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Welcome to DrPhDAI</w:t>
      </w:r>
    </w:p>
    <w:p>
      <w:pPr>
        <w:jc w:val="center"/>
      </w:pPr>
      <w:r>
        <w:rPr>
          <w:i/>
          <w:iCs/>
          <w:sz w:val="22"/>
          <w:szCs w:val="22"/>
        </w:rPr>
        <w:t xml:space="preserve">The world's first AI-Powered Thesis Writing Coach and AI-Empowered Research Supervisor by Fauziyah Md Aris (Qash Aris)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Synthesis Matrix (Module 1)</w:t>
      </w:r>
    </w:p>
    <w:p>
      <w:r>
        <w:t xml:space="preserve">Synthesis Matrix (Module 1)</w:t>
      </w:r>
    </w:p>
    <w:p>
      <w:r>
        <w:t xml:space="preserve"/>
      </w:r>
    </w:p>
    <w:p>
      <w:r>
        <w:t xml:space="preserve">Use this matrix to compare and synthesize key aspects across studies.</w:t>
      </w:r>
    </w:p>
    <w:p>
      <w:r>
        <w:t xml:space="preserve"/>
      </w:r>
    </w:p>
    <w:p>
      <w:r>
        <w:t xml:space="preserve">Suggested Columns</w:t>
      </w:r>
    </w:p>
    <w:p>
      <w:r>
        <w:t xml:space="preserve">• Author &amp; Year</w:t>
      </w:r>
    </w:p>
    <w:p>
      <w:r>
        <w:t xml:space="preserve">• Purpose / RQs</w:t>
      </w:r>
    </w:p>
    <w:p>
      <w:r>
        <w:t xml:space="preserve">• Methods / Sample</w:t>
      </w:r>
    </w:p>
    <w:p>
      <w:r>
        <w:t xml:space="preserve">• Key Findings</w:t>
      </w:r>
    </w:p>
    <w:p>
      <w:r>
        <w:t xml:space="preserve">• Theoretical Lens</w:t>
      </w:r>
    </w:p>
    <w:p>
      <w:r>
        <w:t xml:space="preserve">• Agreements / Contradictions</w:t>
      </w:r>
    </w:p>
    <w:p>
      <w:r>
        <w:t xml:space="preserve">• Notes (Implications for Gap)</w:t>
      </w:r>
    </w:p>
    <w:p>
      <w:r>
        <w:t xml:space="preserve"/>
      </w:r>
    </w:p>
    <w:sectPr>
      <w:footerReference w:type="default" r:id="rId6"/>
      <w:pgSz w:w="11906" w:h="16838" w:orient="portrait"/>
      <w:pgMar w:top="720" w:right="680" w:bottom="7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Copyright © 2025 Fauziyah Md Aris (Qash Aris), Global International Technology Sdn Bhd (1239026-H).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2025-09-26T14:09:50.647Z</dcterms:created>
  <dcterms:modified xsi:type="dcterms:W3CDTF">2025-09-26T14:09:50.647Z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