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195" w:rsidRPr="00FF4681" w:rsidRDefault="00F12187" w:rsidP="00CB2C19">
      <w:pPr>
        <w:pStyle w:val="ListParagraph"/>
        <w:numPr>
          <w:ilvl w:val="1"/>
          <w:numId w:val="11"/>
        </w:numPr>
        <w:spacing w:after="0"/>
        <w:ind w:left="567" w:hanging="567"/>
        <w:rPr>
          <w:rFonts w:ascii="Arial Rounded MT Bold" w:hAnsi="Arial Rounded MT Bold" w:cs="Arial"/>
          <w:sz w:val="24"/>
          <w:szCs w:val="24"/>
        </w:rPr>
      </w:pPr>
      <w:r w:rsidRPr="00F12187">
        <w:rPr>
          <w:rFonts w:ascii="Arial Rounded MT Bold" w:hAnsi="Arial Rounded MT Bold" w:cs="Times New Roman"/>
          <w:b/>
          <w:bCs/>
          <w:sz w:val="24"/>
          <w:szCs w:val="24"/>
        </w:rPr>
        <w:t>Fenomena Gibb</w:t>
      </w:r>
    </w:p>
    <w:p w:rsidR="00590418" w:rsidRDefault="00590418" w:rsidP="005904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t=-3:6/1000:3;</w:t>
      </w:r>
    </w:p>
    <w:p w:rsidR="00590418" w:rsidRDefault="00590418" w:rsidP="005904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N=input(</w:t>
      </w:r>
      <w:r>
        <w:rPr>
          <w:rFonts w:ascii="Courier New" w:hAnsi="Courier New" w:cs="Courier New"/>
          <w:color w:val="A020F0"/>
          <w:sz w:val="20"/>
          <w:szCs w:val="20"/>
        </w:rPr>
        <w:t>'Jumlah sinyal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418" w:rsidRDefault="00590418" w:rsidP="005904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c0=0.5;</w:t>
      </w:r>
    </w:p>
    <w:p w:rsidR="00590418" w:rsidRDefault="00590418" w:rsidP="005904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w0=pi;</w:t>
      </w:r>
    </w:p>
    <w:p w:rsidR="00590418" w:rsidRDefault="00590418" w:rsidP="005904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xN=c0*ones(1,length(t));</w:t>
      </w:r>
    </w:p>
    <w:p w:rsidR="00590418" w:rsidRDefault="00590418" w:rsidP="005904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n=1:2:N</w:t>
      </w:r>
    </w:p>
    <w:p w:rsidR="00590418" w:rsidRDefault="00590418" w:rsidP="005904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theta=((-1)^((n-1)/2)-1)*pi/2;</w:t>
      </w:r>
    </w:p>
    <w:p w:rsidR="00590418" w:rsidRDefault="00590418" w:rsidP="005904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 = xN + 2/n/pi*cos(n*w0*t +theta);</w:t>
      </w:r>
    </w:p>
    <w:p w:rsidR="00590418" w:rsidRDefault="00590418" w:rsidP="005904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90418" w:rsidRDefault="00590418" w:rsidP="005904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plot(t,xN)</w:t>
      </w:r>
    </w:p>
    <w:p w:rsidR="00590418" w:rsidRDefault="00590418" w:rsidP="005904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'waktu'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0418" w:rsidRDefault="00590418" w:rsidP="0059041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5897" w:rsidRPr="00FF4681" w:rsidRDefault="00E85897" w:rsidP="00B434FA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590418" w:rsidRDefault="00590418" w:rsidP="005C4B3B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0000" cy="1800225"/>
            <wp:effectExtent l="1905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5C4B3B" w:rsidRDefault="00590418" w:rsidP="005C4B3B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jumlah sinyal = 3</w:t>
      </w:r>
    </w:p>
    <w:p w:rsidR="00885E4F" w:rsidRDefault="00885E4F" w:rsidP="005C4B3B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885E4F" w:rsidRDefault="00885E4F" w:rsidP="005C4B3B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0000" cy="1800000"/>
            <wp:effectExtent l="19050" t="0" r="0" b="0"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E4F" w:rsidRDefault="00885E4F" w:rsidP="005C4B3B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Jumlah sinyal = 5</w:t>
      </w:r>
    </w:p>
    <w:p w:rsidR="00885E4F" w:rsidRDefault="00885E4F" w:rsidP="005C4B3B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885E4F" w:rsidRDefault="00D55E68" w:rsidP="005C4B3B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0000" cy="1800000"/>
            <wp:effectExtent l="19050" t="0" r="0" b="0"/>
            <wp:docPr id="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E68" w:rsidRPr="00FF4681" w:rsidRDefault="00D55E68" w:rsidP="005C4B3B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Jumlah sinyal = 7</w:t>
      </w:r>
    </w:p>
    <w:p w:rsidR="0012312E" w:rsidRPr="00FF4681" w:rsidRDefault="009051A2" w:rsidP="0093547D">
      <w:pPr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Setelah dilakukan perubahan pada jumlah sinyal, terjadi perbedaan antara sinyal-sinyal tersebut pada puncak sinyal yang ditampilkan dan apabila jumlah sinyal semakin diperbesar hasilnya akan mendekati atau akan hampir berbentuk sinyal kotak.</w:t>
      </w:r>
    </w:p>
    <w:p w:rsidR="00AF65B3" w:rsidRPr="00FF4681" w:rsidRDefault="00F12187" w:rsidP="00DC5BA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Arial Rounded MT Bold" w:hAnsi="Arial Rounded MT Bold" w:cs="Arial"/>
          <w:sz w:val="24"/>
          <w:szCs w:val="24"/>
        </w:rPr>
      </w:pPr>
      <w:r w:rsidRPr="00F12187">
        <w:rPr>
          <w:rFonts w:ascii="Arial Rounded MT Bold" w:hAnsi="Arial Rounded MT Bold" w:cs="Arial"/>
          <w:b/>
          <w:bCs/>
          <w:sz w:val="24"/>
          <w:szCs w:val="24"/>
        </w:rPr>
        <w:t>Pengamatan Frekuensi Pada Sinyal Tunggal</w:t>
      </w:r>
    </w:p>
    <w:p w:rsidR="00573924" w:rsidRDefault="00573924" w:rsidP="005739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Fs=100;</w:t>
      </w:r>
    </w:p>
    <w:p w:rsidR="00573924" w:rsidRDefault="00573924" w:rsidP="005739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t=(1:100)/Fs;</w:t>
      </w:r>
    </w:p>
    <w:p w:rsidR="00573924" w:rsidRDefault="00573924" w:rsidP="005739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f=5;</w:t>
      </w:r>
    </w:p>
    <w:p w:rsidR="00573924" w:rsidRDefault="00573924" w:rsidP="005739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A=2;</w:t>
      </w:r>
    </w:p>
    <w:p w:rsidR="00573924" w:rsidRDefault="00573924" w:rsidP="005739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s=A*sin(2*pi*f*t);</w:t>
      </w:r>
    </w:p>
    <w:p w:rsidR="00573924" w:rsidRDefault="00573924" w:rsidP="005739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573924" w:rsidRDefault="00573924" w:rsidP="005739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plot(t,s)</w:t>
      </w:r>
    </w:p>
    <w:p w:rsidR="00573924" w:rsidRDefault="00573924" w:rsidP="005739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3924" w:rsidRDefault="00573924" w:rsidP="005739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73924" w:rsidRDefault="00573924" w:rsidP="005739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S=fft(s,512);</w:t>
      </w:r>
    </w:p>
    <w:p w:rsidR="00573924" w:rsidRDefault="00573924" w:rsidP="005739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w=(0:255)/256*(Fs/2);</w:t>
      </w:r>
    </w:p>
    <w:p w:rsidR="00573924" w:rsidRDefault="00573924" w:rsidP="005739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573924" w:rsidRDefault="00573924" w:rsidP="005739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plot(w,abs(S(1:256)))</w:t>
      </w:r>
    </w:p>
    <w:p w:rsidR="00573924" w:rsidRDefault="00573924" w:rsidP="005739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3E9D" w:rsidRPr="007E3E9D" w:rsidRDefault="007E3E9D" w:rsidP="007E3E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</w:p>
    <w:p w:rsidR="00541F63" w:rsidRDefault="00D433A2" w:rsidP="00D433A2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0000" cy="1800225"/>
            <wp:effectExtent l="19050" t="0" r="0" b="0"/>
            <wp:docPr id="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3A2" w:rsidRDefault="0028105D" w:rsidP="00D433A2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= 5</w:t>
      </w:r>
    </w:p>
    <w:p w:rsidR="0028105D" w:rsidRDefault="0028105D" w:rsidP="00D433A2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28105D" w:rsidRDefault="0028105D" w:rsidP="00D433A2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0000" cy="1800000"/>
            <wp:effectExtent l="19050" t="0" r="0" b="0"/>
            <wp:docPr id="1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05D" w:rsidRDefault="0028105D" w:rsidP="00D433A2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= 10</w:t>
      </w:r>
    </w:p>
    <w:p w:rsidR="0028105D" w:rsidRDefault="0028105D" w:rsidP="00D433A2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28105D" w:rsidRDefault="003A232C" w:rsidP="00D433A2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1800000" cy="1800225"/>
            <wp:effectExtent l="19050" t="0" r="0" b="0"/>
            <wp:docPr id="1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32C" w:rsidRDefault="003A232C" w:rsidP="00D433A2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= 20</w:t>
      </w:r>
    </w:p>
    <w:p w:rsidR="00211A9C" w:rsidRDefault="00211A9C" w:rsidP="00211A9C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211A9C" w:rsidRPr="00FF4681" w:rsidRDefault="00211A9C" w:rsidP="003A224A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dilakukan perubahan pada nilai F masukan, didapatkan hasil </w:t>
      </w:r>
      <w:r w:rsidR="00FF23E0">
        <w:rPr>
          <w:rFonts w:ascii="Arial" w:hAnsi="Arial" w:cs="Arial"/>
          <w:sz w:val="24"/>
          <w:szCs w:val="24"/>
        </w:rPr>
        <w:t xml:space="preserve">masing-masing yang berbeda pada tingkat kerapatan sinyalnya. Karena semakin besar nilai F maka sinyal akan semakin rapat akan tetapi pada nilai F &gt; 50 </w:t>
      </w:r>
      <w:r w:rsidR="001105C5">
        <w:rPr>
          <w:rFonts w:ascii="Arial" w:hAnsi="Arial" w:cs="Arial"/>
          <w:sz w:val="24"/>
          <w:szCs w:val="24"/>
        </w:rPr>
        <w:t>kerapatan sinyal kembali berkurang.</w:t>
      </w:r>
      <w:r w:rsidR="00191B13">
        <w:rPr>
          <w:rFonts w:ascii="Arial" w:hAnsi="Arial" w:cs="Arial"/>
          <w:sz w:val="24"/>
          <w:szCs w:val="24"/>
        </w:rPr>
        <w:t xml:space="preserve"> Sedangkan untuk perubahan nilai amplitudo berpengaruh pada nilai puncak sinyal.</w:t>
      </w:r>
    </w:p>
    <w:p w:rsidR="002D7E58" w:rsidRPr="00FF4681" w:rsidRDefault="002D7E58" w:rsidP="0013360A">
      <w:pPr>
        <w:spacing w:after="0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:rsidR="00DB1B5F" w:rsidRPr="005C7589" w:rsidRDefault="00F12187" w:rsidP="00DB1B5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Arial Rounded MT Bold" w:hAnsi="Arial Rounded MT Bold" w:cs="Arial"/>
          <w:sz w:val="24"/>
          <w:szCs w:val="24"/>
        </w:rPr>
      </w:pPr>
      <w:r w:rsidRPr="00F12187">
        <w:rPr>
          <w:rFonts w:ascii="Arial Rounded MT Bold" w:hAnsi="Arial Rounded MT Bold" w:cs="Arial"/>
          <w:b/>
          <w:bCs/>
          <w:sz w:val="24"/>
          <w:szCs w:val="24"/>
        </w:rPr>
        <w:t>Pengamatan Frekuensi Pada Kombinasi 2 Sinyal</w:t>
      </w:r>
    </w:p>
    <w:p w:rsidR="00CD4DB3" w:rsidRDefault="00CD4DB3" w:rsidP="00CD4DB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Fs=100;</w:t>
      </w:r>
    </w:p>
    <w:p w:rsidR="00CD4DB3" w:rsidRDefault="00CD4DB3" w:rsidP="00CD4DB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t=(1:400)/Fs;</w:t>
      </w:r>
    </w:p>
    <w:p w:rsidR="00CD4DB3" w:rsidRDefault="00CD4DB3" w:rsidP="00CD4DB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f1=1;</w:t>
      </w:r>
    </w:p>
    <w:p w:rsidR="00CD4DB3" w:rsidRDefault="00CD4DB3" w:rsidP="00CD4DB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s1=(2/pi)*sin(2*pi*f1*t);</w:t>
      </w:r>
    </w:p>
    <w:p w:rsidR="00CD4DB3" w:rsidRDefault="00CD4DB3" w:rsidP="00CD4DB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</w:t>
      </w:r>
      <w:r w:rsidR="00C30987"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4DB3" w:rsidRDefault="00CD4DB3" w:rsidP="00CD4DB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s2=(2/3/pi)*sin(2*pi*f2*t);</w:t>
      </w:r>
    </w:p>
    <w:p w:rsidR="00CD4DB3" w:rsidRDefault="00CD4DB3" w:rsidP="00CD4DB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s=s1+s2;</w:t>
      </w:r>
    </w:p>
    <w:p w:rsidR="00CD4DB3" w:rsidRDefault="00CD4DB3" w:rsidP="00CD4DB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CD4DB3" w:rsidRDefault="00CD4DB3" w:rsidP="00CD4DB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plot(t,s)</w:t>
      </w:r>
    </w:p>
    <w:p w:rsidR="00CD4DB3" w:rsidRDefault="00CD4DB3" w:rsidP="00CD4DB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D4DB3" w:rsidRDefault="00CD4DB3" w:rsidP="00CD4DB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S=fft(s,512);</w:t>
      </w:r>
    </w:p>
    <w:p w:rsidR="00CD4DB3" w:rsidRDefault="00CD4DB3" w:rsidP="00CD4DB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w=(0:255)/256*(Fs/2);</w:t>
      </w:r>
    </w:p>
    <w:p w:rsidR="00CD4DB3" w:rsidRDefault="00CD4DB3" w:rsidP="00CD4DB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CD4DB3" w:rsidRDefault="00CD4DB3" w:rsidP="00CD4DB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plot(w,abs(S(1:256)))</w:t>
      </w:r>
    </w:p>
    <w:p w:rsidR="00CD4DB3" w:rsidRDefault="00CD4DB3" w:rsidP="00CD4DB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8789C" w:rsidRDefault="007F0217" w:rsidP="008F452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Courier New" w:hAnsi="Courier New" w:cs="Courier New"/>
          <w:sz w:val="32"/>
          <w:szCs w:val="24"/>
        </w:rPr>
      </w:pPr>
      <w:r>
        <w:rPr>
          <w:rFonts w:ascii="Courier New" w:hAnsi="Courier New" w:cs="Courier New"/>
          <w:noProof/>
          <w:sz w:val="32"/>
          <w:szCs w:val="24"/>
        </w:rPr>
        <w:drawing>
          <wp:inline distT="0" distB="0" distL="0" distR="0">
            <wp:extent cx="1800000" cy="1800000"/>
            <wp:effectExtent l="19050" t="0" r="0" b="0"/>
            <wp:docPr id="1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17" w:rsidRDefault="00C30987" w:rsidP="008F452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 w:rsidRPr="00C30987">
        <w:rPr>
          <w:rFonts w:ascii="Arial" w:hAnsi="Arial" w:cs="Arial"/>
          <w:sz w:val="24"/>
          <w:szCs w:val="24"/>
        </w:rPr>
        <w:t>F2</w:t>
      </w:r>
      <w:r>
        <w:rPr>
          <w:rFonts w:ascii="Arial" w:hAnsi="Arial" w:cs="Arial"/>
          <w:sz w:val="24"/>
          <w:szCs w:val="24"/>
        </w:rPr>
        <w:t xml:space="preserve"> = 10</w:t>
      </w:r>
    </w:p>
    <w:p w:rsidR="00C30987" w:rsidRDefault="00C30987" w:rsidP="008F452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C30987" w:rsidRDefault="002B1DE9" w:rsidP="008F452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1800000" cy="1800225"/>
            <wp:effectExtent l="19050" t="0" r="0" b="0"/>
            <wp:docPr id="1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E9" w:rsidRDefault="002B1DE9" w:rsidP="008F452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F2 = 20</w:t>
      </w:r>
    </w:p>
    <w:p w:rsidR="002B1DE9" w:rsidRDefault="002B1DE9" w:rsidP="008F452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2B1DE9" w:rsidRDefault="005E3C32" w:rsidP="008F452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0000" cy="1800225"/>
            <wp:effectExtent l="19050" t="0" r="0" b="0"/>
            <wp:docPr id="1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32" w:rsidRDefault="005E3C32" w:rsidP="008F452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F2 = 25</w:t>
      </w:r>
    </w:p>
    <w:p w:rsidR="00B101D8" w:rsidRDefault="00B101D8" w:rsidP="00B101D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A14CBF" w:rsidRDefault="00023826" w:rsidP="002B0A8E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penggabungan kedua sinyal diatas yang terdiri dari satu sinyal utama serta satu sinyal </w:t>
      </w:r>
      <w:r w:rsidR="0006574B">
        <w:rPr>
          <w:rFonts w:ascii="Arial" w:hAnsi="Arial" w:cs="Arial"/>
          <w:sz w:val="24"/>
          <w:szCs w:val="24"/>
        </w:rPr>
        <w:t>yang menempel pada sinyal utama. Jika nilai F2 diperbesar akan mengakibatkan kerapatan pada sinyal kedua bertambah begitu juga sebaliknya.</w:t>
      </w:r>
      <w:r w:rsidR="00534506">
        <w:rPr>
          <w:rFonts w:ascii="Arial" w:hAnsi="Arial" w:cs="Arial"/>
          <w:sz w:val="24"/>
          <w:szCs w:val="24"/>
        </w:rPr>
        <w:t xml:space="preserve"> Ini memungkinkan besar dari sinyal tersebut akan membutuhkan memori yang lebih besar berbanding lurus dengan nilai frekuensinya.</w:t>
      </w:r>
    </w:p>
    <w:p w:rsidR="00A14CBF" w:rsidRPr="00FF4681" w:rsidRDefault="00A14CBF" w:rsidP="00A14CB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55699D" w:rsidRPr="00A2659D" w:rsidRDefault="00F12187" w:rsidP="003D2881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 Rounded MT Bold" w:hAnsi="Arial Rounded MT Bold" w:cs="Arial"/>
          <w:sz w:val="32"/>
          <w:szCs w:val="24"/>
        </w:rPr>
      </w:pPr>
      <w:r w:rsidRPr="00F12187">
        <w:rPr>
          <w:rFonts w:ascii="Arial Rounded MT Bold" w:hAnsi="Arial Rounded MT Bold" w:cs="Times New Roman"/>
          <w:b/>
          <w:bCs/>
          <w:sz w:val="24"/>
          <w:szCs w:val="21"/>
        </w:rPr>
        <w:t xml:space="preserve">Pengamatan Frekuensi Pada Kombinasi </w:t>
      </w:r>
      <w:r w:rsidR="00F22B27">
        <w:rPr>
          <w:rFonts w:ascii="Arial Rounded MT Bold" w:hAnsi="Arial Rounded MT Bold" w:cs="Times New Roman"/>
          <w:b/>
          <w:bCs/>
          <w:sz w:val="24"/>
          <w:szCs w:val="21"/>
        </w:rPr>
        <w:t>4</w:t>
      </w:r>
      <w:r w:rsidRPr="00F12187">
        <w:rPr>
          <w:rFonts w:ascii="Arial Rounded MT Bold" w:hAnsi="Arial Rounded MT Bold" w:cs="Times New Roman"/>
          <w:b/>
          <w:bCs/>
          <w:sz w:val="24"/>
          <w:szCs w:val="21"/>
        </w:rPr>
        <w:t xml:space="preserve"> Sinyal</w:t>
      </w:r>
    </w:p>
    <w:p w:rsidR="000F4E07" w:rsidRDefault="000F4E07" w:rsidP="000F4E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Fs=100;</w:t>
      </w:r>
    </w:p>
    <w:p w:rsidR="000F4E07" w:rsidRDefault="000F4E07" w:rsidP="000F4E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t=(1:400)/Fs;</w:t>
      </w:r>
    </w:p>
    <w:p w:rsidR="000F4E07" w:rsidRDefault="000F4E07" w:rsidP="000F4E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f1=1;</w:t>
      </w:r>
    </w:p>
    <w:p w:rsidR="000F4E07" w:rsidRDefault="000F4E07" w:rsidP="000F4E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s1=(2/pi)*sin(2*pi*f1*t);</w:t>
      </w:r>
    </w:p>
    <w:p w:rsidR="000F4E07" w:rsidRDefault="000F4E07" w:rsidP="000F4E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f2=3;</w:t>
      </w:r>
    </w:p>
    <w:p w:rsidR="000F4E07" w:rsidRDefault="000F4E07" w:rsidP="000F4E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s2=(2/3/pi)*sin(2*pi*f2*t);</w:t>
      </w:r>
    </w:p>
    <w:p w:rsidR="000F4E07" w:rsidRDefault="000F4E07" w:rsidP="000F4E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f3=5;</w:t>
      </w:r>
    </w:p>
    <w:p w:rsidR="000F4E07" w:rsidRDefault="000F4E07" w:rsidP="000F4E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s3=(2/5/pi)*sin(2*pi*f3*t);</w:t>
      </w:r>
    </w:p>
    <w:p w:rsidR="000F4E07" w:rsidRDefault="000F4E07" w:rsidP="000F4E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f4=7;</w:t>
      </w:r>
    </w:p>
    <w:p w:rsidR="000F4E07" w:rsidRDefault="000F4E07" w:rsidP="000F4E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s4=(2/7/pi)*sin(2*pi*f4*t);</w:t>
      </w:r>
    </w:p>
    <w:p w:rsidR="000F4E07" w:rsidRDefault="000F4E07" w:rsidP="000F4E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s=s1+s2+s3+s4;</w:t>
      </w:r>
    </w:p>
    <w:p w:rsidR="000F4E07" w:rsidRDefault="000F4E07" w:rsidP="000F4E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0F4E07" w:rsidRDefault="000F4E07" w:rsidP="000F4E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plot(t,s)</w:t>
      </w:r>
    </w:p>
    <w:p w:rsidR="000F4E07" w:rsidRDefault="000F4E07" w:rsidP="000F4E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4E07" w:rsidRDefault="000F4E07" w:rsidP="000F4E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S=fft(s,512);</w:t>
      </w:r>
    </w:p>
    <w:p w:rsidR="000F4E07" w:rsidRDefault="000F4E07" w:rsidP="000F4E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w=(0:255)/256*(Fs/2);</w:t>
      </w:r>
    </w:p>
    <w:p w:rsidR="000F4E07" w:rsidRDefault="000F4E07" w:rsidP="000F4E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0F4E07" w:rsidRDefault="000F4E07" w:rsidP="000F4E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plot(w,abs(S(1:256)))</w:t>
      </w:r>
    </w:p>
    <w:p w:rsidR="000F4E07" w:rsidRDefault="000F4E07" w:rsidP="000F4E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5257F" w:rsidRDefault="00DF7AE9" w:rsidP="000F4E07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noProof/>
          <w:color w:val="000000"/>
          <w:sz w:val="24"/>
          <w:szCs w:val="20"/>
        </w:rPr>
        <w:lastRenderedPageBreak/>
        <w:drawing>
          <wp:inline distT="0" distB="0" distL="0" distR="0">
            <wp:extent cx="1800000" cy="1800225"/>
            <wp:effectExtent l="1905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AE9" w:rsidRDefault="00DF7AE9" w:rsidP="000F4E07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Sebelum dilakukan perubahan pada frekuensi</w:t>
      </w:r>
    </w:p>
    <w:p w:rsidR="00DF7AE9" w:rsidRDefault="00DF7AE9" w:rsidP="000F4E07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color w:val="000000"/>
          <w:sz w:val="24"/>
          <w:szCs w:val="20"/>
        </w:rPr>
      </w:pPr>
    </w:p>
    <w:p w:rsidR="00DF7AE9" w:rsidRDefault="00F57674" w:rsidP="000F4E07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noProof/>
          <w:color w:val="000000"/>
          <w:sz w:val="24"/>
          <w:szCs w:val="20"/>
        </w:rPr>
        <w:drawing>
          <wp:inline distT="0" distB="0" distL="0" distR="0">
            <wp:extent cx="1800000" cy="1800225"/>
            <wp:effectExtent l="19050" t="0" r="0" b="0"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674" w:rsidRDefault="00F57674" w:rsidP="009757EE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Awalnya sinyal yang dihasilkan hampir berbentuk sinyal kotak, tetapi setelah dilakukan perubahan pada frekuensinya, sinyal utama berubah</w:t>
      </w:r>
      <w:r w:rsidR="009757EE">
        <w:rPr>
          <w:rFonts w:ascii="Arial" w:hAnsi="Arial" w:cs="Arial"/>
          <w:color w:val="000000"/>
          <w:sz w:val="24"/>
          <w:szCs w:val="20"/>
        </w:rPr>
        <w:t xml:space="preserve"> seperti berbentuk segitiga dengan bentuk gigi gergaji pada bagian sinyal yang digabung</w:t>
      </w:r>
      <w:r w:rsidR="00364989">
        <w:rPr>
          <w:rFonts w:ascii="Arial" w:hAnsi="Arial" w:cs="Arial"/>
          <w:color w:val="000000"/>
          <w:sz w:val="24"/>
          <w:szCs w:val="20"/>
        </w:rPr>
        <w:t xml:space="preserve"> dikarenakan sinyal terdiri dari 4 penggabungan dan nilai frekuensi yang dinaikkan.</w:t>
      </w:r>
    </w:p>
    <w:p w:rsidR="00A52AFF" w:rsidRDefault="00A52AFF" w:rsidP="009757EE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color w:val="000000"/>
          <w:sz w:val="24"/>
          <w:szCs w:val="20"/>
        </w:rPr>
      </w:pPr>
    </w:p>
    <w:p w:rsidR="003353BD" w:rsidRDefault="003353BD" w:rsidP="003353BD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 Rounded MT Bold" w:hAnsi="Arial Rounded MT Bold" w:cs="Arial"/>
          <w:color w:val="000000"/>
          <w:sz w:val="24"/>
          <w:szCs w:val="20"/>
        </w:rPr>
      </w:pPr>
      <w:r w:rsidRPr="003353BD">
        <w:rPr>
          <w:rFonts w:ascii="Arial Rounded MT Bold" w:hAnsi="Arial Rounded MT Bold" w:cs="Arial"/>
          <w:b/>
          <w:bCs/>
          <w:color w:val="000000"/>
          <w:sz w:val="24"/>
          <w:szCs w:val="20"/>
        </w:rPr>
        <w:t>Pengamatan Frekuensi Pada Kombinasi 6 Sinyal</w:t>
      </w:r>
      <w:r w:rsidRPr="003353BD">
        <w:rPr>
          <w:rFonts w:ascii="Arial Rounded MT Bold" w:hAnsi="Arial Rounded MT Bold" w:cs="Arial"/>
          <w:color w:val="000000"/>
          <w:sz w:val="24"/>
          <w:szCs w:val="20"/>
        </w:rPr>
        <w:t xml:space="preserve"> 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Fs=100;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t=(1:200)/Fs;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f1=1;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s1=(2/pi)*sin(2*pi*f1*t);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f2=3;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s2=(2/3/pi)*sin(2*pi*f2*t);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f3=5;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s3=(2/5/pi)*sin(2*pi*f3*t);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f4=7;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s4=(2/7/pi)*sin(2*pi*f4*t);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f5=9;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s5=(2/9/pi)*sin(2*pi*f5*t);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f6=11;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s6=(2/11/pi)*sin(2*pi*f6*t);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s=s1+s2+s3+s4+s5+s6;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plot(t,s)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S=fft(s,512);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w=(0:255)/256*(Fs/2);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plot(w,abs(S(1:256)))</w:t>
      </w:r>
    </w:p>
    <w:p w:rsidR="00C50C3C" w:rsidRDefault="00C50C3C" w:rsidP="00C50C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53BD" w:rsidRDefault="00C50C3C" w:rsidP="00C50C3C">
      <w:pPr>
        <w:pStyle w:val="ListParagraph"/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noProof/>
          <w:color w:val="000000"/>
          <w:sz w:val="24"/>
          <w:szCs w:val="20"/>
        </w:rPr>
        <w:lastRenderedPageBreak/>
        <w:drawing>
          <wp:inline distT="0" distB="0" distL="0" distR="0">
            <wp:extent cx="1800000" cy="1800225"/>
            <wp:effectExtent l="19050" t="0" r="0" b="0"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C3C" w:rsidRDefault="00C50C3C" w:rsidP="00C50C3C">
      <w:pPr>
        <w:pStyle w:val="ListParagraph"/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Bentuk sinyal sebelum dilakukan perubahan</w:t>
      </w:r>
    </w:p>
    <w:p w:rsidR="00C50C3C" w:rsidRDefault="00C50C3C" w:rsidP="00C50C3C">
      <w:pPr>
        <w:pStyle w:val="ListParagraph"/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color w:val="000000"/>
          <w:sz w:val="24"/>
          <w:szCs w:val="20"/>
        </w:rPr>
      </w:pPr>
    </w:p>
    <w:p w:rsidR="00C50C3C" w:rsidRDefault="00D07145" w:rsidP="00D07145">
      <w:pPr>
        <w:pStyle w:val="ListParagraph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Pada penggabungan 6 sinyal yang dibangkitkan terlihat sebuah sinyal utama dengan 5 sinyal lainnya pada sinyal tersebut ya</w:t>
      </w:r>
      <w:r w:rsidR="00470775">
        <w:rPr>
          <w:rFonts w:ascii="Arial" w:hAnsi="Arial" w:cs="Arial"/>
          <w:color w:val="000000"/>
          <w:sz w:val="24"/>
          <w:szCs w:val="20"/>
        </w:rPr>
        <w:t>ng hampir membentuk sinyal kotak</w:t>
      </w:r>
      <w:r w:rsidR="00AD0D64">
        <w:rPr>
          <w:rFonts w:ascii="Arial" w:hAnsi="Arial" w:cs="Arial"/>
          <w:color w:val="000000"/>
          <w:sz w:val="24"/>
          <w:szCs w:val="20"/>
        </w:rPr>
        <w:t xml:space="preserve"> di bagian puncak atas dan bawah sinyal</w:t>
      </w:r>
      <w:r w:rsidR="00470775">
        <w:rPr>
          <w:rFonts w:ascii="Arial" w:hAnsi="Arial" w:cs="Arial"/>
          <w:color w:val="000000"/>
          <w:sz w:val="24"/>
          <w:szCs w:val="20"/>
        </w:rPr>
        <w:t>.</w:t>
      </w:r>
    </w:p>
    <w:p w:rsidR="00AD0D64" w:rsidRPr="003C149C" w:rsidRDefault="00AD0D64" w:rsidP="00D07145">
      <w:pPr>
        <w:pStyle w:val="ListParagraph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color w:val="000000"/>
          <w:sz w:val="24"/>
          <w:szCs w:val="20"/>
        </w:rPr>
      </w:pPr>
    </w:p>
    <w:p w:rsidR="003353BD" w:rsidRPr="003353BD" w:rsidRDefault="003353BD" w:rsidP="003353BD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 Rounded MT Bold" w:hAnsi="Arial Rounded MT Bold" w:cs="Arial"/>
          <w:color w:val="000000"/>
          <w:sz w:val="24"/>
          <w:szCs w:val="20"/>
        </w:rPr>
      </w:pPr>
      <w:r w:rsidRPr="003353BD">
        <w:rPr>
          <w:rFonts w:ascii="Arial Rounded MT Bold" w:hAnsi="Arial Rounded MT Bold" w:cs="Arial"/>
          <w:b/>
          <w:bCs/>
          <w:color w:val="000000"/>
          <w:sz w:val="24"/>
          <w:szCs w:val="20"/>
        </w:rPr>
        <w:t>Pengamatan Frekuensi Pada Sinyal Audio</w:t>
      </w:r>
    </w:p>
    <w:p w:rsidR="00026B49" w:rsidRDefault="00026B49" w:rsidP="00026B4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6B49" w:rsidRDefault="00026B49" w:rsidP="00026B4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[y,Fs] = wavread(</w:t>
      </w:r>
      <w:r>
        <w:rPr>
          <w:rFonts w:ascii="Courier New" w:hAnsi="Courier New" w:cs="Courier New"/>
          <w:color w:val="A020F0"/>
          <w:sz w:val="20"/>
          <w:szCs w:val="20"/>
        </w:rPr>
        <w:t>'aaa.wav'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6B49" w:rsidRDefault="00026B49" w:rsidP="00026B4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Fs=16000;</w:t>
      </w:r>
      <w:r>
        <w:rPr>
          <w:rFonts w:ascii="Courier New" w:hAnsi="Courier New" w:cs="Courier New"/>
          <w:color w:val="228B22"/>
          <w:sz w:val="20"/>
          <w:szCs w:val="20"/>
        </w:rPr>
        <w:t>%nilai default Fs=16000</w:t>
      </w:r>
    </w:p>
    <w:p w:rsidR="00026B49" w:rsidRDefault="00026B49" w:rsidP="00026B4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sound(y,Fs)</w:t>
      </w:r>
    </w:p>
    <w:p w:rsidR="00026B49" w:rsidRDefault="00026B49" w:rsidP="00026B4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026B49" w:rsidRDefault="00026B49" w:rsidP="00026B4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plot(y)</w:t>
      </w:r>
    </w:p>
    <w:p w:rsidR="00026B49" w:rsidRDefault="00026B49" w:rsidP="00026B4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026B49" w:rsidRDefault="00026B49" w:rsidP="00026B4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Y=fft(y);</w:t>
      </w:r>
    </w:p>
    <w:p w:rsidR="00026B49" w:rsidRDefault="00026B49" w:rsidP="00026B4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plot((abs(Y(1:3400))))</w:t>
      </w:r>
    </w:p>
    <w:p w:rsidR="008C2FB5" w:rsidRDefault="00B8744A" w:rsidP="00026B49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noProof/>
          <w:color w:val="000000"/>
          <w:sz w:val="24"/>
          <w:szCs w:val="20"/>
        </w:rPr>
        <w:drawing>
          <wp:inline distT="0" distB="0" distL="0" distR="0">
            <wp:extent cx="1800000" cy="1800225"/>
            <wp:effectExtent l="19050" t="0" r="0" b="0"/>
            <wp:docPr id="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44A" w:rsidRDefault="00B8744A" w:rsidP="00026B49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noProof/>
          <w:color w:val="000000"/>
          <w:sz w:val="24"/>
          <w:szCs w:val="20"/>
        </w:rPr>
        <w:drawing>
          <wp:inline distT="0" distB="0" distL="0" distR="0">
            <wp:extent cx="1800000" cy="1800000"/>
            <wp:effectExtent l="19050" t="0" r="0" b="0"/>
            <wp:docPr id="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CA8" w:rsidRDefault="00887CA8" w:rsidP="00B8744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</w:p>
    <w:p w:rsidR="00887CA8" w:rsidRDefault="00887C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887CA8" w:rsidRDefault="00887CA8" w:rsidP="00B8744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Setelah dirubah</w:t>
      </w:r>
    </w:p>
    <w:p w:rsidR="00B8744A" w:rsidRDefault="00B8744A" w:rsidP="00B8744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plot((abs(Y(1:4000))))</w:t>
      </w:r>
    </w:p>
    <w:p w:rsidR="00B8744A" w:rsidRDefault="001135FD" w:rsidP="00887CA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noProof/>
          <w:color w:val="000000"/>
          <w:sz w:val="24"/>
          <w:szCs w:val="20"/>
        </w:rPr>
        <w:drawing>
          <wp:inline distT="0" distB="0" distL="0" distR="0">
            <wp:extent cx="1800000" cy="1800225"/>
            <wp:effectExtent l="19050" t="0" r="0" b="0"/>
            <wp:docPr id="1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5FD" w:rsidRDefault="001135FD" w:rsidP="00887CA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noProof/>
          <w:color w:val="000000"/>
          <w:sz w:val="24"/>
          <w:szCs w:val="20"/>
        </w:rPr>
        <w:drawing>
          <wp:inline distT="0" distB="0" distL="0" distR="0">
            <wp:extent cx="1800000" cy="1800225"/>
            <wp:effectExtent l="19050" t="0" r="0" b="0"/>
            <wp:docPr id="1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5FD" w:rsidRDefault="001135FD" w:rsidP="008079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color w:val="000000"/>
          <w:sz w:val="24"/>
          <w:szCs w:val="20"/>
        </w:rPr>
      </w:pPr>
    </w:p>
    <w:p w:rsidR="008079EE" w:rsidRDefault="008079EE" w:rsidP="008079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 xml:space="preserve">Sinyal diatas adalah hasil pembacaan dari frekuensi audio </w:t>
      </w:r>
      <w:r w:rsidR="000D28B1">
        <w:rPr>
          <w:rFonts w:ascii="Arial" w:hAnsi="Arial" w:cs="Arial"/>
          <w:color w:val="000000"/>
          <w:sz w:val="24"/>
          <w:szCs w:val="20"/>
        </w:rPr>
        <w:t>vokal suara.</w:t>
      </w:r>
    </w:p>
    <w:p w:rsidR="00094B42" w:rsidRDefault="00094B42" w:rsidP="008079EE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color w:val="000000"/>
          <w:sz w:val="24"/>
          <w:szCs w:val="20"/>
        </w:rPr>
      </w:pPr>
    </w:p>
    <w:p w:rsidR="008C2FB5" w:rsidRPr="00CB470B" w:rsidRDefault="00AA07D7" w:rsidP="008C2FB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 Rounded MT Bold" w:hAnsi="Arial Rounded MT Bold" w:cs="Arial"/>
          <w:b/>
          <w:sz w:val="24"/>
          <w:szCs w:val="24"/>
        </w:rPr>
      </w:pPr>
      <w:r w:rsidRPr="00CB470B">
        <w:rPr>
          <w:rFonts w:ascii="Arial Rounded MT Bold" w:hAnsi="Arial Rounded MT Bold" w:cs="Arial"/>
          <w:b/>
          <w:sz w:val="24"/>
          <w:szCs w:val="24"/>
        </w:rPr>
        <w:t>Analisa Data</w:t>
      </w:r>
    </w:p>
    <w:p w:rsidR="00541E0C" w:rsidRDefault="001E247F" w:rsidP="0084684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Fenomena Gibbs maksudnya adalah p</w:t>
      </w:r>
      <w:r w:rsidR="001A3D9F">
        <w:rPr>
          <w:rFonts w:ascii="Arial" w:hAnsi="Arial" w:cs="Arial"/>
          <w:sz w:val="24"/>
          <w:szCs w:val="24"/>
        </w:rPr>
        <w:t xml:space="preserve">ada </w:t>
      </w:r>
      <w:r w:rsidR="001A3D9F" w:rsidRPr="001A3D9F">
        <w:rPr>
          <w:rFonts w:ascii="Arial" w:hAnsi="Arial" w:cs="Arial"/>
          <w:sz w:val="24"/>
          <w:szCs w:val="24"/>
        </w:rPr>
        <w:t>suatu fungsi periodik memiliki titik diskontinuitas. Hampiran dari</w:t>
      </w:r>
      <w:r>
        <w:rPr>
          <w:rFonts w:ascii="Arial" w:hAnsi="Arial" w:cs="Arial"/>
          <w:sz w:val="24"/>
          <w:szCs w:val="24"/>
        </w:rPr>
        <w:t xml:space="preserve"> Deret Fouriernya akan mengalam</w:t>
      </w:r>
      <w:r w:rsidR="001A3D9F" w:rsidRPr="001A3D9F">
        <w:rPr>
          <w:rFonts w:ascii="Arial" w:hAnsi="Arial" w:cs="Arial"/>
          <w:sz w:val="24"/>
          <w:szCs w:val="24"/>
        </w:rPr>
        <w:t>i kelebihan dan kekurangan disekitar titik diskontinuitasnya</w:t>
      </w:r>
      <w:r>
        <w:rPr>
          <w:rFonts w:ascii="Arial" w:hAnsi="Arial" w:cs="Arial"/>
          <w:sz w:val="24"/>
          <w:szCs w:val="24"/>
        </w:rPr>
        <w:t>.</w:t>
      </w:r>
    </w:p>
    <w:p w:rsidR="000F6C4A" w:rsidRDefault="00066D1E" w:rsidP="0084684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Sinyal sinus yang digabungkan lebih dari satu buah akan menghasilkan sinyal persegi bila nilai frekuensi pada sinyal selanjutnya terus diperbesar.</w:t>
      </w:r>
    </w:p>
    <w:p w:rsidR="000D2011" w:rsidRDefault="000D2011" w:rsidP="0084684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Karena pada sinyal persegi </w:t>
      </w:r>
      <w:r w:rsidR="00082CEF">
        <w:rPr>
          <w:rFonts w:ascii="Arial" w:hAnsi="Arial" w:cs="Arial"/>
          <w:sz w:val="24"/>
          <w:szCs w:val="24"/>
        </w:rPr>
        <w:t xml:space="preserve">akan selalu terdapat noise sehingga akan mengganggu proses modulasi sinyal yang dilakukan, maka pada proses modulasi dibutuhkan filter untuk menyaring sinyal dan memisahkan dari noise dan kemudian </w:t>
      </w:r>
      <w:r w:rsidR="002A3801">
        <w:rPr>
          <w:rFonts w:ascii="Arial" w:hAnsi="Arial" w:cs="Arial"/>
          <w:sz w:val="24"/>
          <w:szCs w:val="24"/>
        </w:rPr>
        <w:t xml:space="preserve">barulah </w:t>
      </w:r>
      <w:r w:rsidR="00082CEF">
        <w:rPr>
          <w:rFonts w:ascii="Arial" w:hAnsi="Arial" w:cs="Arial"/>
          <w:sz w:val="24"/>
          <w:szCs w:val="24"/>
        </w:rPr>
        <w:t xml:space="preserve">sinyal tersebut </w:t>
      </w:r>
      <w:r w:rsidR="002A3801">
        <w:rPr>
          <w:rFonts w:ascii="Arial" w:hAnsi="Arial" w:cs="Arial"/>
          <w:sz w:val="24"/>
          <w:szCs w:val="24"/>
        </w:rPr>
        <w:t xml:space="preserve">dapat </w:t>
      </w:r>
      <w:r w:rsidR="00082CEF">
        <w:rPr>
          <w:rFonts w:ascii="Arial" w:hAnsi="Arial" w:cs="Arial"/>
          <w:sz w:val="24"/>
          <w:szCs w:val="24"/>
        </w:rPr>
        <w:t>digunakan sebagai carrier</w:t>
      </w:r>
      <w:r w:rsidR="006A766F">
        <w:rPr>
          <w:rFonts w:ascii="Arial" w:hAnsi="Arial" w:cs="Arial"/>
          <w:sz w:val="24"/>
          <w:szCs w:val="24"/>
        </w:rPr>
        <w:t>.</w:t>
      </w:r>
    </w:p>
    <w:p w:rsidR="001469CF" w:rsidRPr="0084684A" w:rsidRDefault="001469CF" w:rsidP="0084684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 rekaman seperti pada bagian 4.6</w:t>
      </w:r>
    </w:p>
    <w:sectPr w:rsidR="001469CF" w:rsidRPr="0084684A" w:rsidSect="004401AA">
      <w:headerReference w:type="default" r:id="rId23"/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866" w:rsidRDefault="00210866" w:rsidP="004401AA">
      <w:pPr>
        <w:spacing w:after="0" w:line="240" w:lineRule="auto"/>
      </w:pPr>
      <w:r>
        <w:separator/>
      </w:r>
    </w:p>
  </w:endnote>
  <w:endnote w:type="continuationSeparator" w:id="1">
    <w:p w:rsidR="00210866" w:rsidRDefault="00210866" w:rsidP="0044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866" w:rsidRDefault="00210866" w:rsidP="004401AA">
      <w:pPr>
        <w:spacing w:after="0" w:line="240" w:lineRule="auto"/>
      </w:pPr>
      <w:r>
        <w:separator/>
      </w:r>
    </w:p>
  </w:footnote>
  <w:footnote w:type="continuationSeparator" w:id="1">
    <w:p w:rsidR="00210866" w:rsidRDefault="00210866" w:rsidP="00440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1AA" w:rsidRPr="0061516C" w:rsidRDefault="006D7472">
    <w:pPr>
      <w:pStyle w:val="Header"/>
      <w:rPr>
        <w:rFonts w:ascii="Arial Rounded MT Bold" w:hAnsi="Arial Rounded MT Bold" w:cs="Arial"/>
        <w:sz w:val="24"/>
        <w:szCs w:val="24"/>
      </w:rPr>
    </w:pPr>
    <w:r w:rsidRPr="0061516C">
      <w:rPr>
        <w:rFonts w:ascii="Arial Rounded MT Bold" w:hAnsi="Arial Rounded MT Bold" w:cs="Arial"/>
        <w:sz w:val="24"/>
        <w:szCs w:val="24"/>
      </w:rPr>
      <w:t>Riezky Faizal</w:t>
    </w:r>
  </w:p>
  <w:p w:rsidR="006D7472" w:rsidRPr="0061516C" w:rsidRDefault="006D7472">
    <w:pPr>
      <w:pStyle w:val="Header"/>
      <w:rPr>
        <w:rFonts w:ascii="Arial Rounded MT Bold" w:hAnsi="Arial Rounded MT Bold" w:cs="Arial"/>
        <w:sz w:val="24"/>
        <w:szCs w:val="24"/>
      </w:rPr>
    </w:pPr>
    <w:r w:rsidRPr="0061516C">
      <w:rPr>
        <w:rFonts w:ascii="Arial Rounded MT Bold" w:hAnsi="Arial Rounded MT Bold" w:cs="Arial"/>
        <w:sz w:val="24"/>
        <w:szCs w:val="24"/>
      </w:rPr>
      <w:t>13111008</w:t>
    </w:r>
  </w:p>
  <w:p w:rsidR="006D7472" w:rsidRPr="0061516C" w:rsidRDefault="006D7472">
    <w:pPr>
      <w:pStyle w:val="Header"/>
      <w:rPr>
        <w:rFonts w:ascii="Arial Rounded MT Bold" w:hAnsi="Arial Rounded MT Bold" w:cs="Arial"/>
        <w:sz w:val="24"/>
        <w:szCs w:val="24"/>
      </w:rPr>
    </w:pPr>
    <w:r w:rsidRPr="0061516C">
      <w:rPr>
        <w:rFonts w:ascii="Arial Rounded MT Bold" w:hAnsi="Arial Rounded MT Bold" w:cs="Arial"/>
        <w:sz w:val="24"/>
        <w:szCs w:val="24"/>
      </w:rPr>
      <w:t>TugasMatlab Modul</w:t>
    </w:r>
    <w:r w:rsidR="00D60FB3">
      <w:rPr>
        <w:rFonts w:ascii="Arial Rounded MT Bold" w:hAnsi="Arial Rounded MT Bold" w:cs="Arial"/>
        <w:sz w:val="24"/>
        <w:szCs w:val="24"/>
      </w:rPr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5336"/>
    <w:multiLevelType w:val="hybridMultilevel"/>
    <w:tmpl w:val="2440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8763D"/>
    <w:multiLevelType w:val="hybridMultilevel"/>
    <w:tmpl w:val="AE28A65C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302174"/>
    <w:multiLevelType w:val="hybridMultilevel"/>
    <w:tmpl w:val="0AE2D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5FB4"/>
    <w:multiLevelType w:val="hybridMultilevel"/>
    <w:tmpl w:val="829AB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45AEF"/>
    <w:multiLevelType w:val="hybridMultilevel"/>
    <w:tmpl w:val="7E842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D4D4B"/>
    <w:multiLevelType w:val="hybridMultilevel"/>
    <w:tmpl w:val="5472F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111D"/>
    <w:multiLevelType w:val="hybridMultilevel"/>
    <w:tmpl w:val="DFF43D6E"/>
    <w:lvl w:ilvl="0" w:tplc="1AACBE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2D670507"/>
    <w:multiLevelType w:val="hybridMultilevel"/>
    <w:tmpl w:val="70E476DA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D01DFF"/>
    <w:multiLevelType w:val="hybridMultilevel"/>
    <w:tmpl w:val="038C6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068FE"/>
    <w:multiLevelType w:val="multilevel"/>
    <w:tmpl w:val="1304F0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ascii="Arial Rounded MT Bold" w:hAnsi="Arial Rounded MT Bold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0">
    <w:nsid w:val="396518D0"/>
    <w:multiLevelType w:val="hybridMultilevel"/>
    <w:tmpl w:val="1A52113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80F1FCE"/>
    <w:multiLevelType w:val="hybridMultilevel"/>
    <w:tmpl w:val="B0505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C75116"/>
    <w:multiLevelType w:val="hybridMultilevel"/>
    <w:tmpl w:val="71506ECC"/>
    <w:lvl w:ilvl="0" w:tplc="E084E44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174E73"/>
    <w:multiLevelType w:val="hybridMultilevel"/>
    <w:tmpl w:val="95EAC1C6"/>
    <w:lvl w:ilvl="0" w:tplc="1AACBE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432485"/>
    <w:multiLevelType w:val="hybridMultilevel"/>
    <w:tmpl w:val="848A1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FF5546"/>
    <w:multiLevelType w:val="hybridMultilevel"/>
    <w:tmpl w:val="49605FB0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D139F1"/>
    <w:multiLevelType w:val="hybridMultilevel"/>
    <w:tmpl w:val="C178A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"/>
  </w:num>
  <w:num w:numId="5">
    <w:abstractNumId w:val="15"/>
  </w:num>
  <w:num w:numId="6">
    <w:abstractNumId w:val="0"/>
  </w:num>
  <w:num w:numId="7">
    <w:abstractNumId w:val="7"/>
  </w:num>
  <w:num w:numId="8">
    <w:abstractNumId w:val="6"/>
  </w:num>
  <w:num w:numId="9">
    <w:abstractNumId w:val="13"/>
  </w:num>
  <w:num w:numId="10">
    <w:abstractNumId w:val="10"/>
  </w:num>
  <w:num w:numId="11">
    <w:abstractNumId w:val="9"/>
  </w:num>
  <w:num w:numId="12">
    <w:abstractNumId w:val="4"/>
  </w:num>
  <w:num w:numId="13">
    <w:abstractNumId w:val="2"/>
  </w:num>
  <w:num w:numId="14">
    <w:abstractNumId w:val="8"/>
  </w:num>
  <w:num w:numId="15">
    <w:abstractNumId w:val="12"/>
  </w:num>
  <w:num w:numId="16">
    <w:abstractNumId w:val="1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73C"/>
    <w:rsid w:val="00003DF2"/>
    <w:rsid w:val="000040FE"/>
    <w:rsid w:val="00004669"/>
    <w:rsid w:val="00006AB8"/>
    <w:rsid w:val="00012398"/>
    <w:rsid w:val="000130BD"/>
    <w:rsid w:val="00013F00"/>
    <w:rsid w:val="0001654E"/>
    <w:rsid w:val="00023826"/>
    <w:rsid w:val="00026B49"/>
    <w:rsid w:val="00026C18"/>
    <w:rsid w:val="000270A4"/>
    <w:rsid w:val="00030A34"/>
    <w:rsid w:val="00032AC6"/>
    <w:rsid w:val="00032EB1"/>
    <w:rsid w:val="00033829"/>
    <w:rsid w:val="00036531"/>
    <w:rsid w:val="000406C6"/>
    <w:rsid w:val="00041007"/>
    <w:rsid w:val="000443B2"/>
    <w:rsid w:val="0004695C"/>
    <w:rsid w:val="00051BE6"/>
    <w:rsid w:val="0005365D"/>
    <w:rsid w:val="00054301"/>
    <w:rsid w:val="00054CB6"/>
    <w:rsid w:val="00056129"/>
    <w:rsid w:val="000603E0"/>
    <w:rsid w:val="0006218B"/>
    <w:rsid w:val="00063E48"/>
    <w:rsid w:val="00063FB6"/>
    <w:rsid w:val="0006574B"/>
    <w:rsid w:val="00066D1E"/>
    <w:rsid w:val="000702DB"/>
    <w:rsid w:val="00073F96"/>
    <w:rsid w:val="0007442D"/>
    <w:rsid w:val="00074A30"/>
    <w:rsid w:val="00077DA6"/>
    <w:rsid w:val="00080307"/>
    <w:rsid w:val="000811D2"/>
    <w:rsid w:val="00082477"/>
    <w:rsid w:val="000828E8"/>
    <w:rsid w:val="00082CEF"/>
    <w:rsid w:val="00083809"/>
    <w:rsid w:val="00084382"/>
    <w:rsid w:val="000858AD"/>
    <w:rsid w:val="00090E5F"/>
    <w:rsid w:val="00093195"/>
    <w:rsid w:val="00094B42"/>
    <w:rsid w:val="00095740"/>
    <w:rsid w:val="000964DB"/>
    <w:rsid w:val="00096C1E"/>
    <w:rsid w:val="00096D6F"/>
    <w:rsid w:val="0009796A"/>
    <w:rsid w:val="000A7865"/>
    <w:rsid w:val="000B12BC"/>
    <w:rsid w:val="000B143B"/>
    <w:rsid w:val="000B143F"/>
    <w:rsid w:val="000B2238"/>
    <w:rsid w:val="000B3E43"/>
    <w:rsid w:val="000B671D"/>
    <w:rsid w:val="000C136F"/>
    <w:rsid w:val="000C2B67"/>
    <w:rsid w:val="000C6E4D"/>
    <w:rsid w:val="000D03AE"/>
    <w:rsid w:val="000D2011"/>
    <w:rsid w:val="000D28B1"/>
    <w:rsid w:val="000D3D10"/>
    <w:rsid w:val="000D417B"/>
    <w:rsid w:val="000D55DF"/>
    <w:rsid w:val="000D7A27"/>
    <w:rsid w:val="000E061B"/>
    <w:rsid w:val="000E0EC0"/>
    <w:rsid w:val="000E11FE"/>
    <w:rsid w:val="000E515C"/>
    <w:rsid w:val="000E5D9A"/>
    <w:rsid w:val="000E6461"/>
    <w:rsid w:val="000E705A"/>
    <w:rsid w:val="000E729D"/>
    <w:rsid w:val="000F2A23"/>
    <w:rsid w:val="000F3421"/>
    <w:rsid w:val="000F3DA6"/>
    <w:rsid w:val="000F4E07"/>
    <w:rsid w:val="000F5326"/>
    <w:rsid w:val="000F6C4A"/>
    <w:rsid w:val="000F77A3"/>
    <w:rsid w:val="00101F08"/>
    <w:rsid w:val="0010398C"/>
    <w:rsid w:val="00106759"/>
    <w:rsid w:val="001105C5"/>
    <w:rsid w:val="00111FCA"/>
    <w:rsid w:val="00112072"/>
    <w:rsid w:val="00113395"/>
    <w:rsid w:val="001135FD"/>
    <w:rsid w:val="00117C74"/>
    <w:rsid w:val="001203B9"/>
    <w:rsid w:val="00120B86"/>
    <w:rsid w:val="00121A10"/>
    <w:rsid w:val="00122872"/>
    <w:rsid w:val="00122D2A"/>
    <w:rsid w:val="0012312E"/>
    <w:rsid w:val="00124D0B"/>
    <w:rsid w:val="001255EE"/>
    <w:rsid w:val="001279A1"/>
    <w:rsid w:val="00132DBA"/>
    <w:rsid w:val="0013360A"/>
    <w:rsid w:val="0013520D"/>
    <w:rsid w:val="00137BDB"/>
    <w:rsid w:val="00141576"/>
    <w:rsid w:val="00142308"/>
    <w:rsid w:val="001469CF"/>
    <w:rsid w:val="00152E1C"/>
    <w:rsid w:val="0015473C"/>
    <w:rsid w:val="00154EC8"/>
    <w:rsid w:val="00157831"/>
    <w:rsid w:val="00160627"/>
    <w:rsid w:val="00162BF1"/>
    <w:rsid w:val="00167167"/>
    <w:rsid w:val="001708E7"/>
    <w:rsid w:val="001723D6"/>
    <w:rsid w:val="00177D48"/>
    <w:rsid w:val="0018056A"/>
    <w:rsid w:val="00182A6E"/>
    <w:rsid w:val="00183B40"/>
    <w:rsid w:val="0018412B"/>
    <w:rsid w:val="00184C6E"/>
    <w:rsid w:val="001876C1"/>
    <w:rsid w:val="001902D4"/>
    <w:rsid w:val="001907B2"/>
    <w:rsid w:val="00191162"/>
    <w:rsid w:val="00191B13"/>
    <w:rsid w:val="00191FAD"/>
    <w:rsid w:val="001940D4"/>
    <w:rsid w:val="00194290"/>
    <w:rsid w:val="00197C99"/>
    <w:rsid w:val="00197DA5"/>
    <w:rsid w:val="001A13A8"/>
    <w:rsid w:val="001A1C03"/>
    <w:rsid w:val="001A3D9F"/>
    <w:rsid w:val="001A43FF"/>
    <w:rsid w:val="001A5744"/>
    <w:rsid w:val="001B0CEB"/>
    <w:rsid w:val="001B1422"/>
    <w:rsid w:val="001B336D"/>
    <w:rsid w:val="001B5322"/>
    <w:rsid w:val="001C0966"/>
    <w:rsid w:val="001C36F0"/>
    <w:rsid w:val="001C6EE2"/>
    <w:rsid w:val="001D16AB"/>
    <w:rsid w:val="001D3105"/>
    <w:rsid w:val="001D3B58"/>
    <w:rsid w:val="001D4293"/>
    <w:rsid w:val="001D7BEF"/>
    <w:rsid w:val="001E1667"/>
    <w:rsid w:val="001E247F"/>
    <w:rsid w:val="001E420F"/>
    <w:rsid w:val="001E5D91"/>
    <w:rsid w:val="001F031D"/>
    <w:rsid w:val="001F0B95"/>
    <w:rsid w:val="001F129E"/>
    <w:rsid w:val="001F24EF"/>
    <w:rsid w:val="001F283C"/>
    <w:rsid w:val="001F7AA8"/>
    <w:rsid w:val="00202231"/>
    <w:rsid w:val="00203526"/>
    <w:rsid w:val="00205747"/>
    <w:rsid w:val="00210866"/>
    <w:rsid w:val="00211A9C"/>
    <w:rsid w:val="00212AD9"/>
    <w:rsid w:val="00213C8D"/>
    <w:rsid w:val="0021589A"/>
    <w:rsid w:val="00216763"/>
    <w:rsid w:val="00220397"/>
    <w:rsid w:val="00220A5F"/>
    <w:rsid w:val="0022485A"/>
    <w:rsid w:val="00225801"/>
    <w:rsid w:val="0022715E"/>
    <w:rsid w:val="00227A22"/>
    <w:rsid w:val="00227F42"/>
    <w:rsid w:val="00234D96"/>
    <w:rsid w:val="002352DF"/>
    <w:rsid w:val="00235381"/>
    <w:rsid w:val="00236F83"/>
    <w:rsid w:val="0023735C"/>
    <w:rsid w:val="0024309E"/>
    <w:rsid w:val="0024357C"/>
    <w:rsid w:val="00251AD0"/>
    <w:rsid w:val="00253351"/>
    <w:rsid w:val="002546F8"/>
    <w:rsid w:val="002557D9"/>
    <w:rsid w:val="002558AF"/>
    <w:rsid w:val="0025664B"/>
    <w:rsid w:val="002578F1"/>
    <w:rsid w:val="00261212"/>
    <w:rsid w:val="00261EE7"/>
    <w:rsid w:val="002649FC"/>
    <w:rsid w:val="00267DD6"/>
    <w:rsid w:val="00270DB0"/>
    <w:rsid w:val="002717A6"/>
    <w:rsid w:val="00272B2F"/>
    <w:rsid w:val="00274FCA"/>
    <w:rsid w:val="00277515"/>
    <w:rsid w:val="0028018D"/>
    <w:rsid w:val="00280EEE"/>
    <w:rsid w:val="0028105D"/>
    <w:rsid w:val="00281143"/>
    <w:rsid w:val="0028260D"/>
    <w:rsid w:val="00282B70"/>
    <w:rsid w:val="00283905"/>
    <w:rsid w:val="00290406"/>
    <w:rsid w:val="0029040C"/>
    <w:rsid w:val="0029242B"/>
    <w:rsid w:val="0029249A"/>
    <w:rsid w:val="002A0D64"/>
    <w:rsid w:val="002A16DB"/>
    <w:rsid w:val="002A3801"/>
    <w:rsid w:val="002A50E3"/>
    <w:rsid w:val="002A5E84"/>
    <w:rsid w:val="002B0748"/>
    <w:rsid w:val="002B0A8E"/>
    <w:rsid w:val="002B1298"/>
    <w:rsid w:val="002B1DE9"/>
    <w:rsid w:val="002B254A"/>
    <w:rsid w:val="002B30EB"/>
    <w:rsid w:val="002C2832"/>
    <w:rsid w:val="002C2CD1"/>
    <w:rsid w:val="002C63A9"/>
    <w:rsid w:val="002D1535"/>
    <w:rsid w:val="002D3001"/>
    <w:rsid w:val="002D3201"/>
    <w:rsid w:val="002D3D50"/>
    <w:rsid w:val="002D4B18"/>
    <w:rsid w:val="002D59B7"/>
    <w:rsid w:val="002D7E58"/>
    <w:rsid w:val="002E0B2A"/>
    <w:rsid w:val="002E1080"/>
    <w:rsid w:val="002E2BA8"/>
    <w:rsid w:val="002E3743"/>
    <w:rsid w:val="002E4C47"/>
    <w:rsid w:val="002E4F75"/>
    <w:rsid w:val="002E66E7"/>
    <w:rsid w:val="002E6E01"/>
    <w:rsid w:val="002E7849"/>
    <w:rsid w:val="002E7F0F"/>
    <w:rsid w:val="002F3D37"/>
    <w:rsid w:val="002F4A6E"/>
    <w:rsid w:val="002F62BC"/>
    <w:rsid w:val="003006C0"/>
    <w:rsid w:val="00300DF4"/>
    <w:rsid w:val="003059C3"/>
    <w:rsid w:val="003109DB"/>
    <w:rsid w:val="0031206C"/>
    <w:rsid w:val="0031369A"/>
    <w:rsid w:val="003141D4"/>
    <w:rsid w:val="00316DDA"/>
    <w:rsid w:val="00317C61"/>
    <w:rsid w:val="00320070"/>
    <w:rsid w:val="00321895"/>
    <w:rsid w:val="0032558A"/>
    <w:rsid w:val="00327438"/>
    <w:rsid w:val="00327F72"/>
    <w:rsid w:val="003301D0"/>
    <w:rsid w:val="00331230"/>
    <w:rsid w:val="003353BD"/>
    <w:rsid w:val="00336A73"/>
    <w:rsid w:val="00341F7F"/>
    <w:rsid w:val="00342F43"/>
    <w:rsid w:val="00344D1D"/>
    <w:rsid w:val="00346558"/>
    <w:rsid w:val="00351ACA"/>
    <w:rsid w:val="003556AB"/>
    <w:rsid w:val="00357ED9"/>
    <w:rsid w:val="0036080B"/>
    <w:rsid w:val="00363563"/>
    <w:rsid w:val="00364989"/>
    <w:rsid w:val="00365655"/>
    <w:rsid w:val="003662AC"/>
    <w:rsid w:val="00370465"/>
    <w:rsid w:val="00370A70"/>
    <w:rsid w:val="00371BD9"/>
    <w:rsid w:val="0037415E"/>
    <w:rsid w:val="0038736F"/>
    <w:rsid w:val="00387BE2"/>
    <w:rsid w:val="00391713"/>
    <w:rsid w:val="0039288F"/>
    <w:rsid w:val="00392D70"/>
    <w:rsid w:val="00392FB8"/>
    <w:rsid w:val="00394BA8"/>
    <w:rsid w:val="00395D7B"/>
    <w:rsid w:val="003968F6"/>
    <w:rsid w:val="003A1158"/>
    <w:rsid w:val="003A224A"/>
    <w:rsid w:val="003A232C"/>
    <w:rsid w:val="003A28F6"/>
    <w:rsid w:val="003A4E27"/>
    <w:rsid w:val="003A6EBC"/>
    <w:rsid w:val="003B3221"/>
    <w:rsid w:val="003B7D7A"/>
    <w:rsid w:val="003C068D"/>
    <w:rsid w:val="003C149C"/>
    <w:rsid w:val="003C44F1"/>
    <w:rsid w:val="003D184D"/>
    <w:rsid w:val="003D2881"/>
    <w:rsid w:val="003D4DC6"/>
    <w:rsid w:val="003D6CD5"/>
    <w:rsid w:val="003D77FC"/>
    <w:rsid w:val="003E1D7A"/>
    <w:rsid w:val="003E4937"/>
    <w:rsid w:val="003E51CD"/>
    <w:rsid w:val="003E63B1"/>
    <w:rsid w:val="003E674C"/>
    <w:rsid w:val="003E768A"/>
    <w:rsid w:val="003E780E"/>
    <w:rsid w:val="003F01BA"/>
    <w:rsid w:val="003F177B"/>
    <w:rsid w:val="003F1A7C"/>
    <w:rsid w:val="003F1B29"/>
    <w:rsid w:val="003F4887"/>
    <w:rsid w:val="003F4D33"/>
    <w:rsid w:val="003F52FE"/>
    <w:rsid w:val="003F5B6A"/>
    <w:rsid w:val="003F5C04"/>
    <w:rsid w:val="003F7485"/>
    <w:rsid w:val="004001FF"/>
    <w:rsid w:val="00402FAA"/>
    <w:rsid w:val="00404C8D"/>
    <w:rsid w:val="004065C9"/>
    <w:rsid w:val="00407D69"/>
    <w:rsid w:val="00411DB0"/>
    <w:rsid w:val="0041201F"/>
    <w:rsid w:val="00413AB9"/>
    <w:rsid w:val="00413D6E"/>
    <w:rsid w:val="00413E9F"/>
    <w:rsid w:val="004142B3"/>
    <w:rsid w:val="00414EF2"/>
    <w:rsid w:val="004155D0"/>
    <w:rsid w:val="004155F9"/>
    <w:rsid w:val="00417198"/>
    <w:rsid w:val="00417F52"/>
    <w:rsid w:val="0042197E"/>
    <w:rsid w:val="004244D2"/>
    <w:rsid w:val="00424834"/>
    <w:rsid w:val="00426907"/>
    <w:rsid w:val="00430637"/>
    <w:rsid w:val="0043517A"/>
    <w:rsid w:val="004365AC"/>
    <w:rsid w:val="00437124"/>
    <w:rsid w:val="004401AA"/>
    <w:rsid w:val="00441ABA"/>
    <w:rsid w:val="0044306B"/>
    <w:rsid w:val="00445A71"/>
    <w:rsid w:val="00452D9F"/>
    <w:rsid w:val="0045442F"/>
    <w:rsid w:val="00454EF5"/>
    <w:rsid w:val="00455A7B"/>
    <w:rsid w:val="00456D3B"/>
    <w:rsid w:val="00464F9A"/>
    <w:rsid w:val="00470046"/>
    <w:rsid w:val="00470775"/>
    <w:rsid w:val="00471FF5"/>
    <w:rsid w:val="0047220C"/>
    <w:rsid w:val="00473B4B"/>
    <w:rsid w:val="00474165"/>
    <w:rsid w:val="0047666B"/>
    <w:rsid w:val="004820D8"/>
    <w:rsid w:val="004842B4"/>
    <w:rsid w:val="0048447E"/>
    <w:rsid w:val="00485EBC"/>
    <w:rsid w:val="00486D7B"/>
    <w:rsid w:val="00487566"/>
    <w:rsid w:val="004875D4"/>
    <w:rsid w:val="004907FB"/>
    <w:rsid w:val="00491728"/>
    <w:rsid w:val="0049522F"/>
    <w:rsid w:val="004964C3"/>
    <w:rsid w:val="004968B1"/>
    <w:rsid w:val="004A0251"/>
    <w:rsid w:val="004A402E"/>
    <w:rsid w:val="004A70D7"/>
    <w:rsid w:val="004B0662"/>
    <w:rsid w:val="004B3FCA"/>
    <w:rsid w:val="004B426A"/>
    <w:rsid w:val="004B6FD4"/>
    <w:rsid w:val="004C04E2"/>
    <w:rsid w:val="004C0F32"/>
    <w:rsid w:val="004C13E9"/>
    <w:rsid w:val="004C37A3"/>
    <w:rsid w:val="004C697E"/>
    <w:rsid w:val="004C78E1"/>
    <w:rsid w:val="004D0578"/>
    <w:rsid w:val="004D2D23"/>
    <w:rsid w:val="004D37FB"/>
    <w:rsid w:val="004D4838"/>
    <w:rsid w:val="004D4E54"/>
    <w:rsid w:val="004D57F0"/>
    <w:rsid w:val="004D64DB"/>
    <w:rsid w:val="004E2E05"/>
    <w:rsid w:val="004E3611"/>
    <w:rsid w:val="004E43A4"/>
    <w:rsid w:val="004E50B6"/>
    <w:rsid w:val="004E6569"/>
    <w:rsid w:val="004E720D"/>
    <w:rsid w:val="004F0B07"/>
    <w:rsid w:val="004F17B8"/>
    <w:rsid w:val="004F2CEA"/>
    <w:rsid w:val="004F37F5"/>
    <w:rsid w:val="004F3A72"/>
    <w:rsid w:val="004F7B61"/>
    <w:rsid w:val="00500DA5"/>
    <w:rsid w:val="00502F70"/>
    <w:rsid w:val="00503C47"/>
    <w:rsid w:val="0050456E"/>
    <w:rsid w:val="00504A5E"/>
    <w:rsid w:val="00507351"/>
    <w:rsid w:val="00510B83"/>
    <w:rsid w:val="00511DBC"/>
    <w:rsid w:val="00512E6F"/>
    <w:rsid w:val="005135A0"/>
    <w:rsid w:val="005218E6"/>
    <w:rsid w:val="00522F4F"/>
    <w:rsid w:val="00523AA8"/>
    <w:rsid w:val="005244E2"/>
    <w:rsid w:val="005254D3"/>
    <w:rsid w:val="005312AD"/>
    <w:rsid w:val="005329F1"/>
    <w:rsid w:val="00533B31"/>
    <w:rsid w:val="00534506"/>
    <w:rsid w:val="005347A9"/>
    <w:rsid w:val="00534EB2"/>
    <w:rsid w:val="00535434"/>
    <w:rsid w:val="00541E0C"/>
    <w:rsid w:val="00541F63"/>
    <w:rsid w:val="005431B5"/>
    <w:rsid w:val="005444C3"/>
    <w:rsid w:val="005455FA"/>
    <w:rsid w:val="00546535"/>
    <w:rsid w:val="00550402"/>
    <w:rsid w:val="0055699D"/>
    <w:rsid w:val="00567931"/>
    <w:rsid w:val="00570091"/>
    <w:rsid w:val="005710B5"/>
    <w:rsid w:val="00573901"/>
    <w:rsid w:val="00573924"/>
    <w:rsid w:val="00580BDA"/>
    <w:rsid w:val="00580D91"/>
    <w:rsid w:val="00581491"/>
    <w:rsid w:val="005819C8"/>
    <w:rsid w:val="005819D4"/>
    <w:rsid w:val="00585B8A"/>
    <w:rsid w:val="00585F17"/>
    <w:rsid w:val="0058628D"/>
    <w:rsid w:val="00590418"/>
    <w:rsid w:val="005914ED"/>
    <w:rsid w:val="00592102"/>
    <w:rsid w:val="00592690"/>
    <w:rsid w:val="0059330B"/>
    <w:rsid w:val="00593971"/>
    <w:rsid w:val="005A0EFA"/>
    <w:rsid w:val="005A12F2"/>
    <w:rsid w:val="005A26BA"/>
    <w:rsid w:val="005A742C"/>
    <w:rsid w:val="005A767D"/>
    <w:rsid w:val="005B1206"/>
    <w:rsid w:val="005B178D"/>
    <w:rsid w:val="005B2F73"/>
    <w:rsid w:val="005B41D5"/>
    <w:rsid w:val="005B46A7"/>
    <w:rsid w:val="005B4AEF"/>
    <w:rsid w:val="005B75E5"/>
    <w:rsid w:val="005B7608"/>
    <w:rsid w:val="005C08FD"/>
    <w:rsid w:val="005C120D"/>
    <w:rsid w:val="005C353C"/>
    <w:rsid w:val="005C4B3B"/>
    <w:rsid w:val="005C5293"/>
    <w:rsid w:val="005C6045"/>
    <w:rsid w:val="005C7589"/>
    <w:rsid w:val="005D0420"/>
    <w:rsid w:val="005D0C7C"/>
    <w:rsid w:val="005D13F7"/>
    <w:rsid w:val="005D2776"/>
    <w:rsid w:val="005D3E57"/>
    <w:rsid w:val="005D4BB3"/>
    <w:rsid w:val="005D52CC"/>
    <w:rsid w:val="005D731E"/>
    <w:rsid w:val="005E08D8"/>
    <w:rsid w:val="005E09C2"/>
    <w:rsid w:val="005E0AA8"/>
    <w:rsid w:val="005E0E56"/>
    <w:rsid w:val="005E3C32"/>
    <w:rsid w:val="005E3D6E"/>
    <w:rsid w:val="005E42B9"/>
    <w:rsid w:val="005E435D"/>
    <w:rsid w:val="005E607E"/>
    <w:rsid w:val="005E62D1"/>
    <w:rsid w:val="005E6B9B"/>
    <w:rsid w:val="005E6C95"/>
    <w:rsid w:val="005E7896"/>
    <w:rsid w:val="005E7EF9"/>
    <w:rsid w:val="005F0B61"/>
    <w:rsid w:val="005F1719"/>
    <w:rsid w:val="005F2842"/>
    <w:rsid w:val="005F45C7"/>
    <w:rsid w:val="005F6DF5"/>
    <w:rsid w:val="005F7D90"/>
    <w:rsid w:val="00600623"/>
    <w:rsid w:val="00600EB3"/>
    <w:rsid w:val="00611876"/>
    <w:rsid w:val="0061421A"/>
    <w:rsid w:val="0061516C"/>
    <w:rsid w:val="006207A0"/>
    <w:rsid w:val="0062194A"/>
    <w:rsid w:val="0062250B"/>
    <w:rsid w:val="006251B8"/>
    <w:rsid w:val="00626404"/>
    <w:rsid w:val="006308EC"/>
    <w:rsid w:val="00630C84"/>
    <w:rsid w:val="00632EAB"/>
    <w:rsid w:val="00635DF2"/>
    <w:rsid w:val="00636BF6"/>
    <w:rsid w:val="00637321"/>
    <w:rsid w:val="006376F1"/>
    <w:rsid w:val="00640B55"/>
    <w:rsid w:val="00643F61"/>
    <w:rsid w:val="00650D2A"/>
    <w:rsid w:val="00652014"/>
    <w:rsid w:val="0065257F"/>
    <w:rsid w:val="006537F3"/>
    <w:rsid w:val="00653FD1"/>
    <w:rsid w:val="00654144"/>
    <w:rsid w:val="006550E6"/>
    <w:rsid w:val="00656799"/>
    <w:rsid w:val="006570E5"/>
    <w:rsid w:val="00657841"/>
    <w:rsid w:val="00660322"/>
    <w:rsid w:val="00673C0A"/>
    <w:rsid w:val="00674A56"/>
    <w:rsid w:val="006775A7"/>
    <w:rsid w:val="006868F1"/>
    <w:rsid w:val="006943DC"/>
    <w:rsid w:val="00696560"/>
    <w:rsid w:val="00697A62"/>
    <w:rsid w:val="006A069D"/>
    <w:rsid w:val="006A5B23"/>
    <w:rsid w:val="006A766F"/>
    <w:rsid w:val="006A7FE6"/>
    <w:rsid w:val="006B0BAA"/>
    <w:rsid w:val="006B1F2B"/>
    <w:rsid w:val="006B291E"/>
    <w:rsid w:val="006B37D8"/>
    <w:rsid w:val="006B41D4"/>
    <w:rsid w:val="006B499F"/>
    <w:rsid w:val="006B68FA"/>
    <w:rsid w:val="006C18E6"/>
    <w:rsid w:val="006C41A6"/>
    <w:rsid w:val="006C53C5"/>
    <w:rsid w:val="006C7D97"/>
    <w:rsid w:val="006D0265"/>
    <w:rsid w:val="006D3B64"/>
    <w:rsid w:val="006D3FB5"/>
    <w:rsid w:val="006D7472"/>
    <w:rsid w:val="006D7FB8"/>
    <w:rsid w:val="006E0304"/>
    <w:rsid w:val="006E1EE6"/>
    <w:rsid w:val="006E3532"/>
    <w:rsid w:val="006E3610"/>
    <w:rsid w:val="006E3F4B"/>
    <w:rsid w:val="006E4C03"/>
    <w:rsid w:val="006E5D6B"/>
    <w:rsid w:val="006E5D7F"/>
    <w:rsid w:val="006E6901"/>
    <w:rsid w:val="006E6F6D"/>
    <w:rsid w:val="006F0DA6"/>
    <w:rsid w:val="006F1AB0"/>
    <w:rsid w:val="006F33D1"/>
    <w:rsid w:val="006F3605"/>
    <w:rsid w:val="006F5022"/>
    <w:rsid w:val="006F6E85"/>
    <w:rsid w:val="007016C5"/>
    <w:rsid w:val="007020E4"/>
    <w:rsid w:val="00702AEF"/>
    <w:rsid w:val="00704686"/>
    <w:rsid w:val="00705580"/>
    <w:rsid w:val="00705663"/>
    <w:rsid w:val="00707D35"/>
    <w:rsid w:val="007102B1"/>
    <w:rsid w:val="007121D3"/>
    <w:rsid w:val="0071308D"/>
    <w:rsid w:val="007217F9"/>
    <w:rsid w:val="00723380"/>
    <w:rsid w:val="00724CDA"/>
    <w:rsid w:val="00726262"/>
    <w:rsid w:val="0073028A"/>
    <w:rsid w:val="00732ABC"/>
    <w:rsid w:val="00733BC8"/>
    <w:rsid w:val="00733DB2"/>
    <w:rsid w:val="00734D35"/>
    <w:rsid w:val="007368F8"/>
    <w:rsid w:val="00736EC4"/>
    <w:rsid w:val="007428AE"/>
    <w:rsid w:val="007434CB"/>
    <w:rsid w:val="00744737"/>
    <w:rsid w:val="00746914"/>
    <w:rsid w:val="007479C1"/>
    <w:rsid w:val="00747AB2"/>
    <w:rsid w:val="00751A23"/>
    <w:rsid w:val="00751EB9"/>
    <w:rsid w:val="00752987"/>
    <w:rsid w:val="00752B7E"/>
    <w:rsid w:val="00754525"/>
    <w:rsid w:val="0075716F"/>
    <w:rsid w:val="00757F16"/>
    <w:rsid w:val="00760B01"/>
    <w:rsid w:val="00760E1D"/>
    <w:rsid w:val="00760EB3"/>
    <w:rsid w:val="00761DCE"/>
    <w:rsid w:val="00771F16"/>
    <w:rsid w:val="007724DA"/>
    <w:rsid w:val="00773450"/>
    <w:rsid w:val="00773494"/>
    <w:rsid w:val="00774195"/>
    <w:rsid w:val="00774A71"/>
    <w:rsid w:val="0077678B"/>
    <w:rsid w:val="00784CCE"/>
    <w:rsid w:val="007853CC"/>
    <w:rsid w:val="007876BA"/>
    <w:rsid w:val="00790256"/>
    <w:rsid w:val="00790D4C"/>
    <w:rsid w:val="00791AD4"/>
    <w:rsid w:val="00793BDF"/>
    <w:rsid w:val="007959EF"/>
    <w:rsid w:val="00797C5E"/>
    <w:rsid w:val="007A179C"/>
    <w:rsid w:val="007A511A"/>
    <w:rsid w:val="007A78E1"/>
    <w:rsid w:val="007A7C95"/>
    <w:rsid w:val="007B0FF3"/>
    <w:rsid w:val="007B485F"/>
    <w:rsid w:val="007B77A5"/>
    <w:rsid w:val="007C08B5"/>
    <w:rsid w:val="007C0A3E"/>
    <w:rsid w:val="007C2E4E"/>
    <w:rsid w:val="007C4449"/>
    <w:rsid w:val="007C4ECB"/>
    <w:rsid w:val="007C54AA"/>
    <w:rsid w:val="007D37F1"/>
    <w:rsid w:val="007D5711"/>
    <w:rsid w:val="007D57C5"/>
    <w:rsid w:val="007D5A12"/>
    <w:rsid w:val="007D64BD"/>
    <w:rsid w:val="007D6579"/>
    <w:rsid w:val="007D6620"/>
    <w:rsid w:val="007D6D07"/>
    <w:rsid w:val="007E3E9D"/>
    <w:rsid w:val="007E3F14"/>
    <w:rsid w:val="007E5C0B"/>
    <w:rsid w:val="007F0217"/>
    <w:rsid w:val="007F2B6D"/>
    <w:rsid w:val="007F6C4C"/>
    <w:rsid w:val="007F6F2A"/>
    <w:rsid w:val="007F7257"/>
    <w:rsid w:val="007F7DB7"/>
    <w:rsid w:val="00800C12"/>
    <w:rsid w:val="008079EE"/>
    <w:rsid w:val="00811083"/>
    <w:rsid w:val="00812AD1"/>
    <w:rsid w:val="008205C8"/>
    <w:rsid w:val="0082210D"/>
    <w:rsid w:val="0082704C"/>
    <w:rsid w:val="00831C90"/>
    <w:rsid w:val="00837A86"/>
    <w:rsid w:val="00842FDA"/>
    <w:rsid w:val="0084480E"/>
    <w:rsid w:val="00845B37"/>
    <w:rsid w:val="0084626F"/>
    <w:rsid w:val="0084684A"/>
    <w:rsid w:val="00850978"/>
    <w:rsid w:val="0085137B"/>
    <w:rsid w:val="00851A3C"/>
    <w:rsid w:val="008531E4"/>
    <w:rsid w:val="00854DF3"/>
    <w:rsid w:val="008556B8"/>
    <w:rsid w:val="00855A79"/>
    <w:rsid w:val="008571A4"/>
    <w:rsid w:val="00861055"/>
    <w:rsid w:val="00862CAC"/>
    <w:rsid w:val="008638AE"/>
    <w:rsid w:val="008639DD"/>
    <w:rsid w:val="00866895"/>
    <w:rsid w:val="008703A7"/>
    <w:rsid w:val="00870E2C"/>
    <w:rsid w:val="00871945"/>
    <w:rsid w:val="00871F32"/>
    <w:rsid w:val="00872F24"/>
    <w:rsid w:val="00873CF0"/>
    <w:rsid w:val="008743EC"/>
    <w:rsid w:val="008802B3"/>
    <w:rsid w:val="00881D26"/>
    <w:rsid w:val="00885817"/>
    <w:rsid w:val="00885E4F"/>
    <w:rsid w:val="00886A9A"/>
    <w:rsid w:val="0088789C"/>
    <w:rsid w:val="00887CA8"/>
    <w:rsid w:val="008907C5"/>
    <w:rsid w:val="008921DF"/>
    <w:rsid w:val="0089284D"/>
    <w:rsid w:val="00894F2D"/>
    <w:rsid w:val="008960C6"/>
    <w:rsid w:val="008A1B96"/>
    <w:rsid w:val="008A558D"/>
    <w:rsid w:val="008B05BB"/>
    <w:rsid w:val="008B1763"/>
    <w:rsid w:val="008B24D9"/>
    <w:rsid w:val="008C0541"/>
    <w:rsid w:val="008C0EF7"/>
    <w:rsid w:val="008C18CE"/>
    <w:rsid w:val="008C21AF"/>
    <w:rsid w:val="008C2FB5"/>
    <w:rsid w:val="008C64A7"/>
    <w:rsid w:val="008D02E2"/>
    <w:rsid w:val="008D13DC"/>
    <w:rsid w:val="008D15DE"/>
    <w:rsid w:val="008D1D30"/>
    <w:rsid w:val="008D21BC"/>
    <w:rsid w:val="008D2F88"/>
    <w:rsid w:val="008D3EC9"/>
    <w:rsid w:val="008D5780"/>
    <w:rsid w:val="008D7540"/>
    <w:rsid w:val="008E2035"/>
    <w:rsid w:val="008E256D"/>
    <w:rsid w:val="008E678E"/>
    <w:rsid w:val="008E6C7A"/>
    <w:rsid w:val="008F1E8D"/>
    <w:rsid w:val="008F2297"/>
    <w:rsid w:val="008F3D1B"/>
    <w:rsid w:val="008F3D42"/>
    <w:rsid w:val="008F4528"/>
    <w:rsid w:val="008F59E9"/>
    <w:rsid w:val="008F59FC"/>
    <w:rsid w:val="008F637B"/>
    <w:rsid w:val="008F6B6D"/>
    <w:rsid w:val="008F6E8D"/>
    <w:rsid w:val="00900712"/>
    <w:rsid w:val="00900C5A"/>
    <w:rsid w:val="009013B5"/>
    <w:rsid w:val="009019A7"/>
    <w:rsid w:val="00901E29"/>
    <w:rsid w:val="00902048"/>
    <w:rsid w:val="00902AF6"/>
    <w:rsid w:val="00903FB3"/>
    <w:rsid w:val="00904394"/>
    <w:rsid w:val="00904BD4"/>
    <w:rsid w:val="009051A2"/>
    <w:rsid w:val="009059BE"/>
    <w:rsid w:val="00907D89"/>
    <w:rsid w:val="00914946"/>
    <w:rsid w:val="00914B9D"/>
    <w:rsid w:val="00923B6E"/>
    <w:rsid w:val="009259A0"/>
    <w:rsid w:val="00926953"/>
    <w:rsid w:val="00927054"/>
    <w:rsid w:val="0093199B"/>
    <w:rsid w:val="0093482B"/>
    <w:rsid w:val="00934CA4"/>
    <w:rsid w:val="0093547D"/>
    <w:rsid w:val="00936193"/>
    <w:rsid w:val="00937D94"/>
    <w:rsid w:val="00947441"/>
    <w:rsid w:val="00947802"/>
    <w:rsid w:val="009508BA"/>
    <w:rsid w:val="00951035"/>
    <w:rsid w:val="009531DF"/>
    <w:rsid w:val="009552CB"/>
    <w:rsid w:val="009561D8"/>
    <w:rsid w:val="00956315"/>
    <w:rsid w:val="00962301"/>
    <w:rsid w:val="009642C2"/>
    <w:rsid w:val="00965492"/>
    <w:rsid w:val="0096553F"/>
    <w:rsid w:val="0096748F"/>
    <w:rsid w:val="00967B0E"/>
    <w:rsid w:val="009707EB"/>
    <w:rsid w:val="0097082E"/>
    <w:rsid w:val="00970870"/>
    <w:rsid w:val="0097223A"/>
    <w:rsid w:val="00974A0C"/>
    <w:rsid w:val="009753E2"/>
    <w:rsid w:val="009757EE"/>
    <w:rsid w:val="00976279"/>
    <w:rsid w:val="00980C0F"/>
    <w:rsid w:val="0098160C"/>
    <w:rsid w:val="0098394A"/>
    <w:rsid w:val="00997660"/>
    <w:rsid w:val="00997E11"/>
    <w:rsid w:val="009A006E"/>
    <w:rsid w:val="009A04C4"/>
    <w:rsid w:val="009A21C0"/>
    <w:rsid w:val="009B0A4B"/>
    <w:rsid w:val="009B5C38"/>
    <w:rsid w:val="009B661F"/>
    <w:rsid w:val="009B7CE0"/>
    <w:rsid w:val="009C3FC2"/>
    <w:rsid w:val="009C45D3"/>
    <w:rsid w:val="009C6325"/>
    <w:rsid w:val="009D24BA"/>
    <w:rsid w:val="009D2940"/>
    <w:rsid w:val="009E0253"/>
    <w:rsid w:val="009E3A73"/>
    <w:rsid w:val="009E3D67"/>
    <w:rsid w:val="009E4C90"/>
    <w:rsid w:val="009E53A3"/>
    <w:rsid w:val="009E5CEF"/>
    <w:rsid w:val="009E6475"/>
    <w:rsid w:val="009F132F"/>
    <w:rsid w:val="009F33BA"/>
    <w:rsid w:val="00A00996"/>
    <w:rsid w:val="00A01C5A"/>
    <w:rsid w:val="00A05DD1"/>
    <w:rsid w:val="00A06046"/>
    <w:rsid w:val="00A06AE7"/>
    <w:rsid w:val="00A115C1"/>
    <w:rsid w:val="00A135AE"/>
    <w:rsid w:val="00A13A5A"/>
    <w:rsid w:val="00A14CBF"/>
    <w:rsid w:val="00A21ABC"/>
    <w:rsid w:val="00A258EA"/>
    <w:rsid w:val="00A2659D"/>
    <w:rsid w:val="00A26B71"/>
    <w:rsid w:val="00A27B1B"/>
    <w:rsid w:val="00A340A2"/>
    <w:rsid w:val="00A364E7"/>
    <w:rsid w:val="00A366CA"/>
    <w:rsid w:val="00A37F34"/>
    <w:rsid w:val="00A4093F"/>
    <w:rsid w:val="00A41821"/>
    <w:rsid w:val="00A43B67"/>
    <w:rsid w:val="00A44BB0"/>
    <w:rsid w:val="00A4709C"/>
    <w:rsid w:val="00A50038"/>
    <w:rsid w:val="00A5222E"/>
    <w:rsid w:val="00A52939"/>
    <w:rsid w:val="00A529A5"/>
    <w:rsid w:val="00A52AFF"/>
    <w:rsid w:val="00A52C38"/>
    <w:rsid w:val="00A530F4"/>
    <w:rsid w:val="00A53938"/>
    <w:rsid w:val="00A54007"/>
    <w:rsid w:val="00A5692C"/>
    <w:rsid w:val="00A6078E"/>
    <w:rsid w:val="00A61964"/>
    <w:rsid w:val="00A6300C"/>
    <w:rsid w:val="00A6415B"/>
    <w:rsid w:val="00A6464D"/>
    <w:rsid w:val="00A64CF5"/>
    <w:rsid w:val="00A6717F"/>
    <w:rsid w:val="00A67BDE"/>
    <w:rsid w:val="00A70923"/>
    <w:rsid w:val="00A71039"/>
    <w:rsid w:val="00A72573"/>
    <w:rsid w:val="00A72AFF"/>
    <w:rsid w:val="00A736C1"/>
    <w:rsid w:val="00A7444D"/>
    <w:rsid w:val="00A762F8"/>
    <w:rsid w:val="00A7759C"/>
    <w:rsid w:val="00A776C1"/>
    <w:rsid w:val="00A77DCF"/>
    <w:rsid w:val="00A81385"/>
    <w:rsid w:val="00A8521F"/>
    <w:rsid w:val="00A8542B"/>
    <w:rsid w:val="00A85773"/>
    <w:rsid w:val="00A8616A"/>
    <w:rsid w:val="00A86FE3"/>
    <w:rsid w:val="00A90928"/>
    <w:rsid w:val="00A90E54"/>
    <w:rsid w:val="00A914FE"/>
    <w:rsid w:val="00A92276"/>
    <w:rsid w:val="00A925B7"/>
    <w:rsid w:val="00A95275"/>
    <w:rsid w:val="00AA07D7"/>
    <w:rsid w:val="00AA208F"/>
    <w:rsid w:val="00AA482A"/>
    <w:rsid w:val="00AA4DCE"/>
    <w:rsid w:val="00AA60DE"/>
    <w:rsid w:val="00AA687A"/>
    <w:rsid w:val="00AA7254"/>
    <w:rsid w:val="00AA7E6F"/>
    <w:rsid w:val="00AA7F2C"/>
    <w:rsid w:val="00AB4816"/>
    <w:rsid w:val="00AB49AE"/>
    <w:rsid w:val="00AB4A12"/>
    <w:rsid w:val="00AB4D5F"/>
    <w:rsid w:val="00AB6B3D"/>
    <w:rsid w:val="00AB6C61"/>
    <w:rsid w:val="00AB71CD"/>
    <w:rsid w:val="00AB7703"/>
    <w:rsid w:val="00AC4D94"/>
    <w:rsid w:val="00AC57DE"/>
    <w:rsid w:val="00AC6E92"/>
    <w:rsid w:val="00AD03F9"/>
    <w:rsid w:val="00AD08CA"/>
    <w:rsid w:val="00AD0D64"/>
    <w:rsid w:val="00AD20B2"/>
    <w:rsid w:val="00AE0381"/>
    <w:rsid w:val="00AE111B"/>
    <w:rsid w:val="00AE51EB"/>
    <w:rsid w:val="00AE52A5"/>
    <w:rsid w:val="00AE6A27"/>
    <w:rsid w:val="00AE7440"/>
    <w:rsid w:val="00AF052B"/>
    <w:rsid w:val="00AF08CD"/>
    <w:rsid w:val="00AF3883"/>
    <w:rsid w:val="00AF4FF8"/>
    <w:rsid w:val="00AF5EF7"/>
    <w:rsid w:val="00AF641A"/>
    <w:rsid w:val="00AF65B3"/>
    <w:rsid w:val="00AF676C"/>
    <w:rsid w:val="00AF73E8"/>
    <w:rsid w:val="00AF78C7"/>
    <w:rsid w:val="00B02498"/>
    <w:rsid w:val="00B03FCF"/>
    <w:rsid w:val="00B06039"/>
    <w:rsid w:val="00B07186"/>
    <w:rsid w:val="00B101D8"/>
    <w:rsid w:val="00B13822"/>
    <w:rsid w:val="00B169C7"/>
    <w:rsid w:val="00B17F16"/>
    <w:rsid w:val="00B222B8"/>
    <w:rsid w:val="00B242ED"/>
    <w:rsid w:val="00B251E3"/>
    <w:rsid w:val="00B25FE9"/>
    <w:rsid w:val="00B26001"/>
    <w:rsid w:val="00B30087"/>
    <w:rsid w:val="00B32164"/>
    <w:rsid w:val="00B33D3C"/>
    <w:rsid w:val="00B3445D"/>
    <w:rsid w:val="00B3489E"/>
    <w:rsid w:val="00B367A6"/>
    <w:rsid w:val="00B37C09"/>
    <w:rsid w:val="00B41C87"/>
    <w:rsid w:val="00B434FA"/>
    <w:rsid w:val="00B47310"/>
    <w:rsid w:val="00B50996"/>
    <w:rsid w:val="00B52603"/>
    <w:rsid w:val="00B561DA"/>
    <w:rsid w:val="00B573B3"/>
    <w:rsid w:val="00B605BC"/>
    <w:rsid w:val="00B633D2"/>
    <w:rsid w:val="00B652E6"/>
    <w:rsid w:val="00B701C1"/>
    <w:rsid w:val="00B709F5"/>
    <w:rsid w:val="00B71228"/>
    <w:rsid w:val="00B77AAB"/>
    <w:rsid w:val="00B84117"/>
    <w:rsid w:val="00B85F09"/>
    <w:rsid w:val="00B8744A"/>
    <w:rsid w:val="00B94F22"/>
    <w:rsid w:val="00B95DA2"/>
    <w:rsid w:val="00BA191C"/>
    <w:rsid w:val="00BA28F3"/>
    <w:rsid w:val="00BA2EC3"/>
    <w:rsid w:val="00BA415F"/>
    <w:rsid w:val="00BA5B3A"/>
    <w:rsid w:val="00BA7626"/>
    <w:rsid w:val="00BB0311"/>
    <w:rsid w:val="00BB07C4"/>
    <w:rsid w:val="00BB0D73"/>
    <w:rsid w:val="00BB16AA"/>
    <w:rsid w:val="00BB16F7"/>
    <w:rsid w:val="00BB30C5"/>
    <w:rsid w:val="00BB3246"/>
    <w:rsid w:val="00BB42DC"/>
    <w:rsid w:val="00BB4E29"/>
    <w:rsid w:val="00BB5879"/>
    <w:rsid w:val="00BC1472"/>
    <w:rsid w:val="00BC33A7"/>
    <w:rsid w:val="00BC6707"/>
    <w:rsid w:val="00BD2525"/>
    <w:rsid w:val="00BD2FED"/>
    <w:rsid w:val="00BD3D56"/>
    <w:rsid w:val="00BD4265"/>
    <w:rsid w:val="00BD4439"/>
    <w:rsid w:val="00BD511C"/>
    <w:rsid w:val="00BD5A6F"/>
    <w:rsid w:val="00BD6111"/>
    <w:rsid w:val="00BD7C6E"/>
    <w:rsid w:val="00BE0D02"/>
    <w:rsid w:val="00BE5AC6"/>
    <w:rsid w:val="00BE7516"/>
    <w:rsid w:val="00BE75CB"/>
    <w:rsid w:val="00BF1833"/>
    <w:rsid w:val="00BF253E"/>
    <w:rsid w:val="00BF38C5"/>
    <w:rsid w:val="00BF4527"/>
    <w:rsid w:val="00BF5FB8"/>
    <w:rsid w:val="00BF62FC"/>
    <w:rsid w:val="00C038AF"/>
    <w:rsid w:val="00C0771A"/>
    <w:rsid w:val="00C07DB5"/>
    <w:rsid w:val="00C10BEC"/>
    <w:rsid w:val="00C13EBC"/>
    <w:rsid w:val="00C15493"/>
    <w:rsid w:val="00C164AE"/>
    <w:rsid w:val="00C21481"/>
    <w:rsid w:val="00C223DF"/>
    <w:rsid w:val="00C224AB"/>
    <w:rsid w:val="00C236AD"/>
    <w:rsid w:val="00C23DBA"/>
    <w:rsid w:val="00C26782"/>
    <w:rsid w:val="00C26C04"/>
    <w:rsid w:val="00C30987"/>
    <w:rsid w:val="00C31810"/>
    <w:rsid w:val="00C32057"/>
    <w:rsid w:val="00C33718"/>
    <w:rsid w:val="00C36EFD"/>
    <w:rsid w:val="00C370B6"/>
    <w:rsid w:val="00C414AD"/>
    <w:rsid w:val="00C4299D"/>
    <w:rsid w:val="00C456C1"/>
    <w:rsid w:val="00C4620A"/>
    <w:rsid w:val="00C502BE"/>
    <w:rsid w:val="00C50C3C"/>
    <w:rsid w:val="00C56E61"/>
    <w:rsid w:val="00C60CF1"/>
    <w:rsid w:val="00C613C9"/>
    <w:rsid w:val="00C63BC7"/>
    <w:rsid w:val="00C653CC"/>
    <w:rsid w:val="00C7068C"/>
    <w:rsid w:val="00C71140"/>
    <w:rsid w:val="00C71E35"/>
    <w:rsid w:val="00C81A70"/>
    <w:rsid w:val="00C81B52"/>
    <w:rsid w:val="00C86101"/>
    <w:rsid w:val="00C8660D"/>
    <w:rsid w:val="00C91A81"/>
    <w:rsid w:val="00C9589E"/>
    <w:rsid w:val="00CA108B"/>
    <w:rsid w:val="00CA34F2"/>
    <w:rsid w:val="00CA4EF2"/>
    <w:rsid w:val="00CA597D"/>
    <w:rsid w:val="00CA7416"/>
    <w:rsid w:val="00CA7701"/>
    <w:rsid w:val="00CA7875"/>
    <w:rsid w:val="00CB091C"/>
    <w:rsid w:val="00CB101D"/>
    <w:rsid w:val="00CB12C4"/>
    <w:rsid w:val="00CB1A11"/>
    <w:rsid w:val="00CB2C19"/>
    <w:rsid w:val="00CB470B"/>
    <w:rsid w:val="00CB5B89"/>
    <w:rsid w:val="00CB640B"/>
    <w:rsid w:val="00CB6783"/>
    <w:rsid w:val="00CB7247"/>
    <w:rsid w:val="00CC1D32"/>
    <w:rsid w:val="00CC1E94"/>
    <w:rsid w:val="00CC26B9"/>
    <w:rsid w:val="00CC2799"/>
    <w:rsid w:val="00CC799E"/>
    <w:rsid w:val="00CC7D1E"/>
    <w:rsid w:val="00CD06C5"/>
    <w:rsid w:val="00CD1890"/>
    <w:rsid w:val="00CD29B8"/>
    <w:rsid w:val="00CD2C2C"/>
    <w:rsid w:val="00CD3EBA"/>
    <w:rsid w:val="00CD4DB3"/>
    <w:rsid w:val="00CD5DB3"/>
    <w:rsid w:val="00CD7D0F"/>
    <w:rsid w:val="00CD7ED6"/>
    <w:rsid w:val="00CE56B7"/>
    <w:rsid w:val="00CE5993"/>
    <w:rsid w:val="00CE5D41"/>
    <w:rsid w:val="00CE5FF3"/>
    <w:rsid w:val="00CE60CB"/>
    <w:rsid w:val="00CE7C40"/>
    <w:rsid w:val="00CF0DA8"/>
    <w:rsid w:val="00CF37AD"/>
    <w:rsid w:val="00D00BD6"/>
    <w:rsid w:val="00D04F61"/>
    <w:rsid w:val="00D07145"/>
    <w:rsid w:val="00D074A9"/>
    <w:rsid w:val="00D07850"/>
    <w:rsid w:val="00D1125F"/>
    <w:rsid w:val="00D119A6"/>
    <w:rsid w:val="00D12794"/>
    <w:rsid w:val="00D16BA3"/>
    <w:rsid w:val="00D1703E"/>
    <w:rsid w:val="00D17C73"/>
    <w:rsid w:val="00D20717"/>
    <w:rsid w:val="00D211A5"/>
    <w:rsid w:val="00D222C0"/>
    <w:rsid w:val="00D268DE"/>
    <w:rsid w:val="00D27E42"/>
    <w:rsid w:val="00D27EDA"/>
    <w:rsid w:val="00D31021"/>
    <w:rsid w:val="00D36519"/>
    <w:rsid w:val="00D433A2"/>
    <w:rsid w:val="00D4465B"/>
    <w:rsid w:val="00D50B9E"/>
    <w:rsid w:val="00D50C48"/>
    <w:rsid w:val="00D51816"/>
    <w:rsid w:val="00D51EB2"/>
    <w:rsid w:val="00D52B76"/>
    <w:rsid w:val="00D55223"/>
    <w:rsid w:val="00D55C45"/>
    <w:rsid w:val="00D55E68"/>
    <w:rsid w:val="00D5673C"/>
    <w:rsid w:val="00D60FB3"/>
    <w:rsid w:val="00D610C3"/>
    <w:rsid w:val="00D61F57"/>
    <w:rsid w:val="00D62D4D"/>
    <w:rsid w:val="00D6442A"/>
    <w:rsid w:val="00D74EBC"/>
    <w:rsid w:val="00D75DED"/>
    <w:rsid w:val="00D774F4"/>
    <w:rsid w:val="00D77AFE"/>
    <w:rsid w:val="00D8321C"/>
    <w:rsid w:val="00D83904"/>
    <w:rsid w:val="00D90862"/>
    <w:rsid w:val="00D9230A"/>
    <w:rsid w:val="00D92947"/>
    <w:rsid w:val="00D94CCB"/>
    <w:rsid w:val="00D95822"/>
    <w:rsid w:val="00D95F0E"/>
    <w:rsid w:val="00DA1F62"/>
    <w:rsid w:val="00DA2181"/>
    <w:rsid w:val="00DA31E1"/>
    <w:rsid w:val="00DA4C30"/>
    <w:rsid w:val="00DA4DCA"/>
    <w:rsid w:val="00DA7E8C"/>
    <w:rsid w:val="00DB0292"/>
    <w:rsid w:val="00DB1B5F"/>
    <w:rsid w:val="00DB2CFB"/>
    <w:rsid w:val="00DB70FE"/>
    <w:rsid w:val="00DB7489"/>
    <w:rsid w:val="00DC30B6"/>
    <w:rsid w:val="00DC43D9"/>
    <w:rsid w:val="00DC47F6"/>
    <w:rsid w:val="00DC5425"/>
    <w:rsid w:val="00DC5BAC"/>
    <w:rsid w:val="00DC6120"/>
    <w:rsid w:val="00DD4812"/>
    <w:rsid w:val="00DD646A"/>
    <w:rsid w:val="00DD7A4F"/>
    <w:rsid w:val="00DD7EDC"/>
    <w:rsid w:val="00DE0C61"/>
    <w:rsid w:val="00DE1D63"/>
    <w:rsid w:val="00DE24C2"/>
    <w:rsid w:val="00DE2D55"/>
    <w:rsid w:val="00DE3022"/>
    <w:rsid w:val="00DE3434"/>
    <w:rsid w:val="00DE62F5"/>
    <w:rsid w:val="00DE6C48"/>
    <w:rsid w:val="00DE6FED"/>
    <w:rsid w:val="00DF02B6"/>
    <w:rsid w:val="00DF279F"/>
    <w:rsid w:val="00DF3575"/>
    <w:rsid w:val="00DF6F99"/>
    <w:rsid w:val="00DF7AE9"/>
    <w:rsid w:val="00E001DE"/>
    <w:rsid w:val="00E036C6"/>
    <w:rsid w:val="00E045E4"/>
    <w:rsid w:val="00E07679"/>
    <w:rsid w:val="00E07E52"/>
    <w:rsid w:val="00E07FEE"/>
    <w:rsid w:val="00E14C26"/>
    <w:rsid w:val="00E14ED6"/>
    <w:rsid w:val="00E157FE"/>
    <w:rsid w:val="00E16C23"/>
    <w:rsid w:val="00E20761"/>
    <w:rsid w:val="00E21822"/>
    <w:rsid w:val="00E22E03"/>
    <w:rsid w:val="00E2462E"/>
    <w:rsid w:val="00E25442"/>
    <w:rsid w:val="00E25DAD"/>
    <w:rsid w:val="00E25EA5"/>
    <w:rsid w:val="00E278E9"/>
    <w:rsid w:val="00E27C03"/>
    <w:rsid w:val="00E32845"/>
    <w:rsid w:val="00E32F23"/>
    <w:rsid w:val="00E40A5F"/>
    <w:rsid w:val="00E4131B"/>
    <w:rsid w:val="00E41553"/>
    <w:rsid w:val="00E431A1"/>
    <w:rsid w:val="00E4510C"/>
    <w:rsid w:val="00E45746"/>
    <w:rsid w:val="00E45EC5"/>
    <w:rsid w:val="00E46864"/>
    <w:rsid w:val="00E5052C"/>
    <w:rsid w:val="00E53A2D"/>
    <w:rsid w:val="00E54268"/>
    <w:rsid w:val="00E574AD"/>
    <w:rsid w:val="00E63A9C"/>
    <w:rsid w:val="00E63BD8"/>
    <w:rsid w:val="00E65A41"/>
    <w:rsid w:val="00E71768"/>
    <w:rsid w:val="00E730F3"/>
    <w:rsid w:val="00E745D5"/>
    <w:rsid w:val="00E77A21"/>
    <w:rsid w:val="00E77EFE"/>
    <w:rsid w:val="00E822D7"/>
    <w:rsid w:val="00E825A6"/>
    <w:rsid w:val="00E825B9"/>
    <w:rsid w:val="00E845DA"/>
    <w:rsid w:val="00E84B75"/>
    <w:rsid w:val="00E85897"/>
    <w:rsid w:val="00E8593A"/>
    <w:rsid w:val="00E87C26"/>
    <w:rsid w:val="00E904F3"/>
    <w:rsid w:val="00E91AF5"/>
    <w:rsid w:val="00E92229"/>
    <w:rsid w:val="00E94124"/>
    <w:rsid w:val="00E970D5"/>
    <w:rsid w:val="00EA225A"/>
    <w:rsid w:val="00EA240A"/>
    <w:rsid w:val="00EA3569"/>
    <w:rsid w:val="00EA47A8"/>
    <w:rsid w:val="00EA7D8B"/>
    <w:rsid w:val="00EB32F3"/>
    <w:rsid w:val="00EB39EC"/>
    <w:rsid w:val="00EB43DB"/>
    <w:rsid w:val="00EC0521"/>
    <w:rsid w:val="00EC3412"/>
    <w:rsid w:val="00EC4CA5"/>
    <w:rsid w:val="00EC50A6"/>
    <w:rsid w:val="00EC51D6"/>
    <w:rsid w:val="00EC6A11"/>
    <w:rsid w:val="00ED132F"/>
    <w:rsid w:val="00ED2EDE"/>
    <w:rsid w:val="00ED32A3"/>
    <w:rsid w:val="00ED42C4"/>
    <w:rsid w:val="00ED490D"/>
    <w:rsid w:val="00ED4ADC"/>
    <w:rsid w:val="00ED6B49"/>
    <w:rsid w:val="00ED7800"/>
    <w:rsid w:val="00EE0410"/>
    <w:rsid w:val="00EE365F"/>
    <w:rsid w:val="00EE460C"/>
    <w:rsid w:val="00EE57D9"/>
    <w:rsid w:val="00EF070D"/>
    <w:rsid w:val="00EF40C3"/>
    <w:rsid w:val="00EF491D"/>
    <w:rsid w:val="00EF5CA5"/>
    <w:rsid w:val="00EF6D71"/>
    <w:rsid w:val="00EF7563"/>
    <w:rsid w:val="00EF7E13"/>
    <w:rsid w:val="00F01312"/>
    <w:rsid w:val="00F022B6"/>
    <w:rsid w:val="00F04BBA"/>
    <w:rsid w:val="00F04F3C"/>
    <w:rsid w:val="00F05272"/>
    <w:rsid w:val="00F12187"/>
    <w:rsid w:val="00F16F1C"/>
    <w:rsid w:val="00F17350"/>
    <w:rsid w:val="00F21E9B"/>
    <w:rsid w:val="00F22468"/>
    <w:rsid w:val="00F22B27"/>
    <w:rsid w:val="00F27FAF"/>
    <w:rsid w:val="00F3255A"/>
    <w:rsid w:val="00F33CB2"/>
    <w:rsid w:val="00F34147"/>
    <w:rsid w:val="00F34432"/>
    <w:rsid w:val="00F35559"/>
    <w:rsid w:val="00F35D52"/>
    <w:rsid w:val="00F40845"/>
    <w:rsid w:val="00F43BDC"/>
    <w:rsid w:val="00F449EE"/>
    <w:rsid w:val="00F45482"/>
    <w:rsid w:val="00F47027"/>
    <w:rsid w:val="00F52A5F"/>
    <w:rsid w:val="00F53FC3"/>
    <w:rsid w:val="00F56D6C"/>
    <w:rsid w:val="00F56EE0"/>
    <w:rsid w:val="00F57674"/>
    <w:rsid w:val="00F57E62"/>
    <w:rsid w:val="00F6216E"/>
    <w:rsid w:val="00F65DFA"/>
    <w:rsid w:val="00F6600C"/>
    <w:rsid w:val="00F66738"/>
    <w:rsid w:val="00F67CC8"/>
    <w:rsid w:val="00F708C0"/>
    <w:rsid w:val="00F75803"/>
    <w:rsid w:val="00F77AEA"/>
    <w:rsid w:val="00F82E18"/>
    <w:rsid w:val="00F84735"/>
    <w:rsid w:val="00F84AC8"/>
    <w:rsid w:val="00F8633B"/>
    <w:rsid w:val="00F87750"/>
    <w:rsid w:val="00F877C6"/>
    <w:rsid w:val="00F9045D"/>
    <w:rsid w:val="00F92A67"/>
    <w:rsid w:val="00F932E7"/>
    <w:rsid w:val="00F94ADB"/>
    <w:rsid w:val="00F9709C"/>
    <w:rsid w:val="00F97110"/>
    <w:rsid w:val="00F97DA7"/>
    <w:rsid w:val="00FA1572"/>
    <w:rsid w:val="00FA18EB"/>
    <w:rsid w:val="00FA196E"/>
    <w:rsid w:val="00FA1D1D"/>
    <w:rsid w:val="00FA4695"/>
    <w:rsid w:val="00FA4F46"/>
    <w:rsid w:val="00FA4F76"/>
    <w:rsid w:val="00FA7F3A"/>
    <w:rsid w:val="00FB2389"/>
    <w:rsid w:val="00FB5C96"/>
    <w:rsid w:val="00FC1218"/>
    <w:rsid w:val="00FC4084"/>
    <w:rsid w:val="00FC68B2"/>
    <w:rsid w:val="00FC7DED"/>
    <w:rsid w:val="00FD30BB"/>
    <w:rsid w:val="00FD3A58"/>
    <w:rsid w:val="00FD4835"/>
    <w:rsid w:val="00FD4B83"/>
    <w:rsid w:val="00FD7A4C"/>
    <w:rsid w:val="00FE0E1C"/>
    <w:rsid w:val="00FE215D"/>
    <w:rsid w:val="00FE2638"/>
    <w:rsid w:val="00FE45CB"/>
    <w:rsid w:val="00FE6C54"/>
    <w:rsid w:val="00FE7217"/>
    <w:rsid w:val="00FE7B84"/>
    <w:rsid w:val="00FF23E0"/>
    <w:rsid w:val="00FF3F85"/>
    <w:rsid w:val="00FF4681"/>
    <w:rsid w:val="00FF4F71"/>
    <w:rsid w:val="00FF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567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1AA"/>
  </w:style>
  <w:style w:type="paragraph" w:styleId="Footer">
    <w:name w:val="footer"/>
    <w:basedOn w:val="Normal"/>
    <w:link w:val="FooterChar"/>
    <w:uiPriority w:val="99"/>
    <w:semiHidden/>
    <w:unhideWhenUsed/>
    <w:rsid w:val="0044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1AA"/>
  </w:style>
  <w:style w:type="paragraph" w:styleId="ListParagraph">
    <w:name w:val="List Paragraph"/>
    <w:basedOn w:val="Normal"/>
    <w:uiPriority w:val="34"/>
    <w:qFormat/>
    <w:rsid w:val="00D27E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7750"/>
    <w:pPr>
      <w:autoSpaceDE w:val="0"/>
      <w:autoSpaceDN w:val="0"/>
      <w:adjustRightInd w:val="0"/>
      <w:spacing w:after="0"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7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41</cp:revision>
  <dcterms:created xsi:type="dcterms:W3CDTF">2014-11-28T03:07:00Z</dcterms:created>
  <dcterms:modified xsi:type="dcterms:W3CDTF">2014-12-01T04:58:00Z</dcterms:modified>
</cp:coreProperties>
</file>