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D009" w14:textId="5B0E1E79" w:rsidR="00147C5D" w:rsidRPr="007149A1" w:rsidRDefault="00147C5D" w:rsidP="00147C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Excel guide 1 – Basic variable description</w:t>
      </w:r>
    </w:p>
    <w:p w14:paraId="6F84CAE0" w14:textId="42CD93C0" w:rsidR="00EB194C" w:rsidRPr="00147C5D" w:rsidRDefault="00FA44A5" w:rsidP="00147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C5D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EB194C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istograms or box-and-whisker plots for </w:t>
      </w:r>
      <w:r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quantitative (continuous) </w:t>
      </w:r>
      <w:r w:rsidR="00EB194C" w:rsidRPr="00147C5D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16F7D0E4" w14:textId="11669D4C" w:rsidR="003D5D0D" w:rsidRDefault="00EB194C" w:rsidP="00EB19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B194C">
        <w:rPr>
          <w:rFonts w:ascii="Times New Roman" w:hAnsi="Times New Roman" w:cs="Times New Roman"/>
          <w:sz w:val="24"/>
          <w:szCs w:val="24"/>
        </w:rPr>
        <w:t>Select the column you’re describing (e.g., click on the</w:t>
      </w:r>
      <w:r>
        <w:rPr>
          <w:rFonts w:ascii="Times New Roman" w:hAnsi="Times New Roman" w:cs="Times New Roman"/>
          <w:sz w:val="24"/>
          <w:szCs w:val="24"/>
        </w:rPr>
        <w:t xml:space="preserve"> letter just above the variable name)</w:t>
      </w:r>
    </w:p>
    <w:p w14:paraId="55D45ECF" w14:textId="636559B2" w:rsidR="00E8699E" w:rsidRDefault="0084740F" w:rsidP="00EB19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</w:t>
      </w:r>
      <w:r w:rsidR="00BA312A">
        <w:rPr>
          <w:rFonts w:ascii="Times New Roman" w:hAnsi="Times New Roman" w:cs="Times New Roman"/>
          <w:sz w:val="24"/>
          <w:szCs w:val="24"/>
        </w:rPr>
        <w:t>Insert</w:t>
      </w:r>
      <w:r>
        <w:rPr>
          <w:rFonts w:ascii="Times New Roman" w:hAnsi="Times New Roman" w:cs="Times New Roman"/>
          <w:sz w:val="24"/>
          <w:szCs w:val="24"/>
        </w:rPr>
        <w:t xml:space="preserve"> tab, </w:t>
      </w:r>
      <w:r w:rsidR="00BA312A">
        <w:rPr>
          <w:rFonts w:ascii="Times New Roman" w:hAnsi="Times New Roman" w:cs="Times New Roman"/>
          <w:sz w:val="24"/>
          <w:szCs w:val="24"/>
        </w:rPr>
        <w:t>s</w:t>
      </w:r>
      <w:r w:rsidR="00C50FFE">
        <w:rPr>
          <w:rFonts w:ascii="Times New Roman" w:hAnsi="Times New Roman" w:cs="Times New Roman"/>
          <w:sz w:val="24"/>
          <w:szCs w:val="24"/>
        </w:rPr>
        <w:t xml:space="preserve">elect </w:t>
      </w:r>
      <w:r w:rsidR="004A0AE5">
        <w:rPr>
          <w:rFonts w:ascii="Times New Roman" w:hAnsi="Times New Roman" w:cs="Times New Roman"/>
          <w:sz w:val="24"/>
          <w:szCs w:val="24"/>
        </w:rPr>
        <w:t>statistical charts and choose</w:t>
      </w:r>
      <w:r w:rsidR="00434DE4">
        <w:rPr>
          <w:rFonts w:ascii="Times New Roman" w:hAnsi="Times New Roman" w:cs="Times New Roman"/>
          <w:sz w:val="24"/>
          <w:szCs w:val="24"/>
        </w:rPr>
        <w:t xml:space="preserve"> a simple</w:t>
      </w:r>
      <w:r w:rsidR="004A0AE5">
        <w:rPr>
          <w:rFonts w:ascii="Times New Roman" w:hAnsi="Times New Roman" w:cs="Times New Roman"/>
          <w:sz w:val="24"/>
          <w:szCs w:val="24"/>
        </w:rPr>
        <w:t xml:space="preserve"> Histogram </w:t>
      </w:r>
      <w:r w:rsidR="00434DE4">
        <w:rPr>
          <w:rFonts w:ascii="Times New Roman" w:hAnsi="Times New Roman" w:cs="Times New Roman"/>
          <w:sz w:val="24"/>
          <w:szCs w:val="24"/>
        </w:rPr>
        <w:t xml:space="preserve">(first option) </w:t>
      </w:r>
      <w:r w:rsidR="004A0AE5">
        <w:rPr>
          <w:rFonts w:ascii="Times New Roman" w:hAnsi="Times New Roman" w:cs="Times New Roman"/>
          <w:sz w:val="24"/>
          <w:szCs w:val="24"/>
        </w:rPr>
        <w:t>or Box and Whisker</w:t>
      </w:r>
    </w:p>
    <w:p w14:paraId="58D5ECF0" w14:textId="1358635D" w:rsidR="004A0AE5" w:rsidRDefault="004A0AE5" w:rsidP="004A0AE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136AF" wp14:editId="759C96F6">
            <wp:extent cx="3002280" cy="2406650"/>
            <wp:effectExtent l="0" t="0" r="7620" b="0"/>
            <wp:docPr id="28093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7AF1" w14:textId="77777777" w:rsidR="002B47B3" w:rsidRDefault="002B47B3" w:rsidP="00EB19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graph</w:t>
      </w:r>
    </w:p>
    <w:p w14:paraId="3A5B2102" w14:textId="10BD5310" w:rsidR="004A0AE5" w:rsidRDefault="00D139E8" w:rsidP="00EB19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Format tab</w:t>
      </w:r>
      <w:r w:rsidR="002B47B3">
        <w:rPr>
          <w:rFonts w:ascii="Times New Roman" w:hAnsi="Times New Roman" w:cs="Times New Roman"/>
          <w:sz w:val="24"/>
          <w:szCs w:val="24"/>
        </w:rPr>
        <w:t xml:space="preserve"> on the top ribbon</w:t>
      </w:r>
      <w:r w:rsidR="005D74F7">
        <w:rPr>
          <w:rFonts w:ascii="Times New Roman" w:hAnsi="Times New Roman" w:cs="Times New Roman"/>
          <w:sz w:val="24"/>
          <w:szCs w:val="24"/>
        </w:rPr>
        <w:t>, click Format Selection (all the way to the left)</w:t>
      </w:r>
    </w:p>
    <w:p w14:paraId="627EAA8D" w14:textId="19CDDFB1" w:rsidR="006B68E2" w:rsidRDefault="006B68E2" w:rsidP="006B68E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histograms, click to edit the </w:t>
      </w:r>
      <w:r w:rsidR="00E74A62">
        <w:rPr>
          <w:rFonts w:ascii="Times New Roman" w:hAnsi="Times New Roman" w:cs="Times New Roman"/>
          <w:sz w:val="24"/>
          <w:szCs w:val="24"/>
        </w:rPr>
        <w:t>Horizontal Axis</w:t>
      </w:r>
      <w:r w:rsidR="008318F0">
        <w:rPr>
          <w:rFonts w:ascii="Times New Roman" w:hAnsi="Times New Roman" w:cs="Times New Roman"/>
          <w:sz w:val="24"/>
          <w:szCs w:val="24"/>
        </w:rPr>
        <w:t>:</w:t>
      </w:r>
    </w:p>
    <w:p w14:paraId="02222041" w14:textId="77777777" w:rsidR="00E74A62" w:rsidRDefault="00E74A62" w:rsidP="00E74A62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62A1C" wp14:editId="56D6496B">
            <wp:extent cx="2527300" cy="1345565"/>
            <wp:effectExtent l="0" t="0" r="6350" b="6985"/>
            <wp:docPr id="853354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0087" w14:textId="7EEB3D40" w:rsidR="00E74A62" w:rsidRDefault="00E74A62" w:rsidP="00E74A6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7421C2">
        <w:rPr>
          <w:rFonts w:ascii="Times New Roman" w:hAnsi="Times New Roman" w:cs="Times New Roman"/>
          <w:sz w:val="24"/>
          <w:szCs w:val="24"/>
        </w:rPr>
        <w:t>box and whisker plots</w:t>
      </w:r>
      <w:r>
        <w:rPr>
          <w:rFonts w:ascii="Times New Roman" w:hAnsi="Times New Roman" w:cs="Times New Roman"/>
          <w:sz w:val="24"/>
          <w:szCs w:val="24"/>
        </w:rPr>
        <w:t xml:space="preserve">, click to edit the </w:t>
      </w:r>
      <w:r w:rsidR="003A110C">
        <w:rPr>
          <w:rFonts w:ascii="Times New Roman" w:hAnsi="Times New Roman" w:cs="Times New Roman"/>
          <w:sz w:val="24"/>
          <w:szCs w:val="24"/>
        </w:rPr>
        <w:t>Vertical</w:t>
      </w:r>
      <w:r>
        <w:rPr>
          <w:rFonts w:ascii="Times New Roman" w:hAnsi="Times New Roman" w:cs="Times New Roman"/>
          <w:sz w:val="24"/>
          <w:szCs w:val="24"/>
        </w:rPr>
        <w:t xml:space="preserve"> Axis</w:t>
      </w:r>
      <w:r w:rsidR="003A110C">
        <w:rPr>
          <w:rFonts w:ascii="Times New Roman" w:hAnsi="Times New Roman" w:cs="Times New Roman"/>
          <w:sz w:val="24"/>
          <w:szCs w:val="24"/>
        </w:rPr>
        <w:t xml:space="preserve"> instead</w:t>
      </w:r>
    </w:p>
    <w:p w14:paraId="1F90754F" w14:textId="3F41031A" w:rsidR="003A110C" w:rsidRDefault="008318F0" w:rsidP="003A11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button that looks like a bar chart:</w:t>
      </w:r>
    </w:p>
    <w:p w14:paraId="521FE7D2" w14:textId="6B6B9802" w:rsidR="008318F0" w:rsidRDefault="008318F0" w:rsidP="008318F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4D0E2" wp14:editId="58E8860D">
            <wp:extent cx="1535430" cy="1043940"/>
            <wp:effectExtent l="0" t="0" r="7620" b="3810"/>
            <wp:docPr id="2124815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6744" w14:textId="74721736" w:rsidR="007149A1" w:rsidRDefault="007149A1" w:rsidP="007149A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Make adjustments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settings, as desired:</w:t>
      </w:r>
    </w:p>
    <w:p w14:paraId="440732C0" w14:textId="57F15B24" w:rsidR="008318F0" w:rsidRDefault="008318F0" w:rsidP="008318F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histograms, adjust the bin widths</w:t>
      </w:r>
    </w:p>
    <w:p w14:paraId="725C3675" w14:textId="6BFBE53B" w:rsidR="007149A1" w:rsidRPr="00147C5D" w:rsidRDefault="008318F0" w:rsidP="00147C5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box and whisker plots, </w:t>
      </w:r>
      <w:r w:rsidR="007149A1">
        <w:rPr>
          <w:rFonts w:ascii="Times New Roman" w:hAnsi="Times New Roman" w:cs="Times New Roman"/>
          <w:sz w:val="24"/>
          <w:szCs w:val="24"/>
        </w:rPr>
        <w:t>under “Axis Options,” adjust the minimum and maximum</w:t>
      </w:r>
      <w:r w:rsidR="007149A1" w:rsidRPr="00147C5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09D9E5" w14:textId="13B07864" w:rsidR="007149A1" w:rsidRPr="00147C5D" w:rsidRDefault="007149A1" w:rsidP="00147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C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Descriptive statistics for </w:t>
      </w:r>
      <w:r w:rsidR="00FA44A5" w:rsidRPr="00147C5D">
        <w:rPr>
          <w:rFonts w:ascii="Times New Roman" w:hAnsi="Times New Roman" w:cs="Times New Roman"/>
          <w:b/>
          <w:bCs/>
          <w:sz w:val="28"/>
          <w:szCs w:val="28"/>
        </w:rPr>
        <w:t>quantitative (</w:t>
      </w:r>
      <w:r w:rsidRPr="00147C5D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r w:rsidR="00FA44A5" w:rsidRPr="00147C5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1835821D" w14:textId="77777777" w:rsidR="007149A1" w:rsidRDefault="007149A1" w:rsidP="007149A1">
      <w:pPr>
        <w:rPr>
          <w:rFonts w:ascii="Times New Roman" w:hAnsi="Times New Roman" w:cs="Times New Roman"/>
          <w:sz w:val="24"/>
          <w:szCs w:val="24"/>
        </w:rPr>
      </w:pPr>
      <w:r w:rsidRPr="002D21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Before you start,</w:t>
      </w:r>
      <w:r>
        <w:rPr>
          <w:rFonts w:ascii="Times New Roman" w:hAnsi="Times New Roman" w:cs="Times New Roman"/>
          <w:sz w:val="24"/>
          <w:szCs w:val="24"/>
        </w:rPr>
        <w:t xml:space="preserve"> make sure you install the Analysis </w:t>
      </w:r>
      <w:proofErr w:type="spellStart"/>
      <w:r>
        <w:rPr>
          <w:rFonts w:ascii="Times New Roman" w:hAnsi="Times New Roman" w:cs="Times New Roman"/>
          <w:sz w:val="24"/>
          <w:szCs w:val="24"/>
        </w:rPr>
        <w:t>toolpak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(instructions on how to do so here: </w:t>
      </w:r>
      <w:hyperlink r:id="rId10" w:history="1">
        <w:r w:rsidRPr="000E6A7F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https://support.microsoft.com/en-us/office/load-the-analysis-toolpak-in-excel-6a63e598-cd6d-42e3-9317-6b40ba1a66b4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7CD3E24" w14:textId="77777777" w:rsidR="007149A1" w:rsidRDefault="007149A1" w:rsidP="007149A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check if it’s installed, click Data on the ribbon, and then see if there is a button for Data Analysis on the right:</w:t>
      </w:r>
    </w:p>
    <w:p w14:paraId="77D5E056" w14:textId="77777777" w:rsidR="007149A1" w:rsidRDefault="007149A1" w:rsidP="007149A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C4DB5" wp14:editId="6A0E0C5E">
            <wp:extent cx="5943600" cy="948690"/>
            <wp:effectExtent l="0" t="0" r="0" b="3810"/>
            <wp:docPr id="441388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803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DE7E" w14:textId="6F31C9C3" w:rsidR="00EC68C4" w:rsidRPr="009A63DF" w:rsidRDefault="007149A1" w:rsidP="00EC68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Get the d</w:t>
      </w:r>
      <w:r w:rsidR="009A63DF" w:rsidRPr="009A63DF">
        <w:rPr>
          <w:rFonts w:ascii="Times New Roman" w:hAnsi="Times New Roman" w:cs="Times New Roman"/>
          <w:b/>
          <w:bCs/>
          <w:sz w:val="24"/>
          <w:szCs w:val="24"/>
        </w:rPr>
        <w:t>escriptive statistics</w:t>
      </w:r>
    </w:p>
    <w:p w14:paraId="40223D30" w14:textId="219304C6" w:rsidR="009A63DF" w:rsidRDefault="00CF2EC8" w:rsidP="009A6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Data tab, c</w:t>
      </w:r>
      <w:r w:rsidR="009A63DF">
        <w:rPr>
          <w:rFonts w:ascii="Times New Roman" w:hAnsi="Times New Roman" w:cs="Times New Roman"/>
          <w:sz w:val="24"/>
          <w:szCs w:val="24"/>
        </w:rPr>
        <w:t xml:space="preserve">lick </w:t>
      </w:r>
      <w:r w:rsidR="00C761FF">
        <w:rPr>
          <w:rFonts w:ascii="Times New Roman" w:hAnsi="Times New Roman" w:cs="Times New Roman"/>
          <w:sz w:val="24"/>
          <w:szCs w:val="24"/>
        </w:rPr>
        <w:t>“</w:t>
      </w:r>
      <w:r w:rsidR="009A63DF">
        <w:rPr>
          <w:rFonts w:ascii="Times New Roman" w:hAnsi="Times New Roman" w:cs="Times New Roman"/>
          <w:sz w:val="24"/>
          <w:szCs w:val="24"/>
        </w:rPr>
        <w:t>Data Analysis</w:t>
      </w:r>
      <w:r w:rsidR="00C761FF">
        <w:rPr>
          <w:rFonts w:ascii="Times New Roman" w:hAnsi="Times New Roman" w:cs="Times New Roman"/>
          <w:sz w:val="24"/>
          <w:szCs w:val="24"/>
        </w:rPr>
        <w:t>”</w:t>
      </w:r>
    </w:p>
    <w:p w14:paraId="040AF72A" w14:textId="10CB7322" w:rsidR="009A63DF" w:rsidRDefault="00C761FF" w:rsidP="009A6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“Descriptive Statistics” and click OK</w:t>
      </w:r>
    </w:p>
    <w:p w14:paraId="7CA095EB" w14:textId="18EF7C8B" w:rsidR="00C761FF" w:rsidRDefault="00D802BA" w:rsidP="009A6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inside the box for “Input Range,” then click to select the column you’re </w:t>
      </w:r>
      <w:r w:rsidR="001211A2">
        <w:rPr>
          <w:rFonts w:ascii="Times New Roman" w:hAnsi="Times New Roman" w:cs="Times New Roman"/>
          <w:sz w:val="24"/>
          <w:szCs w:val="24"/>
        </w:rPr>
        <w:t>describing</w:t>
      </w:r>
    </w:p>
    <w:p w14:paraId="76DB090D" w14:textId="77777777" w:rsidR="0081266B" w:rsidRDefault="001211A2" w:rsidP="008126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“Labels in first row” is selected</w:t>
      </w:r>
    </w:p>
    <w:p w14:paraId="5ACA1D6A" w14:textId="04CC55EA" w:rsidR="001211A2" w:rsidRPr="0081266B" w:rsidRDefault="0081266B" w:rsidP="008126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“Output options,” I recommend “New Worksheet Ply”</w:t>
      </w:r>
    </w:p>
    <w:p w14:paraId="6D9CF771" w14:textId="2507BB90" w:rsidR="00160114" w:rsidRPr="00EB194C" w:rsidRDefault="00EF62E0" w:rsidP="00EB19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the box “Summary statistics” is selected</w:t>
      </w:r>
      <w:r w:rsidR="00160114" w:rsidRPr="00EB194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790713" w14:textId="1D97CB64" w:rsidR="00205864" w:rsidRPr="00147C5D" w:rsidRDefault="00205864" w:rsidP="00147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C5D">
        <w:rPr>
          <w:rFonts w:ascii="Times New Roman" w:hAnsi="Times New Roman" w:cs="Times New Roman"/>
          <w:b/>
          <w:bCs/>
          <w:sz w:val="28"/>
          <w:szCs w:val="28"/>
        </w:rPr>
        <w:lastRenderedPageBreak/>
        <w:t>Frequency tables</w:t>
      </w:r>
      <w:r w:rsidR="00160114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 w:rsidR="00A2295E">
        <w:rPr>
          <w:rFonts w:ascii="Times New Roman" w:hAnsi="Times New Roman" w:cs="Times New Roman"/>
          <w:b/>
          <w:bCs/>
          <w:sz w:val="28"/>
          <w:szCs w:val="28"/>
        </w:rPr>
        <w:t>bar charts</w:t>
      </w:r>
      <w:r w:rsidR="00160114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r w:rsidR="00FA44A5" w:rsidRPr="00147C5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160114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ualitative </w:t>
      </w:r>
      <w:r w:rsidR="00FA44A5" w:rsidRPr="00147C5D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160114" w:rsidRPr="00147C5D">
        <w:rPr>
          <w:rFonts w:ascii="Times New Roman" w:hAnsi="Times New Roman" w:cs="Times New Roman"/>
          <w:b/>
          <w:bCs/>
          <w:sz w:val="28"/>
          <w:szCs w:val="28"/>
        </w:rPr>
        <w:t>ariables</w:t>
      </w:r>
      <w:r w:rsidR="00815085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D95D85" w:rsidRPr="00147C5D">
        <w:rPr>
          <w:rFonts w:ascii="Times New Roman" w:hAnsi="Times New Roman" w:cs="Times New Roman"/>
          <w:b/>
          <w:bCs/>
          <w:sz w:val="28"/>
          <w:szCs w:val="28"/>
        </w:rPr>
        <w:t>often also</w:t>
      </w:r>
      <w:r w:rsidR="00815085" w:rsidRPr="00147C5D">
        <w:rPr>
          <w:rFonts w:ascii="Times New Roman" w:hAnsi="Times New Roman" w:cs="Times New Roman"/>
          <w:b/>
          <w:bCs/>
          <w:sz w:val="28"/>
          <w:szCs w:val="28"/>
        </w:rPr>
        <w:t xml:space="preserve"> works well for ordinal or </w:t>
      </w:r>
      <w:r w:rsidR="00D95D85" w:rsidRPr="00147C5D">
        <w:rPr>
          <w:rFonts w:ascii="Times New Roman" w:hAnsi="Times New Roman" w:cs="Times New Roman"/>
          <w:b/>
          <w:bCs/>
          <w:sz w:val="28"/>
          <w:szCs w:val="28"/>
        </w:rPr>
        <w:t>discrete variables)</w:t>
      </w:r>
    </w:p>
    <w:p w14:paraId="125034DC" w14:textId="11C217D7" w:rsidR="00157611" w:rsidRPr="007149A1" w:rsidRDefault="00157611" w:rsidP="002058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>1. Make the initial pivot table</w:t>
      </w:r>
    </w:p>
    <w:p w14:paraId="07E47C72" w14:textId="72984975" w:rsidR="00FA2A8E" w:rsidRDefault="00FA2A8E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sure your variable has a name </w:t>
      </w:r>
      <w:r w:rsidR="001B6515">
        <w:rPr>
          <w:rFonts w:ascii="Times New Roman" w:hAnsi="Times New Roman" w:cs="Times New Roman"/>
          <w:sz w:val="24"/>
          <w:szCs w:val="24"/>
        </w:rPr>
        <w:t xml:space="preserve">entered </w:t>
      </w:r>
      <w:r>
        <w:rPr>
          <w:rFonts w:ascii="Times New Roman" w:hAnsi="Times New Roman" w:cs="Times New Roman"/>
          <w:sz w:val="24"/>
          <w:szCs w:val="24"/>
        </w:rPr>
        <w:t>in the first row</w:t>
      </w:r>
    </w:p>
    <w:p w14:paraId="3E110133" w14:textId="5A4443A8" w:rsidR="00205864" w:rsidRDefault="00CF2EC8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Insert tab, c</w:t>
      </w:r>
      <w:r w:rsidR="00205864">
        <w:rPr>
          <w:rFonts w:ascii="Times New Roman" w:hAnsi="Times New Roman" w:cs="Times New Roman"/>
          <w:sz w:val="24"/>
          <w:szCs w:val="24"/>
        </w:rPr>
        <w:t>lick “</w:t>
      </w:r>
      <w:r>
        <w:rPr>
          <w:rFonts w:ascii="Times New Roman" w:hAnsi="Times New Roman" w:cs="Times New Roman"/>
          <w:sz w:val="24"/>
          <w:szCs w:val="24"/>
        </w:rPr>
        <w:t>PivotTable</w:t>
      </w:r>
      <w:r w:rsidR="00205864">
        <w:rPr>
          <w:rFonts w:ascii="Times New Roman" w:hAnsi="Times New Roman" w:cs="Times New Roman"/>
          <w:sz w:val="24"/>
          <w:szCs w:val="24"/>
        </w:rPr>
        <w:t>”</w:t>
      </w:r>
    </w:p>
    <w:p w14:paraId="51779073" w14:textId="4A8F3FAE" w:rsidR="00F543E0" w:rsidRDefault="00FA4F00" w:rsidP="00F543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6507">
        <w:rPr>
          <w:rFonts w:ascii="Times New Roman" w:hAnsi="Times New Roman" w:cs="Times New Roman"/>
          <w:sz w:val="24"/>
          <w:szCs w:val="24"/>
        </w:rPr>
        <w:t>Make sure the variable/observations you want are selected</w:t>
      </w:r>
      <w:r>
        <w:rPr>
          <w:rFonts w:ascii="Times New Roman" w:hAnsi="Times New Roman" w:cs="Times New Roman"/>
          <w:sz w:val="24"/>
          <w:szCs w:val="24"/>
        </w:rPr>
        <w:t xml:space="preserve">; if not, </w:t>
      </w:r>
      <w:r w:rsidR="0004162B">
        <w:rPr>
          <w:rFonts w:ascii="Times New Roman" w:hAnsi="Times New Roman" w:cs="Times New Roman"/>
          <w:sz w:val="24"/>
          <w:szCs w:val="24"/>
        </w:rPr>
        <w:t xml:space="preserve">you can </w:t>
      </w:r>
      <w:r>
        <w:rPr>
          <w:rFonts w:ascii="Times New Roman" w:hAnsi="Times New Roman" w:cs="Times New Roman"/>
          <w:sz w:val="24"/>
          <w:szCs w:val="24"/>
        </w:rPr>
        <w:t>c</w:t>
      </w:r>
      <w:r w:rsidR="00F543E0">
        <w:rPr>
          <w:rFonts w:ascii="Times New Roman" w:hAnsi="Times New Roman" w:cs="Times New Roman"/>
          <w:sz w:val="24"/>
          <w:szCs w:val="24"/>
        </w:rPr>
        <w:t>lick in the box for “Table/Range,” then click to select the column you’re describing</w:t>
      </w:r>
    </w:p>
    <w:p w14:paraId="315F470B" w14:textId="47D8C21E" w:rsidR="00205864" w:rsidRDefault="00317818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choice of where you want the PivotTable, I recommend “New Worksheet”</w:t>
      </w:r>
    </w:p>
    <w:p w14:paraId="31F34E34" w14:textId="0FFC6F9C" w:rsidR="00B3112D" w:rsidRDefault="00B3112D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right</w:t>
      </w:r>
      <w:r w:rsidR="00422727">
        <w:rPr>
          <w:rFonts w:ascii="Times New Roman" w:hAnsi="Times New Roman" w:cs="Times New Roman"/>
          <w:sz w:val="24"/>
          <w:szCs w:val="24"/>
        </w:rPr>
        <w:t xml:space="preserve"> (PivotTable Fields)</w:t>
      </w:r>
      <w:r>
        <w:rPr>
          <w:rFonts w:ascii="Times New Roman" w:hAnsi="Times New Roman" w:cs="Times New Roman"/>
          <w:sz w:val="24"/>
          <w:szCs w:val="24"/>
        </w:rPr>
        <w:t>, click</w:t>
      </w:r>
      <w:r w:rsidR="009D36ED">
        <w:rPr>
          <w:rFonts w:ascii="Times New Roman" w:hAnsi="Times New Roman" w:cs="Times New Roman"/>
          <w:sz w:val="24"/>
          <w:szCs w:val="24"/>
        </w:rPr>
        <w:t>-and-</w:t>
      </w:r>
      <w:r w:rsidR="001966C1">
        <w:rPr>
          <w:rFonts w:ascii="Times New Roman" w:hAnsi="Times New Roman" w:cs="Times New Roman"/>
          <w:sz w:val="24"/>
          <w:szCs w:val="24"/>
        </w:rPr>
        <w:t>drag</w:t>
      </w:r>
      <w:r>
        <w:rPr>
          <w:rFonts w:ascii="Times New Roman" w:hAnsi="Times New Roman" w:cs="Times New Roman"/>
          <w:sz w:val="24"/>
          <w:szCs w:val="24"/>
        </w:rPr>
        <w:t xml:space="preserve"> your variable name</w:t>
      </w:r>
      <w:r w:rsidR="001966C1">
        <w:rPr>
          <w:rFonts w:ascii="Times New Roman" w:hAnsi="Times New Roman" w:cs="Times New Roman"/>
          <w:sz w:val="24"/>
          <w:szCs w:val="24"/>
        </w:rPr>
        <w:t xml:space="preserve"> down to the box called “Rows”</w:t>
      </w:r>
      <w:r w:rsidR="00133E4A">
        <w:rPr>
          <w:rFonts w:ascii="Times New Roman" w:hAnsi="Times New Roman" w:cs="Times New Roman"/>
          <w:sz w:val="24"/>
          <w:szCs w:val="24"/>
        </w:rPr>
        <w:t xml:space="preserve"> or “Axis”</w:t>
      </w:r>
    </w:p>
    <w:p w14:paraId="69304CA9" w14:textId="7B30D3A4" w:rsidR="00C96667" w:rsidRDefault="00C96667" w:rsidP="009165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B3429D9" wp14:editId="3B3639A2">
            <wp:extent cx="3200400" cy="1581150"/>
            <wp:effectExtent l="0" t="0" r="0" b="0"/>
            <wp:docPr id="1436333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33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DE51" w14:textId="3EE7744D" w:rsidR="009165C8" w:rsidRDefault="00461D5E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61D5E">
        <w:rPr>
          <w:rFonts w:ascii="Times New Roman" w:hAnsi="Times New Roman" w:cs="Times New Roman"/>
          <w:sz w:val="24"/>
          <w:szCs w:val="24"/>
        </w:rPr>
        <w:t xml:space="preserve">Now, </w:t>
      </w:r>
      <w:r>
        <w:rPr>
          <w:rFonts w:ascii="Times New Roman" w:hAnsi="Times New Roman" w:cs="Times New Roman"/>
          <w:sz w:val="24"/>
          <w:szCs w:val="24"/>
        </w:rPr>
        <w:t>click-and-drag your variable name down to the box called “Values”</w:t>
      </w:r>
    </w:p>
    <w:p w14:paraId="5EA58FF0" w14:textId="55D909E0" w:rsidR="00461D5E" w:rsidRDefault="00461D5E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Values box, </w:t>
      </w:r>
      <w:r w:rsidR="00C04BF6">
        <w:rPr>
          <w:rFonts w:ascii="Times New Roman" w:hAnsi="Times New Roman" w:cs="Times New Roman"/>
          <w:sz w:val="24"/>
          <w:szCs w:val="24"/>
        </w:rPr>
        <w:t xml:space="preserve">click the </w:t>
      </w:r>
      <w:r w:rsidR="00525810">
        <w:rPr>
          <w:rFonts w:ascii="Times New Roman" w:hAnsi="Times New Roman" w:cs="Times New Roman"/>
          <w:sz w:val="24"/>
          <w:szCs w:val="24"/>
        </w:rPr>
        <w:t>small triangle</w:t>
      </w:r>
      <w:r w:rsidR="00C04BF6">
        <w:rPr>
          <w:rFonts w:ascii="Times New Roman" w:hAnsi="Times New Roman" w:cs="Times New Roman"/>
          <w:sz w:val="24"/>
          <w:szCs w:val="24"/>
        </w:rPr>
        <w:t xml:space="preserve"> to select, then choose “Value Field Settings”</w:t>
      </w:r>
    </w:p>
    <w:p w14:paraId="37C74C54" w14:textId="091069F2" w:rsidR="00525810" w:rsidRDefault="00525810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“Count” option, then click </w:t>
      </w:r>
      <w:r w:rsidR="00377585">
        <w:rPr>
          <w:rFonts w:ascii="Times New Roman" w:hAnsi="Times New Roman" w:cs="Times New Roman"/>
          <w:sz w:val="24"/>
          <w:szCs w:val="24"/>
        </w:rPr>
        <w:t>OK</w:t>
      </w:r>
    </w:p>
    <w:p w14:paraId="632FA600" w14:textId="46DC7ECF" w:rsidR="00160114" w:rsidRPr="007149A1" w:rsidRDefault="00157611" w:rsidP="00160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 xml:space="preserve">2. Make the </w:t>
      </w:r>
      <w:r w:rsidR="00A2295E">
        <w:rPr>
          <w:rFonts w:ascii="Times New Roman" w:hAnsi="Times New Roman" w:cs="Times New Roman"/>
          <w:b/>
          <w:bCs/>
          <w:sz w:val="24"/>
          <w:szCs w:val="24"/>
        </w:rPr>
        <w:t>bar chart</w:t>
      </w:r>
    </w:p>
    <w:p w14:paraId="5B3E4E46" w14:textId="7796FF4F" w:rsidR="00514D75" w:rsidRDefault="00514D75" w:rsidP="005340D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bar chart may automatically </w:t>
      </w:r>
      <w:r w:rsidR="0062288A">
        <w:rPr>
          <w:rFonts w:ascii="Times New Roman" w:hAnsi="Times New Roman" w:cs="Times New Roman"/>
          <w:sz w:val="24"/>
          <w:szCs w:val="24"/>
        </w:rPr>
        <w:t>appear; if not, follow these steps:</w:t>
      </w:r>
    </w:p>
    <w:p w14:paraId="3DFFB199" w14:textId="3F3E7C96" w:rsidR="005340DD" w:rsidRDefault="005340DD" w:rsidP="0062288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40DD">
        <w:rPr>
          <w:rFonts w:ascii="Times New Roman" w:hAnsi="Times New Roman" w:cs="Times New Roman"/>
          <w:sz w:val="24"/>
          <w:szCs w:val="24"/>
        </w:rPr>
        <w:t>Click any cell inside the pivot table</w:t>
      </w:r>
    </w:p>
    <w:p w14:paraId="72915A18" w14:textId="437CE8BE" w:rsidR="00FE4961" w:rsidRDefault="005340DD" w:rsidP="0062288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Insert tab, click </w:t>
      </w:r>
      <w:r w:rsidR="00983FCD">
        <w:rPr>
          <w:rFonts w:ascii="Times New Roman" w:hAnsi="Times New Roman" w:cs="Times New Roman"/>
          <w:sz w:val="24"/>
          <w:szCs w:val="24"/>
        </w:rPr>
        <w:t>to add a 2-D Column bar chart (</w:t>
      </w:r>
      <w:r w:rsidR="006866C1">
        <w:rPr>
          <w:rFonts w:ascii="Times New Roman" w:hAnsi="Times New Roman" w:cs="Times New Roman"/>
          <w:sz w:val="24"/>
          <w:szCs w:val="24"/>
        </w:rPr>
        <w:t>Clicking “Recommend Charts” may give you this as the default option)</w:t>
      </w:r>
    </w:p>
    <w:p w14:paraId="4207190B" w14:textId="762C2085" w:rsidR="0062288A" w:rsidRPr="00FE4961" w:rsidRDefault="00920712" w:rsidP="006228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any desired adjustments to formatting/labeling, and then </w:t>
      </w:r>
      <w:r w:rsidR="00631B6F">
        <w:rPr>
          <w:rFonts w:ascii="Times New Roman" w:hAnsi="Times New Roman" w:cs="Times New Roman"/>
          <w:sz w:val="24"/>
          <w:szCs w:val="24"/>
        </w:rPr>
        <w:t>c</w:t>
      </w:r>
      <w:r w:rsidR="0062288A">
        <w:rPr>
          <w:rFonts w:ascii="Times New Roman" w:hAnsi="Times New Roman" w:cs="Times New Roman"/>
          <w:sz w:val="24"/>
          <w:szCs w:val="24"/>
        </w:rPr>
        <w:t>opy</w:t>
      </w:r>
      <w:r w:rsidR="00631B6F">
        <w:rPr>
          <w:rFonts w:ascii="Times New Roman" w:hAnsi="Times New Roman" w:cs="Times New Roman"/>
          <w:sz w:val="24"/>
          <w:szCs w:val="24"/>
        </w:rPr>
        <w:t>-</w:t>
      </w:r>
      <w:r w:rsidR="0062288A">
        <w:rPr>
          <w:rFonts w:ascii="Times New Roman" w:hAnsi="Times New Roman" w:cs="Times New Roman"/>
          <w:sz w:val="24"/>
          <w:szCs w:val="24"/>
        </w:rPr>
        <w:t>paste the bar chart out of Excel</w:t>
      </w:r>
      <w:r>
        <w:rPr>
          <w:rFonts w:ascii="Times New Roman" w:hAnsi="Times New Roman" w:cs="Times New Roman"/>
          <w:sz w:val="24"/>
          <w:szCs w:val="24"/>
        </w:rPr>
        <w:t xml:space="preserve"> before completing step 3</w:t>
      </w:r>
      <w:r w:rsidR="00631B6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step 3 will alter the bar chart </w:t>
      </w:r>
      <w:r w:rsidR="00603986">
        <w:rPr>
          <w:rFonts w:ascii="Times New Roman" w:hAnsi="Times New Roman" w:cs="Times New Roman"/>
          <w:sz w:val="24"/>
          <w:szCs w:val="24"/>
        </w:rPr>
        <w:t>by adding extra and unnecessary bars</w:t>
      </w:r>
      <w:r w:rsidR="00631B6F">
        <w:rPr>
          <w:rFonts w:ascii="Times New Roman" w:hAnsi="Times New Roman" w:cs="Times New Roman"/>
          <w:sz w:val="24"/>
          <w:szCs w:val="24"/>
        </w:rPr>
        <w:t>)</w:t>
      </w:r>
    </w:p>
    <w:p w14:paraId="2EE909EE" w14:textId="60A803DE" w:rsidR="00157611" w:rsidRPr="007149A1" w:rsidRDefault="00157611" w:rsidP="00160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9A1">
        <w:rPr>
          <w:rFonts w:ascii="Times New Roman" w:hAnsi="Times New Roman" w:cs="Times New Roman"/>
          <w:b/>
          <w:bCs/>
          <w:sz w:val="24"/>
          <w:szCs w:val="24"/>
        </w:rPr>
        <w:t>3. Add percentages to the pivot table</w:t>
      </w:r>
    </w:p>
    <w:p w14:paraId="5013836B" w14:textId="06A41537" w:rsidR="004C555D" w:rsidRDefault="00422727" w:rsidP="004C55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Returning to </w:t>
      </w:r>
      <w:r w:rsidR="0006531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PivotTable Fields</w:t>
      </w:r>
      <w:r w:rsidR="004C555D">
        <w:rPr>
          <w:rFonts w:ascii="Times New Roman" w:hAnsi="Times New Roman" w:cs="Times New Roman"/>
          <w:sz w:val="24"/>
          <w:szCs w:val="24"/>
        </w:rPr>
        <w:t>,</w:t>
      </w:r>
      <w:r w:rsidR="0006531E">
        <w:rPr>
          <w:rFonts w:ascii="Times New Roman" w:hAnsi="Times New Roman" w:cs="Times New Roman"/>
          <w:sz w:val="24"/>
          <w:szCs w:val="24"/>
        </w:rPr>
        <w:t>”</w:t>
      </w:r>
      <w:r w:rsidR="004C555D">
        <w:rPr>
          <w:rFonts w:ascii="Times New Roman" w:hAnsi="Times New Roman" w:cs="Times New Roman"/>
          <w:sz w:val="24"/>
          <w:szCs w:val="24"/>
        </w:rPr>
        <w:t xml:space="preserve"> click-and-drag your variable name down to the box called “Values” again</w:t>
      </w:r>
      <w:r w:rsidR="00FE4961">
        <w:rPr>
          <w:rFonts w:ascii="Times New Roman" w:hAnsi="Times New Roman" w:cs="Times New Roman"/>
          <w:sz w:val="24"/>
          <w:szCs w:val="24"/>
        </w:rPr>
        <w:t xml:space="preserve"> (the variable needs to be listed twice under “Values”)</w:t>
      </w:r>
    </w:p>
    <w:p w14:paraId="01BBFE8F" w14:textId="47E52568" w:rsidR="00FE4961" w:rsidRDefault="00FE4961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Values box, click the small “select” triangle for this second listing of your variable, and choose</w:t>
      </w:r>
      <w:r w:rsidR="00092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0929F2">
        <w:rPr>
          <w:rFonts w:ascii="Times New Roman" w:hAnsi="Times New Roman" w:cs="Times New Roman"/>
          <w:sz w:val="24"/>
          <w:szCs w:val="24"/>
        </w:rPr>
        <w:t>Value Field Settings</w:t>
      </w:r>
      <w:r w:rsidR="00CA21A2">
        <w:rPr>
          <w:rFonts w:ascii="Times New Roman" w:hAnsi="Times New Roman" w:cs="Times New Roman"/>
          <w:sz w:val="24"/>
          <w:szCs w:val="24"/>
        </w:rPr>
        <w:t>”</w:t>
      </w:r>
    </w:p>
    <w:p w14:paraId="72137998" w14:textId="7EE0AE57" w:rsidR="004C555D" w:rsidRDefault="00FE4961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929F2">
        <w:rPr>
          <w:rFonts w:ascii="Times New Roman" w:hAnsi="Times New Roman" w:cs="Times New Roman"/>
          <w:sz w:val="24"/>
          <w:szCs w:val="24"/>
        </w:rPr>
        <w:t xml:space="preserve">elect </w:t>
      </w:r>
      <w:r>
        <w:rPr>
          <w:rFonts w:ascii="Times New Roman" w:hAnsi="Times New Roman" w:cs="Times New Roman"/>
          <w:sz w:val="24"/>
          <w:szCs w:val="24"/>
        </w:rPr>
        <w:t>the “</w:t>
      </w:r>
      <w:r w:rsidR="000929F2">
        <w:rPr>
          <w:rFonts w:ascii="Times New Roman" w:hAnsi="Times New Roman" w:cs="Times New Roman"/>
          <w:sz w:val="24"/>
          <w:szCs w:val="24"/>
        </w:rPr>
        <w:t>Count</w:t>
      </w:r>
      <w:r>
        <w:rPr>
          <w:rFonts w:ascii="Times New Roman" w:hAnsi="Times New Roman" w:cs="Times New Roman"/>
          <w:sz w:val="24"/>
          <w:szCs w:val="24"/>
        </w:rPr>
        <w:t>” option</w:t>
      </w:r>
      <w:r w:rsidR="000929F2">
        <w:rPr>
          <w:rFonts w:ascii="Times New Roman" w:hAnsi="Times New Roman" w:cs="Times New Roman"/>
          <w:sz w:val="24"/>
          <w:szCs w:val="24"/>
        </w:rPr>
        <w:t>, and then click on the “Show Values As” tab</w:t>
      </w:r>
    </w:p>
    <w:p w14:paraId="308FEB86" w14:textId="2F964E2E" w:rsidR="000929F2" w:rsidRDefault="00BA7B66" w:rsidP="00205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“% of Column Total</w:t>
      </w:r>
      <w:r w:rsidR="005153E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” then click OK</w:t>
      </w:r>
    </w:p>
    <w:p w14:paraId="38751182" w14:textId="77777777" w:rsidR="00BA7B66" w:rsidRPr="00BA7B66" w:rsidRDefault="00BA7B66" w:rsidP="00BA7B66">
      <w:pPr>
        <w:rPr>
          <w:rFonts w:ascii="Times New Roman" w:hAnsi="Times New Roman" w:cs="Times New Roman"/>
          <w:sz w:val="24"/>
          <w:szCs w:val="24"/>
        </w:rPr>
      </w:pPr>
    </w:p>
    <w:sectPr w:rsidR="00BA7B66" w:rsidRPr="00BA7B6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0A1C" w14:textId="77777777" w:rsidR="002F066A" w:rsidRDefault="002F066A" w:rsidP="007149A1">
      <w:pPr>
        <w:spacing w:after="0" w:line="240" w:lineRule="auto"/>
      </w:pPr>
      <w:r>
        <w:separator/>
      </w:r>
    </w:p>
  </w:endnote>
  <w:endnote w:type="continuationSeparator" w:id="0">
    <w:p w14:paraId="2C8ED3DA" w14:textId="77777777" w:rsidR="002F066A" w:rsidRDefault="002F066A" w:rsidP="0071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51B8" w14:textId="77777777" w:rsidR="005357D5" w:rsidRDefault="005357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F3B6" w14:textId="1ADDB768" w:rsidR="007149A1" w:rsidRPr="005357D5" w:rsidRDefault="005357D5" w:rsidP="005357D5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Excel Guide 1 (Favero)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159356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17CF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17CF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17CF2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</w:t>
        </w:r>
        <w:r w:rsidRPr="00A17CF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6724" w14:textId="77777777" w:rsidR="005357D5" w:rsidRDefault="00535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892C" w14:textId="77777777" w:rsidR="002F066A" w:rsidRDefault="002F066A" w:rsidP="007149A1">
      <w:pPr>
        <w:spacing w:after="0" w:line="240" w:lineRule="auto"/>
      </w:pPr>
      <w:r>
        <w:separator/>
      </w:r>
    </w:p>
  </w:footnote>
  <w:footnote w:type="continuationSeparator" w:id="0">
    <w:p w14:paraId="2E7AF459" w14:textId="77777777" w:rsidR="002F066A" w:rsidRDefault="002F066A" w:rsidP="00714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6FFA" w14:textId="77777777" w:rsidR="005357D5" w:rsidRDefault="005357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B5D" w14:textId="487CC916" w:rsidR="00A97A3A" w:rsidRPr="00A97A3A" w:rsidRDefault="00A97A3A" w:rsidP="00A97A3A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45F0" w14:textId="77777777" w:rsidR="005357D5" w:rsidRDefault="005357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349"/>
    <w:multiLevelType w:val="hybridMultilevel"/>
    <w:tmpl w:val="28B2AF26"/>
    <w:lvl w:ilvl="0" w:tplc="2F2E784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F14342"/>
    <w:multiLevelType w:val="hybridMultilevel"/>
    <w:tmpl w:val="F642EFF2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773F8"/>
    <w:multiLevelType w:val="hybridMultilevel"/>
    <w:tmpl w:val="A7749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86512"/>
    <w:multiLevelType w:val="hybridMultilevel"/>
    <w:tmpl w:val="3CDC3C00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16C4A"/>
    <w:multiLevelType w:val="hybridMultilevel"/>
    <w:tmpl w:val="029EB368"/>
    <w:lvl w:ilvl="0" w:tplc="2F2E78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1445E"/>
    <w:multiLevelType w:val="hybridMultilevel"/>
    <w:tmpl w:val="7854D388"/>
    <w:lvl w:ilvl="0" w:tplc="B78AD2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96BF7"/>
    <w:multiLevelType w:val="hybridMultilevel"/>
    <w:tmpl w:val="6E8A0F9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74FA1"/>
    <w:multiLevelType w:val="hybridMultilevel"/>
    <w:tmpl w:val="C442BF3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05DAD"/>
    <w:multiLevelType w:val="hybridMultilevel"/>
    <w:tmpl w:val="0A0E2EF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97DE8"/>
    <w:multiLevelType w:val="hybridMultilevel"/>
    <w:tmpl w:val="FB5A400C"/>
    <w:lvl w:ilvl="0" w:tplc="B78AD2A4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B30F74"/>
    <w:multiLevelType w:val="hybridMultilevel"/>
    <w:tmpl w:val="E8407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37119"/>
    <w:multiLevelType w:val="hybridMultilevel"/>
    <w:tmpl w:val="38BC0A74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B6832"/>
    <w:multiLevelType w:val="hybridMultilevel"/>
    <w:tmpl w:val="954E59D4"/>
    <w:lvl w:ilvl="0" w:tplc="0CA0D2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0100">
    <w:abstractNumId w:val="4"/>
  </w:num>
  <w:num w:numId="2" w16cid:durableId="1142503399">
    <w:abstractNumId w:val="2"/>
  </w:num>
  <w:num w:numId="3" w16cid:durableId="191237083">
    <w:abstractNumId w:val="10"/>
  </w:num>
  <w:num w:numId="4" w16cid:durableId="2021152323">
    <w:abstractNumId w:val="8"/>
  </w:num>
  <w:num w:numId="5" w16cid:durableId="657268627">
    <w:abstractNumId w:val="0"/>
  </w:num>
  <w:num w:numId="6" w16cid:durableId="474223476">
    <w:abstractNumId w:val="12"/>
  </w:num>
  <w:num w:numId="7" w16cid:durableId="1476677555">
    <w:abstractNumId w:val="5"/>
  </w:num>
  <w:num w:numId="8" w16cid:durableId="695278794">
    <w:abstractNumId w:val="7"/>
  </w:num>
  <w:num w:numId="9" w16cid:durableId="2083523860">
    <w:abstractNumId w:val="11"/>
  </w:num>
  <w:num w:numId="10" w16cid:durableId="854227799">
    <w:abstractNumId w:val="1"/>
  </w:num>
  <w:num w:numId="11" w16cid:durableId="1595164401">
    <w:abstractNumId w:val="3"/>
  </w:num>
  <w:num w:numId="12" w16cid:durableId="1170948599">
    <w:abstractNumId w:val="6"/>
  </w:num>
  <w:num w:numId="13" w16cid:durableId="1737703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89"/>
    <w:rsid w:val="00025FFD"/>
    <w:rsid w:val="0004162B"/>
    <w:rsid w:val="0006531E"/>
    <w:rsid w:val="000929F2"/>
    <w:rsid w:val="000C3A77"/>
    <w:rsid w:val="000D5EAC"/>
    <w:rsid w:val="000E5007"/>
    <w:rsid w:val="001211A2"/>
    <w:rsid w:val="00133E4A"/>
    <w:rsid w:val="00147C5D"/>
    <w:rsid w:val="00157611"/>
    <w:rsid w:val="00160114"/>
    <w:rsid w:val="00193C63"/>
    <w:rsid w:val="001966C1"/>
    <w:rsid w:val="001B6515"/>
    <w:rsid w:val="00205864"/>
    <w:rsid w:val="00257492"/>
    <w:rsid w:val="002740A7"/>
    <w:rsid w:val="002B47B3"/>
    <w:rsid w:val="002D213B"/>
    <w:rsid w:val="002D4B0F"/>
    <w:rsid w:val="002F066A"/>
    <w:rsid w:val="0031352E"/>
    <w:rsid w:val="00317818"/>
    <w:rsid w:val="00334038"/>
    <w:rsid w:val="00377585"/>
    <w:rsid w:val="003A110C"/>
    <w:rsid w:val="003D5D0D"/>
    <w:rsid w:val="00422727"/>
    <w:rsid w:val="00434DE4"/>
    <w:rsid w:val="004379E3"/>
    <w:rsid w:val="00461D5E"/>
    <w:rsid w:val="0047107C"/>
    <w:rsid w:val="0048735F"/>
    <w:rsid w:val="004A0AE5"/>
    <w:rsid w:val="004C555D"/>
    <w:rsid w:val="00514D75"/>
    <w:rsid w:val="005153EC"/>
    <w:rsid w:val="00525810"/>
    <w:rsid w:val="005340DD"/>
    <w:rsid w:val="00534934"/>
    <w:rsid w:val="005357D5"/>
    <w:rsid w:val="00557D3C"/>
    <w:rsid w:val="005A0F89"/>
    <w:rsid w:val="005D74F7"/>
    <w:rsid w:val="00603986"/>
    <w:rsid w:val="0062288A"/>
    <w:rsid w:val="00631B6F"/>
    <w:rsid w:val="00632EE4"/>
    <w:rsid w:val="00650EA5"/>
    <w:rsid w:val="006866C1"/>
    <w:rsid w:val="006B68E2"/>
    <w:rsid w:val="006D4914"/>
    <w:rsid w:val="006D4CEE"/>
    <w:rsid w:val="007149A1"/>
    <w:rsid w:val="0072325D"/>
    <w:rsid w:val="007421C2"/>
    <w:rsid w:val="00795A8D"/>
    <w:rsid w:val="007B3313"/>
    <w:rsid w:val="007B6AE6"/>
    <w:rsid w:val="007C437E"/>
    <w:rsid w:val="007F148B"/>
    <w:rsid w:val="008072EC"/>
    <w:rsid w:val="0081266B"/>
    <w:rsid w:val="00815085"/>
    <w:rsid w:val="008318F0"/>
    <w:rsid w:val="00844D5C"/>
    <w:rsid w:val="0084740F"/>
    <w:rsid w:val="008B5ABC"/>
    <w:rsid w:val="008C59CA"/>
    <w:rsid w:val="008E3CB2"/>
    <w:rsid w:val="008E7D13"/>
    <w:rsid w:val="009165C8"/>
    <w:rsid w:val="00920712"/>
    <w:rsid w:val="00947153"/>
    <w:rsid w:val="00955C79"/>
    <w:rsid w:val="009809C4"/>
    <w:rsid w:val="00983FCD"/>
    <w:rsid w:val="009A63DF"/>
    <w:rsid w:val="009D36ED"/>
    <w:rsid w:val="009F2C6B"/>
    <w:rsid w:val="00A05873"/>
    <w:rsid w:val="00A13B8B"/>
    <w:rsid w:val="00A2295E"/>
    <w:rsid w:val="00A30B1E"/>
    <w:rsid w:val="00A5020B"/>
    <w:rsid w:val="00A90E9D"/>
    <w:rsid w:val="00A969AC"/>
    <w:rsid w:val="00A97A3A"/>
    <w:rsid w:val="00AB0149"/>
    <w:rsid w:val="00AB48B2"/>
    <w:rsid w:val="00AE33CB"/>
    <w:rsid w:val="00AE5BBA"/>
    <w:rsid w:val="00B20575"/>
    <w:rsid w:val="00B26922"/>
    <w:rsid w:val="00B310FF"/>
    <w:rsid w:val="00B3112D"/>
    <w:rsid w:val="00B410AD"/>
    <w:rsid w:val="00B541B1"/>
    <w:rsid w:val="00B54C3A"/>
    <w:rsid w:val="00B56E33"/>
    <w:rsid w:val="00B90659"/>
    <w:rsid w:val="00B94709"/>
    <w:rsid w:val="00B94FFB"/>
    <w:rsid w:val="00BA312A"/>
    <w:rsid w:val="00BA7B66"/>
    <w:rsid w:val="00BB0DCE"/>
    <w:rsid w:val="00BC36A1"/>
    <w:rsid w:val="00BD45BC"/>
    <w:rsid w:val="00BE65B2"/>
    <w:rsid w:val="00C04BF6"/>
    <w:rsid w:val="00C50FFE"/>
    <w:rsid w:val="00C761FF"/>
    <w:rsid w:val="00C8510B"/>
    <w:rsid w:val="00C96667"/>
    <w:rsid w:val="00CA21A2"/>
    <w:rsid w:val="00CC0897"/>
    <w:rsid w:val="00CE7CAE"/>
    <w:rsid w:val="00CF2EC8"/>
    <w:rsid w:val="00CF656E"/>
    <w:rsid w:val="00D139E8"/>
    <w:rsid w:val="00D43CD7"/>
    <w:rsid w:val="00D802BA"/>
    <w:rsid w:val="00D95D85"/>
    <w:rsid w:val="00DE47AB"/>
    <w:rsid w:val="00E01B2E"/>
    <w:rsid w:val="00E3565E"/>
    <w:rsid w:val="00E7159D"/>
    <w:rsid w:val="00E74A62"/>
    <w:rsid w:val="00E8699E"/>
    <w:rsid w:val="00EA2F28"/>
    <w:rsid w:val="00EB194C"/>
    <w:rsid w:val="00EC68C4"/>
    <w:rsid w:val="00EF2F14"/>
    <w:rsid w:val="00EF62E0"/>
    <w:rsid w:val="00F543E0"/>
    <w:rsid w:val="00F62FC3"/>
    <w:rsid w:val="00F73F06"/>
    <w:rsid w:val="00FA2A8E"/>
    <w:rsid w:val="00FA44A5"/>
    <w:rsid w:val="00FA4F00"/>
    <w:rsid w:val="00FC05D7"/>
    <w:rsid w:val="00F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1D17"/>
  <w15:chartTrackingRefBased/>
  <w15:docId w15:val="{7E0750F3-BFED-4851-B772-AE0B2FC2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8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C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A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upport.microsoft.com/en-us/office/load-the-analysis-toolpak-in-excel-6a63e598-cd6d-42e3-9317-6b40ba1a66b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574</Words>
  <Characters>2768</Characters>
  <Application>Microsoft Office Word</Application>
  <DocSecurity>0</DocSecurity>
  <Lines>81</Lines>
  <Paragraphs>63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Favero</dc:creator>
  <cp:keywords/>
  <dc:description/>
  <cp:lastModifiedBy>Nathan Favero</cp:lastModifiedBy>
  <cp:revision>35</cp:revision>
  <dcterms:created xsi:type="dcterms:W3CDTF">2025-08-15T16:20:00Z</dcterms:created>
  <dcterms:modified xsi:type="dcterms:W3CDTF">2026-02-07T17:48:00Z</dcterms:modified>
</cp:coreProperties>
</file>