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8AFA" w14:textId="77777777" w:rsidR="005C0517" w:rsidRDefault="00D6756A" w:rsidP="007149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Excel Guide 2 - </w:t>
      </w:r>
      <w:r w:rsidR="002D213B" w:rsidRPr="002D213B">
        <w:rPr>
          <w:rFonts w:ascii="Times New Roman" w:hAnsi="Times New Roman" w:cs="Times New Roman"/>
          <w:b/>
          <w:bCs/>
          <w:sz w:val="28"/>
          <w:szCs w:val="28"/>
        </w:rPr>
        <w:t>Data management</w:t>
      </w:r>
    </w:p>
    <w:p w14:paraId="51071449" w14:textId="2DED5490" w:rsidR="00AE33CB" w:rsidRPr="005C0517" w:rsidRDefault="00CC0897" w:rsidP="005C0517">
      <w:pPr>
        <w:rPr>
          <w:rFonts w:ascii="Times New Roman" w:hAnsi="Times New Roman" w:cs="Times New Roman"/>
          <w:sz w:val="24"/>
          <w:szCs w:val="24"/>
        </w:rPr>
      </w:pPr>
      <w:r w:rsidRPr="005C0517">
        <w:rPr>
          <w:rFonts w:ascii="Times New Roman" w:hAnsi="Times New Roman" w:cs="Times New Roman"/>
          <w:sz w:val="24"/>
          <w:szCs w:val="24"/>
        </w:rPr>
        <w:t>(</w:t>
      </w:r>
      <w:r w:rsidR="007C7A25">
        <w:rPr>
          <w:rFonts w:ascii="Times New Roman" w:hAnsi="Times New Roman" w:cs="Times New Roman"/>
          <w:sz w:val="24"/>
          <w:szCs w:val="24"/>
        </w:rPr>
        <w:t>N</w:t>
      </w:r>
      <w:r w:rsidR="002740A7" w:rsidRPr="005C0517">
        <w:rPr>
          <w:rFonts w:ascii="Times New Roman" w:hAnsi="Times New Roman" w:cs="Times New Roman"/>
          <w:sz w:val="24"/>
          <w:szCs w:val="24"/>
        </w:rPr>
        <w:t xml:space="preserve">ote: replace </w:t>
      </w:r>
      <w:r w:rsidR="002740A7" w:rsidRPr="005C0517">
        <w:rPr>
          <w:rFonts w:ascii="Times New Roman" w:hAnsi="Times New Roman" w:cs="Times New Roman"/>
          <w:sz w:val="24"/>
          <w:szCs w:val="24"/>
          <w:highlight w:val="yellow"/>
        </w:rPr>
        <w:t>highlighted</w:t>
      </w:r>
      <w:r w:rsidR="002740A7" w:rsidRPr="005C0517">
        <w:rPr>
          <w:rFonts w:ascii="Times New Roman" w:hAnsi="Times New Roman" w:cs="Times New Roman"/>
          <w:sz w:val="24"/>
          <w:szCs w:val="24"/>
        </w:rPr>
        <w:t xml:space="preserve"> values as needed)</w:t>
      </w:r>
    </w:p>
    <w:p w14:paraId="1866E8F1" w14:textId="117D0845" w:rsidR="00EC68C4" w:rsidRPr="00AB0149" w:rsidRDefault="00EC68C4" w:rsidP="00EC68C4">
      <w:pPr>
        <w:rPr>
          <w:rFonts w:ascii="Times New Roman" w:hAnsi="Times New Roman" w:cs="Times New Roman"/>
          <w:sz w:val="24"/>
          <w:szCs w:val="24"/>
        </w:rPr>
      </w:pPr>
      <w:r w:rsidRPr="006D491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Caution: </w:t>
      </w:r>
      <w:r w:rsidRPr="00AB0149">
        <w:rPr>
          <w:rFonts w:ascii="Times New Roman" w:hAnsi="Times New Roman" w:cs="Times New Roman"/>
          <w:sz w:val="24"/>
          <w:szCs w:val="24"/>
        </w:rPr>
        <w:t>Be aware that Excel likes to replace missing values (a blank cell) with zeros when copying values through formulas. This can corrupt your statistical results.</w:t>
      </w:r>
      <w:r>
        <w:rPr>
          <w:rFonts w:ascii="Times New Roman" w:hAnsi="Times New Roman" w:cs="Times New Roman"/>
          <w:sz w:val="24"/>
          <w:szCs w:val="24"/>
        </w:rPr>
        <w:t xml:space="preserve"> See Process #</w:t>
      </w:r>
      <w:r w:rsidR="006E029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="005600B8">
        <w:rPr>
          <w:rFonts w:ascii="Times New Roman" w:hAnsi="Times New Roman" w:cs="Times New Roman"/>
          <w:sz w:val="24"/>
          <w:szCs w:val="24"/>
        </w:rPr>
        <w:t xml:space="preserve"> Alternatively, you can replace all the blanks with “NA” (e.g., using </w:t>
      </w:r>
      <w:r w:rsidR="006C4E49">
        <w:rPr>
          <w:rFonts w:ascii="Times New Roman" w:hAnsi="Times New Roman" w:cs="Times New Roman"/>
          <w:sz w:val="24"/>
          <w:szCs w:val="24"/>
        </w:rPr>
        <w:t xml:space="preserve">Ctrl + </w:t>
      </w:r>
      <w:r w:rsidR="007B504C">
        <w:rPr>
          <w:rFonts w:ascii="Times New Roman" w:hAnsi="Times New Roman" w:cs="Times New Roman"/>
          <w:sz w:val="24"/>
          <w:szCs w:val="24"/>
        </w:rPr>
        <w:t>H</w:t>
      </w:r>
      <w:r w:rsidR="006C4E49">
        <w:rPr>
          <w:rFonts w:ascii="Times New Roman" w:hAnsi="Times New Roman" w:cs="Times New Roman"/>
          <w:sz w:val="24"/>
          <w:szCs w:val="24"/>
        </w:rPr>
        <w:t xml:space="preserve"> to do a find</w:t>
      </w:r>
      <w:r w:rsidR="00CB77AA">
        <w:rPr>
          <w:rFonts w:ascii="Times New Roman" w:hAnsi="Times New Roman" w:cs="Times New Roman"/>
          <w:sz w:val="24"/>
          <w:szCs w:val="24"/>
        </w:rPr>
        <w:t xml:space="preserve"> and </w:t>
      </w:r>
      <w:r w:rsidR="006C4E49">
        <w:rPr>
          <w:rFonts w:ascii="Times New Roman" w:hAnsi="Times New Roman" w:cs="Times New Roman"/>
          <w:sz w:val="24"/>
          <w:szCs w:val="24"/>
        </w:rPr>
        <w:t>replace)</w:t>
      </w:r>
      <w:r w:rsidR="00CB77AA">
        <w:rPr>
          <w:rFonts w:ascii="Times New Roman" w:hAnsi="Times New Roman" w:cs="Times New Roman"/>
          <w:sz w:val="24"/>
          <w:szCs w:val="24"/>
        </w:rPr>
        <w:t>, such that you will simply get obvious errors when using numerical formulas.</w:t>
      </w:r>
    </w:p>
    <w:p w14:paraId="10084A09" w14:textId="73F09339" w:rsidR="00DE47AB" w:rsidRDefault="00DE47AB" w:rsidP="00AE33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Process #1. Deleting rows</w:t>
      </w:r>
      <w:r w:rsidR="00B26922">
        <w:rPr>
          <w:rFonts w:ascii="Times New Roman" w:hAnsi="Times New Roman" w:cs="Times New Roman"/>
          <w:b/>
          <w:bCs/>
          <w:sz w:val="24"/>
          <w:szCs w:val="24"/>
        </w:rPr>
        <w:t xml:space="preserve"> based on variable values</w:t>
      </w:r>
    </w:p>
    <w:p w14:paraId="6B3F0BFA" w14:textId="77777777" w:rsidR="008E7D13" w:rsidRDefault="008E7D13" w:rsidP="008E7D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072EC" w:rsidRPr="008E7D13">
        <w:rPr>
          <w:rFonts w:ascii="Times New Roman" w:hAnsi="Times New Roman" w:cs="Times New Roman"/>
          <w:sz w:val="24"/>
          <w:szCs w:val="24"/>
        </w:rPr>
        <w:t>lick in a random cell</w:t>
      </w:r>
      <w:r w:rsidR="00B94FFB" w:rsidRPr="008E7D13">
        <w:rPr>
          <w:rFonts w:ascii="Times New Roman" w:hAnsi="Times New Roman" w:cs="Times New Roman"/>
          <w:sz w:val="24"/>
          <w:szCs w:val="24"/>
        </w:rPr>
        <w:t xml:space="preserve"> that isn’t blank</w:t>
      </w:r>
    </w:p>
    <w:p w14:paraId="77ACB160" w14:textId="6F4C4053" w:rsidR="008E7D13" w:rsidRDefault="00955C79" w:rsidP="008E7D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8E7D13">
        <w:rPr>
          <w:rFonts w:ascii="Times New Roman" w:hAnsi="Times New Roman" w:cs="Times New Roman"/>
          <w:sz w:val="24"/>
          <w:szCs w:val="24"/>
        </w:rPr>
        <w:t xml:space="preserve">nder the Data </w:t>
      </w:r>
      <w:r>
        <w:rPr>
          <w:rFonts w:ascii="Times New Roman" w:hAnsi="Times New Roman" w:cs="Times New Roman"/>
          <w:sz w:val="24"/>
          <w:szCs w:val="24"/>
        </w:rPr>
        <w:t>tab</w:t>
      </w:r>
      <w:r w:rsidRPr="008E7D13">
        <w:rPr>
          <w:rFonts w:ascii="Times New Roman" w:hAnsi="Times New Roman" w:cs="Times New Roman"/>
          <w:sz w:val="24"/>
          <w:szCs w:val="24"/>
        </w:rPr>
        <w:t xml:space="preserve"> of the ribbon</w:t>
      </w:r>
      <w:r>
        <w:rPr>
          <w:rFonts w:ascii="Times New Roman" w:hAnsi="Times New Roman" w:cs="Times New Roman"/>
          <w:sz w:val="24"/>
          <w:szCs w:val="24"/>
        </w:rPr>
        <w:t>, c</w:t>
      </w:r>
      <w:r w:rsidR="00B94FFB" w:rsidRPr="008E7D13">
        <w:rPr>
          <w:rFonts w:ascii="Times New Roman" w:hAnsi="Times New Roman" w:cs="Times New Roman"/>
          <w:sz w:val="24"/>
          <w:szCs w:val="24"/>
        </w:rPr>
        <w:t xml:space="preserve">lick the Filter button </w:t>
      </w:r>
    </w:p>
    <w:p w14:paraId="37BCD81B" w14:textId="58D4D2ED" w:rsidR="00DE47AB" w:rsidRPr="008E7D13" w:rsidRDefault="00B410AD" w:rsidP="008E7D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7D13">
        <w:rPr>
          <w:rFonts w:ascii="Times New Roman" w:hAnsi="Times New Roman" w:cs="Times New Roman"/>
          <w:sz w:val="24"/>
          <w:szCs w:val="24"/>
        </w:rPr>
        <w:t xml:space="preserve">Click the tab at the </w:t>
      </w:r>
      <w:r w:rsidR="0048735F" w:rsidRPr="008E7D13">
        <w:rPr>
          <w:rFonts w:ascii="Times New Roman" w:hAnsi="Times New Roman" w:cs="Times New Roman"/>
          <w:sz w:val="24"/>
          <w:szCs w:val="24"/>
        </w:rPr>
        <w:t>top of the “</w:t>
      </w:r>
      <w:r w:rsidR="0048735F" w:rsidRPr="00B26922">
        <w:rPr>
          <w:rFonts w:ascii="Times New Roman" w:hAnsi="Times New Roman" w:cs="Times New Roman"/>
          <w:sz w:val="24"/>
          <w:szCs w:val="24"/>
          <w:highlight w:val="yellow"/>
        </w:rPr>
        <w:t>student</w:t>
      </w:r>
      <w:r w:rsidR="0048735F" w:rsidRPr="008E7D13">
        <w:rPr>
          <w:rFonts w:ascii="Times New Roman" w:hAnsi="Times New Roman" w:cs="Times New Roman"/>
          <w:sz w:val="24"/>
          <w:szCs w:val="24"/>
        </w:rPr>
        <w:t xml:space="preserve">” column, and select </w:t>
      </w:r>
      <w:r w:rsidR="008E7D13" w:rsidRPr="00B26922">
        <w:rPr>
          <w:rFonts w:ascii="Times New Roman" w:hAnsi="Times New Roman" w:cs="Times New Roman"/>
          <w:sz w:val="24"/>
          <w:szCs w:val="24"/>
          <w:highlight w:val="yellow"/>
        </w:rPr>
        <w:t xml:space="preserve">only </w:t>
      </w:r>
      <w:r w:rsidR="0048735F" w:rsidRPr="00B26922">
        <w:rPr>
          <w:rFonts w:ascii="Times New Roman" w:hAnsi="Times New Roman" w:cs="Times New Roman"/>
          <w:sz w:val="24"/>
          <w:szCs w:val="24"/>
          <w:highlight w:val="yellow"/>
        </w:rPr>
        <w:t>“(Blanks)”</w:t>
      </w:r>
      <w:r w:rsidR="00CF656E" w:rsidRPr="008E7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B12A49" w14:textId="093E9715" w:rsidR="008E7D13" w:rsidRDefault="008E7D13" w:rsidP="008E7D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you see only the </w:t>
      </w:r>
      <w:r w:rsidR="00795A8D">
        <w:rPr>
          <w:rFonts w:ascii="Times New Roman" w:hAnsi="Times New Roman" w:cs="Times New Roman"/>
          <w:sz w:val="24"/>
          <w:szCs w:val="24"/>
        </w:rPr>
        <w:t xml:space="preserve">data with </w:t>
      </w:r>
      <w:r w:rsidR="00795A8D" w:rsidRPr="00B26922">
        <w:rPr>
          <w:rFonts w:ascii="Times New Roman" w:hAnsi="Times New Roman" w:cs="Times New Roman"/>
          <w:sz w:val="24"/>
          <w:szCs w:val="24"/>
          <w:highlight w:val="yellow"/>
        </w:rPr>
        <w:t>blank values for “student”</w:t>
      </w:r>
      <w:r w:rsidR="00795A8D">
        <w:rPr>
          <w:rFonts w:ascii="Times New Roman" w:hAnsi="Times New Roman" w:cs="Times New Roman"/>
          <w:sz w:val="24"/>
          <w:szCs w:val="24"/>
        </w:rPr>
        <w:t xml:space="preserve">, click and drag across the row numbers to select </w:t>
      </w:r>
      <w:proofErr w:type="gramStart"/>
      <w:r w:rsidR="00795A8D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795A8D">
        <w:rPr>
          <w:rFonts w:ascii="Times New Roman" w:hAnsi="Times New Roman" w:cs="Times New Roman"/>
          <w:sz w:val="24"/>
          <w:szCs w:val="24"/>
        </w:rPr>
        <w:t xml:space="preserve"> the rows shown except for row 1 (the </w:t>
      </w:r>
      <w:r w:rsidR="00D43CD7">
        <w:rPr>
          <w:rFonts w:ascii="Times New Roman" w:hAnsi="Times New Roman" w:cs="Times New Roman"/>
          <w:sz w:val="24"/>
          <w:szCs w:val="24"/>
        </w:rPr>
        <w:t>row with variable names)</w:t>
      </w:r>
    </w:p>
    <w:p w14:paraId="68695B58" w14:textId="5999C6A3" w:rsidR="00D43CD7" w:rsidRDefault="00D43CD7" w:rsidP="008E7D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click, and select “Delete </w:t>
      </w:r>
      <w:r w:rsidR="00EC68C4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ow”</w:t>
      </w:r>
    </w:p>
    <w:p w14:paraId="1301DBC3" w14:textId="497DB226" w:rsidR="00B26922" w:rsidRPr="008E7D13" w:rsidRDefault="00B26922" w:rsidP="008E7D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the Filter button again to see all your (remaining) data</w:t>
      </w:r>
    </w:p>
    <w:p w14:paraId="57311102" w14:textId="77777777" w:rsidR="003B3C4D" w:rsidRDefault="003B3C4D" w:rsidP="003B3C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Process #2. Calculations</w:t>
      </w:r>
      <w:r>
        <w:rPr>
          <w:rFonts w:ascii="Times New Roman" w:hAnsi="Times New Roman" w:cs="Times New Roman"/>
          <w:sz w:val="24"/>
          <w:szCs w:val="24"/>
        </w:rPr>
        <w:t xml:space="preserve">: To calculate approximate age from birthyear: </w:t>
      </w:r>
      <w:r w:rsidRPr="00F62FC3">
        <w:rPr>
          <w:rFonts w:ascii="Times New Roman" w:hAnsi="Times New Roman" w:cs="Times New Roman"/>
          <w:sz w:val="24"/>
          <w:szCs w:val="24"/>
        </w:rPr>
        <w:t>=2023-</w:t>
      </w:r>
      <w:r w:rsidRPr="00F62FC3">
        <w:rPr>
          <w:rFonts w:ascii="Times New Roman" w:hAnsi="Times New Roman" w:cs="Times New Roman"/>
          <w:sz w:val="24"/>
          <w:szCs w:val="24"/>
          <w:highlight w:val="yellow"/>
        </w:rPr>
        <w:t>K2</w:t>
      </w:r>
    </w:p>
    <w:p w14:paraId="10665E0F" w14:textId="365FCC32" w:rsidR="003B3C4D" w:rsidRPr="00AB0149" w:rsidRDefault="003B3C4D" w:rsidP="003B3C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missing values, follow the Process #</w:t>
      </w:r>
      <w:r w:rsidR="006E029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but find-and-replace “2023” with blank</w:t>
      </w:r>
    </w:p>
    <w:p w14:paraId="4233213E" w14:textId="77777777" w:rsidR="003B3C4D" w:rsidRPr="00AB0149" w:rsidRDefault="003B3C4D" w:rsidP="003B3C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also use this kind of approach to “reverse code” something. For example, with a 1-4 scale where 4 is “strongly disagree,” use formula “=5-</w:t>
      </w:r>
      <w:r w:rsidRPr="00F62FC3">
        <w:rPr>
          <w:rFonts w:ascii="Times New Roman" w:hAnsi="Times New Roman" w:cs="Times New Roman"/>
          <w:sz w:val="24"/>
          <w:szCs w:val="24"/>
          <w:highlight w:val="yellow"/>
        </w:rPr>
        <w:t>K2</w:t>
      </w:r>
      <w:r>
        <w:rPr>
          <w:rFonts w:ascii="Times New Roman" w:hAnsi="Times New Roman" w:cs="Times New Roman"/>
          <w:sz w:val="24"/>
          <w:szCs w:val="24"/>
        </w:rPr>
        <w:t>” to make a new variable where 4 is now “strongly agree.”</w:t>
      </w:r>
    </w:p>
    <w:p w14:paraId="54315889" w14:textId="4795AFE9" w:rsidR="003B3C4D" w:rsidRDefault="003B3C4D" w:rsidP="003B3C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Process #3. Conditionalities</w:t>
      </w:r>
      <w:r>
        <w:rPr>
          <w:rFonts w:ascii="Times New Roman" w:hAnsi="Times New Roman" w:cs="Times New Roman"/>
          <w:sz w:val="24"/>
          <w:szCs w:val="24"/>
        </w:rPr>
        <w:t xml:space="preserve">: To do things like combine </w:t>
      </w:r>
      <w:r w:rsidR="006E0291">
        <w:rPr>
          <w:rFonts w:ascii="Times New Roman" w:hAnsi="Times New Roman" w:cs="Times New Roman"/>
          <w:sz w:val="24"/>
          <w:szCs w:val="24"/>
        </w:rPr>
        <w:t xml:space="preserve">information from </w:t>
      </w:r>
      <w:r>
        <w:rPr>
          <w:rFonts w:ascii="Times New Roman" w:hAnsi="Times New Roman" w:cs="Times New Roman"/>
          <w:sz w:val="24"/>
          <w:szCs w:val="24"/>
        </w:rPr>
        <w:t xml:space="preserve">variables, it can </w:t>
      </w:r>
      <w:r w:rsidR="006E0291">
        <w:rPr>
          <w:rFonts w:ascii="Times New Roman" w:hAnsi="Times New Roman" w:cs="Times New Roman"/>
          <w:sz w:val="24"/>
          <w:szCs w:val="24"/>
        </w:rPr>
        <w:t xml:space="preserve">sometimes </w:t>
      </w:r>
      <w:r>
        <w:rPr>
          <w:rFonts w:ascii="Times New Roman" w:hAnsi="Times New Roman" w:cs="Times New Roman"/>
          <w:sz w:val="24"/>
          <w:szCs w:val="24"/>
        </w:rPr>
        <w:t xml:space="preserve">be helpful to use the “IF” function: </w:t>
      </w:r>
      <w:r w:rsidRPr="00F62FC3">
        <w:rPr>
          <w:rFonts w:ascii="Times New Roman" w:hAnsi="Times New Roman" w:cs="Times New Roman"/>
          <w:sz w:val="24"/>
          <w:szCs w:val="24"/>
        </w:rPr>
        <w:t>=2023-</w:t>
      </w:r>
      <w:r w:rsidRPr="00F62FC3">
        <w:rPr>
          <w:rFonts w:ascii="Times New Roman" w:hAnsi="Times New Roman" w:cs="Times New Roman"/>
          <w:sz w:val="24"/>
          <w:szCs w:val="24"/>
          <w:highlight w:val="yellow"/>
        </w:rPr>
        <w:t>K2</w:t>
      </w:r>
    </w:p>
    <w:p w14:paraId="041E5651" w14:textId="7947E98B" w:rsidR="003B3C4D" w:rsidRDefault="006E0291" w:rsidP="003B3C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probably have to play around some to get used to how “IF” works, but the basic idea is that within parentheses you indicate 3 things</w:t>
      </w:r>
      <w:r w:rsidR="007C4904">
        <w:rPr>
          <w:rFonts w:ascii="Times New Roman" w:hAnsi="Times New Roman" w:cs="Times New Roman"/>
          <w:sz w:val="24"/>
          <w:szCs w:val="24"/>
        </w:rPr>
        <w:t xml:space="preserve"> (separated by commas)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DCF54FA" w14:textId="05EB2466" w:rsidR="006E0291" w:rsidRDefault="00197341" w:rsidP="006E029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condition: </w:t>
      </w:r>
      <w:r w:rsidR="006D7ADD">
        <w:rPr>
          <w:rFonts w:ascii="Times New Roman" w:hAnsi="Times New Roman" w:cs="Times New Roman"/>
          <w:sz w:val="24"/>
          <w:szCs w:val="24"/>
        </w:rPr>
        <w:t xml:space="preserve">you’re checking </w:t>
      </w:r>
      <w:r w:rsidR="007C4904" w:rsidRPr="007C49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if</w:t>
      </w:r>
      <w:r w:rsidR="007C4904">
        <w:rPr>
          <w:rFonts w:ascii="Times New Roman" w:hAnsi="Times New Roman" w:cs="Times New Roman"/>
          <w:sz w:val="24"/>
          <w:szCs w:val="24"/>
        </w:rPr>
        <w:t xml:space="preserve"> </w:t>
      </w:r>
      <w:r w:rsidR="006D7ADD">
        <w:rPr>
          <w:rFonts w:ascii="Times New Roman" w:hAnsi="Times New Roman" w:cs="Times New Roman"/>
          <w:sz w:val="24"/>
          <w:szCs w:val="24"/>
        </w:rPr>
        <w:t>this statement is</w:t>
      </w:r>
      <w:r w:rsidR="007C4904">
        <w:rPr>
          <w:rFonts w:ascii="Times New Roman" w:hAnsi="Times New Roman" w:cs="Times New Roman"/>
          <w:sz w:val="24"/>
          <w:szCs w:val="24"/>
        </w:rPr>
        <w:t xml:space="preserve"> true</w:t>
      </w:r>
      <w:r w:rsidR="005A394A">
        <w:rPr>
          <w:rFonts w:ascii="Times New Roman" w:hAnsi="Times New Roman" w:cs="Times New Roman"/>
          <w:sz w:val="24"/>
          <w:szCs w:val="24"/>
        </w:rPr>
        <w:t xml:space="preserve"> (</w:t>
      </w:r>
      <w:r w:rsidR="00334E50">
        <w:rPr>
          <w:rFonts w:ascii="Times New Roman" w:hAnsi="Times New Roman" w:cs="Times New Roman"/>
          <w:sz w:val="24"/>
          <w:szCs w:val="24"/>
        </w:rPr>
        <w:t>sometimes we use 1 to indicate true and 0 to indicate false)</w:t>
      </w:r>
      <w:r w:rsidR="005A39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D0F0" w14:textId="3E70A535" w:rsidR="007C4904" w:rsidRDefault="007C4904" w:rsidP="006E029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value that should be displayed if 1 is true</w:t>
      </w:r>
    </w:p>
    <w:p w14:paraId="5CE92774" w14:textId="7592E507" w:rsidR="007C4904" w:rsidRPr="00AB0149" w:rsidRDefault="005A394A" w:rsidP="006E029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value that should be displayed if 1 is false</w:t>
      </w:r>
    </w:p>
    <w:p w14:paraId="1AE20D09" w14:textId="47C6435C" w:rsidR="003B3C4D" w:rsidRPr="00AB0149" w:rsidRDefault="00334E50" w:rsidP="003B3C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to </w:t>
      </w:r>
      <w:r w:rsidR="006D7ADD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="006D7AD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D7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7ADD">
        <w:rPr>
          <w:rFonts w:ascii="Times New Roman" w:hAnsi="Times New Roman" w:cs="Times New Roman"/>
          <w:sz w:val="24"/>
          <w:szCs w:val="24"/>
        </w:rPr>
        <w:t>ethnoracial</w:t>
      </w:r>
      <w:proofErr w:type="spellEnd"/>
      <w:r w:rsidR="006D7ADD">
        <w:rPr>
          <w:rFonts w:ascii="Times New Roman" w:hAnsi="Times New Roman" w:cs="Times New Roman"/>
          <w:sz w:val="24"/>
          <w:szCs w:val="24"/>
        </w:rPr>
        <w:t xml:space="preserve"> identify variable from two separate race/ethnicity measures: </w:t>
      </w:r>
      <w:r w:rsidR="00815C01" w:rsidRPr="00815C01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="00815C01" w:rsidRPr="00815C0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="00815C01" w:rsidRPr="00815C01">
        <w:rPr>
          <w:rFonts w:ascii="Times New Roman" w:hAnsi="Times New Roman" w:cs="Times New Roman"/>
          <w:sz w:val="24"/>
          <w:szCs w:val="24"/>
        </w:rPr>
        <w:t xml:space="preserve">B2="not </w:t>
      </w:r>
      <w:proofErr w:type="spellStart"/>
      <w:r w:rsidR="00815C01" w:rsidRPr="00815C01">
        <w:rPr>
          <w:rFonts w:ascii="Times New Roman" w:hAnsi="Times New Roman" w:cs="Times New Roman"/>
          <w:sz w:val="24"/>
          <w:szCs w:val="24"/>
        </w:rPr>
        <w:t>hispanic</w:t>
      </w:r>
      <w:proofErr w:type="spellEnd"/>
      <w:r w:rsidR="00815C01" w:rsidRPr="00815C01">
        <w:rPr>
          <w:rFonts w:ascii="Times New Roman" w:hAnsi="Times New Roman" w:cs="Times New Roman"/>
          <w:sz w:val="24"/>
          <w:szCs w:val="24"/>
        </w:rPr>
        <w:t>", A2, "</w:t>
      </w:r>
      <w:proofErr w:type="spellStart"/>
      <w:r w:rsidR="00815C01" w:rsidRPr="00815C01">
        <w:rPr>
          <w:rFonts w:ascii="Times New Roman" w:hAnsi="Times New Roman" w:cs="Times New Roman"/>
          <w:sz w:val="24"/>
          <w:szCs w:val="24"/>
        </w:rPr>
        <w:t>hispanic</w:t>
      </w:r>
      <w:proofErr w:type="spellEnd"/>
      <w:r w:rsidR="00815C01" w:rsidRPr="00815C01">
        <w:rPr>
          <w:rFonts w:ascii="Times New Roman" w:hAnsi="Times New Roman" w:cs="Times New Roman"/>
          <w:sz w:val="24"/>
          <w:szCs w:val="24"/>
        </w:rPr>
        <w:t>")</w:t>
      </w:r>
    </w:p>
    <w:p w14:paraId="1365AF82" w14:textId="5BCC3063" w:rsidR="00EC68C4" w:rsidRPr="00AB0149" w:rsidRDefault="00EC68C4" w:rsidP="00EC68C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Process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1E3DE1A" wp14:editId="6DCC4D74">
            <wp:simplePos x="0" y="0"/>
            <wp:positionH relativeFrom="margin">
              <wp:align>right</wp:align>
            </wp:positionH>
            <wp:positionV relativeFrom="paragraph">
              <wp:posOffset>7740</wp:posOffset>
            </wp:positionV>
            <wp:extent cx="1388745" cy="2001520"/>
            <wp:effectExtent l="0" t="0" r="1905" b="0"/>
            <wp:wrapSquare wrapText="bothSides"/>
            <wp:docPr id="186572761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761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6E0291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 Recovering missing values</w:t>
      </w:r>
    </w:p>
    <w:p w14:paraId="3F0AD1AA" w14:textId="77777777" w:rsidR="00EC68C4" w:rsidRDefault="00EC68C4" w:rsidP="00EC68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First, you need to replace the column values with actual numbers rather than formulas. To do so, copy-paste the contents of the column to replace itself, but select to only “paste values” (see image on the right)</w:t>
      </w:r>
    </w:p>
    <w:p w14:paraId="1D1A3805" w14:textId="62B6F35E" w:rsidR="00EC68C4" w:rsidRDefault="00EC68C4" w:rsidP="00EC68C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select the column (by clicking on the letter at the top of the column</w:t>
      </w:r>
      <w:r w:rsidR="00E8699E">
        <w:rPr>
          <w:rFonts w:ascii="Times New Roman" w:hAnsi="Times New Roman" w:cs="Times New Roman"/>
          <w:sz w:val="24"/>
          <w:szCs w:val="24"/>
        </w:rPr>
        <w:t>, just above the variable name</w:t>
      </w:r>
      <w:r>
        <w:rPr>
          <w:rFonts w:ascii="Times New Roman" w:hAnsi="Times New Roman" w:cs="Times New Roman"/>
          <w:sz w:val="24"/>
          <w:szCs w:val="24"/>
        </w:rPr>
        <w:t xml:space="preserve">), and use a find-and-replace (Ctrl-H), replacing the </w:t>
      </w:r>
      <w:r w:rsidRPr="007B3313">
        <w:rPr>
          <w:rFonts w:ascii="Times New Roman" w:hAnsi="Times New Roman" w:cs="Times New Roman"/>
          <w:sz w:val="24"/>
          <w:szCs w:val="24"/>
          <w:highlight w:val="yellow"/>
        </w:rPr>
        <w:t>0</w:t>
      </w:r>
      <w:r>
        <w:rPr>
          <w:rFonts w:ascii="Times New Roman" w:hAnsi="Times New Roman" w:cs="Times New Roman"/>
          <w:sz w:val="24"/>
          <w:szCs w:val="24"/>
        </w:rPr>
        <w:t>s with blanks (note: this won’t help if there are actual 0 values for the variable)</w:t>
      </w:r>
    </w:p>
    <w:p w14:paraId="1ECFA3F1" w14:textId="46443A38" w:rsidR="002D213B" w:rsidRDefault="002D213B">
      <w:pPr>
        <w:rPr>
          <w:rFonts w:ascii="Times New Roman" w:hAnsi="Times New Roman" w:cs="Times New Roman"/>
          <w:sz w:val="24"/>
          <w:szCs w:val="24"/>
        </w:rPr>
      </w:pPr>
    </w:p>
    <w:p w14:paraId="38751182" w14:textId="6A4C02ED" w:rsidR="00BA7B66" w:rsidRPr="005600B8" w:rsidRDefault="00BA7B66" w:rsidP="00BA7B6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A7B66" w:rsidRPr="005600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618FA" w14:textId="77777777" w:rsidR="00EA4730" w:rsidRDefault="00EA4730" w:rsidP="007149A1">
      <w:pPr>
        <w:spacing w:after="0" w:line="240" w:lineRule="auto"/>
      </w:pPr>
      <w:r>
        <w:separator/>
      </w:r>
    </w:p>
  </w:endnote>
  <w:endnote w:type="continuationSeparator" w:id="0">
    <w:p w14:paraId="3C7FADB7" w14:textId="77777777" w:rsidR="00EA4730" w:rsidRDefault="00EA4730" w:rsidP="00714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4CC7" w14:textId="77777777" w:rsidR="0030342D" w:rsidRDefault="003034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F3B6" w14:textId="18DD4269" w:rsidR="007149A1" w:rsidRPr="00A17CF2" w:rsidRDefault="0030342D" w:rsidP="0030342D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Excel Guide 2 (Favero)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A17CF2">
      <w:rPr>
        <w:rFonts w:ascii="Times New Roman" w:hAnsi="Times New Roman" w:cs="Times New Roman"/>
        <w:sz w:val="24"/>
        <w:szCs w:val="24"/>
      </w:rPr>
      <w:t xml:space="preserve">Page </w:t>
    </w:r>
    <w:sdt>
      <w:sdtPr>
        <w:rPr>
          <w:rFonts w:ascii="Times New Roman" w:hAnsi="Times New Roman" w:cs="Times New Roman"/>
          <w:sz w:val="24"/>
          <w:szCs w:val="24"/>
        </w:rPr>
        <w:id w:val="1593566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17CF2" w:rsidRPr="00A17CF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A17CF2" w:rsidRPr="00A17CF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A17CF2" w:rsidRPr="00A17CF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17CF2" w:rsidRPr="00A17CF2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A17CF2" w:rsidRPr="00A17CF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DEAA0" w14:textId="77777777" w:rsidR="0030342D" w:rsidRDefault="00303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5922" w14:textId="77777777" w:rsidR="00EA4730" w:rsidRDefault="00EA4730" w:rsidP="007149A1">
      <w:pPr>
        <w:spacing w:after="0" w:line="240" w:lineRule="auto"/>
      </w:pPr>
      <w:r>
        <w:separator/>
      </w:r>
    </w:p>
  </w:footnote>
  <w:footnote w:type="continuationSeparator" w:id="0">
    <w:p w14:paraId="294C1392" w14:textId="77777777" w:rsidR="00EA4730" w:rsidRDefault="00EA4730" w:rsidP="00714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0E0A" w14:textId="77777777" w:rsidR="0030342D" w:rsidRDefault="003034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3B5D" w14:textId="3B916831" w:rsidR="00A97A3A" w:rsidRPr="00A97A3A" w:rsidRDefault="00A97A3A" w:rsidP="00B17407">
    <w:pPr>
      <w:pStyle w:val="Header"/>
      <w:jc w:val="cent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8525" w14:textId="77777777" w:rsidR="0030342D" w:rsidRDefault="003034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4349"/>
    <w:multiLevelType w:val="hybridMultilevel"/>
    <w:tmpl w:val="28B2AF26"/>
    <w:lvl w:ilvl="0" w:tplc="2F2E784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F14342"/>
    <w:multiLevelType w:val="hybridMultilevel"/>
    <w:tmpl w:val="F642EFF2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773F8"/>
    <w:multiLevelType w:val="hybridMultilevel"/>
    <w:tmpl w:val="A77491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86512"/>
    <w:multiLevelType w:val="hybridMultilevel"/>
    <w:tmpl w:val="3CDC3C00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16C4A"/>
    <w:multiLevelType w:val="hybridMultilevel"/>
    <w:tmpl w:val="029EB368"/>
    <w:lvl w:ilvl="0" w:tplc="2F2E784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1445E"/>
    <w:multiLevelType w:val="hybridMultilevel"/>
    <w:tmpl w:val="7854D388"/>
    <w:lvl w:ilvl="0" w:tplc="B78AD2A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96BF7"/>
    <w:multiLevelType w:val="hybridMultilevel"/>
    <w:tmpl w:val="6E8A0F9E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74FA1"/>
    <w:multiLevelType w:val="hybridMultilevel"/>
    <w:tmpl w:val="C442BF3E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05DAD"/>
    <w:multiLevelType w:val="hybridMultilevel"/>
    <w:tmpl w:val="0A0E2EF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97DE8"/>
    <w:multiLevelType w:val="hybridMultilevel"/>
    <w:tmpl w:val="FB5A400C"/>
    <w:lvl w:ilvl="0" w:tplc="B78AD2A4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B30F74"/>
    <w:multiLevelType w:val="hybridMultilevel"/>
    <w:tmpl w:val="E84076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37119"/>
    <w:multiLevelType w:val="hybridMultilevel"/>
    <w:tmpl w:val="CCC05AB2"/>
    <w:lvl w:ilvl="0" w:tplc="62C478E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B6832"/>
    <w:multiLevelType w:val="hybridMultilevel"/>
    <w:tmpl w:val="954E59D4"/>
    <w:lvl w:ilvl="0" w:tplc="0CA0D2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390100">
    <w:abstractNumId w:val="4"/>
  </w:num>
  <w:num w:numId="2" w16cid:durableId="1142503399">
    <w:abstractNumId w:val="2"/>
  </w:num>
  <w:num w:numId="3" w16cid:durableId="191237083">
    <w:abstractNumId w:val="10"/>
  </w:num>
  <w:num w:numId="4" w16cid:durableId="2021152323">
    <w:abstractNumId w:val="8"/>
  </w:num>
  <w:num w:numId="5" w16cid:durableId="657268627">
    <w:abstractNumId w:val="0"/>
  </w:num>
  <w:num w:numId="6" w16cid:durableId="474223476">
    <w:abstractNumId w:val="12"/>
  </w:num>
  <w:num w:numId="7" w16cid:durableId="1476677555">
    <w:abstractNumId w:val="5"/>
  </w:num>
  <w:num w:numId="8" w16cid:durableId="695278794">
    <w:abstractNumId w:val="7"/>
  </w:num>
  <w:num w:numId="9" w16cid:durableId="2083523860">
    <w:abstractNumId w:val="11"/>
  </w:num>
  <w:num w:numId="10" w16cid:durableId="854227799">
    <w:abstractNumId w:val="1"/>
  </w:num>
  <w:num w:numId="11" w16cid:durableId="1595164401">
    <w:abstractNumId w:val="3"/>
  </w:num>
  <w:num w:numId="12" w16cid:durableId="1170948599">
    <w:abstractNumId w:val="6"/>
  </w:num>
  <w:num w:numId="13" w16cid:durableId="1737703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89"/>
    <w:rsid w:val="00025FFD"/>
    <w:rsid w:val="000929F2"/>
    <w:rsid w:val="00095170"/>
    <w:rsid w:val="000C3A77"/>
    <w:rsid w:val="000E5007"/>
    <w:rsid w:val="00104CD9"/>
    <w:rsid w:val="001211A2"/>
    <w:rsid w:val="00125C77"/>
    <w:rsid w:val="00157611"/>
    <w:rsid w:val="00160114"/>
    <w:rsid w:val="001966C1"/>
    <w:rsid w:val="00197341"/>
    <w:rsid w:val="001B6515"/>
    <w:rsid w:val="00205864"/>
    <w:rsid w:val="002740A7"/>
    <w:rsid w:val="00293B76"/>
    <w:rsid w:val="002B47B3"/>
    <w:rsid w:val="002D213B"/>
    <w:rsid w:val="002D4B0F"/>
    <w:rsid w:val="0030342D"/>
    <w:rsid w:val="00317818"/>
    <w:rsid w:val="00334E50"/>
    <w:rsid w:val="00377585"/>
    <w:rsid w:val="003A110C"/>
    <w:rsid w:val="003B3C4D"/>
    <w:rsid w:val="003D5D0D"/>
    <w:rsid w:val="004379E3"/>
    <w:rsid w:val="00461D5E"/>
    <w:rsid w:val="0048735F"/>
    <w:rsid w:val="004A0AE5"/>
    <w:rsid w:val="004C555D"/>
    <w:rsid w:val="00525810"/>
    <w:rsid w:val="005340DD"/>
    <w:rsid w:val="00534934"/>
    <w:rsid w:val="00557D3C"/>
    <w:rsid w:val="005600B8"/>
    <w:rsid w:val="005A0F89"/>
    <w:rsid w:val="005A394A"/>
    <w:rsid w:val="005C0517"/>
    <w:rsid w:val="005D74F7"/>
    <w:rsid w:val="005E1231"/>
    <w:rsid w:val="00632EE4"/>
    <w:rsid w:val="00650EA5"/>
    <w:rsid w:val="006866C1"/>
    <w:rsid w:val="006B68E2"/>
    <w:rsid w:val="006C4E49"/>
    <w:rsid w:val="006D4914"/>
    <w:rsid w:val="006D7ADD"/>
    <w:rsid w:val="006E0291"/>
    <w:rsid w:val="007149A1"/>
    <w:rsid w:val="0072325D"/>
    <w:rsid w:val="00732C03"/>
    <w:rsid w:val="007421C2"/>
    <w:rsid w:val="00795A8D"/>
    <w:rsid w:val="007B3313"/>
    <w:rsid w:val="007B504C"/>
    <w:rsid w:val="007C437E"/>
    <w:rsid w:val="007C4904"/>
    <w:rsid w:val="007C7A25"/>
    <w:rsid w:val="007F148B"/>
    <w:rsid w:val="008072EC"/>
    <w:rsid w:val="0081266B"/>
    <w:rsid w:val="00815C01"/>
    <w:rsid w:val="008318F0"/>
    <w:rsid w:val="00844D5C"/>
    <w:rsid w:val="008E7D13"/>
    <w:rsid w:val="009165C8"/>
    <w:rsid w:val="00935BFF"/>
    <w:rsid w:val="00947153"/>
    <w:rsid w:val="00955C79"/>
    <w:rsid w:val="009809C4"/>
    <w:rsid w:val="00983FCD"/>
    <w:rsid w:val="009A63DF"/>
    <w:rsid w:val="009B3D29"/>
    <w:rsid w:val="009D36ED"/>
    <w:rsid w:val="009F2C6B"/>
    <w:rsid w:val="00A05873"/>
    <w:rsid w:val="00A13B8B"/>
    <w:rsid w:val="00A17CF2"/>
    <w:rsid w:val="00A30B1E"/>
    <w:rsid w:val="00A5020B"/>
    <w:rsid w:val="00A90E9D"/>
    <w:rsid w:val="00A969AC"/>
    <w:rsid w:val="00A97A3A"/>
    <w:rsid w:val="00AB0149"/>
    <w:rsid w:val="00AB48B2"/>
    <w:rsid w:val="00AC1508"/>
    <w:rsid w:val="00AE33CB"/>
    <w:rsid w:val="00B10E88"/>
    <w:rsid w:val="00B17407"/>
    <w:rsid w:val="00B20575"/>
    <w:rsid w:val="00B26922"/>
    <w:rsid w:val="00B310FF"/>
    <w:rsid w:val="00B3112D"/>
    <w:rsid w:val="00B410AD"/>
    <w:rsid w:val="00B56E33"/>
    <w:rsid w:val="00B94FFB"/>
    <w:rsid w:val="00BA7B66"/>
    <w:rsid w:val="00BB0DCE"/>
    <w:rsid w:val="00BD45BC"/>
    <w:rsid w:val="00BE65B2"/>
    <w:rsid w:val="00C04BF6"/>
    <w:rsid w:val="00C50FFE"/>
    <w:rsid w:val="00C61141"/>
    <w:rsid w:val="00C761FF"/>
    <w:rsid w:val="00C96667"/>
    <w:rsid w:val="00CB77AA"/>
    <w:rsid w:val="00CC0897"/>
    <w:rsid w:val="00CE7CAE"/>
    <w:rsid w:val="00CF2EC8"/>
    <w:rsid w:val="00CF656E"/>
    <w:rsid w:val="00D139E8"/>
    <w:rsid w:val="00D43CD7"/>
    <w:rsid w:val="00D6756A"/>
    <w:rsid w:val="00D802BA"/>
    <w:rsid w:val="00DE47AB"/>
    <w:rsid w:val="00E01B2E"/>
    <w:rsid w:val="00E3565E"/>
    <w:rsid w:val="00E74A62"/>
    <w:rsid w:val="00E8699E"/>
    <w:rsid w:val="00EA4730"/>
    <w:rsid w:val="00EA6C9D"/>
    <w:rsid w:val="00EB194C"/>
    <w:rsid w:val="00EC68C4"/>
    <w:rsid w:val="00EF62E0"/>
    <w:rsid w:val="00F543E0"/>
    <w:rsid w:val="00F62FC3"/>
    <w:rsid w:val="00F73F06"/>
    <w:rsid w:val="00FA2A8E"/>
    <w:rsid w:val="00F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1D17"/>
  <w15:chartTrackingRefBased/>
  <w15:docId w15:val="{7E0750F3-BFED-4851-B772-AE0B2FC2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8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2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1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C7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4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9A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9A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391</Words>
  <Characters>2080</Characters>
  <Application>Microsoft Office Word</Application>
  <DocSecurity>0</DocSecurity>
  <Lines>49</Lines>
  <Paragraphs>42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Favero</dc:creator>
  <cp:keywords/>
  <dc:description/>
  <cp:lastModifiedBy>Nathan Favero</cp:lastModifiedBy>
  <cp:revision>26</cp:revision>
  <dcterms:created xsi:type="dcterms:W3CDTF">2025-09-25T17:43:00Z</dcterms:created>
  <dcterms:modified xsi:type="dcterms:W3CDTF">2026-02-06T19:14:00Z</dcterms:modified>
</cp:coreProperties>
</file>