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  <w:jc w:val="left"/>
      </w:pPr>
      <w:r>
        <w:rPr>
          <w:rFonts w:ascii="Arial" w:cs="Arial" w:eastAsia="Arial" w:hAnsi="Arial"/>
          <w:b/>
          <w:bCs/>
          <w:color w:val="000000"/>
          <w:spacing w:val="10"/>
          <w:sz w:val="40"/>
          <w:szCs w:val="40"/>
        </w:rPr>
        <w:t xml:space="preserve">ANYIA FAVOUR</w:t>
      </w:r>
    </w:p>
    <w:p>
      <w:pPr>
        <w:spacing w:after="120"/>
      </w:pPr>
      <w:r>
        <w:rPr>
          <w:rFonts w:ascii="Arial" w:cs="Arial" w:eastAsia="Arial" w:hAnsi="Arial"/>
          <w:color w:val="555555"/>
          <w:spacing w:val="30"/>
          <w:sz w:val="20"/>
          <w:szCs w:val="20"/>
        </w:rPr>
        <w:t xml:space="preserve">SOFTWARE ENGINEER</w:t>
      </w:r>
    </w:p>
    <w:p>
      <w:pPr>
        <w:spacing w:after="16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>+234 701 752 7538</w:t>
      </w:r>
      <w:r>
        <w:rPr>
          <w:rFonts w:ascii="Arial" w:cs="Arial" w:eastAsia="Arial" w:hAnsi="Arial"/>
          <w:color w:val="888888"/>
          <w:sz w:val="17"/>
          <w:szCs w:val="17"/>
        </w:rPr>
        <w:t xml:space="preserve">   |   </w:t>
      </w:r>
      <w:r>
        <w:rPr>
          <w:rFonts w:ascii="Arial" w:cs="Arial" w:eastAsia="Arial" w:hAnsi="Arial"/>
          <w:color w:val="000000"/>
          <w:sz w:val="17"/>
          <w:szCs w:val="17"/>
        </w:rPr>
        <w:t xml:space="preserve">anyiafavour15@gmail.com</w:t>
      </w:r>
      <w:r>
        <w:rPr>
          <w:rFonts w:ascii="Arial" w:cs="Arial" w:eastAsia="Arial" w:hAnsi="Arial"/>
          <w:color w:val="888888"/>
          <w:sz w:val="17"/>
          <w:szCs w:val="17"/>
        </w:rPr>
        <w:t xml:space="preserve">   |   </w:t>
      </w:r>
      <w:r>
        <w:rPr>
          <w:rFonts w:ascii="Arial" w:cs="Arial" w:eastAsia="Arial" w:hAnsi="Arial"/>
          <w:color w:val="000000"/>
          <w:sz w:val="17"/>
          <w:szCs w:val="17"/>
        </w:rPr>
        <w:t xml:space="preserve">github.com/favjoyce</w:t>
      </w:r>
      <w:r>
        <w:rPr>
          <w:rFonts w:ascii="Arial" w:cs="Arial" w:eastAsia="Arial" w:hAnsi="Arial"/>
          <w:color w:val="888888"/>
          <w:sz w:val="17"/>
          <w:szCs w:val="17"/>
        </w:rPr>
        <w:t xml:space="preserve">   |   </w:t>
      </w:r>
      <w:r>
        <w:rPr>
          <w:rFonts w:ascii="Arial" w:cs="Arial" w:eastAsia="Arial" w:hAnsi="Arial"/>
          <w:color w:val="000000"/>
          <w:sz w:val="17"/>
          <w:szCs w:val="17"/>
        </w:rPr>
        <w:t xml:space="preserve">linkedin.com/in/anyia-favour-803842313</w:t>
      </w:r>
    </w:p>
    <w:p>
      <w:pPr>
        <w:pBdr>
          <w:bottom w:val="single" w:color="000000" w:sz="8"/>
        </w:pBdr>
        <w:spacing w:after="160"/>
      </w:pPr>
    </w:p>
    <w:p>
      <w:pPr>
        <w:spacing w:after="8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Full-stack software engineer who builds scalable backends, responsive frontends, and cross-platform mobile apps — from database design and microservices to pixel-perfect UI. Experience spans production deployment on Kubernetes/AWS, payment integrations, and AI-assisted features, with a track record of diagnosing and fixing real production issues under pressure.</w:t>
      </w:r>
    </w:p>
    <w:p>
      <w:pPr>
        <w:pBdr>
          <w:bottom w:val="single" w:color="000000" w:sz="4"/>
        </w:pBdr>
        <w:spacing w:after="100" w:before="260"/>
      </w:pPr>
      <w:r>
        <w:rPr>
          <w:rFonts w:ascii="Arial" w:cs="Arial" w:eastAsia="Arial" w:hAnsi="Arial"/>
          <w:b/>
          <w:bCs/>
          <w:color w:val="000000"/>
          <w:spacing w:val="20"/>
          <w:sz w:val="19"/>
          <w:szCs w:val="19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React.js, Next.js, TypeScript, JavaScript, HTML/CSS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Mobile: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React Native, Expo, iOS &amp; Android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Java, Spring Boot, REST APIs, JUnit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Databases: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PostgreSQL, MySQL, MongoDB, SQL, Firebase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Infrastructure: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Docker, Kubernetes, AWS (EKS, ECR, ALB), Kafka, Jenkins, CI/CD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AI Integration: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Groq API — AI assistants &amp; triage/recommendation features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Tools: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Git, Postman, Figma</w:t>
      </w:r>
    </w:p>
    <w:p>
      <w:pPr>
        <w:pBdr>
          <w:bottom w:val="single" w:color="000000" w:sz="4"/>
        </w:pBdr>
        <w:spacing w:after="100" w:before="260"/>
      </w:pPr>
      <w:r>
        <w:rPr>
          <w:rFonts w:ascii="Arial" w:cs="Arial" w:eastAsia="Arial" w:hAnsi="Arial"/>
          <w:b/>
          <w:bCs/>
          <w:color w:val="000000"/>
          <w:spacing w:val="20"/>
          <w:sz w:val="19"/>
          <w:szCs w:val="19"/>
        </w:rPr>
        <w:t xml:space="preserve">EXPERIENCE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Full Stack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Vicas Couture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Built a full e-commerce platform — frontend, backend, authentication, and admin dashboard.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Designed and maintained RESTful APIs consumed by web and mobile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Containerised services and configured CI/CD pipelines for reliable deployments.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Implemented role-based access control and real-time inventory management.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Full Stack Developer &amp; DevOps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MediCore HMS — Personal 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Built a hospital management system as 11 independent Java/Spring Boot microservices with a React/TypeScript frontend, communicating over REST and Kafka.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Containerised every service with Docker and orchestrated with Kubernetes — tested on Minikube, deployed to production on AWS EKS via Amazon ECR, exposed through an Application Load Balancer.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Integrated real payment processing (Flutterwave, Payaza) with webhook-confirmed invoicing, and a Groq-powered AI symptom checker for specialty/urgency triage.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Diagnosed and fixed production issues including crash-looping services from placeholder credentials, Kubernetes killing healthy pods due to a Spring Security misconfiguration, memory pressure from undersized nodes, MySQL connection pool exhaustion, a silently-failing payment webhook, and a Kafka consumer that stopped receiving messages with zero errors.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Full Stack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Esteem Glorich Properties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Built a full real estate platform end-to-end — public web app, backend, and a separate admin dashboard with secure authentication for listings and inquiry management.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Integrated an AI virtual assistant (Groq) to answer visitor questions and help users find listings in real time.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Volunteer Frontend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MyDonation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Built the donor dashboard and giving flow for a faith-driven giving platform connecting believers to verified churches and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Implemented recurring giving, multi-currency one-time gifts (NGN/USD/GBP), anonymous donation options, and full giving history with receipts.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Full Stack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MindHaven — Team 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Co-built a mental health and wellness platform with community and guided-resource features.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Handled frontend architecture and backend API integration end-to-end, including real-time notifications and authentication.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Freelance Frontend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Independent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Delivered web apps and landing pages for clients across different industries.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Translated Figma designs into responsive, accessible, pixel-perfect interfaces.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Integrated third-party APIs, payment gateways, and CMS platforms.</w:t>
      </w:r>
    </w:p>
    <w:p>
      <w:pPr>
        <w:pBdr>
          <w:bottom w:val="single" w:color="000000" w:sz="4"/>
        </w:pBdr>
        <w:spacing w:after="100" w:before="260"/>
      </w:pPr>
      <w:r>
        <w:rPr>
          <w:rFonts w:ascii="Arial" w:cs="Arial" w:eastAsia="Arial" w:hAnsi="Arial"/>
          <w:b/>
          <w:bCs/>
          <w:color w:val="000000"/>
          <w:spacing w:val="20"/>
          <w:sz w:val="19"/>
          <w:szCs w:val="19"/>
        </w:rPr>
        <w:t xml:space="preserve">FOUNDER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000000"/>
          <w:sz w:val="20"/>
          <w:szCs w:val="20"/>
        </w:rPr>
        <w:t xml:space="preserve">Founder &amp; Developer</w:t>
      </w: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  —  Graced — In Development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Building a platform connecting verified Christian professionals to job opportunities through church-community trust networks — Next.js/TypeScript frontend, Spring Boot backend, 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Designed a legally-scoped verification model so community trust and referrals carry hiring signal without introducing discrimination risk into employer screening.</w:t>
      </w:r>
    </w:p>
    <w:p>
      <w:pPr>
        <w:pBdr>
          <w:bottom w:val="single" w:color="000000" w:sz="4"/>
        </w:pBdr>
        <w:spacing w:after="100" w:before="260"/>
      </w:pPr>
      <w:r>
        <w:rPr>
          <w:rFonts w:ascii="Arial" w:cs="Arial" w:eastAsia="Arial" w:hAnsi="Arial"/>
          <w:b/>
          <w:bCs/>
          <w:color w:val="000000"/>
          <w:spacing w:val="20"/>
          <w:sz w:val="19"/>
          <w:szCs w:val="19"/>
        </w:rPr>
        <w:t xml:space="preserve">SELECTED PROJECTS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Online Banking App  —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Real-time banking application with account management, transfers, and transaction history.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Vicas Couture Dashboard  —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Admin dashboard for inventory, order tracking, and analytics.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LinkedIn Mobile Clone  —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Pixel-perfect LinkedIn mobile clone built with React Native.</w:t>
      </w:r>
    </w:p>
    <w:p>
      <w:pPr>
        <w:spacing w:after="90"/>
      </w:pPr>
      <w:r>
        <w:rPr>
          <w:rFonts w:ascii="Arial" w:cs="Arial" w:eastAsia="Arial" w:hAnsi="Arial"/>
          <w:b/>
          <w:bCs/>
          <w:color w:val="000000"/>
          <w:sz w:val="18"/>
          <w:szCs w:val="18"/>
        </w:rPr>
        <w:t xml:space="preserve">Location Searcher App  —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Real-time location search and navigation with interactive map integration.</w:t>
      </w:r>
    </w:p>
    <w:p>
      <w:pPr>
        <w:pBdr>
          <w:bottom w:val="single" w:color="000000" w:sz="4"/>
        </w:pBdr>
        <w:spacing w:after="100" w:before="260"/>
      </w:pPr>
      <w:r>
        <w:rPr>
          <w:rFonts w:ascii="Arial" w:cs="Arial" w:eastAsia="Arial" w:hAnsi="Arial"/>
          <w:b/>
          <w:bCs/>
          <w:color w:val="000000"/>
          <w:spacing w:val="20"/>
          <w:sz w:val="19"/>
          <w:szCs w:val="19"/>
        </w:rPr>
        <w:t xml:space="preserve">EDUCATION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000000"/>
          <w:sz w:val="19"/>
          <w:szCs w:val="19"/>
        </w:rPr>
        <w:t xml:space="preserve">Diploma — Software Engineering, NIIT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2026-08-08T10:24:15.090Z</dcterms:created>
  <dcterms:modified xsi:type="dcterms:W3CDTF">2026-08-08T10:24:15.090Z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