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DQN算法相关文档：</w:t>
      </w:r>
    </w:p>
    <w:p>
      <w:pPr>
        <w:pStyle w:val="BodyText"/>
      </w:pPr>
      <w:r>
        <w:rPr>
          <w:b/>
        </w:rPr>
        <w:t xml:space="preserve">目前进展：</w:t>
      </w:r>
      <w:r>
        <w:t xml:space="preserve"> </w:t>
      </w:r>
      <w:r>
        <w:t xml:space="preserve">完成核心算法部分实现。使用简单游戏数据测试通过。在进行推荐数据的处理工作。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伪代码：</w:t>
      </w:r>
    </w:p>
    <w:p>
      <w:pPr>
        <w:pStyle w:val="BodyText"/>
      </w:pPr>
      <w:r>
        <w:t xml:space="preserve">（1）定义化经验池D，设定容量为$N$；</w:t>
      </w:r>
    </w:p>
    <w:p>
      <w:pPr>
        <w:pStyle w:val="BodyText"/>
      </w:pPr>
      <w:r>
        <w:t xml:space="preserve">（2）定义Q函数神经网络Q，随机初始化网络参数$w$；</w:t>
      </w:r>
      <w:r>
        <w:t xml:space="preserve"> </w:t>
      </w:r>
    </w:p>
    <w:p>
      <w:pPr>
        <w:pStyle w:val="BodyText"/>
      </w:pPr>
      <w:r>
        <w:t xml:space="preserve">（3）定义目标值神经网络$ \hat Q$，随机初始化网络参数$w'=w$；</w:t>
      </w:r>
      <w:r>
        <w:t xml:space="preserve"> </w:t>
      </w:r>
    </w:p>
    <w:p>
      <w:pPr>
        <w:pStyle w:val="BodyText"/>
      </w:pPr>
      <w:r>
        <w:t xml:space="preserve">（4） $Loop (m = 1,2,⋯,M ) $</w:t>
      </w:r>
    </w:p>
    <w:p>
      <w:pPr>
        <w:pStyle w:val="BodyText"/>
      </w:pPr>
      <w:r>
        <w:t xml:space="preserve">（5） 对状态$s_t$进行初始化；</w:t>
      </w:r>
    </w:p>
    <w:p>
      <w:pPr>
        <w:pStyle w:val="BodyText"/>
      </w:pPr>
      <w:r>
        <w:t xml:space="preserve">（6） $Loop (t = 1,2,⋯,T ) $</w:t>
      </w:r>
    </w:p>
    <w:p>
      <w:pPr>
        <w:pStyle w:val="BodyText"/>
      </w:pPr>
      <w:r>
        <w:t xml:space="preserve">（7） 结合主要推荐策略和基于探索的推荐策略生成当前状态下的动作$a_t$</w:t>
      </w:r>
    </w:p>
    <w:p>
      <w:pPr>
        <w:pStyle w:val="BodyText"/>
      </w:pPr>
      <w:r>
        <w:t xml:space="preserve">（8） 用户收到动作$a</w:t>
      </w:r>
      <w:r>
        <w:rPr>
          <w:i/>
        </w:rPr>
        <w:t xml:space="preserve">t$ ，同时给出反馈$r</w:t>
      </w:r>
      <w:r>
        <w:t xml:space="preserve">t$及产生新的状态$s_{t + 1}$；</w:t>
      </w:r>
      <w:r>
        <w:t xml:space="preserve"> </w:t>
      </w:r>
    </w:p>
    <w:p>
      <w:pPr>
        <w:pStyle w:val="BodyText"/>
      </w:pPr>
      <w:r>
        <w:t xml:space="preserve">（9） 得到的样本$(s</w:t>
      </w:r>
      <w:r>
        <w:rPr>
          <w:i/>
        </w:rPr>
        <w:t xml:space="preserve">t,a</w:t>
      </w:r>
      <w:r>
        <w:t xml:space="preserve">t,r</w:t>
      </w:r>
      <w:r>
        <w:rPr>
          <w:i/>
        </w:rPr>
        <w:t xml:space="preserve">t,s</w:t>
      </w:r>
      <w:r>
        <w:t xml:space="preserve">{t + 1 })$存储在经验池D中；</w:t>
      </w:r>
    </w:p>
    <w:p>
      <w:pPr>
        <w:pStyle w:val="BodyText"/>
      </w:pPr>
      <w:r>
        <w:t xml:space="preserve">（10） 从经验池D中随机采样 minibatch 的样本进行训练，表示为$(s</w:t>
      </w:r>
      <w:r>
        <w:rPr>
          <w:i/>
        </w:rPr>
        <w:t xml:space="preserve">j,a</w:t>
      </w:r>
      <w:r>
        <w:t xml:space="preserve">j,r</w:t>
      </w:r>
      <w:r>
        <w:rPr>
          <w:i/>
        </w:rPr>
        <w:t xml:space="preserve">j,s</w:t>
      </w:r>
      <w:r>
        <w:t xml:space="preserve">{j+1})$</w:t>
      </w:r>
    </w:p>
    <w:p>
      <w:pPr>
        <w:pStyle w:val="BodyText"/>
      </w:pPr>
      <w:r>
        <w:t xml:space="preserve"> </w:t>
      </w:r>
      <w:r>
        <w:t xml:space="preserve">若$j$为最后一步，则目标函数值$y</w:t>
      </w:r>
      <w:r>
        <w:rPr>
          <w:i/>
        </w:rPr>
        <w:t xml:space="preserve">j=r</w:t>
      </w:r>
      <w:r>
        <w:t xml:space="preserve">j$；否则，目标函数值设为$r</w:t>
      </w:r>
      <w:r>
        <w:rPr>
          <w:i/>
        </w:rPr>
        <w:t xml:space="preserve">j+\gamma max</w:t>
      </w:r>
      <w:r>
        <w:t xml:space="preserve">{a'}\hat Q(s_{j+1},a';w')$</w:t>
      </w:r>
      <w:r>
        <w:t xml:space="preserve"> </w:t>
      </w:r>
    </w:p>
    <w:p>
      <w:pPr>
        <w:pStyle w:val="BodyText"/>
      </w:pPr>
      <w:r>
        <w:t xml:space="preserve">（11） 损失函数设置为$(y</w:t>
      </w:r>
      <w:r>
        <w:rPr>
          <w:i/>
        </w:rPr>
        <w:t xml:space="preserve">j-Q(s</w:t>
      </w:r>
      <w:r>
        <w:t xml:space="preserve">j,a_j;w))^2$，使用梯度下降法更新Q函数神经网络参数$w$；</w:t>
      </w:r>
    </w:p>
    <w:p>
      <w:pPr>
        <w:pStyle w:val="BodyText"/>
      </w:pPr>
      <w:r>
        <w:t xml:space="preserve">（12） 每隔 C步更新目标值网络参数，将Q网络的参数复制给目标网络，即$w'=w$；</w:t>
      </w:r>
    </w:p>
    <w:p>
      <w:pPr>
        <w:pStyle w:val="BodyText"/>
      </w:pPr>
      <w:r>
        <w:t xml:space="preserve">（13） End loop</w:t>
      </w:r>
    </w:p>
    <w:p>
      <w:pPr>
        <w:pStyle w:val="BodyText"/>
      </w:pPr>
      <w:r>
        <w:t xml:space="preserve">（14） End loop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公式部分：</w:t>
      </w:r>
    </w:p>
    <w:p>
      <w:pPr>
        <w:pStyle w:val="BodyText"/>
      </w:pPr>
      <w:r>
        <w:t xml:space="preserve">（1）回报G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推荐代理算法的累计回报$G</w:t>
      </w:r>
      <w:r>
        <w:rPr>
          <w:i/>
        </w:rPr>
        <w:t xml:space="preserve">t$由即时回报$r</w:t>
      </w:r>
      <w:r>
        <w:t xml:space="preserve">{t+1}$和延时回报加权构成：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m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u</m:t>
              </m:r>
              <m:r>
                <m:t>t</m:t>
              </m:r>
              <m:r>
                <m:t>u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考虑对较远时间步的回报进行衰减，引入衰减因子$\gamma$。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m</m:t>
              </m:r>
            </m:sub>
          </m:sSub>
          <m:r>
            <m:t>+</m:t>
          </m:r>
          <m:r>
            <m:t>γ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u</m:t>
              </m:r>
              <m:r>
                <m:t>t</m:t>
              </m:r>
              <m:r>
                <m:t>u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+</m:t>
          </m:r>
          <m:r>
            <m:t>γ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+</m:t>
          </m:r>
          <m:sSup>
            <m:e>
              <m:r>
                <m:t>γ</m:t>
              </m:r>
            </m:e>
            <m:sup>
              <m:r>
                <m:t>2</m:t>
              </m:r>
            </m:sup>
          </m:sSup>
          <m:sSub>
            <m:e>
              <m:r>
                <m:t>r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$\gamma$表示衰减因子，需要设置的超参，对渐远时间步的回报进行衰减。</w:t>
      </w:r>
    </w:p>
    <w:p>
      <w:pPr>
        <w:pStyle w:val="BodyText"/>
      </w:pPr>
      <w:r>
        <w:t xml:space="preserve">（2）DQN算法更新公式推导：</w:t>
      </w:r>
    </w:p>
    <w:p>
      <w:pPr>
        <w:pStyle w:val="Compact"/>
      </w:pPr>
      <w:r>
        <w:t xml:space="preserve">$$Q(s,a,t)=r_{a,t+1}+\gamma r_{a,t+2}+\gamma ^2r_{a,t+3}+...\\
=r_{a,t+1}+\gamma (r_{a,t+2}+\gamma r_{a,t+3}+...)\\
=r_{a,t+1}+\gamma Q(s_{a,t+1},\mathop{argmax}\limits_{a'}Q(s_{a,t+1},a';w_t);w_t')$$</w:t>
      </w:r>
    </w:p>
    <w:p>
      <w:pPr>
        <w:pStyle w:val="FirstParagraph"/>
      </w:pPr>
      <w:r>
        <w:t xml:space="preserve">（3）样本的目标值$y_j$计算公式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j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,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i</m:t>
                    </m:r>
                    <m:r>
                      <m:t>f</m:t>
                    </m:r>
                    <m:r>
                      <m:t> </m:t>
                    </m:r>
                    <m:r>
                      <m:t>e</m:t>
                    </m:r>
                    <m:r>
                      <m:t>p</m:t>
                    </m:r>
                    <m:r>
                      <m:t>i</m:t>
                    </m:r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  <m:r>
                      <m:t>e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r</m:t>
                    </m:r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  <m:r>
                      <m:t>a</m:t>
                    </m:r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 </m:t>
                    </m:r>
                    <m:r>
                      <m:t>a</m:t>
                    </m:r>
                    <m:r>
                      <m:t>t</m:t>
                    </m:r>
                    <m:r>
                      <m:t> </m:t>
                    </m:r>
                    <m:r>
                      <m:t>s</m:t>
                    </m:r>
                    <m:r>
                      <m:t>t</m:t>
                    </m:r>
                    <m:r>
                      <m:t>e</m:t>
                    </m:r>
                    <m:r>
                      <m:t>p</m:t>
                    </m:r>
                    <m:r>
                      <m:t> </m:t>
                    </m:r>
                    <m:r>
                      <m:t>j</m:t>
                    </m:r>
                    <m:r>
                      <m:t>+</m:t>
                    </m:r>
                    <m:r>
                      <m:t>1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+</m:t>
                    </m:r>
                    <m:r>
                      <m:t>γ</m:t>
                    </m:r>
                    <m:r>
                      <m:t>m</m:t>
                    </m:r>
                    <m:r>
                      <m:t>a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  <m:r>
                          <m:t>′</m:t>
                        </m:r>
                      </m:sub>
                    </m:sSub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Q</m:t>
                        </m:r>
                      </m:e>
                    </m:groupChr>
                    <m:r>
                      <m:t>(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j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t>,</m:t>
                    </m:r>
                    <m:r>
                      <m:t>a</m:t>
                    </m:r>
                    <m:r>
                      <m:t>′</m:t>
                    </m:r>
                    <m:r>
                      <m:t>;</m:t>
                    </m:r>
                    <m:r>
                      <m:t>w</m:t>
                    </m:r>
                    <m:r>
                      <m:t>′</m:t>
                    </m:r>
                    <m:r>
                      <m:t>)</m:t>
                    </m:r>
                    <m:r>
                      <m:t>,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（4）训练损失函数定义：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(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sSub>
            <m:e>
              <m:r>
                <m:t>E</m:t>
              </m:r>
            </m:e>
            <m:sub>
              <m:r>
                <m:t>s</m:t>
              </m:r>
              <m:r>
                <m:t>,</m:t>
              </m:r>
              <m:r>
                <m:t>a</m:t>
              </m:r>
              <m:r>
                <m:t>,</m:t>
              </m:r>
              <m:r>
                <m:t>r</m:t>
              </m:r>
              <m:r>
                <m:t>,</m:t>
              </m:r>
              <m:r>
                <m:t>s</m:t>
              </m:r>
              <m:r>
                <m:t>′</m:t>
              </m:r>
            </m:sub>
          </m:sSub>
          <m:r>
            <m:t>[</m:t>
          </m:r>
          <m:r>
            <m:t>(</m:t>
          </m:r>
          <m:sSub>
            <m:e>
              <m:r>
                <m:t>y</m:t>
              </m:r>
            </m:e>
            <m:sub>
              <m:r>
                <m:t>s</m:t>
              </m:r>
              <m:r>
                <m:t>,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−</m:t>
          </m:r>
          <m:r>
            <m:t>Q</m:t>
          </m:r>
          <m:r>
            <m:t>(</m:t>
          </m:r>
          <m:r>
            <m:t>s</m:t>
          </m:r>
          <m:r>
            <m:t>,</m:t>
          </m:r>
          <m:r>
            <m:t>a</m:t>
          </m:r>
          <m:r>
            <m:t>;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]</m:t>
          </m:r>
        </m:oMath>
      </m:oMathPara>
    </w:p>
    <w:p>
      <w:pPr>
        <w:pStyle w:val="FirstParagraph"/>
      </w:pPr>
      <w:r>
        <w:t xml:space="preserve">结构图：</w:t>
      </w:r>
    </w:p>
    <w:p>
      <w:pPr>
        <w:pStyle w:val="BodyText"/>
      </w:pPr>
      <w:r>
        <w:t xml:space="preserve">DQN核心算法流程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afe7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2021-08-23T02:28:28Z</dcterms:created>
  <dcterms:modified xsi:type="dcterms:W3CDTF">2021-08-23T02:28:28Z</dcterms:modified>
</cp:coreProperties>
</file>