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Importance of Effective Writing Principles in Professional Settings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Good writing skills are essential for success in many areas of life. Whether you are writing a report for school, a proposal for work, or a letter to a friend, clear and coherent writing will help you communicate your ideas effectively (Learning guide Unit 2).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Clarity and coherence are two writing principles I have encountered and found useful.</w:t>
      </w:r>
    </w:p>
    <w:p>
      <w:pPr>
        <w:numPr>
          <w:ilvl w:val="0"/>
          <w:numId w:val="2"/>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Clarity</w:t>
      </w:r>
      <w:r>
        <w:rPr>
          <w:rFonts w:ascii="Calibri" w:hAnsi="Calibri" w:cs="Calibri" w:eastAsia="Calibri"/>
          <w:color w:val="auto"/>
          <w:spacing w:val="0"/>
          <w:position w:val="0"/>
          <w:sz w:val="28"/>
          <w:shd w:fill="auto" w:val="clear"/>
        </w:rPr>
        <w:t xml:space="preserve">: Clarity is important in academic writing at the university. Assignments require me to articulate my ideas using precise language and avoid ambiguity. For professional settings, like writing reports, clarity ensures that all stakeholders understand the message that I'm trying to pass on without confusion. For instance, when I worked as an administrative assistant, I had to send a meeting summary to team members. Clear writing helped them to understand and reduce miscommunication.</w:t>
      </w:r>
    </w:p>
    <w:p>
      <w:pPr>
        <w:numPr>
          <w:ilvl w:val="0"/>
          <w:numId w:val="2"/>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Coherence: </w:t>
      </w:r>
      <w:r>
        <w:rPr>
          <w:rFonts w:ascii="Calibri" w:hAnsi="Calibri" w:cs="Calibri" w:eastAsia="Calibri"/>
          <w:color w:val="auto"/>
          <w:spacing w:val="0"/>
          <w:position w:val="0"/>
          <w:sz w:val="28"/>
          <w:shd w:fill="auto" w:val="clear"/>
        </w:rPr>
        <w:t xml:space="preserve"> This helps ensure that all ideas in a piece of writing are connected. For university writing, coherence is achieved by using transitions and organization. For work, I apply coherence when drafting business proposals, ensuring that each section flows into the next. Coherence makes my writing persuasive and easy to follow.</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These principles are important in the workplace for many reasons.</w:t>
      </w:r>
    </w:p>
    <w:p>
      <w:pPr>
        <w:numPr>
          <w:ilvl w:val="0"/>
          <w:numId w:val="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Clarity reduces miscommunication. A well-written email minimizes the need to ask follow-up questions, saving time.</w:t>
      </w:r>
    </w:p>
    <w:p>
      <w:pPr>
        <w:numPr>
          <w:ilvl w:val="0"/>
          <w:numId w:val="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Coherence helps readers to easily digest complex information. For example, a proposal written with coherent ideas helps secure buy-in from leadership because it communicates objectives.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Challenges people face when trying to write effectively in a professional setting, and how these challenges can be overcome.</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Lack of time: In a busy work environment, employees tend to rush through emails or reports, which leads to poor grammar use. To overcome this, organizations may consider offering writing templates and also encourage time-blocking strategies.</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Difficulty in organizing thoughts: Some times writers struggle with structuring content logically. This can be addressed by training, mind mapping, and encourage pre-writing strategies will help improve coherence.</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Limited knowledge of the audience: Sometimes writers may use formal language that is inappropriate to the readers. This can be overcome by conducting brief audience analyses before writing. For instance, using simple language when communicating with non-technical stakeholders ensures better understanding (Guffey &amp; Loewy, 2020).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peer feedback, I have faced a few challenges. </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 hesitate to point out mistakes because I fear offending someone. To overcome this, I will use the "feedback sandwich" method, starting with a positive comment, offering constructive criticism, and ending with encouragement.</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Identifying what feedback to give. To improve, I will align my feedback to the criteria to help me focus on relevant aspects.</w:t>
      </w:r>
    </w:p>
    <w:p>
      <w:pPr>
        <w:numPr>
          <w:ilvl w:val="0"/>
          <w:numId w:val="8"/>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Time constraints also hinder my ability to provide detailed feedback. To overcome this, I set aside a specific period to review and take note; this way, my feedback is timely.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conclusion, applying clarity and coherence to my writing skills has helped me improve my communication in academic and professional environments. Overcoming challenges through peer feedback will also allow me to collaborate.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Alred, G. J., Brusaw, C. T., &amp; Oliu, W. E. (2019). The business writer's handbook (11th ed.). Bedford/St. Martin's.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Guffey, M. E., &amp; Loewy, D. (2020). Essentials of business communication (11th ed.). Cengage Learning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4">
    <w:lvl w:ilvl="0">
      <w:start w:val="1"/>
      <w:numFmt w:val="lowerRoman"/>
      <w:lvlText w:val="%1."/>
    </w:lvl>
  </w:abstractNum>
  <w:abstractNum w:abstractNumId="2">
    <w:lvl w:ilvl="0">
      <w:start w:val="1"/>
      <w:numFmt w:val="lowerLetter"/>
      <w:lvlText w:val="%1."/>
    </w:lvl>
  </w:abstractNum>
  <w:abstractNum w:abstractNumId="10">
    <w:lvl w:ilvl="0">
      <w:start w:val="1"/>
      <w:numFmt w:val="lowerRoman"/>
      <w:lvlText w:val="%1."/>
    </w:lvl>
  </w:abstractNum>
  <w:num w:numId="2">
    <w:abstractNumId w:val="0"/>
  </w:num>
  <w:num w:numId="4">
    <w:abstractNumId w:val="10"/>
  </w:num>
  <w:num w:numId="6">
    <w:abstractNumId w:val="2"/>
  </w:num>
  <w:num w:numId="8">
    <w:abstractNumId w:val="4"/>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