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B2DE9A" wp14:paraId="601E75A3" wp14:textId="5608961B">
      <w:pPr>
        <w:pStyle w:val="Normal"/>
        <w:ind w:left="5760" w:firstLine="0"/>
        <w:rPr>
          <w:rFonts w:ascii="Times New Roman" w:hAnsi="Times New Roman" w:eastAsia="Times New Roman" w:cs="Times New Roman"/>
          <w:noProof w:val="0"/>
          <w:sz w:val="40"/>
          <w:szCs w:val="40"/>
          <w:lang w:val="en-US"/>
        </w:rPr>
      </w:pPr>
      <w:r w:rsidRPr="0CB2DE9A" w:rsidR="282F9451">
        <w:rPr>
          <w:rFonts w:ascii="Times New Roman" w:hAnsi="Times New Roman" w:eastAsia="Times New Roman" w:cs="Times New Roman"/>
          <w:noProof w:val="0"/>
          <w:sz w:val="40"/>
          <w:szCs w:val="40"/>
          <w:lang w:val="en-US"/>
        </w:rPr>
        <w:t>06/09/2026</w:t>
      </w:r>
    </w:p>
    <w:p xmlns:wp14="http://schemas.microsoft.com/office/word/2010/wordml" w:rsidP="0CB2DE9A" wp14:paraId="2EBC9E35" wp14:textId="4275A1D4">
      <w:pPr>
        <w:pStyle w:val="Normal"/>
        <w:ind w:left="5760" w:firstLine="0"/>
        <w:rPr>
          <w:rFonts w:ascii="Times New Roman" w:hAnsi="Times New Roman" w:eastAsia="Times New Roman" w:cs="Times New Roman"/>
          <w:noProof w:val="0"/>
          <w:sz w:val="40"/>
          <w:szCs w:val="40"/>
          <w:lang w:val="en-US"/>
        </w:rPr>
      </w:pPr>
      <w:r w:rsidRPr="0CB2DE9A" w:rsidR="282F9451">
        <w:rPr>
          <w:rFonts w:ascii="Times New Roman" w:hAnsi="Times New Roman" w:eastAsia="Times New Roman" w:cs="Times New Roman"/>
          <w:noProof w:val="0"/>
          <w:sz w:val="40"/>
          <w:szCs w:val="40"/>
          <w:lang w:val="en-US"/>
        </w:rPr>
        <w:t>ITAI 2372</w:t>
      </w:r>
    </w:p>
    <w:p xmlns:wp14="http://schemas.microsoft.com/office/word/2010/wordml" w:rsidP="0CB2DE9A" wp14:paraId="2C93EEE0" wp14:textId="5485A660">
      <w:pPr>
        <w:pStyle w:val="Normal"/>
        <w:ind w:left="5760" w:firstLine="0"/>
        <w:rPr>
          <w:rFonts w:ascii="Times New Roman" w:hAnsi="Times New Roman" w:eastAsia="Times New Roman" w:cs="Times New Roman"/>
          <w:noProof w:val="0"/>
          <w:sz w:val="40"/>
          <w:szCs w:val="40"/>
          <w:lang w:val="en-US"/>
        </w:rPr>
      </w:pPr>
      <w:r w:rsidRPr="0CB2DE9A" w:rsidR="282F9451">
        <w:rPr>
          <w:rFonts w:ascii="Times New Roman" w:hAnsi="Times New Roman" w:eastAsia="Times New Roman" w:cs="Times New Roman"/>
          <w:noProof w:val="0"/>
          <w:sz w:val="40"/>
          <w:szCs w:val="40"/>
          <w:lang w:val="en-US"/>
        </w:rPr>
        <w:t>Professor Ganti</w:t>
      </w:r>
    </w:p>
    <w:p xmlns:wp14="http://schemas.microsoft.com/office/word/2010/wordml" w:rsidP="0CB2DE9A" wp14:paraId="5E0ACB1F" wp14:textId="07D9ABCB">
      <w:pPr>
        <w:pStyle w:val="Normal"/>
        <w:ind w:left="5760" w:firstLine="0"/>
        <w:rPr>
          <w:rFonts w:ascii="Times New Roman" w:hAnsi="Times New Roman" w:eastAsia="Times New Roman" w:cs="Times New Roman"/>
          <w:noProof w:val="0"/>
          <w:sz w:val="40"/>
          <w:szCs w:val="40"/>
          <w:lang w:val="en-US"/>
        </w:rPr>
      </w:pPr>
      <w:r w:rsidRPr="0CB2DE9A" w:rsidR="282F9451">
        <w:rPr>
          <w:rFonts w:ascii="Times New Roman" w:hAnsi="Times New Roman" w:eastAsia="Times New Roman" w:cs="Times New Roman"/>
          <w:noProof w:val="0"/>
          <w:sz w:val="40"/>
          <w:szCs w:val="40"/>
          <w:lang w:val="en-US"/>
        </w:rPr>
        <w:t>Chinonyelum Igwe</w:t>
      </w:r>
    </w:p>
    <w:p xmlns:wp14="http://schemas.microsoft.com/office/word/2010/wordml" w:rsidP="0CB2DE9A" wp14:paraId="39B3B883" wp14:textId="11843292">
      <w:pPr>
        <w:pStyle w:val="Normal"/>
        <w:ind w:left="720" w:firstLine="0"/>
        <w:rPr>
          <w:rFonts w:ascii="Times New Roman" w:hAnsi="Times New Roman" w:eastAsia="Times New Roman" w:cs="Times New Roman"/>
          <w:noProof w:val="0"/>
          <w:sz w:val="40"/>
          <w:szCs w:val="40"/>
          <w:lang w:val="en-US"/>
        </w:rPr>
      </w:pPr>
      <w:r w:rsidRPr="0CB2DE9A" w:rsidR="282F9451">
        <w:rPr>
          <w:rFonts w:ascii="Times New Roman" w:hAnsi="Times New Roman" w:eastAsia="Times New Roman" w:cs="Times New Roman"/>
          <w:noProof w:val="0"/>
          <w:sz w:val="40"/>
          <w:szCs w:val="40"/>
          <w:lang w:val="en-US"/>
        </w:rPr>
        <w:t>AI in Finance: Module Reflection</w:t>
      </w:r>
    </w:p>
    <w:p xmlns:wp14="http://schemas.microsoft.com/office/word/2010/wordml" w:rsidP="0CB2DE9A" wp14:paraId="60785FFE" wp14:textId="0465AC61">
      <w:pPr>
        <w:pStyle w:val="ListParagraph"/>
        <w:numPr>
          <w:ilvl w:val="0"/>
          <w:numId w:val="1"/>
        </w:numPr>
        <w:rPr>
          <w:noProof w:val="0"/>
          <w:sz w:val="24"/>
          <w:szCs w:val="24"/>
          <w:lang w:val="en-US"/>
        </w:rPr>
      </w:pPr>
      <w:r w:rsidRPr="0CB2DE9A" w:rsidR="7A597286">
        <w:rPr>
          <w:noProof w:val="0"/>
          <w:sz w:val="28"/>
          <w:szCs w:val="28"/>
          <w:lang w:val="en-US"/>
        </w:rPr>
        <w:t>Industry Overview</w:t>
      </w:r>
    </w:p>
    <w:p xmlns:wp14="http://schemas.microsoft.com/office/word/2010/wordml" w:rsidP="0CB2DE9A" wp14:paraId="21E89A7E" wp14:textId="21D5EC16">
      <w:pPr>
        <w:pStyle w:val="ListParagraph"/>
        <w:numPr>
          <w:ilvl w:val="1"/>
          <w:numId w:val="1"/>
        </w:numPr>
        <w:rPr>
          <w:noProof w:val="0"/>
          <w:sz w:val="24"/>
          <w:szCs w:val="24"/>
          <w:lang w:val="en-US"/>
        </w:rPr>
      </w:pPr>
      <w:r w:rsidRPr="0CB2DE9A" w:rsidR="1FDB2896">
        <w:rPr>
          <w:noProof w:val="0"/>
          <w:lang w:val="en-US"/>
        </w:rPr>
        <w:t>The finance industry is the backbone of how people, businesses, and governments manage money. Banks, insurance companies, investment firms, and other financial organizations all exist to help people save, borrow, invest, and protect themselves financially. Most of us interact with these institutions without thinking much about it, whether we're checking our account balance, making a purchase, or applying for a loan.</w:t>
      </w:r>
    </w:p>
    <w:p xmlns:wp14="http://schemas.microsoft.com/office/word/2010/wordml" w:rsidP="0CB2DE9A" wp14:paraId="05D36290" wp14:textId="278F1650">
      <w:pPr>
        <w:pStyle w:val="ListParagraph"/>
        <w:numPr>
          <w:ilvl w:val="1"/>
          <w:numId w:val="1"/>
        </w:numPr>
        <w:rPr>
          <w:noProof w:val="0"/>
          <w:lang w:val="en-US"/>
        </w:rPr>
      </w:pPr>
      <w:r w:rsidRPr="0CB2DE9A" w:rsidR="1FDB2896">
        <w:rPr>
          <w:noProof w:val="0"/>
          <w:lang w:val="en-US"/>
        </w:rPr>
        <w:t xml:space="preserve">The people the finance industry serves are incredibly diverse. A teenager opening their first checking </w:t>
      </w:r>
      <w:bookmarkStart w:name="_Int_x9sTaBFE" w:id="753465698"/>
      <w:r w:rsidRPr="0CB2DE9A" w:rsidR="26B77DB9">
        <w:rPr>
          <w:noProof w:val="0"/>
          <w:lang w:val="en-US"/>
        </w:rPr>
        <w:t>account</w:t>
      </w:r>
      <w:bookmarkEnd w:id="753465698"/>
      <w:r w:rsidRPr="0CB2DE9A" w:rsidR="1FDB2896">
        <w:rPr>
          <w:noProof w:val="0"/>
          <w:lang w:val="en-US"/>
        </w:rPr>
        <w:t xml:space="preserve"> and a hedge fund manager overseeing billions of dollars are technically using the same industry. That range is part of what makes finance so interesting, and it is also what makes it challenging to modernize.</w:t>
      </w:r>
    </w:p>
    <w:p xmlns:wp14="http://schemas.microsoft.com/office/word/2010/wordml" w:rsidP="0CB2DE9A" wp14:paraId="0CCBC4B0" wp14:textId="4B4840B1">
      <w:pPr>
        <w:pStyle w:val="ListParagraph"/>
        <w:numPr>
          <w:ilvl w:val="1"/>
          <w:numId w:val="1"/>
        </w:numPr>
        <w:rPr>
          <w:noProof w:val="0"/>
          <w:lang w:val="en-US"/>
        </w:rPr>
      </w:pPr>
      <w:r w:rsidRPr="0CB2DE9A" w:rsidR="1FDB2896">
        <w:rPr>
          <w:noProof w:val="0"/>
          <w:lang w:val="en-US"/>
        </w:rPr>
        <w:t xml:space="preserve">Technology has pushed those challenges to a new level. People expect their transactions to be instant, their accounts to be secure, and their experiences to feel personalized. That is a tall order when financial organizations are serving millions of customers at once, which is one of the main reasons so many of them have turned </w:t>
      </w:r>
      <w:bookmarkStart w:name="_Int_ubEvHhzT" w:id="1732962860"/>
      <w:r w:rsidRPr="0CB2DE9A" w:rsidR="1FDB2896">
        <w:rPr>
          <w:noProof w:val="0"/>
          <w:lang w:val="en-US"/>
        </w:rPr>
        <w:t>to</w:t>
      </w:r>
      <w:bookmarkEnd w:id="1732962860"/>
      <w:r w:rsidRPr="0CB2DE9A" w:rsidR="1FDB2896">
        <w:rPr>
          <w:noProof w:val="0"/>
          <w:lang w:val="en-US"/>
        </w:rPr>
        <w:t xml:space="preserve"> artificial intelligence.</w:t>
      </w:r>
    </w:p>
    <w:p xmlns:wp14="http://schemas.microsoft.com/office/word/2010/wordml" w:rsidP="0CB2DE9A" wp14:paraId="02E90639" wp14:textId="33CF6BA5">
      <w:pPr>
        <w:pStyle w:val="Normal"/>
        <w:ind w:left="720"/>
        <w:rPr>
          <w:noProof w:val="0"/>
          <w:lang w:val="en-US"/>
        </w:rPr>
      </w:pPr>
    </w:p>
    <w:p xmlns:wp14="http://schemas.microsoft.com/office/word/2010/wordml" w:rsidP="0CB2DE9A" wp14:paraId="2E8BE3E3" wp14:textId="046420B2">
      <w:pPr>
        <w:pStyle w:val="ListParagraph"/>
        <w:numPr>
          <w:ilvl w:val="0"/>
          <w:numId w:val="3"/>
        </w:numPr>
        <w:rPr>
          <w:noProof w:val="0"/>
          <w:sz w:val="24"/>
          <w:szCs w:val="24"/>
          <w:lang w:val="en-US"/>
        </w:rPr>
      </w:pPr>
      <w:r w:rsidRPr="0CB2DE9A" w:rsidR="389EA522">
        <w:rPr>
          <w:noProof w:val="0"/>
          <w:sz w:val="28"/>
          <w:szCs w:val="28"/>
          <w:lang w:val="en-US"/>
        </w:rPr>
        <w:t>Current AI Trends</w:t>
      </w:r>
    </w:p>
    <w:p xmlns:wp14="http://schemas.microsoft.com/office/word/2010/wordml" w:rsidP="0CB2DE9A" wp14:paraId="41717C1E" wp14:textId="4A072F4E">
      <w:pPr>
        <w:pStyle w:val="ListParagraph"/>
        <w:numPr>
          <w:ilvl w:val="1"/>
          <w:numId w:val="3"/>
        </w:numPr>
        <w:rPr>
          <w:noProof w:val="0"/>
          <w:sz w:val="24"/>
          <w:szCs w:val="24"/>
          <w:lang w:val="en-US"/>
        </w:rPr>
      </w:pPr>
      <w:r w:rsidRPr="0CB2DE9A" w:rsidR="60F3867A">
        <w:rPr>
          <w:noProof w:val="0"/>
          <w:lang w:val="en-US"/>
        </w:rPr>
        <w:t xml:space="preserve">Fraud detection is probably one of the most visible ways AI has made a difference in finance. Banks handle an enormous number of transactions every second, and there is no realistic way for people to manually catch suspicious activity </w:t>
      </w:r>
      <w:bookmarkStart w:name="_Int_ILRMfruA" w:id="1594709629"/>
      <w:r w:rsidRPr="0CB2DE9A" w:rsidR="60F3867A">
        <w:rPr>
          <w:noProof w:val="0"/>
          <w:lang w:val="en-US"/>
        </w:rPr>
        <w:t>at</w:t>
      </w:r>
      <w:bookmarkEnd w:id="1594709629"/>
      <w:r w:rsidRPr="0CB2DE9A" w:rsidR="60F3867A">
        <w:rPr>
          <w:noProof w:val="0"/>
          <w:lang w:val="en-US"/>
        </w:rPr>
        <w:t xml:space="preserve"> that scale. AI can monitor transactions in real time, spot unusual patterns, and flag potential fraud before serious damage is done. The FinSecure Bank case study really highlighted this. The reduction in fraud losses and the faster detection of new fraud patterns showed that AI is no longer just a helpful tool but an essential part of modern banking.</w:t>
      </w:r>
    </w:p>
    <w:p xmlns:wp14="http://schemas.microsoft.com/office/word/2010/wordml" w:rsidP="0CB2DE9A" wp14:paraId="5909AFC0" wp14:textId="17A5D744">
      <w:pPr>
        <w:pStyle w:val="ListParagraph"/>
        <w:numPr>
          <w:ilvl w:val="1"/>
          <w:numId w:val="3"/>
        </w:numPr>
        <w:rPr>
          <w:noProof w:val="0"/>
          <w:lang w:val="en-US"/>
        </w:rPr>
      </w:pPr>
      <w:r w:rsidRPr="0CB2DE9A" w:rsidR="60F3867A">
        <w:rPr>
          <w:noProof w:val="0"/>
          <w:lang w:val="en-US"/>
        </w:rPr>
        <w:t>Algorithmic trading is another major area where AI is being used. AI can analyze market data and execute trades in fractions of a second, reacting to opportunities that a human trader would never even notice. It is honestly a little surprising how quickly these systems can process information and make decisions. Their speed allows financial organizations to respond to market changes much more effectively.</w:t>
      </w:r>
    </w:p>
    <w:p xmlns:wp14="http://schemas.microsoft.com/office/word/2010/wordml" w:rsidP="0CB2DE9A" wp14:paraId="1FFE0960" wp14:textId="7160414E">
      <w:pPr>
        <w:pStyle w:val="ListParagraph"/>
        <w:numPr>
          <w:ilvl w:val="1"/>
          <w:numId w:val="3"/>
        </w:numPr>
        <w:rPr>
          <w:noProof w:val="0"/>
          <w:lang w:val="en-US"/>
        </w:rPr>
      </w:pPr>
      <w:r w:rsidRPr="0CB2DE9A" w:rsidR="60F3867A">
        <w:rPr>
          <w:noProof w:val="0"/>
          <w:lang w:val="en-US"/>
        </w:rPr>
        <w:t>Customer service has also changed significantly because of AI. Chatbots and virtual assistants now handle many routine banking questions, such as balance checks, account information, and basic financial recommendations. Customers can receive support at any time without waiting to speak with a representative. At the same time, human employees are able to focus on more complex issues that require personal attention.</w:t>
      </w:r>
    </w:p>
    <w:p xmlns:wp14="http://schemas.microsoft.com/office/word/2010/wordml" w:rsidP="0CB2DE9A" wp14:paraId="0B43432A" wp14:textId="4B1CE90B">
      <w:pPr>
        <w:pStyle w:val="ListParagraph"/>
        <w:numPr>
          <w:ilvl w:val="1"/>
          <w:numId w:val="3"/>
        </w:numPr>
        <w:rPr>
          <w:noProof w:val="0"/>
          <w:lang w:val="en-US"/>
        </w:rPr>
      </w:pPr>
      <w:r w:rsidRPr="0CB2DE9A" w:rsidR="60F3867A">
        <w:rPr>
          <w:noProof w:val="0"/>
          <w:lang w:val="en-US"/>
        </w:rPr>
        <w:t>Credit scoring and loan decisions are also being transformed. AI can look beyond a traditional credit score and evaluate a broader range of financial information. This can make approvals faster and potentially create more opportunities for people who may not fit traditional lending models. It also helps financial organizations make more informed lending decisions.</w:t>
      </w:r>
    </w:p>
    <w:p xmlns:wp14="http://schemas.microsoft.com/office/word/2010/wordml" w:rsidP="0CB2DE9A" wp14:paraId="709B85A8" wp14:textId="5214230F">
      <w:pPr>
        <w:pStyle w:val="Normal"/>
        <w:ind w:left="720"/>
        <w:rPr>
          <w:noProof w:val="0"/>
          <w:sz w:val="24"/>
          <w:szCs w:val="24"/>
          <w:lang w:val="en-US"/>
        </w:rPr>
      </w:pPr>
    </w:p>
    <w:p xmlns:wp14="http://schemas.microsoft.com/office/word/2010/wordml" w:rsidP="0CB2DE9A" wp14:paraId="032104E2" wp14:textId="0ED4C9C5">
      <w:pPr>
        <w:pStyle w:val="ListParagraph"/>
        <w:numPr>
          <w:ilvl w:val="0"/>
          <w:numId w:val="4"/>
        </w:numPr>
        <w:rPr>
          <w:noProof w:val="0"/>
          <w:sz w:val="24"/>
          <w:szCs w:val="24"/>
          <w:lang w:val="en-US"/>
        </w:rPr>
      </w:pPr>
      <w:r w:rsidRPr="0CB2DE9A" w:rsidR="60F3867A">
        <w:rPr>
          <w:noProof w:val="0"/>
          <w:sz w:val="28"/>
          <w:szCs w:val="28"/>
          <w:lang w:val="en-US"/>
        </w:rPr>
        <w:t>Ethical Implications</w:t>
      </w:r>
    </w:p>
    <w:p xmlns:wp14="http://schemas.microsoft.com/office/word/2010/wordml" w:rsidP="0CB2DE9A" wp14:paraId="39F68966" wp14:textId="130F06E7">
      <w:pPr>
        <w:pStyle w:val="ListParagraph"/>
        <w:numPr>
          <w:ilvl w:val="1"/>
          <w:numId w:val="4"/>
        </w:numPr>
        <w:rPr>
          <w:noProof w:val="0"/>
          <w:sz w:val="24"/>
          <w:szCs w:val="24"/>
          <w:lang w:val="en-US"/>
        </w:rPr>
      </w:pPr>
      <w:r w:rsidRPr="0CB2DE9A" w:rsidR="1C8B6D5C">
        <w:rPr>
          <w:noProof w:val="0"/>
          <w:lang w:val="en-US"/>
        </w:rPr>
        <w:t xml:space="preserve">The benefits of AI in finance are clear, but so are the concerns. Privacy is one of the biggest issues. Financial organizations hold some of the most sensitive personal information that exists, including transaction </w:t>
      </w:r>
      <w:bookmarkStart w:name="_Int_6nuo6pJo" w:id="1151187720"/>
      <w:r w:rsidRPr="0CB2DE9A" w:rsidR="1C8B6D5C">
        <w:rPr>
          <w:noProof w:val="0"/>
          <w:lang w:val="en-US"/>
        </w:rPr>
        <w:t>histories</w:t>
      </w:r>
      <w:bookmarkEnd w:id="1151187720"/>
      <w:r w:rsidRPr="0CB2DE9A" w:rsidR="1C8B6D5C">
        <w:rPr>
          <w:noProof w:val="0"/>
          <w:lang w:val="en-US"/>
        </w:rPr>
        <w:t>, account details, and income records. If that data is not properly protected, the consequences for customers can be serious. Data security cannot be treated as an afterthought.</w:t>
      </w:r>
    </w:p>
    <w:p xmlns:wp14="http://schemas.microsoft.com/office/word/2010/wordml" w:rsidP="0CB2DE9A" wp14:paraId="02B329EE" wp14:textId="40234943">
      <w:pPr>
        <w:pStyle w:val="ListParagraph"/>
        <w:numPr>
          <w:ilvl w:val="1"/>
          <w:numId w:val="4"/>
        </w:numPr>
        <w:rPr>
          <w:noProof w:val="0"/>
          <w:lang w:val="en-US"/>
        </w:rPr>
      </w:pPr>
      <w:r w:rsidRPr="0CB2DE9A" w:rsidR="1C8B6D5C">
        <w:rPr>
          <w:noProof w:val="0"/>
          <w:lang w:val="en-US"/>
        </w:rPr>
        <w:t xml:space="preserve">Bias is another issue that deserves attention. AI systems learn from historical data, and history is not always fair. If past lending decisions reflected discrimination or unequal treatment, even unintentionally, an AI system trained on that data may continue those patterns. Loan denials based on biased models do not just affect individuals; they can also reinforce larger social inequalities. This is why regularly reviewing and auditing AI systems </w:t>
      </w:r>
      <w:bookmarkStart w:name="_Int_sPTfuZmH" w:id="319806360"/>
      <w:r w:rsidRPr="0CB2DE9A" w:rsidR="1C8B6D5C">
        <w:rPr>
          <w:noProof w:val="0"/>
          <w:lang w:val="en-US"/>
        </w:rPr>
        <w:t>is so</w:t>
      </w:r>
      <w:bookmarkEnd w:id="319806360"/>
      <w:r w:rsidRPr="0CB2DE9A" w:rsidR="1C8B6D5C">
        <w:rPr>
          <w:noProof w:val="0"/>
          <w:lang w:val="en-US"/>
        </w:rPr>
        <w:t xml:space="preserve"> important.</w:t>
      </w:r>
    </w:p>
    <w:p xmlns:wp14="http://schemas.microsoft.com/office/word/2010/wordml" w:rsidP="0CB2DE9A" wp14:paraId="5588B4BB" wp14:textId="09216BE8">
      <w:pPr>
        <w:pStyle w:val="ListParagraph"/>
        <w:numPr>
          <w:ilvl w:val="1"/>
          <w:numId w:val="4"/>
        </w:numPr>
        <w:rPr>
          <w:noProof w:val="0"/>
          <w:lang w:val="en-US"/>
        </w:rPr>
      </w:pPr>
      <w:r w:rsidRPr="0CB2DE9A" w:rsidR="1C8B6D5C">
        <w:rPr>
          <w:noProof w:val="0"/>
          <w:lang w:val="en-US"/>
        </w:rPr>
        <w:t>Transparency is something I keep coming back to when thinking about AI in finance. If a loan application gets denied, most people want to know why. However, some AI systems are so complex that even the people who created them may struggle to fully explain their decisions. That creates problems for both customers and regulators. Explainable AI is not simply a technical goal; it is becoming a necessity.</w:t>
      </w:r>
    </w:p>
    <w:p xmlns:wp14="http://schemas.microsoft.com/office/word/2010/wordml" w:rsidP="0CB2DE9A" wp14:paraId="3114BDC8" wp14:textId="1433334C">
      <w:pPr>
        <w:pStyle w:val="ListParagraph"/>
        <w:numPr>
          <w:ilvl w:val="1"/>
          <w:numId w:val="4"/>
        </w:numPr>
        <w:rPr>
          <w:noProof w:val="0"/>
          <w:lang w:val="en-US"/>
        </w:rPr>
      </w:pPr>
      <w:r w:rsidRPr="0CB2DE9A" w:rsidR="1C8B6D5C">
        <w:rPr>
          <w:noProof w:val="0"/>
          <w:lang w:val="en-US"/>
        </w:rPr>
        <w:t>Another concern is job displacement. As AI systems become more capable of handling tasks such as customer support, fraud monitoring, data analysis, and administrative work, some traditional jobs may change or become less common. While AI will likely create new opportunities in areas such as data science, cybersecurity, and AI development, many workers may need additional training to adapt. Finding ways to support employees during these changes will be important as AI becomes more integrated into the finance industry.</w:t>
      </w:r>
    </w:p>
    <w:p xmlns:wp14="http://schemas.microsoft.com/office/word/2010/wordml" w:rsidP="0CB2DE9A" wp14:paraId="537061C0" wp14:textId="05BCF788">
      <w:pPr>
        <w:pStyle w:val="ListParagraph"/>
        <w:numPr>
          <w:ilvl w:val="1"/>
          <w:numId w:val="4"/>
        </w:numPr>
        <w:rPr>
          <w:noProof w:val="0"/>
          <w:lang w:val="en-US"/>
        </w:rPr>
      </w:pPr>
      <w:r w:rsidRPr="0CB2DE9A" w:rsidR="1C8B6D5C">
        <w:rPr>
          <w:noProof w:val="0"/>
          <w:lang w:val="en-US"/>
        </w:rPr>
        <w:t>Accountability is another challenge. When an AI system makes a poor decision, determining who is responsible is not always straightforward. Financial organizations still need human oversight and clear policies so that customers have someone to turn to when problems occur.</w:t>
      </w:r>
    </w:p>
    <w:p xmlns:wp14="http://schemas.microsoft.com/office/word/2010/wordml" w:rsidP="0CB2DE9A" wp14:paraId="2F8C9DB8" wp14:textId="15592A8F">
      <w:pPr>
        <w:pStyle w:val="Normal"/>
        <w:ind w:left="0"/>
        <w:rPr>
          <w:noProof w:val="0"/>
          <w:sz w:val="24"/>
          <w:szCs w:val="24"/>
          <w:lang w:val="en-US"/>
        </w:rPr>
      </w:pPr>
    </w:p>
    <w:p xmlns:wp14="http://schemas.microsoft.com/office/word/2010/wordml" w:rsidP="0CB2DE9A" wp14:paraId="7B793A8C" wp14:textId="7EA725A5">
      <w:pPr>
        <w:pStyle w:val="ListParagraph"/>
        <w:numPr>
          <w:ilvl w:val="0"/>
          <w:numId w:val="5"/>
        </w:numPr>
        <w:rPr>
          <w:noProof w:val="0"/>
          <w:sz w:val="24"/>
          <w:szCs w:val="24"/>
          <w:lang w:val="en-US"/>
        </w:rPr>
      </w:pPr>
      <w:r w:rsidRPr="0CB2DE9A" w:rsidR="672833D2">
        <w:rPr>
          <w:noProof w:val="0"/>
          <w:sz w:val="28"/>
          <w:szCs w:val="28"/>
          <w:lang w:val="en-US"/>
        </w:rPr>
        <w:t>Future Trends</w:t>
      </w:r>
    </w:p>
    <w:p xmlns:wp14="http://schemas.microsoft.com/office/word/2010/wordml" w:rsidP="0CB2DE9A" wp14:paraId="291F77DB" wp14:textId="2F07F799">
      <w:pPr>
        <w:pStyle w:val="ListParagraph"/>
        <w:numPr>
          <w:ilvl w:val="1"/>
          <w:numId w:val="5"/>
        </w:numPr>
        <w:rPr>
          <w:noProof w:val="0"/>
          <w:sz w:val="24"/>
          <w:szCs w:val="24"/>
          <w:lang w:val="en-US"/>
        </w:rPr>
      </w:pPr>
      <w:r w:rsidRPr="0CB2DE9A" w:rsidR="672833D2">
        <w:rPr>
          <w:noProof w:val="0"/>
          <w:lang w:val="en-US"/>
        </w:rPr>
        <w:t>Looking ahead, quantum computing is probably one of the most exciting developments on the horizon, even if it is still several years away from widespread use. The ability to perform complex financial calculations at speeds that are currently impossible could transform everything from risk analysis to portfolio optimization.</w:t>
      </w:r>
    </w:p>
    <w:p xmlns:wp14="http://schemas.microsoft.com/office/word/2010/wordml" w:rsidP="0CB2DE9A" wp14:paraId="0577D793" wp14:textId="1F7E3E0B">
      <w:pPr>
        <w:pStyle w:val="ListParagraph"/>
        <w:numPr>
          <w:ilvl w:val="1"/>
          <w:numId w:val="5"/>
        </w:numPr>
        <w:rPr>
          <w:noProof w:val="0"/>
          <w:lang w:val="en-US"/>
        </w:rPr>
      </w:pPr>
      <w:r w:rsidRPr="0CB2DE9A" w:rsidR="672833D2">
        <w:rPr>
          <w:noProof w:val="0"/>
          <w:lang w:val="en-US"/>
        </w:rPr>
        <w:t>Explainable AI will likely become even more important as regulations continue to evolve. Customers and regulators will expect clearer answers about how decisions are made, and financial organizations that prioritize transparency early will likely be in a stronger position moving forward.</w:t>
      </w:r>
    </w:p>
    <w:p xmlns:wp14="http://schemas.microsoft.com/office/word/2010/wordml" w:rsidP="0CB2DE9A" wp14:paraId="0CB93AD2" wp14:textId="6FBDA8E3">
      <w:pPr>
        <w:pStyle w:val="ListParagraph"/>
        <w:numPr>
          <w:ilvl w:val="1"/>
          <w:numId w:val="5"/>
        </w:numPr>
        <w:rPr>
          <w:noProof w:val="0"/>
          <w:lang w:val="en-US"/>
        </w:rPr>
      </w:pPr>
      <w:r w:rsidRPr="0CB2DE9A" w:rsidR="672833D2">
        <w:rPr>
          <w:noProof w:val="0"/>
          <w:lang w:val="en-US"/>
        </w:rPr>
        <w:t>Edge computing could also become a significant advancement. Processing data closer to where it is generated can reduce delays and improve response times. This matters a great deal in areas such as fraud detection and high-frequency trading, where even tiny delays can make a difference.</w:t>
      </w:r>
    </w:p>
    <w:p xmlns:wp14="http://schemas.microsoft.com/office/word/2010/wordml" w:rsidP="0CB2DE9A" wp14:paraId="6B27C5A1" wp14:textId="0AA55B5F">
      <w:pPr>
        <w:pStyle w:val="ListParagraph"/>
        <w:numPr>
          <w:ilvl w:val="1"/>
          <w:numId w:val="5"/>
        </w:numPr>
        <w:rPr>
          <w:noProof w:val="0"/>
          <w:lang w:val="en-US"/>
        </w:rPr>
      </w:pPr>
      <w:r w:rsidRPr="0CB2DE9A" w:rsidR="672833D2">
        <w:rPr>
          <w:noProof w:val="0"/>
          <w:lang w:val="en-US"/>
        </w:rPr>
        <w:t>The relationship between AI and blockchain is another trend worth watching. Technologies such as smart contracts, decentralized finance (DeFi), and AI-powered cryptocurrency management tools could create entirely new ways of handling financial transactions. These innovations may improve security, automate processes, and give customers more control over their finances.</w:t>
      </w:r>
    </w:p>
    <w:p xmlns:wp14="http://schemas.microsoft.com/office/word/2010/wordml" w:rsidP="0CB2DE9A" wp14:paraId="47BEE840" wp14:textId="0EAE3B3A">
      <w:pPr>
        <w:pStyle w:val="ListParagraph"/>
        <w:numPr>
          <w:ilvl w:val="1"/>
          <w:numId w:val="5"/>
        </w:numPr>
        <w:rPr>
          <w:noProof w:val="0"/>
          <w:lang w:val="en-US"/>
        </w:rPr>
      </w:pPr>
      <w:r w:rsidRPr="0CB2DE9A" w:rsidR="672833D2">
        <w:rPr>
          <w:noProof w:val="0"/>
          <w:lang w:val="en-US"/>
        </w:rPr>
        <w:t>None of these developments come without risks. Cybersecurity threats, privacy concerns, and ethical questions surrounding automation will continue to become more complex as these technologies advance. The organizations that learn how to innovate responsibly will likely have a major advantage in the future.</w:t>
      </w:r>
    </w:p>
    <w:p xmlns:wp14="http://schemas.microsoft.com/office/word/2010/wordml" w:rsidP="0CB2DE9A" wp14:paraId="7551204E" wp14:textId="4D5AD903">
      <w:pPr>
        <w:pStyle w:val="Normal"/>
        <w:ind w:left="0"/>
        <w:rPr>
          <w:noProof w:val="0"/>
          <w:sz w:val="24"/>
          <w:szCs w:val="24"/>
          <w:lang w:val="en-US"/>
        </w:rPr>
      </w:pPr>
    </w:p>
    <w:p xmlns:wp14="http://schemas.microsoft.com/office/word/2010/wordml" w:rsidP="0CB2DE9A" wp14:paraId="071C7874" wp14:textId="6E52A3CD">
      <w:pPr>
        <w:pStyle w:val="ListParagraph"/>
        <w:numPr>
          <w:ilvl w:val="0"/>
          <w:numId w:val="6"/>
        </w:numPr>
        <w:rPr>
          <w:noProof w:val="0"/>
          <w:sz w:val="24"/>
          <w:szCs w:val="24"/>
          <w:lang w:val="en-US"/>
        </w:rPr>
      </w:pPr>
      <w:r w:rsidRPr="0CB2DE9A" w:rsidR="672833D2">
        <w:rPr>
          <w:noProof w:val="0"/>
          <w:sz w:val="28"/>
          <w:szCs w:val="28"/>
          <w:lang w:val="en-US"/>
        </w:rPr>
        <w:t>Personal Reflection</w:t>
      </w:r>
    </w:p>
    <w:p xmlns:wp14="http://schemas.microsoft.com/office/word/2010/wordml" w:rsidP="0CB2DE9A" wp14:paraId="4D306D18" wp14:textId="76220783">
      <w:pPr>
        <w:pStyle w:val="ListParagraph"/>
        <w:numPr>
          <w:ilvl w:val="1"/>
          <w:numId w:val="6"/>
        </w:numPr>
        <w:rPr>
          <w:noProof w:val="0"/>
          <w:lang w:val="en-US"/>
        </w:rPr>
      </w:pPr>
      <w:r w:rsidRPr="0CB2DE9A" w:rsidR="76BCAFC2">
        <w:rPr>
          <w:noProof w:val="0"/>
          <w:lang w:val="en-US"/>
        </w:rPr>
        <w:t xml:space="preserve">Before this module, I never really thought about how much AI was involved in the finance industry. I knew banks and financial companies used technology, but I assumed that </w:t>
      </w:r>
      <w:bookmarkStart w:name="_Int_4ebU40U9" w:id="1753817309"/>
      <w:r w:rsidRPr="0CB2DE9A" w:rsidR="76BCAFC2">
        <w:rPr>
          <w:noProof w:val="0"/>
          <w:lang w:val="en-US"/>
        </w:rPr>
        <w:t>most</w:t>
      </w:r>
      <w:bookmarkEnd w:id="1753817309"/>
      <w:r w:rsidRPr="0CB2DE9A" w:rsidR="76BCAFC2">
        <w:rPr>
          <w:noProof w:val="0"/>
          <w:lang w:val="en-US"/>
        </w:rPr>
        <w:t xml:space="preserve"> important decisions were still made primarily by people. Learning about fraud detection, algorithmic trading, and AI-powered credit scoring showed me that artificial intelligence is already deeply integrated into many financial processes.</w:t>
      </w:r>
    </w:p>
    <w:p xmlns:wp14="http://schemas.microsoft.com/office/word/2010/wordml" w:rsidP="0CB2DE9A" wp14:paraId="4F8CA43D" wp14:textId="48EE07EC">
      <w:pPr>
        <w:pStyle w:val="ListParagraph"/>
        <w:numPr>
          <w:ilvl w:val="1"/>
          <w:numId w:val="6"/>
        </w:numPr>
        <w:rPr>
          <w:noProof w:val="0"/>
          <w:lang w:val="en-US"/>
        </w:rPr>
      </w:pPr>
      <w:r w:rsidRPr="0CB2DE9A" w:rsidR="76BCAFC2">
        <w:rPr>
          <w:noProof w:val="0"/>
          <w:lang w:val="en-US"/>
        </w:rPr>
        <w:t>The FinSecure Bank case study stood out to me the most. Seeing how an AI system reduced fraud losses and detected suspicious activity much faster than traditional methods helped me understand the practical value of AI in finance. It was interesting to see how these systems can analyze large amounts of information in real time and respond to potential threats before they become major problems.</w:t>
      </w:r>
    </w:p>
    <w:p xmlns:wp14="http://schemas.microsoft.com/office/word/2010/wordml" w:rsidP="0CB2DE9A" wp14:paraId="0794C111" wp14:textId="349BC771">
      <w:pPr>
        <w:pStyle w:val="ListParagraph"/>
        <w:numPr>
          <w:ilvl w:val="1"/>
          <w:numId w:val="6"/>
        </w:numPr>
        <w:rPr>
          <w:noProof w:val="0"/>
          <w:lang w:val="en-US"/>
        </w:rPr>
      </w:pPr>
      <w:r w:rsidRPr="0CB2DE9A" w:rsidR="76BCAFC2">
        <w:rPr>
          <w:noProof w:val="0"/>
          <w:lang w:val="en-US"/>
        </w:rPr>
        <w:t>I am not sure if finance would be my first career choice, but this module definitely changed the way I think about the industry. Before, I mostly associated finance with banking, investments, and numbers. Now I can see how much innovation is happening behind the scenes and how AI is helping organizations solve complex problems.</w:t>
      </w:r>
    </w:p>
    <w:p xmlns:wp14="http://schemas.microsoft.com/office/word/2010/wordml" w:rsidP="0CB2DE9A" wp14:paraId="7D09FC2D" wp14:textId="56413131">
      <w:pPr>
        <w:pStyle w:val="ListParagraph"/>
        <w:numPr>
          <w:ilvl w:val="1"/>
          <w:numId w:val="6"/>
        </w:numPr>
        <w:rPr>
          <w:noProof w:val="0"/>
          <w:lang w:val="en-US"/>
        </w:rPr>
      </w:pPr>
      <w:r w:rsidRPr="0CB2DE9A" w:rsidR="76BCAFC2">
        <w:rPr>
          <w:noProof w:val="0"/>
          <w:lang w:val="en-US"/>
        </w:rPr>
        <w:t>As someone studying artificial intelligence, I think it would be exciting to work on technologies that improve security, efficiency, and decision-making. At the same time, this module reminded me that technical advancements come with responsibilities. Issues such as privacy, fairness, and transparency are just as important as building powerful AI systems. Finding a balance between innovation and ethical responsibility will be one of the biggest challenges for the future of AI in finance.</w:t>
      </w:r>
    </w:p>
    <w:p xmlns:wp14="http://schemas.microsoft.com/office/word/2010/wordml" w:rsidP="0CB2DE9A" wp14:paraId="2C078E63" wp14:textId="5F3353C6">
      <w:pPr>
        <w:rPr>
          <w:sz w:val="40"/>
          <w:szCs w:val="4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JahRoAj/UNvqWE" int2:id="FhChJPwi">
      <int2:state int2:type="spell" int2:value="Rejected"/>
    </int2:textHash>
    <int2:bookmark int2:bookmarkName="_Int_x9sTaBFE" int2:invalidationBookmarkName="" int2:hashCode="yiByjTXwDDpMIb" int2:id="VtIQ2HbQ">
      <int2:state int2:type="gram" int2:value="Rejected"/>
    </int2:bookmark>
    <int2:bookmark int2:bookmarkName="_Int_4ebU40U9" int2:invalidationBookmarkName="" int2:hashCode="0A7xZCAqdOPC+h" int2:id="c0mhqDwV">
      <int2:state int2:type="gram" int2:value="Rejected"/>
    </int2:bookmark>
    <int2:bookmark int2:bookmarkName="_Int_6nuo6pJo" int2:invalidationBookmarkName="" int2:hashCode="fDmY3OG5VgltNy" int2:id="rUKprgef">
      <int2:state int2:type="gram" int2:value="Rejected"/>
    </int2:bookmark>
    <int2:bookmark int2:bookmarkName="_Int_sPTfuZmH" int2:invalidationBookmarkName="" int2:hashCode="+7OgXvBDazBzrp" int2:id="kuqp4Ik2">
      <int2:state int2:type="gram" int2:value="Rejected"/>
    </int2:bookmark>
    <int2:bookmark int2:bookmarkName="_Int_ILRMfruA" int2:invalidationBookmarkName="" int2:hashCode="J+kN+lfDWKz69H" int2:id="w2dV1kgy">
      <int2:state int2:type="gram" int2:value="Rejected"/>
    </int2:bookmark>
    <int2:bookmark int2:bookmarkName="_Int_ubEvHhzT" int2:invalidationBookmarkName="" int2:hashCode="Q3Sq7iR/sjfObJ" int2:id="lUGOZ0ly">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618f27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0f8a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a22c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b5bb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cb9e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f0c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2CBE67"/>
    <w:rsid w:val="0C66AD68"/>
    <w:rsid w:val="0CB2DE9A"/>
    <w:rsid w:val="1046A5F0"/>
    <w:rsid w:val="1101E178"/>
    <w:rsid w:val="1427904E"/>
    <w:rsid w:val="1A5B4A70"/>
    <w:rsid w:val="1C8B6D5C"/>
    <w:rsid w:val="1FDB2896"/>
    <w:rsid w:val="26B77DB9"/>
    <w:rsid w:val="282F9451"/>
    <w:rsid w:val="2D5E4627"/>
    <w:rsid w:val="33B5D9E1"/>
    <w:rsid w:val="389EA522"/>
    <w:rsid w:val="39CECF3F"/>
    <w:rsid w:val="3C4324D6"/>
    <w:rsid w:val="42083BEA"/>
    <w:rsid w:val="47E8380C"/>
    <w:rsid w:val="4AC8440D"/>
    <w:rsid w:val="4EEA037C"/>
    <w:rsid w:val="4F81A9CE"/>
    <w:rsid w:val="53655189"/>
    <w:rsid w:val="56E0A23B"/>
    <w:rsid w:val="57A1EE94"/>
    <w:rsid w:val="58A3951C"/>
    <w:rsid w:val="5A2AF5CC"/>
    <w:rsid w:val="5C47F373"/>
    <w:rsid w:val="60A538C1"/>
    <w:rsid w:val="60F3867A"/>
    <w:rsid w:val="622CBE67"/>
    <w:rsid w:val="6384F3B5"/>
    <w:rsid w:val="672833D2"/>
    <w:rsid w:val="6E9C77A0"/>
    <w:rsid w:val="729F409B"/>
    <w:rsid w:val="74B1D840"/>
    <w:rsid w:val="769AEC3F"/>
    <w:rsid w:val="76BCAFC2"/>
    <w:rsid w:val="7A597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7A25"/>
  <w15:chartTrackingRefBased/>
  <w15:docId w15:val="{3CA929AC-F8EB-485E-8E34-877164590A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B2DE9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688960c3127a4246" /><Relationship Type="http://schemas.openxmlformats.org/officeDocument/2006/relationships/numbering" Target="numbering.xml" Id="Rd8e11c991f554d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2026-06-10T02:07:00.2847253Z</dcterms:created>
  <dcterms:modified xsi:type="dcterms:W3CDTF">2026-06-10T05:08:52.8658583Z</dcterms:modified>
  <dc:creator>chinonyelum.igwe-W215805365</dc:creator>
  <lastModifiedBy>chinonyelum.igwe-W215805365</lastModifiedBy>
</coreProperties>
</file>