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78679" w14:textId="17F9B88A" w:rsidR="006277D0" w:rsidRDefault="006277D0" w:rsidP="002A7DE9">
      <w:r>
        <w:t xml:space="preserve">WAPOR -&gt; Email spätestens </w:t>
      </w:r>
      <w:r w:rsidR="00151DE2">
        <w:t>1. 3. -&gt; gibt es Förderung? -&gt; wie lange vorher muss Paper da sein?</w:t>
      </w:r>
    </w:p>
    <w:p w14:paraId="4D8B8C66" w14:textId="77777777" w:rsidR="006277D0" w:rsidRDefault="006277D0" w:rsidP="002A7DE9"/>
    <w:p w14:paraId="7C4A8414" w14:textId="136CBC96" w:rsidR="002A7DE9" w:rsidRDefault="002A7DE9" w:rsidP="002A7DE9">
      <w:r>
        <w:t xml:space="preserve">Abhängige Variable: Internal/External </w:t>
      </w:r>
      <w:proofErr w:type="spellStart"/>
      <w:r>
        <w:t>Efficacy</w:t>
      </w:r>
      <w:proofErr w:type="spellEnd"/>
    </w:p>
    <w:p w14:paraId="261B9C3B" w14:textId="0C4553E9" w:rsidR="002A7DE9" w:rsidRDefault="002A7DE9" w:rsidP="002A7DE9"/>
    <w:p w14:paraId="5AB0C844" w14:textId="2DC8D9C2" w:rsidR="002A7DE9" w:rsidRDefault="002A7DE9" w:rsidP="002A7DE9">
      <w:r>
        <w:t>Hypothesen:</w:t>
      </w:r>
    </w:p>
    <w:p w14:paraId="0D56B628" w14:textId="1B186630" w:rsidR="002A7DE9" w:rsidRDefault="002A7DE9" w:rsidP="002A7DE9">
      <w:r>
        <w:t xml:space="preserve">Mehr DD, mehr Internal/External </w:t>
      </w:r>
      <w:proofErr w:type="spellStart"/>
      <w:r>
        <w:t>Efficacy</w:t>
      </w:r>
      <w:proofErr w:type="spellEnd"/>
    </w:p>
    <w:p w14:paraId="5AE525F9" w14:textId="2F1F048B" w:rsidR="002A7DE9" w:rsidRDefault="002A7DE9" w:rsidP="002A7DE9">
      <w:r>
        <w:t xml:space="preserve">Interaktion: Der Effekt tritt nur bzw. stärker für Personen mit hohem politischem </w:t>
      </w:r>
      <w:r w:rsidR="00885E8B">
        <w:t xml:space="preserve">Interesse auf (politisches Interesse moderiert den Effekt von DD auf </w:t>
      </w:r>
      <w:proofErr w:type="spellStart"/>
      <w:r w:rsidR="00885E8B">
        <w:t>Efficacy</w:t>
      </w:r>
      <w:proofErr w:type="spellEnd"/>
      <w:r w:rsidR="00885E8B">
        <w:t>)</w:t>
      </w:r>
    </w:p>
    <w:p w14:paraId="1546DE8C" w14:textId="5AD46737" w:rsidR="002A7DE9" w:rsidRDefault="002A7DE9" w:rsidP="002A7DE9"/>
    <w:p w14:paraId="184C8BFC" w14:textId="77777777" w:rsidR="00B86EC4" w:rsidRDefault="002A7DE9" w:rsidP="002A7DE9">
      <w:pPr>
        <w:rPr>
          <w:sz w:val="28"/>
        </w:rPr>
      </w:pPr>
      <w:r w:rsidRPr="00B86EC4">
        <w:rPr>
          <w:sz w:val="28"/>
        </w:rPr>
        <w:t>Schritte:</w:t>
      </w:r>
    </w:p>
    <w:p w14:paraId="5F6A60CA" w14:textId="453834C0" w:rsidR="00D56E33" w:rsidRPr="00B86EC4" w:rsidRDefault="00D56E33" w:rsidP="002A7DE9">
      <w:pPr>
        <w:rPr>
          <w:sz w:val="28"/>
        </w:rPr>
      </w:pPr>
      <w:r>
        <w:t xml:space="preserve">Literatur: zu DD und </w:t>
      </w:r>
      <w:proofErr w:type="spellStart"/>
      <w:r>
        <w:t>Efficacy</w:t>
      </w:r>
      <w:proofErr w:type="spellEnd"/>
      <w:r>
        <w:t xml:space="preserve"> mal raussuchen und auch zu</w:t>
      </w:r>
      <w:r w:rsidR="00F91437">
        <w:t>r</w:t>
      </w:r>
      <w:r>
        <w:t xml:space="preserve"> Interaktion</w:t>
      </w:r>
    </w:p>
    <w:p w14:paraId="7742B6E6" w14:textId="6E3B7018" w:rsidR="00D56E33" w:rsidRDefault="00D56E33" w:rsidP="002A7DE9">
      <w:r>
        <w:t>Operationalisierung</w:t>
      </w:r>
    </w:p>
    <w:p w14:paraId="7110C1EC" w14:textId="1636B9B4" w:rsidR="002A7DE9" w:rsidRDefault="002A7DE9" w:rsidP="002A7DE9">
      <w:pPr>
        <w:pStyle w:val="Listenabsatz"/>
        <w:numPr>
          <w:ilvl w:val="0"/>
          <w:numId w:val="2"/>
        </w:numPr>
      </w:pPr>
      <w:r>
        <w:t>Operationalisierung von Internal/Ext</w:t>
      </w:r>
      <w:r w:rsidR="00F776EC">
        <w:t xml:space="preserve">ernal </w:t>
      </w:r>
      <w:proofErr w:type="spellStart"/>
      <w:r w:rsidR="00F776EC">
        <w:t>Efficacy</w:t>
      </w:r>
      <w:proofErr w:type="spellEnd"/>
      <w:r w:rsidR="00F776EC">
        <w:t xml:space="preserve"> checken </w:t>
      </w:r>
    </w:p>
    <w:p w14:paraId="2640A660" w14:textId="78B98BC2" w:rsidR="002A7DE9" w:rsidRDefault="002A7DE9" w:rsidP="002A7DE9">
      <w:pPr>
        <w:pStyle w:val="Listenabsatz"/>
        <w:numPr>
          <w:ilvl w:val="0"/>
          <w:numId w:val="2"/>
        </w:numPr>
      </w:pPr>
      <w:r>
        <w:t>Operationalisierung DD checken</w:t>
      </w:r>
      <w:r w:rsidR="00885E8B">
        <w:t xml:space="preserve"> </w:t>
      </w:r>
      <w:r w:rsidR="00B86EC4">
        <w:t>(V-Dem vs. IDEA)</w:t>
      </w:r>
    </w:p>
    <w:p w14:paraId="743ED769" w14:textId="3280F4A1" w:rsidR="003F53BE" w:rsidRDefault="003F53BE" w:rsidP="002A7DE9">
      <w:pPr>
        <w:pStyle w:val="Listenabsatz"/>
        <w:numPr>
          <w:ilvl w:val="0"/>
          <w:numId w:val="2"/>
        </w:numPr>
      </w:pPr>
      <w:r>
        <w:t xml:space="preserve">Operationalisierung von Interaktionsvariable (darf nicht zu eng mit </w:t>
      </w:r>
      <w:proofErr w:type="spellStart"/>
      <w:r>
        <w:t>Efficacy</w:t>
      </w:r>
      <w:proofErr w:type="spellEnd"/>
      <w:r>
        <w:t xml:space="preserve"> z</w:t>
      </w:r>
      <w:r w:rsidR="00885E8B">
        <w:t xml:space="preserve">usammenhängen, zur Not einfach Bildung oder objektive </w:t>
      </w:r>
      <w:proofErr w:type="spellStart"/>
      <w:r w:rsidR="00885E8B">
        <w:t>Kritierien</w:t>
      </w:r>
      <w:proofErr w:type="spellEnd"/>
      <w:r>
        <w:t>)</w:t>
      </w:r>
    </w:p>
    <w:p w14:paraId="7BDE7E39" w14:textId="006350E4" w:rsidR="002A7DE9" w:rsidRDefault="002A7DE9" w:rsidP="002A7DE9">
      <w:pPr>
        <w:pStyle w:val="Listenabsatz"/>
        <w:numPr>
          <w:ilvl w:val="0"/>
          <w:numId w:val="2"/>
        </w:numPr>
      </w:pPr>
      <w:r>
        <w:t>Insgesamt hier</w:t>
      </w:r>
      <w:r w:rsidR="00844E46">
        <w:t xml:space="preserve"> beachten</w:t>
      </w:r>
      <w:r>
        <w:t>:</w:t>
      </w:r>
    </w:p>
    <w:p w14:paraId="79CA9EBB" w14:textId="2EC48E4D" w:rsidR="002A7DE9" w:rsidRDefault="00844E46" w:rsidP="002A7DE9">
      <w:pPr>
        <w:pStyle w:val="Listenabsatz"/>
      </w:pPr>
      <w:r>
        <w:t>G</w:t>
      </w:r>
      <w:r w:rsidR="002A7DE9">
        <w:t>ibt es genug Kontextvarianz für eine MLA?</w:t>
      </w:r>
    </w:p>
    <w:p w14:paraId="40BDA34B" w14:textId="34AF6D4F" w:rsidR="00B86EC4" w:rsidRDefault="002A7DE9" w:rsidP="00B86EC4">
      <w:pPr>
        <w:pStyle w:val="Listenabsatz"/>
      </w:pPr>
      <w:r>
        <w:t xml:space="preserve">Fallauswahl? </w:t>
      </w:r>
      <w:r w:rsidR="00844E46">
        <w:t>-&gt; Nur westliche Länder</w:t>
      </w:r>
    </w:p>
    <w:p w14:paraId="490143EB" w14:textId="77777777" w:rsidR="00B86EC4" w:rsidRDefault="00B86EC4" w:rsidP="00B86EC4">
      <w:bookmarkStart w:id="0" w:name="_GoBack"/>
      <w:bookmarkEnd w:id="0"/>
    </w:p>
    <w:sectPr w:rsidR="00B86E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50087"/>
    <w:multiLevelType w:val="hybridMultilevel"/>
    <w:tmpl w:val="F82C6E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40067"/>
    <w:multiLevelType w:val="hybridMultilevel"/>
    <w:tmpl w:val="F48AF132"/>
    <w:lvl w:ilvl="0" w:tplc="1C80B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B8"/>
    <w:rsid w:val="000339B8"/>
    <w:rsid w:val="00151DE2"/>
    <w:rsid w:val="002A7DE9"/>
    <w:rsid w:val="003F53BE"/>
    <w:rsid w:val="004437A9"/>
    <w:rsid w:val="005236A7"/>
    <w:rsid w:val="006277D0"/>
    <w:rsid w:val="00844E46"/>
    <w:rsid w:val="00885E8B"/>
    <w:rsid w:val="00B86EC4"/>
    <w:rsid w:val="00D56E33"/>
    <w:rsid w:val="00F776EC"/>
    <w:rsid w:val="00F9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D233C"/>
  <w15:chartTrackingRefBased/>
  <w15:docId w15:val="{490E5A48-304E-4290-95F9-FB07ED44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3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Seitz</dc:creator>
  <cp:keywords/>
  <dc:description/>
  <cp:lastModifiedBy>Rosa Seitz</cp:lastModifiedBy>
  <cp:revision>8</cp:revision>
  <dcterms:created xsi:type="dcterms:W3CDTF">2018-02-21T07:40:00Z</dcterms:created>
  <dcterms:modified xsi:type="dcterms:W3CDTF">2018-02-21T12:04:00Z</dcterms:modified>
</cp:coreProperties>
</file>