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BD7E3" w14:textId="0E51C216" w:rsidR="00300DEF" w:rsidRPr="00300DEF" w:rsidRDefault="00300DEF" w:rsidP="00300DEF">
      <w:pPr>
        <w:shd w:val="clear" w:color="auto" w:fill="F2CEED" w:themeFill="accent5" w:themeFillTint="33"/>
        <w:rPr>
          <w:b/>
          <w:bCs/>
        </w:rPr>
      </w:pPr>
      <w:proofErr w:type="spellStart"/>
      <w:r w:rsidRPr="00300DEF">
        <w:rPr>
          <w:b/>
          <w:bCs/>
        </w:rPr>
        <w:t>Notes</w:t>
      </w:r>
      <w:proofErr w:type="spellEnd"/>
      <w:r w:rsidRPr="00300DEF">
        <w:rPr>
          <w:b/>
          <w:bCs/>
        </w:rPr>
        <w:t xml:space="preserve"> </w:t>
      </w:r>
      <w:proofErr w:type="spellStart"/>
      <w:r w:rsidRPr="00300DEF">
        <w:rPr>
          <w:b/>
          <w:bCs/>
        </w:rPr>
        <w:t>for</w:t>
      </w:r>
      <w:proofErr w:type="spellEnd"/>
      <w:r w:rsidRPr="00300DEF">
        <w:rPr>
          <w:b/>
          <w:bCs/>
        </w:rPr>
        <w:t xml:space="preserve"> </w:t>
      </w:r>
      <w:proofErr w:type="spellStart"/>
      <w:r w:rsidRPr="00300DEF">
        <w:rPr>
          <w:b/>
          <w:bCs/>
        </w:rPr>
        <w:t>us</w:t>
      </w:r>
      <w:proofErr w:type="spellEnd"/>
      <w:r w:rsidRPr="00300DEF">
        <w:rPr>
          <w:b/>
          <w:bCs/>
        </w:rPr>
        <w:t>:</w:t>
      </w:r>
    </w:p>
    <w:p w14:paraId="7F2CF45C" w14:textId="31FD1FEA" w:rsidR="007C0F55" w:rsidRDefault="00015A12" w:rsidP="00015A1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Cannot put every item</w:t>
      </w:r>
      <w:r w:rsidR="00D13FE2">
        <w:rPr>
          <w:lang w:val="en-US"/>
        </w:rPr>
        <w:t>:</w:t>
      </w:r>
      <w:r>
        <w:rPr>
          <w:lang w:val="en-US"/>
        </w:rPr>
        <w:t xml:space="preserve"> general for skills, general knowledge and performance scores</w:t>
      </w:r>
    </w:p>
    <w:p w14:paraId="13AD5C5D" w14:textId="51E85485" w:rsidR="00015A12" w:rsidRDefault="00015A12" w:rsidP="00015A1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By age, gender</w:t>
      </w:r>
    </w:p>
    <w:p w14:paraId="551C4C13" w14:textId="1FEB7F73" w:rsidR="00015A12" w:rsidRDefault="00015A12" w:rsidP="00015A1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else is interesting, moderating variables?</w:t>
      </w:r>
    </w:p>
    <w:p w14:paraId="18054C27" w14:textId="514651CC" w:rsidR="00015A12" w:rsidRDefault="00015A12" w:rsidP="00015A1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 statistics, just reporting numbers – context of they can ask us more questions</w:t>
      </w:r>
    </w:p>
    <w:p w14:paraId="131B4821" w14:textId="0FE01123" w:rsidR="00015A12" w:rsidRDefault="00015A12" w:rsidP="00015A1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Eventually it should be possible to have over time (just how the Netherlands is doing)</w:t>
      </w:r>
    </w:p>
    <w:p w14:paraId="2F3B72BD" w14:textId="17795FAF" w:rsidR="00015A12" w:rsidRDefault="00015A12" w:rsidP="00015A1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Longitudinal data is separate</w:t>
      </w:r>
    </w:p>
    <w:p w14:paraId="7EB29E8B" w14:textId="1F343BDD" w:rsidR="00D13FE2" w:rsidRPr="00300DEF" w:rsidRDefault="00015A12" w:rsidP="00D13F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Get her </w:t>
      </w:r>
      <w:proofErr w:type="spellStart"/>
      <w:r>
        <w:rPr>
          <w:lang w:val="en-US"/>
        </w:rPr>
        <w:t>wishlist</w:t>
      </w:r>
      <w:proofErr w:type="spellEnd"/>
    </w:p>
    <w:p w14:paraId="527C8009" w14:textId="0E4FB690" w:rsidR="00D13FE2" w:rsidRPr="00D13FE2" w:rsidRDefault="00D13FE2" w:rsidP="00E60D75">
      <w:pPr>
        <w:shd w:val="clear" w:color="auto" w:fill="F2CEED" w:themeFill="accent5" w:themeFillTint="33"/>
        <w:rPr>
          <w:b/>
          <w:bCs/>
          <w:lang w:val="en-US"/>
        </w:rPr>
      </w:pPr>
      <w:r w:rsidRPr="00D13FE2">
        <w:rPr>
          <w:b/>
          <w:bCs/>
          <w:lang w:val="en-US"/>
        </w:rPr>
        <w:t>Notes from meeting:</w:t>
      </w:r>
    </w:p>
    <w:p w14:paraId="55095C82" w14:textId="31E95225" w:rsidR="00D13FE2" w:rsidRDefault="00D13FE2" w:rsidP="00D13FE2">
      <w:pPr>
        <w:rPr>
          <w:lang w:val="en-US"/>
        </w:rPr>
      </w:pPr>
      <w:r>
        <w:rPr>
          <w:lang w:val="en-US"/>
        </w:rPr>
        <w:t>Karlijn prepared some questions</w:t>
      </w:r>
      <w:r w:rsidR="00300DEF">
        <w:rPr>
          <w:lang w:val="en-US"/>
        </w:rPr>
        <w:t>:</w:t>
      </w:r>
    </w:p>
    <w:p w14:paraId="1DA02C81" w14:textId="6D7DFE33" w:rsidR="00D13FE2" w:rsidRDefault="00D13FE2" w:rsidP="00D13F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Visually liked the </w:t>
      </w:r>
      <w:proofErr w:type="spellStart"/>
      <w:r>
        <w:rPr>
          <w:lang w:val="en-US"/>
        </w:rPr>
        <w:t>AlgoSoc</w:t>
      </w:r>
      <w:proofErr w:type="spellEnd"/>
      <w:r>
        <w:rPr>
          <w:lang w:val="en-US"/>
        </w:rPr>
        <w:t xml:space="preserve"> monitor</w:t>
      </w:r>
    </w:p>
    <w:p w14:paraId="433188CF" w14:textId="3B98C673" w:rsidR="00D13FE2" w:rsidRDefault="00D13FE2" w:rsidP="00D13F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Not every single item (in contrast to </w:t>
      </w:r>
      <w:proofErr w:type="spellStart"/>
      <w:r>
        <w:rPr>
          <w:lang w:val="en-US"/>
        </w:rPr>
        <w:t>AlgoSoc</w:t>
      </w:r>
      <w:proofErr w:type="spellEnd"/>
      <w:r>
        <w:rPr>
          <w:lang w:val="en-US"/>
        </w:rPr>
        <w:t>), validate the scale first and put in the scale scores in the dashboard. Along with a description of the subscale for skills, and one sum score for the knowledge. Citable data</w:t>
      </w:r>
    </w:p>
    <w:p w14:paraId="3BF28ED4" w14:textId="38B0BC33" w:rsidR="00D13FE2" w:rsidRDefault="00D13FE2" w:rsidP="00D13F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DESI dashboard? Where you can select variables of competences</w:t>
      </w:r>
    </w:p>
    <w:p w14:paraId="3A3E32F2" w14:textId="7111D30C" w:rsidR="00D13FE2" w:rsidRDefault="00D13FE2" w:rsidP="00D13F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Age, gender, educational level</w:t>
      </w:r>
      <w:r w:rsidR="00D34A93">
        <w:rPr>
          <w:lang w:val="en-US"/>
        </w:rPr>
        <w:t xml:space="preserve"> to split out on</w:t>
      </w:r>
    </w:p>
    <w:p w14:paraId="742E95FA" w14:textId="7F12A1C0" w:rsidR="00D34A93" w:rsidRDefault="00D34A93" w:rsidP="00D34A9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Make age group smaller too to get more specific insights</w:t>
      </w:r>
    </w:p>
    <w:p w14:paraId="7AAD99CE" w14:textId="02765A8C" w:rsidR="00D34A93" w:rsidRDefault="00D34A93" w:rsidP="00D34A9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How far do we split (for example, split for educational within an age group) depends on how big the groups still are, how can we ensure that still works?</w:t>
      </w:r>
    </w:p>
    <w:p w14:paraId="5BD7F092" w14:textId="58E47A92" w:rsidR="00D34A93" w:rsidRDefault="00D34A93" w:rsidP="00D34A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Policy wise their focus currently is awareness about fraud and security measures. Interested in the separate items</w:t>
      </w:r>
    </w:p>
    <w:p w14:paraId="218CBAFE" w14:textId="6802E3AA" w:rsidR="00D34A93" w:rsidRDefault="00D34A93" w:rsidP="00D34A9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We can get the items and results in a separate file for them before launch</w:t>
      </w:r>
    </w:p>
    <w:p w14:paraId="54C69884" w14:textId="38EBC50C" w:rsidR="00D34A93" w:rsidRDefault="00D34A93" w:rsidP="00D34A9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Create focus points (</w:t>
      </w:r>
      <w:proofErr w:type="spellStart"/>
      <w:r>
        <w:rPr>
          <w:lang w:val="en-US"/>
        </w:rPr>
        <w:t>genAI</w:t>
      </w:r>
      <w:proofErr w:type="spellEnd"/>
      <w:r>
        <w:rPr>
          <w:lang w:val="en-US"/>
        </w:rPr>
        <w:t>, netiquette, wellness, security, critical information skills), break it down thematically and dive into separate dimensions (and then see skills, knowledge, performance)</w:t>
      </w:r>
    </w:p>
    <w:p w14:paraId="5A290AB0" w14:textId="55FDA4C5" w:rsidR="00D34A93" w:rsidRDefault="00D34A93" w:rsidP="00D34A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Let’s keep talking about really interesting or surprising results that really pop out</w:t>
      </w:r>
    </w:p>
    <w:p w14:paraId="65C64F19" w14:textId="0AEFE5D3" w:rsidR="00D34A93" w:rsidRDefault="00D34A93" w:rsidP="00D34A9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We are thinking about online sample vs paper sample, also link to device use</w:t>
      </w:r>
    </w:p>
    <w:p w14:paraId="6350622F" w14:textId="77777777" w:rsidR="00E60D75" w:rsidRDefault="00E60D75" w:rsidP="00E60D7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 be added: </w:t>
      </w:r>
    </w:p>
    <w:p w14:paraId="57721FE5" w14:textId="4846E873" w:rsidR="00E60D75" w:rsidRDefault="00E60D75" w:rsidP="00E60D7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individual privacy items?</w:t>
      </w:r>
    </w:p>
    <w:p w14:paraId="5AB4EF42" w14:textId="22E72FC1" w:rsidR="00E60D75" w:rsidRDefault="00E60D75" w:rsidP="00E60D7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Maybe in the new wave include something with parents – can we (in the future) compare parents to non-parents (Jess’ Connected Minds team)</w:t>
      </w:r>
    </w:p>
    <w:p w14:paraId="4DA5B5EE" w14:textId="2558C0F1" w:rsidR="00E60D75" w:rsidRDefault="00E60D75" w:rsidP="00E60D7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Transactional skills: report online misbehavior</w:t>
      </w:r>
    </w:p>
    <w:p w14:paraId="06482DBA" w14:textId="3F2F4FF6" w:rsidR="00E60D75" w:rsidRDefault="00E60D75" w:rsidP="00E60D7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Performance items to validate the self-report, but they are also interesting in themselves! Have a separate performance page for insights</w:t>
      </w:r>
    </w:p>
    <w:p w14:paraId="585A705F" w14:textId="42E10562" w:rsidR="00E60D75" w:rsidRPr="00300DEF" w:rsidRDefault="00300DEF" w:rsidP="00300DEF">
      <w:pPr>
        <w:ind w:left="360"/>
        <w:rPr>
          <w:lang w:val="en-US"/>
        </w:rPr>
      </w:pPr>
      <w:r>
        <w:rPr>
          <w:lang w:val="en-US"/>
        </w:rPr>
        <w:t xml:space="preserve">During the presentation meeting, also </w:t>
      </w:r>
      <w:r w:rsidR="00E60D75" w:rsidRPr="00300DEF">
        <w:rPr>
          <w:lang w:val="en-US"/>
        </w:rPr>
        <w:t xml:space="preserve">talk about the project </w:t>
      </w:r>
      <w:r>
        <w:rPr>
          <w:lang w:val="en-US"/>
        </w:rPr>
        <w:t xml:space="preserve">and brainstorm on what is most interesting and what could be added, </w:t>
      </w:r>
      <w:proofErr w:type="spellStart"/>
      <w:r>
        <w:rPr>
          <w:lang w:val="en-US"/>
        </w:rPr>
        <w:t>etc</w:t>
      </w:r>
      <w:proofErr w:type="spellEnd"/>
      <w:r w:rsidR="00E60D75" w:rsidRPr="00300DEF">
        <w:rPr>
          <w:lang w:val="en-US"/>
        </w:rPr>
        <w:t xml:space="preserve"> – send over the dates and have them pick</w:t>
      </w:r>
    </w:p>
    <w:p w14:paraId="551FE372" w14:textId="77777777" w:rsidR="00E60D75" w:rsidRPr="00E60D75" w:rsidRDefault="00D34A93" w:rsidP="00E60D75">
      <w:pPr>
        <w:shd w:val="clear" w:color="auto" w:fill="F2CEED" w:themeFill="accent5" w:themeFillTint="33"/>
        <w:rPr>
          <w:b/>
          <w:bCs/>
          <w:lang w:val="en-US"/>
        </w:rPr>
      </w:pPr>
      <w:r w:rsidRPr="00E60D75">
        <w:rPr>
          <w:b/>
          <w:bCs/>
          <w:lang w:val="en-US"/>
        </w:rPr>
        <w:t xml:space="preserve">After meeting: </w:t>
      </w:r>
    </w:p>
    <w:p w14:paraId="50A68D25" w14:textId="204ACBE3" w:rsidR="00D34A93" w:rsidRDefault="00D34A93" w:rsidP="00E60D75">
      <w:pPr>
        <w:pStyle w:val="ListParagraph"/>
        <w:numPr>
          <w:ilvl w:val="0"/>
          <w:numId w:val="1"/>
        </w:numPr>
        <w:rPr>
          <w:lang w:val="en-US"/>
        </w:rPr>
      </w:pPr>
      <w:r w:rsidRPr="00E60D75">
        <w:rPr>
          <w:lang w:val="en-US"/>
        </w:rPr>
        <w:t>send Karlijn sneak peek</w:t>
      </w:r>
    </w:p>
    <w:p w14:paraId="661BD80B" w14:textId="69F0CA4F" w:rsidR="00E60D75" w:rsidRPr="00E60D75" w:rsidRDefault="00E60D75" w:rsidP="00E60D7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send Karlijn two dates to do the big meeting on</w:t>
      </w:r>
    </w:p>
    <w:p w14:paraId="6D114892" w14:textId="77777777" w:rsidR="00D13FE2" w:rsidRPr="00D13FE2" w:rsidRDefault="00D13FE2" w:rsidP="00D13FE2">
      <w:pPr>
        <w:rPr>
          <w:lang w:val="en-US"/>
        </w:rPr>
      </w:pPr>
    </w:p>
    <w:sectPr w:rsidR="00D13FE2" w:rsidRPr="00D13F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096EA7"/>
    <w:multiLevelType w:val="hybridMultilevel"/>
    <w:tmpl w:val="71B01076"/>
    <w:lvl w:ilvl="0" w:tplc="645CB58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0474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A12"/>
    <w:rsid w:val="00015A12"/>
    <w:rsid w:val="00300DEF"/>
    <w:rsid w:val="003954A6"/>
    <w:rsid w:val="00407C44"/>
    <w:rsid w:val="004D13BE"/>
    <w:rsid w:val="005160C3"/>
    <w:rsid w:val="007C0F55"/>
    <w:rsid w:val="00D13FE2"/>
    <w:rsid w:val="00D34A93"/>
    <w:rsid w:val="00E60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7BB53"/>
  <w15:chartTrackingRefBased/>
  <w15:docId w15:val="{FFE7A3DE-CBE9-4B0D-BE48-B2712E568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5A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5A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5A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5A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5A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5A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5A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5A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5A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5A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5A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5A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5A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5A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5A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5A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5A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5A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5A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5A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5A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5A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5A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5A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5A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5A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5A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5A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5A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B9DBAD905CDE4DA2FEAC8EBC406731" ma:contentTypeVersion="11" ma:contentTypeDescription="Een nieuw document maken." ma:contentTypeScope="" ma:versionID="65f169a59440038d3c00fb71def26511">
  <xsd:schema xmlns:xsd="http://www.w3.org/2001/XMLSchema" xmlns:xs="http://www.w3.org/2001/XMLSchema" xmlns:p="http://schemas.microsoft.com/office/2006/metadata/properties" xmlns:ns2="f98d26d3-c737-4795-b5e3-da895f7f8abb" xmlns:ns3="e4cb67d1-1e4a-4a7a-b478-a50e604c78e0" targetNamespace="http://schemas.microsoft.com/office/2006/metadata/properties" ma:root="true" ma:fieldsID="6dec1f80e48348189007376378bd98b7" ns2:_="" ns3:_="">
    <xsd:import namespace="f98d26d3-c737-4795-b5e3-da895f7f8abb"/>
    <xsd:import namespace="e4cb67d1-1e4a-4a7a-b478-a50e604c78e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8d26d3-c737-4795-b5e3-da895f7f8a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Afbeeldingtags" ma:readOnly="false" ma:fieldId="{5cf76f15-5ced-4ddc-b409-7134ff3c332f}" ma:taxonomyMulti="true" ma:sspId="99b6ca76-abda-4f5c-bf70-6374a71c10d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cb67d1-1e4a-4a7a-b478-a50e604c78e0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84b779f-9971-4e0a-8741-1698d39c32cb}" ma:internalName="TaxCatchAll" ma:showField="CatchAllData" ma:web="e4cb67d1-1e4a-4a7a-b478-a50e604c78e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4cb67d1-1e4a-4a7a-b478-a50e604c78e0" xsi:nil="true"/>
    <lcf76f155ced4ddcb4097134ff3c332f xmlns="f98d26d3-c737-4795-b5e3-da895f7f8ab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FE14533-0CB5-4139-BA39-6134A1BA596F}"/>
</file>

<file path=customXml/itemProps2.xml><?xml version="1.0" encoding="utf-8"?>
<ds:datastoreItem xmlns:ds="http://schemas.openxmlformats.org/officeDocument/2006/customXml" ds:itemID="{C5CAB26E-FBA6-4F16-94CD-B7E742B5BCDC}"/>
</file>

<file path=customXml/itemProps3.xml><?xml version="1.0" encoding="utf-8"?>
<ds:datastoreItem xmlns:ds="http://schemas.openxmlformats.org/officeDocument/2006/customXml" ds:itemID="{CB305B63-E71D-4943-9A37-74DEC6E0C60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336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Roos Korderijnk</dc:creator>
  <cp:keywords/>
  <dc:description/>
  <cp:lastModifiedBy>Roos Korderijnk</cp:lastModifiedBy>
  <cp:revision>1</cp:revision>
  <dcterms:created xsi:type="dcterms:W3CDTF">2025-02-05T12:35:00Z</dcterms:created>
  <dcterms:modified xsi:type="dcterms:W3CDTF">2025-02-05T13:38:00Z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r8>4241400</vt:r8>
  </property>
  <property fmtid="{D5CDD505-2E9C-101B-9397-08002B2CF9AE}" pid="3" name="ContentTypeId">
    <vt:lpwstr>0x01010040B9DBAD905CDE4DA2FEAC8EBC406731</vt:lpwstr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MediaServiceImageTags">
    <vt:lpwstr/>
  </property>
</Properties>
</file>