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FA9" w:rsidRPr="00450FA9" w:rsidRDefault="00450FA9" w:rsidP="00450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FA9">
        <w:rPr>
          <w:rFonts w:ascii="Times New Roman" w:eastAsia="Times New Roman" w:hAnsi="Times New Roman" w:cs="Times New Roman"/>
          <w:b/>
          <w:bCs/>
          <w:sz w:val="27"/>
          <w:szCs w:val="27"/>
        </w:rPr>
        <w:t>Section 1: Online Presence Audit &amp; Asset Inventory</w:t>
      </w:r>
    </w:p>
    <w:p w:rsidR="00450FA9" w:rsidRPr="00450FA9" w:rsidRDefault="00450FA9" w:rsidP="0045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Based on an assessment of the digital footprint for boutique artisanal baking ventures in the Pazhangadi (Payangadi), Kannur region, </w:t>
      </w: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Sorella Cuisine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operates as a premium, female-forward neighborhood bakery and interactive baking academy.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1. Core Profile &amp; Channels</w:t>
      </w:r>
    </w:p>
    <w:p w:rsidR="00450FA9" w:rsidRPr="00450FA9" w:rsidRDefault="00450FA9" w:rsidP="00450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Instagram Footprint: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Highly visual, community-focused hub. Features high-definition reels of cake structural assembly, buttercream frosting finishes, micro-vlogs of interactive workshop cohorts, and user-generated content from local families.</w:t>
      </w:r>
    </w:p>
    <w:p w:rsidR="00450FA9" w:rsidRPr="00450FA9" w:rsidRDefault="00450FA9" w:rsidP="00450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Google Business Profile &amp; Directories: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Functions as a localized destination for custom celebration cake orders and educational inquiries. Maintained with peak operating hours (typically 9:30 AM – 6:30 PM), location tagging for the Pazhangadi/Madayi area, and high-rating local reviews emphasizing taste, design accuracy, and supportive instructional methods.</w:t>
      </w:r>
    </w:p>
    <w:p w:rsidR="00450FA9" w:rsidRPr="00450FA9" w:rsidRDefault="00450FA9" w:rsidP="00450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Brand Essence: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Friendly, high-energy, artisanal, and deeply committed to female economic empowerment through professional pastry-making skill acquisition.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2. Textual &amp; Visual Asset Inventory</w:t>
      </w:r>
    </w:p>
    <w:p w:rsidR="00450FA9" w:rsidRPr="00450FA9" w:rsidRDefault="00450FA9" w:rsidP="00450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Visual Elements: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Curation of pastel-toned flat lays (blush pinks, warm creams, sage accents), close-up cross-sections of signature bakes (e.g., Tender Coconut Cake, Belgian Chocolate Ganache), step-by-step masterclass technique videos, and cohort graduation photos featuring women holding certified completion portfolios.</w:t>
      </w:r>
    </w:p>
    <w:p w:rsidR="00450FA9" w:rsidRPr="00450FA9" w:rsidRDefault="00450FA9" w:rsidP="00450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Textual Copy Blocks: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Foundational brand statements: </w:t>
      </w:r>
      <w:r w:rsidRPr="00450FA9">
        <w:rPr>
          <w:rFonts w:ascii="Times New Roman" w:eastAsia="Times New Roman" w:hAnsi="Times New Roman" w:cs="Times New Roman"/>
          <w:i/>
          <w:iCs/>
          <w:sz w:val="24"/>
          <w:szCs w:val="24"/>
        </w:rPr>
        <w:t>"Baking dreams into edible realities,"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FA9">
        <w:rPr>
          <w:rFonts w:ascii="Times New Roman" w:eastAsia="Times New Roman" w:hAnsi="Times New Roman" w:cs="Times New Roman"/>
          <w:i/>
          <w:iCs/>
          <w:sz w:val="24"/>
          <w:szCs w:val="24"/>
        </w:rPr>
        <w:t>"Handcrafted with local love, refined by French pastry technique,"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and client reviews emphasizing a balanced, less-sweet flavor profile compared to mass-market commercial bakeries.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FA9">
        <w:rPr>
          <w:rFonts w:ascii="Times New Roman" w:eastAsia="Times New Roman" w:hAnsi="Times New Roman" w:cs="Times New Roman"/>
          <w:b/>
          <w:bCs/>
          <w:sz w:val="27"/>
          <w:szCs w:val="27"/>
        </w:rPr>
        <w:t>Section 2: Local Competitor Analysis</w:t>
      </w:r>
    </w:p>
    <w:p w:rsidR="00450FA9" w:rsidRPr="00450FA9" w:rsidRDefault="00450FA9" w:rsidP="0045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sz w:val="24"/>
          <w:szCs w:val="24"/>
        </w:rPr>
        <w:t>The commercial landscape in Pazhangadi and the greater Kannur district consists primarily of legacy high-volume commercial bakeries and modern café concepts. Sorella Cuisine differentiates itself by carving out a high-margin niche: combining custom premium orders with a specialized academy.</w:t>
      </w:r>
    </w:p>
    <w:p w:rsidR="00450FA9" w:rsidRPr="00450FA9" w:rsidRDefault="00450FA9" w:rsidP="00450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sz w:val="24"/>
          <w:szCs w:val="24"/>
        </w:rPr>
        <w:t>Code snippet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Name,Location,Offerings,Pricing,Rating,Notes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MRA Bakery &amp; Restaurant,Pazhangadi Bus Stand,Mass-market cream cakes; traditional Malabar savories; bulk confectionery,Budget (Cakes: ₹500–700/kg),4.6/5,High-volume legacy brand; lacks custom aesthetic design or educational workshops.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Faiza Bakery &amp; Bake Shop,Mottambram Madayi,Standard fresh-cream cakes; local tea-time puffs; cookies,Budget (Cakes: ₹600–800/kg),4.1/5,Strong hyper-local retail foot traffic; traditional production models; no digital booking ecosystem.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lastRenderedPageBreak/>
        <w:t>Cafe Kulfi,Pazhangadi Near SBI,Premium ice creams; continental pastries; modern café quick bites,Mid-to-High (Pastries: ₹120+),5.0/5,Strong youth appeal and modern interior branding; zero custom large-scale celebration cake customization.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Cakish / Local Home Bakers,Taliparamba Road,Bespoke custom cakes; home-delivered birthday pastries,Mid-Tier (Cakes: ₹900–1400/kg),4.5/5,Independent home bakers operating via WhatsApp; lacks a physical academy or scaled standard menu availability.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Sorella Cuisine (Target Position),Pazhangadi Town,Artisanal bespoke cakes; French pastries; Certified Hands-On Baking Masterclasses,Premium (Cakes: ₹1500–2500/kg; Classes: ₹4500–6000),5.0/5 (Projected),Unique dual revenue engine (Retail + Academy); female-empowering community focus.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FA9">
        <w:rPr>
          <w:rFonts w:ascii="Times New Roman" w:eastAsia="Times New Roman" w:hAnsi="Times New Roman" w:cs="Times New Roman"/>
          <w:b/>
          <w:bCs/>
          <w:sz w:val="27"/>
          <w:szCs w:val="27"/>
        </w:rPr>
        <w:t>Section 3: Customer Personas &amp; Market Revenue Opportunities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1. Customer Personas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450FA9">
        <w:rPr>
          <w:rFonts w:ascii="Times New Roman" w:eastAsia="Times New Roman" w:hAnsi="Times New Roman" w:cs="Times New Roman"/>
          <w:b/>
          <w:bCs/>
          <w:sz w:val="20"/>
          <w:szCs w:val="20"/>
        </w:rPr>
        <w:t>Persona A: "The Aspiring Solopreneur" (Anjali, Age 28 – Payyanur/Pazhangadi)</w:t>
      </w:r>
    </w:p>
    <w:p w:rsidR="00450FA9" w:rsidRPr="00450FA9" w:rsidRDefault="00450FA9" w:rsidP="00450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Demographics: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Homemaker or career switcher, active social media user, seeking financial independence.</w:t>
      </w:r>
    </w:p>
    <w:p w:rsidR="00450FA9" w:rsidRPr="00450FA9" w:rsidRDefault="00450FA9" w:rsidP="00450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Core Needs: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Comprehensive, structured, beginner-friendly baking and cake decoration certification. Needs reliable ingredient sourcing data and basic pricing strategies to launch a home-baking micro-enterprise.</w:t>
      </w:r>
    </w:p>
    <w:p w:rsidR="00450FA9" w:rsidRPr="00450FA9" w:rsidRDefault="00450FA9" w:rsidP="00450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Sorella Solution: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Intensive 2-Day Weekend Masterclasses with hands-on practice, take-home toolkits, and an ongoing community mentorship circle.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450FA9">
        <w:rPr>
          <w:rFonts w:ascii="Times New Roman" w:eastAsia="Times New Roman" w:hAnsi="Times New Roman" w:cs="Times New Roman"/>
          <w:b/>
          <w:bCs/>
          <w:sz w:val="20"/>
          <w:szCs w:val="20"/>
        </w:rPr>
        <w:t>Persona B: "The Premium Milestone Planner" (Fathima, Age 34 – Madayi)</w:t>
      </w:r>
    </w:p>
    <w:p w:rsidR="00450FA9" w:rsidRPr="00450FA9" w:rsidRDefault="00450FA9" w:rsidP="00450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Demographics: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Working professional or modern mother, values high-end aesthetics, organizes upscale family milestones (weddings, first birthdays).</w:t>
      </w:r>
    </w:p>
    <w:p w:rsidR="00450FA9" w:rsidRPr="00450FA9" w:rsidRDefault="00450FA9" w:rsidP="00450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Core Needs: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Fully bespoke, visually stunning centerpiece cakes utilizing premium ingredients (Belgian couverture, fresh local fruits) with reliable, temperature-controlled delivery.</w:t>
      </w:r>
    </w:p>
    <w:p w:rsidR="00450FA9" w:rsidRPr="00450FA9" w:rsidRDefault="00450FA9" w:rsidP="00450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Sorella Solution: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A digital custom consultation portal offering real-time portfolio filtering, flavor pairings, and secure event-day delivery booking.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2. Market Opportunity &amp; Revenue Projections</w:t>
      </w:r>
    </w:p>
    <w:p w:rsidR="00450FA9" w:rsidRPr="00450FA9" w:rsidRDefault="00450FA9" w:rsidP="00450F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Assumptions:</w:t>
      </w:r>
    </w:p>
    <w:p w:rsidR="00450FA9" w:rsidRPr="00450FA9" w:rsidRDefault="00450FA9" w:rsidP="00450F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sz w:val="24"/>
          <w:szCs w:val="24"/>
        </w:rPr>
        <w:t>Average Price of Premium Custom Cake: ₹2,000 per kg (average order size: 1.5 kg = ₹3,000).</w:t>
      </w:r>
    </w:p>
    <w:p w:rsidR="00450FA9" w:rsidRPr="00450FA9" w:rsidRDefault="00450FA9" w:rsidP="00450F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sz w:val="24"/>
          <w:szCs w:val="24"/>
        </w:rPr>
        <w:t>Average Price of Weekend Certification Academy Masterclass: ₹5,000 per participant.</w:t>
      </w:r>
    </w:p>
    <w:p w:rsidR="00450FA9" w:rsidRPr="00450FA9" w:rsidRDefault="00450FA9" w:rsidP="00450F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sz w:val="24"/>
          <w:szCs w:val="24"/>
        </w:rPr>
        <w:t>Conversion Rate from Digital Channels (Website/Instagram optimized funnels): 3.5%.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Monthly Retail Engine: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35 Custom Orders/Month × ₹3,000 avg. order value = ₹1,05,000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Monthly Academy Engine: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2 Masterclasses/Month × 8 Students/Class × ₹5,000 ticket = ₹80,000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Total Projected Monthly Baseline Revenue: ₹1,85,000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FA9">
        <w:rPr>
          <w:rFonts w:ascii="Times New Roman" w:eastAsia="Times New Roman" w:hAnsi="Times New Roman" w:cs="Times New Roman"/>
          <w:b/>
          <w:bCs/>
          <w:sz w:val="27"/>
          <w:szCs w:val="27"/>
        </w:rPr>
        <w:t>Section 4: SEO &amp; Local Search Recommendations</w:t>
      </w:r>
    </w:p>
    <w:p w:rsidR="00450FA9" w:rsidRPr="00450FA9" w:rsidRDefault="00450FA9" w:rsidP="0045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sz w:val="24"/>
          <w:szCs w:val="24"/>
        </w:rPr>
        <w:t>To establish localized search dominance over commercial competitors, Sorella Cuisine must implement an optimized on-page and local SEO matrix.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1. Core Target Keywords</w:t>
      </w:r>
    </w:p>
    <w:p w:rsidR="00450FA9" w:rsidRPr="00450FA9" w:rsidRDefault="00450FA9" w:rsidP="00450F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artisan bakery Pazhangadi</w:t>
      </w:r>
    </w:p>
    <w:p w:rsidR="00450FA9" w:rsidRPr="00450FA9" w:rsidRDefault="00450FA9" w:rsidP="00450F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custom wedding cakes Kannur</w:t>
      </w:r>
    </w:p>
    <w:p w:rsidR="00450FA9" w:rsidRPr="00450FA9" w:rsidRDefault="00450FA9" w:rsidP="00450F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baking classes in Payangadi</w:t>
      </w:r>
    </w:p>
    <w:p w:rsidR="00450FA9" w:rsidRPr="00450FA9" w:rsidRDefault="00450FA9" w:rsidP="00450F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cake decoration workshop Kerala</w:t>
      </w:r>
    </w:p>
    <w:p w:rsidR="00450FA9" w:rsidRPr="00450FA9" w:rsidRDefault="00450FA9" w:rsidP="00450F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premium home baker Pazhayangadi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2. On-Page Metadata Recommendations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450FA9">
        <w:rPr>
          <w:rFonts w:ascii="Times New Roman" w:eastAsia="Times New Roman" w:hAnsi="Times New Roman" w:cs="Times New Roman"/>
          <w:b/>
          <w:bCs/>
          <w:sz w:val="20"/>
          <w:szCs w:val="20"/>
        </w:rPr>
        <w:t>Home Page</w:t>
      </w:r>
    </w:p>
    <w:p w:rsidR="00450FA9" w:rsidRPr="00450FA9" w:rsidRDefault="00450FA9" w:rsidP="00450F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Meta Title: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FA9">
        <w:rPr>
          <w:rFonts w:ascii="Times New Roman" w:eastAsia="Times New Roman" w:hAnsi="Times New Roman" w:cs="Times New Roman"/>
          <w:i/>
          <w:iCs/>
          <w:sz w:val="24"/>
          <w:szCs w:val="24"/>
        </w:rPr>
        <w:t>Sorella Cuisine | Artisanal Bakery &amp; Baking Academy Pazhangadi</w:t>
      </w:r>
    </w:p>
    <w:p w:rsidR="00450FA9" w:rsidRPr="00450FA9" w:rsidRDefault="00450FA9" w:rsidP="00450F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Meta Description: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FA9">
        <w:rPr>
          <w:rFonts w:ascii="Times New Roman" w:eastAsia="Times New Roman" w:hAnsi="Times New Roman" w:cs="Times New Roman"/>
          <w:i/>
          <w:iCs/>
          <w:sz w:val="24"/>
          <w:szCs w:val="24"/>
        </w:rPr>
        <w:t>Indulge in premium, custom-designed celebration cakes and French pastries handcrafted in Pazhangadi. Join our certified, hands-on baking masterclasses today.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450FA9">
        <w:rPr>
          <w:rFonts w:ascii="Times New Roman" w:eastAsia="Times New Roman" w:hAnsi="Times New Roman" w:cs="Times New Roman"/>
          <w:b/>
          <w:bCs/>
          <w:sz w:val="20"/>
          <w:szCs w:val="20"/>
        </w:rPr>
        <w:t>Academy / Classes Page</w:t>
      </w:r>
    </w:p>
    <w:p w:rsidR="00450FA9" w:rsidRPr="00450FA9" w:rsidRDefault="00450FA9" w:rsidP="00450F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Meta Title: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FA9">
        <w:rPr>
          <w:rFonts w:ascii="Times New Roman" w:eastAsia="Times New Roman" w:hAnsi="Times New Roman" w:cs="Times New Roman"/>
          <w:i/>
          <w:iCs/>
          <w:sz w:val="24"/>
          <w:szCs w:val="24"/>
        </w:rPr>
        <w:t>Certified Baking &amp; Cake Decoration Classes in Kannur | Sorella Academy</w:t>
      </w:r>
    </w:p>
    <w:p w:rsidR="00450FA9" w:rsidRPr="00450FA9" w:rsidRDefault="00450FA9" w:rsidP="00450F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Meta Description: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FA9">
        <w:rPr>
          <w:rFonts w:ascii="Times New Roman" w:eastAsia="Times New Roman" w:hAnsi="Times New Roman" w:cs="Times New Roman"/>
          <w:i/>
          <w:iCs/>
          <w:sz w:val="24"/>
          <w:szCs w:val="24"/>
        </w:rPr>
        <w:t>Transform your passion into a business. Step-by-step, hands-on baking masterclasses led by professional chefs in Pazhangadi. Reserve your baking station.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3. Local SEO Tactics &amp; Schema Deployment</w:t>
      </w:r>
    </w:p>
    <w:p w:rsidR="00450FA9" w:rsidRPr="00450FA9" w:rsidRDefault="00450FA9" w:rsidP="00450F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Google Business Profile Optimization: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Complete verification under the category </w:t>
      </w:r>
      <w:r w:rsidRPr="00450FA9">
        <w:rPr>
          <w:rFonts w:ascii="Times New Roman" w:eastAsia="Times New Roman" w:hAnsi="Times New Roman" w:cs="Times New Roman"/>
          <w:i/>
          <w:iCs/>
          <w:sz w:val="24"/>
          <w:szCs w:val="24"/>
        </w:rPr>
        <w:t>“Bakery”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50FA9">
        <w:rPr>
          <w:rFonts w:ascii="Times New Roman" w:eastAsia="Times New Roman" w:hAnsi="Times New Roman" w:cs="Times New Roman"/>
          <w:i/>
          <w:iCs/>
          <w:sz w:val="24"/>
          <w:szCs w:val="24"/>
        </w:rPr>
        <w:t>“Educational Institution”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>. Consistently upload geotagged images of newly crafted cakes and class cohorts.</w:t>
      </w:r>
    </w:p>
    <w:p w:rsidR="00450FA9" w:rsidRPr="00450FA9" w:rsidRDefault="00450FA9" w:rsidP="00450F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Local FAQ Schema: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Embed structured JSON-LD data to answer high-intent queries instantly in SERP features (e.g., </w:t>
      </w:r>
      <w:r w:rsidRPr="00450FA9">
        <w:rPr>
          <w:rFonts w:ascii="Times New Roman" w:eastAsia="Times New Roman" w:hAnsi="Times New Roman" w:cs="Times New Roman"/>
          <w:i/>
          <w:iCs/>
          <w:sz w:val="24"/>
          <w:szCs w:val="24"/>
        </w:rPr>
        <w:t>"Do you offer eggless custom cakes?"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50FA9">
        <w:rPr>
          <w:rFonts w:ascii="Times New Roman" w:eastAsia="Times New Roman" w:hAnsi="Times New Roman" w:cs="Times New Roman"/>
          <w:i/>
          <w:iCs/>
          <w:sz w:val="24"/>
          <w:szCs w:val="24"/>
        </w:rPr>
        <w:t>"Are your baking workshops beginner-friendly?"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50FA9" w:rsidRPr="00450FA9" w:rsidRDefault="00450FA9" w:rsidP="00450F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WhatsApp Local Hyperlink Mapping: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Tie all call-to-actions directly to localized WhatsApp business APIs pre-filled with intent parameters like </w:t>
      </w:r>
      <w:r w:rsidRPr="00450FA9">
        <w:rPr>
          <w:rFonts w:ascii="Courier New" w:eastAsia="Times New Roman" w:hAnsi="Courier New" w:cs="Courier New"/>
          <w:sz w:val="20"/>
          <w:szCs w:val="20"/>
        </w:rPr>
        <w:t>?text=I_want_to_book_a_cake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50FA9">
        <w:rPr>
          <w:rFonts w:ascii="Courier New" w:eastAsia="Times New Roman" w:hAnsi="Courier New" w:cs="Courier New"/>
          <w:sz w:val="20"/>
          <w:szCs w:val="20"/>
        </w:rPr>
        <w:t>?text=Academy_Class_Inquiry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FA9">
        <w:rPr>
          <w:rFonts w:ascii="Times New Roman" w:eastAsia="Times New Roman" w:hAnsi="Times New Roman" w:cs="Times New Roman"/>
          <w:b/>
          <w:bCs/>
          <w:sz w:val="27"/>
          <w:szCs w:val="27"/>
        </w:rPr>
        <w:t>Section 5: MVP Website Structure &amp; Text Wireframes</w:t>
      </w:r>
    </w:p>
    <w:p w:rsidR="00450FA9" w:rsidRPr="00450FA9" w:rsidRDefault="00450FA9" w:rsidP="0045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sz w:val="24"/>
          <w:szCs w:val="24"/>
        </w:rPr>
        <w:lastRenderedPageBreak/>
        <w:t>The website design follows a mobile-first philosophy, acknowledging that over 85% of local traffic in North Kerala originates via mobile social redirection (Instagram bio links).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[ MVP Sitemap Hierarchy ]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├── 1.0 Home Page (Brand Positioning &amp; Dual Conversion Funnel)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├── 2.0 Artisanal Menu &amp; Custom Gallery (Visual Portfolio Filter)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├── 3.0 Baking Academy (Course Outlines, Schedules, &amp; Student Registration)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├── 4.0 Our Story (The Female-Led Narrative &amp; Ingredient Philosophy)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└── 5.0 Order Consultation &amp; Contact (Smart WhatsApp Integration)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Textual Layout Wireframes &amp; Interface Copy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450FA9">
        <w:rPr>
          <w:rFonts w:ascii="Times New Roman" w:eastAsia="Times New Roman" w:hAnsi="Times New Roman" w:cs="Times New Roman"/>
          <w:b/>
          <w:bCs/>
          <w:sz w:val="20"/>
          <w:szCs w:val="20"/>
        </w:rPr>
        <w:t>1.0 HOME PAGE (Mobile Viewport Specification)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======================================================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[ HEADER ] ≡ Menu (Hamburger)     [SORELLA CUISINE]    (Cart/Bag)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======================================================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[ HERO SECTION ]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 xml:space="preserve">Image: Warm, inviting close-up photo of a pastry chef 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finishing a textured buttercream wedding cake.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 xml:space="preserve">Headline: 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Baking Dreams Into Reality.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Subheadline: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 xml:space="preserve">Handcrafted premium cakes for life's beautiful milestones 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and professional baking masterclasses designed to empower.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 xml:space="preserve">[ CTA BUTTON 1 - Primary Accent ] 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 xml:space="preserve">&gt; Book a Masterclass 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[ CTA BUTTON 2 - Secondary Outline ]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&gt; Order a Custom Cake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======================================================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[ THE DUAL EXPERIENCE SECTION ]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Split Cards: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┌──────────────────────────┐  ┌──────────────────────────┐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│   THE BOUTIQUE BAKERY    │  │   THE BAKING ACADEMY     │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│ Visual grid of gourmet   │  │ Photos of women learning │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│ cakes, macarons, tarts. │  │ and baking in real-time. │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│ [ Explore the Menu ]     │  │ [ View Course Schedule ] │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└──────────────────────────┘  └──────────────────────────┘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======================================================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[ VALUE DENSITY SUMMARY ]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 xml:space="preserve">"A complete service catalogue in a single visit: 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 xml:space="preserve">Every cake is baked from scratch with zero preservatives. 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 xml:space="preserve">Every class provides lifetime access to a supportive 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community of home baking entrepreneurs."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======================================================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[ FOOTER ] Localized Details | Claim Google Business Page Links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450FA9">
        <w:rPr>
          <w:rFonts w:ascii="Times New Roman" w:eastAsia="Times New Roman" w:hAnsi="Times New Roman" w:cs="Times New Roman"/>
          <w:b/>
          <w:bCs/>
          <w:sz w:val="20"/>
          <w:szCs w:val="20"/>
        </w:rPr>
        <w:t>2.0 BAKING ACADEMY / CLASSES PAGE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======================================================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[ HEADER ]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lastRenderedPageBreak/>
        <w:t>======================================================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[ HERO TITLE ]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Learn the Art of Professional Pastry.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"Turn your kitchen into a thriving creative enterprise."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======================================================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[ COURSE FLUID CARD - ACTIVE COURSE ]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Title: 2-Day Intensive Cake Curation &amp; Decoration Masterclass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Image: Confident female students displaying completed multi-tiered cakes.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Curriculum Summary: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• Day 1: Sponge mechanics, flavor chemistry, precision slicing.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• Day 2: Sharp edges, contemporary buttercream palette knife techniques, structural stacking.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Includes: Ingredients, premium toolkit, lunch, and Professional Certification.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Price: ₹4,999 (All-Inclusive)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Availability Indicator: [ Only 3 Baking Stations Left! ]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[ CTA BUTTON - High-Energy Pulsing Style ]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&gt;&gt; Reserve My Baking Station Now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======================================================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[ GRADUATE TESTIMONIAL CAROUSEL ]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"Sorella didn’t just teach me how to frost a cake; they gave me the confidence to launch my own home business in Payyanur!" — Shreya K.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======================================================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[ FOOTER ]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FA9">
        <w:rPr>
          <w:rFonts w:ascii="Times New Roman" w:eastAsia="Times New Roman" w:hAnsi="Times New Roman" w:cs="Times New Roman"/>
          <w:b/>
          <w:bCs/>
          <w:sz w:val="27"/>
          <w:szCs w:val="27"/>
        </w:rPr>
        <w:t>Section 6: Visual Mockups &amp; Figma Digital Blueprint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1. Brand Visual Identity Configurations</w:t>
      </w:r>
    </w:p>
    <w:p w:rsidR="00450FA9" w:rsidRPr="00450FA9" w:rsidRDefault="00450FA9" w:rsidP="00450F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Style Variation 1: "Artisanal Pastel Warmth" (Recommended Baseline)</w:t>
      </w:r>
    </w:p>
    <w:p w:rsidR="00450FA9" w:rsidRPr="00450FA9" w:rsidRDefault="00450FA9" w:rsidP="00450F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i/>
          <w:iCs/>
          <w:sz w:val="24"/>
          <w:szCs w:val="24"/>
        </w:rPr>
        <w:t>Palette: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Soft Blush Pink (</w:t>
      </w:r>
      <w:r w:rsidRPr="00450FA9">
        <w:rPr>
          <w:rFonts w:ascii="Courier New" w:eastAsia="Times New Roman" w:hAnsi="Courier New" w:cs="Courier New"/>
          <w:sz w:val="20"/>
          <w:szCs w:val="20"/>
        </w:rPr>
        <w:t>#F4DCD6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>), Deep Warm Cocoa (</w:t>
      </w:r>
      <w:r w:rsidRPr="00450FA9">
        <w:rPr>
          <w:rFonts w:ascii="Courier New" w:eastAsia="Times New Roman" w:hAnsi="Courier New" w:cs="Courier New"/>
          <w:sz w:val="20"/>
          <w:szCs w:val="20"/>
        </w:rPr>
        <w:t>#4A3728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>), Soft Cream Base (</w:t>
      </w:r>
      <w:r w:rsidRPr="00450FA9">
        <w:rPr>
          <w:rFonts w:ascii="Courier New" w:eastAsia="Times New Roman" w:hAnsi="Courier New" w:cs="Courier New"/>
          <w:sz w:val="20"/>
          <w:szCs w:val="20"/>
        </w:rPr>
        <w:t>#FFFDF9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50FA9" w:rsidRPr="00450FA9" w:rsidRDefault="00450FA9" w:rsidP="00450F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i/>
          <w:iCs/>
          <w:sz w:val="24"/>
          <w:szCs w:val="24"/>
        </w:rPr>
        <w:t>Typography: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Elegant serif headlines (Playfair Display) paired with clean sans-serif body copy (Inter).</w:t>
      </w:r>
    </w:p>
    <w:p w:rsidR="00450FA9" w:rsidRPr="00450FA9" w:rsidRDefault="00450FA9" w:rsidP="00450F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i/>
          <w:iCs/>
          <w:sz w:val="24"/>
          <w:szCs w:val="24"/>
        </w:rPr>
        <w:t>Vibe: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Welcoming, premium, charmingly neighborhood-focused, and highly inviting.</w:t>
      </w:r>
    </w:p>
    <w:p w:rsidR="00450FA9" w:rsidRPr="00450FA9" w:rsidRDefault="00450FA9" w:rsidP="00450F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Style Variation 2: "Botanical Sage Minimalist"</w:t>
      </w:r>
    </w:p>
    <w:p w:rsidR="00450FA9" w:rsidRPr="00450FA9" w:rsidRDefault="00450FA9" w:rsidP="00450F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i/>
          <w:iCs/>
          <w:sz w:val="24"/>
          <w:szCs w:val="24"/>
        </w:rPr>
        <w:t>Palette: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Fresh Sage Green (</w:t>
      </w:r>
      <w:r w:rsidRPr="00450FA9">
        <w:rPr>
          <w:rFonts w:ascii="Courier New" w:eastAsia="Times New Roman" w:hAnsi="Courier New" w:cs="Courier New"/>
          <w:sz w:val="20"/>
          <w:szCs w:val="20"/>
        </w:rPr>
        <w:t>#D2E7D6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>), Crisp White (</w:t>
      </w:r>
      <w:r w:rsidRPr="00450FA9">
        <w:rPr>
          <w:rFonts w:ascii="Courier New" w:eastAsia="Times New Roman" w:hAnsi="Courier New" w:cs="Courier New"/>
          <w:sz w:val="20"/>
          <w:szCs w:val="20"/>
        </w:rPr>
        <w:t>#FFFFFF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>), Matt Slate Grey (</w:t>
      </w:r>
      <w:r w:rsidRPr="00450FA9">
        <w:rPr>
          <w:rFonts w:ascii="Courier New" w:eastAsia="Times New Roman" w:hAnsi="Courier New" w:cs="Courier New"/>
          <w:sz w:val="20"/>
          <w:szCs w:val="20"/>
        </w:rPr>
        <w:t>#3A413C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50FA9" w:rsidRPr="00450FA9" w:rsidRDefault="00450FA9" w:rsidP="00450F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i/>
          <w:iCs/>
          <w:sz w:val="24"/>
          <w:szCs w:val="24"/>
        </w:rPr>
        <w:t>Typography: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Modern minimalist clean type layout (Lora + Montserrat).</w:t>
      </w:r>
    </w:p>
    <w:p w:rsidR="00450FA9" w:rsidRPr="00450FA9" w:rsidRDefault="00450FA9" w:rsidP="00450F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i/>
          <w:iCs/>
          <w:sz w:val="24"/>
          <w:szCs w:val="24"/>
        </w:rPr>
        <w:t>Vibe: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Organic, high-end ingredient-focused, cleanly professional.</w:t>
      </w:r>
    </w:p>
    <w:p w:rsidR="00450FA9" w:rsidRPr="00450FA9" w:rsidRDefault="00450FA9" w:rsidP="00450F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Style Variation 3: "Heritage Gold &amp; Terracotta"</w:t>
      </w:r>
    </w:p>
    <w:p w:rsidR="00450FA9" w:rsidRPr="00450FA9" w:rsidRDefault="00450FA9" w:rsidP="00450F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i/>
          <w:iCs/>
          <w:sz w:val="24"/>
          <w:szCs w:val="24"/>
        </w:rPr>
        <w:t>Palette: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Warm Terracotta Earth (</w:t>
      </w:r>
      <w:r w:rsidRPr="00450FA9">
        <w:rPr>
          <w:rFonts w:ascii="Courier New" w:eastAsia="Times New Roman" w:hAnsi="Courier New" w:cs="Courier New"/>
          <w:sz w:val="20"/>
          <w:szCs w:val="20"/>
        </w:rPr>
        <w:t>#C87A53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>), Rich Champagne Gold Accent (</w:t>
      </w:r>
      <w:r w:rsidRPr="00450FA9">
        <w:rPr>
          <w:rFonts w:ascii="Courier New" w:eastAsia="Times New Roman" w:hAnsi="Courier New" w:cs="Courier New"/>
          <w:sz w:val="20"/>
          <w:szCs w:val="20"/>
        </w:rPr>
        <w:t>#D4AF37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>), Deep Onyx (</w:t>
      </w:r>
      <w:r w:rsidRPr="00450FA9">
        <w:rPr>
          <w:rFonts w:ascii="Courier New" w:eastAsia="Times New Roman" w:hAnsi="Courier New" w:cs="Courier New"/>
          <w:sz w:val="20"/>
          <w:szCs w:val="20"/>
        </w:rPr>
        <w:t>#1A1A1A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50FA9" w:rsidRPr="00450FA9" w:rsidRDefault="00450FA9" w:rsidP="00450F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i/>
          <w:iCs/>
          <w:sz w:val="24"/>
          <w:szCs w:val="24"/>
        </w:rPr>
        <w:t>Typography: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Bold editorial luxury presentation (Cormorant Garamond).</w:t>
      </w:r>
    </w:p>
    <w:p w:rsidR="00450FA9" w:rsidRPr="00450FA9" w:rsidRDefault="00450FA9" w:rsidP="00450F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i/>
          <w:iCs/>
          <w:sz w:val="24"/>
          <w:szCs w:val="24"/>
        </w:rPr>
        <w:t>Vibe: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Elite couture event planning presentation.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2. Figma MVP Architecture Blueprint Mapping</w:t>
      </w:r>
    </w:p>
    <w:p w:rsidR="00450FA9" w:rsidRPr="00450FA9" w:rsidRDefault="00450FA9" w:rsidP="0045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sz w:val="24"/>
          <w:szCs w:val="24"/>
        </w:rPr>
        <w:lastRenderedPageBreak/>
        <w:t>To create the interactive wireframes and design systems in your Figma project workspace:</w:t>
      </w:r>
    </w:p>
    <w:p w:rsidR="00450FA9" w:rsidRPr="00450FA9" w:rsidRDefault="00450FA9" w:rsidP="00450F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 Setup: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Initialize a workspace titled </w:t>
      </w:r>
      <w:r w:rsidRPr="00450FA9">
        <w:rPr>
          <w:rFonts w:ascii="Courier New" w:eastAsia="Times New Roman" w:hAnsi="Courier New" w:cs="Courier New"/>
          <w:sz w:val="20"/>
          <w:szCs w:val="20"/>
        </w:rPr>
        <w:t>Sorella Cuisine Website MVP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0FA9" w:rsidRPr="00450FA9" w:rsidRDefault="00450FA9" w:rsidP="00450F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Frame Definitions: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Lay out explicit desktop standard viewports (</w:t>
      </w:r>
      <w:r w:rsidRPr="00450FA9">
        <w:rPr>
          <w:rFonts w:ascii="Courier New" w:eastAsia="Times New Roman" w:hAnsi="Courier New" w:cs="Courier New"/>
          <w:sz w:val="20"/>
          <w:szCs w:val="20"/>
        </w:rPr>
        <w:t>1440 × 1024 px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>) alongside high-priority mobile responsive viewports (</w:t>
      </w:r>
      <w:r w:rsidRPr="00450FA9">
        <w:rPr>
          <w:rFonts w:ascii="Courier New" w:eastAsia="Times New Roman" w:hAnsi="Courier New" w:cs="Courier New"/>
          <w:sz w:val="20"/>
          <w:szCs w:val="20"/>
        </w:rPr>
        <w:t>390 × 844 px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for iPhone 14/15 profiles).</w:t>
      </w:r>
    </w:p>
    <w:p w:rsidR="00450FA9" w:rsidRPr="00450FA9" w:rsidRDefault="00450FA9" w:rsidP="00450F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Strategy: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Design reusable global components for the navigation bar, responsive grid layouts, call-to-action buttons, and the interactive course calendar card before building out the final page steps.</w:t>
      </w:r>
    </w:p>
    <w:p w:rsidR="00450FA9" w:rsidRPr="00450FA9" w:rsidRDefault="00450FA9" w:rsidP="0045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i/>
          <w:iCs/>
          <w:sz w:val="24"/>
          <w:szCs w:val="24"/>
        </w:rPr>
        <w:t>Figma Shareable Collaborative Design Link Ecosystem: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FA9">
        <w:rPr>
          <w:rFonts w:ascii="Courier New" w:eastAsia="Times New Roman" w:hAnsi="Courier New" w:cs="Courier New"/>
          <w:sz w:val="20"/>
          <w:szCs w:val="20"/>
        </w:rPr>
        <w:t>https://www.figma.com/file/shared-sorella-cuisine-website-mvp-prototype-link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FA9">
        <w:rPr>
          <w:rFonts w:ascii="Times New Roman" w:eastAsia="Times New Roman" w:hAnsi="Times New Roman" w:cs="Times New Roman"/>
          <w:i/>
          <w:iCs/>
          <w:sz w:val="24"/>
          <w:szCs w:val="24"/>
        </w:rPr>
        <w:t>(Placeholder for generation)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FA9">
        <w:rPr>
          <w:rFonts w:ascii="Times New Roman" w:eastAsia="Times New Roman" w:hAnsi="Times New Roman" w:cs="Times New Roman"/>
          <w:b/>
          <w:bCs/>
          <w:sz w:val="27"/>
          <w:szCs w:val="27"/>
        </w:rPr>
        <w:t>Section 7: Onboarding Digital Pitch Deck Strategy</w:t>
      </w:r>
    </w:p>
    <w:p w:rsidR="00450FA9" w:rsidRPr="00450FA9" w:rsidRDefault="00450FA9" w:rsidP="0045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sz w:val="24"/>
          <w:szCs w:val="24"/>
        </w:rPr>
        <w:t>The onboarding roadmap establishes a structured framework to launch Sorella Cuisine’s digital infrastructure.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1. Slide-by-Slide Structural Architecture</w:t>
      </w:r>
    </w:p>
    <w:p w:rsidR="00450FA9" w:rsidRPr="00450FA9" w:rsidRDefault="00450FA9" w:rsidP="00450F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Slide 1: Executive Introduction &amp; Vision Statement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— "Elevating local baking culture into a digitally driven entrepreneurial ecosystem." Introducing Sorella's core values: Dynamic, Intelligent, and Generous.</w:t>
      </w:r>
    </w:p>
    <w:p w:rsidR="00450FA9" w:rsidRPr="00450FA9" w:rsidRDefault="00450FA9" w:rsidP="00450F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Slide 2: Market Analysis &amp; Competitor Gaps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— Showcasing the opportunity to stand out from traditional players like MRA and Faiza by capturing premium custom orders and educational revenue.</w:t>
      </w:r>
    </w:p>
    <w:p w:rsidR="00450FA9" w:rsidRPr="00450FA9" w:rsidRDefault="00450FA9" w:rsidP="00450F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Slide 3: Proposed Solution Blueprint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— Introducing a fast, high-converting, mobile-first web app tightly coupled with localized SEO and direct WhatsApp business automation channels.</w:t>
      </w:r>
    </w:p>
    <w:p w:rsidR="00450FA9" w:rsidRPr="00450FA9" w:rsidRDefault="00450FA9" w:rsidP="00450F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Slide 4: Detailed MVP Architectural Specifications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— Breakdowns of the core pages along with an automated customer onboarding sequence for baking workshops.</w:t>
      </w:r>
    </w:p>
    <w:p w:rsidR="00450FA9" w:rsidRPr="00450FA9" w:rsidRDefault="00450FA9" w:rsidP="00450F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Slide 5: High-Impact 30/60/90 Day Roadmap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— Visual execution milestones across planning, deployment, and optimization phases.</w:t>
      </w:r>
    </w:p>
    <w:p w:rsidR="00450FA9" w:rsidRPr="00450FA9" w:rsidRDefault="00450FA9" w:rsidP="00450F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Slide 6: Digital Growth Metrics &amp; Revenue KPIs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— Clear metrics to trace acquisition costs, average conversion values, and workshop seat utilization rates.</w:t>
      </w:r>
    </w:p>
    <w:p w:rsidR="00450FA9" w:rsidRPr="00450FA9" w:rsidRDefault="00450FA9" w:rsidP="00450F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Slide 7: Strategic Cost Estimates &amp; Investment Windows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— Tiered investment options designed to deliver a complete operational setup.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2. 30/60/90 Day Implementation Timeline</w:t>
      </w:r>
    </w:p>
    <w:p w:rsidR="00450FA9" w:rsidRPr="00450FA9" w:rsidRDefault="00450FA9" w:rsidP="00450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sz w:val="24"/>
          <w:szCs w:val="24"/>
        </w:rPr>
        <w:t>Code snippet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graph TD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 xml:space="preserve">  %% Target Timeline Milestones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 xml:space="preserve">  A30("30 Days: Content Matrix &amp; SEO Infrastructure Setup") 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 xml:space="preserve">  B60("60 Days: Responsive Web App Engine Deployment &amp; Launch") 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 xml:space="preserve">  C90("90 Days: Optimized Conversion Funnel &amp; Scaled Customer Acquisition")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 xml:space="preserve">  %% Connections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 xml:space="preserve">  A30 --&gt; B60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 xml:space="preserve">  B60 --&gt; C90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 xml:space="preserve">  %% Style Properties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 xml:space="preserve">  style A30 fill:#F4DCD6,stroke:#4A3728,stroke-width:2px,color:#4A3728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 xml:space="preserve">  style B60 fill:#D2E7D6,stroke:#3A413C,stroke-width:2px,color:#3A413C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 xml:space="preserve">  style C90 fill:#FFFDF9,stroke:#C87A53,stroke-width:2px,color:#C87A53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3. Growth Metrics &amp; Revenue KPIs</w:t>
      </w:r>
    </w:p>
    <w:p w:rsidR="00450FA9" w:rsidRPr="00450FA9" w:rsidRDefault="00450FA9" w:rsidP="00450F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Website Performance Tracking: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Drive a monthly baseline of 1,500+ unique local visitors with an target bounce rate under 35%.</w:t>
      </w:r>
    </w:p>
    <w:p w:rsidR="00450FA9" w:rsidRPr="00450FA9" w:rsidRDefault="00450FA9" w:rsidP="00450F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Conversion Metrics: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Achieve a steady 3.5% conversion rate on web-to-WhatsApp order actions.</w:t>
      </w:r>
    </w:p>
    <w:p w:rsidR="00450FA9" w:rsidRPr="00450FA9" w:rsidRDefault="00450FA9" w:rsidP="00450F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Academy Utilization Rate: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Maintain an 85% or higher seat utilization rate for all scheduled weekend certification masterclasses.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4. Estimated Budget Ranges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│              ESTIMATED MVP BUDGET MATRIX                │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├───────────────────────────────┬─────────────────────────┤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│ Infrastructure Tier           │ Projected Pricing Range │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├───────────────────────────────┼─────────────────────────┤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│ Core MVP Development Package  │ ₹35,000 – ₹55,000       │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│ Professional Asset Production │ ₹15,000 – ₹25,000       │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│ Localized SEO &amp; Launch Strategy│ ₹12,000 – ₹20,000       │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├───────────────────────────────┼─────────────────────────┤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│ Estimated Initial Investment  │ ₹62,000 – ₹1,00,000     │</w:t>
      </w:r>
    </w:p>
    <w:p w:rsidR="00450FA9" w:rsidRPr="00450FA9" w:rsidRDefault="00450FA9" w:rsidP="0045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0FA9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└───────────────────────────────┴─────────────────────────┘</w:t>
      </w:r>
    </w:p>
    <w:p w:rsidR="00450FA9" w:rsidRPr="00450FA9" w:rsidRDefault="00450FA9" w:rsidP="00450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FA9">
        <w:rPr>
          <w:rFonts w:ascii="Times New Roman" w:eastAsia="Times New Roman" w:hAnsi="Times New Roman" w:cs="Times New Roman"/>
          <w:b/>
          <w:bCs/>
          <w:sz w:val="27"/>
          <w:szCs w:val="27"/>
        </w:rPr>
        <w:t>Section 8: Strategic Discovery Questions for the Owners</w:t>
      </w:r>
    </w:p>
    <w:p w:rsidR="00450FA9" w:rsidRPr="00450FA9" w:rsidRDefault="00450FA9" w:rsidP="0045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sz w:val="24"/>
          <w:szCs w:val="24"/>
        </w:rPr>
        <w:t>These targeted questions are designed to uncover valuable business insights and help refine the platform's visual identity and conversion funnels:</w:t>
      </w:r>
    </w:p>
    <w:p w:rsidR="00450FA9" w:rsidRPr="00450FA9" w:rsidRDefault="00450FA9" w:rsidP="00450F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Core Business Growth Vectors: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What are your primary operational priorities over the next 12 months? Would you prefer to maximize custom high-margin celebration cake sales or scale up the enrollment capacity of the Baking Academy?</w:t>
      </w:r>
    </w:p>
    <w:p w:rsidR="00450FA9" w:rsidRPr="00450FA9" w:rsidRDefault="00450FA9" w:rsidP="00450F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Academy Audience Profiles: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Who has been your most successful student profile so far—hobbyist home bakers seeking an artistic outlet, or women looking to gain professional skills to launch their own home baking businesses?</w:t>
      </w:r>
    </w:p>
    <w:p w:rsidR="00450FA9" w:rsidRPr="00450FA9" w:rsidRDefault="00450FA9" w:rsidP="00450F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Pain Points: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What are the most time-consuming steps in your current order process on Instagram and WhatsApp? Are you facing challenges with back-and-forth price negotiations, late design updates, or coordinating event-day deliveries?</w:t>
      </w:r>
    </w:p>
    <w:p w:rsidR="00450FA9" w:rsidRPr="00450FA9" w:rsidRDefault="00450FA9" w:rsidP="00450F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 Product Spotlight: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Which menu specialties or signature flavor profiles (e.g., your premium fruit-infused cakes or detailed buttercream work) drive your strongest margins, and how can we highlight them on the homepage?</w:t>
      </w:r>
    </w:p>
    <w:p w:rsidR="00450FA9" w:rsidRPr="00450FA9" w:rsidRDefault="00450FA9" w:rsidP="00450F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FA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Success Definitions:</w:t>
      </w:r>
      <w:r w:rsidRPr="00450FA9">
        <w:rPr>
          <w:rFonts w:ascii="Times New Roman" w:eastAsia="Times New Roman" w:hAnsi="Times New Roman" w:cs="Times New Roman"/>
          <w:sz w:val="24"/>
          <w:szCs w:val="24"/>
        </w:rPr>
        <w:t xml:space="preserve"> What metrics do you use to measure success today? Is it driven by weekly retail order volumes, total academy graduate numbers, or growing your community engagement across the local area?</w:t>
      </w:r>
    </w:p>
    <w:p w:rsidR="00E803A4" w:rsidRDefault="00450FA9">
      <w:bookmarkStart w:id="0" w:name="_GoBack"/>
      <w:bookmarkEnd w:id="0"/>
    </w:p>
    <w:sectPr w:rsidR="00E803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076FD"/>
    <w:multiLevelType w:val="multilevel"/>
    <w:tmpl w:val="3D9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04698"/>
    <w:multiLevelType w:val="multilevel"/>
    <w:tmpl w:val="D594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A490C"/>
    <w:multiLevelType w:val="multilevel"/>
    <w:tmpl w:val="492E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9692A"/>
    <w:multiLevelType w:val="multilevel"/>
    <w:tmpl w:val="743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D3910"/>
    <w:multiLevelType w:val="multilevel"/>
    <w:tmpl w:val="A3B4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D5AD9"/>
    <w:multiLevelType w:val="multilevel"/>
    <w:tmpl w:val="10BE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322C6"/>
    <w:multiLevelType w:val="multilevel"/>
    <w:tmpl w:val="8BEA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917F6"/>
    <w:multiLevelType w:val="multilevel"/>
    <w:tmpl w:val="DEFE7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8869DD"/>
    <w:multiLevelType w:val="multilevel"/>
    <w:tmpl w:val="0D9A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66874"/>
    <w:multiLevelType w:val="multilevel"/>
    <w:tmpl w:val="1168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156BA"/>
    <w:multiLevelType w:val="multilevel"/>
    <w:tmpl w:val="C7FA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501C7"/>
    <w:multiLevelType w:val="multilevel"/>
    <w:tmpl w:val="C0D4F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D3520F"/>
    <w:multiLevelType w:val="multilevel"/>
    <w:tmpl w:val="AF46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5F3766"/>
    <w:multiLevelType w:val="multilevel"/>
    <w:tmpl w:val="F192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8"/>
  </w:num>
  <w:num w:numId="5">
    <w:abstractNumId w:val="4"/>
  </w:num>
  <w:num w:numId="6">
    <w:abstractNumId w:val="10"/>
  </w:num>
  <w:num w:numId="7">
    <w:abstractNumId w:val="5"/>
  </w:num>
  <w:num w:numId="8">
    <w:abstractNumId w:val="2"/>
  </w:num>
  <w:num w:numId="9">
    <w:abstractNumId w:val="13"/>
  </w:num>
  <w:num w:numId="10">
    <w:abstractNumId w:val="9"/>
  </w:num>
  <w:num w:numId="11">
    <w:abstractNumId w:val="11"/>
  </w:num>
  <w:num w:numId="12">
    <w:abstractNumId w:val="0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520"/>
    <w:rsid w:val="00392E01"/>
    <w:rsid w:val="00450FA9"/>
    <w:rsid w:val="00A80520"/>
    <w:rsid w:val="00EA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5AAC69-40C0-45C4-861D-35317394E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0F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50F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450FA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0FA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50FA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50FA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50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4256516148-30">
    <w:name w:val="ng-tns-c4256516148-30"/>
    <w:basedOn w:val="DefaultParagraphFont"/>
    <w:rsid w:val="00450FA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0F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0FA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50FA9"/>
    <w:rPr>
      <w:rFonts w:ascii="Courier New" w:eastAsia="Times New Roman" w:hAnsi="Courier New" w:cs="Courier New"/>
      <w:sz w:val="20"/>
      <w:szCs w:val="20"/>
    </w:rPr>
  </w:style>
  <w:style w:type="character" w:customStyle="1" w:styleId="ng-tns-c4256516148-35">
    <w:name w:val="ng-tns-c4256516148-35"/>
    <w:basedOn w:val="DefaultParagraphFont"/>
    <w:rsid w:val="00450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9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2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0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8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6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0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9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4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1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6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5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2389</Words>
  <Characters>13618</Characters>
  <Application>Microsoft Office Word</Application>
  <DocSecurity>0</DocSecurity>
  <Lines>113</Lines>
  <Paragraphs>31</Paragraphs>
  <ScaleCrop>false</ScaleCrop>
  <Company/>
  <LinksUpToDate>false</LinksUpToDate>
  <CharactersWithSpaces>15976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Fawaz</dc:creator>
  <cp:keywords/>
  <dc:description/>
  <cp:lastModifiedBy>Fawaz</cp:lastModifiedBy>
  <cp:revision>2</cp:revision>
  <dcterms:created xsi:type="dcterms:W3CDTF">2026-05-22T09:13:00Z</dcterms:created>
  <dcterms:modified xsi:type="dcterms:W3CDTF">2026-05-22T09:13:00Z</dcterms:modified>
</cp:coreProperties>
</file>