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pct"/>
        <w:tblLook w:val="07E0" w:firstRow="1" w:lastRow="1" w:firstColumn="1" w:lastColumn="1" w:noHBand="1" w:noVBand="1"/>
      </w:tblPr>
      <w:tblGrid>
        <w:gridCol w:w="1948"/>
        <w:gridCol w:w="2756"/>
        <w:gridCol w:w="4656"/>
      </w:tblGrid>
      <w:tr w:rsidR="000849CB" w14:paraId="332CFC8B" w14:textId="77777777" w:rsidTr="00D40025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6269E26" w14:textId="77777777" w:rsidR="000849CB" w:rsidRDefault="000849CB" w:rsidP="00D40025">
            <w:pPr>
              <w:pStyle w:val="Compact"/>
            </w:pPr>
            <w:r>
              <w:t>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28DE3DB" w14:textId="77777777" w:rsidR="000849CB" w:rsidRDefault="000849CB" w:rsidP="00D40025">
            <w:pPr>
              <w:pStyle w:val="Compact"/>
            </w:pPr>
            <w:r>
              <w:t>Package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86B3069" w14:textId="77777777" w:rsidR="000849CB" w:rsidRDefault="000849CB" w:rsidP="00D40025">
            <w:pPr>
              <w:pStyle w:val="Compact"/>
            </w:pPr>
            <w:r>
              <w:t>Description</w:t>
            </w:r>
          </w:p>
        </w:tc>
      </w:tr>
      <w:tr w:rsidR="000849CB" w14:paraId="1FD494F1" w14:textId="77777777" w:rsidTr="00D40025">
        <w:tc>
          <w:tcPr>
            <w:tcW w:w="0" w:type="auto"/>
            <w:hideMark/>
          </w:tcPr>
          <w:p w14:paraId="5FE13683" w14:textId="77777777" w:rsidR="000849CB" w:rsidRDefault="000849CB" w:rsidP="00D40025">
            <w:pPr>
              <w:pStyle w:val="Compact"/>
            </w:pPr>
            <w:r>
              <w:t>General</w:t>
            </w:r>
          </w:p>
        </w:tc>
        <w:tc>
          <w:tcPr>
            <w:tcW w:w="0" w:type="auto"/>
            <w:hideMark/>
          </w:tcPr>
          <w:p w14:paraId="5DF52D82" w14:textId="77777777" w:rsidR="000849CB" w:rsidRDefault="000849CB" w:rsidP="00D40025">
            <w:pPr>
              <w:pStyle w:val="Compact"/>
            </w:pPr>
            <w:proofErr w:type="spellStart"/>
            <w:r>
              <w:rPr>
                <w:rStyle w:val="VerbatimChar"/>
              </w:rPr>
              <w:t>tidyverse</w:t>
            </w:r>
            <w:proofErr w:type="spellEnd"/>
            <w:r>
              <w:t xml:space="preserve"> (Wickham 2017)</w:t>
            </w:r>
          </w:p>
        </w:tc>
        <w:tc>
          <w:tcPr>
            <w:tcW w:w="0" w:type="auto"/>
            <w:hideMark/>
          </w:tcPr>
          <w:p w14:paraId="21DFBFFA" w14:textId="77777777" w:rsidR="000849CB" w:rsidRDefault="000849CB" w:rsidP="00D40025">
            <w:pPr>
              <w:pStyle w:val="Compact"/>
            </w:pPr>
            <w:r>
              <w:t xml:space="preserve">A suite of packages to import, wrangle, explore, and plot data. Includes the popular </w:t>
            </w:r>
            <w:r>
              <w:rPr>
                <w:rStyle w:val="VerbatimChar"/>
              </w:rPr>
              <w:t>ggplot2</w:t>
            </w:r>
            <w:r>
              <w:t xml:space="preserve"> and </w:t>
            </w:r>
            <w:proofErr w:type="spellStart"/>
            <w:r>
              <w:rPr>
                <w:rStyle w:val="VerbatimChar"/>
              </w:rPr>
              <w:t>dplyr</w:t>
            </w:r>
            <w:proofErr w:type="spellEnd"/>
            <w:r>
              <w:t xml:space="preserve"> packages.</w:t>
            </w:r>
          </w:p>
        </w:tc>
      </w:tr>
      <w:tr w:rsidR="000849CB" w14:paraId="354B0D62" w14:textId="77777777" w:rsidTr="00D40025">
        <w:tc>
          <w:tcPr>
            <w:tcW w:w="0" w:type="auto"/>
            <w:hideMark/>
          </w:tcPr>
          <w:p w14:paraId="3962A117" w14:textId="77777777" w:rsidR="000849CB" w:rsidRDefault="000849CB" w:rsidP="00D40025">
            <w:pPr>
              <w:pStyle w:val="Compact"/>
            </w:pPr>
            <w:r>
              <w:t>Mapping, geospatial</w:t>
            </w:r>
          </w:p>
        </w:tc>
        <w:tc>
          <w:tcPr>
            <w:tcW w:w="0" w:type="auto"/>
            <w:hideMark/>
          </w:tcPr>
          <w:p w14:paraId="17CACA65" w14:textId="77777777" w:rsidR="000849CB" w:rsidRDefault="000849CB" w:rsidP="00D40025">
            <w:pPr>
              <w:pStyle w:val="Compact"/>
            </w:pPr>
            <w:r>
              <w:rPr>
                <w:rStyle w:val="VerbatimChar"/>
              </w:rPr>
              <w:t>sf</w:t>
            </w:r>
            <w:r>
              <w:t xml:space="preserve"> (</w:t>
            </w:r>
            <w:proofErr w:type="spellStart"/>
            <w:r>
              <w:t>Pebesma</w:t>
            </w:r>
            <w:proofErr w:type="spellEnd"/>
            <w:r>
              <w:t xml:space="preserve"> 2018)</w:t>
            </w:r>
          </w:p>
        </w:tc>
        <w:tc>
          <w:tcPr>
            <w:tcW w:w="0" w:type="auto"/>
            <w:hideMark/>
          </w:tcPr>
          <w:p w14:paraId="59C352C4" w14:textId="77777777" w:rsidR="000849CB" w:rsidRDefault="000849CB" w:rsidP="00D40025">
            <w:pPr>
              <w:pStyle w:val="Compact"/>
            </w:pPr>
            <w:r>
              <w:t>A simple features architecture for working with vectorized spatial data, including common geospatial analysis functions</w:t>
            </w:r>
          </w:p>
        </w:tc>
      </w:tr>
      <w:tr w:rsidR="000849CB" w14:paraId="525F50C0" w14:textId="77777777" w:rsidTr="00D40025">
        <w:tc>
          <w:tcPr>
            <w:tcW w:w="0" w:type="auto"/>
          </w:tcPr>
          <w:p w14:paraId="1B4D3CD3" w14:textId="77777777" w:rsidR="000849CB" w:rsidRDefault="000849CB" w:rsidP="00D40025"/>
        </w:tc>
        <w:tc>
          <w:tcPr>
            <w:tcW w:w="0" w:type="auto"/>
            <w:hideMark/>
          </w:tcPr>
          <w:p w14:paraId="7D23246B" w14:textId="77777777" w:rsidR="000849CB" w:rsidRDefault="000849CB" w:rsidP="00D40025">
            <w:pPr>
              <w:pStyle w:val="Compact"/>
            </w:pPr>
            <w:r>
              <w:rPr>
                <w:rStyle w:val="VerbatimChar"/>
              </w:rPr>
              <w:t>raster</w:t>
            </w:r>
            <w:r>
              <w:t xml:space="preserve"> (</w:t>
            </w:r>
            <w:proofErr w:type="spellStart"/>
            <w:r>
              <w:t>Hijmans</w:t>
            </w:r>
            <w:proofErr w:type="spellEnd"/>
            <w:r>
              <w:t xml:space="preserve"> 2019)</w:t>
            </w:r>
          </w:p>
        </w:tc>
        <w:tc>
          <w:tcPr>
            <w:tcW w:w="0" w:type="auto"/>
            <w:hideMark/>
          </w:tcPr>
          <w:p w14:paraId="48391ECC" w14:textId="77777777" w:rsidR="000849CB" w:rsidRDefault="000849CB" w:rsidP="00D40025">
            <w:pPr>
              <w:pStyle w:val="Compact"/>
            </w:pPr>
            <w:r>
              <w:t>Reading, writing, manipulating, analyzing, and modeling gridded spatial data</w:t>
            </w:r>
          </w:p>
        </w:tc>
      </w:tr>
      <w:tr w:rsidR="000849CB" w14:paraId="4FF1852E" w14:textId="77777777" w:rsidTr="00D40025">
        <w:tc>
          <w:tcPr>
            <w:tcW w:w="0" w:type="auto"/>
          </w:tcPr>
          <w:p w14:paraId="2DA9AB05" w14:textId="77777777" w:rsidR="000849CB" w:rsidRDefault="000849CB" w:rsidP="00D40025"/>
        </w:tc>
        <w:tc>
          <w:tcPr>
            <w:tcW w:w="0" w:type="auto"/>
            <w:hideMark/>
          </w:tcPr>
          <w:p w14:paraId="6112AD6A" w14:textId="77777777" w:rsidR="000849CB" w:rsidRDefault="000849CB" w:rsidP="00D40025">
            <w:pPr>
              <w:pStyle w:val="Compact"/>
            </w:pPr>
            <w:r>
              <w:rPr>
                <w:rStyle w:val="VerbatimChar"/>
              </w:rPr>
              <w:t>leaflet</w:t>
            </w:r>
            <w:r>
              <w:t xml:space="preserve"> (Cheng et al. 2018)</w:t>
            </w:r>
          </w:p>
        </w:tc>
        <w:tc>
          <w:tcPr>
            <w:tcW w:w="0" w:type="auto"/>
            <w:hideMark/>
          </w:tcPr>
          <w:p w14:paraId="2493AA1B" w14:textId="77777777" w:rsidR="000849CB" w:rsidRDefault="000849CB" w:rsidP="00D40025">
            <w:pPr>
              <w:pStyle w:val="Compact"/>
            </w:pPr>
            <w:r>
              <w:t xml:space="preserve">Integration of R with the popular JavaScript </w:t>
            </w:r>
            <w:r>
              <w:rPr>
                <w:rStyle w:val="VerbatimChar"/>
              </w:rPr>
              <w:t>leaflet</w:t>
            </w:r>
            <w:r>
              <w:t xml:space="preserve"> library for interactive maps</w:t>
            </w:r>
          </w:p>
        </w:tc>
      </w:tr>
      <w:tr w:rsidR="000849CB" w14:paraId="0DD1D95B" w14:textId="77777777" w:rsidTr="00D40025">
        <w:tc>
          <w:tcPr>
            <w:tcW w:w="0" w:type="auto"/>
          </w:tcPr>
          <w:p w14:paraId="7F8F1876" w14:textId="77777777" w:rsidR="000849CB" w:rsidRDefault="000849CB" w:rsidP="00D40025"/>
        </w:tc>
        <w:tc>
          <w:tcPr>
            <w:tcW w:w="0" w:type="auto"/>
            <w:hideMark/>
          </w:tcPr>
          <w:p w14:paraId="2FAA7682" w14:textId="77777777" w:rsidR="000849CB" w:rsidRDefault="000849CB" w:rsidP="00D40025">
            <w:pPr>
              <w:pStyle w:val="Compact"/>
            </w:pPr>
            <w:proofErr w:type="spellStart"/>
            <w:r>
              <w:rPr>
                <w:rStyle w:val="VerbatimChar"/>
              </w:rPr>
              <w:t>mapview</w:t>
            </w:r>
            <w:proofErr w:type="spellEnd"/>
            <w:r>
              <w:t xml:space="preserve"> (</w:t>
            </w:r>
            <w:proofErr w:type="spellStart"/>
            <w:r>
              <w:t>Appelhans</w:t>
            </w:r>
            <w:proofErr w:type="spellEnd"/>
            <w:r>
              <w:t xml:space="preserve"> et al. 2018)</w:t>
            </w:r>
          </w:p>
        </w:tc>
        <w:tc>
          <w:tcPr>
            <w:tcW w:w="0" w:type="auto"/>
            <w:hideMark/>
          </w:tcPr>
          <w:p w14:paraId="399114A5" w14:textId="77777777" w:rsidR="000849CB" w:rsidRDefault="000849CB" w:rsidP="00D40025">
            <w:pPr>
              <w:pStyle w:val="Compact"/>
            </w:pPr>
            <w:r>
              <w:t xml:space="preserve">Creates interactive maps to quickly examine and visually investigate spatial data, built off </w:t>
            </w:r>
            <w:r>
              <w:rPr>
                <w:rStyle w:val="VerbatimChar"/>
              </w:rPr>
              <w:t>leaflet</w:t>
            </w:r>
            <w:r>
              <w:t xml:space="preserve"> and integrated with </w:t>
            </w:r>
            <w:r>
              <w:rPr>
                <w:rStyle w:val="VerbatimChar"/>
              </w:rPr>
              <w:t>sf</w:t>
            </w:r>
          </w:p>
        </w:tc>
      </w:tr>
      <w:tr w:rsidR="000849CB" w14:paraId="7EA89BB9" w14:textId="77777777" w:rsidTr="00D40025">
        <w:tc>
          <w:tcPr>
            <w:tcW w:w="0" w:type="auto"/>
            <w:hideMark/>
          </w:tcPr>
          <w:p w14:paraId="468C429D" w14:textId="77777777" w:rsidR="000849CB" w:rsidRDefault="000849CB" w:rsidP="00D40025">
            <w:pPr>
              <w:pStyle w:val="Compact"/>
            </w:pPr>
            <w:r>
              <w:t>Statistical modeling</w:t>
            </w:r>
          </w:p>
        </w:tc>
        <w:tc>
          <w:tcPr>
            <w:tcW w:w="0" w:type="auto"/>
            <w:hideMark/>
          </w:tcPr>
          <w:p w14:paraId="0DE4509D" w14:textId="77777777" w:rsidR="000849CB" w:rsidRDefault="000849CB" w:rsidP="00D40025">
            <w:pPr>
              <w:pStyle w:val="Compact"/>
            </w:pPr>
            <w:proofErr w:type="spellStart"/>
            <w:r>
              <w:rPr>
                <w:rStyle w:val="VerbatimChar"/>
              </w:rPr>
              <w:t>randomForest</w:t>
            </w:r>
            <w:proofErr w:type="spellEnd"/>
            <w:r>
              <w:t xml:space="preserve"> (</w:t>
            </w:r>
            <w:proofErr w:type="spellStart"/>
            <w:r>
              <w:t>Liaw</w:t>
            </w:r>
            <w:proofErr w:type="spellEnd"/>
            <w:r>
              <w:t xml:space="preserve"> and Wiener 2002)</w:t>
            </w:r>
          </w:p>
        </w:tc>
        <w:tc>
          <w:tcPr>
            <w:tcW w:w="0" w:type="auto"/>
            <w:hideMark/>
          </w:tcPr>
          <w:p w14:paraId="0AF546C5" w14:textId="77777777" w:rsidR="000849CB" w:rsidRDefault="000849CB" w:rsidP="00D40025">
            <w:pPr>
              <w:pStyle w:val="Compact"/>
            </w:pPr>
            <w:r>
              <w:t>Create classification and regression trees for predictive modeling</w:t>
            </w:r>
          </w:p>
        </w:tc>
      </w:tr>
      <w:tr w:rsidR="000849CB" w14:paraId="57817CD9" w14:textId="77777777" w:rsidTr="00D40025">
        <w:tc>
          <w:tcPr>
            <w:tcW w:w="0" w:type="auto"/>
          </w:tcPr>
          <w:p w14:paraId="256B1633" w14:textId="77777777" w:rsidR="000849CB" w:rsidRDefault="000849CB" w:rsidP="00D40025"/>
        </w:tc>
        <w:tc>
          <w:tcPr>
            <w:tcW w:w="0" w:type="auto"/>
            <w:hideMark/>
          </w:tcPr>
          <w:p w14:paraId="183F5E19" w14:textId="77777777" w:rsidR="000849CB" w:rsidRDefault="000849CB" w:rsidP="00D40025">
            <w:pPr>
              <w:pStyle w:val="Compact"/>
            </w:pPr>
            <w:proofErr w:type="spellStart"/>
            <w:r>
              <w:rPr>
                <w:rStyle w:val="VerbatimChar"/>
              </w:rPr>
              <w:t>nlme</w:t>
            </w:r>
            <w:proofErr w:type="spellEnd"/>
            <w:r>
              <w:t xml:space="preserve"> (Pinheiro et al. 2018)</w:t>
            </w:r>
          </w:p>
        </w:tc>
        <w:tc>
          <w:tcPr>
            <w:tcW w:w="0" w:type="auto"/>
            <w:hideMark/>
          </w:tcPr>
          <w:p w14:paraId="5209A811" w14:textId="77777777" w:rsidR="000849CB" w:rsidRDefault="000849CB" w:rsidP="00D40025">
            <w:pPr>
              <w:pStyle w:val="Compact"/>
            </w:pPr>
            <w:r>
              <w:t>Non-linear, mixed effects modeling</w:t>
            </w:r>
          </w:p>
        </w:tc>
      </w:tr>
      <w:tr w:rsidR="000849CB" w14:paraId="67294F06" w14:textId="77777777" w:rsidTr="00D40025">
        <w:tc>
          <w:tcPr>
            <w:tcW w:w="0" w:type="auto"/>
          </w:tcPr>
          <w:p w14:paraId="1D9F8785" w14:textId="77777777" w:rsidR="000849CB" w:rsidRDefault="000849CB" w:rsidP="00D40025"/>
        </w:tc>
        <w:tc>
          <w:tcPr>
            <w:tcW w:w="0" w:type="auto"/>
            <w:hideMark/>
          </w:tcPr>
          <w:p w14:paraId="0C1EC85F" w14:textId="77777777" w:rsidR="000849CB" w:rsidRDefault="000849CB" w:rsidP="00D40025">
            <w:pPr>
              <w:pStyle w:val="Compact"/>
            </w:pPr>
            <w:proofErr w:type="spellStart"/>
            <w:r>
              <w:rPr>
                <w:rStyle w:val="VerbatimChar"/>
              </w:rPr>
              <w:t>mgcv</w:t>
            </w:r>
            <w:proofErr w:type="spellEnd"/>
            <w:r>
              <w:t xml:space="preserve"> (Wood 2017)</w:t>
            </w:r>
          </w:p>
        </w:tc>
        <w:tc>
          <w:tcPr>
            <w:tcW w:w="0" w:type="auto"/>
            <w:hideMark/>
          </w:tcPr>
          <w:p w14:paraId="13F989D4" w14:textId="77777777" w:rsidR="000849CB" w:rsidRDefault="000849CB" w:rsidP="00D40025">
            <w:pPr>
              <w:pStyle w:val="Compact"/>
            </w:pPr>
            <w:r>
              <w:t>Generalized additive modeling</w:t>
            </w:r>
          </w:p>
        </w:tc>
      </w:tr>
      <w:tr w:rsidR="000849CB" w14:paraId="3E82110F" w14:textId="77777777" w:rsidTr="00D40025">
        <w:tc>
          <w:tcPr>
            <w:tcW w:w="0" w:type="auto"/>
            <w:hideMark/>
          </w:tcPr>
          <w:p w14:paraId="36C97E2F" w14:textId="77777777" w:rsidR="000849CB" w:rsidRDefault="000849CB" w:rsidP="00D40025">
            <w:pPr>
              <w:pStyle w:val="Compact"/>
            </w:pPr>
            <w:r>
              <w:t>Community analysis</w:t>
            </w:r>
          </w:p>
        </w:tc>
        <w:tc>
          <w:tcPr>
            <w:tcW w:w="0" w:type="auto"/>
            <w:hideMark/>
          </w:tcPr>
          <w:p w14:paraId="6AFAA537" w14:textId="77777777" w:rsidR="000849CB" w:rsidRDefault="000849CB" w:rsidP="00D40025">
            <w:pPr>
              <w:pStyle w:val="Compact"/>
            </w:pPr>
            <w:r>
              <w:rPr>
                <w:rStyle w:val="VerbatimChar"/>
              </w:rPr>
              <w:t>TITAN2</w:t>
            </w:r>
            <w:r>
              <w:t xml:space="preserve"> (Baker et al. 2015)</w:t>
            </w:r>
          </w:p>
        </w:tc>
        <w:tc>
          <w:tcPr>
            <w:tcW w:w="0" w:type="auto"/>
            <w:hideMark/>
          </w:tcPr>
          <w:p w14:paraId="2CA12E83" w14:textId="77777777" w:rsidR="000849CB" w:rsidRDefault="000849CB" w:rsidP="00D40025">
            <w:pPr>
              <w:pStyle w:val="Compact"/>
            </w:pPr>
            <w:r>
              <w:t>Ecological community threshold analysis using indicator species scores</w:t>
            </w:r>
          </w:p>
        </w:tc>
      </w:tr>
      <w:tr w:rsidR="000849CB" w14:paraId="0FD67C1A" w14:textId="77777777" w:rsidTr="00D40025">
        <w:tc>
          <w:tcPr>
            <w:tcW w:w="0" w:type="auto"/>
          </w:tcPr>
          <w:p w14:paraId="1ED55281" w14:textId="77777777" w:rsidR="000849CB" w:rsidRDefault="000849CB" w:rsidP="00D40025"/>
        </w:tc>
        <w:tc>
          <w:tcPr>
            <w:tcW w:w="0" w:type="auto"/>
            <w:hideMark/>
          </w:tcPr>
          <w:p w14:paraId="78CAE179" w14:textId="77777777" w:rsidR="000849CB" w:rsidRDefault="000849CB" w:rsidP="00D40025">
            <w:pPr>
              <w:pStyle w:val="Compact"/>
            </w:pPr>
            <w:proofErr w:type="spellStart"/>
            <w:r>
              <w:rPr>
                <w:rStyle w:val="VerbatimChar"/>
              </w:rPr>
              <w:t>ind</w:t>
            </w:r>
            <w:bookmarkStart w:id="0" w:name="_GoBack"/>
            <w:bookmarkEnd w:id="0"/>
            <w:r>
              <w:rPr>
                <w:rStyle w:val="VerbatimChar"/>
              </w:rPr>
              <w:t>icspecies</w:t>
            </w:r>
            <w:proofErr w:type="spellEnd"/>
            <w:r>
              <w:t xml:space="preserve"> (De Caceres and Legendre 2009)</w:t>
            </w:r>
          </w:p>
        </w:tc>
        <w:tc>
          <w:tcPr>
            <w:tcW w:w="0" w:type="auto"/>
            <w:hideMark/>
          </w:tcPr>
          <w:p w14:paraId="1A38CB28" w14:textId="77777777" w:rsidR="000849CB" w:rsidRDefault="000849CB" w:rsidP="00D40025">
            <w:pPr>
              <w:pStyle w:val="Compact"/>
            </w:pPr>
            <w:r>
              <w:t>Indicator species analysis</w:t>
            </w:r>
          </w:p>
        </w:tc>
      </w:tr>
      <w:tr w:rsidR="000849CB" w14:paraId="7C1AE1F0" w14:textId="77777777" w:rsidTr="00D40025">
        <w:tc>
          <w:tcPr>
            <w:tcW w:w="0" w:type="auto"/>
          </w:tcPr>
          <w:p w14:paraId="32639842" w14:textId="77777777" w:rsidR="000849CB" w:rsidRDefault="000849CB" w:rsidP="00D40025"/>
        </w:tc>
        <w:tc>
          <w:tcPr>
            <w:tcW w:w="0" w:type="auto"/>
            <w:hideMark/>
          </w:tcPr>
          <w:p w14:paraId="31D4F943" w14:textId="77777777" w:rsidR="000849CB" w:rsidRDefault="000849CB" w:rsidP="00D40025">
            <w:pPr>
              <w:pStyle w:val="Compact"/>
            </w:pPr>
            <w:r>
              <w:rPr>
                <w:rStyle w:val="VerbatimChar"/>
              </w:rPr>
              <w:t>vegan</w:t>
            </w:r>
            <w:r>
              <w:t xml:space="preserve"> (Oksanen et al. 2018)</w:t>
            </w:r>
          </w:p>
        </w:tc>
        <w:tc>
          <w:tcPr>
            <w:tcW w:w="0" w:type="auto"/>
            <w:hideMark/>
          </w:tcPr>
          <w:p w14:paraId="526B5EA6" w14:textId="77777777" w:rsidR="000849CB" w:rsidRDefault="000849CB" w:rsidP="00D40025">
            <w:pPr>
              <w:pStyle w:val="Compact"/>
            </w:pPr>
            <w:r>
              <w:t>Multivariate analysis for community ecology</w:t>
            </w:r>
          </w:p>
        </w:tc>
      </w:tr>
      <w:tr w:rsidR="000849CB" w14:paraId="4D35348B" w14:textId="77777777" w:rsidTr="00D40025">
        <w:tc>
          <w:tcPr>
            <w:tcW w:w="0" w:type="auto"/>
            <w:hideMark/>
          </w:tcPr>
          <w:p w14:paraId="2E5ABA03" w14:textId="77777777" w:rsidR="000849CB" w:rsidRDefault="000849CB" w:rsidP="00D40025">
            <w:pPr>
              <w:pStyle w:val="Compact"/>
            </w:pPr>
            <w:r>
              <w:t>Science communication</w:t>
            </w:r>
          </w:p>
        </w:tc>
        <w:tc>
          <w:tcPr>
            <w:tcW w:w="0" w:type="auto"/>
            <w:hideMark/>
          </w:tcPr>
          <w:p w14:paraId="699EC873" w14:textId="77777777" w:rsidR="000849CB" w:rsidRDefault="000849CB" w:rsidP="00D40025">
            <w:pPr>
              <w:pStyle w:val="Compact"/>
            </w:pPr>
            <w:r>
              <w:rPr>
                <w:rStyle w:val="VerbatimChar"/>
              </w:rPr>
              <w:t>shiny</w:t>
            </w:r>
            <w:r>
              <w:t xml:space="preserve"> (Chang et al. 2018)</w:t>
            </w:r>
          </w:p>
        </w:tc>
        <w:tc>
          <w:tcPr>
            <w:tcW w:w="0" w:type="auto"/>
            <w:hideMark/>
          </w:tcPr>
          <w:p w14:paraId="0B7CC8EF" w14:textId="77777777" w:rsidR="000849CB" w:rsidRDefault="000849CB" w:rsidP="00D40025">
            <w:pPr>
              <w:pStyle w:val="Compact"/>
            </w:pPr>
            <w:r>
              <w:t>Reactive programming tools to create interactive and customizable web applications</w:t>
            </w:r>
          </w:p>
        </w:tc>
      </w:tr>
      <w:tr w:rsidR="000849CB" w14:paraId="4ECCFF26" w14:textId="77777777" w:rsidTr="00D40025">
        <w:tc>
          <w:tcPr>
            <w:tcW w:w="0" w:type="auto"/>
          </w:tcPr>
          <w:p w14:paraId="0D2D896C" w14:textId="77777777" w:rsidR="000849CB" w:rsidRDefault="000849CB" w:rsidP="00D40025"/>
        </w:tc>
        <w:tc>
          <w:tcPr>
            <w:tcW w:w="0" w:type="auto"/>
            <w:hideMark/>
          </w:tcPr>
          <w:p w14:paraId="26FDAE4E" w14:textId="77777777" w:rsidR="000849CB" w:rsidRDefault="000849CB" w:rsidP="00D40025">
            <w:pPr>
              <w:pStyle w:val="Compact"/>
            </w:pPr>
            <w:proofErr w:type="spellStart"/>
            <w:r>
              <w:rPr>
                <w:rStyle w:val="VerbatimChar"/>
              </w:rPr>
              <w:t>rmarkdown</w:t>
            </w:r>
            <w:proofErr w:type="spellEnd"/>
            <w:r>
              <w:t xml:space="preserve"> (Allaire et al. 2018)</w:t>
            </w:r>
          </w:p>
        </w:tc>
        <w:tc>
          <w:tcPr>
            <w:tcW w:w="0" w:type="auto"/>
            <w:hideMark/>
          </w:tcPr>
          <w:p w14:paraId="6D14B768" w14:textId="77777777" w:rsidR="000849CB" w:rsidRDefault="000849CB" w:rsidP="00D40025">
            <w:pPr>
              <w:pStyle w:val="Compact"/>
            </w:pPr>
            <w:r>
              <w:t>Tools for working with markdown markup languages in .</w:t>
            </w:r>
            <w:proofErr w:type="spellStart"/>
            <w:r>
              <w:t>Rmd</w:t>
            </w:r>
            <w:proofErr w:type="spellEnd"/>
            <w:r>
              <w:t xml:space="preserve"> files</w:t>
            </w:r>
          </w:p>
        </w:tc>
      </w:tr>
      <w:tr w:rsidR="000849CB" w14:paraId="0ED8A6D1" w14:textId="77777777" w:rsidTr="00D40025">
        <w:tc>
          <w:tcPr>
            <w:tcW w:w="0" w:type="auto"/>
          </w:tcPr>
          <w:p w14:paraId="29654413" w14:textId="77777777" w:rsidR="000849CB" w:rsidRDefault="000849CB" w:rsidP="00D40025"/>
        </w:tc>
        <w:tc>
          <w:tcPr>
            <w:tcW w:w="0" w:type="auto"/>
            <w:hideMark/>
          </w:tcPr>
          <w:p w14:paraId="2CF15CA1" w14:textId="77777777" w:rsidR="000849CB" w:rsidRDefault="000849CB" w:rsidP="00D40025">
            <w:pPr>
              <w:pStyle w:val="Compact"/>
            </w:pPr>
            <w:proofErr w:type="spellStart"/>
            <w:r>
              <w:rPr>
                <w:rStyle w:val="VerbatimChar"/>
              </w:rPr>
              <w:t>knitr</w:t>
            </w:r>
            <w:proofErr w:type="spellEnd"/>
            <w:r>
              <w:t xml:space="preserve"> (</w:t>
            </w:r>
            <w:proofErr w:type="spellStart"/>
            <w:r>
              <w:t>Xie</w:t>
            </w:r>
            <w:proofErr w:type="spellEnd"/>
            <w:r>
              <w:t xml:space="preserve"> 2015)</w:t>
            </w:r>
          </w:p>
        </w:tc>
        <w:tc>
          <w:tcPr>
            <w:tcW w:w="0" w:type="auto"/>
            <w:hideMark/>
          </w:tcPr>
          <w:p w14:paraId="427B4A28" w14:textId="77777777" w:rsidR="000849CB" w:rsidRDefault="000849CB" w:rsidP="00D40025">
            <w:pPr>
              <w:pStyle w:val="Compact"/>
            </w:pPr>
            <w:r>
              <w:t>Automated tools for markdown files that process integrated R code chunks</w:t>
            </w:r>
          </w:p>
        </w:tc>
      </w:tr>
    </w:tbl>
    <w:p w14:paraId="2488269D" w14:textId="77777777" w:rsidR="007A7A15" w:rsidRDefault="007A7A15"/>
    <w:sectPr w:rsidR="007A7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CB"/>
    <w:rsid w:val="000849CB"/>
    <w:rsid w:val="004C00D3"/>
    <w:rsid w:val="007A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9DA5"/>
  <w15:chartTrackingRefBased/>
  <w15:docId w15:val="{50020538-7615-4862-93E7-A0D12800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49CB"/>
    <w:pPr>
      <w:spacing w:after="0" w:line="276" w:lineRule="auto"/>
      <w:contextualSpacing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locked/>
    <w:rsid w:val="000849CB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0849CB"/>
    <w:pPr>
      <w:shd w:val="clear" w:color="auto" w:fill="F8F8F8"/>
      <w:wordWrap w:val="0"/>
      <w:spacing w:after="200" w:line="240" w:lineRule="auto"/>
      <w:contextualSpacing w:val="0"/>
    </w:pPr>
    <w:rPr>
      <w:rFonts w:ascii="Consolas" w:eastAsiaTheme="minorHAnsi" w:hAnsi="Consolas" w:cstheme="minorBidi"/>
    </w:rPr>
  </w:style>
  <w:style w:type="paragraph" w:customStyle="1" w:styleId="Compact">
    <w:name w:val="Compact"/>
    <w:basedOn w:val="BodyText"/>
    <w:qFormat/>
    <w:rsid w:val="000849CB"/>
    <w:pPr>
      <w:spacing w:before="36" w:after="36" w:line="240" w:lineRule="auto"/>
      <w:contextualSpacing w:val="0"/>
    </w:pPr>
    <w:rPr>
      <w:rFonts w:ascii="Times New Roman" w:eastAsiaTheme="minorHAnsi" w:hAnsi="Times New Roman" w:cstheme="minorBidi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849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49C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</cp:revision>
  <dcterms:created xsi:type="dcterms:W3CDTF">2020-03-03T12:20:00Z</dcterms:created>
  <dcterms:modified xsi:type="dcterms:W3CDTF">2020-03-03T12:20:00Z</dcterms:modified>
</cp:coreProperties>
</file>