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A6031" w14:textId="77777777" w:rsidR="0076624E" w:rsidRPr="00C843B0" w:rsidRDefault="005A0632" w:rsidP="00C42C13">
      <w:pPr>
        <w:rPr>
          <w:rFonts w:ascii="Times New Roman" w:hAnsi="Times New Roman" w:cs="Times New Roman"/>
          <w:b/>
          <w:sz w:val="24"/>
          <w:szCs w:val="24"/>
          <w:lang w:val="en-GB"/>
        </w:rPr>
      </w:pPr>
      <w:r w:rsidRPr="00C843B0">
        <w:rPr>
          <w:rFonts w:ascii="Times New Roman" w:hAnsi="Times New Roman" w:cs="Times New Roman"/>
          <w:b/>
          <w:sz w:val="24"/>
          <w:szCs w:val="24"/>
          <w:lang w:val="en-GB"/>
        </w:rPr>
        <w:t>E</w:t>
      </w:r>
      <w:r w:rsidR="00AC60FA" w:rsidRPr="00C843B0">
        <w:rPr>
          <w:rFonts w:ascii="Times New Roman" w:hAnsi="Times New Roman" w:cs="Times New Roman"/>
          <w:b/>
          <w:sz w:val="24"/>
          <w:szCs w:val="24"/>
          <w:lang w:val="en-GB"/>
        </w:rPr>
        <w:t>cological</w:t>
      </w:r>
      <w:r w:rsidR="00F9603A" w:rsidRPr="00C843B0">
        <w:rPr>
          <w:rFonts w:ascii="Times New Roman" w:hAnsi="Times New Roman" w:cs="Times New Roman"/>
          <w:b/>
          <w:sz w:val="24"/>
          <w:szCs w:val="24"/>
          <w:lang w:val="en-GB"/>
        </w:rPr>
        <w:t xml:space="preserve"> determinants of </w:t>
      </w:r>
      <w:r w:rsidR="00F9603A" w:rsidRPr="00C843B0">
        <w:rPr>
          <w:rFonts w:ascii="Times New Roman" w:hAnsi="Times New Roman" w:cs="Times New Roman"/>
          <w:b/>
          <w:i/>
          <w:sz w:val="24"/>
          <w:szCs w:val="24"/>
          <w:lang w:val="en-GB"/>
        </w:rPr>
        <w:t>Potamogeton</w:t>
      </w:r>
      <w:r w:rsidR="00F9603A" w:rsidRPr="00C843B0">
        <w:rPr>
          <w:rFonts w:ascii="Times New Roman" w:hAnsi="Times New Roman" w:cs="Times New Roman"/>
          <w:b/>
          <w:sz w:val="24"/>
          <w:szCs w:val="24"/>
          <w:lang w:val="en-GB"/>
        </w:rPr>
        <w:t xml:space="preserve"> </w:t>
      </w:r>
      <w:r w:rsidR="00DF5262" w:rsidRPr="00C843B0">
        <w:rPr>
          <w:rFonts w:ascii="Times New Roman" w:hAnsi="Times New Roman" w:cs="Times New Roman"/>
          <w:b/>
          <w:sz w:val="24"/>
          <w:szCs w:val="24"/>
          <w:lang w:val="en-GB"/>
        </w:rPr>
        <w:t>taxa</w:t>
      </w:r>
      <w:r w:rsidR="00D2455C" w:rsidRPr="00C843B0">
        <w:rPr>
          <w:rFonts w:ascii="Times New Roman" w:hAnsi="Times New Roman" w:cs="Times New Roman"/>
          <w:b/>
          <w:sz w:val="24"/>
          <w:szCs w:val="24"/>
          <w:lang w:val="en-GB"/>
        </w:rPr>
        <w:t xml:space="preserve"> in glacial lakes</w:t>
      </w:r>
      <w:r w:rsidR="00F9603A" w:rsidRPr="00C843B0">
        <w:rPr>
          <w:rFonts w:ascii="Times New Roman" w:hAnsi="Times New Roman" w:cs="Times New Roman"/>
          <w:b/>
          <w:sz w:val="24"/>
          <w:szCs w:val="24"/>
          <w:lang w:val="en-GB"/>
        </w:rPr>
        <w:t xml:space="preserve">: assemblage </w:t>
      </w:r>
      <w:r w:rsidR="00782F78" w:rsidRPr="00C843B0">
        <w:rPr>
          <w:rFonts w:ascii="Times New Roman" w:hAnsi="Times New Roman" w:cs="Times New Roman"/>
          <w:b/>
          <w:sz w:val="24"/>
          <w:szCs w:val="24"/>
          <w:lang w:val="en-GB"/>
        </w:rPr>
        <w:t>composition</w:t>
      </w:r>
      <w:r w:rsidR="00201470" w:rsidRPr="00C843B0">
        <w:rPr>
          <w:rFonts w:ascii="Times New Roman" w:hAnsi="Times New Roman" w:cs="Times New Roman"/>
          <w:b/>
          <w:sz w:val="24"/>
          <w:szCs w:val="24"/>
          <w:lang w:val="en-GB"/>
        </w:rPr>
        <w:t xml:space="preserve">, </w:t>
      </w:r>
      <w:r w:rsidR="00F9603A" w:rsidRPr="00C843B0">
        <w:rPr>
          <w:rFonts w:ascii="Times New Roman" w:hAnsi="Times New Roman" w:cs="Times New Roman"/>
          <w:b/>
          <w:sz w:val="24"/>
          <w:szCs w:val="24"/>
          <w:lang w:val="en-GB"/>
        </w:rPr>
        <w:t xml:space="preserve">species </w:t>
      </w:r>
      <w:r w:rsidR="00201470" w:rsidRPr="00C843B0">
        <w:rPr>
          <w:rFonts w:ascii="Times New Roman" w:hAnsi="Times New Roman" w:cs="Times New Roman"/>
          <w:b/>
          <w:sz w:val="24"/>
          <w:szCs w:val="24"/>
          <w:lang w:val="en-GB"/>
        </w:rPr>
        <w:t>richness</w:t>
      </w:r>
      <w:r w:rsidR="00D00CDF" w:rsidRPr="00C843B0">
        <w:rPr>
          <w:rFonts w:ascii="Times New Roman" w:hAnsi="Times New Roman" w:cs="Times New Roman"/>
          <w:b/>
          <w:sz w:val="24"/>
          <w:szCs w:val="24"/>
          <w:lang w:val="en-GB"/>
        </w:rPr>
        <w:t>,</w:t>
      </w:r>
      <w:r w:rsidR="00782F78" w:rsidRPr="00C843B0">
        <w:rPr>
          <w:rFonts w:ascii="Times New Roman" w:hAnsi="Times New Roman" w:cs="Times New Roman"/>
          <w:b/>
          <w:sz w:val="24"/>
          <w:szCs w:val="24"/>
          <w:lang w:val="en-GB"/>
        </w:rPr>
        <w:t xml:space="preserve"> </w:t>
      </w:r>
      <w:r w:rsidR="00F9603A" w:rsidRPr="00C843B0">
        <w:rPr>
          <w:rFonts w:ascii="Times New Roman" w:hAnsi="Times New Roman" w:cs="Times New Roman"/>
          <w:b/>
          <w:sz w:val="24"/>
          <w:szCs w:val="24"/>
          <w:lang w:val="en-GB"/>
        </w:rPr>
        <w:t>and species-level approach</w:t>
      </w:r>
    </w:p>
    <w:p w14:paraId="3BF91DA1" w14:textId="77777777" w:rsidR="008722F5" w:rsidRPr="00C843B0" w:rsidRDefault="003A3D60" w:rsidP="00C42C13">
      <w:pPr>
        <w:rPr>
          <w:rFonts w:ascii="Times New Roman" w:hAnsi="Times New Roman" w:cs="Times New Roman"/>
          <w:sz w:val="24"/>
          <w:szCs w:val="24"/>
          <w:lang w:val="en-GB"/>
        </w:rPr>
      </w:pPr>
      <w:r w:rsidRPr="00C843B0">
        <w:rPr>
          <w:rFonts w:ascii="Times New Roman" w:hAnsi="Times New Roman" w:cs="Times New Roman"/>
          <w:sz w:val="24"/>
          <w:szCs w:val="24"/>
          <w:lang w:val="en-GB"/>
        </w:rPr>
        <w:t>Marcus W. Beck</w:t>
      </w:r>
      <w:r w:rsidRPr="00C843B0">
        <w:rPr>
          <w:rFonts w:ascii="Times New Roman" w:hAnsi="Times New Roman" w:cs="Times New Roman"/>
          <w:sz w:val="24"/>
          <w:szCs w:val="24"/>
          <w:vertAlign w:val="superscript"/>
          <w:lang w:val="en-GB"/>
        </w:rPr>
        <w:t>1</w:t>
      </w:r>
      <w:r w:rsidRPr="00C843B0">
        <w:rPr>
          <w:rFonts w:ascii="Times New Roman" w:hAnsi="Times New Roman" w:cs="Times New Roman"/>
          <w:sz w:val="24"/>
          <w:szCs w:val="24"/>
          <w:lang w:val="en-GB"/>
        </w:rPr>
        <w:t xml:space="preserve"> and </w:t>
      </w:r>
      <w:r w:rsidR="008722F5" w:rsidRPr="00C843B0">
        <w:rPr>
          <w:rFonts w:ascii="Times New Roman" w:hAnsi="Times New Roman" w:cs="Times New Roman"/>
          <w:sz w:val="24"/>
          <w:szCs w:val="24"/>
          <w:lang w:val="en-GB"/>
        </w:rPr>
        <w:t>Janne Alahuhta</w:t>
      </w:r>
      <w:r w:rsidRPr="00C843B0">
        <w:rPr>
          <w:rFonts w:ascii="Times New Roman" w:hAnsi="Times New Roman" w:cs="Times New Roman"/>
          <w:sz w:val="24"/>
          <w:szCs w:val="24"/>
          <w:vertAlign w:val="superscript"/>
          <w:lang w:val="en-GB"/>
        </w:rPr>
        <w:t>2</w:t>
      </w:r>
    </w:p>
    <w:p w14:paraId="5EF27DA2" w14:textId="77777777" w:rsidR="003A3D60" w:rsidRPr="00C843B0" w:rsidRDefault="00AC60FA" w:rsidP="00C42C13">
      <w:pPr>
        <w:rPr>
          <w:rFonts w:ascii="Times New Roman" w:hAnsi="Times New Roman" w:cs="Times New Roman"/>
          <w:sz w:val="24"/>
          <w:szCs w:val="24"/>
          <w:lang w:val="en-GB"/>
        </w:rPr>
      </w:pPr>
      <w:r w:rsidRPr="00C843B0">
        <w:rPr>
          <w:rFonts w:ascii="Times New Roman" w:hAnsi="Times New Roman" w:cs="Times New Roman"/>
          <w:sz w:val="24"/>
          <w:szCs w:val="24"/>
          <w:vertAlign w:val="superscript"/>
          <w:lang w:val="en-GB"/>
        </w:rPr>
        <w:t>1</w:t>
      </w:r>
      <w:r w:rsidR="003A3D60" w:rsidRPr="00C843B0">
        <w:rPr>
          <w:rFonts w:ascii="Times New Roman" w:hAnsi="Times New Roman" w:cs="Times New Roman"/>
          <w:sz w:val="24"/>
          <w:szCs w:val="24"/>
          <w:lang w:val="en-GB"/>
        </w:rPr>
        <w:t xml:space="preserve"> US Environmental Protection Agency, National Health and Environmental Effects Research Laboratory, Gulf Ecology Division, 1 Sabine Island Drive, Gulf Breeze, Florida, 32561, USA, +18509342580, </w:t>
      </w:r>
      <w:hyperlink r:id="rId8" w:history="1">
        <w:r w:rsidR="003A3D60" w:rsidRPr="00C843B0">
          <w:rPr>
            <w:rStyle w:val="Hyperlink"/>
            <w:rFonts w:ascii="Times New Roman" w:hAnsi="Times New Roman" w:cs="Times New Roman"/>
            <w:sz w:val="24"/>
            <w:szCs w:val="24"/>
            <w:lang w:val="en-GB"/>
          </w:rPr>
          <w:t>beck.marcus@epa.gov</w:t>
        </w:r>
      </w:hyperlink>
    </w:p>
    <w:p w14:paraId="17CA8905" w14:textId="77777777" w:rsidR="00C42C13" w:rsidRPr="00C843B0" w:rsidRDefault="00AC60FA">
      <w:pPr>
        <w:rPr>
          <w:rFonts w:ascii="Times New Roman" w:hAnsi="Times New Roman" w:cs="Times New Roman"/>
          <w:sz w:val="24"/>
          <w:szCs w:val="24"/>
          <w:lang w:val="en-GB"/>
        </w:rPr>
      </w:pPr>
      <w:r w:rsidRPr="00C843B0">
        <w:rPr>
          <w:rFonts w:ascii="Times New Roman" w:hAnsi="Times New Roman" w:cs="Times New Roman"/>
          <w:sz w:val="24"/>
          <w:szCs w:val="24"/>
          <w:vertAlign w:val="superscript"/>
          <w:lang w:val="en-GB"/>
        </w:rPr>
        <w:t>2</w:t>
      </w:r>
      <w:r w:rsidRPr="00C843B0">
        <w:rPr>
          <w:rFonts w:ascii="Times New Roman" w:hAnsi="Times New Roman" w:cs="Times New Roman"/>
          <w:sz w:val="24"/>
          <w:szCs w:val="24"/>
          <w:lang w:val="en-GB"/>
        </w:rPr>
        <w:t xml:space="preserve"> </w:t>
      </w:r>
      <w:r w:rsidR="003A3D60" w:rsidRPr="00C843B0">
        <w:rPr>
          <w:rFonts w:ascii="Times New Roman" w:hAnsi="Times New Roman" w:cs="Times New Roman"/>
          <w:sz w:val="24"/>
          <w:szCs w:val="24"/>
          <w:lang w:val="en-GB"/>
        </w:rPr>
        <w:t xml:space="preserve">Department of Geography, University of Oulu, P.O. Box 3000, FI-90014, Finland, +358294488061, </w:t>
      </w:r>
      <w:hyperlink r:id="rId9" w:history="1">
        <w:r w:rsidR="003A3D60" w:rsidRPr="00C843B0">
          <w:rPr>
            <w:rStyle w:val="Hyperlink"/>
            <w:rFonts w:ascii="Times New Roman" w:hAnsi="Times New Roman" w:cs="Times New Roman"/>
            <w:sz w:val="24"/>
            <w:szCs w:val="24"/>
            <w:lang w:val="en-GB"/>
          </w:rPr>
          <w:t>janne.alahuhta@oulu.fi</w:t>
        </w:r>
      </w:hyperlink>
      <w:r w:rsidR="00C42C13" w:rsidRPr="00C843B0">
        <w:rPr>
          <w:rFonts w:ascii="Times New Roman" w:hAnsi="Times New Roman" w:cs="Times New Roman"/>
          <w:sz w:val="24"/>
          <w:szCs w:val="24"/>
          <w:lang w:val="en-GB"/>
        </w:rPr>
        <w:br w:type="page"/>
      </w:r>
    </w:p>
    <w:p w14:paraId="46D447B5" w14:textId="77777777" w:rsidR="00A11184" w:rsidRPr="00DE0B93" w:rsidRDefault="00A11184" w:rsidP="00A11184">
      <w:pPr>
        <w:rPr>
          <w:rFonts w:ascii="Times New Roman" w:hAnsi="Times New Roman" w:cs="Times New Roman"/>
          <w:b/>
          <w:sz w:val="24"/>
          <w:szCs w:val="24"/>
          <w:lang w:val="en-GB"/>
        </w:rPr>
      </w:pPr>
      <w:r w:rsidRPr="00DE0B93">
        <w:rPr>
          <w:rFonts w:ascii="Times New Roman" w:hAnsi="Times New Roman" w:cs="Times New Roman"/>
          <w:b/>
          <w:sz w:val="24"/>
          <w:szCs w:val="24"/>
          <w:lang w:val="en-GB"/>
        </w:rPr>
        <w:lastRenderedPageBreak/>
        <w:t>Abstract</w:t>
      </w:r>
    </w:p>
    <w:p w14:paraId="58CFC678" w14:textId="5F001586" w:rsidR="00A11184" w:rsidRDefault="00A11184" w:rsidP="00A11184">
      <w:pPr>
        <w:rPr>
          <w:rFonts w:ascii="Times New Roman" w:hAnsi="Times New Roman" w:cs="Times New Roman"/>
          <w:sz w:val="24"/>
          <w:szCs w:val="24"/>
          <w:lang w:val="en-GB"/>
        </w:rPr>
      </w:pPr>
      <w:r>
        <w:rPr>
          <w:rFonts w:ascii="Times New Roman" w:hAnsi="Times New Roman" w:cs="Times New Roman"/>
          <w:sz w:val="24"/>
          <w:szCs w:val="24"/>
          <w:lang w:val="en-GB"/>
        </w:rPr>
        <w:t xml:space="preserve">Aquatic </w:t>
      </w:r>
      <w:proofErr w:type="spellStart"/>
      <w:r>
        <w:rPr>
          <w:rFonts w:ascii="Times New Roman" w:hAnsi="Times New Roman" w:cs="Times New Roman"/>
          <w:sz w:val="24"/>
          <w:szCs w:val="24"/>
          <w:lang w:val="en-GB"/>
        </w:rPr>
        <w:t>macrophytes</w:t>
      </w:r>
      <w:proofErr w:type="spellEnd"/>
      <w:r>
        <w:rPr>
          <w:rFonts w:ascii="Times New Roman" w:hAnsi="Times New Roman" w:cs="Times New Roman"/>
          <w:sz w:val="24"/>
          <w:szCs w:val="24"/>
          <w:lang w:val="en-GB"/>
        </w:rPr>
        <w:t xml:space="preserve"> are important primary producers in glacial lakes that provide critical habitat, improve water quality, and </w:t>
      </w:r>
      <w:r w:rsidR="00B177DB">
        <w:rPr>
          <w:rFonts w:ascii="Times New Roman" w:hAnsi="Times New Roman" w:cs="Times New Roman"/>
          <w:sz w:val="24"/>
          <w:szCs w:val="24"/>
          <w:lang w:val="en-GB"/>
        </w:rPr>
        <w:t xml:space="preserve">are </w:t>
      </w:r>
      <w:r w:rsidR="002A3C7D">
        <w:rPr>
          <w:rFonts w:ascii="Times New Roman" w:hAnsi="Times New Roman" w:cs="Times New Roman"/>
          <w:sz w:val="24"/>
          <w:szCs w:val="24"/>
          <w:lang w:val="en-GB"/>
        </w:rPr>
        <w:t>reliable</w:t>
      </w:r>
      <w:r>
        <w:rPr>
          <w:rFonts w:ascii="Times New Roman" w:hAnsi="Times New Roman" w:cs="Times New Roman"/>
          <w:sz w:val="24"/>
          <w:szCs w:val="24"/>
          <w:lang w:val="en-GB"/>
        </w:rPr>
        <w:t xml:space="preserve"> indicators of ecosystem condition</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diverse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 xml:space="preserve">genus includes over 80 species of </w:t>
      </w:r>
      <w:proofErr w:type="spellStart"/>
      <w:r>
        <w:rPr>
          <w:rFonts w:ascii="Times New Roman" w:hAnsi="Times New Roman" w:cs="Times New Roman"/>
          <w:sz w:val="24"/>
          <w:szCs w:val="24"/>
          <w:lang w:val="en-GB"/>
        </w:rPr>
        <w:t>macrophytes</w:t>
      </w:r>
      <w:proofErr w:type="spellEnd"/>
      <w:r>
        <w:rPr>
          <w:rFonts w:ascii="Times New Roman" w:hAnsi="Times New Roman" w:cs="Times New Roman"/>
          <w:sz w:val="24"/>
          <w:szCs w:val="24"/>
          <w:lang w:val="en-GB"/>
        </w:rPr>
        <w:t xml:space="preserve"> that occur across a broad geographic range and have variable response to environmental conditions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This study evaluated </w:t>
      </w:r>
      <w:r w:rsidR="00030FB6">
        <w:rPr>
          <w:rFonts w:ascii="Times New Roman" w:hAnsi="Times New Roman" w:cs="Times New Roman"/>
          <w:sz w:val="24"/>
          <w:szCs w:val="24"/>
          <w:lang w:val="en-GB"/>
        </w:rPr>
        <w:t>how environmental and spatial variables structure</w:t>
      </w:r>
      <w:r w:rsidRPr="00DE0B93">
        <w:rPr>
          <w:rFonts w:ascii="Times New Roman" w:hAnsi="Times New Roman" w:cs="Times New Roman"/>
          <w:sz w:val="24"/>
          <w:szCs w:val="24"/>
          <w:lang w:val="en-GB"/>
        </w:rPr>
        <w:t xml:space="preserve"> assemblage composition and species richness of </w:t>
      </w:r>
      <w:r w:rsidRPr="00E813CE">
        <w:rPr>
          <w:rFonts w:ascii="Times New Roman" w:hAnsi="Times New Roman" w:cs="Times New Roman"/>
          <w:i/>
          <w:sz w:val="24"/>
          <w:szCs w:val="24"/>
          <w:lang w:val="en-GB"/>
        </w:rPr>
        <w:t>Potamogeton</w:t>
      </w:r>
      <w:r w:rsidR="00B177DB">
        <w:rPr>
          <w:rFonts w:ascii="Times New Roman" w:hAnsi="Times New Roman" w:cs="Times New Roman"/>
          <w:sz w:val="24"/>
          <w:szCs w:val="24"/>
          <w:lang w:val="en-GB"/>
        </w:rPr>
        <w:t>s</w:t>
      </w:r>
      <w:r w:rsidR="00030FB6">
        <w:rPr>
          <w:rFonts w:ascii="Times New Roman" w:hAnsi="Times New Roman" w:cs="Times New Roman"/>
          <w:sz w:val="24"/>
          <w:szCs w:val="24"/>
          <w:lang w:val="en-GB"/>
        </w:rPr>
        <w:t xml:space="preserve"> in the US states of Minnesota and Wisconsin</w:t>
      </w:r>
      <w:r>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Variation partitioning based on partial redundancy analysis and partial linear regression w</w:t>
      </w:r>
      <w:r w:rsidR="00886AA6">
        <w:rPr>
          <w:rFonts w:ascii="Times New Roman" w:hAnsi="Times New Roman" w:cs="Times New Roman"/>
          <w:sz w:val="24"/>
          <w:szCs w:val="24"/>
          <w:lang w:val="en-GB"/>
        </w:rPr>
        <w:t xml:space="preserve">as </w:t>
      </w:r>
      <w:r w:rsidRPr="00DE0B93">
        <w:rPr>
          <w:rFonts w:ascii="Times New Roman" w:hAnsi="Times New Roman" w:cs="Times New Roman"/>
          <w:sz w:val="24"/>
          <w:szCs w:val="24"/>
          <w:lang w:val="en-GB"/>
        </w:rPr>
        <w:t xml:space="preserve">used to study the relative contribution of local, climate and spatial variables in explaining assemblage composition and species </w:t>
      </w:r>
      <w:r w:rsidR="00886AA6">
        <w:rPr>
          <w:rFonts w:ascii="Times New Roman" w:hAnsi="Times New Roman" w:cs="Times New Roman"/>
          <w:sz w:val="24"/>
          <w:szCs w:val="24"/>
          <w:lang w:val="en-GB"/>
        </w:rPr>
        <w:t>richness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Models were also developed for sixteen individual </w:t>
      </w:r>
      <w:r>
        <w:rPr>
          <w:rFonts w:ascii="Times New Roman" w:hAnsi="Times New Roman" w:cs="Times New Roman"/>
          <w:i/>
          <w:sz w:val="24"/>
          <w:szCs w:val="24"/>
          <w:lang w:val="en-GB"/>
        </w:rPr>
        <w:t>Potamogeton</w:t>
      </w:r>
      <w:r>
        <w:rPr>
          <w:rFonts w:ascii="Times New Roman" w:hAnsi="Times New Roman" w:cs="Times New Roman"/>
          <w:sz w:val="24"/>
          <w:szCs w:val="24"/>
          <w:lang w:val="en-GB"/>
        </w:rPr>
        <w:t xml:space="preserve"> species</w:t>
      </w:r>
      <w:r w:rsidR="00030FB6">
        <w:rPr>
          <w:rFonts w:ascii="Times New Roman" w:hAnsi="Times New Roman" w:cs="Times New Roman"/>
          <w:sz w:val="24"/>
          <w:szCs w:val="24"/>
          <w:lang w:val="en-GB"/>
        </w:rPr>
        <w:t xml:space="preserve"> using partial linear regression</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Assemblage composition and to</w:t>
      </w:r>
      <w:r w:rsidR="002A3C7D">
        <w:rPr>
          <w:rFonts w:ascii="Times New Roman" w:hAnsi="Times New Roman" w:cs="Times New Roman"/>
          <w:sz w:val="24"/>
          <w:szCs w:val="24"/>
          <w:lang w:val="en-GB"/>
        </w:rPr>
        <w:t xml:space="preserve">tal species richness </w:t>
      </w:r>
      <w:r>
        <w:rPr>
          <w:rFonts w:ascii="Times New Roman" w:hAnsi="Times New Roman" w:cs="Times New Roman"/>
          <w:sz w:val="24"/>
          <w:szCs w:val="24"/>
          <w:lang w:val="en-GB"/>
        </w:rPr>
        <w:t>was better explained by the pure effects of spatial and local variables</w:t>
      </w:r>
      <w:r w:rsidR="00B177DB">
        <w:rPr>
          <w:rFonts w:ascii="Times New Roman" w:hAnsi="Times New Roman" w:cs="Times New Roman"/>
          <w:sz w:val="24"/>
          <w:szCs w:val="24"/>
          <w:lang w:val="en-GB"/>
        </w:rPr>
        <w:t xml:space="preserve"> as</w:t>
      </w:r>
      <w:r>
        <w:rPr>
          <w:rFonts w:ascii="Times New Roman" w:hAnsi="Times New Roman" w:cs="Times New Roman"/>
          <w:sz w:val="24"/>
          <w:szCs w:val="24"/>
          <w:lang w:val="en-GB"/>
        </w:rPr>
        <w:t xml:space="preserve"> </w:t>
      </w:r>
      <w:r w:rsidR="002A3C7D">
        <w:rPr>
          <w:rFonts w:ascii="Times New Roman" w:hAnsi="Times New Roman" w:cs="Times New Roman"/>
          <w:sz w:val="24"/>
          <w:szCs w:val="24"/>
          <w:lang w:val="en-GB"/>
        </w:rPr>
        <w:t>compared to</w:t>
      </w:r>
      <w:r>
        <w:rPr>
          <w:rFonts w:ascii="Times New Roman" w:hAnsi="Times New Roman" w:cs="Times New Roman"/>
          <w:sz w:val="24"/>
          <w:szCs w:val="24"/>
          <w:lang w:val="en-GB"/>
        </w:rPr>
        <w:t xml:space="preserve"> the pure effects of climate variables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The spatial grouping</w:t>
      </w:r>
      <w:r w:rsidR="002A3C7D">
        <w:rPr>
          <w:rFonts w:ascii="Times New Roman" w:hAnsi="Times New Roman" w:cs="Times New Roman"/>
          <w:sz w:val="24"/>
          <w:szCs w:val="24"/>
          <w:lang w:val="en-GB"/>
        </w:rPr>
        <w:t>s</w:t>
      </w:r>
      <w:r>
        <w:rPr>
          <w:rFonts w:ascii="Times New Roman" w:hAnsi="Times New Roman" w:cs="Times New Roman"/>
          <w:sz w:val="24"/>
          <w:szCs w:val="24"/>
          <w:lang w:val="en-GB"/>
        </w:rPr>
        <w:t xml:space="preserve"> among lakes characterized a strong latitudinal gradient of local variables related to eutrophication across the study region</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Models for individual species were similar although some were disproportionately described by specific categories of explanatory variables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For example, </w:t>
      </w:r>
      <w:r w:rsidR="00C12434">
        <w:rPr>
          <w:rFonts w:ascii="Times New Roman" w:hAnsi="Times New Roman" w:cs="Times New Roman"/>
          <w:sz w:val="24"/>
          <w:szCs w:val="24"/>
          <w:lang w:val="en-GB"/>
        </w:rPr>
        <w:t xml:space="preserve">invasive </w:t>
      </w:r>
      <w:r>
        <w:rPr>
          <w:rFonts w:ascii="Times New Roman" w:hAnsi="Times New Roman" w:cs="Times New Roman"/>
          <w:i/>
          <w:sz w:val="24"/>
          <w:szCs w:val="24"/>
          <w:lang w:val="en-GB"/>
        </w:rPr>
        <w:t xml:space="preserve">Potamogeton </w:t>
      </w:r>
      <w:proofErr w:type="spellStart"/>
      <w:r>
        <w:rPr>
          <w:rFonts w:ascii="Times New Roman" w:hAnsi="Times New Roman" w:cs="Times New Roman"/>
          <w:i/>
          <w:sz w:val="24"/>
          <w:szCs w:val="24"/>
          <w:lang w:val="en-GB"/>
        </w:rPr>
        <w:t>crispus</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was more tolerant of elevated trophic state </w:t>
      </w:r>
      <w:r w:rsidR="00B177DB">
        <w:rPr>
          <w:rFonts w:ascii="Times New Roman" w:hAnsi="Times New Roman" w:cs="Times New Roman"/>
          <w:sz w:val="24"/>
          <w:szCs w:val="24"/>
          <w:lang w:val="en-GB"/>
        </w:rPr>
        <w:t xml:space="preserve">than most species </w:t>
      </w:r>
      <w:r>
        <w:rPr>
          <w:rFonts w:ascii="Times New Roman" w:hAnsi="Times New Roman" w:cs="Times New Roman"/>
          <w:sz w:val="24"/>
          <w:szCs w:val="24"/>
          <w:lang w:val="en-GB"/>
        </w:rPr>
        <w:t>and was also described by a strong spatial grouping of lakes near a large urban area</w:t>
      </w:r>
      <w:r w:rsidR="00602D8C">
        <w:rPr>
          <w:rFonts w:ascii="Times New Roman" w:hAnsi="Times New Roman" w:cs="Times New Roman"/>
          <w:sz w:val="24"/>
          <w:szCs w:val="24"/>
          <w:lang w:val="en-GB"/>
        </w:rPr>
        <w:t xml:space="preserve">. </w:t>
      </w:r>
      <w:r w:rsidR="002A3C7D">
        <w:rPr>
          <w:rFonts w:ascii="Times New Roman" w:hAnsi="Times New Roman" w:cs="Times New Roman"/>
          <w:sz w:val="24"/>
          <w:szCs w:val="24"/>
          <w:lang w:val="en-GB"/>
        </w:rPr>
        <w:t>This</w:t>
      </w:r>
      <w:r>
        <w:rPr>
          <w:rFonts w:ascii="Times New Roman" w:hAnsi="Times New Roman" w:cs="Times New Roman"/>
          <w:sz w:val="24"/>
          <w:szCs w:val="24"/>
          <w:lang w:val="en-GB"/>
        </w:rPr>
        <w:t xml:space="preserve"> analysis is the first regional evaluation of factors related to the distribution of this ecologically important genus and the importance of landscape-level approaches to ecological conservation is emphasized. </w:t>
      </w:r>
    </w:p>
    <w:p w14:paraId="35FDC0A9" w14:textId="48610B0B" w:rsidR="00A11184" w:rsidRPr="00DE0B93" w:rsidRDefault="00A11184" w:rsidP="00A11184">
      <w:pPr>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Keywords: Aquatic plants; </w:t>
      </w:r>
      <w:r>
        <w:rPr>
          <w:rFonts w:ascii="Times New Roman" w:hAnsi="Times New Roman" w:cs="Times New Roman"/>
          <w:sz w:val="24"/>
          <w:szCs w:val="24"/>
          <w:lang w:val="en-GB"/>
        </w:rPr>
        <w:t>Dispersal;</w:t>
      </w:r>
      <w:r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Glacial l</w:t>
      </w:r>
      <w:r w:rsidRPr="00DE0B93">
        <w:rPr>
          <w:rFonts w:ascii="Times New Roman" w:hAnsi="Times New Roman" w:cs="Times New Roman"/>
          <w:sz w:val="24"/>
          <w:szCs w:val="24"/>
          <w:lang w:val="en-GB"/>
        </w:rPr>
        <w:t xml:space="preserve">akes; </w:t>
      </w:r>
      <w:proofErr w:type="spellStart"/>
      <w:r>
        <w:rPr>
          <w:rFonts w:ascii="Times New Roman" w:hAnsi="Times New Roman" w:cs="Times New Roman"/>
          <w:sz w:val="24"/>
          <w:szCs w:val="24"/>
          <w:lang w:val="en-GB"/>
        </w:rPr>
        <w:t>Metacommunity</w:t>
      </w:r>
      <w:proofErr w:type="spellEnd"/>
      <w:r>
        <w:rPr>
          <w:rFonts w:ascii="Times New Roman" w:hAnsi="Times New Roman" w:cs="Times New Roman"/>
          <w:sz w:val="24"/>
          <w:szCs w:val="24"/>
          <w:lang w:val="en-GB"/>
        </w:rPr>
        <w:t xml:space="preserve">; </w:t>
      </w:r>
      <w:proofErr w:type="spellStart"/>
      <w:r w:rsidR="00C357E3">
        <w:rPr>
          <w:rFonts w:ascii="Times New Roman" w:hAnsi="Times New Roman" w:cs="Times New Roman"/>
          <w:sz w:val="24"/>
          <w:szCs w:val="24"/>
          <w:lang w:val="en-GB"/>
        </w:rPr>
        <w:t>Metapopulation</w:t>
      </w:r>
      <w:proofErr w:type="spellEnd"/>
      <w:r w:rsidR="00C357E3">
        <w:rPr>
          <w:rFonts w:ascii="Times New Roman" w:hAnsi="Times New Roman" w:cs="Times New Roman"/>
          <w:sz w:val="24"/>
          <w:szCs w:val="24"/>
          <w:lang w:val="en-GB"/>
        </w:rPr>
        <w:t xml:space="preserve">; </w:t>
      </w:r>
      <w:r w:rsidRPr="00E813CE">
        <w:rPr>
          <w:rFonts w:ascii="Times New Roman" w:hAnsi="Times New Roman" w:cs="Times New Roman"/>
          <w:i/>
          <w:sz w:val="24"/>
          <w:szCs w:val="24"/>
          <w:lang w:val="en-GB"/>
        </w:rPr>
        <w:t>Potamogeton</w:t>
      </w:r>
      <w:r w:rsidRPr="00DE0B93">
        <w:rPr>
          <w:rFonts w:ascii="Times New Roman" w:hAnsi="Times New Roman" w:cs="Times New Roman"/>
          <w:sz w:val="24"/>
          <w:szCs w:val="24"/>
          <w:lang w:val="en-GB"/>
        </w:rPr>
        <w:t xml:space="preserve"> species</w:t>
      </w:r>
    </w:p>
    <w:p w14:paraId="170BF3FD" w14:textId="77777777" w:rsidR="001143C3" w:rsidRPr="00DE0B93" w:rsidRDefault="00C42C13"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sz w:val="24"/>
          <w:szCs w:val="24"/>
          <w:lang w:val="en-GB"/>
        </w:rPr>
        <w:br w:type="page"/>
      </w:r>
      <w:r w:rsidR="009A2BA6" w:rsidRPr="00DE0B93">
        <w:rPr>
          <w:rFonts w:ascii="Times New Roman" w:hAnsi="Times New Roman" w:cs="Times New Roman"/>
          <w:b/>
          <w:sz w:val="24"/>
          <w:szCs w:val="24"/>
          <w:lang w:val="en-GB"/>
        </w:rPr>
        <w:lastRenderedPageBreak/>
        <w:t>Introduction</w:t>
      </w:r>
    </w:p>
    <w:p w14:paraId="409BDE18" w14:textId="50E4D042" w:rsidR="00D77BE1" w:rsidRPr="00DE0B93" w:rsidRDefault="00D77BE1"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Species distributions are </w:t>
      </w:r>
      <w:r w:rsidR="0043133B" w:rsidRPr="00DE0B93">
        <w:rPr>
          <w:rFonts w:ascii="Times New Roman" w:hAnsi="Times New Roman" w:cs="Times New Roman"/>
          <w:sz w:val="24"/>
          <w:szCs w:val="24"/>
          <w:lang w:val="en-GB"/>
        </w:rPr>
        <w:t>explained</w:t>
      </w:r>
      <w:r w:rsidRPr="00DE0B93">
        <w:rPr>
          <w:rFonts w:ascii="Times New Roman" w:hAnsi="Times New Roman" w:cs="Times New Roman"/>
          <w:sz w:val="24"/>
          <w:szCs w:val="24"/>
          <w:lang w:val="en-GB"/>
        </w:rPr>
        <w:t xml:space="preserve"> by local environmental conditions, historical </w:t>
      </w:r>
      <w:r w:rsidR="00B80BCC" w:rsidRPr="00DE0B93">
        <w:rPr>
          <w:rFonts w:ascii="Times New Roman" w:hAnsi="Times New Roman" w:cs="Times New Roman"/>
          <w:sz w:val="24"/>
          <w:szCs w:val="24"/>
          <w:lang w:val="en-GB"/>
        </w:rPr>
        <w:t>characteristics</w:t>
      </w:r>
      <w:r w:rsidRPr="00DE0B93">
        <w:rPr>
          <w:rFonts w:ascii="Times New Roman" w:hAnsi="Times New Roman" w:cs="Times New Roman"/>
          <w:sz w:val="24"/>
          <w:szCs w:val="24"/>
          <w:lang w:val="en-GB"/>
        </w:rPr>
        <w:t xml:space="preserve"> and </w:t>
      </w:r>
      <w:r w:rsidR="00B80BCC" w:rsidRPr="00DE0B93">
        <w:rPr>
          <w:rFonts w:ascii="Times New Roman" w:hAnsi="Times New Roman" w:cs="Times New Roman"/>
          <w:sz w:val="24"/>
          <w:szCs w:val="24"/>
          <w:lang w:val="en-GB"/>
        </w:rPr>
        <w:t>biotic factors</w:t>
      </w:r>
      <w:r w:rsidR="001A52DE" w:rsidRPr="00DE0B93">
        <w:rPr>
          <w:rFonts w:ascii="Times New Roman" w:hAnsi="Times New Roman" w:cs="Times New Roman"/>
          <w:sz w:val="24"/>
          <w:szCs w:val="24"/>
          <w:lang w:val="en-GB"/>
        </w:rPr>
        <w:t>, of which species dispersal has intrigued scientists for centuries (</w:t>
      </w:r>
      <w:r w:rsidR="00D97875">
        <w:rPr>
          <w:rFonts w:ascii="Times New Roman" w:hAnsi="Times New Roman" w:cs="Times New Roman"/>
          <w:sz w:val="24"/>
          <w:szCs w:val="24"/>
          <w:lang w:val="en-GB"/>
        </w:rPr>
        <w:t>Levin</w:t>
      </w:r>
      <w:r w:rsidR="00DE0B93">
        <w:rPr>
          <w:rFonts w:ascii="Times New Roman" w:hAnsi="Times New Roman" w:cs="Times New Roman"/>
          <w:sz w:val="24"/>
          <w:szCs w:val="24"/>
          <w:lang w:val="en-GB"/>
        </w:rPr>
        <w:t xml:space="preserve"> 1992</w:t>
      </w:r>
      <w:r w:rsidR="001A52DE" w:rsidRPr="00DE0B93">
        <w:rPr>
          <w:rFonts w:ascii="Times New Roman" w:hAnsi="Times New Roman" w:cs="Times New Roman"/>
          <w:sz w:val="24"/>
          <w:szCs w:val="24"/>
          <w:lang w:val="en-GB"/>
        </w:rPr>
        <w:t>)</w:t>
      </w:r>
      <w:r w:rsidR="0043133B" w:rsidRPr="00DE0B93">
        <w:rPr>
          <w:rFonts w:ascii="Times New Roman" w:hAnsi="Times New Roman" w:cs="Times New Roman"/>
          <w:sz w:val="24"/>
          <w:szCs w:val="24"/>
          <w:lang w:val="en-GB"/>
        </w:rPr>
        <w:t>.</w:t>
      </w:r>
      <w:r w:rsidR="005D0BBB"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 xml:space="preserve">Dispersal </w:t>
      </w:r>
      <w:r w:rsidR="001A52DE" w:rsidRPr="00DE0B93">
        <w:rPr>
          <w:rFonts w:ascii="Times New Roman" w:hAnsi="Times New Roman" w:cs="Times New Roman"/>
          <w:sz w:val="24"/>
          <w:szCs w:val="24"/>
          <w:lang w:val="en-GB"/>
        </w:rPr>
        <w:t xml:space="preserve">is </w:t>
      </w:r>
      <w:r w:rsidR="00D2455C" w:rsidRPr="00DE0B93">
        <w:rPr>
          <w:rFonts w:ascii="Times New Roman" w:hAnsi="Times New Roman" w:cs="Times New Roman"/>
          <w:sz w:val="24"/>
          <w:szCs w:val="24"/>
          <w:lang w:val="en-GB"/>
        </w:rPr>
        <w:t xml:space="preserve">generally described as the </w:t>
      </w:r>
      <w:r w:rsidR="001A52DE" w:rsidRPr="00DE0B93">
        <w:rPr>
          <w:rFonts w:ascii="Times New Roman" w:hAnsi="Times New Roman" w:cs="Times New Roman"/>
          <w:sz w:val="24"/>
          <w:szCs w:val="24"/>
          <w:lang w:val="en-GB"/>
        </w:rPr>
        <w:t xml:space="preserve">movement of species from one location to another </w:t>
      </w:r>
      <w:r w:rsidR="00D2455C" w:rsidRPr="00DE0B93">
        <w:rPr>
          <w:rFonts w:ascii="Times New Roman" w:hAnsi="Times New Roman" w:cs="Times New Roman"/>
          <w:sz w:val="24"/>
          <w:szCs w:val="24"/>
          <w:lang w:val="en-GB"/>
        </w:rPr>
        <w:t xml:space="preserve">across a </w:t>
      </w:r>
      <w:r w:rsidR="001A52DE" w:rsidRPr="00DE0B93">
        <w:rPr>
          <w:rFonts w:ascii="Times New Roman" w:hAnsi="Times New Roman" w:cs="Times New Roman"/>
          <w:sz w:val="24"/>
          <w:szCs w:val="24"/>
          <w:lang w:val="en-GB"/>
        </w:rPr>
        <w:t>landscape and it strongly affects how individuals, populations and communities are organised among habitats (</w:t>
      </w:r>
      <w:r w:rsidR="00604838" w:rsidRPr="00DE0B93">
        <w:rPr>
          <w:rFonts w:ascii="Times New Roman" w:hAnsi="Times New Roman" w:cs="Times New Roman"/>
          <w:sz w:val="24"/>
          <w:szCs w:val="24"/>
          <w:lang w:val="en-GB"/>
        </w:rPr>
        <w:t>Logue et al. 2011; Baguette et al. 2013</w:t>
      </w:r>
      <w:r w:rsidR="001A52DE"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A suitable habitat for the individual species occurs as a network of idealized habitat patches, varying in area, degree of isolation and quality, and is surrounded by equally unsuitable habitats (</w:t>
      </w:r>
      <w:proofErr w:type="spellStart"/>
      <w:r w:rsidRPr="00DE0B93">
        <w:rPr>
          <w:rFonts w:ascii="Times New Roman" w:hAnsi="Times New Roman" w:cs="Times New Roman"/>
          <w:sz w:val="24"/>
          <w:szCs w:val="24"/>
          <w:lang w:val="en-GB"/>
        </w:rPr>
        <w:t>Hanski</w:t>
      </w:r>
      <w:proofErr w:type="spellEnd"/>
      <w:r w:rsidRPr="00DE0B93">
        <w:rPr>
          <w:rFonts w:ascii="Times New Roman" w:hAnsi="Times New Roman" w:cs="Times New Roman"/>
          <w:sz w:val="24"/>
          <w:szCs w:val="24"/>
          <w:lang w:val="en-GB"/>
        </w:rPr>
        <w:t xml:space="preserve"> 1998). Dispersal among habitats with different quality leads to colonization of new suitable areas and ext</w:t>
      </w:r>
      <w:r w:rsidR="000D555D">
        <w:rPr>
          <w:rFonts w:ascii="Times New Roman" w:hAnsi="Times New Roman" w:cs="Times New Roman"/>
          <w:sz w:val="24"/>
          <w:szCs w:val="24"/>
          <w:lang w:val="en-GB"/>
        </w:rPr>
        <w:t xml:space="preserve">irpations </w:t>
      </w:r>
      <w:r w:rsidRPr="00DE0B93">
        <w:rPr>
          <w:rFonts w:ascii="Times New Roman" w:hAnsi="Times New Roman" w:cs="Times New Roman"/>
          <w:sz w:val="24"/>
          <w:szCs w:val="24"/>
          <w:lang w:val="en-GB"/>
        </w:rPr>
        <w:t>of populations from unsuitable habitats.</w:t>
      </w:r>
      <w:r w:rsidR="00A33953" w:rsidRPr="00DE0B93">
        <w:rPr>
          <w:rFonts w:ascii="Times New Roman" w:hAnsi="Times New Roman" w:cs="Times New Roman"/>
          <w:sz w:val="24"/>
          <w:szCs w:val="24"/>
          <w:lang w:val="en-GB"/>
        </w:rPr>
        <w:t xml:space="preserve"> Populations which are connected in a landscape by dispersal are regarded as </w:t>
      </w:r>
      <w:proofErr w:type="spellStart"/>
      <w:r w:rsidR="00A33953" w:rsidRPr="00DE0B93">
        <w:rPr>
          <w:rFonts w:ascii="Times New Roman" w:hAnsi="Times New Roman" w:cs="Times New Roman"/>
          <w:sz w:val="24"/>
          <w:szCs w:val="24"/>
          <w:lang w:val="en-GB"/>
        </w:rPr>
        <w:t>metapopulations</w:t>
      </w:r>
      <w:proofErr w:type="spellEnd"/>
      <w:r w:rsidR="00A33953" w:rsidRPr="00DE0B93">
        <w:rPr>
          <w:rFonts w:ascii="Times New Roman" w:hAnsi="Times New Roman" w:cs="Times New Roman"/>
          <w:sz w:val="24"/>
          <w:szCs w:val="24"/>
          <w:lang w:val="en-GB"/>
        </w:rPr>
        <w:t xml:space="preserve"> (</w:t>
      </w:r>
      <w:proofErr w:type="spellStart"/>
      <w:r w:rsidR="00A33953" w:rsidRPr="00DE0B93">
        <w:rPr>
          <w:rFonts w:ascii="Times New Roman" w:hAnsi="Times New Roman" w:cs="Times New Roman"/>
          <w:sz w:val="24"/>
          <w:szCs w:val="24"/>
          <w:lang w:val="en-GB"/>
        </w:rPr>
        <w:t>Hanski</w:t>
      </w:r>
      <w:proofErr w:type="spellEnd"/>
      <w:r w:rsidR="00A33953" w:rsidRPr="00DE0B93">
        <w:rPr>
          <w:rFonts w:ascii="Times New Roman" w:hAnsi="Times New Roman" w:cs="Times New Roman"/>
          <w:sz w:val="24"/>
          <w:szCs w:val="24"/>
          <w:lang w:val="en-GB"/>
        </w:rPr>
        <w:t xml:space="preserve"> 1991; 1998).</w:t>
      </w:r>
      <w:r w:rsidRPr="00DE0B93">
        <w:rPr>
          <w:rFonts w:ascii="Times New Roman" w:hAnsi="Times New Roman" w:cs="Times New Roman"/>
          <w:sz w:val="24"/>
          <w:szCs w:val="24"/>
          <w:lang w:val="en-GB"/>
        </w:rPr>
        <w:t xml:space="preserve"> For </w:t>
      </w:r>
      <w:r w:rsidR="00A33953" w:rsidRPr="00DE0B93">
        <w:rPr>
          <w:rFonts w:ascii="Times New Roman" w:hAnsi="Times New Roman" w:cs="Times New Roman"/>
          <w:sz w:val="24"/>
          <w:szCs w:val="24"/>
          <w:lang w:val="en-GB"/>
        </w:rPr>
        <w:t xml:space="preserve">dispersal </w:t>
      </w:r>
      <w:r w:rsidR="00E23F3F">
        <w:rPr>
          <w:rFonts w:ascii="Times New Roman" w:hAnsi="Times New Roman" w:cs="Times New Roman"/>
          <w:sz w:val="24"/>
          <w:szCs w:val="24"/>
          <w:lang w:val="en-GB"/>
        </w:rPr>
        <w:t xml:space="preserve">among </w:t>
      </w:r>
      <w:r w:rsidR="00A33953" w:rsidRPr="00DE0B93">
        <w:rPr>
          <w:rFonts w:ascii="Times New Roman" w:hAnsi="Times New Roman" w:cs="Times New Roman"/>
          <w:sz w:val="24"/>
          <w:szCs w:val="24"/>
          <w:lang w:val="en-GB"/>
        </w:rPr>
        <w:t xml:space="preserve">connected </w:t>
      </w:r>
      <w:r w:rsidRPr="00DE0B93">
        <w:rPr>
          <w:rFonts w:ascii="Times New Roman" w:hAnsi="Times New Roman" w:cs="Times New Roman"/>
          <w:sz w:val="24"/>
          <w:szCs w:val="24"/>
          <w:lang w:val="en-GB"/>
        </w:rPr>
        <w:t>communities</w:t>
      </w:r>
      <w:r w:rsidR="00A33953" w:rsidRPr="00DE0B93">
        <w:rPr>
          <w:rFonts w:ascii="Times New Roman" w:hAnsi="Times New Roman" w:cs="Times New Roman"/>
          <w:sz w:val="24"/>
          <w:szCs w:val="24"/>
          <w:lang w:val="en-GB"/>
        </w:rPr>
        <w:t xml:space="preserve"> (i.e.</w:t>
      </w:r>
      <w:r w:rsidR="00030FB6">
        <w:rPr>
          <w:rFonts w:ascii="Times New Roman" w:hAnsi="Times New Roman" w:cs="Times New Roman"/>
          <w:sz w:val="24"/>
          <w:szCs w:val="24"/>
          <w:lang w:val="en-GB"/>
        </w:rPr>
        <w:t>,</w:t>
      </w:r>
      <w:r w:rsidR="00A33953" w:rsidRPr="00DE0B93">
        <w:rPr>
          <w:rFonts w:ascii="Times New Roman" w:hAnsi="Times New Roman" w:cs="Times New Roman"/>
          <w:sz w:val="24"/>
          <w:szCs w:val="24"/>
          <w:lang w:val="en-GB"/>
        </w:rPr>
        <w:t xml:space="preserve"> </w:t>
      </w:r>
      <w:proofErr w:type="spellStart"/>
      <w:r w:rsidR="00A33953" w:rsidRPr="00DE0B93">
        <w:rPr>
          <w:rFonts w:ascii="Times New Roman" w:hAnsi="Times New Roman" w:cs="Times New Roman"/>
          <w:sz w:val="24"/>
          <w:szCs w:val="24"/>
          <w:lang w:val="en-GB"/>
        </w:rPr>
        <w:t>metacommunities</w:t>
      </w:r>
      <w:proofErr w:type="spellEnd"/>
      <w:r w:rsidR="00A33953" w:rsidRPr="00DE0B93">
        <w:rPr>
          <w:rFonts w:ascii="Times New Roman" w:hAnsi="Times New Roman" w:cs="Times New Roman"/>
          <w:sz w:val="24"/>
          <w:szCs w:val="24"/>
          <w:lang w:val="en-GB"/>
        </w:rPr>
        <w:t>)</w:t>
      </w:r>
      <w:r w:rsidRPr="00DE0B93">
        <w:rPr>
          <w:rFonts w:ascii="Times New Roman" w:hAnsi="Times New Roman" w:cs="Times New Roman"/>
          <w:sz w:val="24"/>
          <w:szCs w:val="24"/>
          <w:lang w:val="en-GB"/>
        </w:rPr>
        <w:t xml:space="preserve">, the relative importance of environmental </w:t>
      </w:r>
      <w:r w:rsidR="00A33953" w:rsidRPr="00DE0B93">
        <w:rPr>
          <w:rFonts w:ascii="Times New Roman" w:hAnsi="Times New Roman" w:cs="Times New Roman"/>
          <w:sz w:val="24"/>
          <w:szCs w:val="24"/>
          <w:lang w:val="en-GB"/>
        </w:rPr>
        <w:t>characteristics</w:t>
      </w:r>
      <w:r w:rsidRPr="00DE0B93">
        <w:rPr>
          <w:rFonts w:ascii="Times New Roman" w:hAnsi="Times New Roman" w:cs="Times New Roman"/>
          <w:sz w:val="24"/>
          <w:szCs w:val="24"/>
          <w:lang w:val="en-GB"/>
        </w:rPr>
        <w:t xml:space="preserve"> and </w:t>
      </w:r>
      <w:r w:rsidR="00A33953" w:rsidRPr="00DE0B93">
        <w:rPr>
          <w:rFonts w:ascii="Times New Roman" w:hAnsi="Times New Roman" w:cs="Times New Roman"/>
          <w:sz w:val="24"/>
          <w:szCs w:val="24"/>
          <w:lang w:val="en-GB"/>
        </w:rPr>
        <w:t>dispersal</w:t>
      </w:r>
      <w:r w:rsidRPr="00DE0B93">
        <w:rPr>
          <w:rFonts w:ascii="Times New Roman" w:hAnsi="Times New Roman" w:cs="Times New Roman"/>
          <w:sz w:val="24"/>
          <w:szCs w:val="24"/>
          <w:lang w:val="en-GB"/>
        </w:rPr>
        <w:t xml:space="preserve"> </w:t>
      </w:r>
      <w:r w:rsidR="00A33953" w:rsidRPr="00DE0B93">
        <w:rPr>
          <w:rFonts w:ascii="Times New Roman" w:hAnsi="Times New Roman" w:cs="Times New Roman"/>
          <w:sz w:val="24"/>
          <w:szCs w:val="24"/>
          <w:lang w:val="en-GB"/>
        </w:rPr>
        <w:t xml:space="preserve">in </w:t>
      </w:r>
      <w:r w:rsidRPr="00DE0B93">
        <w:rPr>
          <w:rFonts w:ascii="Times New Roman" w:hAnsi="Times New Roman" w:cs="Times New Roman"/>
          <w:sz w:val="24"/>
          <w:szCs w:val="24"/>
          <w:lang w:val="en-GB"/>
        </w:rPr>
        <w:t xml:space="preserve">structuring </w:t>
      </w:r>
      <w:proofErr w:type="spellStart"/>
      <w:r w:rsidR="00A33953" w:rsidRPr="00DE0B93">
        <w:rPr>
          <w:rFonts w:ascii="Times New Roman" w:hAnsi="Times New Roman" w:cs="Times New Roman"/>
          <w:sz w:val="24"/>
          <w:szCs w:val="24"/>
          <w:lang w:val="en-GB"/>
        </w:rPr>
        <w:t>metacommunities</w:t>
      </w:r>
      <w:proofErr w:type="spellEnd"/>
      <w:r w:rsidR="00A33953"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var</w:t>
      </w:r>
      <w:r w:rsidR="00E32828">
        <w:rPr>
          <w:rFonts w:ascii="Times New Roman" w:hAnsi="Times New Roman" w:cs="Times New Roman"/>
          <w:sz w:val="24"/>
          <w:szCs w:val="24"/>
          <w:lang w:val="en-GB"/>
        </w:rPr>
        <w:t>ies</w:t>
      </w:r>
      <w:r w:rsidR="00604838" w:rsidRPr="00DE0B93">
        <w:rPr>
          <w:rFonts w:ascii="Times New Roman" w:hAnsi="Times New Roman" w:cs="Times New Roman"/>
          <w:sz w:val="24"/>
          <w:szCs w:val="24"/>
          <w:lang w:val="en-GB"/>
        </w:rPr>
        <w:t xml:space="preserve"> (</w:t>
      </w:r>
      <w:proofErr w:type="spellStart"/>
      <w:r w:rsidR="004A0C90">
        <w:rPr>
          <w:rFonts w:ascii="Times New Roman" w:hAnsi="Times New Roman" w:cs="Times New Roman"/>
          <w:sz w:val="24"/>
          <w:szCs w:val="24"/>
          <w:lang w:val="en-GB"/>
        </w:rPr>
        <w:t>Leibold</w:t>
      </w:r>
      <w:proofErr w:type="spellEnd"/>
      <w:r w:rsidR="004A0C90">
        <w:rPr>
          <w:rFonts w:ascii="Times New Roman" w:hAnsi="Times New Roman" w:cs="Times New Roman"/>
          <w:sz w:val="24"/>
          <w:szCs w:val="24"/>
          <w:lang w:val="en-GB"/>
        </w:rPr>
        <w:t xml:space="preserve"> et al. 2004; Heino 2011</w:t>
      </w:r>
      <w:r w:rsidR="00604838" w:rsidRPr="00DE0B93">
        <w:rPr>
          <w:rFonts w:ascii="Times New Roman" w:hAnsi="Times New Roman" w:cs="Times New Roman"/>
          <w:sz w:val="24"/>
          <w:szCs w:val="24"/>
          <w:lang w:val="en-GB"/>
        </w:rPr>
        <w:t>)</w:t>
      </w:r>
      <w:r w:rsidR="00A33953" w:rsidRPr="00DE0B93">
        <w:rPr>
          <w:rFonts w:ascii="Times New Roman" w:hAnsi="Times New Roman" w:cs="Times New Roman"/>
          <w:sz w:val="24"/>
          <w:szCs w:val="24"/>
          <w:lang w:val="en-GB"/>
        </w:rPr>
        <w:t>. S</w:t>
      </w:r>
      <w:r w:rsidRPr="00DE0B93">
        <w:rPr>
          <w:rFonts w:ascii="Times New Roman" w:hAnsi="Times New Roman" w:cs="Times New Roman"/>
          <w:sz w:val="24"/>
          <w:szCs w:val="24"/>
          <w:lang w:val="en-GB"/>
        </w:rPr>
        <w:t>pecies sorting is primarily influenced by niche processes</w:t>
      </w:r>
      <w:r w:rsidR="00604838" w:rsidRPr="00DE0B93">
        <w:rPr>
          <w:rFonts w:ascii="Times New Roman" w:hAnsi="Times New Roman" w:cs="Times New Roman"/>
          <w:sz w:val="24"/>
          <w:szCs w:val="24"/>
          <w:lang w:val="en-GB"/>
        </w:rPr>
        <w:t xml:space="preserve">, although </w:t>
      </w:r>
      <w:r w:rsidR="00D2455C" w:rsidRPr="00DE0B93">
        <w:rPr>
          <w:rFonts w:ascii="Times New Roman" w:hAnsi="Times New Roman" w:cs="Times New Roman"/>
          <w:sz w:val="24"/>
          <w:szCs w:val="24"/>
          <w:lang w:val="en-GB"/>
        </w:rPr>
        <w:t>a minimum level of</w:t>
      </w:r>
      <w:r w:rsidR="00604838" w:rsidRPr="00DE0B93">
        <w:rPr>
          <w:rFonts w:ascii="Times New Roman" w:hAnsi="Times New Roman" w:cs="Times New Roman"/>
          <w:sz w:val="24"/>
          <w:szCs w:val="24"/>
          <w:lang w:val="en-GB"/>
        </w:rPr>
        <w:t xml:space="preserve"> dispersal is needed for </w:t>
      </w:r>
      <w:r w:rsidR="00A33953" w:rsidRPr="00DE0B93">
        <w:rPr>
          <w:rFonts w:ascii="Times New Roman" w:hAnsi="Times New Roman" w:cs="Times New Roman"/>
          <w:sz w:val="24"/>
          <w:szCs w:val="24"/>
          <w:lang w:val="en-GB"/>
        </w:rPr>
        <w:t>species to shift among suitable habitats</w:t>
      </w:r>
      <w:r w:rsidR="00604838" w:rsidRPr="00DE0B93">
        <w:rPr>
          <w:rFonts w:ascii="Times New Roman" w:hAnsi="Times New Roman" w:cs="Times New Roman"/>
          <w:sz w:val="24"/>
          <w:szCs w:val="24"/>
          <w:lang w:val="en-GB"/>
        </w:rPr>
        <w:t>. In</w:t>
      </w:r>
      <w:r w:rsidRPr="00DE0B93">
        <w:rPr>
          <w:rFonts w:ascii="Times New Roman" w:hAnsi="Times New Roman" w:cs="Times New Roman"/>
          <w:sz w:val="24"/>
          <w:szCs w:val="24"/>
          <w:lang w:val="en-GB"/>
        </w:rPr>
        <w:t xml:space="preserve"> </w:t>
      </w:r>
      <w:r w:rsidR="008C291A">
        <w:rPr>
          <w:rFonts w:ascii="Times New Roman" w:hAnsi="Times New Roman" w:cs="Times New Roman"/>
          <w:sz w:val="24"/>
          <w:szCs w:val="24"/>
          <w:lang w:val="en-GB"/>
        </w:rPr>
        <w:t xml:space="preserve">the remaining three </w:t>
      </w:r>
      <w:proofErr w:type="spellStart"/>
      <w:r w:rsidR="008C291A">
        <w:rPr>
          <w:rFonts w:ascii="Times New Roman" w:hAnsi="Times New Roman" w:cs="Times New Roman"/>
          <w:sz w:val="24"/>
          <w:szCs w:val="24"/>
          <w:lang w:val="en-GB"/>
        </w:rPr>
        <w:t>metacommunity</w:t>
      </w:r>
      <w:proofErr w:type="spellEnd"/>
      <w:r w:rsidR="008C291A">
        <w:rPr>
          <w:rFonts w:ascii="Times New Roman" w:hAnsi="Times New Roman" w:cs="Times New Roman"/>
          <w:sz w:val="24"/>
          <w:szCs w:val="24"/>
          <w:lang w:val="en-GB"/>
        </w:rPr>
        <w:t xml:space="preserve"> perspectives (i.e., mass effects, neutral theory</w:t>
      </w:r>
      <w:r w:rsidR="00C357E3">
        <w:rPr>
          <w:rFonts w:ascii="Times New Roman" w:hAnsi="Times New Roman" w:cs="Times New Roman"/>
          <w:sz w:val="24"/>
          <w:szCs w:val="24"/>
          <w:lang w:val="en-GB"/>
        </w:rPr>
        <w:t>,</w:t>
      </w:r>
      <w:r w:rsidR="008C291A">
        <w:rPr>
          <w:rFonts w:ascii="Times New Roman" w:hAnsi="Times New Roman" w:cs="Times New Roman"/>
          <w:sz w:val="24"/>
          <w:szCs w:val="24"/>
          <w:lang w:val="en-GB"/>
        </w:rPr>
        <w:t xml:space="preserve"> and </w:t>
      </w:r>
      <w:r w:rsidRPr="00DE0B93">
        <w:rPr>
          <w:rFonts w:ascii="Times New Roman" w:hAnsi="Times New Roman" w:cs="Times New Roman"/>
          <w:sz w:val="24"/>
          <w:szCs w:val="24"/>
          <w:lang w:val="en-GB"/>
        </w:rPr>
        <w:t>patch dynamics</w:t>
      </w:r>
      <w:r w:rsidR="008C291A">
        <w:rPr>
          <w:rFonts w:ascii="Times New Roman" w:hAnsi="Times New Roman" w:cs="Times New Roman"/>
          <w:sz w:val="24"/>
          <w:szCs w:val="24"/>
          <w:lang w:val="en-GB"/>
        </w:rPr>
        <w:t>)</w:t>
      </w:r>
      <w:r w:rsidR="0082175B" w:rsidRPr="00DE0B93">
        <w:rPr>
          <w:rFonts w:ascii="Times New Roman" w:hAnsi="Times New Roman" w:cs="Times New Roman"/>
          <w:sz w:val="24"/>
          <w:szCs w:val="24"/>
          <w:lang w:val="en-GB"/>
        </w:rPr>
        <w:t>,</w:t>
      </w:r>
      <w:r w:rsidR="00604838" w:rsidRPr="00DE0B93">
        <w:rPr>
          <w:rFonts w:ascii="Times New Roman" w:hAnsi="Times New Roman" w:cs="Times New Roman"/>
          <w:sz w:val="24"/>
          <w:szCs w:val="24"/>
          <w:lang w:val="en-GB"/>
        </w:rPr>
        <w:t xml:space="preserve"> dispersal </w:t>
      </w:r>
      <w:r w:rsidR="008C291A">
        <w:rPr>
          <w:rFonts w:ascii="Times New Roman" w:hAnsi="Times New Roman" w:cs="Times New Roman"/>
          <w:sz w:val="24"/>
          <w:szCs w:val="24"/>
          <w:lang w:val="en-GB"/>
        </w:rPr>
        <w:t>or dispersal limitation are</w:t>
      </w:r>
      <w:r w:rsidR="008C291A" w:rsidRPr="00DE0B93">
        <w:rPr>
          <w:rFonts w:ascii="Times New Roman" w:hAnsi="Times New Roman" w:cs="Times New Roman"/>
          <w:sz w:val="24"/>
          <w:szCs w:val="24"/>
          <w:lang w:val="en-GB"/>
        </w:rPr>
        <w:t xml:space="preserve"> </w:t>
      </w:r>
      <w:r w:rsidR="00604838" w:rsidRPr="00DE0B93">
        <w:rPr>
          <w:rFonts w:ascii="Times New Roman" w:hAnsi="Times New Roman" w:cs="Times New Roman"/>
          <w:sz w:val="24"/>
          <w:szCs w:val="24"/>
          <w:lang w:val="en-GB"/>
        </w:rPr>
        <w:t>the most important force</w:t>
      </w:r>
      <w:r w:rsidR="008C291A">
        <w:rPr>
          <w:rFonts w:ascii="Times New Roman" w:hAnsi="Times New Roman" w:cs="Times New Roman"/>
          <w:sz w:val="24"/>
          <w:szCs w:val="24"/>
          <w:lang w:val="en-GB"/>
        </w:rPr>
        <w:t>s</w:t>
      </w:r>
      <w:r w:rsidR="00604838" w:rsidRPr="00DE0B93">
        <w:rPr>
          <w:rFonts w:ascii="Times New Roman" w:hAnsi="Times New Roman" w:cs="Times New Roman"/>
          <w:sz w:val="24"/>
          <w:szCs w:val="24"/>
          <w:lang w:val="en-GB"/>
        </w:rPr>
        <w:t xml:space="preserve"> </w:t>
      </w:r>
      <w:r w:rsidR="00A33953" w:rsidRPr="00DE0B93">
        <w:rPr>
          <w:rFonts w:ascii="Times New Roman" w:hAnsi="Times New Roman" w:cs="Times New Roman"/>
          <w:sz w:val="24"/>
          <w:szCs w:val="24"/>
          <w:lang w:val="en-GB"/>
        </w:rPr>
        <w:t xml:space="preserve">explaining </w:t>
      </w:r>
      <w:r w:rsidR="00E32828">
        <w:rPr>
          <w:rFonts w:ascii="Times New Roman" w:hAnsi="Times New Roman" w:cs="Times New Roman"/>
          <w:sz w:val="24"/>
          <w:szCs w:val="24"/>
          <w:lang w:val="en-GB"/>
        </w:rPr>
        <w:t xml:space="preserve">variation in </w:t>
      </w:r>
      <w:proofErr w:type="spellStart"/>
      <w:r w:rsidR="00A33953" w:rsidRPr="00DE0B93">
        <w:rPr>
          <w:rFonts w:ascii="Times New Roman" w:hAnsi="Times New Roman" w:cs="Times New Roman"/>
          <w:sz w:val="24"/>
          <w:szCs w:val="24"/>
          <w:lang w:val="en-GB"/>
        </w:rPr>
        <w:t>metacommunities</w:t>
      </w:r>
      <w:proofErr w:type="spellEnd"/>
      <w:r w:rsidRPr="00DE0B93">
        <w:rPr>
          <w:rFonts w:ascii="Times New Roman" w:hAnsi="Times New Roman" w:cs="Times New Roman"/>
          <w:sz w:val="24"/>
          <w:szCs w:val="24"/>
          <w:lang w:val="en-GB"/>
        </w:rPr>
        <w:t xml:space="preserve">. Dispersal-related spatial processes can be particularly important in freshwater ecosystems which are distinct environments surrounded by </w:t>
      </w:r>
      <w:r w:rsidR="001278D3" w:rsidRPr="00DE0B93">
        <w:rPr>
          <w:rFonts w:ascii="Times New Roman" w:hAnsi="Times New Roman" w:cs="Times New Roman"/>
          <w:sz w:val="24"/>
          <w:szCs w:val="24"/>
          <w:lang w:val="en-GB"/>
        </w:rPr>
        <w:t xml:space="preserve">an </w:t>
      </w:r>
      <w:r w:rsidR="0082175B" w:rsidRPr="00DE0B93">
        <w:rPr>
          <w:rFonts w:ascii="Times New Roman" w:hAnsi="Times New Roman" w:cs="Times New Roman"/>
          <w:sz w:val="24"/>
          <w:szCs w:val="24"/>
          <w:lang w:val="en-GB"/>
        </w:rPr>
        <w:t>un</w:t>
      </w:r>
      <w:r w:rsidR="001278D3" w:rsidRPr="00DE0B93">
        <w:rPr>
          <w:rFonts w:ascii="Times New Roman" w:hAnsi="Times New Roman" w:cs="Times New Roman"/>
          <w:sz w:val="24"/>
          <w:szCs w:val="24"/>
          <w:lang w:val="en-GB"/>
        </w:rPr>
        <w:t>inhabitable</w:t>
      </w:r>
      <w:r w:rsidRPr="00DE0B93">
        <w:rPr>
          <w:rFonts w:ascii="Times New Roman" w:hAnsi="Times New Roman" w:cs="Times New Roman"/>
          <w:sz w:val="24"/>
          <w:szCs w:val="24"/>
          <w:lang w:val="en-GB"/>
        </w:rPr>
        <w:t xml:space="preserve"> terrestrial matrix. Moreover, </w:t>
      </w:r>
      <w:proofErr w:type="gramStart"/>
      <w:r w:rsidR="001278D3" w:rsidRPr="00DE0B93">
        <w:rPr>
          <w:rFonts w:ascii="Times New Roman" w:hAnsi="Times New Roman" w:cs="Times New Roman"/>
          <w:sz w:val="24"/>
          <w:szCs w:val="24"/>
          <w:lang w:val="en-GB"/>
        </w:rPr>
        <w:t>lake species</w:t>
      </w:r>
      <w:proofErr w:type="gramEnd"/>
      <w:r w:rsidR="005D0BBB" w:rsidRPr="00DE0B93">
        <w:rPr>
          <w:rFonts w:ascii="Times New Roman" w:hAnsi="Times New Roman" w:cs="Times New Roman"/>
          <w:sz w:val="24"/>
          <w:szCs w:val="24"/>
          <w:lang w:val="en-GB"/>
        </w:rPr>
        <w:t xml:space="preserve"> are more dependent on dispersal compared to species in rivers, which are</w:t>
      </w:r>
      <w:r w:rsidR="001278D3" w:rsidRPr="00DE0B93">
        <w:rPr>
          <w:rFonts w:ascii="Times New Roman" w:hAnsi="Times New Roman" w:cs="Times New Roman"/>
          <w:sz w:val="24"/>
          <w:szCs w:val="24"/>
          <w:lang w:val="en-GB"/>
        </w:rPr>
        <w:t xml:space="preserve"> better </w:t>
      </w:r>
      <w:r w:rsidR="00E32828" w:rsidRPr="00DE0B93">
        <w:rPr>
          <w:rFonts w:ascii="Times New Roman" w:hAnsi="Times New Roman" w:cs="Times New Roman"/>
          <w:sz w:val="24"/>
          <w:szCs w:val="24"/>
          <w:lang w:val="en-GB"/>
        </w:rPr>
        <w:t xml:space="preserve">connected </w:t>
      </w:r>
      <w:r w:rsidR="00E32828">
        <w:rPr>
          <w:rFonts w:ascii="Times New Roman" w:hAnsi="Times New Roman" w:cs="Times New Roman"/>
          <w:sz w:val="24"/>
          <w:szCs w:val="24"/>
          <w:lang w:val="en-GB"/>
        </w:rPr>
        <w:t xml:space="preserve">through </w:t>
      </w:r>
      <w:r w:rsidR="00E32828" w:rsidRPr="00DE0B93">
        <w:rPr>
          <w:rFonts w:ascii="Times New Roman" w:hAnsi="Times New Roman" w:cs="Times New Roman"/>
          <w:sz w:val="24"/>
          <w:szCs w:val="24"/>
          <w:lang w:val="en-GB"/>
        </w:rPr>
        <w:t>hydrologic</w:t>
      </w:r>
      <w:r w:rsidR="001278D3" w:rsidRPr="00DE0B93">
        <w:rPr>
          <w:rFonts w:ascii="Times New Roman" w:hAnsi="Times New Roman" w:cs="Times New Roman"/>
          <w:sz w:val="24"/>
          <w:szCs w:val="24"/>
          <w:lang w:val="en-GB"/>
        </w:rPr>
        <w:t xml:space="preserve"> networks</w:t>
      </w:r>
      <w:r w:rsidR="005D0BBB"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Heino</w:t>
      </w:r>
      <w:r w:rsidR="00E23F3F">
        <w:rPr>
          <w:rFonts w:ascii="Times New Roman" w:hAnsi="Times New Roman" w:cs="Times New Roman"/>
          <w:sz w:val="24"/>
          <w:szCs w:val="24"/>
          <w:lang w:val="en-GB"/>
        </w:rPr>
        <w:t xml:space="preserve"> 2011</w:t>
      </w:r>
      <w:r w:rsidR="005D0BBB" w:rsidRPr="00DE0B93">
        <w:rPr>
          <w:rFonts w:ascii="Times New Roman" w:hAnsi="Times New Roman" w:cs="Times New Roman"/>
          <w:sz w:val="24"/>
          <w:szCs w:val="24"/>
          <w:lang w:val="en-GB"/>
        </w:rPr>
        <w:t>)</w:t>
      </w:r>
      <w:r w:rsidRPr="00DE0B93">
        <w:rPr>
          <w:rFonts w:ascii="Times New Roman" w:hAnsi="Times New Roman" w:cs="Times New Roman"/>
          <w:sz w:val="24"/>
          <w:szCs w:val="24"/>
          <w:lang w:val="en-GB"/>
        </w:rPr>
        <w:t xml:space="preserve">. </w:t>
      </w:r>
      <w:r w:rsidR="00054961" w:rsidRPr="00DE0B93">
        <w:rPr>
          <w:rFonts w:ascii="Times New Roman" w:hAnsi="Times New Roman" w:cs="Times New Roman"/>
          <w:sz w:val="24"/>
          <w:szCs w:val="24"/>
          <w:lang w:val="en-GB"/>
        </w:rPr>
        <w:t xml:space="preserve">However, recent studies have </w:t>
      </w:r>
      <w:r w:rsidR="00E32828">
        <w:rPr>
          <w:rFonts w:ascii="Times New Roman" w:hAnsi="Times New Roman" w:cs="Times New Roman"/>
          <w:sz w:val="24"/>
          <w:szCs w:val="24"/>
          <w:lang w:val="en-GB"/>
        </w:rPr>
        <w:t>suggested</w:t>
      </w:r>
      <w:r w:rsidR="00054961" w:rsidRPr="00DE0B93">
        <w:rPr>
          <w:rFonts w:ascii="Times New Roman" w:hAnsi="Times New Roman" w:cs="Times New Roman"/>
          <w:sz w:val="24"/>
          <w:szCs w:val="24"/>
          <w:lang w:val="en-GB"/>
        </w:rPr>
        <w:t xml:space="preserve"> that dispersal limitation between lakes and rivers is </w:t>
      </w:r>
      <w:r w:rsidR="00654E59">
        <w:rPr>
          <w:rFonts w:ascii="Times New Roman" w:hAnsi="Times New Roman" w:cs="Times New Roman"/>
          <w:sz w:val="24"/>
          <w:szCs w:val="24"/>
          <w:lang w:val="en-GB"/>
        </w:rPr>
        <w:t xml:space="preserve">more likely </w:t>
      </w:r>
      <w:r w:rsidR="00054961" w:rsidRPr="00DE0B93">
        <w:rPr>
          <w:rFonts w:ascii="Times New Roman" w:hAnsi="Times New Roman" w:cs="Times New Roman"/>
          <w:sz w:val="24"/>
          <w:szCs w:val="24"/>
          <w:lang w:val="en-GB"/>
        </w:rPr>
        <w:t>related to bio</w:t>
      </w:r>
      <w:r w:rsidR="0082175B" w:rsidRPr="00DE0B93">
        <w:rPr>
          <w:rFonts w:ascii="Times New Roman" w:hAnsi="Times New Roman" w:cs="Times New Roman"/>
          <w:sz w:val="24"/>
          <w:szCs w:val="24"/>
          <w:lang w:val="en-GB"/>
        </w:rPr>
        <w:t xml:space="preserve">logical groupings rather than </w:t>
      </w:r>
      <w:r w:rsidR="00054961" w:rsidRPr="00DE0B93">
        <w:rPr>
          <w:rFonts w:ascii="Times New Roman" w:hAnsi="Times New Roman" w:cs="Times New Roman"/>
          <w:sz w:val="24"/>
          <w:szCs w:val="24"/>
          <w:lang w:val="en-GB"/>
        </w:rPr>
        <w:t>differences in habitats (</w:t>
      </w:r>
      <w:proofErr w:type="spellStart"/>
      <w:r w:rsidR="00054961" w:rsidRPr="00DE0B93">
        <w:rPr>
          <w:rFonts w:ascii="Times New Roman" w:hAnsi="Times New Roman" w:cs="Times New Roman"/>
          <w:sz w:val="24"/>
          <w:szCs w:val="24"/>
          <w:lang w:val="en-GB"/>
        </w:rPr>
        <w:t>Padial</w:t>
      </w:r>
      <w:proofErr w:type="spellEnd"/>
      <w:r w:rsidR="00054961" w:rsidRPr="00DE0B93">
        <w:rPr>
          <w:rFonts w:ascii="Times New Roman" w:hAnsi="Times New Roman" w:cs="Times New Roman"/>
          <w:sz w:val="24"/>
          <w:szCs w:val="24"/>
          <w:lang w:val="en-GB"/>
        </w:rPr>
        <w:t xml:space="preserve"> et al. 2014; Alahuhta et al. 2015; Heino et al. 2015)</w:t>
      </w:r>
      <w:r w:rsidR="00654E59">
        <w:rPr>
          <w:rFonts w:ascii="Times New Roman" w:hAnsi="Times New Roman" w:cs="Times New Roman"/>
          <w:sz w:val="24"/>
          <w:szCs w:val="24"/>
          <w:lang w:val="en-GB"/>
        </w:rPr>
        <w:t>.  Characterising the relative effects of forcing mechanisms of species dispersal could greatly inform understanding of ecological processes in aquatic systems.</w:t>
      </w:r>
    </w:p>
    <w:p w14:paraId="36A40680" w14:textId="50E8FBAF" w:rsidR="00CC3D25" w:rsidRPr="00DE0B93" w:rsidRDefault="001278D3"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lastRenderedPageBreak/>
        <w:t xml:space="preserve">Aquatic </w:t>
      </w:r>
      <w:proofErr w:type="spellStart"/>
      <w:r w:rsidRPr="00DE0B93">
        <w:rPr>
          <w:rFonts w:ascii="Times New Roman" w:hAnsi="Times New Roman" w:cs="Times New Roman"/>
          <w:sz w:val="24"/>
          <w:szCs w:val="24"/>
          <w:lang w:val="en-GB"/>
        </w:rPr>
        <w:t>macrophytes</w:t>
      </w:r>
      <w:proofErr w:type="spellEnd"/>
      <w:r w:rsidRPr="00DE0B93">
        <w:rPr>
          <w:rFonts w:ascii="Times New Roman" w:hAnsi="Times New Roman" w:cs="Times New Roman"/>
          <w:sz w:val="24"/>
          <w:szCs w:val="24"/>
          <w:lang w:val="en-GB"/>
        </w:rPr>
        <w:t xml:space="preserve"> are important biological components of lake communities</w:t>
      </w:r>
      <w:r w:rsidR="00054961"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 xml:space="preserve">and </w:t>
      </w:r>
      <w:r w:rsidR="00B80BCC" w:rsidRPr="00DE0B93">
        <w:rPr>
          <w:rFonts w:ascii="Times New Roman" w:hAnsi="Times New Roman" w:cs="Times New Roman"/>
          <w:sz w:val="24"/>
          <w:szCs w:val="24"/>
          <w:lang w:val="en-GB"/>
        </w:rPr>
        <w:t xml:space="preserve">are considered good indicators of long-term changes of </w:t>
      </w:r>
      <w:r w:rsidR="00054961" w:rsidRPr="00DE0B93">
        <w:rPr>
          <w:rFonts w:ascii="Times New Roman" w:hAnsi="Times New Roman" w:cs="Times New Roman"/>
          <w:sz w:val="24"/>
          <w:szCs w:val="24"/>
          <w:lang w:val="en-GB"/>
        </w:rPr>
        <w:t>freshwater</w:t>
      </w:r>
      <w:r w:rsidR="00B80BCC" w:rsidRPr="00DE0B93">
        <w:rPr>
          <w:rFonts w:ascii="Times New Roman" w:hAnsi="Times New Roman" w:cs="Times New Roman"/>
          <w:sz w:val="24"/>
          <w:szCs w:val="24"/>
          <w:lang w:val="en-GB"/>
        </w:rPr>
        <w:t xml:space="preserve"> ecosystems</w:t>
      </w:r>
      <w:r w:rsidR="00054961" w:rsidRPr="00DE0B93">
        <w:rPr>
          <w:rFonts w:ascii="Times New Roman" w:hAnsi="Times New Roman" w:cs="Times New Roman"/>
          <w:sz w:val="24"/>
          <w:szCs w:val="24"/>
          <w:lang w:val="en-GB"/>
        </w:rPr>
        <w:t xml:space="preserve">. Aquatic </w:t>
      </w:r>
      <w:proofErr w:type="spellStart"/>
      <w:r w:rsidR="00054961" w:rsidRPr="00DE0B93">
        <w:rPr>
          <w:rFonts w:ascii="Times New Roman" w:hAnsi="Times New Roman" w:cs="Times New Roman"/>
          <w:sz w:val="24"/>
          <w:szCs w:val="24"/>
          <w:lang w:val="en-GB"/>
        </w:rPr>
        <w:t>macrophytes</w:t>
      </w:r>
      <w:proofErr w:type="spellEnd"/>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respond to reduced light</w:t>
      </w:r>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availability, increased sedimentation and nutrient concentrations</w:t>
      </w:r>
      <w:r w:rsidRPr="00DE0B93">
        <w:rPr>
          <w:rFonts w:ascii="Times New Roman" w:hAnsi="Times New Roman" w:cs="Times New Roman"/>
          <w:sz w:val="24"/>
          <w:szCs w:val="24"/>
          <w:lang w:val="en-GB"/>
        </w:rPr>
        <w:t>,</w:t>
      </w:r>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 xml:space="preserve">and </w:t>
      </w:r>
      <w:proofErr w:type="spellStart"/>
      <w:r w:rsidR="00B80BCC" w:rsidRPr="00DE0B93">
        <w:rPr>
          <w:rFonts w:ascii="Times New Roman" w:hAnsi="Times New Roman" w:cs="Times New Roman"/>
          <w:sz w:val="24"/>
          <w:szCs w:val="24"/>
          <w:lang w:val="en-GB"/>
        </w:rPr>
        <w:t>hydromorphological</w:t>
      </w:r>
      <w:proofErr w:type="spellEnd"/>
      <w:r w:rsidR="00B80BCC" w:rsidRPr="00DE0B93">
        <w:rPr>
          <w:rFonts w:ascii="Times New Roman" w:hAnsi="Times New Roman" w:cs="Times New Roman"/>
          <w:sz w:val="24"/>
          <w:szCs w:val="24"/>
          <w:lang w:val="en-GB"/>
        </w:rPr>
        <w:t xml:space="preserve"> changes, often originating from anthropogenic activities </w:t>
      </w:r>
      <w:r w:rsidR="0052571F">
        <w:rPr>
          <w:rFonts w:ascii="Times New Roman" w:hAnsi="Times New Roman" w:cs="Times New Roman"/>
          <w:sz w:val="24"/>
          <w:szCs w:val="24"/>
          <w:lang w:val="en-GB"/>
        </w:rPr>
        <w:t xml:space="preserve">at different temporal scales </w:t>
      </w:r>
      <w:r w:rsidR="00B80BCC" w:rsidRPr="00DE0B93">
        <w:rPr>
          <w:rFonts w:ascii="Times New Roman" w:hAnsi="Times New Roman" w:cs="Times New Roman"/>
          <w:sz w:val="24"/>
          <w:szCs w:val="24"/>
          <w:lang w:val="en-GB"/>
        </w:rPr>
        <w:t>(</w:t>
      </w:r>
      <w:proofErr w:type="spellStart"/>
      <w:r w:rsidR="004E6999">
        <w:rPr>
          <w:rFonts w:ascii="Times New Roman" w:hAnsi="Times New Roman" w:cs="Times New Roman"/>
          <w:sz w:val="24"/>
          <w:szCs w:val="24"/>
          <w:lang w:val="en-GB"/>
        </w:rPr>
        <w:t>Lachavanne</w:t>
      </w:r>
      <w:proofErr w:type="spellEnd"/>
      <w:r w:rsidR="004E6999">
        <w:rPr>
          <w:rFonts w:ascii="Times New Roman" w:hAnsi="Times New Roman" w:cs="Times New Roman"/>
          <w:sz w:val="24"/>
          <w:szCs w:val="24"/>
          <w:lang w:val="en-GB"/>
        </w:rPr>
        <w:t xml:space="preserve"> et al. 1992</w:t>
      </w:r>
      <w:r w:rsidR="00B80BCC" w:rsidRPr="00DE0B93">
        <w:rPr>
          <w:rFonts w:ascii="Times New Roman" w:hAnsi="Times New Roman" w:cs="Times New Roman"/>
          <w:sz w:val="24"/>
          <w:szCs w:val="24"/>
          <w:lang w:val="en-GB"/>
        </w:rPr>
        <w:t xml:space="preserve">; </w:t>
      </w:r>
      <w:proofErr w:type="spellStart"/>
      <w:r w:rsidR="0052571F">
        <w:rPr>
          <w:rFonts w:ascii="Times New Roman" w:hAnsi="Times New Roman" w:cs="Times New Roman"/>
          <w:sz w:val="24"/>
          <w:szCs w:val="24"/>
          <w:lang w:val="en-GB"/>
        </w:rPr>
        <w:t>Padial</w:t>
      </w:r>
      <w:proofErr w:type="spellEnd"/>
      <w:r w:rsidR="0052571F">
        <w:rPr>
          <w:rFonts w:ascii="Times New Roman" w:hAnsi="Times New Roman" w:cs="Times New Roman"/>
          <w:sz w:val="24"/>
          <w:szCs w:val="24"/>
          <w:lang w:val="en-GB"/>
        </w:rPr>
        <w:t xml:space="preserve"> et al. 2009; </w:t>
      </w:r>
      <w:proofErr w:type="spellStart"/>
      <w:r w:rsidR="00B80BCC" w:rsidRPr="00DE0B93">
        <w:rPr>
          <w:rFonts w:ascii="Times New Roman" w:hAnsi="Times New Roman" w:cs="Times New Roman"/>
          <w:sz w:val="24"/>
          <w:szCs w:val="24"/>
          <w:lang w:val="en-GB"/>
        </w:rPr>
        <w:t>Bornette</w:t>
      </w:r>
      <w:proofErr w:type="spellEnd"/>
      <w:r w:rsidR="00B80BCC" w:rsidRPr="00DE0B93">
        <w:rPr>
          <w:rFonts w:ascii="Times New Roman" w:hAnsi="Times New Roman" w:cs="Times New Roman"/>
          <w:sz w:val="24"/>
          <w:szCs w:val="24"/>
          <w:lang w:val="en-GB"/>
        </w:rPr>
        <w:t xml:space="preserve"> and </w:t>
      </w:r>
      <w:proofErr w:type="spellStart"/>
      <w:r w:rsidR="00B80BCC" w:rsidRPr="00DE0B93">
        <w:rPr>
          <w:rFonts w:ascii="Times New Roman" w:hAnsi="Times New Roman" w:cs="Times New Roman"/>
          <w:sz w:val="24"/>
          <w:szCs w:val="24"/>
          <w:lang w:val="en-GB"/>
        </w:rPr>
        <w:t>Puijalon</w:t>
      </w:r>
      <w:proofErr w:type="spellEnd"/>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2011</w:t>
      </w:r>
      <w:r w:rsidR="000D555D">
        <w:rPr>
          <w:rFonts w:ascii="Times New Roman" w:hAnsi="Times New Roman" w:cs="Times New Roman"/>
          <w:sz w:val="24"/>
          <w:szCs w:val="24"/>
          <w:lang w:val="en-GB"/>
        </w:rPr>
        <w:t>; Beck et al. 2014</w:t>
      </w:r>
      <w:r w:rsidR="00B80BCC" w:rsidRPr="00DE0B93">
        <w:rPr>
          <w:rFonts w:ascii="Times New Roman" w:hAnsi="Times New Roman" w:cs="Times New Roman"/>
          <w:sz w:val="24"/>
          <w:szCs w:val="24"/>
          <w:lang w:val="en-GB"/>
        </w:rPr>
        <w:t xml:space="preserve">). Moreover, </w:t>
      </w:r>
      <w:proofErr w:type="spellStart"/>
      <w:r w:rsidR="00B80BCC" w:rsidRPr="00DE0B93">
        <w:rPr>
          <w:rFonts w:ascii="Times New Roman" w:hAnsi="Times New Roman" w:cs="Times New Roman"/>
          <w:sz w:val="24"/>
          <w:szCs w:val="24"/>
          <w:lang w:val="en-GB"/>
        </w:rPr>
        <w:t>macrophytes</w:t>
      </w:r>
      <w:proofErr w:type="spellEnd"/>
      <w:r w:rsidR="00B80BCC" w:rsidRPr="00DE0B93">
        <w:rPr>
          <w:rFonts w:ascii="Times New Roman" w:hAnsi="Times New Roman" w:cs="Times New Roman"/>
          <w:sz w:val="24"/>
          <w:szCs w:val="24"/>
          <w:lang w:val="en-GB"/>
        </w:rPr>
        <w:t xml:space="preserve"> have an essential functional role</w:t>
      </w:r>
      <w:r w:rsidR="00CC3D25"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in freshwater ecosystems, as they provide habitat and shelter,</w:t>
      </w:r>
      <w:r w:rsidR="00CC3D25"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breeding areas</w:t>
      </w:r>
      <w:r w:rsidRPr="00DE0B93">
        <w:rPr>
          <w:rFonts w:ascii="Times New Roman" w:hAnsi="Times New Roman" w:cs="Times New Roman"/>
          <w:sz w:val="24"/>
          <w:szCs w:val="24"/>
          <w:lang w:val="en-GB"/>
        </w:rPr>
        <w:t>,</w:t>
      </w:r>
      <w:r w:rsidR="00B80BCC" w:rsidRPr="00DE0B93">
        <w:rPr>
          <w:rFonts w:ascii="Times New Roman" w:hAnsi="Times New Roman" w:cs="Times New Roman"/>
          <w:sz w:val="24"/>
          <w:szCs w:val="24"/>
          <w:lang w:val="en-GB"/>
        </w:rPr>
        <w:t xml:space="preserve"> and food resources for other aquatic and terrestrial</w:t>
      </w:r>
      <w:r w:rsidR="00CC3D25"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 xml:space="preserve">species (Carpenter and Lodge 1986; Schmidt et al. 2005). </w:t>
      </w:r>
      <w:r w:rsidR="00CC3D25" w:rsidRPr="00DE0B93">
        <w:rPr>
          <w:rFonts w:ascii="Times New Roman" w:hAnsi="Times New Roman" w:cs="Times New Roman"/>
          <w:sz w:val="24"/>
          <w:szCs w:val="24"/>
          <w:lang w:val="en-GB"/>
        </w:rPr>
        <w:t xml:space="preserve">One of </w:t>
      </w:r>
      <w:r w:rsidR="0082175B" w:rsidRPr="00DE0B93">
        <w:rPr>
          <w:rFonts w:ascii="Times New Roman" w:hAnsi="Times New Roman" w:cs="Times New Roman"/>
          <w:sz w:val="24"/>
          <w:szCs w:val="24"/>
          <w:lang w:val="en-GB"/>
        </w:rPr>
        <w:t xml:space="preserve">the </w:t>
      </w:r>
      <w:r w:rsidR="00CC3D25" w:rsidRPr="00DE0B93">
        <w:rPr>
          <w:rFonts w:ascii="Times New Roman" w:hAnsi="Times New Roman" w:cs="Times New Roman"/>
          <w:sz w:val="24"/>
          <w:szCs w:val="24"/>
          <w:lang w:val="en-GB"/>
        </w:rPr>
        <w:t xml:space="preserve">most important </w:t>
      </w:r>
      <w:r w:rsidRPr="00DE0B93">
        <w:rPr>
          <w:rFonts w:ascii="Times New Roman" w:hAnsi="Times New Roman" w:cs="Times New Roman"/>
          <w:sz w:val="24"/>
          <w:szCs w:val="24"/>
          <w:lang w:val="en-GB"/>
        </w:rPr>
        <w:t>and diverse genera of</w:t>
      </w:r>
      <w:r w:rsidR="00CC3D2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macrophytes</w:t>
      </w:r>
      <w:proofErr w:type="spellEnd"/>
      <w:r w:rsidR="00CC3D25" w:rsidRPr="00DE0B93">
        <w:rPr>
          <w:rFonts w:ascii="Times New Roman" w:hAnsi="Times New Roman" w:cs="Times New Roman"/>
          <w:sz w:val="24"/>
          <w:szCs w:val="24"/>
          <w:lang w:val="en-GB"/>
        </w:rPr>
        <w:t xml:space="preserve"> </w:t>
      </w:r>
      <w:r w:rsidR="00C30CEA">
        <w:rPr>
          <w:rFonts w:ascii="Times New Roman" w:hAnsi="Times New Roman" w:cs="Times New Roman"/>
          <w:sz w:val="24"/>
          <w:szCs w:val="24"/>
          <w:lang w:val="en-GB"/>
        </w:rPr>
        <w:t xml:space="preserve">is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which </w:t>
      </w:r>
      <w:r w:rsidRPr="00DE0B93">
        <w:rPr>
          <w:rFonts w:ascii="Times New Roman" w:hAnsi="Times New Roman" w:cs="Times New Roman"/>
          <w:sz w:val="24"/>
          <w:szCs w:val="24"/>
          <w:lang w:val="en-GB"/>
        </w:rPr>
        <w:t>include</w:t>
      </w:r>
      <w:r w:rsidR="0093738F">
        <w:rPr>
          <w:rFonts w:ascii="Times New Roman" w:hAnsi="Times New Roman" w:cs="Times New Roman"/>
          <w:sz w:val="24"/>
          <w:szCs w:val="24"/>
          <w:lang w:val="en-GB"/>
        </w:rPr>
        <w:t>s</w:t>
      </w:r>
      <w:r w:rsidRPr="00DE0B93">
        <w:rPr>
          <w:rFonts w:ascii="Times New Roman" w:hAnsi="Times New Roman" w:cs="Times New Roman"/>
          <w:sz w:val="24"/>
          <w:szCs w:val="24"/>
          <w:lang w:val="en-GB"/>
        </w:rPr>
        <w:t xml:space="preserve"> over</w:t>
      </w:r>
      <w:r w:rsidR="00CC3D25" w:rsidRPr="00DE0B93">
        <w:rPr>
          <w:rFonts w:ascii="Times New Roman" w:hAnsi="Times New Roman" w:cs="Times New Roman"/>
          <w:sz w:val="24"/>
          <w:szCs w:val="24"/>
          <w:lang w:val="en-GB"/>
        </w:rPr>
        <w:t xml:space="preserve"> 80 species with wide ranges covering almost all global freshwater systems (Cook 1990).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species </w:t>
      </w:r>
      <w:r w:rsidRPr="00DE0B93">
        <w:rPr>
          <w:rFonts w:ascii="Times New Roman" w:hAnsi="Times New Roman" w:cs="Times New Roman"/>
          <w:sz w:val="24"/>
          <w:szCs w:val="24"/>
          <w:lang w:val="en-GB"/>
        </w:rPr>
        <w:t>have variable responses across</w:t>
      </w:r>
      <w:r w:rsidR="00CC3D25" w:rsidRPr="00DE0B93">
        <w:rPr>
          <w:rFonts w:ascii="Times New Roman" w:hAnsi="Times New Roman" w:cs="Times New Roman"/>
          <w:sz w:val="24"/>
          <w:szCs w:val="24"/>
          <w:lang w:val="en-GB"/>
        </w:rPr>
        <w:t xml:space="preserve"> environmental conditi</w:t>
      </w:r>
      <w:r w:rsidRPr="00DE0B93">
        <w:rPr>
          <w:rFonts w:ascii="Times New Roman" w:hAnsi="Times New Roman" w:cs="Times New Roman"/>
          <w:sz w:val="24"/>
          <w:szCs w:val="24"/>
          <w:lang w:val="en-GB"/>
        </w:rPr>
        <w:t>ons and vary in morphology between</w:t>
      </w:r>
      <w:r w:rsidR="00CC3D25" w:rsidRPr="00DE0B93">
        <w:rPr>
          <w:rFonts w:ascii="Times New Roman" w:hAnsi="Times New Roman" w:cs="Times New Roman"/>
          <w:sz w:val="24"/>
          <w:szCs w:val="24"/>
          <w:lang w:val="en-GB"/>
        </w:rPr>
        <w:t xml:space="preserve"> species (Crow et al. 2000</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Vestergaard</w:t>
      </w:r>
      <w:proofErr w:type="spellEnd"/>
      <w:r w:rsidR="00CC3D25"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Sand-Jen</w:t>
      </w:r>
      <w:r w:rsidR="00CB37AF" w:rsidRPr="00DE0B93">
        <w:rPr>
          <w:rFonts w:ascii="Times New Roman" w:hAnsi="Times New Roman" w:cs="Times New Roman"/>
          <w:sz w:val="24"/>
          <w:szCs w:val="24"/>
          <w:lang w:val="en-GB"/>
        </w:rPr>
        <w:t>sen 2000</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CB37AF" w:rsidRPr="00DE0B93">
        <w:rPr>
          <w:rFonts w:ascii="Times New Roman" w:hAnsi="Times New Roman" w:cs="Times New Roman"/>
          <w:sz w:val="24"/>
          <w:szCs w:val="24"/>
          <w:lang w:val="en-GB"/>
        </w:rPr>
        <w:t>Heegaard</w:t>
      </w:r>
      <w:proofErr w:type="spellEnd"/>
      <w:r w:rsidR="00CB37AF" w:rsidRPr="00DE0B93">
        <w:rPr>
          <w:rFonts w:ascii="Times New Roman" w:hAnsi="Times New Roman" w:cs="Times New Roman"/>
          <w:sz w:val="24"/>
          <w:szCs w:val="24"/>
          <w:lang w:val="en-GB"/>
        </w:rPr>
        <w:t xml:space="preserve"> et al. 2001</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 xml:space="preserve">Chambers et al. 2008). </w:t>
      </w:r>
      <w:r w:rsidRPr="00DE0B93">
        <w:rPr>
          <w:rFonts w:ascii="Times New Roman" w:hAnsi="Times New Roman" w:cs="Times New Roman"/>
          <w:sz w:val="24"/>
          <w:szCs w:val="24"/>
          <w:lang w:val="en-GB"/>
        </w:rPr>
        <w:t>Most</w:t>
      </w:r>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species grow in alkaline waters, but some species, like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amplifolius</w:t>
      </w:r>
      <w:proofErr w:type="spellEnd"/>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natans</w:t>
      </w:r>
      <w:proofErr w:type="spellEnd"/>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82175B" w:rsidRPr="00DE0B93">
        <w:rPr>
          <w:rFonts w:ascii="Times New Roman" w:hAnsi="Times New Roman" w:cs="Times New Roman"/>
          <w:i/>
          <w:sz w:val="24"/>
          <w:szCs w:val="24"/>
          <w:lang w:val="en-GB"/>
        </w:rPr>
        <w:t>E</w:t>
      </w:r>
      <w:r w:rsidR="00CC3D25" w:rsidRPr="00DE0B93">
        <w:rPr>
          <w:rFonts w:ascii="Times New Roman" w:hAnsi="Times New Roman" w:cs="Times New Roman"/>
          <w:i/>
          <w:sz w:val="24"/>
          <w:szCs w:val="24"/>
          <w:lang w:val="en-GB"/>
        </w:rPr>
        <w:t>pihydrus</w:t>
      </w:r>
      <w:proofErr w:type="spellEnd"/>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and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gramineus</w:t>
      </w:r>
      <w:proofErr w:type="spellEnd"/>
      <w:r w:rsidR="00E32828">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can</w:t>
      </w:r>
      <w:r w:rsidR="00CC3D25" w:rsidRPr="00DE0B93">
        <w:rPr>
          <w:rFonts w:ascii="Times New Roman" w:hAnsi="Times New Roman" w:cs="Times New Roman"/>
          <w:sz w:val="24"/>
          <w:szCs w:val="24"/>
          <w:lang w:val="en-GB"/>
        </w:rPr>
        <w:t xml:space="preserve"> favour </w:t>
      </w:r>
      <w:r w:rsidRPr="00DE0B93">
        <w:rPr>
          <w:rFonts w:ascii="Times New Roman" w:hAnsi="Times New Roman" w:cs="Times New Roman"/>
          <w:sz w:val="24"/>
          <w:szCs w:val="24"/>
          <w:lang w:val="en-GB"/>
        </w:rPr>
        <w:t xml:space="preserve">more </w:t>
      </w:r>
      <w:r w:rsidR="00CC3D25" w:rsidRPr="00DE0B93">
        <w:rPr>
          <w:rFonts w:ascii="Times New Roman" w:hAnsi="Times New Roman" w:cs="Times New Roman"/>
          <w:sz w:val="24"/>
          <w:szCs w:val="24"/>
          <w:lang w:val="en-GB"/>
        </w:rPr>
        <w:t>acid</w:t>
      </w:r>
      <w:r w:rsidRPr="00DE0B93">
        <w:rPr>
          <w:rFonts w:ascii="Times New Roman" w:hAnsi="Times New Roman" w:cs="Times New Roman"/>
          <w:sz w:val="24"/>
          <w:szCs w:val="24"/>
          <w:lang w:val="en-GB"/>
        </w:rPr>
        <w:t>ic</w:t>
      </w:r>
      <w:r w:rsidR="00CC3D25" w:rsidRPr="00DE0B93">
        <w:rPr>
          <w:rFonts w:ascii="Times New Roman" w:hAnsi="Times New Roman" w:cs="Times New Roman"/>
          <w:sz w:val="24"/>
          <w:szCs w:val="24"/>
          <w:lang w:val="en-GB"/>
        </w:rPr>
        <w:t xml:space="preserve"> conditions (</w:t>
      </w:r>
      <w:proofErr w:type="spellStart"/>
      <w:r w:rsidR="00CC3D25" w:rsidRPr="00DE0B93">
        <w:rPr>
          <w:rFonts w:ascii="Times New Roman" w:hAnsi="Times New Roman" w:cs="Times New Roman"/>
          <w:sz w:val="24"/>
          <w:szCs w:val="24"/>
          <w:lang w:val="en-GB"/>
        </w:rPr>
        <w:t>Toivonen</w:t>
      </w:r>
      <w:proofErr w:type="spellEnd"/>
      <w:r w:rsidR="00CC3D25"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Huttunen</w:t>
      </w:r>
      <w:proofErr w:type="spellEnd"/>
      <w:r w:rsidR="00CC3D25" w:rsidRPr="00DE0B93">
        <w:rPr>
          <w:rFonts w:ascii="Times New Roman" w:hAnsi="Times New Roman" w:cs="Times New Roman"/>
          <w:sz w:val="24"/>
          <w:szCs w:val="24"/>
          <w:lang w:val="en-GB"/>
        </w:rPr>
        <w:t xml:space="preserve"> 1995</w:t>
      </w:r>
      <w:r w:rsidR="00D97875">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Crow et al. 2000</w:t>
      </w:r>
      <w:r w:rsidR="00D97875">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Vestergaard</w:t>
      </w:r>
      <w:proofErr w:type="spellEnd"/>
      <w:r w:rsidR="00CC3D25"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 xml:space="preserve">Sand-Jensen 2000). </w:t>
      </w:r>
      <w:r w:rsidR="00CC3D25" w:rsidRPr="00DE0B93">
        <w:rPr>
          <w:rFonts w:ascii="Times New Roman" w:hAnsi="Times New Roman" w:cs="Times New Roman"/>
          <w:i/>
          <w:sz w:val="24"/>
          <w:szCs w:val="24"/>
          <w:lang w:val="en-GB"/>
        </w:rPr>
        <w:t xml:space="preserve">Potamogeton </w:t>
      </w:r>
      <w:proofErr w:type="spellStart"/>
      <w:r w:rsidR="00CC3D25" w:rsidRPr="00DE0B93">
        <w:rPr>
          <w:rFonts w:ascii="Times New Roman" w:hAnsi="Times New Roman" w:cs="Times New Roman"/>
          <w:i/>
          <w:sz w:val="24"/>
          <w:szCs w:val="24"/>
          <w:lang w:val="en-GB"/>
        </w:rPr>
        <w:t>amplifolius</w:t>
      </w:r>
      <w:proofErr w:type="spellEnd"/>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3E4665" w:rsidRPr="00DE0B93">
        <w:rPr>
          <w:rFonts w:ascii="Times New Roman" w:hAnsi="Times New Roman" w:cs="Times New Roman"/>
          <w:i/>
          <w:sz w:val="24"/>
          <w:szCs w:val="24"/>
          <w:lang w:val="en-GB"/>
        </w:rPr>
        <w:t>p</w:t>
      </w:r>
      <w:r w:rsidR="00CC3D25" w:rsidRPr="00DE0B93">
        <w:rPr>
          <w:rFonts w:ascii="Times New Roman" w:hAnsi="Times New Roman" w:cs="Times New Roman"/>
          <w:i/>
          <w:sz w:val="24"/>
          <w:szCs w:val="24"/>
          <w:lang w:val="en-GB"/>
        </w:rPr>
        <w:t>raelongus</w:t>
      </w:r>
      <w:proofErr w:type="spellEnd"/>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and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robbinsii</w:t>
      </w:r>
      <w:proofErr w:type="spellEnd"/>
      <w:r w:rsidR="00CC3D25" w:rsidRPr="00DE0B93">
        <w:rPr>
          <w:rFonts w:ascii="Times New Roman" w:hAnsi="Times New Roman" w:cs="Times New Roman"/>
          <w:sz w:val="24"/>
          <w:szCs w:val="24"/>
          <w:lang w:val="en-GB"/>
        </w:rPr>
        <w:t xml:space="preserve"> are often found in deeper parts of lakes (Chambers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Kalff</w:t>
      </w:r>
      <w:proofErr w:type="spellEnd"/>
      <w:r w:rsidR="00CC3D25" w:rsidRPr="00DE0B93">
        <w:rPr>
          <w:rFonts w:ascii="Times New Roman" w:hAnsi="Times New Roman" w:cs="Times New Roman"/>
          <w:sz w:val="24"/>
          <w:szCs w:val="24"/>
          <w:lang w:val="en-GB"/>
        </w:rPr>
        <w:t xml:space="preserve"> 1985</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 xml:space="preserve">Crow et al. 2000). The morphology of the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w:t>
      </w:r>
      <w:r w:rsidR="00FF5139" w:rsidRPr="00DE0B93">
        <w:rPr>
          <w:rFonts w:ascii="Times New Roman" w:hAnsi="Times New Roman" w:cs="Times New Roman"/>
          <w:sz w:val="24"/>
          <w:szCs w:val="24"/>
          <w:lang w:val="en-GB"/>
        </w:rPr>
        <w:t>taxa</w:t>
      </w:r>
      <w:r w:rsidR="00CC3D25" w:rsidRPr="00DE0B93">
        <w:rPr>
          <w:rFonts w:ascii="Times New Roman" w:hAnsi="Times New Roman" w:cs="Times New Roman"/>
          <w:sz w:val="24"/>
          <w:szCs w:val="24"/>
          <w:lang w:val="en-GB"/>
        </w:rPr>
        <w:t xml:space="preserve"> varies from emergent broad-leaved plants (e.g.</w:t>
      </w:r>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Illinoensis</w:t>
      </w:r>
      <w:proofErr w:type="spellEnd"/>
      <w:r w:rsidR="00CC3D25" w:rsidRPr="00DE0B93">
        <w:rPr>
          <w:rFonts w:ascii="Times New Roman" w:hAnsi="Times New Roman" w:cs="Times New Roman"/>
          <w:sz w:val="24"/>
          <w:szCs w:val="24"/>
          <w:lang w:val="en-GB"/>
        </w:rPr>
        <w:t>) to submerged thin-leaved species (e.g.</w:t>
      </w:r>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diversifolius</w:t>
      </w:r>
      <w:proofErr w:type="spellEnd"/>
      <w:r w:rsidR="00CC3D25" w:rsidRPr="00DE0B93">
        <w:rPr>
          <w:rFonts w:ascii="Times New Roman" w:hAnsi="Times New Roman" w:cs="Times New Roman"/>
          <w:sz w:val="24"/>
          <w:szCs w:val="24"/>
          <w:lang w:val="en-GB"/>
        </w:rPr>
        <w:t>). In addition, vegetative and reproductive morphology varies considerably across the taxon (Crow et al. 2000).</w:t>
      </w:r>
      <w:r w:rsidR="00FF5139" w:rsidRPr="00DE0B93">
        <w:rPr>
          <w:rFonts w:ascii="Times New Roman" w:hAnsi="Times New Roman" w:cs="Times New Roman"/>
          <w:sz w:val="24"/>
          <w:szCs w:val="24"/>
          <w:lang w:val="en-GB"/>
        </w:rPr>
        <w:t xml:space="preserve"> Although knowledge of </w:t>
      </w:r>
      <w:r w:rsidR="00FF5139" w:rsidRPr="00DE0B93">
        <w:rPr>
          <w:rFonts w:ascii="Times New Roman" w:hAnsi="Times New Roman" w:cs="Times New Roman"/>
          <w:i/>
          <w:sz w:val="24"/>
          <w:szCs w:val="24"/>
          <w:lang w:val="en-GB"/>
        </w:rPr>
        <w:t>Potamogeton</w:t>
      </w:r>
      <w:r w:rsidR="00FF5139" w:rsidRPr="00DE0B93">
        <w:rPr>
          <w:rFonts w:ascii="Times New Roman" w:hAnsi="Times New Roman" w:cs="Times New Roman"/>
          <w:sz w:val="24"/>
          <w:szCs w:val="24"/>
          <w:lang w:val="en-GB"/>
        </w:rPr>
        <w:t xml:space="preserve"> species responses to local environmental conditions is relatively well-documented, little is known on how distribution of these species is affected by dispersal</w:t>
      </w:r>
      <w:r w:rsidR="0093738F">
        <w:rPr>
          <w:rFonts w:ascii="Times New Roman" w:hAnsi="Times New Roman" w:cs="Times New Roman"/>
          <w:sz w:val="24"/>
          <w:szCs w:val="24"/>
          <w:lang w:val="en-GB"/>
        </w:rPr>
        <w:t xml:space="preserve"> across the landscape</w:t>
      </w:r>
      <w:r w:rsidR="00FF5139" w:rsidRPr="00DE0B93">
        <w:rPr>
          <w:rFonts w:ascii="Times New Roman" w:hAnsi="Times New Roman" w:cs="Times New Roman"/>
          <w:sz w:val="24"/>
          <w:szCs w:val="24"/>
          <w:lang w:val="en-GB"/>
        </w:rPr>
        <w:t>.</w:t>
      </w:r>
    </w:p>
    <w:p w14:paraId="4D9A36CA" w14:textId="002FE961" w:rsidR="005D0BBB" w:rsidRPr="00DE0B93" w:rsidRDefault="00E32828" w:rsidP="00C42C1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T</w:t>
      </w:r>
      <w:r w:rsidRPr="00DE0B93">
        <w:rPr>
          <w:rFonts w:ascii="Times New Roman" w:hAnsi="Times New Roman" w:cs="Times New Roman"/>
          <w:sz w:val="24"/>
          <w:szCs w:val="24"/>
          <w:lang w:val="en-GB"/>
        </w:rPr>
        <w:t>he influence of water quality and climate in explaining aquatic plant distributions has rarely been studied within the same work (but see Alahuhta et al. 2011</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Kosten</w:t>
      </w:r>
      <w:proofErr w:type="spellEnd"/>
      <w:r>
        <w:rPr>
          <w:rFonts w:ascii="Times New Roman" w:hAnsi="Times New Roman" w:cs="Times New Roman"/>
          <w:sz w:val="24"/>
          <w:szCs w:val="24"/>
          <w:lang w:val="en-GB"/>
        </w:rPr>
        <w:t xml:space="preserve"> et al. 2011), whereas </w:t>
      </w:r>
      <w:r w:rsidR="00F87A2E">
        <w:rPr>
          <w:rFonts w:ascii="Times New Roman" w:hAnsi="Times New Roman" w:cs="Times New Roman"/>
          <w:sz w:val="24"/>
          <w:szCs w:val="24"/>
          <w:lang w:val="en-GB"/>
        </w:rPr>
        <w:t>the effects of</w:t>
      </w:r>
      <w:r w:rsidR="00B879B7">
        <w:rPr>
          <w:rFonts w:ascii="Times New Roman" w:hAnsi="Times New Roman" w:cs="Times New Roman"/>
          <w:sz w:val="24"/>
          <w:szCs w:val="24"/>
          <w:lang w:val="en-GB"/>
        </w:rPr>
        <w:t xml:space="preserve"> local environmental conditions are relatively well known</w:t>
      </w:r>
      <w:r>
        <w:rPr>
          <w:rFonts w:ascii="Times New Roman" w:hAnsi="Times New Roman" w:cs="Times New Roman"/>
          <w:sz w:val="24"/>
          <w:szCs w:val="24"/>
          <w:lang w:val="en-GB"/>
        </w:rPr>
        <w:t>.</w:t>
      </w:r>
      <w:r w:rsidR="00B879B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 xml:space="preserve">Aquatic plants, and more importantly submerged species, are strongly </w:t>
      </w:r>
      <w:r w:rsidR="001278D3" w:rsidRPr="00DE0B93">
        <w:rPr>
          <w:rFonts w:ascii="Times New Roman" w:hAnsi="Times New Roman" w:cs="Times New Roman"/>
          <w:sz w:val="24"/>
          <w:szCs w:val="24"/>
          <w:lang w:val="en-GB"/>
        </w:rPr>
        <w:t xml:space="preserve">affected </w:t>
      </w:r>
      <w:r w:rsidR="005D0BBB" w:rsidRPr="00DE0B93">
        <w:rPr>
          <w:rFonts w:ascii="Times New Roman" w:hAnsi="Times New Roman" w:cs="Times New Roman"/>
          <w:sz w:val="24"/>
          <w:szCs w:val="24"/>
          <w:lang w:val="en-GB"/>
        </w:rPr>
        <w:t xml:space="preserve">by local water quality, but climate </w:t>
      </w:r>
      <w:r w:rsidR="005D0BBB" w:rsidRPr="00DE0B93">
        <w:rPr>
          <w:rFonts w:ascii="Times New Roman" w:hAnsi="Times New Roman" w:cs="Times New Roman"/>
          <w:sz w:val="24"/>
          <w:szCs w:val="24"/>
          <w:lang w:val="en-GB"/>
        </w:rPr>
        <w:lastRenderedPageBreak/>
        <w:t>also contributes to species distributions at broad spatial scales (</w:t>
      </w:r>
      <w:r w:rsidR="005D36D2" w:rsidRPr="00DE0B93">
        <w:rPr>
          <w:rFonts w:ascii="Times New Roman" w:hAnsi="Times New Roman" w:cs="Times New Roman"/>
          <w:sz w:val="24"/>
          <w:szCs w:val="24"/>
          <w:lang w:val="en-GB"/>
        </w:rPr>
        <w:t>Alahuhta et al. 2011</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5D0BBB" w:rsidRPr="00DE0B93">
        <w:rPr>
          <w:rFonts w:ascii="Times New Roman" w:hAnsi="Times New Roman" w:cs="Times New Roman"/>
          <w:sz w:val="24"/>
          <w:szCs w:val="24"/>
          <w:lang w:val="en-GB"/>
        </w:rPr>
        <w:t>Netten</w:t>
      </w:r>
      <w:proofErr w:type="spellEnd"/>
      <w:r w:rsidR="005D0BBB" w:rsidRPr="00DE0B93">
        <w:rPr>
          <w:rFonts w:ascii="Times New Roman" w:hAnsi="Times New Roman" w:cs="Times New Roman"/>
          <w:sz w:val="24"/>
          <w:szCs w:val="24"/>
          <w:lang w:val="en-GB"/>
        </w:rPr>
        <w:t xml:space="preserve"> </w:t>
      </w:r>
      <w:r w:rsidR="005D36D2" w:rsidRPr="00DE0B93">
        <w:rPr>
          <w:rFonts w:ascii="Times New Roman" w:hAnsi="Times New Roman" w:cs="Times New Roman"/>
          <w:sz w:val="24"/>
          <w:szCs w:val="24"/>
          <w:lang w:val="en-GB"/>
        </w:rPr>
        <w:t>et al. 2011</w:t>
      </w:r>
      <w:r w:rsidR="005D0BBB"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Moreover</w:t>
      </w:r>
      <w:r w:rsidR="005D0BBB" w:rsidRPr="00DE0B93">
        <w:rPr>
          <w:rFonts w:ascii="Times New Roman" w:hAnsi="Times New Roman" w:cs="Times New Roman"/>
          <w:sz w:val="24"/>
          <w:szCs w:val="24"/>
          <w:lang w:val="en-GB"/>
        </w:rPr>
        <w:t xml:space="preserve">, aquatic </w:t>
      </w:r>
      <w:r>
        <w:rPr>
          <w:rFonts w:ascii="Times New Roman" w:hAnsi="Times New Roman" w:cs="Times New Roman"/>
          <w:sz w:val="24"/>
          <w:szCs w:val="24"/>
          <w:lang w:val="en-GB"/>
        </w:rPr>
        <w:t xml:space="preserve">plants are often investigated </w:t>
      </w:r>
      <w:r w:rsidR="005D0BBB" w:rsidRPr="00DE0B93">
        <w:rPr>
          <w:rFonts w:ascii="Times New Roman" w:hAnsi="Times New Roman" w:cs="Times New Roman"/>
          <w:sz w:val="24"/>
          <w:szCs w:val="24"/>
          <w:lang w:val="en-GB"/>
        </w:rPr>
        <w:t xml:space="preserve">at </w:t>
      </w:r>
      <w:r>
        <w:rPr>
          <w:rFonts w:ascii="Times New Roman" w:hAnsi="Times New Roman" w:cs="Times New Roman"/>
          <w:sz w:val="24"/>
          <w:szCs w:val="24"/>
          <w:lang w:val="en-GB"/>
        </w:rPr>
        <w:t>small</w:t>
      </w:r>
      <w:r w:rsidR="001278D3"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spatial scales (Jones et al. 2003</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5D0BBB" w:rsidRPr="00DE0B93">
        <w:rPr>
          <w:rFonts w:ascii="Times New Roman" w:hAnsi="Times New Roman" w:cs="Times New Roman"/>
          <w:sz w:val="24"/>
          <w:szCs w:val="24"/>
          <w:lang w:val="en-GB"/>
        </w:rPr>
        <w:t>Sa</w:t>
      </w:r>
      <w:r w:rsidR="004A0C90">
        <w:rPr>
          <w:rFonts w:ascii="Times New Roman" w:hAnsi="Times New Roman" w:cs="Times New Roman"/>
          <w:sz w:val="24"/>
          <w:szCs w:val="24"/>
          <w:lang w:val="en-GB"/>
        </w:rPr>
        <w:t>a</w:t>
      </w:r>
      <w:r w:rsidR="005D0BBB" w:rsidRPr="00DE0B93">
        <w:rPr>
          <w:rFonts w:ascii="Times New Roman" w:hAnsi="Times New Roman" w:cs="Times New Roman"/>
          <w:sz w:val="24"/>
          <w:szCs w:val="24"/>
          <w:lang w:val="en-GB"/>
        </w:rPr>
        <w:t>rneel</w:t>
      </w:r>
      <w:proofErr w:type="spellEnd"/>
      <w:r w:rsidR="005D0BBB" w:rsidRPr="00DE0B93">
        <w:rPr>
          <w:rFonts w:ascii="Times New Roman" w:hAnsi="Times New Roman" w:cs="Times New Roman"/>
          <w:sz w:val="24"/>
          <w:szCs w:val="24"/>
          <w:lang w:val="en-GB"/>
        </w:rPr>
        <w:t xml:space="preserve"> et al</w:t>
      </w:r>
      <w:r w:rsidR="00D97875">
        <w:rPr>
          <w:rFonts w:ascii="Times New Roman" w:hAnsi="Times New Roman" w:cs="Times New Roman"/>
          <w:sz w:val="24"/>
          <w:szCs w:val="24"/>
          <w:lang w:val="en-GB"/>
        </w:rPr>
        <w:t>.</w:t>
      </w:r>
      <w:r>
        <w:rPr>
          <w:rFonts w:ascii="Times New Roman" w:hAnsi="Times New Roman" w:cs="Times New Roman"/>
          <w:sz w:val="24"/>
          <w:szCs w:val="24"/>
          <w:lang w:val="en-GB"/>
        </w:rPr>
        <w:t xml:space="preserve"> 2011) where </w:t>
      </w:r>
      <w:r w:rsidR="005D0BBB" w:rsidRPr="00DE0B93">
        <w:rPr>
          <w:rFonts w:ascii="Times New Roman" w:hAnsi="Times New Roman" w:cs="Times New Roman"/>
          <w:sz w:val="24"/>
          <w:szCs w:val="24"/>
          <w:lang w:val="en-GB"/>
        </w:rPr>
        <w:t xml:space="preserve">climate has only a marginal effect on species distributions. Recent works examining the relationship between aquatic plants and ecological gradients at broad scales have </w:t>
      </w:r>
      <w:r w:rsidR="001278D3" w:rsidRPr="00DE0B93">
        <w:rPr>
          <w:rFonts w:ascii="Times New Roman" w:hAnsi="Times New Roman" w:cs="Times New Roman"/>
          <w:sz w:val="24"/>
          <w:szCs w:val="24"/>
          <w:lang w:val="en-GB"/>
        </w:rPr>
        <w:t xml:space="preserve">focused </w:t>
      </w:r>
      <w:r w:rsidR="005D0BBB" w:rsidRPr="00DE0B93">
        <w:rPr>
          <w:rFonts w:ascii="Times New Roman" w:hAnsi="Times New Roman" w:cs="Times New Roman"/>
          <w:sz w:val="24"/>
          <w:szCs w:val="24"/>
          <w:lang w:val="en-GB"/>
        </w:rPr>
        <w:t>on all species or life forms (e.g. Mikulyuk et al. 2011</w:t>
      </w:r>
      <w:r w:rsidR="00D97875">
        <w:rPr>
          <w:rFonts w:ascii="Times New Roman" w:hAnsi="Times New Roman" w:cs="Times New Roman"/>
          <w:sz w:val="24"/>
          <w:szCs w:val="24"/>
          <w:lang w:val="en-GB"/>
        </w:rPr>
        <w:t>;</w:t>
      </w:r>
      <w:r w:rsidR="005D0BBB" w:rsidRPr="00DE0B93">
        <w:rPr>
          <w:rFonts w:ascii="Times New Roman" w:hAnsi="Times New Roman" w:cs="Times New Roman"/>
          <w:sz w:val="24"/>
          <w:szCs w:val="24"/>
          <w:lang w:val="en-GB"/>
        </w:rPr>
        <w:t xml:space="preserve"> O’Hare et al. 2012</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 xml:space="preserve">Alahuhta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Heino 2013</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Alahuhta et al. 201</w:t>
      </w:r>
      <w:r w:rsidR="00FD0E44" w:rsidRPr="00DE0B93">
        <w:rPr>
          <w:rFonts w:ascii="Times New Roman" w:hAnsi="Times New Roman" w:cs="Times New Roman"/>
          <w:sz w:val="24"/>
          <w:szCs w:val="24"/>
          <w:lang w:val="en-GB"/>
        </w:rPr>
        <w:t>3</w:t>
      </w:r>
      <w:r w:rsidR="005D0BBB" w:rsidRPr="00DE0B93">
        <w:rPr>
          <w:rFonts w:ascii="Times New Roman" w:hAnsi="Times New Roman" w:cs="Times New Roman"/>
          <w:sz w:val="24"/>
          <w:szCs w:val="24"/>
          <w:lang w:val="en-GB"/>
        </w:rPr>
        <w:t>), neglecting the keystone species of aquatic plants</w:t>
      </w:r>
      <w:r w:rsidR="00740533">
        <w:rPr>
          <w:rFonts w:ascii="Times New Roman" w:hAnsi="Times New Roman" w:cs="Times New Roman"/>
          <w:sz w:val="24"/>
          <w:szCs w:val="24"/>
          <w:lang w:val="en-GB"/>
        </w:rPr>
        <w:t xml:space="preserve"> (cf. Paine 1995)</w:t>
      </w:r>
      <w:r w:rsidR="005D0BBB" w:rsidRPr="00DE0B93">
        <w:rPr>
          <w:rFonts w:ascii="Times New Roman" w:hAnsi="Times New Roman" w:cs="Times New Roman"/>
          <w:sz w:val="24"/>
          <w:szCs w:val="24"/>
          <w:lang w:val="en-GB"/>
        </w:rPr>
        <w:t xml:space="preserve">. To </w:t>
      </w:r>
      <w:r w:rsidR="001278D3" w:rsidRPr="00DE0B93">
        <w:rPr>
          <w:rFonts w:ascii="Times New Roman" w:hAnsi="Times New Roman" w:cs="Times New Roman"/>
          <w:sz w:val="24"/>
          <w:szCs w:val="24"/>
          <w:lang w:val="en-GB"/>
        </w:rPr>
        <w:t>our</w:t>
      </w:r>
      <w:r w:rsidR="005D0BBB" w:rsidRPr="00DE0B93">
        <w:rPr>
          <w:rFonts w:ascii="Times New Roman" w:hAnsi="Times New Roman" w:cs="Times New Roman"/>
          <w:sz w:val="24"/>
          <w:szCs w:val="24"/>
          <w:lang w:val="en-GB"/>
        </w:rPr>
        <w:t xml:space="preserve"> knowledge, the contribution of water quality and climate</w:t>
      </w:r>
      <w:r w:rsidR="001278D3" w:rsidRPr="00DE0B93">
        <w:rPr>
          <w:rFonts w:ascii="Times New Roman" w:hAnsi="Times New Roman" w:cs="Times New Roman"/>
          <w:sz w:val="24"/>
          <w:szCs w:val="24"/>
          <w:lang w:val="en-GB"/>
        </w:rPr>
        <w:t>, in addition to spatial determinants of community structure, have not been thoroughly investigated for</w:t>
      </w:r>
      <w:r w:rsidR="005D0BBB" w:rsidRPr="00DE0B93">
        <w:rPr>
          <w:rFonts w:ascii="Times New Roman" w:hAnsi="Times New Roman" w:cs="Times New Roman"/>
          <w:sz w:val="24"/>
          <w:szCs w:val="24"/>
          <w:lang w:val="en-GB"/>
        </w:rPr>
        <w:t xml:space="preserve"> keystone </w:t>
      </w:r>
      <w:r w:rsidR="005D0BBB"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taxa</w:t>
      </w:r>
      <w:r w:rsidR="001278D3" w:rsidRPr="00DE0B93">
        <w:rPr>
          <w:rFonts w:ascii="Times New Roman" w:hAnsi="Times New Roman" w:cs="Times New Roman"/>
          <w:sz w:val="24"/>
          <w:szCs w:val="24"/>
          <w:lang w:val="en-GB"/>
        </w:rPr>
        <w:t>.</w:t>
      </w:r>
      <w:r w:rsidR="005D0BBB" w:rsidRPr="00DE0B93">
        <w:rPr>
          <w:rFonts w:ascii="Times New Roman" w:hAnsi="Times New Roman" w:cs="Times New Roman"/>
          <w:sz w:val="24"/>
          <w:szCs w:val="24"/>
          <w:lang w:val="en-GB"/>
        </w:rPr>
        <w:t xml:space="preserve"> </w:t>
      </w:r>
    </w:p>
    <w:p w14:paraId="3034B881" w14:textId="4E6870B5" w:rsidR="00AE56BC" w:rsidRPr="00DE0B93" w:rsidRDefault="001278D3"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This study examines </w:t>
      </w:r>
      <w:r w:rsidR="0042786A" w:rsidRPr="00DE0B93">
        <w:rPr>
          <w:rFonts w:ascii="Times New Roman" w:hAnsi="Times New Roman" w:cs="Times New Roman"/>
          <w:sz w:val="24"/>
          <w:szCs w:val="24"/>
          <w:lang w:val="en-GB"/>
        </w:rPr>
        <w:t xml:space="preserve">the relative roles of </w:t>
      </w:r>
      <w:r w:rsidRPr="00DE0B93">
        <w:rPr>
          <w:rFonts w:ascii="Times New Roman" w:hAnsi="Times New Roman" w:cs="Times New Roman"/>
          <w:sz w:val="24"/>
          <w:szCs w:val="24"/>
          <w:lang w:val="en-GB"/>
        </w:rPr>
        <w:t>local variables</w:t>
      </w:r>
      <w:r w:rsidR="00C203B8">
        <w:rPr>
          <w:rFonts w:ascii="Times New Roman" w:hAnsi="Times New Roman" w:cs="Times New Roman"/>
          <w:sz w:val="24"/>
          <w:szCs w:val="24"/>
          <w:lang w:val="en-GB"/>
        </w:rPr>
        <w:t>, climate, and geographic</w:t>
      </w:r>
      <w:r w:rsidR="0042786A" w:rsidRPr="00DE0B93">
        <w:rPr>
          <w:rFonts w:ascii="Times New Roman" w:hAnsi="Times New Roman" w:cs="Times New Roman"/>
          <w:sz w:val="24"/>
          <w:szCs w:val="24"/>
          <w:lang w:val="en-GB"/>
        </w:rPr>
        <w:t xml:space="preserve"> location in explaining </w:t>
      </w:r>
      <w:r w:rsidR="00C203B8">
        <w:rPr>
          <w:rFonts w:ascii="Times New Roman" w:hAnsi="Times New Roman" w:cs="Times New Roman"/>
          <w:sz w:val="24"/>
          <w:szCs w:val="24"/>
          <w:lang w:val="en-GB"/>
        </w:rPr>
        <w:t xml:space="preserve">the distribution of </w:t>
      </w:r>
      <w:r w:rsidR="0042786A" w:rsidRPr="00DE0B93">
        <w:rPr>
          <w:rFonts w:ascii="Times New Roman" w:hAnsi="Times New Roman" w:cs="Times New Roman"/>
          <w:i/>
          <w:sz w:val="24"/>
          <w:szCs w:val="24"/>
          <w:lang w:val="en-GB"/>
        </w:rPr>
        <w:t>Potamoge</w:t>
      </w:r>
      <w:r w:rsidR="00261539">
        <w:rPr>
          <w:rFonts w:ascii="Times New Roman" w:hAnsi="Times New Roman" w:cs="Times New Roman"/>
          <w:i/>
          <w:sz w:val="24"/>
          <w:szCs w:val="24"/>
          <w:lang w:val="en-GB"/>
        </w:rPr>
        <w:t>to</w:t>
      </w:r>
      <w:r w:rsidR="0042786A" w:rsidRPr="00DE0B93">
        <w:rPr>
          <w:rFonts w:ascii="Times New Roman" w:hAnsi="Times New Roman" w:cs="Times New Roman"/>
          <w:i/>
          <w:sz w:val="24"/>
          <w:szCs w:val="24"/>
          <w:lang w:val="en-GB"/>
        </w:rPr>
        <w:t>n</w:t>
      </w:r>
      <w:r w:rsidRPr="00DE0B93">
        <w:rPr>
          <w:rFonts w:ascii="Times New Roman" w:hAnsi="Times New Roman" w:cs="Times New Roman"/>
          <w:sz w:val="24"/>
          <w:szCs w:val="24"/>
          <w:lang w:val="en-GB"/>
        </w:rPr>
        <w:t xml:space="preserve"> taxa</w:t>
      </w:r>
      <w:r w:rsidR="0042786A" w:rsidRPr="00DE0B93">
        <w:rPr>
          <w:rFonts w:ascii="Times New Roman" w:hAnsi="Times New Roman" w:cs="Times New Roman"/>
          <w:sz w:val="24"/>
          <w:szCs w:val="24"/>
          <w:lang w:val="en-GB"/>
        </w:rPr>
        <w:t xml:space="preserve"> in </w:t>
      </w:r>
      <w:r w:rsidRPr="00DE0B93">
        <w:rPr>
          <w:rFonts w:ascii="Times New Roman" w:hAnsi="Times New Roman" w:cs="Times New Roman"/>
          <w:sz w:val="24"/>
          <w:szCs w:val="24"/>
          <w:lang w:val="en-GB"/>
        </w:rPr>
        <w:t>21</w:t>
      </w:r>
      <w:r w:rsidR="000852FA" w:rsidRPr="00DE0B93">
        <w:rPr>
          <w:rFonts w:ascii="Times New Roman" w:hAnsi="Times New Roman" w:cs="Times New Roman"/>
          <w:sz w:val="24"/>
          <w:szCs w:val="24"/>
          <w:lang w:val="en-GB"/>
        </w:rPr>
        <w:t>4</w:t>
      </w:r>
      <w:r w:rsidR="00DD54B1" w:rsidRPr="00DE0B93">
        <w:rPr>
          <w:rFonts w:ascii="Times New Roman" w:hAnsi="Times New Roman" w:cs="Times New Roman"/>
          <w:sz w:val="24"/>
          <w:szCs w:val="24"/>
          <w:lang w:val="en-GB"/>
        </w:rPr>
        <w:t xml:space="preserve"> lakes across the </w:t>
      </w:r>
      <w:r w:rsidR="0042786A" w:rsidRPr="00DE0B93">
        <w:rPr>
          <w:rFonts w:ascii="Times New Roman" w:hAnsi="Times New Roman" w:cs="Times New Roman"/>
          <w:sz w:val="24"/>
          <w:szCs w:val="24"/>
          <w:lang w:val="en-GB"/>
        </w:rPr>
        <w:t>state</w:t>
      </w:r>
      <w:r w:rsidRPr="00DE0B93">
        <w:rPr>
          <w:rFonts w:ascii="Times New Roman" w:hAnsi="Times New Roman" w:cs="Times New Roman"/>
          <w:sz w:val="24"/>
          <w:szCs w:val="24"/>
          <w:lang w:val="en-GB"/>
        </w:rPr>
        <w:t>s</w:t>
      </w:r>
      <w:r w:rsidR="0042786A" w:rsidRPr="00DE0B93">
        <w:rPr>
          <w:rFonts w:ascii="Times New Roman" w:hAnsi="Times New Roman" w:cs="Times New Roman"/>
          <w:sz w:val="24"/>
          <w:szCs w:val="24"/>
          <w:lang w:val="en-GB"/>
        </w:rPr>
        <w:t xml:space="preserve"> of Minnesota</w:t>
      </w:r>
      <w:r w:rsidRPr="00DE0B93">
        <w:rPr>
          <w:rFonts w:ascii="Times New Roman" w:hAnsi="Times New Roman" w:cs="Times New Roman"/>
          <w:sz w:val="24"/>
          <w:szCs w:val="24"/>
          <w:lang w:val="en-GB"/>
        </w:rPr>
        <w:t xml:space="preserve"> and </w:t>
      </w:r>
      <w:r w:rsidR="00740533" w:rsidRPr="00DE0B93">
        <w:rPr>
          <w:rFonts w:ascii="Times New Roman" w:hAnsi="Times New Roman" w:cs="Times New Roman"/>
          <w:sz w:val="24"/>
          <w:szCs w:val="24"/>
          <w:lang w:val="en-GB"/>
        </w:rPr>
        <w:t>Wisconsin</w:t>
      </w:r>
      <w:r w:rsidR="00DD54B1" w:rsidRPr="00DE0B93">
        <w:rPr>
          <w:rFonts w:ascii="Times New Roman" w:hAnsi="Times New Roman" w:cs="Times New Roman"/>
          <w:sz w:val="24"/>
          <w:szCs w:val="24"/>
          <w:lang w:val="en-GB"/>
        </w:rPr>
        <w:t>, USA</w:t>
      </w:r>
      <w:r w:rsidR="0042786A" w:rsidRPr="00DE0B93">
        <w:rPr>
          <w:rFonts w:ascii="Times New Roman" w:hAnsi="Times New Roman" w:cs="Times New Roman"/>
          <w:sz w:val="24"/>
          <w:szCs w:val="24"/>
          <w:lang w:val="en-GB"/>
        </w:rPr>
        <w:t xml:space="preserve">. </w:t>
      </w:r>
      <w:r w:rsidR="00B41440">
        <w:rPr>
          <w:rFonts w:ascii="Times New Roman" w:hAnsi="Times New Roman" w:cs="Times New Roman"/>
          <w:sz w:val="24"/>
          <w:szCs w:val="24"/>
          <w:lang w:val="en-GB"/>
        </w:rPr>
        <w:t xml:space="preserve">The </w:t>
      </w:r>
      <w:r w:rsidR="00D22D82" w:rsidRPr="00DE0B93">
        <w:rPr>
          <w:rFonts w:ascii="Times New Roman" w:hAnsi="Times New Roman" w:cs="Times New Roman"/>
          <w:sz w:val="24"/>
          <w:szCs w:val="24"/>
          <w:lang w:val="en-GB"/>
        </w:rPr>
        <w:t xml:space="preserve">aim </w:t>
      </w:r>
      <w:r w:rsidR="00B41440">
        <w:rPr>
          <w:rFonts w:ascii="Times New Roman" w:hAnsi="Times New Roman" w:cs="Times New Roman"/>
          <w:sz w:val="24"/>
          <w:szCs w:val="24"/>
          <w:lang w:val="en-GB"/>
        </w:rPr>
        <w:t>wa</w:t>
      </w:r>
      <w:r w:rsidR="00D22D82" w:rsidRPr="00DE0B93">
        <w:rPr>
          <w:rFonts w:ascii="Times New Roman" w:hAnsi="Times New Roman" w:cs="Times New Roman"/>
          <w:sz w:val="24"/>
          <w:szCs w:val="24"/>
          <w:lang w:val="en-GB"/>
        </w:rPr>
        <w:t xml:space="preserve">s to study how </w:t>
      </w:r>
      <w:r w:rsidR="003E0D84" w:rsidRPr="00DE0B93">
        <w:rPr>
          <w:rFonts w:ascii="Times New Roman" w:hAnsi="Times New Roman" w:cs="Times New Roman"/>
          <w:sz w:val="24"/>
          <w:szCs w:val="24"/>
          <w:lang w:val="en-GB"/>
        </w:rPr>
        <w:t>assemblage comp</w:t>
      </w:r>
      <w:r w:rsidR="00B41440">
        <w:rPr>
          <w:rFonts w:ascii="Times New Roman" w:hAnsi="Times New Roman" w:cs="Times New Roman"/>
          <w:sz w:val="24"/>
          <w:szCs w:val="24"/>
          <w:lang w:val="en-GB"/>
        </w:rPr>
        <w:t xml:space="preserve">osition and species richness </w:t>
      </w:r>
      <w:r w:rsidR="003E0D84" w:rsidRPr="00DE0B93">
        <w:rPr>
          <w:rFonts w:ascii="Times New Roman" w:hAnsi="Times New Roman" w:cs="Times New Roman"/>
          <w:sz w:val="24"/>
          <w:szCs w:val="24"/>
          <w:lang w:val="en-GB"/>
        </w:rPr>
        <w:t xml:space="preserve">respond to the </w:t>
      </w:r>
      <w:r w:rsidRPr="00DE0B93">
        <w:rPr>
          <w:rFonts w:ascii="Times New Roman" w:hAnsi="Times New Roman" w:cs="Times New Roman"/>
          <w:sz w:val="24"/>
          <w:szCs w:val="24"/>
          <w:lang w:val="en-GB"/>
        </w:rPr>
        <w:t xml:space="preserve">three </w:t>
      </w:r>
      <w:r w:rsidR="003E0D84" w:rsidRPr="00DE0B93">
        <w:rPr>
          <w:rFonts w:ascii="Times New Roman" w:hAnsi="Times New Roman" w:cs="Times New Roman"/>
          <w:sz w:val="24"/>
          <w:szCs w:val="24"/>
          <w:lang w:val="en-GB"/>
        </w:rPr>
        <w:t>different</w:t>
      </w:r>
      <w:r w:rsidR="00B347BF" w:rsidRPr="00DE0B93">
        <w:rPr>
          <w:rFonts w:ascii="Times New Roman" w:hAnsi="Times New Roman" w:cs="Times New Roman"/>
          <w:sz w:val="24"/>
          <w:szCs w:val="24"/>
          <w:lang w:val="en-GB"/>
        </w:rPr>
        <w:t xml:space="preserve"> groups of</w:t>
      </w:r>
      <w:r w:rsidR="003E0D84" w:rsidRPr="00DE0B93">
        <w:rPr>
          <w:rFonts w:ascii="Times New Roman" w:hAnsi="Times New Roman" w:cs="Times New Roman"/>
          <w:sz w:val="24"/>
          <w:szCs w:val="24"/>
          <w:lang w:val="en-GB"/>
        </w:rPr>
        <w:t xml:space="preserve"> ecological variable</w:t>
      </w:r>
      <w:r w:rsidR="00B347BF" w:rsidRPr="00DE0B93">
        <w:rPr>
          <w:rFonts w:ascii="Times New Roman" w:hAnsi="Times New Roman" w:cs="Times New Roman"/>
          <w:sz w:val="24"/>
          <w:szCs w:val="24"/>
          <w:lang w:val="en-GB"/>
        </w:rPr>
        <w:t>s</w:t>
      </w:r>
      <w:r w:rsidR="00986969">
        <w:rPr>
          <w:rFonts w:ascii="Times New Roman" w:hAnsi="Times New Roman" w:cs="Times New Roman"/>
          <w:sz w:val="24"/>
          <w:szCs w:val="24"/>
          <w:lang w:val="en-GB"/>
        </w:rPr>
        <w:t xml:space="preserve"> (local, climate, and space), having implications for understanding dispersal mechanism</w:t>
      </w:r>
      <w:r w:rsidR="00C203B8">
        <w:rPr>
          <w:rFonts w:ascii="Times New Roman" w:hAnsi="Times New Roman" w:cs="Times New Roman"/>
          <w:sz w:val="24"/>
          <w:szCs w:val="24"/>
          <w:lang w:val="en-GB"/>
        </w:rPr>
        <w:t>s</w:t>
      </w:r>
      <w:r w:rsidR="00986969">
        <w:rPr>
          <w:rFonts w:ascii="Times New Roman" w:hAnsi="Times New Roman" w:cs="Times New Roman"/>
          <w:sz w:val="24"/>
          <w:szCs w:val="24"/>
          <w:lang w:val="en-GB"/>
        </w:rPr>
        <w:t xml:space="preserve"> in landscape or regional context</w:t>
      </w:r>
      <w:r w:rsidR="00C203B8">
        <w:rPr>
          <w:rFonts w:ascii="Times New Roman" w:hAnsi="Times New Roman" w:cs="Times New Roman"/>
          <w:sz w:val="24"/>
          <w:szCs w:val="24"/>
          <w:lang w:val="en-GB"/>
        </w:rPr>
        <w:t>s</w:t>
      </w:r>
      <w:r w:rsidR="003E0D84" w:rsidRPr="00DE0B93">
        <w:rPr>
          <w:rFonts w:ascii="Times New Roman" w:hAnsi="Times New Roman" w:cs="Times New Roman"/>
          <w:sz w:val="24"/>
          <w:szCs w:val="24"/>
          <w:lang w:val="en-GB"/>
        </w:rPr>
        <w:t xml:space="preserve">. </w:t>
      </w:r>
      <w:r w:rsidR="00986969">
        <w:rPr>
          <w:rFonts w:ascii="Times New Roman" w:hAnsi="Times New Roman" w:cs="Times New Roman"/>
          <w:sz w:val="24"/>
          <w:szCs w:val="24"/>
          <w:lang w:val="en-GB"/>
        </w:rPr>
        <w:t>The</w:t>
      </w:r>
      <w:r w:rsidR="003E0D84" w:rsidRPr="00DE0B93">
        <w:rPr>
          <w:rFonts w:ascii="Times New Roman" w:hAnsi="Times New Roman" w:cs="Times New Roman"/>
          <w:sz w:val="24"/>
          <w:szCs w:val="24"/>
          <w:lang w:val="en-GB"/>
        </w:rPr>
        <w:t xml:space="preserve"> relationship between </w:t>
      </w:r>
      <w:r w:rsidR="0071174E" w:rsidRPr="00DE0B93">
        <w:rPr>
          <w:rFonts w:ascii="Times New Roman" w:hAnsi="Times New Roman" w:cs="Times New Roman"/>
          <w:sz w:val="24"/>
          <w:szCs w:val="24"/>
          <w:lang w:val="en-GB"/>
        </w:rPr>
        <w:t>sixteen</w:t>
      </w:r>
      <w:r w:rsidR="00B41440">
        <w:rPr>
          <w:rFonts w:ascii="Times New Roman" w:hAnsi="Times New Roman" w:cs="Times New Roman"/>
          <w:sz w:val="24"/>
          <w:szCs w:val="24"/>
          <w:lang w:val="en-GB"/>
        </w:rPr>
        <w:t xml:space="preserve"> </w:t>
      </w:r>
      <w:r w:rsidR="003E0D84" w:rsidRPr="00DE0B93">
        <w:rPr>
          <w:rFonts w:ascii="Times New Roman" w:hAnsi="Times New Roman" w:cs="Times New Roman"/>
          <w:sz w:val="24"/>
          <w:szCs w:val="24"/>
          <w:lang w:val="en-GB"/>
        </w:rPr>
        <w:t xml:space="preserve">species </w:t>
      </w:r>
      <w:r w:rsidRPr="00DE0B93">
        <w:rPr>
          <w:rFonts w:ascii="Times New Roman" w:hAnsi="Times New Roman" w:cs="Times New Roman"/>
          <w:sz w:val="24"/>
          <w:szCs w:val="24"/>
          <w:lang w:val="en-GB"/>
        </w:rPr>
        <w:t>and</w:t>
      </w:r>
      <w:r w:rsidR="002A0CC5">
        <w:rPr>
          <w:rFonts w:ascii="Times New Roman" w:hAnsi="Times New Roman" w:cs="Times New Roman"/>
          <w:sz w:val="24"/>
          <w:szCs w:val="24"/>
          <w:lang w:val="en-GB"/>
        </w:rPr>
        <w:t xml:space="preserve"> the </w:t>
      </w:r>
      <w:r w:rsidRPr="00DE0B93">
        <w:rPr>
          <w:rFonts w:ascii="Times New Roman" w:hAnsi="Times New Roman" w:cs="Times New Roman"/>
          <w:sz w:val="24"/>
          <w:szCs w:val="24"/>
          <w:lang w:val="en-GB"/>
        </w:rPr>
        <w:t>three groups of</w:t>
      </w:r>
      <w:r w:rsidR="003E0D84" w:rsidRPr="00DE0B93">
        <w:rPr>
          <w:rFonts w:ascii="Times New Roman" w:hAnsi="Times New Roman" w:cs="Times New Roman"/>
          <w:sz w:val="24"/>
          <w:szCs w:val="24"/>
          <w:lang w:val="en-GB"/>
        </w:rPr>
        <w:t xml:space="preserve"> explanatory variables </w:t>
      </w:r>
      <w:r w:rsidR="00B41440">
        <w:rPr>
          <w:rFonts w:ascii="Times New Roman" w:hAnsi="Times New Roman" w:cs="Times New Roman"/>
          <w:sz w:val="24"/>
          <w:szCs w:val="24"/>
          <w:lang w:val="en-GB"/>
        </w:rPr>
        <w:t>was</w:t>
      </w:r>
      <w:r w:rsidRPr="00DE0B93">
        <w:rPr>
          <w:rFonts w:ascii="Times New Roman" w:hAnsi="Times New Roman" w:cs="Times New Roman"/>
          <w:sz w:val="24"/>
          <w:szCs w:val="24"/>
          <w:lang w:val="en-GB"/>
        </w:rPr>
        <w:t xml:space="preserve"> </w:t>
      </w:r>
      <w:r w:rsidR="00986969">
        <w:rPr>
          <w:rFonts w:ascii="Times New Roman" w:hAnsi="Times New Roman" w:cs="Times New Roman"/>
          <w:sz w:val="24"/>
          <w:szCs w:val="24"/>
          <w:lang w:val="en-GB"/>
        </w:rPr>
        <w:t>also examined to identify species-level trends separate from the whole community</w:t>
      </w:r>
      <w:r w:rsidR="00602D8C">
        <w:rPr>
          <w:rFonts w:ascii="Times New Roman" w:hAnsi="Times New Roman" w:cs="Times New Roman"/>
          <w:sz w:val="24"/>
          <w:szCs w:val="24"/>
          <w:lang w:val="en-GB"/>
        </w:rPr>
        <w:t xml:space="preserve">. </w:t>
      </w:r>
      <w:r w:rsidR="00B347BF" w:rsidRPr="00DE0B93">
        <w:rPr>
          <w:rFonts w:ascii="Times New Roman" w:hAnsi="Times New Roman" w:cs="Times New Roman"/>
          <w:sz w:val="24"/>
          <w:szCs w:val="24"/>
          <w:lang w:val="en-GB"/>
        </w:rPr>
        <w:t xml:space="preserve">Similar </w:t>
      </w:r>
      <w:r w:rsidR="00845CC9" w:rsidRPr="00DE0B93">
        <w:rPr>
          <w:rFonts w:ascii="Times New Roman" w:hAnsi="Times New Roman" w:cs="Times New Roman"/>
          <w:sz w:val="24"/>
          <w:szCs w:val="24"/>
          <w:lang w:val="en-GB"/>
        </w:rPr>
        <w:t xml:space="preserve">analyses have been used to examine macrophyte </w:t>
      </w:r>
      <w:r w:rsidR="005074EE">
        <w:rPr>
          <w:rFonts w:ascii="Times New Roman" w:hAnsi="Times New Roman" w:cs="Times New Roman"/>
          <w:sz w:val="24"/>
          <w:szCs w:val="24"/>
          <w:lang w:val="en-GB"/>
        </w:rPr>
        <w:t>assemblage</w:t>
      </w:r>
      <w:r w:rsidR="008C291A" w:rsidRPr="00DE0B93">
        <w:rPr>
          <w:rFonts w:ascii="Times New Roman" w:hAnsi="Times New Roman" w:cs="Times New Roman"/>
          <w:sz w:val="24"/>
          <w:szCs w:val="24"/>
          <w:lang w:val="en-GB"/>
        </w:rPr>
        <w:t xml:space="preserve"> </w:t>
      </w:r>
      <w:r w:rsidR="00845CC9" w:rsidRPr="00DE0B93">
        <w:rPr>
          <w:rFonts w:ascii="Times New Roman" w:hAnsi="Times New Roman" w:cs="Times New Roman"/>
          <w:sz w:val="24"/>
          <w:szCs w:val="24"/>
          <w:lang w:val="en-GB"/>
        </w:rPr>
        <w:t xml:space="preserve">composition in glacial lakes </w:t>
      </w:r>
      <w:r w:rsidR="00B347BF" w:rsidRPr="00DE0B93">
        <w:rPr>
          <w:rFonts w:ascii="Times New Roman" w:hAnsi="Times New Roman" w:cs="Times New Roman"/>
          <w:sz w:val="24"/>
          <w:szCs w:val="24"/>
          <w:lang w:val="en-GB"/>
        </w:rPr>
        <w:t>(Mikulyuk et al. 2011</w:t>
      </w:r>
      <w:r w:rsidR="00740533">
        <w:rPr>
          <w:rFonts w:ascii="Times New Roman" w:hAnsi="Times New Roman" w:cs="Times New Roman"/>
          <w:sz w:val="24"/>
          <w:szCs w:val="24"/>
          <w:lang w:val="en-GB"/>
        </w:rPr>
        <w:t>;</w:t>
      </w:r>
      <w:r w:rsidR="00740533" w:rsidRPr="00DE0B93">
        <w:rPr>
          <w:rFonts w:ascii="Times New Roman" w:hAnsi="Times New Roman" w:cs="Times New Roman"/>
          <w:sz w:val="24"/>
          <w:szCs w:val="24"/>
          <w:lang w:val="en-GB"/>
        </w:rPr>
        <w:t xml:space="preserve"> </w:t>
      </w:r>
      <w:r w:rsidR="00B347BF" w:rsidRPr="00DE0B93">
        <w:rPr>
          <w:rFonts w:ascii="Times New Roman" w:hAnsi="Times New Roman" w:cs="Times New Roman"/>
          <w:sz w:val="24"/>
          <w:szCs w:val="24"/>
          <w:lang w:val="en-GB"/>
        </w:rPr>
        <w:t>Beck e</w:t>
      </w:r>
      <w:r w:rsidR="00FD0E44" w:rsidRPr="00DE0B93">
        <w:rPr>
          <w:rFonts w:ascii="Times New Roman" w:hAnsi="Times New Roman" w:cs="Times New Roman"/>
          <w:sz w:val="24"/>
          <w:szCs w:val="24"/>
          <w:lang w:val="en-GB"/>
        </w:rPr>
        <w:t>t al. 2013</w:t>
      </w:r>
      <w:r w:rsidR="00740533">
        <w:rPr>
          <w:rFonts w:ascii="Times New Roman" w:hAnsi="Times New Roman" w:cs="Times New Roman"/>
          <w:sz w:val="24"/>
          <w:szCs w:val="24"/>
          <w:lang w:val="en-GB"/>
        </w:rPr>
        <w:t>;</w:t>
      </w:r>
      <w:r w:rsidR="00740533" w:rsidRPr="00DE0B93">
        <w:rPr>
          <w:rFonts w:ascii="Times New Roman" w:hAnsi="Times New Roman" w:cs="Times New Roman"/>
          <w:sz w:val="24"/>
          <w:szCs w:val="24"/>
          <w:lang w:val="en-GB"/>
        </w:rPr>
        <w:t xml:space="preserve"> </w:t>
      </w:r>
      <w:r w:rsidR="00FD0E44" w:rsidRPr="00DE0B93">
        <w:rPr>
          <w:rFonts w:ascii="Times New Roman" w:hAnsi="Times New Roman" w:cs="Times New Roman"/>
          <w:sz w:val="24"/>
          <w:szCs w:val="24"/>
          <w:lang w:val="en-GB"/>
        </w:rPr>
        <w:t>Alahuhta et al. 2013</w:t>
      </w:r>
      <w:r w:rsidR="00B347BF" w:rsidRPr="00DE0B93">
        <w:rPr>
          <w:rFonts w:ascii="Times New Roman" w:hAnsi="Times New Roman" w:cs="Times New Roman"/>
          <w:sz w:val="24"/>
          <w:szCs w:val="24"/>
          <w:lang w:val="en-GB"/>
        </w:rPr>
        <w:t xml:space="preserve">) </w:t>
      </w:r>
      <w:r w:rsidR="00845CC9" w:rsidRPr="00DE0B93">
        <w:rPr>
          <w:rFonts w:ascii="Times New Roman" w:hAnsi="Times New Roman" w:cs="Times New Roman"/>
          <w:sz w:val="24"/>
          <w:szCs w:val="24"/>
          <w:lang w:val="en-GB"/>
        </w:rPr>
        <w:t xml:space="preserve">but have not been used specifically to evaluate </w:t>
      </w:r>
      <w:r w:rsidR="007301A9" w:rsidRPr="00DE0B93">
        <w:rPr>
          <w:rFonts w:ascii="Times New Roman" w:hAnsi="Times New Roman" w:cs="Times New Roman"/>
          <w:sz w:val="24"/>
          <w:szCs w:val="24"/>
          <w:lang w:val="en-GB"/>
        </w:rPr>
        <w:t>the diverse</w:t>
      </w:r>
      <w:r w:rsidR="00DD54B1" w:rsidRPr="00DE0B93">
        <w:rPr>
          <w:rFonts w:ascii="Times New Roman" w:hAnsi="Times New Roman" w:cs="Times New Roman"/>
          <w:sz w:val="24"/>
          <w:szCs w:val="24"/>
          <w:lang w:val="en-GB"/>
        </w:rPr>
        <w:t xml:space="preserve"> </w:t>
      </w:r>
      <w:r w:rsidR="00DD54B1" w:rsidRPr="00DE0B93">
        <w:rPr>
          <w:rFonts w:ascii="Times New Roman" w:hAnsi="Times New Roman" w:cs="Times New Roman"/>
          <w:i/>
          <w:sz w:val="24"/>
          <w:szCs w:val="24"/>
          <w:lang w:val="en-GB"/>
        </w:rPr>
        <w:t>Potamogeton</w:t>
      </w:r>
      <w:r w:rsidR="007301A9" w:rsidRPr="00DE0B93">
        <w:rPr>
          <w:rFonts w:ascii="Times New Roman" w:hAnsi="Times New Roman" w:cs="Times New Roman"/>
          <w:sz w:val="24"/>
          <w:szCs w:val="24"/>
          <w:lang w:val="en-GB"/>
        </w:rPr>
        <w:t xml:space="preserve"> genus</w:t>
      </w:r>
      <w:r w:rsidR="00602D8C">
        <w:rPr>
          <w:rFonts w:ascii="Times New Roman" w:hAnsi="Times New Roman" w:cs="Times New Roman"/>
          <w:sz w:val="24"/>
          <w:szCs w:val="24"/>
          <w:lang w:val="en-GB"/>
        </w:rPr>
        <w:t xml:space="preserve">. </w:t>
      </w:r>
      <w:r w:rsidR="007301A9" w:rsidRPr="00DE0B93">
        <w:rPr>
          <w:rFonts w:ascii="Times New Roman" w:hAnsi="Times New Roman" w:cs="Times New Roman"/>
          <w:sz w:val="24"/>
          <w:szCs w:val="24"/>
          <w:lang w:val="en-GB"/>
        </w:rPr>
        <w:t>As such, t</w:t>
      </w:r>
      <w:r w:rsidR="00845CC9" w:rsidRPr="00DE0B93">
        <w:rPr>
          <w:rFonts w:ascii="Times New Roman" w:hAnsi="Times New Roman" w:cs="Times New Roman"/>
          <w:sz w:val="24"/>
          <w:szCs w:val="24"/>
          <w:lang w:val="en-GB"/>
        </w:rPr>
        <w:t xml:space="preserve">he results presented herein are relevant for understanding drivers of overall </w:t>
      </w:r>
      <w:r w:rsidR="005074EE">
        <w:rPr>
          <w:rFonts w:ascii="Times New Roman" w:hAnsi="Times New Roman" w:cs="Times New Roman"/>
          <w:sz w:val="24"/>
          <w:szCs w:val="24"/>
          <w:lang w:val="en-GB"/>
        </w:rPr>
        <w:t>assemblage</w:t>
      </w:r>
      <w:r w:rsidR="008C291A" w:rsidRPr="00DE0B93">
        <w:rPr>
          <w:rFonts w:ascii="Times New Roman" w:hAnsi="Times New Roman" w:cs="Times New Roman"/>
          <w:sz w:val="24"/>
          <w:szCs w:val="24"/>
          <w:lang w:val="en-GB"/>
        </w:rPr>
        <w:t xml:space="preserve"> </w:t>
      </w:r>
      <w:r w:rsidR="00845CC9" w:rsidRPr="00DE0B93">
        <w:rPr>
          <w:rFonts w:ascii="Times New Roman" w:hAnsi="Times New Roman" w:cs="Times New Roman"/>
          <w:sz w:val="24"/>
          <w:szCs w:val="24"/>
          <w:lang w:val="en-GB"/>
        </w:rPr>
        <w:t>structure</w:t>
      </w:r>
      <w:r w:rsidR="008C291A">
        <w:rPr>
          <w:rFonts w:ascii="Times New Roman" w:hAnsi="Times New Roman" w:cs="Times New Roman"/>
          <w:sz w:val="24"/>
          <w:szCs w:val="24"/>
          <w:lang w:val="en-GB"/>
        </w:rPr>
        <w:t xml:space="preserve"> of </w:t>
      </w:r>
      <w:r w:rsidR="008C291A" w:rsidRPr="00F87A2E">
        <w:rPr>
          <w:rFonts w:ascii="Times New Roman" w:hAnsi="Times New Roman" w:cs="Times New Roman"/>
          <w:i/>
          <w:sz w:val="24"/>
          <w:szCs w:val="24"/>
          <w:lang w:val="en-GB"/>
        </w:rPr>
        <w:t>Potamogeton</w:t>
      </w:r>
      <w:r w:rsidR="008C291A">
        <w:rPr>
          <w:rFonts w:ascii="Times New Roman" w:hAnsi="Times New Roman" w:cs="Times New Roman"/>
          <w:sz w:val="24"/>
          <w:szCs w:val="24"/>
          <w:lang w:val="en-GB"/>
        </w:rPr>
        <w:t xml:space="preserve"> taxa</w:t>
      </w:r>
      <w:r w:rsidR="00845CC9" w:rsidRPr="00DE0B93">
        <w:rPr>
          <w:rFonts w:ascii="Times New Roman" w:hAnsi="Times New Roman" w:cs="Times New Roman"/>
          <w:sz w:val="24"/>
          <w:szCs w:val="24"/>
          <w:lang w:val="en-GB"/>
        </w:rPr>
        <w:t>, including the most common s</w:t>
      </w:r>
      <w:r w:rsidR="006C51D8" w:rsidRPr="00DE0B93">
        <w:rPr>
          <w:rFonts w:ascii="Times New Roman" w:hAnsi="Times New Roman" w:cs="Times New Roman"/>
          <w:sz w:val="24"/>
          <w:szCs w:val="24"/>
          <w:lang w:val="en-GB"/>
        </w:rPr>
        <w:t xml:space="preserve">pecies </w:t>
      </w:r>
      <w:r w:rsidR="008C291A">
        <w:rPr>
          <w:rFonts w:ascii="Times New Roman" w:hAnsi="Times New Roman" w:cs="Times New Roman"/>
          <w:sz w:val="24"/>
          <w:szCs w:val="24"/>
          <w:lang w:val="en-GB"/>
        </w:rPr>
        <w:t xml:space="preserve">in this genus </w:t>
      </w:r>
      <w:r w:rsidR="006C51D8" w:rsidRPr="00DE0B93">
        <w:rPr>
          <w:rFonts w:ascii="Times New Roman" w:hAnsi="Times New Roman" w:cs="Times New Roman"/>
          <w:sz w:val="24"/>
          <w:szCs w:val="24"/>
          <w:lang w:val="en-GB"/>
        </w:rPr>
        <w:t xml:space="preserve">that occur in the upper </w:t>
      </w:r>
      <w:r w:rsidR="00740533" w:rsidRPr="00DE0B93">
        <w:rPr>
          <w:rFonts w:ascii="Times New Roman" w:hAnsi="Times New Roman" w:cs="Times New Roman"/>
          <w:sz w:val="24"/>
          <w:szCs w:val="24"/>
          <w:lang w:val="en-GB"/>
        </w:rPr>
        <w:t>Midwest</w:t>
      </w:r>
      <w:r w:rsidR="00845CC9" w:rsidRPr="00DE0B93">
        <w:rPr>
          <w:rFonts w:ascii="Times New Roman" w:hAnsi="Times New Roman" w:cs="Times New Roman"/>
          <w:sz w:val="24"/>
          <w:szCs w:val="24"/>
          <w:lang w:val="en-GB"/>
        </w:rPr>
        <w:t xml:space="preserve"> United States</w:t>
      </w:r>
      <w:r w:rsidR="00DD54B1" w:rsidRPr="00DE0B93">
        <w:rPr>
          <w:rFonts w:ascii="Times New Roman" w:hAnsi="Times New Roman" w:cs="Times New Roman"/>
          <w:sz w:val="24"/>
          <w:szCs w:val="24"/>
          <w:lang w:val="en-GB"/>
        </w:rPr>
        <w:t xml:space="preserve"> and </w:t>
      </w:r>
      <w:r w:rsidR="00986969">
        <w:rPr>
          <w:rFonts w:ascii="Times New Roman" w:hAnsi="Times New Roman" w:cs="Times New Roman"/>
          <w:sz w:val="24"/>
          <w:szCs w:val="24"/>
          <w:lang w:val="en-GB"/>
        </w:rPr>
        <w:t xml:space="preserve">regions with </w:t>
      </w:r>
      <w:r w:rsidR="00DD54B1" w:rsidRPr="00DE0B93">
        <w:rPr>
          <w:rFonts w:ascii="Times New Roman" w:hAnsi="Times New Roman" w:cs="Times New Roman"/>
          <w:sz w:val="24"/>
          <w:szCs w:val="24"/>
          <w:lang w:val="en-GB"/>
        </w:rPr>
        <w:t>comparable climatic and geological characteristics</w:t>
      </w:r>
      <w:r w:rsidR="00602D8C">
        <w:rPr>
          <w:rFonts w:ascii="Times New Roman" w:hAnsi="Times New Roman" w:cs="Times New Roman"/>
          <w:sz w:val="24"/>
          <w:szCs w:val="24"/>
          <w:lang w:val="en-GB"/>
        </w:rPr>
        <w:t xml:space="preserve">. </w:t>
      </w:r>
    </w:p>
    <w:p w14:paraId="7196ED86" w14:textId="77777777" w:rsidR="00560278" w:rsidRPr="00DE0B93" w:rsidRDefault="008E1F94"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Material and m</w:t>
      </w:r>
      <w:r w:rsidR="00560278" w:rsidRPr="00DE0B93">
        <w:rPr>
          <w:rFonts w:ascii="Times New Roman" w:hAnsi="Times New Roman" w:cs="Times New Roman"/>
          <w:b/>
          <w:sz w:val="24"/>
          <w:szCs w:val="24"/>
          <w:lang w:val="en-GB"/>
        </w:rPr>
        <w:t>ethods</w:t>
      </w:r>
    </w:p>
    <w:p w14:paraId="46232484" w14:textId="77777777" w:rsidR="001E7759" w:rsidRPr="00DE0B93" w:rsidRDefault="009567D5"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Data</w:t>
      </w:r>
    </w:p>
    <w:p w14:paraId="4D3CB917" w14:textId="51945C98" w:rsidR="006C51D8" w:rsidRPr="00DE0B93" w:rsidRDefault="0091626F" w:rsidP="00C42C1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lastRenderedPageBreak/>
        <w:t>Biological s</w:t>
      </w:r>
      <w:r w:rsidR="00740533" w:rsidRPr="00DE0B93">
        <w:rPr>
          <w:rFonts w:ascii="Times New Roman" w:hAnsi="Times New Roman" w:cs="Times New Roman"/>
          <w:sz w:val="24"/>
          <w:szCs w:val="24"/>
          <w:lang w:val="en-GB"/>
        </w:rPr>
        <w:t xml:space="preserve">urveys of </w:t>
      </w:r>
      <w:r w:rsidR="00740533" w:rsidRPr="00DE0B93">
        <w:rPr>
          <w:rFonts w:ascii="Times New Roman" w:hAnsi="Times New Roman" w:cs="Times New Roman"/>
          <w:i/>
          <w:sz w:val="24"/>
          <w:szCs w:val="24"/>
          <w:lang w:val="en-GB"/>
        </w:rPr>
        <w:t>Potamogeton</w:t>
      </w:r>
      <w:r w:rsidR="00740533" w:rsidRPr="00DE0B93">
        <w:rPr>
          <w:rFonts w:ascii="Times New Roman" w:hAnsi="Times New Roman" w:cs="Times New Roman"/>
          <w:sz w:val="24"/>
          <w:szCs w:val="24"/>
          <w:lang w:val="en-GB"/>
        </w:rPr>
        <w:t xml:space="preserve"> taxa from 214 lakes were</w:t>
      </w:r>
      <w:r w:rsidR="002A7E94" w:rsidRPr="00DE0B93">
        <w:rPr>
          <w:rFonts w:ascii="Times New Roman" w:hAnsi="Times New Roman" w:cs="Times New Roman"/>
          <w:sz w:val="24"/>
          <w:szCs w:val="24"/>
          <w:lang w:val="en-GB"/>
        </w:rPr>
        <w:t xml:space="preserve"> used</w:t>
      </w:r>
      <w:r w:rsidR="00845D4C" w:rsidRPr="00DE0B93">
        <w:rPr>
          <w:rFonts w:ascii="Times New Roman" w:hAnsi="Times New Roman" w:cs="Times New Roman"/>
          <w:sz w:val="24"/>
          <w:szCs w:val="24"/>
          <w:lang w:val="en-GB"/>
        </w:rPr>
        <w:t>,</w:t>
      </w:r>
      <w:r w:rsidR="003C3879">
        <w:rPr>
          <w:rFonts w:ascii="Times New Roman" w:hAnsi="Times New Roman" w:cs="Times New Roman"/>
          <w:sz w:val="24"/>
          <w:szCs w:val="24"/>
          <w:lang w:val="en-GB"/>
        </w:rPr>
        <w:t xml:space="preserve"> covering the</w:t>
      </w:r>
      <w:r w:rsidR="00845D4C" w:rsidRPr="00DE0B93">
        <w:rPr>
          <w:rFonts w:ascii="Times New Roman" w:hAnsi="Times New Roman" w:cs="Times New Roman"/>
          <w:sz w:val="24"/>
          <w:szCs w:val="24"/>
          <w:lang w:val="en-GB"/>
        </w:rPr>
        <w:t xml:space="preserve"> </w:t>
      </w:r>
      <w:r w:rsidR="008E1F94" w:rsidRPr="00DE0B93">
        <w:rPr>
          <w:rFonts w:ascii="Times New Roman" w:hAnsi="Times New Roman" w:cs="Times New Roman"/>
          <w:sz w:val="24"/>
          <w:szCs w:val="24"/>
          <w:lang w:val="en-GB"/>
        </w:rPr>
        <w:t>US state</w:t>
      </w:r>
      <w:r w:rsidR="00215F0D" w:rsidRPr="00DE0B93">
        <w:rPr>
          <w:rFonts w:ascii="Times New Roman" w:hAnsi="Times New Roman" w:cs="Times New Roman"/>
          <w:sz w:val="24"/>
          <w:szCs w:val="24"/>
          <w:lang w:val="en-GB"/>
        </w:rPr>
        <w:t>s</w:t>
      </w:r>
      <w:r w:rsidR="008E1F94" w:rsidRPr="00DE0B93">
        <w:rPr>
          <w:rFonts w:ascii="Times New Roman" w:hAnsi="Times New Roman" w:cs="Times New Roman"/>
          <w:sz w:val="24"/>
          <w:szCs w:val="24"/>
          <w:lang w:val="en-GB"/>
        </w:rPr>
        <w:t xml:space="preserve"> of Minnesota</w:t>
      </w:r>
      <w:r w:rsidR="00215F0D" w:rsidRPr="00DE0B93">
        <w:rPr>
          <w:rFonts w:ascii="Times New Roman" w:hAnsi="Times New Roman" w:cs="Times New Roman"/>
          <w:sz w:val="24"/>
          <w:szCs w:val="24"/>
          <w:lang w:val="en-GB"/>
        </w:rPr>
        <w:t xml:space="preserve"> and Wisconsin</w:t>
      </w:r>
      <w:r w:rsidR="008E1F94" w:rsidRPr="00DE0B93">
        <w:rPr>
          <w:rFonts w:ascii="Times New Roman" w:hAnsi="Times New Roman" w:cs="Times New Roman"/>
          <w:sz w:val="24"/>
          <w:szCs w:val="24"/>
          <w:lang w:val="en-GB"/>
        </w:rPr>
        <w:t xml:space="preserve"> (</w:t>
      </w:r>
      <w:r w:rsidR="002B3B0F" w:rsidRPr="00DE0B93">
        <w:rPr>
          <w:rFonts w:ascii="Times New Roman" w:hAnsi="Times New Roman" w:cs="Times New Roman"/>
          <w:sz w:val="24"/>
          <w:szCs w:val="24"/>
          <w:lang w:val="en-GB"/>
        </w:rPr>
        <w:t>Fig.</w:t>
      </w:r>
      <w:r w:rsidR="00B017D5" w:rsidRPr="00DE0B93">
        <w:rPr>
          <w:rFonts w:ascii="Times New Roman" w:hAnsi="Times New Roman" w:cs="Times New Roman"/>
          <w:sz w:val="24"/>
          <w:szCs w:val="24"/>
          <w:lang w:val="en-GB"/>
        </w:rPr>
        <w:t xml:space="preserve"> 1</w:t>
      </w:r>
      <w:r w:rsidR="008E1F94"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535330">
        <w:rPr>
          <w:rFonts w:ascii="Times New Roman" w:hAnsi="Times New Roman" w:cs="Times New Roman"/>
          <w:sz w:val="24"/>
          <w:szCs w:val="24"/>
          <w:lang w:val="en-GB"/>
        </w:rPr>
        <w:t>The</w:t>
      </w:r>
      <w:r w:rsidR="003C3879">
        <w:rPr>
          <w:rFonts w:ascii="Times New Roman" w:hAnsi="Times New Roman" w:cs="Times New Roman"/>
          <w:sz w:val="24"/>
          <w:szCs w:val="24"/>
          <w:lang w:val="en-GB"/>
        </w:rPr>
        <w:t xml:space="preserve"> </w:t>
      </w:r>
      <w:r w:rsidR="00914C35" w:rsidRPr="00DE0B93">
        <w:rPr>
          <w:rFonts w:ascii="Times New Roman" w:hAnsi="Times New Roman" w:cs="Times New Roman"/>
          <w:sz w:val="24"/>
          <w:szCs w:val="24"/>
          <w:lang w:val="en-GB"/>
        </w:rPr>
        <w:t>Minnesota</w:t>
      </w:r>
      <w:r w:rsidR="00ED2949" w:rsidRPr="00DE0B93">
        <w:rPr>
          <w:rFonts w:ascii="Times New Roman" w:hAnsi="Times New Roman" w:cs="Times New Roman"/>
          <w:sz w:val="24"/>
          <w:szCs w:val="24"/>
          <w:lang w:val="en-GB"/>
        </w:rPr>
        <w:t xml:space="preserve"> and Wisconsin</w:t>
      </w:r>
      <w:r w:rsidR="00914C35" w:rsidRPr="00DE0B93">
        <w:rPr>
          <w:rFonts w:ascii="Times New Roman" w:hAnsi="Times New Roman" w:cs="Times New Roman"/>
          <w:sz w:val="24"/>
          <w:szCs w:val="24"/>
          <w:lang w:val="en-GB"/>
        </w:rPr>
        <w:t xml:space="preserve"> Department</w:t>
      </w:r>
      <w:r w:rsidR="00ED2949" w:rsidRPr="00DE0B93">
        <w:rPr>
          <w:rFonts w:ascii="Times New Roman" w:hAnsi="Times New Roman" w:cs="Times New Roman"/>
          <w:sz w:val="24"/>
          <w:szCs w:val="24"/>
          <w:lang w:val="en-GB"/>
        </w:rPr>
        <w:t>s</w:t>
      </w:r>
      <w:r w:rsidR="00914C35" w:rsidRPr="00DE0B93">
        <w:rPr>
          <w:rFonts w:ascii="Times New Roman" w:hAnsi="Times New Roman" w:cs="Times New Roman"/>
          <w:sz w:val="24"/>
          <w:szCs w:val="24"/>
          <w:lang w:val="en-GB"/>
        </w:rPr>
        <w:t xml:space="preserve"> of Natural Resources</w:t>
      </w:r>
      <w:r w:rsidR="00535330">
        <w:rPr>
          <w:rFonts w:ascii="Times New Roman" w:hAnsi="Times New Roman" w:cs="Times New Roman"/>
          <w:sz w:val="24"/>
          <w:szCs w:val="24"/>
          <w:lang w:val="en-GB"/>
        </w:rPr>
        <w:t xml:space="preserve"> (MNDNR, WDNR) </w:t>
      </w:r>
      <w:r w:rsidR="00ED2949" w:rsidRPr="00DE0B93">
        <w:rPr>
          <w:rFonts w:ascii="Times New Roman" w:hAnsi="Times New Roman" w:cs="Times New Roman"/>
          <w:sz w:val="24"/>
          <w:szCs w:val="24"/>
          <w:lang w:val="en-GB"/>
        </w:rPr>
        <w:t>ha</w:t>
      </w:r>
      <w:r w:rsidR="000852FA" w:rsidRPr="00DE0B93">
        <w:rPr>
          <w:rFonts w:ascii="Times New Roman" w:hAnsi="Times New Roman" w:cs="Times New Roman"/>
          <w:sz w:val="24"/>
          <w:szCs w:val="24"/>
          <w:lang w:val="en-GB"/>
        </w:rPr>
        <w:t xml:space="preserve">ve collected macrophyte data </w:t>
      </w:r>
      <w:r w:rsidR="00ED2949" w:rsidRPr="00DE0B93">
        <w:rPr>
          <w:rFonts w:ascii="Times New Roman" w:hAnsi="Times New Roman" w:cs="Times New Roman"/>
          <w:sz w:val="24"/>
          <w:szCs w:val="24"/>
          <w:lang w:val="en-GB"/>
        </w:rPr>
        <w:t>using the point intercept method beginning in the early 2000s</w:t>
      </w:r>
      <w:r w:rsidR="00AD0A6F" w:rsidRPr="00DE0B93">
        <w:rPr>
          <w:rFonts w:ascii="Times New Roman" w:hAnsi="Times New Roman" w:cs="Times New Roman"/>
          <w:sz w:val="24"/>
          <w:szCs w:val="24"/>
          <w:lang w:val="en-GB"/>
        </w:rPr>
        <w:t xml:space="preserve"> (Madsen 1999)</w:t>
      </w:r>
      <w:r w:rsidR="00602D8C">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All m</w:t>
      </w:r>
      <w:r w:rsidR="00AD0A6F" w:rsidRPr="00DE0B93">
        <w:rPr>
          <w:rFonts w:ascii="Times New Roman" w:hAnsi="Times New Roman" w:cs="Times New Roman"/>
          <w:sz w:val="24"/>
          <w:szCs w:val="24"/>
          <w:lang w:val="en-GB"/>
        </w:rPr>
        <w:t>acrophyte species</w:t>
      </w:r>
      <w:r w:rsidR="00ED2949" w:rsidRPr="00DE0B93">
        <w:rPr>
          <w:rFonts w:ascii="Times New Roman" w:hAnsi="Times New Roman" w:cs="Times New Roman"/>
          <w:sz w:val="24"/>
          <w:szCs w:val="24"/>
          <w:lang w:val="en-GB"/>
        </w:rPr>
        <w:t xml:space="preserve"> in each lake</w:t>
      </w:r>
      <w:r w:rsidR="002B3B0F" w:rsidRPr="00DE0B93">
        <w:rPr>
          <w:rFonts w:ascii="Times New Roman" w:hAnsi="Times New Roman" w:cs="Times New Roman"/>
          <w:sz w:val="24"/>
          <w:szCs w:val="24"/>
          <w:lang w:val="en-GB"/>
        </w:rPr>
        <w:t xml:space="preserve"> were surveyed </w:t>
      </w:r>
      <w:r w:rsidR="00ED2949" w:rsidRPr="00DE0B93">
        <w:rPr>
          <w:rFonts w:ascii="Times New Roman" w:hAnsi="Times New Roman" w:cs="Times New Roman"/>
          <w:sz w:val="24"/>
          <w:szCs w:val="24"/>
          <w:lang w:val="en-GB"/>
        </w:rPr>
        <w:t>in a grid design of evenly-space</w:t>
      </w:r>
      <w:r w:rsidR="00AD0A6F" w:rsidRPr="00DE0B93">
        <w:rPr>
          <w:rFonts w:ascii="Times New Roman" w:hAnsi="Times New Roman" w:cs="Times New Roman"/>
          <w:sz w:val="24"/>
          <w:szCs w:val="24"/>
          <w:lang w:val="en-GB"/>
        </w:rPr>
        <w:t>d</w:t>
      </w:r>
      <w:r w:rsidR="00ED2949" w:rsidRPr="00DE0B93">
        <w:rPr>
          <w:rFonts w:ascii="Times New Roman" w:hAnsi="Times New Roman" w:cs="Times New Roman"/>
          <w:sz w:val="24"/>
          <w:szCs w:val="24"/>
          <w:lang w:val="en-GB"/>
        </w:rPr>
        <w:t xml:space="preserve"> points</w:t>
      </w:r>
      <w:r w:rsidR="000852FA" w:rsidRPr="00DE0B93">
        <w:rPr>
          <w:rFonts w:ascii="Times New Roman" w:hAnsi="Times New Roman" w:cs="Times New Roman"/>
          <w:sz w:val="24"/>
          <w:szCs w:val="24"/>
          <w:lang w:val="en-GB"/>
        </w:rPr>
        <w:t xml:space="preserve"> throughout the littoral zone</w:t>
      </w:r>
      <w:r w:rsidR="00602D8C">
        <w:rPr>
          <w:rFonts w:ascii="Times New Roman" w:hAnsi="Times New Roman" w:cs="Times New Roman"/>
          <w:sz w:val="24"/>
          <w:szCs w:val="24"/>
          <w:lang w:val="en-GB"/>
        </w:rPr>
        <w:t xml:space="preserve">. </w:t>
      </w:r>
      <w:r w:rsidR="00ED2949" w:rsidRPr="00DE0B93">
        <w:rPr>
          <w:rFonts w:ascii="Times New Roman" w:hAnsi="Times New Roman" w:cs="Times New Roman"/>
          <w:sz w:val="24"/>
          <w:szCs w:val="24"/>
          <w:lang w:val="en-GB"/>
        </w:rPr>
        <w:t>Species were sampl</w:t>
      </w:r>
      <w:r w:rsidR="00AD0A6F" w:rsidRPr="00DE0B93">
        <w:rPr>
          <w:rFonts w:ascii="Times New Roman" w:hAnsi="Times New Roman" w:cs="Times New Roman"/>
          <w:sz w:val="24"/>
          <w:szCs w:val="24"/>
          <w:lang w:val="en-GB"/>
        </w:rPr>
        <w:t xml:space="preserve">ed during the growing season </w:t>
      </w:r>
      <w:r w:rsidR="00ED2949" w:rsidRPr="00DE0B93">
        <w:rPr>
          <w:rFonts w:ascii="Times New Roman" w:hAnsi="Times New Roman" w:cs="Times New Roman"/>
          <w:sz w:val="24"/>
          <w:szCs w:val="24"/>
          <w:lang w:val="en-GB"/>
        </w:rPr>
        <w:t>at each point</w:t>
      </w:r>
      <w:r w:rsidR="00AD0A6F" w:rsidRPr="00DE0B93">
        <w:rPr>
          <w:rFonts w:ascii="Times New Roman" w:hAnsi="Times New Roman" w:cs="Times New Roman"/>
          <w:sz w:val="24"/>
          <w:szCs w:val="24"/>
          <w:lang w:val="en-GB"/>
        </w:rPr>
        <w:t xml:space="preserve"> by</w:t>
      </w:r>
      <w:r w:rsidR="00ED2949" w:rsidRPr="00DE0B93">
        <w:rPr>
          <w:rFonts w:ascii="Times New Roman" w:hAnsi="Times New Roman" w:cs="Times New Roman"/>
          <w:sz w:val="24"/>
          <w:szCs w:val="24"/>
          <w:lang w:val="en-GB"/>
        </w:rPr>
        <w:t xml:space="preserve"> </w:t>
      </w:r>
      <w:r w:rsidR="002B3B0F" w:rsidRPr="00DE0B93">
        <w:rPr>
          <w:rFonts w:ascii="Times New Roman" w:hAnsi="Times New Roman" w:cs="Times New Roman"/>
          <w:sz w:val="24"/>
          <w:szCs w:val="24"/>
          <w:lang w:val="en-GB"/>
        </w:rPr>
        <w:t>boat using a grapple</w:t>
      </w:r>
      <w:r w:rsidR="00AD0A6F" w:rsidRPr="00DE0B93">
        <w:rPr>
          <w:rFonts w:ascii="Times New Roman" w:hAnsi="Times New Roman" w:cs="Times New Roman"/>
          <w:sz w:val="24"/>
          <w:szCs w:val="24"/>
          <w:lang w:val="en-GB"/>
        </w:rPr>
        <w:t xml:space="preserve"> that was sunk to the bottom </w:t>
      </w:r>
      <w:r w:rsidR="000326D2" w:rsidRPr="00DE0B93">
        <w:rPr>
          <w:rFonts w:ascii="Times New Roman" w:hAnsi="Times New Roman" w:cs="Times New Roman"/>
          <w:sz w:val="24"/>
          <w:szCs w:val="24"/>
          <w:lang w:val="en-GB"/>
        </w:rPr>
        <w:t xml:space="preserve">and </w:t>
      </w:r>
      <w:r w:rsidR="00AD0A6F" w:rsidRPr="00DE0B93">
        <w:rPr>
          <w:rFonts w:ascii="Times New Roman" w:hAnsi="Times New Roman" w:cs="Times New Roman"/>
          <w:sz w:val="24"/>
          <w:szCs w:val="24"/>
          <w:lang w:val="en-GB"/>
        </w:rPr>
        <w:t>retrieved to identify species present</w:t>
      </w:r>
      <w:r w:rsidR="00602D8C">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D</w:t>
      </w:r>
      <w:r w:rsidR="00AD0A6F" w:rsidRPr="00DE0B93">
        <w:rPr>
          <w:rFonts w:ascii="Times New Roman" w:hAnsi="Times New Roman" w:cs="Times New Roman"/>
          <w:sz w:val="24"/>
          <w:szCs w:val="24"/>
          <w:lang w:val="en-GB"/>
        </w:rPr>
        <w:t>a</w:t>
      </w:r>
      <w:r w:rsidR="000326D2" w:rsidRPr="00DE0B93">
        <w:rPr>
          <w:rFonts w:ascii="Times New Roman" w:hAnsi="Times New Roman" w:cs="Times New Roman"/>
          <w:sz w:val="24"/>
          <w:szCs w:val="24"/>
          <w:lang w:val="en-GB"/>
        </w:rPr>
        <w:t xml:space="preserve">ta for each lake included total richness and </w:t>
      </w:r>
      <w:r w:rsidR="000852FA" w:rsidRPr="00DE0B93">
        <w:rPr>
          <w:rFonts w:ascii="Times New Roman" w:hAnsi="Times New Roman" w:cs="Times New Roman"/>
          <w:sz w:val="24"/>
          <w:szCs w:val="24"/>
          <w:lang w:val="en-GB"/>
        </w:rPr>
        <w:t xml:space="preserve">frequency occurrence of </w:t>
      </w:r>
      <w:r w:rsidR="000326D2" w:rsidRPr="00DE0B93">
        <w:rPr>
          <w:rFonts w:ascii="Times New Roman" w:hAnsi="Times New Roman" w:cs="Times New Roman"/>
          <w:sz w:val="24"/>
          <w:szCs w:val="24"/>
          <w:lang w:val="en-GB"/>
        </w:rPr>
        <w:t xml:space="preserve">individual species </w:t>
      </w:r>
      <w:r w:rsidR="00AD0A6F" w:rsidRPr="00DE0B93">
        <w:rPr>
          <w:rFonts w:ascii="Times New Roman" w:hAnsi="Times New Roman" w:cs="Times New Roman"/>
          <w:sz w:val="24"/>
          <w:szCs w:val="24"/>
          <w:lang w:val="en-GB"/>
        </w:rPr>
        <w:t xml:space="preserve">using the total number of survey points for which each </w:t>
      </w:r>
      <w:r w:rsidR="00AD0A6F" w:rsidRPr="00DE0B93">
        <w:rPr>
          <w:rFonts w:ascii="Times New Roman" w:hAnsi="Times New Roman" w:cs="Times New Roman"/>
          <w:i/>
          <w:sz w:val="24"/>
          <w:szCs w:val="24"/>
          <w:lang w:val="en-GB"/>
        </w:rPr>
        <w:t>Potamogeton</w:t>
      </w:r>
      <w:r w:rsidR="00AD0A6F" w:rsidRPr="00DE0B93">
        <w:rPr>
          <w:rFonts w:ascii="Times New Roman" w:hAnsi="Times New Roman" w:cs="Times New Roman"/>
          <w:sz w:val="24"/>
          <w:szCs w:val="24"/>
          <w:lang w:val="en-GB"/>
        </w:rPr>
        <w:t xml:space="preserve"> specie</w:t>
      </w:r>
      <w:r w:rsidR="00C92384" w:rsidRPr="00DE0B93">
        <w:rPr>
          <w:rFonts w:ascii="Times New Roman" w:hAnsi="Times New Roman" w:cs="Times New Roman"/>
          <w:sz w:val="24"/>
          <w:szCs w:val="24"/>
          <w:lang w:val="en-GB"/>
        </w:rPr>
        <w:t>s</w:t>
      </w:r>
      <w:r w:rsidR="00AD0A6F" w:rsidRPr="00DE0B93">
        <w:rPr>
          <w:rFonts w:ascii="Times New Roman" w:hAnsi="Times New Roman" w:cs="Times New Roman"/>
          <w:sz w:val="24"/>
          <w:szCs w:val="24"/>
          <w:lang w:val="en-GB"/>
        </w:rPr>
        <w:t xml:space="preserve"> was found</w:t>
      </w:r>
      <w:r w:rsidR="002A0CC5">
        <w:rPr>
          <w:rFonts w:ascii="Times New Roman" w:hAnsi="Times New Roman" w:cs="Times New Roman"/>
          <w:sz w:val="24"/>
          <w:szCs w:val="24"/>
          <w:lang w:val="en-GB"/>
        </w:rPr>
        <w:t>,</w:t>
      </w:r>
      <w:r w:rsidR="000326D2" w:rsidRPr="00DE0B93">
        <w:rPr>
          <w:rFonts w:ascii="Times New Roman" w:hAnsi="Times New Roman" w:cs="Times New Roman"/>
          <w:sz w:val="24"/>
          <w:szCs w:val="24"/>
          <w:lang w:val="en-GB"/>
        </w:rPr>
        <w:t xml:space="preserve"> scaled by total effort</w:t>
      </w:r>
      <w:r w:rsidR="00602D8C">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Sampling effort was set at a point density (i.e., number of points per littoral hectare)</w:t>
      </w:r>
      <w:r w:rsidR="00AD0A6F" w:rsidRPr="00DE0B93">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t</w:t>
      </w:r>
      <w:r w:rsidR="008A518A">
        <w:rPr>
          <w:rFonts w:ascii="Times New Roman" w:hAnsi="Times New Roman" w:cs="Times New Roman"/>
          <w:sz w:val="24"/>
          <w:szCs w:val="24"/>
          <w:lang w:val="en-GB"/>
        </w:rPr>
        <w:t xml:space="preserve">hat was sufficient to capture all but the </w:t>
      </w:r>
      <w:proofErr w:type="gramStart"/>
      <w:r w:rsidR="008A518A">
        <w:rPr>
          <w:rFonts w:ascii="Times New Roman" w:hAnsi="Times New Roman" w:cs="Times New Roman"/>
          <w:sz w:val="24"/>
          <w:szCs w:val="24"/>
          <w:lang w:val="en-GB"/>
        </w:rPr>
        <w:t>most rare</w:t>
      </w:r>
      <w:proofErr w:type="gramEnd"/>
      <w:r w:rsidR="008A518A">
        <w:rPr>
          <w:rFonts w:ascii="Times New Roman" w:hAnsi="Times New Roman" w:cs="Times New Roman"/>
          <w:sz w:val="24"/>
          <w:szCs w:val="24"/>
          <w:lang w:val="en-GB"/>
        </w:rPr>
        <w:t xml:space="preserve"> species </w:t>
      </w:r>
      <w:r w:rsidR="000852FA" w:rsidRPr="00DE0B93">
        <w:rPr>
          <w:rFonts w:ascii="Times New Roman" w:hAnsi="Times New Roman" w:cs="Times New Roman"/>
          <w:sz w:val="24"/>
          <w:szCs w:val="24"/>
          <w:lang w:val="en-GB"/>
        </w:rPr>
        <w:t>(Mikulyuk et al. 2010</w:t>
      </w:r>
      <w:r w:rsidR="002A0CC5">
        <w:rPr>
          <w:rFonts w:ascii="Times New Roman" w:hAnsi="Times New Roman" w:cs="Times New Roman"/>
          <w:sz w:val="24"/>
          <w:szCs w:val="24"/>
          <w:lang w:val="en-GB"/>
        </w:rPr>
        <w:t>; Beck et al. 2014</w:t>
      </w:r>
      <w:r w:rsidR="000852FA" w:rsidRPr="00DE0B93">
        <w:rPr>
          <w:rFonts w:ascii="Times New Roman" w:hAnsi="Times New Roman" w:cs="Times New Roman"/>
          <w:sz w:val="24"/>
          <w:szCs w:val="24"/>
          <w:lang w:val="en-GB"/>
        </w:rPr>
        <w:t>)</w:t>
      </w:r>
      <w:r w:rsidR="00535330">
        <w:rPr>
          <w:rFonts w:ascii="Times New Roman" w:hAnsi="Times New Roman" w:cs="Times New Roman"/>
          <w:sz w:val="24"/>
          <w:szCs w:val="24"/>
          <w:lang w:val="en-GB"/>
        </w:rPr>
        <w:t>.</w:t>
      </w:r>
    </w:p>
    <w:p w14:paraId="2D9578BB" w14:textId="57B494A8" w:rsidR="0060134B" w:rsidRPr="00DE0B93" w:rsidRDefault="00AD0A6F"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Study lakes </w:t>
      </w:r>
      <w:r w:rsidR="00BA20ED" w:rsidRPr="00DE0B93">
        <w:rPr>
          <w:rFonts w:ascii="Times New Roman" w:hAnsi="Times New Roman" w:cs="Times New Roman"/>
          <w:sz w:val="24"/>
          <w:szCs w:val="24"/>
          <w:lang w:val="en-GB"/>
        </w:rPr>
        <w:t>occurred</w:t>
      </w:r>
      <w:r w:rsidRPr="00DE0B93">
        <w:rPr>
          <w:rFonts w:ascii="Times New Roman" w:hAnsi="Times New Roman" w:cs="Times New Roman"/>
          <w:sz w:val="24"/>
          <w:szCs w:val="24"/>
          <w:lang w:val="en-GB"/>
        </w:rPr>
        <w:t xml:space="preserve"> across a spatial gradient of land use, climate, and </w:t>
      </w:r>
      <w:r w:rsidR="00C92384" w:rsidRPr="00DE0B93">
        <w:rPr>
          <w:rFonts w:ascii="Times New Roman" w:hAnsi="Times New Roman" w:cs="Times New Roman"/>
          <w:sz w:val="24"/>
          <w:szCs w:val="24"/>
          <w:lang w:val="en-GB"/>
        </w:rPr>
        <w:t xml:space="preserve">morphometry </w:t>
      </w:r>
      <w:r w:rsidR="004E7258" w:rsidRPr="00DE0B93">
        <w:rPr>
          <w:rFonts w:ascii="Times New Roman" w:hAnsi="Times New Roman" w:cs="Times New Roman"/>
          <w:sz w:val="24"/>
          <w:szCs w:val="24"/>
          <w:lang w:val="en-GB"/>
        </w:rPr>
        <w:t>such that the</w:t>
      </w:r>
      <w:r w:rsidR="00C92384" w:rsidRPr="00DE0B93">
        <w:rPr>
          <w:rFonts w:ascii="Times New Roman" w:hAnsi="Times New Roman" w:cs="Times New Roman"/>
          <w:sz w:val="24"/>
          <w:szCs w:val="24"/>
          <w:lang w:val="en-GB"/>
        </w:rPr>
        <w:t xml:space="preserve"> dataset </w:t>
      </w:r>
      <w:r w:rsidR="004E7258" w:rsidRPr="00DE0B93">
        <w:rPr>
          <w:rFonts w:ascii="Times New Roman" w:hAnsi="Times New Roman" w:cs="Times New Roman"/>
          <w:sz w:val="24"/>
          <w:szCs w:val="24"/>
          <w:lang w:val="en-GB"/>
        </w:rPr>
        <w:t>included a variety of</w:t>
      </w:r>
      <w:r w:rsidR="00C92384" w:rsidRPr="00DE0B93">
        <w:rPr>
          <w:rFonts w:ascii="Times New Roman" w:hAnsi="Times New Roman" w:cs="Times New Roman"/>
          <w:sz w:val="24"/>
          <w:szCs w:val="24"/>
          <w:lang w:val="en-GB"/>
        </w:rPr>
        <w:t xml:space="preserve"> lake type</w:t>
      </w:r>
      <w:r w:rsidR="004E7258" w:rsidRPr="00DE0B93">
        <w:rPr>
          <w:rFonts w:ascii="Times New Roman" w:hAnsi="Times New Roman" w:cs="Times New Roman"/>
          <w:sz w:val="24"/>
          <w:szCs w:val="24"/>
          <w:lang w:val="en-GB"/>
        </w:rPr>
        <w:t>s</w:t>
      </w:r>
      <w:r w:rsidR="00602D8C">
        <w:rPr>
          <w:rFonts w:ascii="Times New Roman" w:hAnsi="Times New Roman" w:cs="Times New Roman"/>
          <w:sz w:val="24"/>
          <w:szCs w:val="24"/>
          <w:lang w:val="en-GB"/>
        </w:rPr>
        <w:t xml:space="preserve">. </w:t>
      </w:r>
      <w:r w:rsidR="00C92384" w:rsidRPr="00DE0B93">
        <w:rPr>
          <w:rFonts w:ascii="Times New Roman" w:hAnsi="Times New Roman" w:cs="Times New Roman"/>
          <w:sz w:val="24"/>
          <w:szCs w:val="24"/>
          <w:lang w:val="en-GB"/>
        </w:rPr>
        <w:t xml:space="preserve">Lakes </w:t>
      </w:r>
      <w:r w:rsidR="00912D24">
        <w:rPr>
          <w:rFonts w:ascii="Times New Roman" w:hAnsi="Times New Roman" w:cs="Times New Roman"/>
          <w:sz w:val="24"/>
          <w:szCs w:val="24"/>
          <w:lang w:val="en-GB"/>
        </w:rPr>
        <w:t xml:space="preserve">were </w:t>
      </w:r>
      <w:r w:rsidR="00BA20ED">
        <w:rPr>
          <w:rFonts w:ascii="Times New Roman" w:hAnsi="Times New Roman" w:cs="Times New Roman"/>
          <w:sz w:val="24"/>
          <w:szCs w:val="24"/>
          <w:lang w:val="en-GB"/>
        </w:rPr>
        <w:t>situated</w:t>
      </w:r>
      <w:r w:rsidR="00BA20ED" w:rsidRPr="00DE0B93">
        <w:rPr>
          <w:rFonts w:ascii="Times New Roman" w:hAnsi="Times New Roman" w:cs="Times New Roman"/>
          <w:sz w:val="24"/>
          <w:szCs w:val="24"/>
          <w:lang w:val="en-GB"/>
        </w:rPr>
        <w:t xml:space="preserve"> </w:t>
      </w:r>
      <w:r w:rsidR="00C92384" w:rsidRPr="00DE0B93">
        <w:rPr>
          <w:rFonts w:ascii="Times New Roman" w:hAnsi="Times New Roman" w:cs="Times New Roman"/>
          <w:sz w:val="24"/>
          <w:szCs w:val="24"/>
          <w:lang w:val="en-GB"/>
        </w:rPr>
        <w:t>i</w:t>
      </w:r>
      <w:r w:rsidR="006C51D8" w:rsidRPr="00DE0B93">
        <w:rPr>
          <w:rFonts w:ascii="Times New Roman" w:hAnsi="Times New Roman" w:cs="Times New Roman"/>
          <w:sz w:val="24"/>
          <w:szCs w:val="24"/>
          <w:lang w:val="en-GB"/>
        </w:rPr>
        <w:t xml:space="preserve">n four ecoregions of the upper </w:t>
      </w:r>
      <w:r w:rsidR="00261539" w:rsidRPr="00DE0B93">
        <w:rPr>
          <w:rFonts w:ascii="Times New Roman" w:hAnsi="Times New Roman" w:cs="Times New Roman"/>
          <w:sz w:val="24"/>
          <w:szCs w:val="24"/>
          <w:lang w:val="en-GB"/>
        </w:rPr>
        <w:t>Midwest</w:t>
      </w:r>
      <w:r w:rsidR="00C92384" w:rsidRPr="00DE0B93">
        <w:rPr>
          <w:rFonts w:ascii="Times New Roman" w:hAnsi="Times New Roman" w:cs="Times New Roman"/>
          <w:sz w:val="24"/>
          <w:szCs w:val="24"/>
          <w:lang w:val="en-GB"/>
        </w:rPr>
        <w:t xml:space="preserve"> United States (level III, </w:t>
      </w:r>
      <w:proofErr w:type="spellStart"/>
      <w:r w:rsidR="00C92384" w:rsidRPr="00DE0B93">
        <w:rPr>
          <w:rFonts w:ascii="Times New Roman" w:hAnsi="Times New Roman" w:cs="Times New Roman"/>
          <w:sz w:val="24"/>
          <w:szCs w:val="24"/>
          <w:lang w:val="en-GB"/>
        </w:rPr>
        <w:t>Omernik</w:t>
      </w:r>
      <w:proofErr w:type="spellEnd"/>
      <w:r w:rsidR="00C92384" w:rsidRPr="00DE0B93">
        <w:rPr>
          <w:rFonts w:ascii="Times New Roman" w:hAnsi="Times New Roman" w:cs="Times New Roman"/>
          <w:sz w:val="24"/>
          <w:szCs w:val="24"/>
          <w:lang w:val="en-GB"/>
        </w:rPr>
        <w:t xml:space="preserve"> 1987), including the Northern Lakes and Forests ecoregion in the north, the North Central Hardwood Forests ecoregion in central areas, and the Northern Glaciated Plains and Western </w:t>
      </w:r>
      <w:proofErr w:type="spellStart"/>
      <w:r w:rsidR="00C92384" w:rsidRPr="00DE0B93">
        <w:rPr>
          <w:rFonts w:ascii="Times New Roman" w:hAnsi="Times New Roman" w:cs="Times New Roman"/>
          <w:sz w:val="24"/>
          <w:szCs w:val="24"/>
          <w:lang w:val="en-GB"/>
        </w:rPr>
        <w:t>Cornbelt</w:t>
      </w:r>
      <w:proofErr w:type="spellEnd"/>
      <w:r w:rsidR="00C92384" w:rsidRPr="00DE0B93">
        <w:rPr>
          <w:rFonts w:ascii="Times New Roman" w:hAnsi="Times New Roman" w:cs="Times New Roman"/>
          <w:sz w:val="24"/>
          <w:szCs w:val="24"/>
          <w:lang w:val="en-GB"/>
        </w:rPr>
        <w:t xml:space="preserve"> Plains of southern Minnesota</w:t>
      </w:r>
      <w:r w:rsidR="0000526C">
        <w:rPr>
          <w:rFonts w:ascii="Times New Roman" w:hAnsi="Times New Roman" w:cs="Times New Roman"/>
          <w:sz w:val="24"/>
          <w:szCs w:val="24"/>
          <w:lang w:val="en-GB"/>
        </w:rPr>
        <w:t xml:space="preserve"> (Fig. 1)</w:t>
      </w:r>
      <w:r w:rsidR="00602D8C">
        <w:rPr>
          <w:rFonts w:ascii="Times New Roman" w:hAnsi="Times New Roman" w:cs="Times New Roman"/>
          <w:sz w:val="24"/>
          <w:szCs w:val="24"/>
          <w:lang w:val="en-GB"/>
        </w:rPr>
        <w:t xml:space="preserve">. </w:t>
      </w:r>
      <w:r w:rsidR="00C92384" w:rsidRPr="00DE0B93">
        <w:rPr>
          <w:rFonts w:ascii="Times New Roman" w:hAnsi="Times New Roman" w:cs="Times New Roman"/>
          <w:sz w:val="24"/>
          <w:szCs w:val="24"/>
          <w:lang w:val="en-GB"/>
        </w:rPr>
        <w:t xml:space="preserve">In general, lake productivity decreases from the south to the north across the ecoregions, </w:t>
      </w:r>
      <w:r w:rsidR="005C4C4E">
        <w:rPr>
          <w:rFonts w:ascii="Times New Roman" w:hAnsi="Times New Roman" w:cs="Times New Roman"/>
          <w:sz w:val="24"/>
          <w:szCs w:val="24"/>
          <w:lang w:val="en-GB"/>
        </w:rPr>
        <w:t xml:space="preserve">whereas overall richness is </w:t>
      </w:r>
      <w:r w:rsidR="00C92384" w:rsidRPr="00DE0B93">
        <w:rPr>
          <w:rFonts w:ascii="Times New Roman" w:hAnsi="Times New Roman" w:cs="Times New Roman"/>
          <w:sz w:val="24"/>
          <w:szCs w:val="24"/>
          <w:lang w:val="en-GB"/>
        </w:rPr>
        <w:t>generally highest in</w:t>
      </w:r>
      <w:r w:rsidR="002A0CC5">
        <w:rPr>
          <w:rFonts w:ascii="Times New Roman" w:hAnsi="Times New Roman" w:cs="Times New Roman"/>
          <w:sz w:val="24"/>
          <w:szCs w:val="24"/>
          <w:lang w:val="en-GB"/>
        </w:rPr>
        <w:t xml:space="preserve"> moderately productive</w:t>
      </w:r>
      <w:r w:rsidR="00761D49" w:rsidRPr="00DE0B93">
        <w:rPr>
          <w:rFonts w:ascii="Times New Roman" w:hAnsi="Times New Roman" w:cs="Times New Roman"/>
          <w:sz w:val="24"/>
          <w:szCs w:val="24"/>
          <w:lang w:val="en-GB"/>
        </w:rPr>
        <w:t xml:space="preserve"> or</w:t>
      </w:r>
      <w:r w:rsidR="00C92384" w:rsidRPr="00DE0B93">
        <w:rPr>
          <w:rFonts w:ascii="Times New Roman" w:hAnsi="Times New Roman" w:cs="Times New Roman"/>
          <w:sz w:val="24"/>
          <w:szCs w:val="24"/>
          <w:lang w:val="en-GB"/>
        </w:rPr>
        <w:t xml:space="preserve"> mesotrophic lakes in central regions of each state</w:t>
      </w:r>
      <w:r w:rsidR="003C3879">
        <w:rPr>
          <w:rFonts w:ascii="Times New Roman" w:hAnsi="Times New Roman" w:cs="Times New Roman"/>
          <w:sz w:val="24"/>
          <w:szCs w:val="24"/>
          <w:lang w:val="en-GB"/>
        </w:rPr>
        <w:t>.</w:t>
      </w:r>
    </w:p>
    <w:p w14:paraId="5A455B73" w14:textId="4AF1691A" w:rsidR="00C74B25" w:rsidRPr="00DE0B93" w:rsidRDefault="00894F87"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The e</w:t>
      </w:r>
      <w:r w:rsidR="00832C88" w:rsidRPr="00DE0B93">
        <w:rPr>
          <w:rFonts w:ascii="Times New Roman" w:hAnsi="Times New Roman" w:cs="Times New Roman"/>
          <w:sz w:val="24"/>
          <w:szCs w:val="24"/>
          <w:lang w:val="en-GB"/>
        </w:rPr>
        <w:t xml:space="preserve">xplanatory variables </w:t>
      </w:r>
      <w:r w:rsidR="00FD5190">
        <w:rPr>
          <w:rFonts w:ascii="Times New Roman" w:hAnsi="Times New Roman" w:cs="Times New Roman"/>
          <w:sz w:val="24"/>
          <w:szCs w:val="24"/>
          <w:lang w:val="en-GB"/>
        </w:rPr>
        <w:t>used to characterize</w:t>
      </w:r>
      <w:r w:rsidR="00DA2B61" w:rsidRPr="00DE0B93">
        <w:rPr>
          <w:rFonts w:ascii="Times New Roman" w:hAnsi="Times New Roman" w:cs="Times New Roman"/>
          <w:sz w:val="24"/>
          <w:szCs w:val="24"/>
          <w:lang w:val="en-GB"/>
        </w:rPr>
        <w:t xml:space="preserve"> </w:t>
      </w:r>
      <w:r w:rsidR="00DA2B61" w:rsidRPr="00DE0B93">
        <w:rPr>
          <w:rFonts w:ascii="Times New Roman" w:hAnsi="Times New Roman" w:cs="Times New Roman"/>
          <w:i/>
          <w:sz w:val="24"/>
          <w:szCs w:val="24"/>
          <w:lang w:val="en-GB"/>
        </w:rPr>
        <w:t>Potamogeton</w:t>
      </w:r>
      <w:r w:rsidR="00DA2B61" w:rsidRPr="00DE0B93">
        <w:rPr>
          <w:rFonts w:ascii="Times New Roman" w:hAnsi="Times New Roman" w:cs="Times New Roman"/>
          <w:sz w:val="24"/>
          <w:szCs w:val="24"/>
          <w:lang w:val="en-GB"/>
        </w:rPr>
        <w:t xml:space="preserve"> distributions were grouped into three categories</w:t>
      </w:r>
      <w:r w:rsidR="00832C88" w:rsidRPr="00DE0B93">
        <w:rPr>
          <w:rFonts w:ascii="Times New Roman" w:hAnsi="Times New Roman" w:cs="Times New Roman"/>
          <w:sz w:val="24"/>
          <w:szCs w:val="24"/>
          <w:lang w:val="en-GB"/>
        </w:rPr>
        <w:t>:</w:t>
      </w:r>
      <w:r w:rsidR="002E31E6" w:rsidRPr="00DE0B93">
        <w:rPr>
          <w:rFonts w:ascii="Times New Roman" w:hAnsi="Times New Roman" w:cs="Times New Roman"/>
          <w:sz w:val="24"/>
          <w:szCs w:val="24"/>
          <w:lang w:val="en-GB"/>
        </w:rPr>
        <w:t xml:space="preserve"> </w:t>
      </w:r>
      <w:r w:rsidR="00215F0D" w:rsidRPr="00DE0B93">
        <w:rPr>
          <w:rFonts w:ascii="Times New Roman" w:hAnsi="Times New Roman" w:cs="Times New Roman"/>
          <w:sz w:val="24"/>
          <w:szCs w:val="24"/>
          <w:lang w:val="en-GB"/>
        </w:rPr>
        <w:t>local</w:t>
      </w:r>
      <w:r w:rsidR="002E31E6" w:rsidRPr="00DE0B93">
        <w:rPr>
          <w:rFonts w:ascii="Times New Roman" w:hAnsi="Times New Roman" w:cs="Times New Roman"/>
          <w:sz w:val="24"/>
          <w:szCs w:val="24"/>
          <w:lang w:val="en-GB"/>
        </w:rPr>
        <w:t>,</w:t>
      </w:r>
      <w:r w:rsidR="00B75E10" w:rsidRPr="00DE0B93">
        <w:rPr>
          <w:rFonts w:ascii="Times New Roman" w:hAnsi="Times New Roman" w:cs="Times New Roman"/>
          <w:sz w:val="24"/>
          <w:szCs w:val="24"/>
          <w:lang w:val="en-GB"/>
        </w:rPr>
        <w:t xml:space="preserve"> climate</w:t>
      </w:r>
      <w:r w:rsidR="003C181F" w:rsidRPr="00DE0B93">
        <w:rPr>
          <w:rFonts w:ascii="Times New Roman" w:hAnsi="Times New Roman" w:cs="Times New Roman"/>
          <w:sz w:val="24"/>
          <w:szCs w:val="24"/>
          <w:lang w:val="en-GB"/>
        </w:rPr>
        <w:t>,</w:t>
      </w:r>
      <w:r w:rsidR="00215F0D" w:rsidRPr="00DE0B93">
        <w:rPr>
          <w:rFonts w:ascii="Times New Roman" w:hAnsi="Times New Roman" w:cs="Times New Roman"/>
          <w:sz w:val="24"/>
          <w:szCs w:val="24"/>
          <w:lang w:val="en-GB"/>
        </w:rPr>
        <w:t xml:space="preserve"> </w:t>
      </w:r>
      <w:r w:rsidR="002E31E6" w:rsidRPr="00DE0B93">
        <w:rPr>
          <w:rFonts w:ascii="Times New Roman" w:hAnsi="Times New Roman" w:cs="Times New Roman"/>
          <w:sz w:val="24"/>
          <w:szCs w:val="24"/>
          <w:lang w:val="en-GB"/>
        </w:rPr>
        <w:t xml:space="preserve">and </w:t>
      </w:r>
      <w:r w:rsidR="00FD5190">
        <w:rPr>
          <w:rFonts w:ascii="Times New Roman" w:hAnsi="Times New Roman" w:cs="Times New Roman"/>
          <w:sz w:val="24"/>
          <w:szCs w:val="24"/>
          <w:lang w:val="en-GB"/>
        </w:rPr>
        <w:t>spatial</w:t>
      </w:r>
      <w:r w:rsidR="00602D8C">
        <w:rPr>
          <w:rFonts w:ascii="Times New Roman" w:hAnsi="Times New Roman" w:cs="Times New Roman"/>
          <w:sz w:val="24"/>
          <w:szCs w:val="24"/>
          <w:lang w:val="en-GB"/>
        </w:rPr>
        <w:t xml:space="preserve">. </w:t>
      </w:r>
      <w:r w:rsidR="00832C88" w:rsidRPr="00DE0B93">
        <w:rPr>
          <w:rFonts w:ascii="Times New Roman" w:hAnsi="Times New Roman" w:cs="Times New Roman"/>
          <w:sz w:val="24"/>
          <w:szCs w:val="24"/>
          <w:lang w:val="en-GB"/>
        </w:rPr>
        <w:t>Local</w:t>
      </w:r>
      <w:r w:rsidR="002E31E6" w:rsidRPr="00DE0B93">
        <w:rPr>
          <w:rFonts w:ascii="Times New Roman" w:hAnsi="Times New Roman" w:cs="Times New Roman"/>
          <w:sz w:val="24"/>
          <w:szCs w:val="24"/>
          <w:lang w:val="en-GB"/>
        </w:rPr>
        <w:t xml:space="preserve"> variables</w:t>
      </w:r>
      <w:r w:rsidR="003C5FC3" w:rsidRPr="00DE0B93">
        <w:rPr>
          <w:rFonts w:ascii="Times New Roman" w:hAnsi="Times New Roman" w:cs="Times New Roman"/>
          <w:sz w:val="24"/>
          <w:szCs w:val="24"/>
          <w:lang w:val="en-GB"/>
        </w:rPr>
        <w:t xml:space="preserve"> (water quality and morphometry) </w:t>
      </w:r>
      <w:r w:rsidR="00832C88" w:rsidRPr="00DE0B93">
        <w:rPr>
          <w:rFonts w:ascii="Times New Roman" w:hAnsi="Times New Roman" w:cs="Times New Roman"/>
          <w:sz w:val="24"/>
          <w:szCs w:val="24"/>
          <w:lang w:val="en-GB"/>
        </w:rPr>
        <w:t xml:space="preserve">included </w:t>
      </w:r>
      <w:r w:rsidR="003C5FC3" w:rsidRPr="00DE0B93">
        <w:rPr>
          <w:rFonts w:ascii="Times New Roman" w:hAnsi="Times New Roman" w:cs="Times New Roman"/>
          <w:sz w:val="24"/>
          <w:szCs w:val="24"/>
          <w:lang w:val="en-GB"/>
        </w:rPr>
        <w:t xml:space="preserve">alkalinity concentration </w:t>
      </w:r>
      <w:r w:rsidR="002E31E6" w:rsidRPr="00DE0B93">
        <w:rPr>
          <w:rFonts w:ascii="Times New Roman" w:hAnsi="Times New Roman" w:cs="Times New Roman"/>
          <w:sz w:val="24"/>
          <w:szCs w:val="24"/>
          <w:lang w:val="en-GB"/>
        </w:rPr>
        <w:t>(</w:t>
      </w:r>
      <w:r w:rsidR="00832C88" w:rsidRPr="00DE0B93">
        <w:rPr>
          <w:rFonts w:ascii="Times New Roman" w:hAnsi="Times New Roman" w:cs="Times New Roman"/>
          <w:sz w:val="24"/>
          <w:szCs w:val="24"/>
          <w:lang w:val="en-GB"/>
        </w:rPr>
        <w:t>mg/L of CaCO</w:t>
      </w:r>
      <w:r w:rsidR="00832C88" w:rsidRPr="00DE0B93">
        <w:rPr>
          <w:rFonts w:ascii="Times New Roman" w:hAnsi="Times New Roman" w:cs="Times New Roman"/>
          <w:sz w:val="24"/>
          <w:szCs w:val="24"/>
          <w:vertAlign w:val="subscript"/>
          <w:lang w:val="en-GB"/>
        </w:rPr>
        <w:t>3</w:t>
      </w:r>
      <w:r w:rsidR="002E31E6" w:rsidRPr="00DE0B93">
        <w:rPr>
          <w:rFonts w:ascii="Times New Roman" w:hAnsi="Times New Roman" w:cs="Times New Roman"/>
          <w:sz w:val="24"/>
          <w:szCs w:val="24"/>
          <w:lang w:val="en-GB"/>
        </w:rPr>
        <w:t xml:space="preserve">), </w:t>
      </w:r>
      <w:r w:rsidR="00B4471D" w:rsidRPr="00DE0B93">
        <w:rPr>
          <w:rFonts w:ascii="Times New Roman" w:hAnsi="Times New Roman" w:cs="Times New Roman"/>
          <w:sz w:val="24"/>
          <w:szCs w:val="24"/>
          <w:lang w:val="en-GB"/>
        </w:rPr>
        <w:t>colour (</w:t>
      </w:r>
      <w:r w:rsidR="00832C88" w:rsidRPr="00DE0B93">
        <w:rPr>
          <w:rFonts w:ascii="Times New Roman" w:hAnsi="Times New Roman" w:cs="Times New Roman"/>
          <w:sz w:val="24"/>
          <w:szCs w:val="24"/>
          <w:lang w:val="en-GB"/>
        </w:rPr>
        <w:t>Pt-Co units</w:t>
      </w:r>
      <w:r w:rsidR="00B4471D" w:rsidRPr="00DE0B93">
        <w:rPr>
          <w:rFonts w:ascii="Times New Roman" w:hAnsi="Times New Roman" w:cs="Times New Roman"/>
          <w:sz w:val="24"/>
          <w:szCs w:val="24"/>
          <w:lang w:val="en-GB"/>
        </w:rPr>
        <w:t>)</w:t>
      </w:r>
      <w:r w:rsidR="002E31E6" w:rsidRPr="00DE0B93">
        <w:rPr>
          <w:rFonts w:ascii="Times New Roman" w:hAnsi="Times New Roman" w:cs="Times New Roman"/>
          <w:sz w:val="24"/>
          <w:szCs w:val="24"/>
          <w:lang w:val="en-GB"/>
        </w:rPr>
        <w:t xml:space="preserve">, </w:t>
      </w:r>
      <w:r w:rsidR="00B4471D" w:rsidRPr="00DE0B93">
        <w:rPr>
          <w:rFonts w:ascii="Times New Roman" w:hAnsi="Times New Roman" w:cs="Times New Roman"/>
          <w:sz w:val="24"/>
          <w:szCs w:val="24"/>
          <w:lang w:val="en-GB"/>
        </w:rPr>
        <w:t>lake area (km</w:t>
      </w:r>
      <w:r w:rsidR="00B4471D" w:rsidRPr="00DE0B93">
        <w:rPr>
          <w:rFonts w:ascii="Times New Roman" w:hAnsi="Times New Roman" w:cs="Times New Roman"/>
          <w:sz w:val="24"/>
          <w:szCs w:val="24"/>
          <w:vertAlign w:val="superscript"/>
          <w:lang w:val="en-GB"/>
        </w:rPr>
        <w:t>2</w:t>
      </w:r>
      <w:r w:rsidR="00B4471D" w:rsidRPr="00DE0B93">
        <w:rPr>
          <w:rFonts w:ascii="Times New Roman" w:hAnsi="Times New Roman" w:cs="Times New Roman"/>
          <w:sz w:val="24"/>
          <w:szCs w:val="24"/>
          <w:lang w:val="en-GB"/>
        </w:rPr>
        <w:t xml:space="preserve">), maximum depth (m), </w:t>
      </w:r>
      <w:r w:rsidR="003C5FC3" w:rsidRPr="00DE0B93">
        <w:rPr>
          <w:rFonts w:ascii="Times New Roman" w:hAnsi="Times New Roman" w:cs="Times New Roman"/>
          <w:sz w:val="24"/>
          <w:szCs w:val="24"/>
          <w:lang w:val="en-GB"/>
        </w:rPr>
        <w:t xml:space="preserve">perimeter (km), </w:t>
      </w:r>
      <w:proofErr w:type="spellStart"/>
      <w:r w:rsidR="002E31E6" w:rsidRPr="00DE0B93">
        <w:rPr>
          <w:rFonts w:ascii="Times New Roman" w:hAnsi="Times New Roman" w:cs="Times New Roman"/>
          <w:sz w:val="24"/>
          <w:szCs w:val="24"/>
          <w:lang w:val="en-GB"/>
        </w:rPr>
        <w:t>Secchi</w:t>
      </w:r>
      <w:proofErr w:type="spellEnd"/>
      <w:r w:rsidR="003C5FC3" w:rsidRPr="00DE0B93">
        <w:rPr>
          <w:rFonts w:ascii="Times New Roman" w:hAnsi="Times New Roman" w:cs="Times New Roman"/>
          <w:sz w:val="24"/>
          <w:szCs w:val="24"/>
          <w:lang w:val="en-GB"/>
        </w:rPr>
        <w:t xml:space="preserve"> depth (m) and total phosphorus</w:t>
      </w:r>
      <w:r w:rsidR="00B4471D" w:rsidRPr="00DE0B93">
        <w:rPr>
          <w:rFonts w:ascii="Times New Roman" w:hAnsi="Times New Roman" w:cs="Times New Roman"/>
          <w:sz w:val="24"/>
          <w:szCs w:val="24"/>
          <w:lang w:val="en-GB"/>
        </w:rPr>
        <w:t xml:space="preserve"> </w:t>
      </w:r>
      <w:r w:rsidR="002E31E6" w:rsidRPr="00DE0B93">
        <w:rPr>
          <w:rFonts w:ascii="Times New Roman" w:hAnsi="Times New Roman" w:cs="Times New Roman"/>
          <w:sz w:val="24"/>
          <w:szCs w:val="24"/>
          <w:lang w:val="en-GB"/>
        </w:rPr>
        <w:t>(</w:t>
      </w:r>
      <w:r w:rsidR="00832C88" w:rsidRPr="00DE0B93">
        <w:rPr>
          <w:rFonts w:ascii="Times New Roman" w:hAnsi="Times New Roman" w:cs="Times New Roman"/>
          <w:sz w:val="24"/>
          <w:szCs w:val="24"/>
          <w:lang w:val="en-GB"/>
        </w:rPr>
        <w:t>mg/L</w:t>
      </w:r>
      <w:r w:rsidR="002E31E6" w:rsidRPr="00DE0B93">
        <w:rPr>
          <w:rFonts w:ascii="Times New Roman" w:hAnsi="Times New Roman" w:cs="Times New Roman"/>
          <w:sz w:val="24"/>
          <w:szCs w:val="24"/>
          <w:lang w:val="en-GB"/>
        </w:rPr>
        <w:t xml:space="preserve">). </w:t>
      </w:r>
      <w:r w:rsidR="00832C88" w:rsidRPr="00DE0B93">
        <w:rPr>
          <w:rFonts w:ascii="Times New Roman" w:hAnsi="Times New Roman" w:cs="Times New Roman"/>
          <w:sz w:val="24"/>
          <w:szCs w:val="24"/>
          <w:lang w:val="en-GB"/>
        </w:rPr>
        <w:t xml:space="preserve">The water quality variables (alkalinity, </w:t>
      </w:r>
      <w:r w:rsidR="003C5FC3" w:rsidRPr="00DE0B93">
        <w:rPr>
          <w:rFonts w:ascii="Times New Roman" w:hAnsi="Times New Roman" w:cs="Times New Roman"/>
          <w:sz w:val="24"/>
          <w:szCs w:val="24"/>
          <w:lang w:val="en-GB"/>
        </w:rPr>
        <w:t xml:space="preserve">colour, </w:t>
      </w:r>
      <w:proofErr w:type="spellStart"/>
      <w:r w:rsidR="003C5FC3" w:rsidRPr="00DE0B93">
        <w:rPr>
          <w:rFonts w:ascii="Times New Roman" w:hAnsi="Times New Roman" w:cs="Times New Roman"/>
          <w:sz w:val="24"/>
          <w:szCs w:val="24"/>
          <w:lang w:val="en-GB"/>
        </w:rPr>
        <w:t>Secchi</w:t>
      </w:r>
      <w:proofErr w:type="spellEnd"/>
      <w:r w:rsidR="003C5FC3" w:rsidRPr="00DE0B93">
        <w:rPr>
          <w:rFonts w:ascii="Times New Roman" w:hAnsi="Times New Roman" w:cs="Times New Roman"/>
          <w:sz w:val="24"/>
          <w:szCs w:val="24"/>
          <w:lang w:val="en-GB"/>
        </w:rPr>
        <w:t xml:space="preserve"> depth, and </w:t>
      </w:r>
      <w:r w:rsidR="00832C88" w:rsidRPr="00DE0B93">
        <w:rPr>
          <w:rFonts w:ascii="Times New Roman" w:hAnsi="Times New Roman" w:cs="Times New Roman"/>
          <w:sz w:val="24"/>
          <w:szCs w:val="24"/>
          <w:lang w:val="en-GB"/>
        </w:rPr>
        <w:t>total phosphorus) were obtained from three</w:t>
      </w:r>
      <w:r w:rsidR="00264C6C" w:rsidRPr="00DE0B93">
        <w:rPr>
          <w:rFonts w:ascii="Times New Roman" w:hAnsi="Times New Roman" w:cs="Times New Roman"/>
          <w:sz w:val="24"/>
          <w:szCs w:val="24"/>
          <w:lang w:val="en-GB"/>
        </w:rPr>
        <w:t xml:space="preserve"> sources</w:t>
      </w:r>
      <w:r w:rsidR="00832C88" w:rsidRPr="00DE0B93">
        <w:rPr>
          <w:rFonts w:ascii="Times New Roman" w:hAnsi="Times New Roman" w:cs="Times New Roman"/>
          <w:sz w:val="24"/>
          <w:szCs w:val="24"/>
          <w:lang w:val="en-GB"/>
        </w:rPr>
        <w:t xml:space="preserve">: </w:t>
      </w:r>
      <w:r w:rsidR="00264C6C" w:rsidRPr="00DE0B93">
        <w:rPr>
          <w:rFonts w:ascii="Times New Roman" w:hAnsi="Times New Roman" w:cs="Times New Roman"/>
          <w:sz w:val="24"/>
          <w:szCs w:val="24"/>
          <w:lang w:val="en-GB"/>
        </w:rPr>
        <w:t xml:space="preserve">MNDNR </w:t>
      </w:r>
      <w:r w:rsidR="008F6604" w:rsidRPr="00DE0B93">
        <w:rPr>
          <w:rFonts w:ascii="Times New Roman" w:hAnsi="Times New Roman" w:cs="Times New Roman"/>
          <w:sz w:val="24"/>
          <w:szCs w:val="24"/>
          <w:lang w:val="en-GB"/>
        </w:rPr>
        <w:t>division of fisheries water quality data</w:t>
      </w:r>
      <w:r w:rsidR="002A0CC5">
        <w:rPr>
          <w:rFonts w:ascii="Times New Roman" w:hAnsi="Times New Roman" w:cs="Times New Roman"/>
          <w:sz w:val="24"/>
          <w:szCs w:val="24"/>
          <w:lang w:val="en-GB"/>
        </w:rPr>
        <w:t xml:space="preserve"> (</w:t>
      </w:r>
      <w:hyperlink r:id="rId10" w:history="1">
        <w:r w:rsidR="002A0CC5" w:rsidRPr="00013DC4">
          <w:rPr>
            <w:rStyle w:val="Hyperlink"/>
            <w:rFonts w:ascii="Times New Roman" w:hAnsi="Times New Roman" w:cs="Times New Roman"/>
            <w:sz w:val="24"/>
            <w:szCs w:val="24"/>
            <w:lang w:val="en-GB"/>
          </w:rPr>
          <w:t>http://www.dnr.state.mn.us/lakefind/</w:t>
        </w:r>
      </w:hyperlink>
      <w:r w:rsidR="002A0CC5">
        <w:rPr>
          <w:rFonts w:ascii="Times New Roman" w:hAnsi="Times New Roman" w:cs="Times New Roman"/>
          <w:sz w:val="24"/>
          <w:szCs w:val="24"/>
          <w:lang w:val="en-GB"/>
        </w:rPr>
        <w:t>)</w:t>
      </w:r>
      <w:r w:rsidR="008F6604" w:rsidRPr="00DE0B93">
        <w:rPr>
          <w:rFonts w:ascii="Times New Roman" w:hAnsi="Times New Roman" w:cs="Times New Roman"/>
          <w:sz w:val="24"/>
          <w:szCs w:val="24"/>
          <w:lang w:val="en-GB"/>
        </w:rPr>
        <w:t xml:space="preserve">, </w:t>
      </w:r>
      <w:r w:rsidR="00832C88" w:rsidRPr="00DE0B93">
        <w:rPr>
          <w:rFonts w:ascii="Times New Roman" w:hAnsi="Times New Roman" w:cs="Times New Roman"/>
          <w:sz w:val="24"/>
          <w:szCs w:val="24"/>
          <w:lang w:val="en-GB"/>
        </w:rPr>
        <w:t xml:space="preserve">the </w:t>
      </w:r>
      <w:r w:rsidR="00832C88" w:rsidRPr="00DE0B93">
        <w:rPr>
          <w:rFonts w:ascii="Times New Roman" w:hAnsi="Times New Roman" w:cs="Times New Roman"/>
          <w:sz w:val="24"/>
          <w:szCs w:val="24"/>
          <w:lang w:val="en-GB"/>
        </w:rPr>
        <w:lastRenderedPageBreak/>
        <w:t>STORET database maintained by the United States Environmental Protection Agency</w:t>
      </w:r>
      <w:r w:rsidR="002A0CC5">
        <w:rPr>
          <w:rFonts w:ascii="Times New Roman" w:hAnsi="Times New Roman" w:cs="Times New Roman"/>
          <w:sz w:val="24"/>
          <w:szCs w:val="24"/>
          <w:lang w:val="en-GB"/>
        </w:rPr>
        <w:t xml:space="preserve"> (</w:t>
      </w:r>
      <w:hyperlink r:id="rId11" w:history="1">
        <w:r w:rsidR="002A0CC5" w:rsidRPr="00013DC4">
          <w:rPr>
            <w:rStyle w:val="Hyperlink"/>
            <w:rFonts w:ascii="Times New Roman" w:hAnsi="Times New Roman" w:cs="Times New Roman"/>
            <w:sz w:val="24"/>
            <w:szCs w:val="24"/>
            <w:lang w:val="en-GB"/>
          </w:rPr>
          <w:t>http://www.epa.gov/waterdata/storage-and-retrieval-and-water-quality-exchange</w:t>
        </w:r>
      </w:hyperlink>
      <w:r w:rsidR="002A0CC5">
        <w:rPr>
          <w:rFonts w:ascii="Times New Roman" w:hAnsi="Times New Roman" w:cs="Times New Roman"/>
          <w:sz w:val="24"/>
          <w:szCs w:val="24"/>
          <w:lang w:val="en-GB"/>
        </w:rPr>
        <w:t>)</w:t>
      </w:r>
      <w:r w:rsidR="008F6604" w:rsidRPr="00DE0B93">
        <w:rPr>
          <w:rFonts w:ascii="Times New Roman" w:hAnsi="Times New Roman" w:cs="Times New Roman"/>
          <w:sz w:val="24"/>
          <w:szCs w:val="24"/>
          <w:lang w:val="en-GB"/>
        </w:rPr>
        <w:t>, and the Wisconsin</w:t>
      </w:r>
      <w:r w:rsidR="00DF3D0D" w:rsidRPr="00DE0B93">
        <w:rPr>
          <w:rFonts w:ascii="Times New Roman" w:hAnsi="Times New Roman" w:cs="Times New Roman"/>
          <w:sz w:val="24"/>
          <w:szCs w:val="24"/>
          <w:lang w:val="en-GB"/>
        </w:rPr>
        <w:t xml:space="preserve"> Lake Historical </w:t>
      </w:r>
      <w:proofErr w:type="spellStart"/>
      <w:r w:rsidR="00DF3D0D" w:rsidRPr="00DE0B93">
        <w:rPr>
          <w:rFonts w:ascii="Times New Roman" w:hAnsi="Times New Roman" w:cs="Times New Roman"/>
          <w:sz w:val="24"/>
          <w:szCs w:val="24"/>
          <w:lang w:val="en-GB"/>
        </w:rPr>
        <w:t>Limnological</w:t>
      </w:r>
      <w:proofErr w:type="spellEnd"/>
      <w:r w:rsidR="00DF3D0D" w:rsidRPr="00DE0B93">
        <w:rPr>
          <w:rFonts w:ascii="Times New Roman" w:hAnsi="Times New Roman" w:cs="Times New Roman"/>
          <w:sz w:val="24"/>
          <w:szCs w:val="24"/>
          <w:lang w:val="en-GB"/>
        </w:rPr>
        <w:t xml:space="preserve"> Parameters database (</w:t>
      </w:r>
      <w:proofErr w:type="spellStart"/>
      <w:r w:rsidR="00DF3D0D" w:rsidRPr="00DE0B93">
        <w:rPr>
          <w:rFonts w:ascii="Times New Roman" w:hAnsi="Times New Roman" w:cs="Times New Roman"/>
          <w:sz w:val="24"/>
          <w:szCs w:val="24"/>
          <w:lang w:val="en-GB"/>
        </w:rPr>
        <w:t>Papes</w:t>
      </w:r>
      <w:proofErr w:type="spellEnd"/>
      <w:r w:rsidR="00DF3D0D" w:rsidRPr="00DE0B93">
        <w:rPr>
          <w:rFonts w:ascii="Times New Roman" w:hAnsi="Times New Roman" w:cs="Times New Roman"/>
          <w:sz w:val="24"/>
          <w:szCs w:val="24"/>
          <w:lang w:val="en-GB"/>
        </w:rPr>
        <w:t xml:space="preserve"> and Vander </w:t>
      </w:r>
      <w:proofErr w:type="spellStart"/>
      <w:r w:rsidR="00DF3D0D" w:rsidRPr="00DE0B93">
        <w:rPr>
          <w:rFonts w:ascii="Times New Roman" w:hAnsi="Times New Roman" w:cs="Times New Roman"/>
          <w:sz w:val="24"/>
          <w:szCs w:val="24"/>
          <w:lang w:val="en-GB"/>
        </w:rPr>
        <w:t>Zanden</w:t>
      </w:r>
      <w:proofErr w:type="spellEnd"/>
      <w:r w:rsidR="00DF3D0D" w:rsidRPr="00DE0B93">
        <w:rPr>
          <w:rFonts w:ascii="Times New Roman" w:hAnsi="Times New Roman" w:cs="Times New Roman"/>
          <w:sz w:val="24"/>
          <w:szCs w:val="24"/>
          <w:lang w:val="en-GB"/>
        </w:rPr>
        <w:t xml:space="preserve"> 2010)</w:t>
      </w:r>
      <w:r w:rsidR="00602D8C">
        <w:rPr>
          <w:rFonts w:ascii="Times New Roman" w:hAnsi="Times New Roman" w:cs="Times New Roman"/>
          <w:sz w:val="24"/>
          <w:szCs w:val="24"/>
          <w:lang w:val="en-GB"/>
        </w:rPr>
        <w:t xml:space="preserve">. </w:t>
      </w:r>
      <w:r w:rsidR="003C5FC3" w:rsidRPr="00DE0B93">
        <w:rPr>
          <w:rFonts w:ascii="Times New Roman" w:hAnsi="Times New Roman" w:cs="Times New Roman"/>
          <w:sz w:val="24"/>
          <w:szCs w:val="24"/>
          <w:lang w:val="en-GB"/>
        </w:rPr>
        <w:t>The lake morphometry variables were obtained from the same sources or supplemented with Geographical Information System (GIS) databases (</w:t>
      </w:r>
      <w:r w:rsidR="00DC20F8" w:rsidRPr="00DE0B93">
        <w:rPr>
          <w:rFonts w:ascii="Times New Roman" w:hAnsi="Times New Roman" w:cs="Times New Roman"/>
          <w:sz w:val="24"/>
          <w:szCs w:val="24"/>
          <w:lang w:val="en-GB"/>
        </w:rPr>
        <w:t xml:space="preserve">MN: </w:t>
      </w:r>
      <w:hyperlink r:id="rId12" w:history="1">
        <w:r w:rsidR="003C5FC3" w:rsidRPr="00DE0B93">
          <w:rPr>
            <w:rStyle w:val="Hyperlink"/>
            <w:rFonts w:ascii="Times New Roman" w:hAnsi="Times New Roman" w:cs="Times New Roman"/>
            <w:sz w:val="24"/>
            <w:szCs w:val="24"/>
            <w:lang w:val="en-GB"/>
          </w:rPr>
          <w:t>https://gisdata.mn.gov/</w:t>
        </w:r>
      </w:hyperlink>
      <w:r w:rsidR="003C5FC3" w:rsidRPr="00DE0B93">
        <w:rPr>
          <w:rFonts w:ascii="Times New Roman" w:hAnsi="Times New Roman" w:cs="Times New Roman"/>
          <w:sz w:val="24"/>
          <w:szCs w:val="24"/>
          <w:lang w:val="en-GB"/>
        </w:rPr>
        <w:t xml:space="preserve">, </w:t>
      </w:r>
      <w:r w:rsidR="00DC20F8" w:rsidRPr="00DE0B93">
        <w:rPr>
          <w:rFonts w:ascii="Times New Roman" w:hAnsi="Times New Roman" w:cs="Times New Roman"/>
          <w:sz w:val="24"/>
          <w:szCs w:val="24"/>
          <w:lang w:val="en-GB"/>
        </w:rPr>
        <w:t xml:space="preserve">WI: </w:t>
      </w:r>
      <w:hyperlink r:id="rId13" w:history="1">
        <w:r w:rsidR="003C5FC3" w:rsidRPr="00DE0B93">
          <w:rPr>
            <w:rStyle w:val="Hyperlink"/>
            <w:rFonts w:ascii="Times New Roman" w:hAnsi="Times New Roman" w:cs="Times New Roman"/>
            <w:sz w:val="24"/>
            <w:szCs w:val="24"/>
            <w:lang w:val="en-GB"/>
          </w:rPr>
          <w:t>http://www.sco.wisc.edu/find-data.html</w:t>
        </w:r>
      </w:hyperlink>
      <w:r w:rsidR="003C5FC3" w:rsidRPr="00DE0B93">
        <w:rPr>
          <w:rFonts w:ascii="Times New Roman" w:hAnsi="Times New Roman" w:cs="Times New Roman"/>
          <w:sz w:val="24"/>
          <w:szCs w:val="24"/>
          <w:lang w:val="en-GB"/>
        </w:rPr>
        <w:t xml:space="preserve">). </w:t>
      </w:r>
      <w:r w:rsidR="002E31E6" w:rsidRPr="00DE0B93">
        <w:rPr>
          <w:rFonts w:ascii="Times New Roman" w:hAnsi="Times New Roman" w:cs="Times New Roman"/>
          <w:sz w:val="24"/>
          <w:szCs w:val="24"/>
          <w:lang w:val="en-GB"/>
        </w:rPr>
        <w:t xml:space="preserve">The climate variables </w:t>
      </w:r>
      <w:r w:rsidR="002A0CC5">
        <w:rPr>
          <w:rFonts w:ascii="Times New Roman" w:hAnsi="Times New Roman" w:cs="Times New Roman"/>
          <w:sz w:val="24"/>
          <w:szCs w:val="24"/>
          <w:lang w:val="en-GB"/>
        </w:rPr>
        <w:t xml:space="preserve">for each lake based on geographic location </w:t>
      </w:r>
      <w:r w:rsidR="003C5FC3" w:rsidRPr="00DE0B93">
        <w:rPr>
          <w:rFonts w:ascii="Times New Roman" w:hAnsi="Times New Roman" w:cs="Times New Roman"/>
          <w:sz w:val="24"/>
          <w:szCs w:val="24"/>
          <w:lang w:val="en-GB"/>
        </w:rPr>
        <w:t xml:space="preserve">included </w:t>
      </w:r>
      <w:r w:rsidR="002E31E6" w:rsidRPr="00DE0B93">
        <w:rPr>
          <w:rFonts w:ascii="Times New Roman" w:hAnsi="Times New Roman" w:cs="Times New Roman"/>
          <w:sz w:val="24"/>
          <w:szCs w:val="24"/>
          <w:lang w:val="en-GB"/>
        </w:rPr>
        <w:t xml:space="preserve">annual mean temperature (°C), maximum temperature of the warmest month (°C), minimum temperature of the coldest month (°C), </w:t>
      </w:r>
      <w:r w:rsidR="00C74B25" w:rsidRPr="00DE0B93">
        <w:rPr>
          <w:rFonts w:ascii="Times New Roman" w:hAnsi="Times New Roman" w:cs="Times New Roman"/>
          <w:sz w:val="24"/>
          <w:szCs w:val="24"/>
          <w:lang w:val="en-GB"/>
        </w:rPr>
        <w:t xml:space="preserve">annual precipitation </w:t>
      </w:r>
      <w:r w:rsidR="002E31E6" w:rsidRPr="00DE0B93">
        <w:rPr>
          <w:rFonts w:ascii="Times New Roman" w:hAnsi="Times New Roman" w:cs="Times New Roman"/>
          <w:sz w:val="24"/>
          <w:szCs w:val="24"/>
          <w:lang w:val="en-GB"/>
        </w:rPr>
        <w:t>(mm)</w:t>
      </w:r>
      <w:r w:rsidR="00C74B25" w:rsidRPr="00DE0B93">
        <w:rPr>
          <w:rFonts w:ascii="Times New Roman" w:hAnsi="Times New Roman" w:cs="Times New Roman"/>
          <w:sz w:val="24"/>
          <w:szCs w:val="24"/>
          <w:lang w:val="en-GB"/>
        </w:rPr>
        <w:t>,</w:t>
      </w:r>
      <w:r w:rsidR="002E31E6" w:rsidRPr="00DE0B93">
        <w:rPr>
          <w:rFonts w:ascii="Times New Roman" w:hAnsi="Times New Roman" w:cs="Times New Roman"/>
          <w:sz w:val="24"/>
          <w:szCs w:val="24"/>
          <w:lang w:val="en-GB"/>
        </w:rPr>
        <w:t xml:space="preserve"> and lake altitude (</w:t>
      </w:r>
      <w:proofErr w:type="spellStart"/>
      <w:r w:rsidR="002E31E6" w:rsidRPr="00DE0B93">
        <w:rPr>
          <w:rFonts w:ascii="Times New Roman" w:hAnsi="Times New Roman" w:cs="Times New Roman"/>
          <w:sz w:val="24"/>
          <w:szCs w:val="24"/>
          <w:lang w:val="en-GB"/>
        </w:rPr>
        <w:t>m.a.s.l</w:t>
      </w:r>
      <w:proofErr w:type="spellEnd"/>
      <w:r w:rsidR="002E31E6" w:rsidRPr="00DE0B93">
        <w:rPr>
          <w:rFonts w:ascii="Times New Roman" w:hAnsi="Times New Roman" w:cs="Times New Roman"/>
          <w:sz w:val="24"/>
          <w:szCs w:val="24"/>
          <w:lang w:val="en-GB"/>
        </w:rPr>
        <w:t xml:space="preserve">.). The climate variables, with the exception of altitude, were derived </w:t>
      </w:r>
      <w:r w:rsidR="002A0CC5">
        <w:rPr>
          <w:rFonts w:ascii="Times New Roman" w:hAnsi="Times New Roman" w:cs="Times New Roman"/>
          <w:sz w:val="24"/>
          <w:szCs w:val="24"/>
          <w:lang w:val="en-GB"/>
        </w:rPr>
        <w:t xml:space="preserve">from the </w:t>
      </w:r>
      <w:proofErr w:type="spellStart"/>
      <w:r w:rsidR="002A0CC5">
        <w:rPr>
          <w:rFonts w:ascii="Times New Roman" w:hAnsi="Times New Roman" w:cs="Times New Roman"/>
          <w:sz w:val="24"/>
          <w:szCs w:val="24"/>
          <w:lang w:val="en-GB"/>
        </w:rPr>
        <w:t>WorldClim</w:t>
      </w:r>
      <w:proofErr w:type="spellEnd"/>
      <w:r w:rsidR="002A0CC5">
        <w:rPr>
          <w:rFonts w:ascii="Times New Roman" w:hAnsi="Times New Roman" w:cs="Times New Roman"/>
          <w:sz w:val="24"/>
          <w:szCs w:val="24"/>
          <w:lang w:val="en-GB"/>
        </w:rPr>
        <w:t xml:space="preserve"> database</w:t>
      </w:r>
      <w:r w:rsidR="00C74B25" w:rsidRPr="00DE0B93">
        <w:rPr>
          <w:rFonts w:ascii="Times New Roman" w:hAnsi="Times New Roman" w:cs="Times New Roman"/>
          <w:sz w:val="24"/>
          <w:szCs w:val="24"/>
          <w:lang w:val="en-GB"/>
        </w:rPr>
        <w:t xml:space="preserve"> (</w:t>
      </w:r>
      <w:proofErr w:type="spellStart"/>
      <w:r w:rsidR="00C74B25" w:rsidRPr="00DE0B93">
        <w:rPr>
          <w:rFonts w:ascii="Times New Roman" w:hAnsi="Times New Roman" w:cs="Times New Roman"/>
          <w:sz w:val="24"/>
          <w:szCs w:val="24"/>
          <w:lang w:val="en-GB"/>
        </w:rPr>
        <w:t>Hijmans</w:t>
      </w:r>
      <w:proofErr w:type="spellEnd"/>
      <w:r w:rsidR="00C74B25" w:rsidRPr="00DE0B93">
        <w:rPr>
          <w:rFonts w:ascii="Times New Roman" w:hAnsi="Times New Roman" w:cs="Times New Roman"/>
          <w:sz w:val="24"/>
          <w:szCs w:val="24"/>
          <w:lang w:val="en-GB"/>
        </w:rPr>
        <w:t xml:space="preserve"> et al. 2005).</w:t>
      </w:r>
      <w:r w:rsidR="002E31E6" w:rsidRPr="00DE0B93">
        <w:rPr>
          <w:rFonts w:ascii="Times New Roman" w:hAnsi="Times New Roman" w:cs="Times New Roman"/>
          <w:sz w:val="24"/>
          <w:szCs w:val="24"/>
          <w:lang w:val="en-GB"/>
        </w:rPr>
        <w:t xml:space="preserve"> </w:t>
      </w:r>
    </w:p>
    <w:p w14:paraId="31D2297D" w14:textId="77777777" w:rsidR="00C228EB" w:rsidRPr="00DE0B93" w:rsidRDefault="00C228EB" w:rsidP="00C228EB">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Quantifying spatial variation</w:t>
      </w:r>
    </w:p>
    <w:p w14:paraId="668E6AA9" w14:textId="11DC229D" w:rsidR="00B75E10" w:rsidRDefault="00C32A46" w:rsidP="000212D1">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Spatial variables describing variation in location </w:t>
      </w:r>
      <w:r w:rsidR="00C74B25" w:rsidRPr="00DE0B93">
        <w:rPr>
          <w:rFonts w:ascii="Times New Roman" w:hAnsi="Times New Roman" w:cs="Times New Roman"/>
          <w:sz w:val="24"/>
          <w:szCs w:val="24"/>
          <w:lang w:val="en-GB"/>
        </w:rPr>
        <w:t xml:space="preserve">were </w:t>
      </w:r>
      <w:r w:rsidR="00DC20F8" w:rsidRPr="00DE0B93">
        <w:rPr>
          <w:rFonts w:ascii="Times New Roman" w:hAnsi="Times New Roman" w:cs="Times New Roman"/>
          <w:sz w:val="24"/>
          <w:szCs w:val="24"/>
          <w:lang w:val="en-GB"/>
        </w:rPr>
        <w:t>derived from</w:t>
      </w:r>
      <w:r w:rsidR="00C74B25" w:rsidRPr="00DE0B93">
        <w:rPr>
          <w:rFonts w:ascii="Times New Roman" w:hAnsi="Times New Roman" w:cs="Times New Roman"/>
          <w:sz w:val="24"/>
          <w:szCs w:val="24"/>
          <w:lang w:val="en-GB"/>
        </w:rPr>
        <w:t xml:space="preserve"> the </w:t>
      </w:r>
      <w:r>
        <w:rPr>
          <w:rFonts w:ascii="Times New Roman" w:hAnsi="Times New Roman" w:cs="Times New Roman"/>
          <w:sz w:val="24"/>
          <w:szCs w:val="24"/>
          <w:lang w:val="en-GB"/>
        </w:rPr>
        <w:t xml:space="preserve">Cartesian coordinates of </w:t>
      </w:r>
      <w:r w:rsidR="00C74B25" w:rsidRPr="00DE0B93">
        <w:rPr>
          <w:rFonts w:ascii="Times New Roman" w:hAnsi="Times New Roman" w:cs="Times New Roman"/>
          <w:sz w:val="24"/>
          <w:szCs w:val="24"/>
          <w:lang w:val="en-GB"/>
        </w:rPr>
        <w:t xml:space="preserve">geographic </w:t>
      </w:r>
      <w:proofErr w:type="spellStart"/>
      <w:r w:rsidR="00A87F79">
        <w:rPr>
          <w:rFonts w:ascii="Times New Roman" w:hAnsi="Times New Roman" w:cs="Times New Roman"/>
          <w:sz w:val="24"/>
          <w:szCs w:val="24"/>
          <w:lang w:val="en-GB"/>
        </w:rPr>
        <w:t>center</w:t>
      </w:r>
      <w:r w:rsidR="00261539" w:rsidRPr="00DE0B93">
        <w:rPr>
          <w:rFonts w:ascii="Times New Roman" w:hAnsi="Times New Roman" w:cs="Times New Roman"/>
          <w:sz w:val="24"/>
          <w:szCs w:val="24"/>
          <w:lang w:val="en-GB"/>
        </w:rPr>
        <w:t>s</w:t>
      </w:r>
      <w:proofErr w:type="spellEnd"/>
      <w:r w:rsidR="003C181F"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of each lake</w:t>
      </w:r>
      <w:r w:rsidR="003C181F" w:rsidRPr="00DE0B93">
        <w:rPr>
          <w:rFonts w:ascii="Times New Roman" w:hAnsi="Times New Roman" w:cs="Times New Roman"/>
          <w:sz w:val="24"/>
          <w:szCs w:val="24"/>
          <w:lang w:val="en-GB"/>
        </w:rPr>
        <w:t xml:space="preserve"> (North American Datum </w:t>
      </w:r>
      <w:r w:rsidR="00C74B25" w:rsidRPr="00DE0B93">
        <w:rPr>
          <w:rFonts w:ascii="Times New Roman" w:hAnsi="Times New Roman" w:cs="Times New Roman"/>
          <w:sz w:val="24"/>
          <w:szCs w:val="24"/>
          <w:lang w:val="en-GB"/>
        </w:rPr>
        <w:t>1983</w:t>
      </w:r>
      <w:r w:rsidR="003C181F"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D83CAB" w:rsidRPr="00DE0B93">
        <w:rPr>
          <w:rFonts w:ascii="Times New Roman" w:hAnsi="Times New Roman" w:cs="Times New Roman"/>
          <w:sz w:val="24"/>
          <w:szCs w:val="24"/>
          <w:lang w:val="en-GB"/>
        </w:rPr>
        <w:t xml:space="preserve">Following similar methods in Alahuhta et al. (2013), </w:t>
      </w:r>
      <w:r w:rsidR="00352BFA" w:rsidRPr="00DE0B93">
        <w:rPr>
          <w:rFonts w:ascii="Times New Roman" w:hAnsi="Times New Roman" w:cs="Times New Roman"/>
          <w:sz w:val="24"/>
          <w:szCs w:val="24"/>
          <w:lang w:val="en-GB"/>
        </w:rPr>
        <w:t xml:space="preserve">Principal Coordinates of </w:t>
      </w:r>
      <w:proofErr w:type="spellStart"/>
      <w:r w:rsidR="00352BFA" w:rsidRPr="00DE0B93">
        <w:rPr>
          <w:rFonts w:ascii="Times New Roman" w:hAnsi="Times New Roman" w:cs="Times New Roman"/>
          <w:sz w:val="24"/>
          <w:szCs w:val="24"/>
          <w:lang w:val="en-GB"/>
        </w:rPr>
        <w:t>Neighbor</w:t>
      </w:r>
      <w:proofErr w:type="spellEnd"/>
      <w:r w:rsidR="00352BFA" w:rsidRPr="00DE0B93">
        <w:rPr>
          <w:rFonts w:ascii="Times New Roman" w:hAnsi="Times New Roman" w:cs="Times New Roman"/>
          <w:sz w:val="24"/>
          <w:szCs w:val="24"/>
          <w:lang w:val="en-GB"/>
        </w:rPr>
        <w:t xml:space="preserve"> Matrices (PCNM) analysis was used to deconstruct the l</w:t>
      </w:r>
      <w:r>
        <w:rPr>
          <w:rFonts w:ascii="Times New Roman" w:hAnsi="Times New Roman" w:cs="Times New Roman"/>
          <w:sz w:val="24"/>
          <w:szCs w:val="24"/>
          <w:lang w:val="en-GB"/>
        </w:rPr>
        <w:t>ake l</w:t>
      </w:r>
      <w:r w:rsidR="00352BFA" w:rsidRPr="00DE0B93">
        <w:rPr>
          <w:rFonts w:ascii="Times New Roman" w:hAnsi="Times New Roman" w:cs="Times New Roman"/>
          <w:sz w:val="24"/>
          <w:szCs w:val="24"/>
          <w:lang w:val="en-GB"/>
        </w:rPr>
        <w:t>ocations into orthogonally and linearly uncorrelated components (</w:t>
      </w:r>
      <w:proofErr w:type="spellStart"/>
      <w:r w:rsidR="00352BFA" w:rsidRPr="00DE0B93">
        <w:rPr>
          <w:rFonts w:ascii="Times New Roman" w:hAnsi="Times New Roman" w:cs="Times New Roman"/>
          <w:sz w:val="24"/>
          <w:szCs w:val="24"/>
          <w:lang w:val="en-GB"/>
        </w:rPr>
        <w:t>Borcard</w:t>
      </w:r>
      <w:proofErr w:type="spellEnd"/>
      <w:r w:rsidR="00352BFA" w:rsidRPr="00DE0B93">
        <w:rPr>
          <w:rFonts w:ascii="Times New Roman" w:hAnsi="Times New Roman" w:cs="Times New Roman"/>
          <w:sz w:val="24"/>
          <w:szCs w:val="24"/>
          <w:lang w:val="en-GB"/>
        </w:rPr>
        <w:t xml:space="preserve"> and Legendre 2002)</w:t>
      </w:r>
      <w:r w:rsidR="00602D8C">
        <w:rPr>
          <w:rFonts w:ascii="Times New Roman" w:hAnsi="Times New Roman" w:cs="Times New Roman"/>
          <w:sz w:val="24"/>
          <w:szCs w:val="24"/>
          <w:lang w:val="en-GB"/>
        </w:rPr>
        <w:t xml:space="preserve">. </w:t>
      </w:r>
      <w:r w:rsidR="00D71C1A" w:rsidRPr="00DE0B93">
        <w:rPr>
          <w:rFonts w:ascii="Times New Roman" w:hAnsi="Times New Roman" w:cs="Times New Roman"/>
          <w:sz w:val="24"/>
          <w:szCs w:val="24"/>
          <w:lang w:val="en-GB"/>
        </w:rPr>
        <w:t xml:space="preserve">PCNM is a special form of Moran’s Eigenvector Map (MEM) functions </w:t>
      </w:r>
      <w:r w:rsidR="00F124DC" w:rsidRPr="00DE0B93">
        <w:rPr>
          <w:rFonts w:ascii="Times New Roman" w:hAnsi="Times New Roman" w:cs="Times New Roman"/>
          <w:sz w:val="24"/>
          <w:szCs w:val="24"/>
          <w:lang w:val="en-GB"/>
        </w:rPr>
        <w:t>that quantifies</w:t>
      </w:r>
      <w:r w:rsidR="00D71C1A" w:rsidRPr="00DE0B93">
        <w:rPr>
          <w:rFonts w:ascii="Times New Roman" w:hAnsi="Times New Roman" w:cs="Times New Roman"/>
          <w:sz w:val="24"/>
          <w:szCs w:val="24"/>
          <w:lang w:val="en-GB"/>
        </w:rPr>
        <w:t xml:space="preserve"> the spatial autocorrelation among geographic features based strictly on location and proximity</w:t>
      </w:r>
      <w:r w:rsidR="00DD65BA" w:rsidRPr="00DE0B93">
        <w:rPr>
          <w:rFonts w:ascii="Times New Roman" w:hAnsi="Times New Roman" w:cs="Times New Roman"/>
          <w:sz w:val="24"/>
          <w:szCs w:val="24"/>
          <w:lang w:val="en-GB"/>
        </w:rPr>
        <w:t xml:space="preserve"> between features</w:t>
      </w:r>
      <w:r w:rsidR="00602D8C">
        <w:rPr>
          <w:rFonts w:ascii="Times New Roman" w:hAnsi="Times New Roman" w:cs="Times New Roman"/>
          <w:sz w:val="24"/>
          <w:szCs w:val="24"/>
          <w:lang w:val="en-GB"/>
        </w:rPr>
        <w:t xml:space="preserve">. </w:t>
      </w:r>
      <w:r w:rsidR="00BA20ED" w:rsidRPr="00511F6F">
        <w:rPr>
          <w:rFonts w:ascii="Times New Roman" w:hAnsi="Times New Roman" w:cs="Times New Roman"/>
          <w:sz w:val="24"/>
          <w:szCs w:val="24"/>
          <w:lang w:val="en-GB"/>
        </w:rPr>
        <w:t xml:space="preserve">Significant spatial variation </w:t>
      </w:r>
      <w:r w:rsidR="00912D24">
        <w:rPr>
          <w:rFonts w:ascii="Times New Roman" w:hAnsi="Times New Roman" w:cs="Times New Roman"/>
          <w:sz w:val="24"/>
          <w:szCs w:val="24"/>
          <w:lang w:val="en-GB"/>
        </w:rPr>
        <w:t>shown</w:t>
      </w:r>
      <w:r w:rsidR="00BA20ED" w:rsidRPr="00511F6F">
        <w:rPr>
          <w:rFonts w:ascii="Times New Roman" w:hAnsi="Times New Roman" w:cs="Times New Roman"/>
          <w:sz w:val="24"/>
          <w:szCs w:val="24"/>
          <w:lang w:val="en-GB"/>
        </w:rPr>
        <w:t xml:space="preserve"> in </w:t>
      </w:r>
      <w:r w:rsidR="00BA20ED">
        <w:rPr>
          <w:rFonts w:ascii="Times New Roman" w:hAnsi="Times New Roman" w:cs="Times New Roman"/>
          <w:sz w:val="24"/>
          <w:szCs w:val="24"/>
          <w:lang w:val="en-GB"/>
        </w:rPr>
        <w:t>PCNMs</w:t>
      </w:r>
      <w:r w:rsidR="00BA20ED" w:rsidRPr="00511F6F">
        <w:rPr>
          <w:rFonts w:ascii="Times New Roman" w:hAnsi="Times New Roman" w:cs="Times New Roman"/>
          <w:sz w:val="24"/>
          <w:szCs w:val="24"/>
          <w:lang w:val="en-GB"/>
        </w:rPr>
        <w:t xml:space="preserve"> </w:t>
      </w:r>
      <w:r w:rsidR="00BA20ED">
        <w:rPr>
          <w:rFonts w:ascii="Times New Roman" w:hAnsi="Times New Roman" w:cs="Times New Roman"/>
          <w:sz w:val="24"/>
          <w:szCs w:val="24"/>
          <w:lang w:val="en-GB"/>
        </w:rPr>
        <w:t>can</w:t>
      </w:r>
      <w:r w:rsidR="00BA20ED" w:rsidRPr="00511F6F">
        <w:rPr>
          <w:rFonts w:ascii="Times New Roman" w:hAnsi="Times New Roman" w:cs="Times New Roman"/>
          <w:sz w:val="24"/>
          <w:szCs w:val="24"/>
          <w:lang w:val="en-GB"/>
        </w:rPr>
        <w:t xml:space="preserve"> </w:t>
      </w:r>
      <w:r w:rsidR="00BA20ED">
        <w:rPr>
          <w:rFonts w:ascii="Times New Roman" w:hAnsi="Times New Roman" w:cs="Times New Roman"/>
          <w:sz w:val="24"/>
          <w:szCs w:val="24"/>
          <w:lang w:val="en-GB"/>
        </w:rPr>
        <w:t>indicate</w:t>
      </w:r>
      <w:r w:rsidR="00BA20ED" w:rsidRPr="00511F6F">
        <w:rPr>
          <w:rFonts w:ascii="Times New Roman" w:hAnsi="Times New Roman" w:cs="Times New Roman"/>
          <w:sz w:val="24"/>
          <w:szCs w:val="24"/>
          <w:lang w:val="en-GB"/>
        </w:rPr>
        <w:t xml:space="preserve"> environmental autocorrelation, dispersal limitation or historical effects on species </w:t>
      </w:r>
      <w:r w:rsidR="00BA20ED">
        <w:rPr>
          <w:rFonts w:ascii="Times New Roman" w:hAnsi="Times New Roman" w:cs="Times New Roman"/>
          <w:sz w:val="24"/>
          <w:szCs w:val="24"/>
          <w:lang w:val="en-GB"/>
        </w:rPr>
        <w:t xml:space="preserve">distributions </w:t>
      </w:r>
      <w:r w:rsidR="00BA20ED" w:rsidRPr="00511F6F">
        <w:rPr>
          <w:rFonts w:ascii="Times New Roman" w:hAnsi="Times New Roman" w:cs="Times New Roman"/>
          <w:sz w:val="24"/>
          <w:szCs w:val="24"/>
          <w:lang w:val="en-GB"/>
        </w:rPr>
        <w:t>(Dray et al. 2012).</w:t>
      </w:r>
      <w:r w:rsidR="00BA20ED">
        <w:rPr>
          <w:rFonts w:ascii="Times New Roman" w:hAnsi="Times New Roman" w:cs="Times New Roman"/>
          <w:sz w:val="24"/>
          <w:szCs w:val="24"/>
          <w:lang w:val="en-GB"/>
        </w:rPr>
        <w:t xml:space="preserve"> </w:t>
      </w:r>
      <w:r w:rsidR="00D71C1A" w:rsidRPr="00DE0B93">
        <w:rPr>
          <w:rFonts w:ascii="Times New Roman" w:hAnsi="Times New Roman" w:cs="Times New Roman"/>
          <w:sz w:val="24"/>
          <w:szCs w:val="24"/>
          <w:lang w:val="en-GB"/>
        </w:rPr>
        <w:t>The eigen</w:t>
      </w:r>
      <w:r w:rsidR="00DD65BA" w:rsidRPr="00DE0B93">
        <w:rPr>
          <w:rFonts w:ascii="Times New Roman" w:hAnsi="Times New Roman" w:cs="Times New Roman"/>
          <w:sz w:val="24"/>
          <w:szCs w:val="24"/>
          <w:lang w:val="en-GB"/>
        </w:rPr>
        <w:t>vectors</w:t>
      </w:r>
      <w:r w:rsidR="00D71C1A" w:rsidRPr="00DE0B93">
        <w:rPr>
          <w:rFonts w:ascii="Times New Roman" w:hAnsi="Times New Roman" w:cs="Times New Roman"/>
          <w:sz w:val="24"/>
          <w:szCs w:val="24"/>
          <w:lang w:val="en-GB"/>
        </w:rPr>
        <w:t xml:space="preserve"> for PCNM are derived from a Euclidean distance matrix </w:t>
      </w:r>
      <w:r w:rsidR="00F124DC" w:rsidRPr="00DE0B93">
        <w:rPr>
          <w:rFonts w:ascii="Times New Roman" w:hAnsi="Times New Roman" w:cs="Times New Roman"/>
          <w:sz w:val="24"/>
          <w:szCs w:val="24"/>
          <w:lang w:val="en-GB"/>
        </w:rPr>
        <w:t>for all locations which is then truncated by the longest distance in the minimum spanning tree linking all sites on the map</w:t>
      </w:r>
      <w:r w:rsidR="00602D8C">
        <w:rPr>
          <w:rFonts w:ascii="Times New Roman" w:hAnsi="Times New Roman" w:cs="Times New Roman"/>
          <w:sz w:val="24"/>
          <w:szCs w:val="24"/>
          <w:lang w:val="en-GB"/>
        </w:rPr>
        <w:t xml:space="preserve">. </w:t>
      </w:r>
      <w:r w:rsidR="00F124DC" w:rsidRPr="00DE0B93">
        <w:rPr>
          <w:rFonts w:ascii="Times New Roman" w:hAnsi="Times New Roman" w:cs="Times New Roman"/>
          <w:sz w:val="24"/>
          <w:szCs w:val="24"/>
          <w:lang w:val="en-GB"/>
        </w:rPr>
        <w:t xml:space="preserve">Principal Coordinates Analysis of the </w:t>
      </w:r>
      <w:r w:rsidR="00DD65BA" w:rsidRPr="00DE0B93">
        <w:rPr>
          <w:rFonts w:ascii="Times New Roman" w:hAnsi="Times New Roman" w:cs="Times New Roman"/>
          <w:sz w:val="24"/>
          <w:szCs w:val="24"/>
          <w:lang w:val="en-GB"/>
        </w:rPr>
        <w:t xml:space="preserve">truncated </w:t>
      </w:r>
      <w:proofErr w:type="spellStart"/>
      <w:r w:rsidR="00F124DC" w:rsidRPr="00DE0B93">
        <w:rPr>
          <w:rFonts w:ascii="Times New Roman" w:hAnsi="Times New Roman" w:cs="Times New Roman"/>
          <w:sz w:val="24"/>
          <w:szCs w:val="24"/>
          <w:lang w:val="en-GB"/>
        </w:rPr>
        <w:t>neighbor</w:t>
      </w:r>
      <w:proofErr w:type="spellEnd"/>
      <w:r w:rsidR="00F124DC" w:rsidRPr="00DE0B93">
        <w:rPr>
          <w:rFonts w:ascii="Times New Roman" w:hAnsi="Times New Roman" w:cs="Times New Roman"/>
          <w:sz w:val="24"/>
          <w:szCs w:val="24"/>
          <w:lang w:val="en-GB"/>
        </w:rPr>
        <w:t xml:space="preserve"> </w:t>
      </w:r>
      <w:r w:rsidR="00DD65BA" w:rsidRPr="00DE0B93">
        <w:rPr>
          <w:rFonts w:ascii="Times New Roman" w:hAnsi="Times New Roman" w:cs="Times New Roman"/>
          <w:sz w:val="24"/>
          <w:szCs w:val="24"/>
          <w:lang w:val="en-GB"/>
        </w:rPr>
        <w:t xml:space="preserve">matrix produces </w:t>
      </w:r>
      <w:proofErr w:type="spellStart"/>
      <w:r w:rsidR="00DD65BA" w:rsidRPr="00DE0B93">
        <w:rPr>
          <w:rFonts w:ascii="Times New Roman" w:hAnsi="Times New Roman" w:cs="Times New Roman"/>
          <w:sz w:val="24"/>
          <w:szCs w:val="24"/>
          <w:lang w:val="en-GB"/>
        </w:rPr>
        <w:t>eigenfunctions</w:t>
      </w:r>
      <w:proofErr w:type="spellEnd"/>
      <w:r w:rsidR="00DD65BA" w:rsidRPr="00DE0B93">
        <w:rPr>
          <w:rFonts w:ascii="Times New Roman" w:hAnsi="Times New Roman" w:cs="Times New Roman"/>
          <w:sz w:val="24"/>
          <w:szCs w:val="24"/>
          <w:lang w:val="en-GB"/>
        </w:rPr>
        <w:t xml:space="preserve"> for all eigenvectors, </w:t>
      </w:r>
      <w:r w:rsidR="003C181F" w:rsidRPr="00DE0B93">
        <w:rPr>
          <w:rFonts w:ascii="Times New Roman" w:hAnsi="Times New Roman" w:cs="Times New Roman"/>
          <w:sz w:val="24"/>
          <w:szCs w:val="24"/>
          <w:lang w:val="en-GB"/>
        </w:rPr>
        <w:t xml:space="preserve">which are in turn described by </w:t>
      </w:r>
      <w:r w:rsidR="00F124DC" w:rsidRPr="00DE0B93">
        <w:rPr>
          <w:rFonts w:ascii="Times New Roman" w:hAnsi="Times New Roman" w:cs="Times New Roman"/>
          <w:sz w:val="24"/>
          <w:szCs w:val="24"/>
          <w:lang w:val="en-GB"/>
        </w:rPr>
        <w:t>Moran</w:t>
      </w:r>
      <w:r w:rsidR="00DD65BA" w:rsidRPr="00DE0B93">
        <w:rPr>
          <w:rFonts w:ascii="Times New Roman" w:hAnsi="Times New Roman" w:cs="Times New Roman"/>
          <w:sz w:val="24"/>
          <w:szCs w:val="24"/>
          <w:lang w:val="en-GB"/>
        </w:rPr>
        <w:t>’s</w:t>
      </w:r>
      <w:r w:rsidR="00F124DC" w:rsidRPr="00DE0B93">
        <w:rPr>
          <w:rFonts w:ascii="Times New Roman" w:hAnsi="Times New Roman" w:cs="Times New Roman"/>
          <w:sz w:val="24"/>
          <w:szCs w:val="24"/>
          <w:lang w:val="en-GB"/>
        </w:rPr>
        <w:t xml:space="preserve"> I values</w:t>
      </w:r>
      <w:r w:rsidR="00DD65BA" w:rsidRPr="00DE0B93">
        <w:rPr>
          <w:rFonts w:ascii="Times New Roman" w:hAnsi="Times New Roman" w:cs="Times New Roman"/>
          <w:sz w:val="24"/>
          <w:szCs w:val="24"/>
          <w:lang w:val="en-GB"/>
        </w:rPr>
        <w:t xml:space="preserve"> that quantify spatial autocorrelation</w:t>
      </w:r>
      <w:r w:rsidR="00602D8C">
        <w:rPr>
          <w:rFonts w:ascii="Times New Roman" w:hAnsi="Times New Roman" w:cs="Times New Roman"/>
          <w:sz w:val="24"/>
          <w:szCs w:val="24"/>
          <w:lang w:val="en-GB"/>
        </w:rPr>
        <w:t xml:space="preserve">. </w:t>
      </w:r>
      <w:proofErr w:type="spellStart"/>
      <w:r w:rsidR="00DD65BA" w:rsidRPr="00DE0B93">
        <w:rPr>
          <w:rFonts w:ascii="Times New Roman" w:hAnsi="Times New Roman" w:cs="Times New Roman"/>
          <w:sz w:val="24"/>
          <w:szCs w:val="24"/>
          <w:lang w:val="en-GB"/>
        </w:rPr>
        <w:t>Eigenfunctions</w:t>
      </w:r>
      <w:proofErr w:type="spellEnd"/>
      <w:r w:rsidR="00DD65BA" w:rsidRPr="00DE0B93">
        <w:rPr>
          <w:rFonts w:ascii="Times New Roman" w:hAnsi="Times New Roman" w:cs="Times New Roman"/>
          <w:sz w:val="24"/>
          <w:szCs w:val="24"/>
          <w:lang w:val="en-GB"/>
        </w:rPr>
        <w:t xml:space="preserve"> with positive Moran’s I values were retained to describe variation among locations related to positive spatial autocorrelation</w:t>
      </w:r>
      <w:r w:rsidR="00602D8C">
        <w:rPr>
          <w:rFonts w:ascii="Times New Roman" w:hAnsi="Times New Roman" w:cs="Times New Roman"/>
          <w:sz w:val="24"/>
          <w:szCs w:val="24"/>
          <w:lang w:val="en-GB"/>
        </w:rPr>
        <w:t xml:space="preserve">. </w:t>
      </w:r>
      <w:r w:rsidR="00DD65BA" w:rsidRPr="00DE0B93">
        <w:rPr>
          <w:rFonts w:ascii="Times New Roman" w:hAnsi="Times New Roman" w:cs="Times New Roman"/>
          <w:sz w:val="24"/>
          <w:szCs w:val="24"/>
          <w:lang w:val="en-GB"/>
        </w:rPr>
        <w:t xml:space="preserve">In general, this analysis can be </w:t>
      </w:r>
      <w:r w:rsidR="00DD65BA" w:rsidRPr="00DE0B93">
        <w:rPr>
          <w:rFonts w:ascii="Times New Roman" w:hAnsi="Times New Roman" w:cs="Times New Roman"/>
          <w:sz w:val="24"/>
          <w:szCs w:val="24"/>
          <w:lang w:val="en-GB"/>
        </w:rPr>
        <w:lastRenderedPageBreak/>
        <w:t>used to describe a range of geographic patterns of spatial variation</w:t>
      </w:r>
      <w:r>
        <w:rPr>
          <w:rFonts w:ascii="Times New Roman" w:hAnsi="Times New Roman" w:cs="Times New Roman"/>
          <w:sz w:val="24"/>
          <w:szCs w:val="24"/>
          <w:lang w:val="en-GB"/>
        </w:rPr>
        <w:t>,</w:t>
      </w:r>
      <w:r w:rsidR="00DD65BA" w:rsidRPr="00DE0B93">
        <w:rPr>
          <w:rFonts w:ascii="Times New Roman" w:hAnsi="Times New Roman" w:cs="Times New Roman"/>
          <w:sz w:val="24"/>
          <w:szCs w:val="24"/>
          <w:lang w:val="en-GB"/>
        </w:rPr>
        <w:t xml:space="preserve"> with the first few eigenvectors describing large-scale </w:t>
      </w:r>
      <w:r w:rsidR="000212D1" w:rsidRPr="00DE0B93">
        <w:rPr>
          <w:rFonts w:ascii="Times New Roman" w:hAnsi="Times New Roman" w:cs="Times New Roman"/>
          <w:sz w:val="24"/>
          <w:szCs w:val="24"/>
          <w:lang w:val="en-GB"/>
        </w:rPr>
        <w:t xml:space="preserve">spatial </w:t>
      </w:r>
      <w:r w:rsidR="00DD65BA" w:rsidRPr="00DE0B93">
        <w:rPr>
          <w:rFonts w:ascii="Times New Roman" w:hAnsi="Times New Roman" w:cs="Times New Roman"/>
          <w:sz w:val="24"/>
          <w:szCs w:val="24"/>
          <w:lang w:val="en-GB"/>
        </w:rPr>
        <w:t>variation and the remaining describing finer-scale variation</w:t>
      </w:r>
      <w:r w:rsidR="00602D8C">
        <w:rPr>
          <w:rFonts w:ascii="Times New Roman" w:hAnsi="Times New Roman" w:cs="Times New Roman"/>
          <w:sz w:val="24"/>
          <w:szCs w:val="24"/>
          <w:lang w:val="en-GB"/>
        </w:rPr>
        <w:t xml:space="preserve">. </w:t>
      </w:r>
      <w:r w:rsidR="00DD65BA" w:rsidRPr="00DE0B93">
        <w:rPr>
          <w:rFonts w:ascii="Times New Roman" w:hAnsi="Times New Roman" w:cs="Times New Roman"/>
          <w:sz w:val="24"/>
          <w:szCs w:val="24"/>
          <w:lang w:val="en-GB"/>
        </w:rPr>
        <w:t xml:space="preserve">The use of PCNM eigenvectors in statistical models </w:t>
      </w:r>
      <w:r w:rsidR="00567BC4" w:rsidRPr="00DE0B93">
        <w:rPr>
          <w:rFonts w:ascii="Times New Roman" w:hAnsi="Times New Roman" w:cs="Times New Roman"/>
          <w:sz w:val="24"/>
          <w:szCs w:val="24"/>
          <w:lang w:val="en-GB"/>
        </w:rPr>
        <w:t>provides a means to assess variation among biological communities across the landscape as explained strictly by physical location</w:t>
      </w:r>
      <w:r w:rsidR="000212D1" w:rsidRPr="00DE0B93">
        <w:rPr>
          <w:rFonts w:ascii="Times New Roman" w:hAnsi="Times New Roman" w:cs="Times New Roman"/>
          <w:sz w:val="24"/>
          <w:szCs w:val="24"/>
          <w:lang w:val="en-GB"/>
        </w:rPr>
        <w:t xml:space="preserve"> and re</w:t>
      </w:r>
      <w:r w:rsidR="003C181F" w:rsidRPr="00DE0B93">
        <w:rPr>
          <w:rFonts w:ascii="Times New Roman" w:hAnsi="Times New Roman" w:cs="Times New Roman"/>
          <w:sz w:val="24"/>
          <w:szCs w:val="24"/>
          <w:lang w:val="en-GB"/>
        </w:rPr>
        <w:t>lative to additional variables</w:t>
      </w:r>
      <w:r w:rsidR="000212D1" w:rsidRPr="00DE0B93">
        <w:rPr>
          <w:rFonts w:ascii="Times New Roman" w:hAnsi="Times New Roman" w:cs="Times New Roman"/>
          <w:sz w:val="24"/>
          <w:szCs w:val="24"/>
          <w:lang w:val="en-GB"/>
        </w:rPr>
        <w:t xml:space="preserve"> (e.g., climate or local)</w:t>
      </w:r>
      <w:r w:rsidR="00602D8C">
        <w:rPr>
          <w:rFonts w:ascii="Times New Roman" w:hAnsi="Times New Roman" w:cs="Times New Roman"/>
          <w:sz w:val="24"/>
          <w:szCs w:val="24"/>
          <w:lang w:val="en-GB"/>
        </w:rPr>
        <w:t xml:space="preserve">. </w:t>
      </w:r>
      <w:r w:rsidR="000212D1" w:rsidRPr="00DE0B93">
        <w:rPr>
          <w:rFonts w:ascii="Times New Roman" w:hAnsi="Times New Roman" w:cs="Times New Roman"/>
          <w:sz w:val="24"/>
          <w:szCs w:val="24"/>
          <w:lang w:val="en-GB"/>
        </w:rPr>
        <w:t>PCNM analysis was</w:t>
      </w:r>
      <w:r>
        <w:rPr>
          <w:rFonts w:ascii="Times New Roman" w:hAnsi="Times New Roman" w:cs="Times New Roman"/>
          <w:sz w:val="24"/>
          <w:szCs w:val="24"/>
          <w:lang w:val="en-GB"/>
        </w:rPr>
        <w:t xml:space="preserve"> conducted using the</w:t>
      </w:r>
      <w:r w:rsidR="000212D1" w:rsidRPr="00DE0B93">
        <w:rPr>
          <w:rFonts w:ascii="Times New Roman" w:hAnsi="Times New Roman" w:cs="Times New Roman"/>
          <w:sz w:val="24"/>
          <w:szCs w:val="24"/>
          <w:lang w:val="en-GB"/>
        </w:rPr>
        <w:t xml:space="preserve"> PCNM package (Legendre et al. 2013) for the R statistical computing environment (RCT 2015)</w:t>
      </w:r>
      <w:r w:rsidR="005C4C4E">
        <w:rPr>
          <w:rFonts w:ascii="Times New Roman" w:hAnsi="Times New Roman" w:cs="Times New Roman"/>
          <w:sz w:val="24"/>
          <w:szCs w:val="24"/>
          <w:lang w:val="en-GB"/>
        </w:rPr>
        <w:t>.</w:t>
      </w:r>
    </w:p>
    <w:p w14:paraId="009ED5D3" w14:textId="77777777" w:rsidR="00BA20ED" w:rsidRPr="00DE0B93" w:rsidRDefault="00BA20ED" w:rsidP="000212D1">
      <w:pPr>
        <w:spacing w:after="0" w:line="480" w:lineRule="auto"/>
        <w:ind w:firstLine="720"/>
        <w:rPr>
          <w:rFonts w:ascii="Times New Roman" w:hAnsi="Times New Roman" w:cs="Times New Roman"/>
          <w:sz w:val="24"/>
          <w:szCs w:val="24"/>
          <w:lang w:val="en-GB"/>
        </w:rPr>
      </w:pPr>
    </w:p>
    <w:p w14:paraId="687DBFDD" w14:textId="77777777" w:rsidR="004543D5" w:rsidRPr="00DE0B93" w:rsidRDefault="009567D5"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Statistical analysis</w:t>
      </w:r>
    </w:p>
    <w:p w14:paraId="3B3674AD" w14:textId="0A49E33F" w:rsidR="00B853F8" w:rsidRPr="005C4C4E" w:rsidRDefault="00275CF5" w:rsidP="00A5773E">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The variation partitioning procedure provided by the </w:t>
      </w:r>
      <w:proofErr w:type="spellStart"/>
      <w:r w:rsidRPr="00DE0B93">
        <w:rPr>
          <w:rFonts w:ascii="Times New Roman" w:hAnsi="Times New Roman" w:cs="Times New Roman"/>
          <w:sz w:val="24"/>
          <w:szCs w:val="24"/>
          <w:lang w:val="en-GB"/>
        </w:rPr>
        <w:t>varpart</w:t>
      </w:r>
      <w:proofErr w:type="spellEnd"/>
      <w:r w:rsidRPr="00DE0B93">
        <w:rPr>
          <w:rFonts w:ascii="Times New Roman" w:hAnsi="Times New Roman" w:cs="Times New Roman"/>
          <w:sz w:val="24"/>
          <w:szCs w:val="24"/>
          <w:lang w:val="en-GB"/>
        </w:rPr>
        <w:t xml:space="preserve"> function in the vegan package for R (</w:t>
      </w:r>
      <w:proofErr w:type="spellStart"/>
      <w:r w:rsidRPr="00DE0B93">
        <w:rPr>
          <w:rFonts w:ascii="Times New Roman" w:hAnsi="Times New Roman" w:cs="Times New Roman"/>
          <w:sz w:val="24"/>
          <w:szCs w:val="24"/>
          <w:lang w:val="en-GB"/>
        </w:rPr>
        <w:t>Oksanen</w:t>
      </w:r>
      <w:proofErr w:type="spellEnd"/>
      <w:r w:rsidRPr="00DE0B93">
        <w:rPr>
          <w:rFonts w:ascii="Times New Roman" w:hAnsi="Times New Roman" w:cs="Times New Roman"/>
          <w:sz w:val="24"/>
          <w:szCs w:val="24"/>
          <w:lang w:val="en-GB"/>
        </w:rPr>
        <w:t xml:space="preserve"> et al. 2015) was used to evaluate effects of local, climate, and spatial variables on the </w:t>
      </w:r>
      <w:r w:rsidRPr="00DE0B93">
        <w:rPr>
          <w:rFonts w:ascii="Times New Roman" w:hAnsi="Times New Roman" w:cs="Times New Roman"/>
          <w:i/>
          <w:sz w:val="24"/>
          <w:szCs w:val="24"/>
          <w:lang w:val="en-GB"/>
        </w:rPr>
        <w:t>Potamogeton</w:t>
      </w:r>
      <w:r w:rsidRPr="00DE0B93">
        <w:rPr>
          <w:rFonts w:ascii="Times New Roman" w:hAnsi="Times New Roman" w:cs="Times New Roman"/>
          <w:sz w:val="24"/>
          <w:szCs w:val="24"/>
          <w:lang w:val="en-GB"/>
        </w:rPr>
        <w:t xml:space="preserve"> data</w:t>
      </w:r>
      <w:r w:rsidR="00602D8C">
        <w:rPr>
          <w:rFonts w:ascii="Times New Roman" w:hAnsi="Times New Roman" w:cs="Times New Roman"/>
          <w:sz w:val="24"/>
          <w:szCs w:val="24"/>
          <w:lang w:val="en-GB"/>
        </w:rPr>
        <w:t xml:space="preserve">. </w:t>
      </w:r>
      <w:r w:rsidR="00261539">
        <w:rPr>
          <w:rFonts w:ascii="Times New Roman" w:hAnsi="Times New Roman" w:cs="Times New Roman"/>
          <w:sz w:val="24"/>
          <w:szCs w:val="24"/>
          <w:lang w:val="en-GB"/>
        </w:rPr>
        <w:t>Partial redundancy anal</w:t>
      </w:r>
      <w:r w:rsidRPr="00DE0B93">
        <w:rPr>
          <w:rFonts w:ascii="Times New Roman" w:hAnsi="Times New Roman" w:cs="Times New Roman"/>
          <w:sz w:val="24"/>
          <w:szCs w:val="24"/>
          <w:lang w:val="en-GB"/>
        </w:rPr>
        <w:t>ysis (</w:t>
      </w:r>
      <w:proofErr w:type="spellStart"/>
      <w:r w:rsidRPr="00DE0B93">
        <w:rPr>
          <w:rFonts w:ascii="Times New Roman" w:hAnsi="Times New Roman" w:cs="Times New Roman"/>
          <w:sz w:val="24"/>
          <w:szCs w:val="24"/>
          <w:lang w:val="en-GB"/>
        </w:rPr>
        <w:t>pRDA</w:t>
      </w:r>
      <w:proofErr w:type="spellEnd"/>
      <w:r w:rsidRPr="00DE0B93">
        <w:rPr>
          <w:rFonts w:ascii="Times New Roman" w:hAnsi="Times New Roman" w:cs="Times New Roman"/>
          <w:sz w:val="24"/>
          <w:szCs w:val="24"/>
          <w:lang w:val="en-GB"/>
        </w:rPr>
        <w:t xml:space="preserve">) was used to evaluate variation in the assemblage composition across lakes (i.e., counts of </w:t>
      </w:r>
      <w:r w:rsidR="00955130" w:rsidRPr="00DE0B93">
        <w:rPr>
          <w:rFonts w:ascii="Times New Roman" w:hAnsi="Times New Roman" w:cs="Times New Roman"/>
          <w:sz w:val="24"/>
          <w:szCs w:val="24"/>
          <w:lang w:val="en-GB"/>
        </w:rPr>
        <w:t>occurrence of</w:t>
      </w:r>
      <w:r w:rsidRPr="00DE0B93">
        <w:rPr>
          <w:rFonts w:ascii="Times New Roman" w:hAnsi="Times New Roman" w:cs="Times New Roman"/>
          <w:sz w:val="24"/>
          <w:szCs w:val="24"/>
          <w:lang w:val="en-GB"/>
        </w:rPr>
        <w:t xml:space="preserve"> </w:t>
      </w:r>
      <w:r w:rsidR="00C32A46">
        <w:rPr>
          <w:rFonts w:ascii="Times New Roman" w:hAnsi="Times New Roman" w:cs="Times New Roman"/>
          <w:i/>
          <w:sz w:val="24"/>
          <w:szCs w:val="24"/>
          <w:lang w:val="en-GB"/>
        </w:rPr>
        <w:t>Potamo</w:t>
      </w:r>
      <w:r w:rsidRPr="00DE0B93">
        <w:rPr>
          <w:rFonts w:ascii="Times New Roman" w:hAnsi="Times New Roman" w:cs="Times New Roman"/>
          <w:i/>
          <w:sz w:val="24"/>
          <w:szCs w:val="24"/>
          <w:lang w:val="en-GB"/>
        </w:rPr>
        <w:t xml:space="preserve">geton </w:t>
      </w:r>
      <w:r w:rsidRPr="00DE0B93">
        <w:rPr>
          <w:rFonts w:ascii="Times New Roman" w:hAnsi="Times New Roman" w:cs="Times New Roman"/>
          <w:sz w:val="24"/>
          <w:szCs w:val="24"/>
          <w:lang w:val="en-GB"/>
        </w:rPr>
        <w:t>species by lake) and partial linear regression (</w:t>
      </w:r>
      <w:proofErr w:type="spellStart"/>
      <w:r w:rsidRPr="00DE0B93">
        <w:rPr>
          <w:rFonts w:ascii="Times New Roman" w:hAnsi="Times New Roman" w:cs="Times New Roman"/>
          <w:sz w:val="24"/>
          <w:szCs w:val="24"/>
          <w:lang w:val="en-GB"/>
        </w:rPr>
        <w:t>pLR</w:t>
      </w:r>
      <w:proofErr w:type="spellEnd"/>
      <w:r w:rsidRPr="00DE0B93">
        <w:rPr>
          <w:rFonts w:ascii="Times New Roman" w:hAnsi="Times New Roman" w:cs="Times New Roman"/>
          <w:sz w:val="24"/>
          <w:szCs w:val="24"/>
          <w:lang w:val="en-GB"/>
        </w:rPr>
        <w:t xml:space="preserve">) was used to evaluate variation in </w:t>
      </w:r>
      <w:r w:rsidR="00A5773E" w:rsidRPr="00DE0B93">
        <w:rPr>
          <w:rFonts w:ascii="Times New Roman" w:hAnsi="Times New Roman" w:cs="Times New Roman"/>
          <w:sz w:val="24"/>
          <w:szCs w:val="24"/>
          <w:lang w:val="en-GB"/>
        </w:rPr>
        <w:t xml:space="preserve">total species richness </w:t>
      </w:r>
      <w:r w:rsidR="00E715D7" w:rsidRPr="00DE0B93">
        <w:rPr>
          <w:rFonts w:ascii="Times New Roman" w:hAnsi="Times New Roman" w:cs="Times New Roman"/>
          <w:sz w:val="24"/>
          <w:szCs w:val="24"/>
          <w:lang w:val="en-GB"/>
        </w:rPr>
        <w:t xml:space="preserve">(log-transformed) </w:t>
      </w:r>
      <w:r w:rsidR="00A5773E" w:rsidRPr="00DE0B93">
        <w:rPr>
          <w:rFonts w:ascii="Times New Roman" w:hAnsi="Times New Roman" w:cs="Times New Roman"/>
          <w:sz w:val="24"/>
          <w:szCs w:val="24"/>
          <w:lang w:val="en-GB"/>
        </w:rPr>
        <w:t xml:space="preserve">of </w:t>
      </w:r>
      <w:r w:rsidR="00A5773E" w:rsidRPr="00DE0B93">
        <w:rPr>
          <w:rFonts w:ascii="Times New Roman" w:hAnsi="Times New Roman" w:cs="Times New Roman"/>
          <w:i/>
          <w:sz w:val="24"/>
          <w:szCs w:val="24"/>
          <w:lang w:val="en-GB"/>
        </w:rPr>
        <w:t>Potamogetons</w:t>
      </w:r>
      <w:r w:rsidR="00A5773E" w:rsidRPr="00DE0B93">
        <w:rPr>
          <w:rFonts w:ascii="Times New Roman" w:hAnsi="Times New Roman" w:cs="Times New Roman"/>
          <w:sz w:val="24"/>
          <w:szCs w:val="24"/>
          <w:lang w:val="en-GB"/>
        </w:rPr>
        <w:t xml:space="preserve"> and </w:t>
      </w:r>
      <w:r w:rsidR="00E715D7" w:rsidRPr="00DE0B93">
        <w:rPr>
          <w:rFonts w:ascii="Times New Roman" w:hAnsi="Times New Roman" w:cs="Times New Roman"/>
          <w:sz w:val="24"/>
          <w:szCs w:val="24"/>
          <w:lang w:val="en-GB"/>
        </w:rPr>
        <w:t>frequency occurrence of</w:t>
      </w:r>
      <w:r w:rsidR="00A5773E" w:rsidRPr="00DE0B93">
        <w:rPr>
          <w:rFonts w:ascii="Times New Roman" w:hAnsi="Times New Roman" w:cs="Times New Roman"/>
          <w:sz w:val="24"/>
          <w:szCs w:val="24"/>
          <w:lang w:val="en-GB"/>
        </w:rPr>
        <w:t xml:space="preserve"> </w:t>
      </w:r>
      <w:r w:rsidR="0071174E" w:rsidRPr="00DE0B93">
        <w:rPr>
          <w:rFonts w:ascii="Times New Roman" w:hAnsi="Times New Roman" w:cs="Times New Roman"/>
          <w:sz w:val="24"/>
          <w:szCs w:val="24"/>
          <w:lang w:val="en-GB"/>
        </w:rPr>
        <w:t>sixteen</w:t>
      </w:r>
      <w:r w:rsidR="00A5773E" w:rsidRPr="00DE0B93">
        <w:rPr>
          <w:rFonts w:ascii="Times New Roman" w:hAnsi="Times New Roman" w:cs="Times New Roman"/>
          <w:sz w:val="24"/>
          <w:szCs w:val="24"/>
          <w:lang w:val="en-GB"/>
        </w:rPr>
        <w:t xml:space="preserve"> individual species</w:t>
      </w:r>
      <w:r w:rsidR="00602D8C">
        <w:rPr>
          <w:rFonts w:ascii="Times New Roman" w:hAnsi="Times New Roman" w:cs="Times New Roman"/>
          <w:sz w:val="24"/>
          <w:szCs w:val="24"/>
          <w:lang w:val="en-GB"/>
        </w:rPr>
        <w:t xml:space="preserve">. </w:t>
      </w:r>
      <w:r w:rsidR="00E715D7" w:rsidRPr="00DE0B93">
        <w:rPr>
          <w:rFonts w:ascii="Times New Roman" w:hAnsi="Times New Roman" w:cs="Times New Roman"/>
          <w:sz w:val="24"/>
          <w:szCs w:val="24"/>
          <w:lang w:val="en-GB"/>
        </w:rPr>
        <w:t>Frequency</w:t>
      </w:r>
      <w:r w:rsidR="00FA768B" w:rsidRPr="00DE0B93">
        <w:rPr>
          <w:rFonts w:ascii="Times New Roman" w:hAnsi="Times New Roman" w:cs="Times New Roman"/>
          <w:sz w:val="24"/>
          <w:szCs w:val="24"/>
          <w:lang w:val="en-GB"/>
        </w:rPr>
        <w:t xml:space="preserve"> occurrence data were </w:t>
      </w:r>
      <w:r w:rsidR="00261539" w:rsidRPr="00DE0B93">
        <w:rPr>
          <w:rFonts w:ascii="Times New Roman" w:hAnsi="Times New Roman" w:cs="Times New Roman"/>
          <w:sz w:val="24"/>
          <w:szCs w:val="24"/>
          <w:lang w:val="en-GB"/>
        </w:rPr>
        <w:t>arcsine</w:t>
      </w:r>
      <w:r w:rsidR="00FA768B" w:rsidRPr="00DE0B93">
        <w:rPr>
          <w:rFonts w:ascii="Times New Roman" w:hAnsi="Times New Roman" w:cs="Times New Roman"/>
          <w:sz w:val="24"/>
          <w:szCs w:val="24"/>
          <w:lang w:val="en-GB"/>
        </w:rPr>
        <w:t>-square root</w:t>
      </w:r>
      <w:r w:rsidR="004E7258" w:rsidRPr="00DE0B93">
        <w:rPr>
          <w:rFonts w:ascii="Times New Roman" w:hAnsi="Times New Roman" w:cs="Times New Roman"/>
          <w:sz w:val="24"/>
          <w:szCs w:val="24"/>
          <w:lang w:val="en-GB"/>
        </w:rPr>
        <w:t xml:space="preserve">-transformed </w:t>
      </w:r>
      <w:r w:rsidR="002A0CC5">
        <w:rPr>
          <w:rFonts w:ascii="Times New Roman" w:hAnsi="Times New Roman" w:cs="Times New Roman"/>
          <w:sz w:val="24"/>
          <w:szCs w:val="24"/>
          <w:lang w:val="en-GB"/>
        </w:rPr>
        <w:t>to</w:t>
      </w:r>
      <w:r w:rsidR="004E7258" w:rsidRPr="00DE0B93">
        <w:rPr>
          <w:rFonts w:ascii="Times New Roman" w:hAnsi="Times New Roman" w:cs="Times New Roman"/>
          <w:sz w:val="24"/>
          <w:szCs w:val="24"/>
          <w:lang w:val="en-GB"/>
        </w:rPr>
        <w:t xml:space="preserve"> use linear multivariate methods</w:t>
      </w:r>
      <w:r w:rsidR="00FA768B" w:rsidRPr="00DE0B93">
        <w:rPr>
          <w:rFonts w:ascii="Times New Roman" w:hAnsi="Times New Roman" w:cs="Times New Roman"/>
          <w:sz w:val="24"/>
          <w:szCs w:val="24"/>
          <w:lang w:val="en-GB"/>
        </w:rPr>
        <w:t xml:space="preserve"> </w:t>
      </w:r>
      <w:r w:rsidR="004E7258" w:rsidRPr="00DE0B93">
        <w:rPr>
          <w:rFonts w:ascii="Times New Roman" w:hAnsi="Times New Roman" w:cs="Times New Roman"/>
          <w:sz w:val="24"/>
          <w:szCs w:val="24"/>
          <w:lang w:val="en-GB"/>
        </w:rPr>
        <w:t>and Hellinger-transformed</w:t>
      </w:r>
      <w:r w:rsidR="009E49AA" w:rsidRPr="00DE0B93">
        <w:rPr>
          <w:rFonts w:ascii="Times New Roman" w:hAnsi="Times New Roman" w:cs="Times New Roman"/>
          <w:sz w:val="24"/>
          <w:szCs w:val="24"/>
          <w:lang w:val="en-GB"/>
        </w:rPr>
        <w:t xml:space="preserve"> </w:t>
      </w:r>
      <w:r w:rsidR="004E7258" w:rsidRPr="00DE0B93">
        <w:rPr>
          <w:rFonts w:ascii="Times New Roman" w:hAnsi="Times New Roman" w:cs="Times New Roman"/>
          <w:sz w:val="24"/>
          <w:szCs w:val="24"/>
          <w:lang w:val="en-GB"/>
        </w:rPr>
        <w:t xml:space="preserve">to minimize the effect of zeros </w:t>
      </w:r>
      <w:r w:rsidR="00424D97" w:rsidRPr="00DE0B93">
        <w:rPr>
          <w:rFonts w:ascii="Times New Roman" w:hAnsi="Times New Roman" w:cs="Times New Roman"/>
          <w:sz w:val="24"/>
          <w:szCs w:val="24"/>
          <w:lang w:val="en-GB"/>
        </w:rPr>
        <w:t>(</w:t>
      </w:r>
      <w:r w:rsidR="002A0CC5">
        <w:rPr>
          <w:rFonts w:ascii="Times New Roman" w:hAnsi="Times New Roman" w:cs="Times New Roman"/>
          <w:sz w:val="24"/>
          <w:szCs w:val="24"/>
          <w:lang w:val="en-GB"/>
        </w:rPr>
        <w:t xml:space="preserve">i.e., species absence, </w:t>
      </w:r>
      <w:r w:rsidR="00424D97" w:rsidRPr="00DE0B93">
        <w:rPr>
          <w:rFonts w:ascii="Times New Roman" w:hAnsi="Times New Roman" w:cs="Times New Roman"/>
          <w:sz w:val="24"/>
          <w:szCs w:val="24"/>
          <w:lang w:val="en-GB"/>
        </w:rPr>
        <w:t xml:space="preserve">Legendre </w:t>
      </w:r>
      <w:r w:rsidR="00BA20ED">
        <w:rPr>
          <w:rFonts w:ascii="Times New Roman" w:hAnsi="Times New Roman" w:cs="Times New Roman"/>
          <w:sz w:val="24"/>
          <w:szCs w:val="24"/>
          <w:lang w:val="en-GB"/>
        </w:rPr>
        <w:t>and</w:t>
      </w:r>
      <w:r w:rsidR="00BA20ED" w:rsidRPr="00DE0B93">
        <w:rPr>
          <w:rFonts w:ascii="Times New Roman" w:hAnsi="Times New Roman" w:cs="Times New Roman"/>
          <w:sz w:val="24"/>
          <w:szCs w:val="24"/>
          <w:lang w:val="en-GB"/>
        </w:rPr>
        <w:t xml:space="preserve"> </w:t>
      </w:r>
      <w:r w:rsidR="00424D97" w:rsidRPr="00DE0B93">
        <w:rPr>
          <w:rFonts w:ascii="Times New Roman" w:hAnsi="Times New Roman" w:cs="Times New Roman"/>
          <w:sz w:val="24"/>
          <w:szCs w:val="24"/>
          <w:lang w:val="en-GB"/>
        </w:rPr>
        <w:t>Gallagher 2001).</w:t>
      </w:r>
      <w:r w:rsidR="00EB0DAD" w:rsidRPr="00DE0B93">
        <w:rPr>
          <w:rFonts w:ascii="Times New Roman" w:hAnsi="Times New Roman" w:cs="Times New Roman"/>
          <w:sz w:val="24"/>
          <w:szCs w:val="24"/>
          <w:lang w:val="en-GB"/>
        </w:rPr>
        <w:t xml:space="preserve"> </w:t>
      </w:r>
      <w:r w:rsidR="00E715D7" w:rsidRPr="00DE0B93">
        <w:rPr>
          <w:rFonts w:ascii="Times New Roman" w:hAnsi="Times New Roman" w:cs="Times New Roman"/>
          <w:sz w:val="24"/>
          <w:szCs w:val="24"/>
          <w:lang w:val="en-GB"/>
        </w:rPr>
        <w:t>The</w:t>
      </w:r>
      <w:r w:rsidR="00A962B3" w:rsidRPr="00DE0B93">
        <w:rPr>
          <w:rFonts w:ascii="Times New Roman" w:hAnsi="Times New Roman" w:cs="Times New Roman"/>
          <w:sz w:val="24"/>
          <w:szCs w:val="24"/>
          <w:lang w:val="en-GB"/>
        </w:rPr>
        <w:t xml:space="preserve"> most important explanatory variables</w:t>
      </w:r>
      <w:r w:rsidR="009E49AA" w:rsidRPr="00DE0B93">
        <w:rPr>
          <w:rFonts w:ascii="Times New Roman" w:hAnsi="Times New Roman" w:cs="Times New Roman"/>
          <w:sz w:val="24"/>
          <w:szCs w:val="24"/>
          <w:lang w:val="en-GB"/>
        </w:rPr>
        <w:t xml:space="preserve"> among each category (local, climate, spatial)</w:t>
      </w:r>
      <w:r w:rsidR="00B04BE3" w:rsidRPr="00DE0B93">
        <w:rPr>
          <w:rFonts w:ascii="Times New Roman" w:hAnsi="Times New Roman" w:cs="Times New Roman"/>
          <w:sz w:val="24"/>
          <w:szCs w:val="24"/>
          <w:lang w:val="en-GB"/>
        </w:rPr>
        <w:t xml:space="preserve"> were</w:t>
      </w:r>
      <w:r w:rsidR="00B017D5" w:rsidRPr="00DE0B93">
        <w:rPr>
          <w:rFonts w:ascii="Times New Roman" w:hAnsi="Times New Roman" w:cs="Times New Roman"/>
          <w:sz w:val="24"/>
          <w:szCs w:val="24"/>
          <w:lang w:val="en-GB"/>
        </w:rPr>
        <w:t xml:space="preserve"> </w:t>
      </w:r>
      <w:r w:rsidR="00A962B3" w:rsidRPr="00DE0B93">
        <w:rPr>
          <w:rFonts w:ascii="Times New Roman" w:hAnsi="Times New Roman" w:cs="Times New Roman"/>
          <w:sz w:val="24"/>
          <w:szCs w:val="24"/>
          <w:lang w:val="en-GB"/>
        </w:rPr>
        <w:t xml:space="preserve">selected </w:t>
      </w:r>
      <w:r w:rsidR="00B04BE3" w:rsidRPr="00DE0B93">
        <w:rPr>
          <w:rFonts w:ascii="Times New Roman" w:hAnsi="Times New Roman" w:cs="Times New Roman"/>
          <w:sz w:val="24"/>
          <w:szCs w:val="24"/>
          <w:lang w:val="en-GB"/>
        </w:rPr>
        <w:t>prior to v</w:t>
      </w:r>
      <w:r w:rsidR="007E3140" w:rsidRPr="00DE0B93">
        <w:rPr>
          <w:rFonts w:ascii="Times New Roman" w:hAnsi="Times New Roman" w:cs="Times New Roman"/>
          <w:sz w:val="24"/>
          <w:szCs w:val="24"/>
          <w:lang w:val="en-GB"/>
        </w:rPr>
        <w:t>ariation</w:t>
      </w:r>
      <w:r w:rsidR="00B04BE3" w:rsidRPr="00DE0B93">
        <w:rPr>
          <w:rFonts w:ascii="Times New Roman" w:hAnsi="Times New Roman" w:cs="Times New Roman"/>
          <w:sz w:val="24"/>
          <w:szCs w:val="24"/>
          <w:lang w:val="en-GB"/>
        </w:rPr>
        <w:t xml:space="preserve"> partitioning </w:t>
      </w:r>
      <w:r w:rsidR="00955130" w:rsidRPr="00DE0B93">
        <w:rPr>
          <w:rFonts w:ascii="Times New Roman" w:hAnsi="Times New Roman" w:cs="Times New Roman"/>
          <w:sz w:val="24"/>
          <w:szCs w:val="24"/>
          <w:lang w:val="en-GB"/>
        </w:rPr>
        <w:t>to reduce model complexity and</w:t>
      </w:r>
      <w:r w:rsidR="00496D23" w:rsidRPr="00DE0B93">
        <w:rPr>
          <w:rFonts w:ascii="Times New Roman" w:hAnsi="Times New Roman" w:cs="Times New Roman"/>
          <w:sz w:val="24"/>
          <w:szCs w:val="24"/>
          <w:lang w:val="en-GB"/>
        </w:rPr>
        <w:t xml:space="preserve"> to </w:t>
      </w:r>
      <w:r w:rsidR="00A962B3" w:rsidRPr="00DE0B93">
        <w:rPr>
          <w:rFonts w:ascii="Times New Roman" w:hAnsi="Times New Roman" w:cs="Times New Roman"/>
          <w:sz w:val="24"/>
          <w:szCs w:val="24"/>
          <w:lang w:val="en-GB"/>
        </w:rPr>
        <w:t xml:space="preserve">avoid type I error. </w:t>
      </w:r>
      <w:r w:rsidR="00955130" w:rsidRPr="00DE0B93">
        <w:rPr>
          <w:rFonts w:ascii="Times New Roman" w:hAnsi="Times New Roman" w:cs="Times New Roman"/>
          <w:sz w:val="24"/>
          <w:szCs w:val="24"/>
          <w:lang w:val="en-GB"/>
        </w:rPr>
        <w:t xml:space="preserve">Variable selection followed a standard forward selection technique </w:t>
      </w:r>
      <w:r w:rsidRPr="00DE0B93">
        <w:rPr>
          <w:rFonts w:ascii="Times New Roman" w:hAnsi="Times New Roman" w:cs="Times New Roman"/>
          <w:sz w:val="24"/>
          <w:szCs w:val="24"/>
          <w:lang w:val="en-GB"/>
        </w:rPr>
        <w:t xml:space="preserve">with stopping criteria if the inclusion of an </w:t>
      </w:r>
      <w:r w:rsidR="00955130" w:rsidRPr="00DE0B93">
        <w:rPr>
          <w:rFonts w:ascii="Times New Roman" w:hAnsi="Times New Roman" w:cs="Times New Roman"/>
          <w:sz w:val="24"/>
          <w:szCs w:val="24"/>
          <w:lang w:val="en-GB"/>
        </w:rPr>
        <w:t>additional variable</w:t>
      </w:r>
      <w:r w:rsidR="00354403" w:rsidRPr="00DE0B93">
        <w:rPr>
          <w:rFonts w:ascii="Times New Roman" w:hAnsi="Times New Roman" w:cs="Times New Roman"/>
          <w:sz w:val="24"/>
          <w:szCs w:val="24"/>
          <w:lang w:val="en-GB"/>
        </w:rPr>
        <w:t xml:space="preserve"> in a model</w:t>
      </w:r>
      <w:r w:rsidRPr="00DE0B93">
        <w:rPr>
          <w:rFonts w:ascii="Times New Roman" w:hAnsi="Times New Roman" w:cs="Times New Roman"/>
          <w:sz w:val="24"/>
          <w:szCs w:val="24"/>
          <w:lang w:val="en-GB"/>
        </w:rPr>
        <w:t xml:space="preserve"> produced a probability value less than the selected alpha-level</w:t>
      </w:r>
      <w:r w:rsidR="00955130" w:rsidRPr="00DE0B93">
        <w:rPr>
          <w:rFonts w:ascii="Times New Roman" w:hAnsi="Times New Roman" w:cs="Times New Roman"/>
          <w:sz w:val="24"/>
          <w:szCs w:val="24"/>
          <w:lang w:val="en-GB"/>
        </w:rPr>
        <w:t xml:space="preserve">. The significance of a variable was based on a Monte Carlo permutation test of the model residuals </w:t>
      </w:r>
      <w:r w:rsidRPr="00DE0B93">
        <w:rPr>
          <w:rFonts w:ascii="Times New Roman" w:hAnsi="Times New Roman" w:cs="Times New Roman"/>
          <w:sz w:val="24"/>
          <w:szCs w:val="24"/>
          <w:lang w:val="en-GB"/>
        </w:rPr>
        <w:t>f</w:t>
      </w:r>
      <w:r w:rsidR="00B04BE3" w:rsidRPr="00DE0B93">
        <w:rPr>
          <w:rFonts w:ascii="Times New Roman" w:hAnsi="Times New Roman" w:cs="Times New Roman"/>
          <w:sz w:val="24"/>
          <w:szCs w:val="24"/>
          <w:lang w:val="en-GB"/>
        </w:rPr>
        <w:t xml:space="preserve">ollowing the default procedure </w:t>
      </w:r>
      <w:r w:rsidR="00955130" w:rsidRPr="00DE0B93">
        <w:rPr>
          <w:rFonts w:ascii="Times New Roman" w:hAnsi="Times New Roman" w:cs="Times New Roman"/>
          <w:sz w:val="24"/>
          <w:szCs w:val="24"/>
          <w:lang w:val="en-GB"/>
        </w:rPr>
        <w:t xml:space="preserve">(999 permutations, </w:t>
      </w:r>
      <w:r w:rsidR="00955130">
        <w:rPr>
          <w:rFonts w:ascii="Times New Roman" w:hAnsi="Times New Roman" w:cs="Times New Roman"/>
          <w:sz w:val="24"/>
          <w:szCs w:val="24"/>
        </w:rPr>
        <w:t>α</w:t>
      </w:r>
      <w:r w:rsidR="00955130" w:rsidRPr="00DE0B93">
        <w:rPr>
          <w:rFonts w:ascii="Times New Roman" w:hAnsi="Times New Roman" w:cs="Times New Roman"/>
          <w:sz w:val="24"/>
          <w:szCs w:val="24"/>
          <w:lang w:val="en-GB"/>
        </w:rPr>
        <w:t xml:space="preserve"> = 0.05) </w:t>
      </w:r>
      <w:r w:rsidR="00B04BE3" w:rsidRPr="00DE0B93">
        <w:rPr>
          <w:rFonts w:ascii="Times New Roman" w:hAnsi="Times New Roman" w:cs="Times New Roman"/>
          <w:sz w:val="24"/>
          <w:szCs w:val="24"/>
          <w:lang w:val="en-GB"/>
        </w:rPr>
        <w:t xml:space="preserve">in the </w:t>
      </w:r>
      <w:proofErr w:type="spellStart"/>
      <w:r w:rsidR="00093FCE" w:rsidRPr="00DE0B93">
        <w:rPr>
          <w:rFonts w:ascii="Times New Roman" w:hAnsi="Times New Roman" w:cs="Times New Roman"/>
          <w:sz w:val="24"/>
          <w:szCs w:val="24"/>
          <w:lang w:val="en-GB"/>
        </w:rPr>
        <w:t>forward.sel</w:t>
      </w:r>
      <w:proofErr w:type="spellEnd"/>
      <w:r w:rsidR="00093FCE" w:rsidRPr="00DE0B93">
        <w:rPr>
          <w:rFonts w:ascii="Times New Roman" w:hAnsi="Times New Roman" w:cs="Times New Roman"/>
          <w:sz w:val="24"/>
          <w:szCs w:val="24"/>
          <w:lang w:val="en-GB"/>
        </w:rPr>
        <w:t xml:space="preserve"> function in the </w:t>
      </w:r>
      <w:proofErr w:type="spellStart"/>
      <w:r w:rsidR="00B04BE3" w:rsidRPr="00DE0B93">
        <w:rPr>
          <w:rFonts w:ascii="Times New Roman" w:hAnsi="Times New Roman" w:cs="Times New Roman"/>
          <w:sz w:val="24"/>
          <w:szCs w:val="24"/>
          <w:lang w:val="en-GB"/>
        </w:rPr>
        <w:t>packfor</w:t>
      </w:r>
      <w:proofErr w:type="spellEnd"/>
      <w:r w:rsidR="00B04BE3" w:rsidRPr="00DE0B93">
        <w:rPr>
          <w:rFonts w:ascii="Times New Roman" w:hAnsi="Times New Roman" w:cs="Times New Roman"/>
          <w:sz w:val="24"/>
          <w:szCs w:val="24"/>
          <w:lang w:val="en-GB"/>
        </w:rPr>
        <w:t xml:space="preserve"> package</w:t>
      </w:r>
      <w:r w:rsidR="00EF4294" w:rsidRPr="00DE0B93">
        <w:rPr>
          <w:rFonts w:ascii="Times New Roman" w:hAnsi="Times New Roman" w:cs="Times New Roman"/>
          <w:sz w:val="24"/>
          <w:szCs w:val="24"/>
          <w:lang w:val="en-GB"/>
        </w:rPr>
        <w:t xml:space="preserve"> for R</w:t>
      </w:r>
      <w:r w:rsidR="00B04BE3" w:rsidRPr="00DE0B93">
        <w:rPr>
          <w:rFonts w:ascii="Times New Roman" w:hAnsi="Times New Roman" w:cs="Times New Roman"/>
          <w:sz w:val="24"/>
          <w:szCs w:val="24"/>
          <w:lang w:val="en-GB"/>
        </w:rPr>
        <w:t xml:space="preserve"> (Dray 2013). </w:t>
      </w:r>
      <w:r w:rsidR="00C015EB" w:rsidRPr="00DE0B93">
        <w:rPr>
          <w:rFonts w:ascii="Times New Roman" w:hAnsi="Times New Roman" w:cs="Times New Roman"/>
          <w:sz w:val="24"/>
          <w:szCs w:val="24"/>
          <w:lang w:val="en-GB"/>
        </w:rPr>
        <w:t>The selected variables in each category were used to create combined mode</w:t>
      </w:r>
      <w:r w:rsidR="004A3AB8" w:rsidRPr="00DE0B93">
        <w:rPr>
          <w:rFonts w:ascii="Times New Roman" w:hAnsi="Times New Roman" w:cs="Times New Roman"/>
          <w:sz w:val="24"/>
          <w:szCs w:val="24"/>
          <w:lang w:val="en-GB"/>
        </w:rPr>
        <w:t>ls wi</w:t>
      </w:r>
      <w:r w:rsidR="00C015EB" w:rsidRPr="00DE0B93">
        <w:rPr>
          <w:rFonts w:ascii="Times New Roman" w:hAnsi="Times New Roman" w:cs="Times New Roman"/>
          <w:sz w:val="24"/>
          <w:szCs w:val="24"/>
          <w:lang w:val="en-GB"/>
        </w:rPr>
        <w:t>t</w:t>
      </w:r>
      <w:r w:rsidR="004A3AB8" w:rsidRPr="00DE0B93">
        <w:rPr>
          <w:rFonts w:ascii="Times New Roman" w:hAnsi="Times New Roman" w:cs="Times New Roman"/>
          <w:sz w:val="24"/>
          <w:szCs w:val="24"/>
          <w:lang w:val="en-GB"/>
        </w:rPr>
        <w:t>h</w:t>
      </w:r>
      <w:r w:rsidR="00C015EB" w:rsidRPr="00DE0B93">
        <w:rPr>
          <w:rFonts w:ascii="Times New Roman" w:hAnsi="Times New Roman" w:cs="Times New Roman"/>
          <w:sz w:val="24"/>
          <w:szCs w:val="24"/>
          <w:lang w:val="en-GB"/>
        </w:rPr>
        <w:t xml:space="preserve"> all categories for var</w:t>
      </w:r>
      <w:r w:rsidR="00EF4294" w:rsidRPr="00DE0B93">
        <w:rPr>
          <w:rFonts w:ascii="Times New Roman" w:hAnsi="Times New Roman" w:cs="Times New Roman"/>
          <w:sz w:val="24"/>
          <w:szCs w:val="24"/>
          <w:lang w:val="en-GB"/>
        </w:rPr>
        <w:t xml:space="preserve">iation </w:t>
      </w:r>
      <w:r w:rsidR="00C015EB" w:rsidRPr="00DE0B93">
        <w:rPr>
          <w:rFonts w:ascii="Times New Roman" w:hAnsi="Times New Roman" w:cs="Times New Roman"/>
          <w:sz w:val="24"/>
          <w:szCs w:val="24"/>
          <w:lang w:val="en-GB"/>
        </w:rPr>
        <w:t>par</w:t>
      </w:r>
      <w:r w:rsidR="00354403" w:rsidRPr="00DE0B93">
        <w:rPr>
          <w:rFonts w:ascii="Times New Roman" w:hAnsi="Times New Roman" w:cs="Times New Roman"/>
          <w:sz w:val="24"/>
          <w:szCs w:val="24"/>
          <w:lang w:val="en-GB"/>
        </w:rPr>
        <w:t>titioning</w:t>
      </w:r>
      <w:r w:rsidR="00602D8C">
        <w:rPr>
          <w:rFonts w:ascii="Times New Roman" w:hAnsi="Times New Roman" w:cs="Times New Roman"/>
          <w:sz w:val="24"/>
          <w:szCs w:val="24"/>
          <w:lang w:val="en-GB"/>
        </w:rPr>
        <w:t xml:space="preserve">. </w:t>
      </w:r>
      <w:r w:rsidR="00354403" w:rsidRPr="00DE0B93">
        <w:rPr>
          <w:rFonts w:ascii="Times New Roman" w:hAnsi="Times New Roman" w:cs="Times New Roman"/>
          <w:sz w:val="24"/>
          <w:szCs w:val="24"/>
          <w:lang w:val="en-GB"/>
        </w:rPr>
        <w:t>T</w:t>
      </w:r>
      <w:r w:rsidR="00093FCE" w:rsidRPr="00DE0B93">
        <w:rPr>
          <w:rFonts w:ascii="Times New Roman" w:hAnsi="Times New Roman" w:cs="Times New Roman"/>
          <w:sz w:val="24"/>
          <w:szCs w:val="24"/>
          <w:lang w:val="en-GB"/>
        </w:rPr>
        <w:t xml:space="preserve">otal </w:t>
      </w:r>
      <w:r w:rsidR="00C015EB" w:rsidRPr="00DE0B93">
        <w:rPr>
          <w:rFonts w:ascii="Times New Roman" w:hAnsi="Times New Roman" w:cs="Times New Roman"/>
          <w:sz w:val="24"/>
          <w:szCs w:val="24"/>
          <w:lang w:val="en-GB"/>
        </w:rPr>
        <w:t>variation</w:t>
      </w:r>
      <w:r w:rsidR="00093FCE" w:rsidRPr="00DE0B93">
        <w:rPr>
          <w:rFonts w:ascii="Times New Roman" w:hAnsi="Times New Roman" w:cs="Times New Roman"/>
          <w:sz w:val="24"/>
          <w:szCs w:val="24"/>
          <w:lang w:val="en-GB"/>
        </w:rPr>
        <w:t xml:space="preserve"> of the response (</w:t>
      </w:r>
      <w:r w:rsidR="003C75C5" w:rsidRPr="00DE0B93">
        <w:rPr>
          <w:rFonts w:ascii="Times New Roman" w:hAnsi="Times New Roman" w:cs="Times New Roman"/>
          <w:sz w:val="24"/>
          <w:szCs w:val="24"/>
          <w:lang w:val="en-GB"/>
        </w:rPr>
        <w:t>assemblage</w:t>
      </w:r>
      <w:r w:rsidR="00093FCE" w:rsidRPr="00DE0B93">
        <w:rPr>
          <w:rFonts w:ascii="Times New Roman" w:hAnsi="Times New Roman" w:cs="Times New Roman"/>
          <w:sz w:val="24"/>
          <w:szCs w:val="24"/>
          <w:lang w:val="en-GB"/>
        </w:rPr>
        <w:t xml:space="preserve"> composition, total richness, </w:t>
      </w:r>
      <w:r w:rsidR="00CD790A">
        <w:rPr>
          <w:rFonts w:ascii="Times New Roman" w:hAnsi="Times New Roman" w:cs="Times New Roman"/>
          <w:sz w:val="24"/>
          <w:szCs w:val="24"/>
          <w:lang w:val="en-GB"/>
        </w:rPr>
        <w:t xml:space="preserve">occurrence of </w:t>
      </w:r>
      <w:r w:rsidR="00093FCE" w:rsidRPr="00DE0B93">
        <w:rPr>
          <w:rFonts w:ascii="Times New Roman" w:hAnsi="Times New Roman" w:cs="Times New Roman"/>
          <w:sz w:val="24"/>
          <w:szCs w:val="24"/>
          <w:lang w:val="en-GB"/>
        </w:rPr>
        <w:t>individual species)</w:t>
      </w:r>
      <w:r w:rsidR="00354403" w:rsidRPr="00DE0B93">
        <w:rPr>
          <w:rFonts w:ascii="Times New Roman" w:hAnsi="Times New Roman" w:cs="Times New Roman"/>
          <w:sz w:val="24"/>
          <w:szCs w:val="24"/>
          <w:lang w:val="en-GB"/>
        </w:rPr>
        <w:t xml:space="preserve"> was </w:t>
      </w:r>
      <w:r w:rsidR="00354403" w:rsidRPr="00DE0B93">
        <w:rPr>
          <w:rFonts w:ascii="Times New Roman" w:hAnsi="Times New Roman" w:cs="Times New Roman"/>
          <w:sz w:val="24"/>
          <w:szCs w:val="24"/>
          <w:lang w:val="en-GB"/>
        </w:rPr>
        <w:lastRenderedPageBreak/>
        <w:t>decomposed</w:t>
      </w:r>
      <w:r w:rsidR="00C015EB" w:rsidRPr="00DE0B93">
        <w:rPr>
          <w:rFonts w:ascii="Times New Roman" w:hAnsi="Times New Roman" w:cs="Times New Roman"/>
          <w:sz w:val="24"/>
          <w:szCs w:val="24"/>
          <w:lang w:val="en-GB"/>
        </w:rPr>
        <w:t xml:space="preserve"> into separate </w:t>
      </w:r>
      <w:r w:rsidR="006F5B7C" w:rsidRPr="00DE0B93">
        <w:rPr>
          <w:rFonts w:ascii="Times New Roman" w:hAnsi="Times New Roman" w:cs="Times New Roman"/>
          <w:sz w:val="24"/>
          <w:szCs w:val="24"/>
          <w:lang w:val="en-GB"/>
        </w:rPr>
        <w:t>fractions</w:t>
      </w:r>
      <w:r w:rsidR="00354403" w:rsidRPr="00DE0B93">
        <w:rPr>
          <w:rFonts w:ascii="Times New Roman" w:hAnsi="Times New Roman" w:cs="Times New Roman"/>
          <w:sz w:val="24"/>
          <w:szCs w:val="24"/>
          <w:lang w:val="en-GB"/>
        </w:rPr>
        <w:t xml:space="preserve"> of</w:t>
      </w:r>
      <w:r w:rsidR="00AD3A28" w:rsidRPr="00DE0B93">
        <w:rPr>
          <w:rFonts w:ascii="Times New Roman" w:hAnsi="Times New Roman" w:cs="Times New Roman"/>
          <w:sz w:val="24"/>
          <w:szCs w:val="24"/>
          <w:lang w:val="en-GB"/>
        </w:rPr>
        <w:t xml:space="preserve">: 1) </w:t>
      </w:r>
      <w:r w:rsidR="006F5B7C" w:rsidRPr="00DE0B93">
        <w:rPr>
          <w:rFonts w:ascii="Times New Roman" w:hAnsi="Times New Roman" w:cs="Times New Roman"/>
          <w:sz w:val="24"/>
          <w:szCs w:val="24"/>
          <w:lang w:val="en-GB"/>
        </w:rPr>
        <w:t xml:space="preserve">pure </w:t>
      </w:r>
      <w:r w:rsidR="00934A4C" w:rsidRPr="00DE0B93">
        <w:rPr>
          <w:rFonts w:ascii="Times New Roman" w:hAnsi="Times New Roman" w:cs="Times New Roman"/>
          <w:sz w:val="24"/>
          <w:szCs w:val="24"/>
          <w:lang w:val="en-GB"/>
        </w:rPr>
        <w:t>local</w:t>
      </w:r>
      <w:r w:rsidR="00AD3A28" w:rsidRPr="00DE0B93">
        <w:rPr>
          <w:rFonts w:ascii="Times New Roman" w:hAnsi="Times New Roman" w:cs="Times New Roman"/>
          <w:sz w:val="24"/>
          <w:szCs w:val="24"/>
          <w:lang w:val="en-GB"/>
        </w:rPr>
        <w:t xml:space="preserve">, 2) pure </w:t>
      </w:r>
      <w:r w:rsidR="00F34E3B" w:rsidRPr="00DE0B93">
        <w:rPr>
          <w:rFonts w:ascii="Times New Roman" w:hAnsi="Times New Roman" w:cs="Times New Roman"/>
          <w:sz w:val="24"/>
          <w:szCs w:val="24"/>
          <w:lang w:val="en-GB"/>
        </w:rPr>
        <w:t>climate</w:t>
      </w:r>
      <w:r w:rsidR="00C015EB" w:rsidRPr="00DE0B93">
        <w:rPr>
          <w:rFonts w:ascii="Times New Roman" w:hAnsi="Times New Roman" w:cs="Times New Roman"/>
          <w:sz w:val="24"/>
          <w:szCs w:val="24"/>
          <w:lang w:val="en-GB"/>
        </w:rPr>
        <w:t xml:space="preserve">, </w:t>
      </w:r>
      <w:r w:rsidR="00AD3A28" w:rsidRPr="00DE0B93">
        <w:rPr>
          <w:rFonts w:ascii="Times New Roman" w:hAnsi="Times New Roman" w:cs="Times New Roman"/>
          <w:sz w:val="24"/>
          <w:szCs w:val="24"/>
          <w:lang w:val="en-GB"/>
        </w:rPr>
        <w:t xml:space="preserve">3) pure </w:t>
      </w:r>
      <w:r w:rsidR="00C015EB" w:rsidRPr="00DE0B93">
        <w:rPr>
          <w:rFonts w:ascii="Times New Roman" w:hAnsi="Times New Roman" w:cs="Times New Roman"/>
          <w:sz w:val="24"/>
          <w:szCs w:val="24"/>
          <w:lang w:val="en-GB"/>
        </w:rPr>
        <w:t>spatial, 4) shared local/climate, 5) shared local/spatial, 6) shared climate/spatial, 7) shared all categories, and 8</w:t>
      </w:r>
      <w:r w:rsidR="00EF4294" w:rsidRPr="00DE0B93">
        <w:rPr>
          <w:rFonts w:ascii="Times New Roman" w:hAnsi="Times New Roman" w:cs="Times New Roman"/>
          <w:sz w:val="24"/>
          <w:szCs w:val="24"/>
          <w:lang w:val="en-GB"/>
        </w:rPr>
        <w:t>) unexplained (1 – total explai</w:t>
      </w:r>
      <w:r w:rsidR="00C015EB" w:rsidRPr="00DE0B93">
        <w:rPr>
          <w:rFonts w:ascii="Times New Roman" w:hAnsi="Times New Roman" w:cs="Times New Roman"/>
          <w:sz w:val="24"/>
          <w:szCs w:val="24"/>
          <w:lang w:val="en-GB"/>
        </w:rPr>
        <w:t>n</w:t>
      </w:r>
      <w:r w:rsidR="00EF4294" w:rsidRPr="00DE0B93">
        <w:rPr>
          <w:rFonts w:ascii="Times New Roman" w:hAnsi="Times New Roman" w:cs="Times New Roman"/>
          <w:sz w:val="24"/>
          <w:szCs w:val="24"/>
          <w:lang w:val="en-GB"/>
        </w:rPr>
        <w:t>e</w:t>
      </w:r>
      <w:r w:rsidR="00C015EB" w:rsidRPr="00DE0B93">
        <w:rPr>
          <w:rFonts w:ascii="Times New Roman" w:hAnsi="Times New Roman" w:cs="Times New Roman"/>
          <w:sz w:val="24"/>
          <w:szCs w:val="24"/>
          <w:lang w:val="en-GB"/>
        </w:rPr>
        <w:t>d)</w:t>
      </w:r>
      <w:r w:rsidR="00AD3A28" w:rsidRPr="00DE0B93">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2</w:t>
      </w:r>
      <w:r w:rsidR="005D4DA7">
        <w:rPr>
          <w:rFonts w:ascii="Times New Roman" w:hAnsi="Times New Roman" w:cs="Times New Roman"/>
          <w:sz w:val="24"/>
          <w:szCs w:val="24"/>
          <w:lang w:val="en-GB"/>
        </w:rPr>
        <w:t xml:space="preserve">, </w:t>
      </w:r>
      <w:r w:rsidR="00AD3A28" w:rsidRPr="00DE0B93">
        <w:rPr>
          <w:rFonts w:ascii="Times New Roman" w:hAnsi="Times New Roman" w:cs="Times New Roman"/>
          <w:sz w:val="24"/>
          <w:szCs w:val="24"/>
          <w:lang w:val="en-GB"/>
        </w:rPr>
        <w:t xml:space="preserve">Anderson </w:t>
      </w:r>
      <w:r w:rsidR="003C75C5">
        <w:rPr>
          <w:rFonts w:ascii="Times New Roman" w:hAnsi="Times New Roman" w:cs="Times New Roman"/>
          <w:sz w:val="24"/>
          <w:szCs w:val="24"/>
          <w:lang w:val="en-GB"/>
        </w:rPr>
        <w:t>and</w:t>
      </w:r>
      <w:r w:rsidR="003C75C5" w:rsidRPr="00DE0B93">
        <w:rPr>
          <w:rFonts w:ascii="Times New Roman" w:hAnsi="Times New Roman" w:cs="Times New Roman"/>
          <w:sz w:val="24"/>
          <w:szCs w:val="24"/>
          <w:lang w:val="en-GB"/>
        </w:rPr>
        <w:t xml:space="preserve"> </w:t>
      </w:r>
      <w:r w:rsidR="00AD3A28" w:rsidRPr="00DE0B93">
        <w:rPr>
          <w:rFonts w:ascii="Times New Roman" w:hAnsi="Times New Roman" w:cs="Times New Roman"/>
          <w:sz w:val="24"/>
          <w:szCs w:val="24"/>
          <w:lang w:val="en-GB"/>
        </w:rPr>
        <w:t>Gribble 1998)</w:t>
      </w:r>
      <w:r w:rsidR="00602D8C">
        <w:rPr>
          <w:rFonts w:ascii="Times New Roman" w:hAnsi="Times New Roman" w:cs="Times New Roman"/>
          <w:sz w:val="24"/>
          <w:szCs w:val="24"/>
          <w:lang w:val="en-GB"/>
        </w:rPr>
        <w:t xml:space="preserve">. </w:t>
      </w:r>
      <w:r w:rsidR="006F5B7C" w:rsidRPr="00DE0B93">
        <w:rPr>
          <w:rFonts w:ascii="Times New Roman" w:hAnsi="Times New Roman" w:cs="Times New Roman"/>
          <w:sz w:val="24"/>
          <w:szCs w:val="24"/>
          <w:lang w:val="en-GB"/>
        </w:rPr>
        <w:t xml:space="preserve">Detailed information on the </w:t>
      </w:r>
      <w:r w:rsidR="00AD3A28" w:rsidRPr="00DE0B93">
        <w:rPr>
          <w:rFonts w:ascii="Times New Roman" w:hAnsi="Times New Roman" w:cs="Times New Roman"/>
          <w:sz w:val="24"/>
          <w:szCs w:val="24"/>
          <w:lang w:val="en-GB"/>
        </w:rPr>
        <w:t xml:space="preserve">variation partitioning process </w:t>
      </w:r>
      <w:r w:rsidR="006F5B7C" w:rsidRPr="00DE0B93">
        <w:rPr>
          <w:rFonts w:ascii="Times New Roman" w:hAnsi="Times New Roman" w:cs="Times New Roman"/>
          <w:sz w:val="24"/>
          <w:szCs w:val="24"/>
          <w:lang w:val="en-GB"/>
        </w:rPr>
        <w:t xml:space="preserve">is </w:t>
      </w:r>
      <w:r w:rsidR="00F34E3B" w:rsidRPr="00DE0B93">
        <w:rPr>
          <w:rFonts w:ascii="Times New Roman" w:hAnsi="Times New Roman" w:cs="Times New Roman"/>
          <w:sz w:val="24"/>
          <w:szCs w:val="24"/>
          <w:lang w:val="en-GB"/>
        </w:rPr>
        <w:t>given</w:t>
      </w:r>
      <w:r w:rsidR="006F5B7C" w:rsidRPr="00DE0B93">
        <w:rPr>
          <w:rFonts w:ascii="Times New Roman" w:hAnsi="Times New Roman" w:cs="Times New Roman"/>
          <w:sz w:val="24"/>
          <w:szCs w:val="24"/>
          <w:lang w:val="en-GB"/>
        </w:rPr>
        <w:t xml:space="preserve"> </w:t>
      </w:r>
      <w:r w:rsidR="00F34E3B" w:rsidRPr="00DE0B93">
        <w:rPr>
          <w:rFonts w:ascii="Times New Roman" w:hAnsi="Times New Roman" w:cs="Times New Roman"/>
          <w:sz w:val="24"/>
          <w:szCs w:val="24"/>
          <w:lang w:val="en-GB"/>
        </w:rPr>
        <w:t xml:space="preserve">in </w:t>
      </w:r>
      <w:r w:rsidR="006F5B7C" w:rsidRPr="00DE0B93">
        <w:rPr>
          <w:rFonts w:ascii="Times New Roman" w:hAnsi="Times New Roman" w:cs="Times New Roman"/>
          <w:sz w:val="24"/>
          <w:szCs w:val="24"/>
          <w:lang w:val="en-GB"/>
        </w:rPr>
        <w:t xml:space="preserve">Legendre et al. </w:t>
      </w:r>
      <w:r w:rsidR="00F34E3B" w:rsidRPr="005C4C4E">
        <w:rPr>
          <w:rFonts w:ascii="Times New Roman" w:hAnsi="Times New Roman" w:cs="Times New Roman"/>
          <w:sz w:val="24"/>
          <w:szCs w:val="24"/>
          <w:lang w:val="en-GB"/>
        </w:rPr>
        <w:t>(</w:t>
      </w:r>
      <w:r w:rsidR="006F5B7C" w:rsidRPr="005C4C4E">
        <w:rPr>
          <w:rFonts w:ascii="Times New Roman" w:hAnsi="Times New Roman" w:cs="Times New Roman"/>
          <w:sz w:val="24"/>
          <w:szCs w:val="24"/>
          <w:lang w:val="en-GB"/>
        </w:rPr>
        <w:t>2005</w:t>
      </w:r>
      <w:r w:rsidR="00F34E3B" w:rsidRPr="005C4C4E">
        <w:rPr>
          <w:rFonts w:ascii="Times New Roman" w:hAnsi="Times New Roman" w:cs="Times New Roman"/>
          <w:sz w:val="24"/>
          <w:szCs w:val="24"/>
          <w:lang w:val="en-GB"/>
        </w:rPr>
        <w:t>) and</w:t>
      </w:r>
      <w:r w:rsidR="006F5B7C" w:rsidRPr="005C4C4E">
        <w:rPr>
          <w:rFonts w:ascii="Times New Roman" w:hAnsi="Times New Roman" w:cs="Times New Roman"/>
          <w:sz w:val="24"/>
          <w:szCs w:val="24"/>
          <w:lang w:val="en-GB"/>
        </w:rPr>
        <w:t xml:space="preserve"> </w:t>
      </w:r>
      <w:proofErr w:type="spellStart"/>
      <w:r w:rsidR="006F5B7C" w:rsidRPr="005C4C4E">
        <w:rPr>
          <w:rFonts w:ascii="Times New Roman" w:hAnsi="Times New Roman" w:cs="Times New Roman"/>
          <w:sz w:val="24"/>
          <w:szCs w:val="24"/>
          <w:lang w:val="en-GB"/>
        </w:rPr>
        <w:t>Borcard</w:t>
      </w:r>
      <w:proofErr w:type="spellEnd"/>
      <w:r w:rsidR="006F5B7C" w:rsidRPr="005C4C4E">
        <w:rPr>
          <w:rFonts w:ascii="Times New Roman" w:hAnsi="Times New Roman" w:cs="Times New Roman"/>
          <w:sz w:val="24"/>
          <w:szCs w:val="24"/>
          <w:lang w:val="en-GB"/>
        </w:rPr>
        <w:t xml:space="preserve"> et al. </w:t>
      </w:r>
      <w:r w:rsidR="00F34E3B" w:rsidRPr="005C4C4E">
        <w:rPr>
          <w:rFonts w:ascii="Times New Roman" w:hAnsi="Times New Roman" w:cs="Times New Roman"/>
          <w:sz w:val="24"/>
          <w:szCs w:val="24"/>
          <w:lang w:val="en-GB"/>
        </w:rPr>
        <w:t>(</w:t>
      </w:r>
      <w:r w:rsidR="006F5B7C" w:rsidRPr="005C4C4E">
        <w:rPr>
          <w:rFonts w:ascii="Times New Roman" w:hAnsi="Times New Roman" w:cs="Times New Roman"/>
          <w:sz w:val="24"/>
          <w:szCs w:val="24"/>
          <w:lang w:val="en-GB"/>
        </w:rPr>
        <w:t xml:space="preserve">2011). </w:t>
      </w:r>
    </w:p>
    <w:p w14:paraId="3326EBA9" w14:textId="32563365" w:rsidR="00150C30" w:rsidRPr="00DE0B93" w:rsidRDefault="003A42FE" w:rsidP="009B04EA">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The variation partitioning was based on </w:t>
      </w:r>
      <w:r w:rsidR="006F5B7C" w:rsidRPr="00DE0B93">
        <w:rPr>
          <w:rFonts w:ascii="Times New Roman" w:hAnsi="Times New Roman" w:cs="Times New Roman"/>
          <w:sz w:val="24"/>
          <w:szCs w:val="24"/>
          <w:lang w:val="en-GB"/>
        </w:rPr>
        <w:t>adjusted R</w:t>
      </w:r>
      <w:r w:rsidR="006F5B7C" w:rsidRPr="00DE0B93">
        <w:rPr>
          <w:rFonts w:ascii="Times New Roman" w:hAnsi="Times New Roman" w:cs="Times New Roman"/>
          <w:sz w:val="24"/>
          <w:szCs w:val="24"/>
          <w:vertAlign w:val="superscript"/>
          <w:lang w:val="en-GB"/>
        </w:rPr>
        <w:t>2</w:t>
      </w:r>
      <w:r w:rsidR="00991E3E" w:rsidRPr="00DE0B93">
        <w:rPr>
          <w:rFonts w:ascii="Times New Roman" w:hAnsi="Times New Roman" w:cs="Times New Roman"/>
          <w:sz w:val="24"/>
          <w:szCs w:val="24"/>
          <w:lang w:val="en-GB"/>
        </w:rPr>
        <w:t xml:space="preserve"> which </w:t>
      </w:r>
      <w:r w:rsidR="00F33900" w:rsidRPr="00DE0B93">
        <w:rPr>
          <w:rFonts w:ascii="Times New Roman" w:hAnsi="Times New Roman" w:cs="Times New Roman"/>
          <w:sz w:val="24"/>
          <w:szCs w:val="24"/>
          <w:lang w:val="en-GB"/>
        </w:rPr>
        <w:t xml:space="preserve">provided </w:t>
      </w:r>
      <w:r w:rsidR="006F5B7C" w:rsidRPr="00DE0B93">
        <w:rPr>
          <w:rFonts w:ascii="Times New Roman" w:hAnsi="Times New Roman" w:cs="Times New Roman"/>
          <w:sz w:val="24"/>
          <w:szCs w:val="24"/>
          <w:lang w:val="en-GB"/>
        </w:rPr>
        <w:t>unbiased estimates of the explained variation</w:t>
      </w:r>
      <w:r w:rsidRPr="00DE0B93">
        <w:rPr>
          <w:rFonts w:ascii="Times New Roman" w:hAnsi="Times New Roman" w:cs="Times New Roman"/>
          <w:sz w:val="24"/>
          <w:szCs w:val="24"/>
          <w:lang w:val="en-GB"/>
        </w:rPr>
        <w:t xml:space="preserve"> of the modelled response variables</w:t>
      </w:r>
      <w:r w:rsidR="006F5B7C" w:rsidRPr="00DE0B93">
        <w:rPr>
          <w:rFonts w:ascii="Times New Roman" w:hAnsi="Times New Roman" w:cs="Times New Roman"/>
          <w:sz w:val="24"/>
          <w:szCs w:val="24"/>
          <w:lang w:val="en-GB"/>
        </w:rPr>
        <w:t xml:space="preserve"> </w:t>
      </w:r>
      <w:r w:rsidR="00CD790A">
        <w:rPr>
          <w:rFonts w:ascii="Times New Roman" w:hAnsi="Times New Roman" w:cs="Times New Roman"/>
          <w:sz w:val="24"/>
          <w:szCs w:val="24"/>
          <w:lang w:val="en-GB"/>
        </w:rPr>
        <w:t xml:space="preserve">by individual and combined categories of explanatory variables </w:t>
      </w:r>
      <w:r w:rsidR="006F5B7C" w:rsidRPr="00DE0B93">
        <w:rPr>
          <w:rFonts w:ascii="Times New Roman" w:hAnsi="Times New Roman" w:cs="Times New Roman"/>
          <w:sz w:val="24"/>
          <w:szCs w:val="24"/>
          <w:lang w:val="en-GB"/>
        </w:rPr>
        <w:t>(</w:t>
      </w:r>
      <w:r w:rsidR="0038789D">
        <w:rPr>
          <w:rFonts w:ascii="Times New Roman" w:hAnsi="Times New Roman" w:cs="Times New Roman"/>
          <w:sz w:val="24"/>
          <w:szCs w:val="24"/>
          <w:lang w:val="en-GB"/>
        </w:rPr>
        <w:t>Fig. 2</w:t>
      </w:r>
      <w:r w:rsidR="00CD790A">
        <w:rPr>
          <w:rFonts w:ascii="Times New Roman" w:hAnsi="Times New Roman" w:cs="Times New Roman"/>
          <w:sz w:val="24"/>
          <w:szCs w:val="24"/>
          <w:lang w:val="en-GB"/>
        </w:rPr>
        <w:t xml:space="preserve">, </w:t>
      </w:r>
      <w:r w:rsidR="006F5B7C" w:rsidRPr="00DE0B93">
        <w:rPr>
          <w:rFonts w:ascii="Times New Roman" w:hAnsi="Times New Roman" w:cs="Times New Roman"/>
          <w:sz w:val="24"/>
          <w:szCs w:val="24"/>
          <w:lang w:val="en-GB"/>
        </w:rPr>
        <w:t>Peres-</w:t>
      </w:r>
      <w:proofErr w:type="spellStart"/>
      <w:r w:rsidR="006F5B7C" w:rsidRPr="00DE0B93">
        <w:rPr>
          <w:rFonts w:ascii="Times New Roman" w:hAnsi="Times New Roman" w:cs="Times New Roman"/>
          <w:sz w:val="24"/>
          <w:szCs w:val="24"/>
          <w:lang w:val="en-GB"/>
        </w:rPr>
        <w:t>Neto</w:t>
      </w:r>
      <w:proofErr w:type="spellEnd"/>
      <w:r w:rsidR="006F5B7C" w:rsidRPr="00DE0B93">
        <w:rPr>
          <w:rFonts w:ascii="Times New Roman" w:hAnsi="Times New Roman" w:cs="Times New Roman"/>
          <w:sz w:val="24"/>
          <w:szCs w:val="24"/>
          <w:lang w:val="en-GB"/>
        </w:rPr>
        <w:t xml:space="preserve"> et al. 2006). </w:t>
      </w:r>
      <w:r w:rsidR="004543D5" w:rsidRPr="00DE0B93">
        <w:rPr>
          <w:rFonts w:ascii="Times New Roman" w:hAnsi="Times New Roman" w:cs="Times New Roman"/>
          <w:sz w:val="24"/>
          <w:szCs w:val="24"/>
          <w:lang w:val="en-GB"/>
        </w:rPr>
        <w:t xml:space="preserve">The number of explanatory variables is also taken into account in </w:t>
      </w:r>
      <w:r w:rsidR="00F33900" w:rsidRPr="00DE0B93">
        <w:rPr>
          <w:rFonts w:ascii="Times New Roman" w:hAnsi="Times New Roman" w:cs="Times New Roman"/>
          <w:sz w:val="24"/>
          <w:szCs w:val="24"/>
          <w:lang w:val="en-GB"/>
        </w:rPr>
        <w:t xml:space="preserve">the </w:t>
      </w:r>
      <w:r w:rsidR="004543D5" w:rsidRPr="00DE0B93">
        <w:rPr>
          <w:rFonts w:ascii="Times New Roman" w:hAnsi="Times New Roman" w:cs="Times New Roman"/>
          <w:sz w:val="24"/>
          <w:szCs w:val="24"/>
          <w:lang w:val="en-GB"/>
        </w:rPr>
        <w:t>adjusted R</w:t>
      </w:r>
      <w:r w:rsidR="004543D5" w:rsidRPr="00DE0B93">
        <w:rPr>
          <w:rFonts w:ascii="Times New Roman" w:hAnsi="Times New Roman" w:cs="Times New Roman"/>
          <w:sz w:val="24"/>
          <w:szCs w:val="24"/>
          <w:vertAlign w:val="superscript"/>
          <w:lang w:val="en-GB"/>
        </w:rPr>
        <w:t>2</w:t>
      </w:r>
      <w:r w:rsidR="004543D5" w:rsidRPr="00DE0B93">
        <w:rPr>
          <w:rFonts w:ascii="Times New Roman" w:hAnsi="Times New Roman" w:cs="Times New Roman"/>
          <w:sz w:val="24"/>
          <w:szCs w:val="24"/>
          <w:lang w:val="en-GB"/>
        </w:rPr>
        <w:t xml:space="preserve"> values, for which </w:t>
      </w:r>
      <w:r w:rsidR="00F33900" w:rsidRPr="00DE0B93">
        <w:rPr>
          <w:rFonts w:ascii="Times New Roman" w:hAnsi="Times New Roman" w:cs="Times New Roman"/>
          <w:sz w:val="24"/>
          <w:szCs w:val="24"/>
          <w:lang w:val="en-GB"/>
        </w:rPr>
        <w:t xml:space="preserve">reason the </w:t>
      </w:r>
      <w:r w:rsidR="004543D5" w:rsidRPr="00DE0B93">
        <w:rPr>
          <w:rFonts w:ascii="Times New Roman" w:hAnsi="Times New Roman" w:cs="Times New Roman"/>
          <w:sz w:val="24"/>
          <w:szCs w:val="24"/>
          <w:lang w:val="en-GB"/>
        </w:rPr>
        <w:t xml:space="preserve">different models </w:t>
      </w:r>
      <w:r w:rsidR="00F33900" w:rsidRPr="00DE0B93">
        <w:rPr>
          <w:rFonts w:ascii="Times New Roman" w:hAnsi="Times New Roman" w:cs="Times New Roman"/>
          <w:sz w:val="24"/>
          <w:szCs w:val="24"/>
          <w:lang w:val="en-GB"/>
        </w:rPr>
        <w:t>can be compared to one another</w:t>
      </w:r>
      <w:r w:rsidR="004543D5" w:rsidRPr="00DE0B93">
        <w:rPr>
          <w:rFonts w:ascii="Times New Roman" w:hAnsi="Times New Roman" w:cs="Times New Roman"/>
          <w:sz w:val="24"/>
          <w:szCs w:val="24"/>
          <w:lang w:val="en-GB"/>
        </w:rPr>
        <w:t xml:space="preserve"> (Blanchet et al. 2008). </w:t>
      </w:r>
      <w:r w:rsidR="006F5B7C" w:rsidRPr="00DE0B93">
        <w:rPr>
          <w:rFonts w:ascii="Times New Roman" w:hAnsi="Times New Roman" w:cs="Times New Roman"/>
          <w:sz w:val="24"/>
          <w:szCs w:val="24"/>
          <w:lang w:val="en-GB"/>
        </w:rPr>
        <w:t>The use of adjusted R</w:t>
      </w:r>
      <w:r w:rsidR="006F5B7C" w:rsidRPr="00DE0B93">
        <w:rPr>
          <w:rFonts w:ascii="Times New Roman" w:hAnsi="Times New Roman" w:cs="Times New Roman"/>
          <w:sz w:val="24"/>
          <w:szCs w:val="24"/>
          <w:vertAlign w:val="superscript"/>
          <w:lang w:val="en-GB"/>
        </w:rPr>
        <w:t>2</w:t>
      </w:r>
      <w:r w:rsidR="006F5B7C" w:rsidRPr="00DE0B93">
        <w:rPr>
          <w:rFonts w:ascii="Times New Roman" w:hAnsi="Times New Roman" w:cs="Times New Roman"/>
          <w:sz w:val="24"/>
          <w:szCs w:val="24"/>
          <w:lang w:val="en-GB"/>
        </w:rPr>
        <w:t xml:space="preserve"> values </w:t>
      </w:r>
      <w:r w:rsidR="00AD3A28" w:rsidRPr="00DE0B93">
        <w:rPr>
          <w:rFonts w:ascii="Times New Roman" w:hAnsi="Times New Roman" w:cs="Times New Roman"/>
          <w:sz w:val="24"/>
          <w:szCs w:val="24"/>
          <w:lang w:val="en-GB"/>
        </w:rPr>
        <w:t xml:space="preserve">often results </w:t>
      </w:r>
      <w:r w:rsidR="00EB33E7" w:rsidRPr="00DE0B93">
        <w:rPr>
          <w:rFonts w:ascii="Times New Roman" w:hAnsi="Times New Roman" w:cs="Times New Roman"/>
          <w:sz w:val="24"/>
          <w:szCs w:val="24"/>
          <w:lang w:val="en-GB"/>
        </w:rPr>
        <w:t xml:space="preserve">in a </w:t>
      </w:r>
      <w:r w:rsidR="006F5B7C" w:rsidRPr="00DE0B93">
        <w:rPr>
          <w:rFonts w:ascii="Times New Roman" w:hAnsi="Times New Roman" w:cs="Times New Roman"/>
          <w:sz w:val="24"/>
          <w:szCs w:val="24"/>
          <w:lang w:val="en-GB"/>
        </w:rPr>
        <w:t>decrease</w:t>
      </w:r>
      <w:r w:rsidR="00AD3A28" w:rsidRPr="00DE0B93">
        <w:rPr>
          <w:rFonts w:ascii="Times New Roman" w:hAnsi="Times New Roman" w:cs="Times New Roman"/>
          <w:sz w:val="24"/>
          <w:szCs w:val="24"/>
          <w:lang w:val="en-GB"/>
        </w:rPr>
        <w:t>d</w:t>
      </w:r>
      <w:r w:rsidR="006F5B7C" w:rsidRPr="00DE0B93">
        <w:rPr>
          <w:rFonts w:ascii="Times New Roman" w:hAnsi="Times New Roman" w:cs="Times New Roman"/>
          <w:sz w:val="24"/>
          <w:szCs w:val="24"/>
          <w:lang w:val="en-GB"/>
        </w:rPr>
        <w:t xml:space="preserve"> percentage of </w:t>
      </w:r>
      <w:r w:rsidR="00F33900" w:rsidRPr="00DE0B93">
        <w:rPr>
          <w:rFonts w:ascii="Times New Roman" w:hAnsi="Times New Roman" w:cs="Times New Roman"/>
          <w:sz w:val="24"/>
          <w:szCs w:val="24"/>
          <w:lang w:val="en-GB"/>
        </w:rPr>
        <w:t xml:space="preserve">explained </w:t>
      </w:r>
      <w:r w:rsidR="006F5B7C" w:rsidRPr="00DE0B93">
        <w:rPr>
          <w:rFonts w:ascii="Times New Roman" w:hAnsi="Times New Roman" w:cs="Times New Roman"/>
          <w:sz w:val="24"/>
          <w:szCs w:val="24"/>
          <w:lang w:val="en-GB"/>
        </w:rPr>
        <w:t xml:space="preserve">variation, </w:t>
      </w:r>
      <w:r w:rsidR="009460D4" w:rsidRPr="00DE0B93">
        <w:rPr>
          <w:rFonts w:ascii="Times New Roman" w:hAnsi="Times New Roman" w:cs="Times New Roman"/>
          <w:sz w:val="24"/>
          <w:szCs w:val="24"/>
          <w:lang w:val="en-GB"/>
        </w:rPr>
        <w:t>that is</w:t>
      </w:r>
      <w:r w:rsidR="00EB33E7" w:rsidRPr="00DE0B93">
        <w:rPr>
          <w:rFonts w:ascii="Times New Roman" w:hAnsi="Times New Roman" w:cs="Times New Roman"/>
          <w:sz w:val="24"/>
          <w:szCs w:val="24"/>
          <w:lang w:val="en-GB"/>
        </w:rPr>
        <w:t>,</w:t>
      </w:r>
      <w:r w:rsidR="009460D4" w:rsidRPr="00DE0B93">
        <w:rPr>
          <w:rFonts w:ascii="Times New Roman" w:hAnsi="Times New Roman" w:cs="Times New Roman"/>
          <w:sz w:val="24"/>
          <w:szCs w:val="24"/>
          <w:lang w:val="en-GB"/>
        </w:rPr>
        <w:t xml:space="preserve"> </w:t>
      </w:r>
      <w:r w:rsidR="00483D4B" w:rsidRPr="00DE0B93">
        <w:rPr>
          <w:rFonts w:ascii="Times New Roman" w:hAnsi="Times New Roman" w:cs="Times New Roman"/>
          <w:sz w:val="24"/>
          <w:szCs w:val="24"/>
          <w:lang w:val="en-GB"/>
        </w:rPr>
        <w:t xml:space="preserve">it </w:t>
      </w:r>
      <w:r w:rsidR="00991E3E" w:rsidRPr="00DE0B93">
        <w:rPr>
          <w:rFonts w:ascii="Times New Roman" w:hAnsi="Times New Roman" w:cs="Times New Roman"/>
          <w:sz w:val="24"/>
          <w:szCs w:val="24"/>
          <w:lang w:val="en-GB"/>
        </w:rPr>
        <w:t>generates</w:t>
      </w:r>
      <w:r w:rsidR="006F5B7C" w:rsidRPr="00DE0B93">
        <w:rPr>
          <w:rFonts w:ascii="Times New Roman" w:hAnsi="Times New Roman" w:cs="Times New Roman"/>
          <w:sz w:val="24"/>
          <w:szCs w:val="24"/>
          <w:lang w:val="en-GB"/>
        </w:rPr>
        <w:t xml:space="preserve"> a considerable amount of unexplained variation </w:t>
      </w:r>
      <w:r w:rsidR="0055220B" w:rsidRPr="00DE0B93">
        <w:rPr>
          <w:rFonts w:ascii="Times New Roman" w:hAnsi="Times New Roman" w:cs="Times New Roman"/>
          <w:sz w:val="24"/>
          <w:szCs w:val="24"/>
          <w:lang w:val="en-GB"/>
        </w:rPr>
        <w:t xml:space="preserve">due to the high degree of </w:t>
      </w:r>
      <w:proofErr w:type="spellStart"/>
      <w:r w:rsidR="0055220B" w:rsidRPr="00DE0B93">
        <w:rPr>
          <w:rFonts w:ascii="Times New Roman" w:hAnsi="Times New Roman" w:cs="Times New Roman"/>
          <w:sz w:val="24"/>
          <w:szCs w:val="24"/>
          <w:lang w:val="en-GB"/>
        </w:rPr>
        <w:t>stochasticity</w:t>
      </w:r>
      <w:proofErr w:type="spellEnd"/>
      <w:r w:rsidR="0055220B" w:rsidRPr="00DE0B93">
        <w:rPr>
          <w:rFonts w:ascii="Times New Roman" w:hAnsi="Times New Roman" w:cs="Times New Roman"/>
          <w:sz w:val="24"/>
          <w:szCs w:val="24"/>
          <w:lang w:val="en-GB"/>
        </w:rPr>
        <w:t xml:space="preserve"> in </w:t>
      </w:r>
      <w:r w:rsidR="0055220B">
        <w:rPr>
          <w:rFonts w:ascii="Times New Roman" w:hAnsi="Times New Roman" w:cs="Times New Roman"/>
          <w:sz w:val="24"/>
          <w:szCs w:val="24"/>
          <w:lang w:val="en-GB"/>
        </w:rPr>
        <w:t>species</w:t>
      </w:r>
      <w:r w:rsidR="0055220B" w:rsidRPr="00DE0B93">
        <w:rPr>
          <w:rFonts w:ascii="Times New Roman" w:hAnsi="Times New Roman" w:cs="Times New Roman"/>
          <w:sz w:val="24"/>
          <w:szCs w:val="24"/>
          <w:lang w:val="en-GB"/>
        </w:rPr>
        <w:t xml:space="preserve"> distributions </w:t>
      </w:r>
      <w:r w:rsidR="006F5B7C" w:rsidRPr="00DE0B93">
        <w:rPr>
          <w:rFonts w:ascii="Times New Roman" w:hAnsi="Times New Roman" w:cs="Times New Roman"/>
          <w:sz w:val="24"/>
          <w:szCs w:val="24"/>
          <w:lang w:val="en-GB"/>
        </w:rPr>
        <w:t>(</w:t>
      </w:r>
      <w:r w:rsidR="0055220B" w:rsidRPr="00DE0B93">
        <w:rPr>
          <w:rFonts w:ascii="Times New Roman" w:hAnsi="Times New Roman" w:cs="Times New Roman"/>
          <w:sz w:val="24"/>
          <w:szCs w:val="24"/>
          <w:lang w:val="en-GB"/>
        </w:rPr>
        <w:t>Capers et al. 2010</w:t>
      </w:r>
      <w:r w:rsidR="0055220B">
        <w:rPr>
          <w:rFonts w:ascii="Times New Roman" w:hAnsi="Times New Roman" w:cs="Times New Roman"/>
          <w:sz w:val="24"/>
          <w:szCs w:val="24"/>
          <w:lang w:val="en-GB"/>
        </w:rPr>
        <w:t xml:space="preserve">; </w:t>
      </w:r>
      <w:r w:rsidR="0055220B" w:rsidRPr="00DE0B93">
        <w:rPr>
          <w:rFonts w:ascii="Times New Roman" w:hAnsi="Times New Roman" w:cs="Times New Roman"/>
          <w:sz w:val="24"/>
          <w:szCs w:val="24"/>
          <w:lang w:val="en-GB"/>
        </w:rPr>
        <w:t xml:space="preserve">Alahuhta </w:t>
      </w:r>
      <w:r w:rsidR="0055220B">
        <w:rPr>
          <w:rFonts w:ascii="Times New Roman" w:hAnsi="Times New Roman" w:cs="Times New Roman"/>
          <w:sz w:val="24"/>
          <w:szCs w:val="24"/>
          <w:lang w:val="en-GB"/>
        </w:rPr>
        <w:t>and</w:t>
      </w:r>
      <w:r w:rsidR="004A0C90">
        <w:rPr>
          <w:rFonts w:ascii="Times New Roman" w:hAnsi="Times New Roman" w:cs="Times New Roman"/>
          <w:sz w:val="24"/>
          <w:szCs w:val="24"/>
          <w:lang w:val="en-GB"/>
        </w:rPr>
        <w:t xml:space="preserve"> Heino 2013</w:t>
      </w:r>
      <w:r w:rsidR="006F5B7C" w:rsidRPr="00DE0B93">
        <w:rPr>
          <w:rFonts w:ascii="Times New Roman" w:hAnsi="Times New Roman" w:cs="Times New Roman"/>
          <w:sz w:val="24"/>
          <w:szCs w:val="24"/>
          <w:lang w:val="en-GB"/>
        </w:rPr>
        <w:t xml:space="preserve">). </w:t>
      </w:r>
    </w:p>
    <w:p w14:paraId="772B91ED" w14:textId="77777777" w:rsidR="00560278" w:rsidRPr="00DE0B93" w:rsidRDefault="00560278"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Results</w:t>
      </w:r>
    </w:p>
    <w:p w14:paraId="5D8A21A3" w14:textId="77777777" w:rsidR="006823A6" w:rsidRPr="00DE0B93" w:rsidRDefault="006823A6"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Potamogeton distribution</w:t>
      </w:r>
      <w:r w:rsidR="0072346F" w:rsidRPr="00DE0B93">
        <w:rPr>
          <w:rFonts w:ascii="Times New Roman" w:hAnsi="Times New Roman" w:cs="Times New Roman"/>
          <w:b/>
          <w:sz w:val="24"/>
          <w:szCs w:val="24"/>
          <w:lang w:val="en-GB"/>
        </w:rPr>
        <w:t xml:space="preserve"> and lake characteristics</w:t>
      </w:r>
    </w:p>
    <w:p w14:paraId="0FB767ED" w14:textId="4ACD1262" w:rsidR="00155B39" w:rsidRPr="00DE0B93" w:rsidRDefault="00260F62" w:rsidP="004D7A10">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Abundance</w:t>
      </w:r>
      <w:r w:rsidR="00E83B72" w:rsidRPr="00DE0B93">
        <w:rPr>
          <w:rFonts w:ascii="Times New Roman" w:hAnsi="Times New Roman" w:cs="Times New Roman"/>
          <w:sz w:val="24"/>
          <w:szCs w:val="24"/>
          <w:lang w:val="en-GB"/>
        </w:rPr>
        <w:t xml:space="preserve"> and distribution of </w:t>
      </w:r>
      <w:r w:rsidR="00E83B72" w:rsidRPr="00DE0B93">
        <w:rPr>
          <w:rFonts w:ascii="Times New Roman" w:hAnsi="Times New Roman" w:cs="Times New Roman"/>
          <w:i/>
          <w:sz w:val="24"/>
          <w:szCs w:val="24"/>
          <w:lang w:val="en-GB"/>
        </w:rPr>
        <w:t xml:space="preserve">Potamogetons </w:t>
      </w:r>
      <w:r w:rsidR="00E83B72" w:rsidRPr="00DE0B93">
        <w:rPr>
          <w:rFonts w:ascii="Times New Roman" w:hAnsi="Times New Roman" w:cs="Times New Roman"/>
          <w:sz w:val="24"/>
          <w:szCs w:val="24"/>
          <w:lang w:val="en-GB"/>
        </w:rPr>
        <w:t>varied considerably across the study region (Fig. 1</w:t>
      </w:r>
      <w:r w:rsidR="00EC7BCA">
        <w:rPr>
          <w:rFonts w:ascii="Times New Roman" w:hAnsi="Times New Roman" w:cs="Times New Roman"/>
          <w:sz w:val="24"/>
          <w:szCs w:val="24"/>
          <w:lang w:val="en-GB"/>
        </w:rPr>
        <w:t>,</w:t>
      </w:r>
      <w:r w:rsidR="00AF291A" w:rsidRPr="00DE0B93">
        <w:rPr>
          <w:rFonts w:ascii="Times New Roman" w:hAnsi="Times New Roman" w:cs="Times New Roman"/>
          <w:sz w:val="24"/>
          <w:szCs w:val="24"/>
          <w:lang w:val="en-GB"/>
        </w:rPr>
        <w:t xml:space="preserve"> Table 1</w:t>
      </w:r>
      <w:r w:rsidR="00E83B72"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CF5F01" w:rsidRPr="00DE0B93">
        <w:rPr>
          <w:rFonts w:ascii="Times New Roman" w:hAnsi="Times New Roman" w:cs="Times New Roman"/>
          <w:sz w:val="24"/>
          <w:szCs w:val="24"/>
          <w:lang w:val="en-GB"/>
        </w:rPr>
        <w:t>Species richness among lakes was generally highest in the North Central Hardwood Forests and Northern Lakes and Forests Ecoreg</w:t>
      </w:r>
      <w:r w:rsidR="002252AE" w:rsidRPr="00DE0B93">
        <w:rPr>
          <w:rFonts w:ascii="Times New Roman" w:hAnsi="Times New Roman" w:cs="Times New Roman"/>
          <w:sz w:val="24"/>
          <w:szCs w:val="24"/>
          <w:lang w:val="en-GB"/>
        </w:rPr>
        <w:t>ions</w:t>
      </w:r>
      <w:r w:rsidR="00602D8C">
        <w:rPr>
          <w:rFonts w:ascii="Times New Roman" w:hAnsi="Times New Roman" w:cs="Times New Roman"/>
          <w:sz w:val="24"/>
          <w:szCs w:val="24"/>
          <w:lang w:val="en-GB"/>
        </w:rPr>
        <w:t xml:space="preserve">. </w:t>
      </w:r>
      <w:r w:rsidR="00801C60" w:rsidRPr="00DE0B93">
        <w:rPr>
          <w:rFonts w:ascii="Times New Roman" w:hAnsi="Times New Roman" w:cs="Times New Roman"/>
          <w:sz w:val="24"/>
          <w:szCs w:val="24"/>
          <w:lang w:val="en-GB"/>
        </w:rPr>
        <w:t xml:space="preserve">The most abundant species </w:t>
      </w:r>
      <w:r w:rsidR="00442B02" w:rsidRPr="00DE0B93">
        <w:rPr>
          <w:rFonts w:ascii="Times New Roman" w:hAnsi="Times New Roman" w:cs="Times New Roman"/>
          <w:sz w:val="24"/>
          <w:szCs w:val="24"/>
          <w:lang w:val="en-GB"/>
        </w:rPr>
        <w:t xml:space="preserve">among ecoregions was </w:t>
      </w:r>
      <w:r w:rsidR="00442B02" w:rsidRPr="00DE0B93">
        <w:rPr>
          <w:rFonts w:ascii="Times New Roman" w:hAnsi="Times New Roman" w:cs="Times New Roman"/>
          <w:i/>
          <w:sz w:val="24"/>
          <w:szCs w:val="24"/>
          <w:lang w:val="en-GB"/>
        </w:rPr>
        <w:t xml:space="preserve">P. </w:t>
      </w:r>
      <w:proofErr w:type="spellStart"/>
      <w:r w:rsidR="00442B02" w:rsidRPr="00DE0B93">
        <w:rPr>
          <w:rFonts w:ascii="Times New Roman" w:hAnsi="Times New Roman" w:cs="Times New Roman"/>
          <w:i/>
          <w:sz w:val="24"/>
          <w:szCs w:val="24"/>
          <w:lang w:val="en-GB"/>
        </w:rPr>
        <w:t>pectinatus</w:t>
      </w:r>
      <w:proofErr w:type="spellEnd"/>
      <w:r w:rsidR="00442B02" w:rsidRPr="00DE0B93">
        <w:rPr>
          <w:rFonts w:ascii="Times New Roman" w:hAnsi="Times New Roman" w:cs="Times New Roman"/>
          <w:sz w:val="24"/>
          <w:szCs w:val="24"/>
          <w:lang w:val="en-GB"/>
        </w:rPr>
        <w:t xml:space="preserve">, except </w:t>
      </w:r>
      <w:r w:rsidR="00114308">
        <w:rPr>
          <w:rFonts w:ascii="Times New Roman" w:hAnsi="Times New Roman" w:cs="Times New Roman"/>
          <w:sz w:val="24"/>
          <w:szCs w:val="24"/>
          <w:lang w:val="en-GB"/>
        </w:rPr>
        <w:t xml:space="preserve">in </w:t>
      </w:r>
      <w:r w:rsidR="00442B02" w:rsidRPr="00DE0B93">
        <w:rPr>
          <w:rFonts w:ascii="Times New Roman" w:hAnsi="Times New Roman" w:cs="Times New Roman"/>
          <w:sz w:val="24"/>
          <w:szCs w:val="24"/>
          <w:lang w:val="en-GB"/>
        </w:rPr>
        <w:t xml:space="preserve">the Northern Lakes and Forest ecoregion which was dominated by </w:t>
      </w:r>
      <w:r w:rsidR="00B40DF3" w:rsidRPr="00DE0B93">
        <w:rPr>
          <w:rFonts w:ascii="Times New Roman" w:hAnsi="Times New Roman" w:cs="Times New Roman"/>
          <w:i/>
          <w:sz w:val="24"/>
          <w:szCs w:val="24"/>
          <w:lang w:val="en-GB"/>
        </w:rPr>
        <w:t xml:space="preserve">P. </w:t>
      </w:r>
      <w:proofErr w:type="spellStart"/>
      <w:r w:rsidR="00B40DF3" w:rsidRPr="00DE0B93">
        <w:rPr>
          <w:rFonts w:ascii="Times New Roman" w:hAnsi="Times New Roman" w:cs="Times New Roman"/>
          <w:i/>
          <w:sz w:val="24"/>
          <w:szCs w:val="24"/>
          <w:lang w:val="en-GB"/>
        </w:rPr>
        <w:t>zosteriformis</w:t>
      </w:r>
      <w:proofErr w:type="spellEnd"/>
      <w:r w:rsidR="00B7389E" w:rsidRPr="00DE0B93">
        <w:rPr>
          <w:rFonts w:ascii="Times New Roman" w:hAnsi="Times New Roman" w:cs="Times New Roman"/>
          <w:sz w:val="24"/>
          <w:szCs w:val="24"/>
          <w:lang w:val="en-GB"/>
        </w:rPr>
        <w:t xml:space="preserve"> (Table 1)</w:t>
      </w:r>
      <w:r w:rsidR="00602D8C">
        <w:rPr>
          <w:rFonts w:ascii="Times New Roman" w:hAnsi="Times New Roman" w:cs="Times New Roman"/>
          <w:sz w:val="24"/>
          <w:szCs w:val="24"/>
          <w:lang w:val="en-GB"/>
        </w:rPr>
        <w:t xml:space="preserve">. </w:t>
      </w:r>
      <w:r w:rsidR="004D7A10">
        <w:rPr>
          <w:rFonts w:ascii="Times New Roman" w:hAnsi="Times New Roman" w:cs="Times New Roman"/>
          <w:sz w:val="24"/>
          <w:szCs w:val="24"/>
          <w:lang w:val="en-GB"/>
        </w:rPr>
        <w:t xml:space="preserve"> </w:t>
      </w:r>
      <w:r w:rsidR="006859B0" w:rsidRPr="00DE0B93">
        <w:rPr>
          <w:rFonts w:ascii="Times New Roman" w:hAnsi="Times New Roman" w:cs="Times New Roman"/>
          <w:sz w:val="24"/>
          <w:szCs w:val="24"/>
          <w:lang w:val="en-GB"/>
        </w:rPr>
        <w:t xml:space="preserve">Lake characteristics also varied </w:t>
      </w:r>
      <w:r w:rsidR="00604A98" w:rsidRPr="00DE0B93">
        <w:rPr>
          <w:rFonts w:ascii="Times New Roman" w:hAnsi="Times New Roman" w:cs="Times New Roman"/>
          <w:sz w:val="24"/>
          <w:szCs w:val="24"/>
          <w:lang w:val="en-GB"/>
        </w:rPr>
        <w:t xml:space="preserve">with distinct differences </w:t>
      </w:r>
      <w:r w:rsidR="00C177D4" w:rsidRPr="00DE0B93">
        <w:rPr>
          <w:rFonts w:ascii="Times New Roman" w:hAnsi="Times New Roman" w:cs="Times New Roman"/>
          <w:sz w:val="24"/>
          <w:szCs w:val="24"/>
          <w:lang w:val="en-GB"/>
        </w:rPr>
        <w:t>among the</w:t>
      </w:r>
      <w:r w:rsidR="00604A98" w:rsidRPr="00DE0B93">
        <w:rPr>
          <w:rFonts w:ascii="Times New Roman" w:hAnsi="Times New Roman" w:cs="Times New Roman"/>
          <w:sz w:val="24"/>
          <w:szCs w:val="24"/>
          <w:lang w:val="en-GB"/>
        </w:rPr>
        <w:t xml:space="preserve"> local, climate, and</w:t>
      </w:r>
      <w:r w:rsidR="006F3A7C" w:rsidRPr="00DE0B93">
        <w:rPr>
          <w:rFonts w:ascii="Times New Roman" w:hAnsi="Times New Roman" w:cs="Times New Roman"/>
          <w:sz w:val="24"/>
          <w:szCs w:val="24"/>
          <w:lang w:val="en-GB"/>
        </w:rPr>
        <w:t xml:space="preserve"> spatial categories (</w:t>
      </w:r>
      <w:r w:rsidR="00AF291A" w:rsidRPr="00DE0B93">
        <w:rPr>
          <w:rFonts w:ascii="Times New Roman" w:hAnsi="Times New Roman" w:cs="Times New Roman"/>
          <w:sz w:val="24"/>
          <w:szCs w:val="24"/>
          <w:lang w:val="en-GB"/>
        </w:rPr>
        <w:t>Table 2</w:t>
      </w:r>
      <w:r w:rsidR="006F3A7C" w:rsidRPr="00DE0B93">
        <w:rPr>
          <w:rFonts w:ascii="Times New Roman" w:hAnsi="Times New Roman" w:cs="Times New Roman"/>
          <w:sz w:val="24"/>
          <w:szCs w:val="24"/>
          <w:lang w:val="en-GB"/>
        </w:rPr>
        <w:t>).</w:t>
      </w:r>
      <w:r w:rsidR="00F55D34" w:rsidRPr="00DE0B93">
        <w:rPr>
          <w:rFonts w:ascii="Times New Roman" w:hAnsi="Times New Roman" w:cs="Times New Roman"/>
          <w:sz w:val="24"/>
          <w:szCs w:val="24"/>
          <w:lang w:val="en-GB"/>
        </w:rPr>
        <w:t xml:space="preserve"> </w:t>
      </w:r>
      <w:r w:rsidR="006F3A7C" w:rsidRPr="00DE0B93">
        <w:rPr>
          <w:rFonts w:ascii="Times New Roman" w:hAnsi="Times New Roman" w:cs="Times New Roman"/>
          <w:sz w:val="24"/>
          <w:szCs w:val="24"/>
          <w:lang w:val="en-GB"/>
        </w:rPr>
        <w:t xml:space="preserve">In general, local and climate variables were more strongly related to longitudinal and latitudinal gradients as compared to </w:t>
      </w:r>
      <w:r w:rsidR="005259F8" w:rsidRPr="00DE0B93">
        <w:rPr>
          <w:rFonts w:ascii="Times New Roman" w:hAnsi="Times New Roman" w:cs="Times New Roman"/>
          <w:sz w:val="24"/>
          <w:szCs w:val="24"/>
          <w:lang w:val="en-GB"/>
        </w:rPr>
        <w:t xml:space="preserve">non-monotonic </w:t>
      </w:r>
      <w:r w:rsidR="006F3A7C" w:rsidRPr="00DE0B93">
        <w:rPr>
          <w:rFonts w:ascii="Times New Roman" w:hAnsi="Times New Roman" w:cs="Times New Roman"/>
          <w:sz w:val="24"/>
          <w:szCs w:val="24"/>
          <w:lang w:val="en-GB"/>
        </w:rPr>
        <w:t>differences between ecoregions and states</w:t>
      </w:r>
      <w:r w:rsidR="004D7A10">
        <w:rPr>
          <w:rFonts w:ascii="Times New Roman" w:hAnsi="Times New Roman" w:cs="Times New Roman"/>
          <w:sz w:val="24"/>
          <w:szCs w:val="24"/>
          <w:lang w:val="en-GB"/>
        </w:rPr>
        <w:t>.</w:t>
      </w:r>
    </w:p>
    <w:p w14:paraId="3D6555D9" w14:textId="2AC2BE5C" w:rsidR="002412C4" w:rsidRPr="00DE0B93" w:rsidRDefault="00B02C36" w:rsidP="00E54168">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Spatial groupings of lakes through a</w:t>
      </w:r>
      <w:r w:rsidR="005259F8" w:rsidRPr="00DE0B93">
        <w:rPr>
          <w:rFonts w:ascii="Times New Roman" w:hAnsi="Times New Roman" w:cs="Times New Roman"/>
          <w:sz w:val="24"/>
          <w:szCs w:val="24"/>
          <w:lang w:val="en-GB"/>
        </w:rPr>
        <w:t xml:space="preserve">nalysis of </w:t>
      </w:r>
      <w:r w:rsidRPr="00DE0B93">
        <w:rPr>
          <w:rFonts w:ascii="Times New Roman" w:hAnsi="Times New Roman" w:cs="Times New Roman"/>
          <w:sz w:val="24"/>
          <w:szCs w:val="24"/>
          <w:lang w:val="en-GB"/>
        </w:rPr>
        <w:t xml:space="preserve">geographic </w:t>
      </w:r>
      <w:r w:rsidR="005259F8" w:rsidRPr="00DE0B93">
        <w:rPr>
          <w:rFonts w:ascii="Times New Roman" w:hAnsi="Times New Roman" w:cs="Times New Roman"/>
          <w:sz w:val="24"/>
          <w:szCs w:val="24"/>
          <w:lang w:val="en-GB"/>
        </w:rPr>
        <w:t xml:space="preserve">coordinates with PCNM produced </w:t>
      </w:r>
      <w:r w:rsidR="00CF748E">
        <w:rPr>
          <w:rFonts w:ascii="Times New Roman" w:hAnsi="Times New Roman" w:cs="Times New Roman"/>
          <w:sz w:val="24"/>
          <w:szCs w:val="24"/>
          <w:lang w:val="en-GB"/>
        </w:rPr>
        <w:t>3</w:t>
      </w:r>
      <w:r w:rsidRPr="00DE0B93">
        <w:rPr>
          <w:rFonts w:ascii="Times New Roman" w:hAnsi="Times New Roman" w:cs="Times New Roman"/>
          <w:sz w:val="24"/>
          <w:szCs w:val="24"/>
          <w:lang w:val="en-GB"/>
        </w:rPr>
        <w:t>8 axes with positive Moran’s I scores</w:t>
      </w:r>
      <w:r w:rsidR="00CF748E">
        <w:rPr>
          <w:rFonts w:ascii="Times New Roman" w:hAnsi="Times New Roman" w:cs="Times New Roman"/>
          <w:sz w:val="24"/>
          <w:szCs w:val="24"/>
          <w:lang w:val="en-GB"/>
        </w:rPr>
        <w:t xml:space="preserve"> significantly different than zero </w:t>
      </w:r>
      <w:r w:rsidR="00CD1C29" w:rsidRPr="00DE0B93">
        <w:rPr>
          <w:rFonts w:ascii="Times New Roman" w:hAnsi="Times New Roman" w:cs="Times New Roman"/>
          <w:sz w:val="24"/>
          <w:szCs w:val="24"/>
          <w:lang w:val="en-GB"/>
        </w:rPr>
        <w:t>(</w:t>
      </w:r>
      <w:r w:rsidR="00CD1C29">
        <w:rPr>
          <w:rFonts w:ascii="Times New Roman" w:hAnsi="Times New Roman" w:cs="Times New Roman"/>
          <w:sz w:val="24"/>
          <w:szCs w:val="24"/>
        </w:rPr>
        <w:t>α</w:t>
      </w:r>
      <w:r w:rsidR="00CD1C29" w:rsidRPr="00DE0B93">
        <w:rPr>
          <w:rFonts w:ascii="Times New Roman" w:hAnsi="Times New Roman" w:cs="Times New Roman"/>
          <w:sz w:val="24"/>
          <w:szCs w:val="24"/>
          <w:lang w:val="en-GB"/>
        </w:rPr>
        <w:t xml:space="preserve"> = 0.05</w:t>
      </w:r>
      <w:r w:rsidR="00CF748E">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 xml:space="preserve">As described below, </w:t>
      </w:r>
      <w:r w:rsidR="002B4E93" w:rsidRPr="00DE0B93">
        <w:rPr>
          <w:rFonts w:ascii="Times New Roman" w:hAnsi="Times New Roman" w:cs="Times New Roman"/>
          <w:sz w:val="24"/>
          <w:szCs w:val="24"/>
          <w:lang w:val="en-GB"/>
        </w:rPr>
        <w:t>selec</w:t>
      </w:r>
      <w:r w:rsidR="006A7E91" w:rsidRPr="00DE0B93">
        <w:rPr>
          <w:rFonts w:ascii="Times New Roman" w:hAnsi="Times New Roman" w:cs="Times New Roman"/>
          <w:sz w:val="24"/>
          <w:szCs w:val="24"/>
          <w:lang w:val="en-GB"/>
        </w:rPr>
        <w:t>t</w:t>
      </w:r>
      <w:r w:rsidR="002B4E93" w:rsidRPr="00DE0B93">
        <w:rPr>
          <w:rFonts w:ascii="Times New Roman" w:hAnsi="Times New Roman" w:cs="Times New Roman"/>
          <w:sz w:val="24"/>
          <w:szCs w:val="24"/>
          <w:lang w:val="en-GB"/>
        </w:rPr>
        <w:t>ion</w:t>
      </w:r>
      <w:r w:rsidR="000300E1" w:rsidRPr="00DE0B93">
        <w:rPr>
          <w:rFonts w:ascii="Times New Roman" w:hAnsi="Times New Roman" w:cs="Times New Roman"/>
          <w:sz w:val="24"/>
          <w:szCs w:val="24"/>
          <w:lang w:val="en-GB"/>
        </w:rPr>
        <w:t xml:space="preserve"> of spatial axes during initial model development selected some axes more often </w:t>
      </w:r>
      <w:r w:rsidR="000300E1" w:rsidRPr="00DE0B93">
        <w:rPr>
          <w:rFonts w:ascii="Times New Roman" w:hAnsi="Times New Roman" w:cs="Times New Roman"/>
          <w:sz w:val="24"/>
          <w:szCs w:val="24"/>
          <w:lang w:val="en-GB"/>
        </w:rPr>
        <w:lastRenderedPageBreak/>
        <w:t>than others</w:t>
      </w:r>
      <w:r w:rsidR="00CF748E">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3</w:t>
      </w:r>
      <w:r w:rsidR="00CF748E">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900D95" w:rsidRPr="00DE0B93">
        <w:rPr>
          <w:rFonts w:ascii="Times New Roman" w:hAnsi="Times New Roman" w:cs="Times New Roman"/>
          <w:sz w:val="24"/>
          <w:szCs w:val="24"/>
          <w:lang w:val="en-GB"/>
        </w:rPr>
        <w:t>Broad-scale variation in spatial groupings described by the first</w:t>
      </w:r>
      <w:r w:rsidR="000300E1" w:rsidRPr="00DE0B93">
        <w:rPr>
          <w:rFonts w:ascii="Times New Roman" w:hAnsi="Times New Roman" w:cs="Times New Roman"/>
          <w:sz w:val="24"/>
          <w:szCs w:val="24"/>
          <w:lang w:val="en-GB"/>
        </w:rPr>
        <w:t xml:space="preserve"> and second a</w:t>
      </w:r>
      <w:r w:rsidR="00900D95" w:rsidRPr="00DE0B93">
        <w:rPr>
          <w:rFonts w:ascii="Times New Roman" w:hAnsi="Times New Roman" w:cs="Times New Roman"/>
          <w:sz w:val="24"/>
          <w:szCs w:val="24"/>
          <w:lang w:val="en-GB"/>
        </w:rPr>
        <w:t>xes characterized variation in lake locations in central Minnesota</w:t>
      </w:r>
      <w:r w:rsidR="00456D73" w:rsidRPr="00DE0B93">
        <w:rPr>
          <w:rFonts w:ascii="Times New Roman" w:hAnsi="Times New Roman" w:cs="Times New Roman"/>
          <w:sz w:val="24"/>
          <w:szCs w:val="24"/>
          <w:lang w:val="en-GB"/>
        </w:rPr>
        <w:t>,</w:t>
      </w:r>
      <w:r w:rsidR="000300E1" w:rsidRPr="00DE0B93">
        <w:rPr>
          <w:rFonts w:ascii="Times New Roman" w:hAnsi="Times New Roman" w:cs="Times New Roman"/>
          <w:sz w:val="24"/>
          <w:szCs w:val="24"/>
          <w:lang w:val="en-GB"/>
        </w:rPr>
        <w:t xml:space="preserve"> with the first axis </w:t>
      </w:r>
      <w:r w:rsidR="00456D73" w:rsidRPr="00DE0B93">
        <w:rPr>
          <w:rFonts w:ascii="Times New Roman" w:hAnsi="Times New Roman" w:cs="Times New Roman"/>
          <w:sz w:val="24"/>
          <w:szCs w:val="24"/>
          <w:lang w:val="en-GB"/>
        </w:rPr>
        <w:t>describing a</w:t>
      </w:r>
      <w:r w:rsidR="000300E1" w:rsidRPr="00DE0B93">
        <w:rPr>
          <w:rFonts w:ascii="Times New Roman" w:hAnsi="Times New Roman" w:cs="Times New Roman"/>
          <w:sz w:val="24"/>
          <w:szCs w:val="24"/>
          <w:lang w:val="en-GB"/>
        </w:rPr>
        <w:t xml:space="preserve"> grouping in the Northern Lakes and Forests ecoregion and the second describing a grouping in the North Central Hardwood Forests ecoregion</w:t>
      </w:r>
      <w:r w:rsidR="0055220B">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3</w:t>
      </w:r>
      <w:r w:rsidR="0055220B">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 xml:space="preserve">The </w:t>
      </w:r>
      <w:r w:rsidR="006A7E91" w:rsidRPr="00DE0B93">
        <w:rPr>
          <w:rFonts w:ascii="Times New Roman" w:hAnsi="Times New Roman" w:cs="Times New Roman"/>
          <w:sz w:val="24"/>
          <w:szCs w:val="24"/>
          <w:lang w:val="en-GB"/>
        </w:rPr>
        <w:t>fifth</w:t>
      </w:r>
      <w:r w:rsidR="00DC078F" w:rsidRPr="00DE0B93">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 xml:space="preserve">axis </w:t>
      </w:r>
      <w:r w:rsidR="007E5AC2" w:rsidRPr="00DE0B93">
        <w:rPr>
          <w:rFonts w:ascii="Times New Roman" w:hAnsi="Times New Roman" w:cs="Times New Roman"/>
          <w:sz w:val="24"/>
          <w:szCs w:val="24"/>
          <w:lang w:val="en-GB"/>
        </w:rPr>
        <w:t>i</w:t>
      </w:r>
      <w:r w:rsidR="000300E1" w:rsidRPr="00DE0B93">
        <w:rPr>
          <w:rFonts w:ascii="Times New Roman" w:hAnsi="Times New Roman" w:cs="Times New Roman"/>
          <w:sz w:val="24"/>
          <w:szCs w:val="24"/>
          <w:lang w:val="en-GB"/>
        </w:rPr>
        <w:t xml:space="preserve">ncluded central groupings </w:t>
      </w:r>
      <w:r w:rsidR="00DC078F" w:rsidRPr="00DE0B93">
        <w:rPr>
          <w:rFonts w:ascii="Times New Roman" w:hAnsi="Times New Roman" w:cs="Times New Roman"/>
          <w:sz w:val="24"/>
          <w:szCs w:val="24"/>
          <w:lang w:val="en-GB"/>
        </w:rPr>
        <w:t>similar to</w:t>
      </w:r>
      <w:r w:rsidR="000300E1" w:rsidRPr="00DE0B93">
        <w:rPr>
          <w:rFonts w:ascii="Times New Roman" w:hAnsi="Times New Roman" w:cs="Times New Roman"/>
          <w:sz w:val="24"/>
          <w:szCs w:val="24"/>
          <w:lang w:val="en-GB"/>
        </w:rPr>
        <w:t xml:space="preserve"> the first and second axes but also included a Wisconsin grouping in the north-central region of the state</w:t>
      </w:r>
      <w:r w:rsidR="00602D8C">
        <w:rPr>
          <w:rFonts w:ascii="Times New Roman" w:hAnsi="Times New Roman" w:cs="Times New Roman"/>
          <w:sz w:val="24"/>
          <w:szCs w:val="24"/>
          <w:lang w:val="en-GB"/>
        </w:rPr>
        <w:t xml:space="preserve">. </w:t>
      </w:r>
      <w:r w:rsidR="00A90741" w:rsidRPr="00DE0B93">
        <w:rPr>
          <w:rFonts w:ascii="Times New Roman" w:hAnsi="Times New Roman" w:cs="Times New Roman"/>
          <w:sz w:val="24"/>
          <w:szCs w:val="24"/>
          <w:lang w:val="en-GB"/>
        </w:rPr>
        <w:t xml:space="preserve"> Spatial variation described by t</w:t>
      </w:r>
      <w:r w:rsidR="000300E1" w:rsidRPr="00DE0B93">
        <w:rPr>
          <w:rFonts w:ascii="Times New Roman" w:hAnsi="Times New Roman" w:cs="Times New Roman"/>
          <w:sz w:val="24"/>
          <w:szCs w:val="24"/>
          <w:lang w:val="en-GB"/>
        </w:rPr>
        <w:t xml:space="preserve">he </w:t>
      </w:r>
      <w:r w:rsidR="006A7E91" w:rsidRPr="00DE0B93">
        <w:rPr>
          <w:rFonts w:ascii="Times New Roman" w:hAnsi="Times New Roman" w:cs="Times New Roman"/>
          <w:sz w:val="24"/>
          <w:szCs w:val="24"/>
          <w:lang w:val="en-GB"/>
        </w:rPr>
        <w:t>ninth</w:t>
      </w:r>
      <w:r w:rsidR="00DC078F" w:rsidRPr="00DE0B93">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axis</w:t>
      </w:r>
      <w:r w:rsidR="002670AD">
        <w:rPr>
          <w:rFonts w:ascii="Times New Roman" w:hAnsi="Times New Roman" w:cs="Times New Roman"/>
          <w:sz w:val="24"/>
          <w:szCs w:val="24"/>
          <w:lang w:val="en-GB"/>
        </w:rPr>
        <w:t xml:space="preserve"> </w:t>
      </w:r>
      <w:r w:rsidR="00456D73" w:rsidRPr="00DE0B93">
        <w:rPr>
          <w:rFonts w:ascii="Times New Roman" w:hAnsi="Times New Roman" w:cs="Times New Roman"/>
          <w:sz w:val="24"/>
          <w:szCs w:val="24"/>
          <w:lang w:val="en-GB"/>
        </w:rPr>
        <w:t>was</w:t>
      </w:r>
      <w:r w:rsidR="00A90741" w:rsidRPr="00DE0B93">
        <w:rPr>
          <w:rFonts w:ascii="Times New Roman" w:hAnsi="Times New Roman" w:cs="Times New Roman"/>
          <w:sz w:val="24"/>
          <w:szCs w:val="24"/>
          <w:lang w:val="en-GB"/>
        </w:rPr>
        <w:t xml:space="preserve"> less clear</w:t>
      </w:r>
      <w:r w:rsidR="00C940A6">
        <w:rPr>
          <w:rFonts w:ascii="Times New Roman" w:hAnsi="Times New Roman" w:cs="Times New Roman"/>
          <w:sz w:val="24"/>
          <w:szCs w:val="24"/>
          <w:lang w:val="en-GB"/>
        </w:rPr>
        <w:t xml:space="preserve"> and appeared to describe spatial groupings not captured by the other three axes.</w:t>
      </w:r>
    </w:p>
    <w:p w14:paraId="739B3494" w14:textId="77777777" w:rsidR="006823A6" w:rsidRPr="00DE0B93" w:rsidRDefault="006823A6"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Assemblage composition and species richness</w:t>
      </w:r>
    </w:p>
    <w:p w14:paraId="555A4F40" w14:textId="3E7F3750" w:rsidR="00644225" w:rsidRPr="00DE0B93" w:rsidRDefault="00075FD6" w:rsidP="00E54168">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Variation par</w:t>
      </w:r>
      <w:r w:rsidR="00A62204" w:rsidRPr="00DE0B93">
        <w:rPr>
          <w:rFonts w:ascii="Times New Roman" w:hAnsi="Times New Roman" w:cs="Times New Roman"/>
          <w:sz w:val="24"/>
          <w:szCs w:val="24"/>
          <w:lang w:val="en-GB"/>
        </w:rPr>
        <w:t>titi</w:t>
      </w:r>
      <w:r w:rsidR="003D6D37" w:rsidRPr="00DE0B93">
        <w:rPr>
          <w:rFonts w:ascii="Times New Roman" w:hAnsi="Times New Roman" w:cs="Times New Roman"/>
          <w:sz w:val="24"/>
          <w:szCs w:val="24"/>
          <w:lang w:val="en-GB"/>
        </w:rPr>
        <w:t>o</w:t>
      </w:r>
      <w:r w:rsidR="00A62204" w:rsidRPr="00DE0B93">
        <w:rPr>
          <w:rFonts w:ascii="Times New Roman" w:hAnsi="Times New Roman" w:cs="Times New Roman"/>
          <w:sz w:val="24"/>
          <w:szCs w:val="24"/>
          <w:lang w:val="en-GB"/>
        </w:rPr>
        <w:t>n</w:t>
      </w:r>
      <w:r w:rsidR="003D6D37" w:rsidRPr="00DE0B93">
        <w:rPr>
          <w:rFonts w:ascii="Times New Roman" w:hAnsi="Times New Roman" w:cs="Times New Roman"/>
          <w:sz w:val="24"/>
          <w:szCs w:val="24"/>
          <w:lang w:val="en-GB"/>
        </w:rPr>
        <w:t xml:space="preserve">ing </w:t>
      </w:r>
      <w:r w:rsidR="003975BA" w:rsidRPr="00DE0B93">
        <w:rPr>
          <w:rFonts w:ascii="Times New Roman" w:hAnsi="Times New Roman" w:cs="Times New Roman"/>
          <w:sz w:val="24"/>
          <w:szCs w:val="24"/>
          <w:lang w:val="en-GB"/>
        </w:rPr>
        <w:t>with</w:t>
      </w:r>
      <w:r w:rsidR="003D6D37" w:rsidRPr="00DE0B93">
        <w:rPr>
          <w:rFonts w:ascii="Times New Roman" w:hAnsi="Times New Roman" w:cs="Times New Roman"/>
          <w:sz w:val="24"/>
          <w:szCs w:val="24"/>
          <w:lang w:val="en-GB"/>
        </w:rPr>
        <w:t xml:space="preserve"> </w:t>
      </w:r>
      <w:proofErr w:type="spellStart"/>
      <w:r w:rsidR="003D6D37" w:rsidRPr="00DE0B93">
        <w:rPr>
          <w:rFonts w:ascii="Times New Roman" w:hAnsi="Times New Roman" w:cs="Times New Roman"/>
          <w:sz w:val="24"/>
          <w:szCs w:val="24"/>
          <w:lang w:val="en-GB"/>
        </w:rPr>
        <w:t>pRDA</w:t>
      </w:r>
      <w:proofErr w:type="spellEnd"/>
      <w:r w:rsidR="003D6D37" w:rsidRPr="00DE0B93">
        <w:rPr>
          <w:rFonts w:ascii="Times New Roman" w:hAnsi="Times New Roman" w:cs="Times New Roman"/>
          <w:sz w:val="24"/>
          <w:szCs w:val="24"/>
          <w:lang w:val="en-GB"/>
        </w:rPr>
        <w:t xml:space="preserve"> and </w:t>
      </w:r>
      <w:proofErr w:type="spellStart"/>
      <w:r w:rsidR="003D6D37" w:rsidRPr="00DE0B93">
        <w:rPr>
          <w:rFonts w:ascii="Times New Roman" w:hAnsi="Times New Roman" w:cs="Times New Roman"/>
          <w:sz w:val="24"/>
          <w:szCs w:val="24"/>
          <w:lang w:val="en-GB"/>
        </w:rPr>
        <w:t>pLR</w:t>
      </w:r>
      <w:proofErr w:type="spellEnd"/>
      <w:r w:rsidR="003D6D37" w:rsidRPr="00DE0B93">
        <w:rPr>
          <w:rFonts w:ascii="Times New Roman" w:hAnsi="Times New Roman" w:cs="Times New Roman"/>
          <w:sz w:val="24"/>
          <w:szCs w:val="24"/>
          <w:lang w:val="en-GB"/>
        </w:rPr>
        <w:t xml:space="preserve"> for assemblage composition and total </w:t>
      </w:r>
      <w:r w:rsidR="00A62204" w:rsidRPr="00DE0B93">
        <w:rPr>
          <w:rFonts w:ascii="Times New Roman" w:hAnsi="Times New Roman" w:cs="Times New Roman"/>
          <w:i/>
          <w:sz w:val="24"/>
          <w:szCs w:val="24"/>
          <w:lang w:val="en-GB"/>
        </w:rPr>
        <w:t>Potamogeton</w:t>
      </w:r>
      <w:r w:rsidR="003D6D37" w:rsidRPr="00DE0B93">
        <w:rPr>
          <w:rFonts w:ascii="Times New Roman" w:hAnsi="Times New Roman" w:cs="Times New Roman"/>
          <w:sz w:val="24"/>
          <w:szCs w:val="24"/>
          <w:lang w:val="en-GB"/>
        </w:rPr>
        <w:t xml:space="preserve"> richness</w:t>
      </w:r>
      <w:r w:rsidR="00A62204" w:rsidRPr="00DE0B93">
        <w:rPr>
          <w:rFonts w:ascii="Times New Roman" w:hAnsi="Times New Roman" w:cs="Times New Roman"/>
          <w:sz w:val="24"/>
          <w:szCs w:val="24"/>
          <w:lang w:val="en-GB"/>
        </w:rPr>
        <w:t xml:space="preserve">, respectively, indicated that local, climate, and spatial variables explained a total of </w:t>
      </w:r>
      <w:r w:rsidR="00283903" w:rsidRPr="00DE0B93">
        <w:rPr>
          <w:rFonts w:ascii="Times New Roman" w:hAnsi="Times New Roman" w:cs="Times New Roman"/>
          <w:sz w:val="24"/>
          <w:szCs w:val="24"/>
          <w:lang w:val="en-GB"/>
        </w:rPr>
        <w:t xml:space="preserve">33% and 47% of the variation in each </w:t>
      </w:r>
      <w:r w:rsidR="00A62204" w:rsidRPr="00DE0B93">
        <w:rPr>
          <w:rFonts w:ascii="Times New Roman" w:hAnsi="Times New Roman" w:cs="Times New Roman"/>
          <w:sz w:val="24"/>
          <w:szCs w:val="24"/>
          <w:lang w:val="en-GB"/>
        </w:rPr>
        <w:t xml:space="preserve">(Fig. </w:t>
      </w:r>
      <w:r w:rsidR="001B7A89">
        <w:rPr>
          <w:rFonts w:ascii="Times New Roman" w:hAnsi="Times New Roman" w:cs="Times New Roman"/>
          <w:sz w:val="24"/>
          <w:szCs w:val="24"/>
          <w:lang w:val="en-GB"/>
        </w:rPr>
        <w:t>4</w:t>
      </w:r>
      <w:r w:rsidR="00A62204"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A62204" w:rsidRPr="00DE0B93">
        <w:rPr>
          <w:rFonts w:ascii="Times New Roman" w:hAnsi="Times New Roman" w:cs="Times New Roman"/>
          <w:sz w:val="24"/>
          <w:szCs w:val="24"/>
          <w:lang w:val="en-GB"/>
        </w:rPr>
        <w:t xml:space="preserve">). </w:t>
      </w:r>
      <w:r w:rsidR="002B4E93" w:rsidRPr="00DE0B93">
        <w:rPr>
          <w:rFonts w:ascii="Times New Roman" w:hAnsi="Times New Roman" w:cs="Times New Roman"/>
          <w:sz w:val="24"/>
          <w:szCs w:val="24"/>
          <w:lang w:val="en-GB"/>
        </w:rPr>
        <w:t>For assemblage composition, i</w:t>
      </w:r>
      <w:r w:rsidR="00A62204" w:rsidRPr="00DE0B93">
        <w:rPr>
          <w:rFonts w:ascii="Times New Roman" w:hAnsi="Times New Roman" w:cs="Times New Roman"/>
          <w:sz w:val="24"/>
          <w:szCs w:val="24"/>
          <w:lang w:val="en-GB"/>
        </w:rPr>
        <w:t xml:space="preserve">nitial </w:t>
      </w:r>
      <w:r w:rsidR="00774FBE" w:rsidRPr="00DE0B93">
        <w:rPr>
          <w:rFonts w:ascii="Times New Roman" w:hAnsi="Times New Roman" w:cs="Times New Roman"/>
          <w:sz w:val="24"/>
          <w:szCs w:val="24"/>
          <w:lang w:val="en-GB"/>
        </w:rPr>
        <w:t>variable selection</w:t>
      </w:r>
      <w:r w:rsidR="00A62204" w:rsidRPr="00DE0B93">
        <w:rPr>
          <w:rFonts w:ascii="Times New Roman" w:hAnsi="Times New Roman" w:cs="Times New Roman"/>
          <w:sz w:val="24"/>
          <w:szCs w:val="24"/>
          <w:lang w:val="en-GB"/>
        </w:rPr>
        <w:t xml:space="preserve"> by category </w:t>
      </w:r>
      <w:r w:rsidR="002B4E93" w:rsidRPr="00DE0B93">
        <w:rPr>
          <w:rFonts w:ascii="Times New Roman" w:hAnsi="Times New Roman" w:cs="Times New Roman"/>
          <w:sz w:val="24"/>
          <w:szCs w:val="24"/>
          <w:lang w:val="en-GB"/>
        </w:rPr>
        <w:t>in order of decreasing importance (</w:t>
      </w:r>
      <w:r w:rsidR="00231C30" w:rsidRPr="00DE0B93">
        <w:rPr>
          <w:rFonts w:ascii="Times New Roman" w:hAnsi="Times New Roman" w:cs="Times New Roman"/>
          <w:sz w:val="24"/>
          <w:szCs w:val="24"/>
          <w:lang w:val="en-GB"/>
        </w:rPr>
        <w:t>Table 4</w:t>
      </w:r>
      <w:r w:rsidR="00C753D3" w:rsidRPr="00DE0B93">
        <w:rPr>
          <w:rFonts w:ascii="Times New Roman" w:hAnsi="Times New Roman" w:cs="Times New Roman"/>
          <w:sz w:val="24"/>
          <w:szCs w:val="24"/>
          <w:lang w:val="en-GB"/>
        </w:rPr>
        <w:t xml:space="preserve">, </w:t>
      </w:r>
      <w:r w:rsidR="00BB55AF" w:rsidRPr="00DE0B93">
        <w:rPr>
          <w:rFonts w:ascii="Times New Roman" w:hAnsi="Times New Roman" w:cs="Times New Roman"/>
          <w:sz w:val="24"/>
          <w:szCs w:val="24"/>
          <w:lang w:val="en-GB"/>
        </w:rPr>
        <w:t xml:space="preserve">based on </w:t>
      </w:r>
      <w:r w:rsidR="00C753D3" w:rsidRPr="00DE0B93">
        <w:rPr>
          <w:rFonts w:ascii="Times New Roman" w:hAnsi="Times New Roman" w:cs="Times New Roman"/>
          <w:sz w:val="24"/>
          <w:szCs w:val="24"/>
          <w:lang w:val="en-GB"/>
        </w:rPr>
        <w:t>adjusted R</w:t>
      </w:r>
      <w:r w:rsidR="00C753D3" w:rsidRPr="00DE0B93">
        <w:rPr>
          <w:rFonts w:ascii="Times New Roman" w:hAnsi="Times New Roman" w:cs="Times New Roman"/>
          <w:sz w:val="24"/>
          <w:szCs w:val="24"/>
          <w:vertAlign w:val="superscript"/>
          <w:lang w:val="en-GB"/>
        </w:rPr>
        <w:t>2</w:t>
      </w:r>
      <w:r w:rsidR="00C753D3" w:rsidRPr="00DE0B93">
        <w:rPr>
          <w:rFonts w:ascii="Times New Roman" w:hAnsi="Times New Roman" w:cs="Times New Roman"/>
          <w:sz w:val="24"/>
          <w:szCs w:val="24"/>
          <w:lang w:val="en-GB"/>
        </w:rPr>
        <w:t xml:space="preserve"> for each variable</w:t>
      </w:r>
      <w:r w:rsidR="003D3466">
        <w:rPr>
          <w:rFonts w:ascii="Times New Roman" w:hAnsi="Times New Roman" w:cs="Times New Roman"/>
          <w:sz w:val="24"/>
          <w:szCs w:val="24"/>
          <w:lang w:val="en-GB"/>
        </w:rPr>
        <w:t xml:space="preserve">, </w:t>
      </w:r>
      <w:r w:rsidR="003D3466">
        <w:rPr>
          <w:rFonts w:ascii="Times New Roman" w:hAnsi="Times New Roman" w:cs="Times New Roman"/>
          <w:i/>
          <w:sz w:val="24"/>
          <w:szCs w:val="24"/>
          <w:lang w:val="en-GB"/>
        </w:rPr>
        <w:t>p</w:t>
      </w:r>
      <w:r w:rsidR="003D3466">
        <w:rPr>
          <w:rFonts w:ascii="Times New Roman" w:hAnsi="Times New Roman" w:cs="Times New Roman"/>
          <w:sz w:val="24"/>
          <w:szCs w:val="24"/>
          <w:lang w:val="en-GB"/>
        </w:rPr>
        <w:t xml:space="preserve"> &lt; 0.05 for all</w:t>
      </w:r>
      <w:r w:rsidR="002B4E93" w:rsidRPr="00DE0B93">
        <w:rPr>
          <w:rFonts w:ascii="Times New Roman" w:hAnsi="Times New Roman" w:cs="Times New Roman"/>
          <w:sz w:val="24"/>
          <w:szCs w:val="24"/>
          <w:lang w:val="en-GB"/>
        </w:rPr>
        <w:t xml:space="preserve">) was </w:t>
      </w:r>
      <w:r w:rsidR="001E4D17" w:rsidRPr="00DE0B93">
        <w:rPr>
          <w:rFonts w:ascii="Times New Roman" w:hAnsi="Times New Roman" w:cs="Times New Roman"/>
          <w:sz w:val="24"/>
          <w:szCs w:val="24"/>
          <w:lang w:val="en-GB"/>
        </w:rPr>
        <w:t xml:space="preserve">alkalinity, maximum depth, total phosphorus, </w:t>
      </w:r>
      <w:proofErr w:type="spellStart"/>
      <w:r w:rsidR="001E4D17" w:rsidRPr="00DE0B93">
        <w:rPr>
          <w:rFonts w:ascii="Times New Roman" w:hAnsi="Times New Roman" w:cs="Times New Roman"/>
          <w:sz w:val="24"/>
          <w:szCs w:val="24"/>
          <w:lang w:val="en-GB"/>
        </w:rPr>
        <w:t>Secchi</w:t>
      </w:r>
      <w:proofErr w:type="spellEnd"/>
      <w:r w:rsidR="001E4D17" w:rsidRPr="00DE0B93">
        <w:rPr>
          <w:rFonts w:ascii="Times New Roman" w:hAnsi="Times New Roman" w:cs="Times New Roman"/>
          <w:sz w:val="24"/>
          <w:szCs w:val="24"/>
          <w:lang w:val="en-GB"/>
        </w:rPr>
        <w:t xml:space="preserve"> depth, lake </w:t>
      </w:r>
      <w:proofErr w:type="spellStart"/>
      <w:r w:rsidR="001E4D17" w:rsidRPr="00DE0B93">
        <w:rPr>
          <w:rFonts w:ascii="Times New Roman" w:hAnsi="Times New Roman" w:cs="Times New Roman"/>
          <w:sz w:val="24"/>
          <w:szCs w:val="24"/>
          <w:lang w:val="en-GB"/>
        </w:rPr>
        <w:t>color</w:t>
      </w:r>
      <w:proofErr w:type="spellEnd"/>
      <w:r w:rsidR="001E4D17" w:rsidRPr="00DE0B93">
        <w:rPr>
          <w:rFonts w:ascii="Times New Roman" w:hAnsi="Times New Roman" w:cs="Times New Roman"/>
          <w:sz w:val="24"/>
          <w:szCs w:val="24"/>
          <w:lang w:val="en-GB"/>
        </w:rPr>
        <w:t xml:space="preserve">, and </w:t>
      </w:r>
      <w:r w:rsidR="002B4E93" w:rsidRPr="00DE0B93">
        <w:rPr>
          <w:rFonts w:ascii="Times New Roman" w:hAnsi="Times New Roman" w:cs="Times New Roman"/>
          <w:sz w:val="24"/>
          <w:szCs w:val="24"/>
          <w:lang w:val="en-GB"/>
        </w:rPr>
        <w:t xml:space="preserve">lake area for local variables, </w:t>
      </w:r>
      <w:r w:rsidR="001E4D17" w:rsidRPr="00DE0B93">
        <w:rPr>
          <w:rFonts w:ascii="Times New Roman" w:hAnsi="Times New Roman" w:cs="Times New Roman"/>
          <w:sz w:val="24"/>
          <w:szCs w:val="24"/>
          <w:lang w:val="en-GB"/>
        </w:rPr>
        <w:t>maximum temperature, preci</w:t>
      </w:r>
      <w:r w:rsidR="00B5244D" w:rsidRPr="00DE0B93">
        <w:rPr>
          <w:rFonts w:ascii="Times New Roman" w:hAnsi="Times New Roman" w:cs="Times New Roman"/>
          <w:sz w:val="24"/>
          <w:szCs w:val="24"/>
          <w:lang w:val="en-GB"/>
        </w:rPr>
        <w:t>pitation, lake altitude, mean</w:t>
      </w:r>
      <w:r w:rsidR="001E4D17" w:rsidRPr="00DE0B93">
        <w:rPr>
          <w:rFonts w:ascii="Times New Roman" w:hAnsi="Times New Roman" w:cs="Times New Roman"/>
          <w:sz w:val="24"/>
          <w:szCs w:val="24"/>
          <w:lang w:val="en-GB"/>
        </w:rPr>
        <w:t xml:space="preserve"> temperature, and </w:t>
      </w:r>
      <w:r w:rsidR="00B5244D" w:rsidRPr="00DE0B93">
        <w:rPr>
          <w:rFonts w:ascii="Times New Roman" w:hAnsi="Times New Roman" w:cs="Times New Roman"/>
          <w:sz w:val="24"/>
          <w:szCs w:val="24"/>
          <w:lang w:val="en-GB"/>
        </w:rPr>
        <w:t>minimum</w:t>
      </w:r>
      <w:r w:rsidR="001E4D17" w:rsidRPr="00DE0B93">
        <w:rPr>
          <w:rFonts w:ascii="Times New Roman" w:hAnsi="Times New Roman" w:cs="Times New Roman"/>
          <w:sz w:val="24"/>
          <w:szCs w:val="24"/>
          <w:lang w:val="en-GB"/>
        </w:rPr>
        <w:t xml:space="preserve"> temperature</w:t>
      </w:r>
      <w:r w:rsidR="002B4E93" w:rsidRPr="00DE0B93">
        <w:rPr>
          <w:rFonts w:ascii="Times New Roman" w:hAnsi="Times New Roman" w:cs="Times New Roman"/>
          <w:sz w:val="24"/>
          <w:szCs w:val="24"/>
          <w:lang w:val="en-GB"/>
        </w:rPr>
        <w:t xml:space="preserve"> for climate variables, and </w:t>
      </w:r>
      <w:r w:rsidR="00283903" w:rsidRPr="00DE0B93">
        <w:rPr>
          <w:rFonts w:ascii="Times New Roman" w:hAnsi="Times New Roman" w:cs="Times New Roman"/>
          <w:sz w:val="24"/>
          <w:szCs w:val="24"/>
          <w:lang w:val="en-GB"/>
        </w:rPr>
        <w:t>twenty-two</w:t>
      </w:r>
      <w:r w:rsidR="000D2ED4">
        <w:rPr>
          <w:rFonts w:ascii="Times New Roman" w:hAnsi="Times New Roman" w:cs="Times New Roman"/>
          <w:sz w:val="24"/>
          <w:szCs w:val="24"/>
          <w:lang w:val="en-GB"/>
        </w:rPr>
        <w:t xml:space="preserve"> spatial </w:t>
      </w:r>
      <w:r w:rsidR="002B4E93" w:rsidRPr="00DE0B93">
        <w:rPr>
          <w:rFonts w:ascii="Times New Roman" w:hAnsi="Times New Roman" w:cs="Times New Roman"/>
          <w:sz w:val="24"/>
          <w:szCs w:val="24"/>
          <w:lang w:val="en-GB"/>
        </w:rPr>
        <w:t>axes</w:t>
      </w:r>
      <w:r w:rsidR="000D2ED4">
        <w:rPr>
          <w:rFonts w:ascii="Times New Roman" w:hAnsi="Times New Roman" w:cs="Times New Roman"/>
          <w:sz w:val="24"/>
          <w:szCs w:val="24"/>
          <w:lang w:val="en-GB"/>
        </w:rPr>
        <w:t xml:space="preserve"> from PCNM</w:t>
      </w:r>
      <w:r w:rsidR="002B4E93" w:rsidRPr="00DE0B93">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axes one and two were most important</w:t>
      </w:r>
      <w:r w:rsidR="002B4E93" w:rsidRPr="00DE0B93">
        <w:rPr>
          <w:rFonts w:ascii="Times New Roman" w:hAnsi="Times New Roman" w:cs="Times New Roman"/>
          <w:sz w:val="24"/>
          <w:szCs w:val="24"/>
          <w:lang w:val="en-GB"/>
        </w:rPr>
        <w:t xml:space="preserve">). </w:t>
      </w:r>
      <w:r w:rsidR="009A7336" w:rsidRPr="00DE0B93">
        <w:rPr>
          <w:rFonts w:ascii="Times New Roman" w:hAnsi="Times New Roman" w:cs="Times New Roman"/>
          <w:sz w:val="24"/>
          <w:szCs w:val="24"/>
          <w:lang w:val="en-GB"/>
        </w:rPr>
        <w:t>Variation of assemblage composition explained by category</w:t>
      </w:r>
      <w:r w:rsidR="00F9402C" w:rsidRPr="00DE0B93">
        <w:rPr>
          <w:rFonts w:ascii="Times New Roman" w:hAnsi="Times New Roman" w:cs="Times New Roman"/>
          <w:sz w:val="24"/>
          <w:szCs w:val="24"/>
          <w:lang w:val="en-GB"/>
        </w:rPr>
        <w:t xml:space="preserve"> </w:t>
      </w:r>
      <w:r w:rsidR="00AD3313" w:rsidRPr="00DE0B93">
        <w:rPr>
          <w:rFonts w:ascii="Times New Roman" w:hAnsi="Times New Roman" w:cs="Times New Roman"/>
          <w:sz w:val="24"/>
          <w:szCs w:val="24"/>
          <w:lang w:val="en-GB"/>
        </w:rPr>
        <w:t>(</w:t>
      </w:r>
      <w:r w:rsidR="00B55F5D">
        <w:rPr>
          <w:rFonts w:ascii="Times New Roman" w:hAnsi="Times New Roman" w:cs="Times New Roman"/>
          <w:sz w:val="24"/>
          <w:szCs w:val="24"/>
          <w:lang w:val="en-GB"/>
        </w:rPr>
        <w:t>Fig.</w:t>
      </w:r>
      <w:r w:rsidR="00EA68E1" w:rsidRPr="00DE0B93">
        <w:rPr>
          <w:rFonts w:ascii="Times New Roman" w:hAnsi="Times New Roman" w:cs="Times New Roman"/>
          <w:sz w:val="24"/>
          <w:szCs w:val="24"/>
          <w:lang w:val="en-GB"/>
        </w:rPr>
        <w:t xml:space="preserve"> </w:t>
      </w:r>
      <w:r w:rsidR="001B7A89">
        <w:rPr>
          <w:rFonts w:ascii="Times New Roman" w:hAnsi="Times New Roman" w:cs="Times New Roman"/>
          <w:sz w:val="24"/>
          <w:szCs w:val="24"/>
          <w:lang w:val="en-GB"/>
        </w:rPr>
        <w:t>4</w:t>
      </w:r>
      <w:r w:rsidR="00EA68E1"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AD3313" w:rsidRPr="00DE0B93">
        <w:rPr>
          <w:rFonts w:ascii="Times New Roman" w:hAnsi="Times New Roman" w:cs="Times New Roman"/>
          <w:sz w:val="24"/>
          <w:szCs w:val="24"/>
          <w:lang w:val="en-GB"/>
        </w:rPr>
        <w:t xml:space="preserve">) </w:t>
      </w:r>
      <w:r w:rsidR="00F9402C" w:rsidRPr="00DE0B93">
        <w:rPr>
          <w:rFonts w:ascii="Times New Roman" w:hAnsi="Times New Roman" w:cs="Times New Roman"/>
          <w:sz w:val="24"/>
          <w:szCs w:val="24"/>
          <w:lang w:val="en-GB"/>
        </w:rPr>
        <w:t xml:space="preserve">indicated that the pure effect of </w:t>
      </w:r>
      <w:r w:rsidR="001E4D17" w:rsidRPr="00DE0B93">
        <w:rPr>
          <w:rFonts w:ascii="Times New Roman" w:hAnsi="Times New Roman" w:cs="Times New Roman"/>
          <w:sz w:val="24"/>
          <w:szCs w:val="24"/>
          <w:lang w:val="en-GB"/>
        </w:rPr>
        <w:t>spatial variables (</w:t>
      </w:r>
      <w:r w:rsidR="00B5244D" w:rsidRPr="00DE0B93">
        <w:rPr>
          <w:rFonts w:ascii="Times New Roman" w:hAnsi="Times New Roman" w:cs="Times New Roman"/>
          <w:sz w:val="24"/>
          <w:szCs w:val="24"/>
          <w:lang w:val="en-GB"/>
        </w:rPr>
        <w:t>6.6</w:t>
      </w:r>
      <w:r w:rsidR="00F9402C" w:rsidRPr="00DE0B93">
        <w:rPr>
          <w:rFonts w:ascii="Times New Roman" w:hAnsi="Times New Roman" w:cs="Times New Roman"/>
          <w:sz w:val="24"/>
          <w:szCs w:val="24"/>
          <w:lang w:val="en-GB"/>
        </w:rPr>
        <w:t xml:space="preserve">%) exceeded the pure effects of climate </w:t>
      </w:r>
      <w:r w:rsidR="00B5244D" w:rsidRPr="00DE0B93">
        <w:rPr>
          <w:rFonts w:ascii="Times New Roman" w:hAnsi="Times New Roman" w:cs="Times New Roman"/>
          <w:sz w:val="24"/>
          <w:szCs w:val="24"/>
          <w:lang w:val="en-GB"/>
        </w:rPr>
        <w:t>(0.6</w:t>
      </w:r>
      <w:r w:rsidR="00F9402C" w:rsidRPr="00DE0B93">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and local variables</w:t>
      </w:r>
      <w:r w:rsidR="00F9402C" w:rsidRPr="00DE0B93">
        <w:rPr>
          <w:rFonts w:ascii="Times New Roman" w:hAnsi="Times New Roman" w:cs="Times New Roman"/>
          <w:sz w:val="24"/>
          <w:szCs w:val="24"/>
          <w:lang w:val="en-GB"/>
        </w:rPr>
        <w:t xml:space="preserve"> (</w:t>
      </w:r>
      <w:r w:rsidR="00B5244D" w:rsidRPr="00DE0B93">
        <w:rPr>
          <w:rFonts w:ascii="Times New Roman" w:hAnsi="Times New Roman" w:cs="Times New Roman"/>
          <w:sz w:val="24"/>
          <w:szCs w:val="24"/>
          <w:lang w:val="en-GB"/>
        </w:rPr>
        <w:t>3.8</w:t>
      </w:r>
      <w:r w:rsidR="00F9402C" w:rsidRPr="00DE0B93">
        <w:rPr>
          <w:rFonts w:ascii="Times New Roman" w:hAnsi="Times New Roman" w:cs="Times New Roman"/>
          <w:sz w:val="24"/>
          <w:szCs w:val="24"/>
          <w:lang w:val="en-GB"/>
        </w:rPr>
        <w:t>%). The joint effects of variable categories suggested that climate and space had the largest shared variation (</w:t>
      </w:r>
      <w:r w:rsidR="00B5244D" w:rsidRPr="00DE0B93">
        <w:rPr>
          <w:rFonts w:ascii="Times New Roman" w:hAnsi="Times New Roman" w:cs="Times New Roman"/>
          <w:sz w:val="24"/>
          <w:szCs w:val="24"/>
          <w:lang w:val="en-GB"/>
        </w:rPr>
        <w:t>6.2</w:t>
      </w:r>
      <w:r w:rsidR="00F9402C" w:rsidRPr="00DE0B93">
        <w:rPr>
          <w:rFonts w:ascii="Times New Roman" w:hAnsi="Times New Roman" w:cs="Times New Roman"/>
          <w:sz w:val="24"/>
          <w:szCs w:val="24"/>
          <w:lang w:val="en-GB"/>
        </w:rPr>
        <w:t xml:space="preserve">%), whereas variation </w:t>
      </w:r>
      <w:r w:rsidR="001E4D17" w:rsidRPr="00DE0B93">
        <w:rPr>
          <w:rFonts w:ascii="Times New Roman" w:hAnsi="Times New Roman" w:cs="Times New Roman"/>
          <w:sz w:val="24"/>
          <w:szCs w:val="24"/>
          <w:lang w:val="en-GB"/>
        </w:rPr>
        <w:t>in assemblage compo</w:t>
      </w:r>
      <w:r w:rsidR="008D7F1A" w:rsidRPr="00DE0B93">
        <w:rPr>
          <w:rFonts w:ascii="Times New Roman" w:hAnsi="Times New Roman" w:cs="Times New Roman"/>
          <w:sz w:val="24"/>
          <w:szCs w:val="24"/>
          <w:lang w:val="en-GB"/>
        </w:rPr>
        <w:t>si</w:t>
      </w:r>
      <w:r w:rsidR="001E4D17" w:rsidRPr="00DE0B93">
        <w:rPr>
          <w:rFonts w:ascii="Times New Roman" w:hAnsi="Times New Roman" w:cs="Times New Roman"/>
          <w:sz w:val="24"/>
          <w:szCs w:val="24"/>
          <w:lang w:val="en-GB"/>
        </w:rPr>
        <w:t>tion explained by</w:t>
      </w:r>
      <w:r w:rsidR="00F9402C" w:rsidRPr="00DE0B93">
        <w:rPr>
          <w:rFonts w:ascii="Times New Roman" w:hAnsi="Times New Roman" w:cs="Times New Roman"/>
          <w:sz w:val="24"/>
          <w:szCs w:val="24"/>
          <w:lang w:val="en-GB"/>
        </w:rPr>
        <w:t xml:space="preserve"> all three categories </w:t>
      </w:r>
      <w:r w:rsidR="00B5244D" w:rsidRPr="00DE0B93">
        <w:rPr>
          <w:rFonts w:ascii="Times New Roman" w:hAnsi="Times New Roman" w:cs="Times New Roman"/>
          <w:sz w:val="24"/>
          <w:szCs w:val="24"/>
          <w:lang w:val="en-GB"/>
        </w:rPr>
        <w:t>was 11.8</w:t>
      </w:r>
      <w:r w:rsidR="00F9402C" w:rsidRPr="00DE0B93">
        <w:rPr>
          <w:rFonts w:ascii="Times New Roman" w:hAnsi="Times New Roman" w:cs="Times New Roman"/>
          <w:sz w:val="24"/>
          <w:szCs w:val="24"/>
          <w:lang w:val="en-GB"/>
        </w:rPr>
        <w:t xml:space="preserve">%. </w:t>
      </w:r>
      <w:r w:rsidR="00BB55AF" w:rsidRPr="00DE0B93">
        <w:rPr>
          <w:rFonts w:ascii="Times New Roman" w:hAnsi="Times New Roman" w:cs="Times New Roman"/>
          <w:sz w:val="24"/>
          <w:szCs w:val="24"/>
          <w:lang w:val="en-GB"/>
        </w:rPr>
        <w:t xml:space="preserve">For total richness, </w:t>
      </w:r>
      <w:r w:rsidR="001E4D17" w:rsidRPr="00DE0B93">
        <w:rPr>
          <w:rFonts w:ascii="Times New Roman" w:hAnsi="Times New Roman" w:cs="Times New Roman"/>
          <w:sz w:val="24"/>
          <w:szCs w:val="24"/>
          <w:lang w:val="en-GB"/>
        </w:rPr>
        <w:t>significant</w:t>
      </w:r>
      <w:r w:rsidR="00BB55AF" w:rsidRPr="00DE0B93">
        <w:rPr>
          <w:rFonts w:ascii="Times New Roman" w:hAnsi="Times New Roman" w:cs="Times New Roman"/>
          <w:sz w:val="24"/>
          <w:szCs w:val="24"/>
          <w:lang w:val="en-GB"/>
        </w:rPr>
        <w:t xml:space="preserve"> local variables </w:t>
      </w:r>
      <w:r w:rsidR="001E4D17" w:rsidRPr="00DE0B93">
        <w:rPr>
          <w:rFonts w:ascii="Times New Roman" w:hAnsi="Times New Roman" w:cs="Times New Roman"/>
          <w:sz w:val="24"/>
          <w:szCs w:val="24"/>
          <w:lang w:val="en-GB"/>
        </w:rPr>
        <w:t>(</w:t>
      </w:r>
      <w:r w:rsidR="001E4D17" w:rsidRPr="00DE0B93">
        <w:rPr>
          <w:rFonts w:ascii="Times New Roman" w:hAnsi="Times New Roman" w:cs="Times New Roman"/>
          <w:i/>
          <w:sz w:val="24"/>
          <w:szCs w:val="24"/>
          <w:lang w:val="en-GB"/>
        </w:rPr>
        <w:t>p</w:t>
      </w:r>
      <w:r w:rsidR="001E4D17" w:rsidRPr="00DE0B93">
        <w:rPr>
          <w:rFonts w:ascii="Times New Roman" w:hAnsi="Times New Roman" w:cs="Times New Roman"/>
          <w:sz w:val="24"/>
          <w:szCs w:val="24"/>
          <w:lang w:val="en-GB"/>
        </w:rPr>
        <w:t xml:space="preserve"> &lt; 0.</w:t>
      </w:r>
      <w:r w:rsidR="004C34CA" w:rsidRPr="00DE0B93">
        <w:rPr>
          <w:rFonts w:ascii="Times New Roman" w:hAnsi="Times New Roman" w:cs="Times New Roman"/>
          <w:sz w:val="24"/>
          <w:szCs w:val="24"/>
          <w:lang w:val="en-GB"/>
        </w:rPr>
        <w:t>0</w:t>
      </w:r>
      <w:r w:rsidR="001E4D17" w:rsidRPr="00DE0B93">
        <w:rPr>
          <w:rFonts w:ascii="Times New Roman" w:hAnsi="Times New Roman" w:cs="Times New Roman"/>
          <w:sz w:val="24"/>
          <w:szCs w:val="24"/>
          <w:lang w:val="en-GB"/>
        </w:rPr>
        <w:t>001 for all) w</w:t>
      </w:r>
      <w:r w:rsidR="00ED1589" w:rsidRPr="00DE0B93">
        <w:rPr>
          <w:rFonts w:ascii="Times New Roman" w:hAnsi="Times New Roman" w:cs="Times New Roman"/>
          <w:sz w:val="24"/>
          <w:szCs w:val="24"/>
          <w:lang w:val="en-GB"/>
        </w:rPr>
        <w:t>e</w:t>
      </w:r>
      <w:r w:rsidR="001E4D17" w:rsidRPr="00DE0B93">
        <w:rPr>
          <w:rFonts w:ascii="Times New Roman" w:hAnsi="Times New Roman" w:cs="Times New Roman"/>
          <w:sz w:val="24"/>
          <w:szCs w:val="24"/>
          <w:lang w:val="en-GB"/>
        </w:rPr>
        <w:t xml:space="preserve">re </w:t>
      </w:r>
      <w:r w:rsidR="004D10C9" w:rsidRPr="00DE0B93">
        <w:rPr>
          <w:rFonts w:ascii="Times New Roman" w:hAnsi="Times New Roman" w:cs="Times New Roman"/>
          <w:sz w:val="24"/>
          <w:szCs w:val="24"/>
          <w:lang w:val="en-GB"/>
        </w:rPr>
        <w:t>maximum lake depth and total phosphorus (</w:t>
      </w:r>
      <w:r w:rsidR="00231C30" w:rsidRPr="00DE0B93">
        <w:rPr>
          <w:rFonts w:ascii="Times New Roman" w:hAnsi="Times New Roman" w:cs="Times New Roman"/>
          <w:sz w:val="24"/>
          <w:szCs w:val="24"/>
          <w:lang w:val="en-GB"/>
        </w:rPr>
        <w:t>Table 4</w:t>
      </w:r>
      <w:r w:rsidR="004D10C9"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Linear models for the p</w:t>
      </w:r>
      <w:r w:rsidR="00BB55AF" w:rsidRPr="00DE0B93">
        <w:rPr>
          <w:rFonts w:ascii="Times New Roman" w:hAnsi="Times New Roman" w:cs="Times New Roman"/>
          <w:sz w:val="24"/>
          <w:szCs w:val="24"/>
          <w:lang w:val="en-GB"/>
        </w:rPr>
        <w:t xml:space="preserve">arameter estimates for richness indicated a positive </w:t>
      </w:r>
      <w:r w:rsidR="00644225" w:rsidRPr="00DE0B93">
        <w:rPr>
          <w:rFonts w:ascii="Times New Roman" w:hAnsi="Times New Roman" w:cs="Times New Roman"/>
          <w:sz w:val="24"/>
          <w:szCs w:val="24"/>
          <w:lang w:val="en-GB"/>
        </w:rPr>
        <w:t>association</w:t>
      </w:r>
      <w:r w:rsidR="00BB55AF" w:rsidRPr="00DE0B93">
        <w:rPr>
          <w:rFonts w:ascii="Times New Roman" w:hAnsi="Times New Roman" w:cs="Times New Roman"/>
          <w:sz w:val="24"/>
          <w:szCs w:val="24"/>
          <w:lang w:val="en-GB"/>
        </w:rPr>
        <w:t xml:space="preserve"> with </w:t>
      </w:r>
      <w:r w:rsidR="004D10C9" w:rsidRPr="00DE0B93">
        <w:rPr>
          <w:rFonts w:ascii="Times New Roman" w:hAnsi="Times New Roman" w:cs="Times New Roman"/>
          <w:sz w:val="24"/>
          <w:szCs w:val="24"/>
          <w:lang w:val="en-GB"/>
        </w:rPr>
        <w:t>lake depth</w:t>
      </w:r>
      <w:r w:rsidR="004C34CA" w:rsidRPr="00DE0B93">
        <w:rPr>
          <w:rFonts w:ascii="Times New Roman" w:hAnsi="Times New Roman" w:cs="Times New Roman"/>
          <w:sz w:val="24"/>
          <w:szCs w:val="24"/>
          <w:lang w:val="en-GB"/>
        </w:rPr>
        <w:t xml:space="preserve"> </w:t>
      </w:r>
      <w:r w:rsidR="00BB55AF" w:rsidRPr="00DE0B93">
        <w:rPr>
          <w:rFonts w:ascii="Times New Roman" w:hAnsi="Times New Roman" w:cs="Times New Roman"/>
          <w:sz w:val="24"/>
          <w:szCs w:val="24"/>
          <w:lang w:val="en-GB"/>
        </w:rPr>
        <w:t xml:space="preserve">and a negative association </w:t>
      </w:r>
      <w:r w:rsidR="004D10C9" w:rsidRPr="00DE0B93">
        <w:rPr>
          <w:rFonts w:ascii="Times New Roman" w:hAnsi="Times New Roman" w:cs="Times New Roman"/>
          <w:sz w:val="24"/>
          <w:szCs w:val="24"/>
          <w:lang w:val="en-GB"/>
        </w:rPr>
        <w:t>with total phosphorus</w:t>
      </w:r>
      <w:r w:rsidR="00602D8C">
        <w:rPr>
          <w:rFonts w:ascii="Times New Roman" w:hAnsi="Times New Roman" w:cs="Times New Roman"/>
          <w:sz w:val="24"/>
          <w:szCs w:val="24"/>
          <w:lang w:val="en-GB"/>
        </w:rPr>
        <w:t xml:space="preserve">. </w:t>
      </w:r>
      <w:r w:rsidR="004D10C9" w:rsidRPr="00DE0B93">
        <w:rPr>
          <w:rFonts w:ascii="Times New Roman" w:hAnsi="Times New Roman" w:cs="Times New Roman"/>
          <w:sz w:val="24"/>
          <w:szCs w:val="24"/>
          <w:lang w:val="en-GB"/>
        </w:rPr>
        <w:t xml:space="preserve">For the climate variables, a negative </w:t>
      </w:r>
      <w:r w:rsidR="00644225" w:rsidRPr="00DE0B93">
        <w:rPr>
          <w:rFonts w:ascii="Times New Roman" w:hAnsi="Times New Roman" w:cs="Times New Roman"/>
          <w:sz w:val="24"/>
          <w:szCs w:val="24"/>
          <w:lang w:val="en-GB"/>
        </w:rPr>
        <w:t>association</w:t>
      </w:r>
      <w:r w:rsidR="004D10C9" w:rsidRPr="00DE0B93">
        <w:rPr>
          <w:rFonts w:ascii="Times New Roman" w:hAnsi="Times New Roman" w:cs="Times New Roman"/>
          <w:sz w:val="24"/>
          <w:szCs w:val="24"/>
          <w:lang w:val="en-GB"/>
        </w:rPr>
        <w:t xml:space="preserve"> with minimum temperature (</w:t>
      </w:r>
      <w:r w:rsidR="004D10C9" w:rsidRPr="00DE0B93">
        <w:rPr>
          <w:rFonts w:ascii="Times New Roman" w:hAnsi="Times New Roman" w:cs="Times New Roman"/>
          <w:i/>
          <w:sz w:val="24"/>
          <w:szCs w:val="24"/>
          <w:lang w:val="en-GB"/>
        </w:rPr>
        <w:t>p</w:t>
      </w:r>
      <w:r w:rsidR="004D10C9" w:rsidRPr="00DE0B93">
        <w:rPr>
          <w:rFonts w:ascii="Times New Roman" w:hAnsi="Times New Roman" w:cs="Times New Roman"/>
          <w:sz w:val="24"/>
          <w:szCs w:val="24"/>
          <w:lang w:val="en-GB"/>
        </w:rPr>
        <w:t xml:space="preserve"> &lt; 0.0001) and a positive association with precipitation (</w:t>
      </w:r>
      <w:r w:rsidR="004D10C9" w:rsidRPr="00DE0B93">
        <w:rPr>
          <w:rFonts w:ascii="Times New Roman" w:hAnsi="Times New Roman" w:cs="Times New Roman"/>
          <w:i/>
          <w:sz w:val="24"/>
          <w:szCs w:val="24"/>
          <w:lang w:val="en-GB"/>
        </w:rPr>
        <w:t>p</w:t>
      </w:r>
      <w:r w:rsidR="004D10C9" w:rsidRPr="00DE0B93">
        <w:rPr>
          <w:rFonts w:ascii="Times New Roman" w:hAnsi="Times New Roman" w:cs="Times New Roman"/>
          <w:sz w:val="24"/>
          <w:szCs w:val="24"/>
          <w:lang w:val="en-GB"/>
        </w:rPr>
        <w:t xml:space="preserve"> &lt; 0.05) were obse</w:t>
      </w:r>
      <w:r w:rsidR="008D7F1A" w:rsidRPr="00DE0B93">
        <w:rPr>
          <w:rFonts w:ascii="Times New Roman" w:hAnsi="Times New Roman" w:cs="Times New Roman"/>
          <w:sz w:val="24"/>
          <w:szCs w:val="24"/>
          <w:lang w:val="en-GB"/>
        </w:rPr>
        <w:t>r</w:t>
      </w:r>
      <w:r w:rsidR="004D10C9" w:rsidRPr="00DE0B93">
        <w:rPr>
          <w:rFonts w:ascii="Times New Roman" w:hAnsi="Times New Roman" w:cs="Times New Roman"/>
          <w:sz w:val="24"/>
          <w:szCs w:val="24"/>
          <w:lang w:val="en-GB"/>
        </w:rPr>
        <w:t>ved with richness. T</w:t>
      </w:r>
      <w:r w:rsidR="008D7F1A" w:rsidRPr="00DE0B93">
        <w:rPr>
          <w:rFonts w:ascii="Times New Roman" w:hAnsi="Times New Roman" w:cs="Times New Roman"/>
          <w:sz w:val="24"/>
          <w:szCs w:val="24"/>
          <w:lang w:val="en-GB"/>
        </w:rPr>
        <w:t>welve</w:t>
      </w:r>
      <w:r w:rsidR="000F0F15" w:rsidRPr="00DE0B93">
        <w:rPr>
          <w:rFonts w:ascii="Times New Roman" w:hAnsi="Times New Roman" w:cs="Times New Roman"/>
          <w:sz w:val="24"/>
          <w:szCs w:val="24"/>
          <w:lang w:val="en-GB"/>
        </w:rPr>
        <w:t xml:space="preserve"> </w:t>
      </w:r>
      <w:r w:rsidR="004D10C9" w:rsidRPr="00DE0B93">
        <w:rPr>
          <w:rFonts w:ascii="Times New Roman" w:hAnsi="Times New Roman" w:cs="Times New Roman"/>
          <w:sz w:val="24"/>
          <w:szCs w:val="24"/>
          <w:lang w:val="en-GB"/>
        </w:rPr>
        <w:t xml:space="preserve">of the fifty-eight </w:t>
      </w:r>
      <w:r w:rsidR="000F0F15" w:rsidRPr="00DE0B93">
        <w:rPr>
          <w:rFonts w:ascii="Times New Roman" w:hAnsi="Times New Roman" w:cs="Times New Roman"/>
          <w:sz w:val="24"/>
          <w:szCs w:val="24"/>
          <w:lang w:val="en-GB"/>
        </w:rPr>
        <w:t>s</w:t>
      </w:r>
      <w:r w:rsidR="009A7336" w:rsidRPr="00DE0B93">
        <w:rPr>
          <w:rFonts w:ascii="Times New Roman" w:hAnsi="Times New Roman" w:cs="Times New Roman"/>
          <w:sz w:val="24"/>
          <w:szCs w:val="24"/>
          <w:lang w:val="en-GB"/>
        </w:rPr>
        <w:t xml:space="preserve">patial variables </w:t>
      </w:r>
      <w:r w:rsidR="000F0F15" w:rsidRPr="00DE0B93">
        <w:rPr>
          <w:rFonts w:ascii="Times New Roman" w:hAnsi="Times New Roman" w:cs="Times New Roman"/>
          <w:sz w:val="24"/>
          <w:szCs w:val="24"/>
          <w:lang w:val="en-GB"/>
        </w:rPr>
        <w:t xml:space="preserve">were </w:t>
      </w:r>
      <w:r w:rsidR="009A7336" w:rsidRPr="00DE0B93">
        <w:rPr>
          <w:rFonts w:ascii="Times New Roman" w:hAnsi="Times New Roman" w:cs="Times New Roman"/>
          <w:sz w:val="24"/>
          <w:szCs w:val="24"/>
          <w:lang w:val="en-GB"/>
        </w:rPr>
        <w:t xml:space="preserve">selected for </w:t>
      </w:r>
      <w:r w:rsidR="009A7336" w:rsidRPr="00DE0B93">
        <w:rPr>
          <w:rFonts w:ascii="Times New Roman" w:hAnsi="Times New Roman" w:cs="Times New Roman"/>
          <w:sz w:val="24"/>
          <w:szCs w:val="24"/>
          <w:lang w:val="en-GB"/>
        </w:rPr>
        <w:lastRenderedPageBreak/>
        <w:t>richnes</w:t>
      </w:r>
      <w:r w:rsidR="004D10C9" w:rsidRPr="00DE0B93">
        <w:rPr>
          <w:rFonts w:ascii="Times New Roman" w:hAnsi="Times New Roman" w:cs="Times New Roman"/>
          <w:sz w:val="24"/>
          <w:szCs w:val="24"/>
          <w:lang w:val="en-GB"/>
        </w:rPr>
        <w:t>s</w:t>
      </w:r>
      <w:r w:rsidR="000F0F15" w:rsidRPr="00DE0B93">
        <w:rPr>
          <w:rFonts w:ascii="Times New Roman" w:hAnsi="Times New Roman" w:cs="Times New Roman"/>
          <w:sz w:val="24"/>
          <w:szCs w:val="24"/>
          <w:lang w:val="en-GB"/>
        </w:rPr>
        <w:t xml:space="preserve">. </w:t>
      </w:r>
      <w:r w:rsidR="00892954" w:rsidRPr="00DE0B93">
        <w:rPr>
          <w:rFonts w:ascii="Times New Roman" w:hAnsi="Times New Roman" w:cs="Times New Roman"/>
          <w:sz w:val="24"/>
          <w:szCs w:val="24"/>
          <w:lang w:val="en-GB"/>
        </w:rPr>
        <w:t>Variation of tota</w:t>
      </w:r>
      <w:r w:rsidR="004D10C9" w:rsidRPr="00DE0B93">
        <w:rPr>
          <w:rFonts w:ascii="Times New Roman" w:hAnsi="Times New Roman" w:cs="Times New Roman"/>
          <w:sz w:val="24"/>
          <w:szCs w:val="24"/>
          <w:lang w:val="en-GB"/>
        </w:rPr>
        <w:t xml:space="preserve">l richness explained by each category </w:t>
      </w:r>
      <w:r w:rsidR="00892954" w:rsidRPr="00DE0B93">
        <w:rPr>
          <w:rFonts w:ascii="Times New Roman" w:hAnsi="Times New Roman" w:cs="Times New Roman"/>
          <w:sz w:val="24"/>
          <w:szCs w:val="24"/>
          <w:lang w:val="en-GB"/>
        </w:rPr>
        <w:t xml:space="preserve">indicated that the pure </w:t>
      </w:r>
      <w:r w:rsidR="000F0F15" w:rsidRPr="00DE0B93">
        <w:rPr>
          <w:rFonts w:ascii="Times New Roman" w:hAnsi="Times New Roman" w:cs="Times New Roman"/>
          <w:sz w:val="24"/>
          <w:szCs w:val="24"/>
          <w:lang w:val="en-GB"/>
        </w:rPr>
        <w:t xml:space="preserve">effects </w:t>
      </w:r>
      <w:r w:rsidR="004D10C9" w:rsidRPr="00DE0B93">
        <w:rPr>
          <w:rFonts w:ascii="Times New Roman" w:hAnsi="Times New Roman" w:cs="Times New Roman"/>
          <w:sz w:val="24"/>
          <w:szCs w:val="24"/>
          <w:lang w:val="en-GB"/>
        </w:rPr>
        <w:t>of spatial variables (</w:t>
      </w:r>
      <w:r w:rsidR="008D7F1A" w:rsidRPr="00DE0B93">
        <w:rPr>
          <w:rFonts w:ascii="Times New Roman" w:hAnsi="Times New Roman" w:cs="Times New Roman"/>
          <w:sz w:val="24"/>
          <w:szCs w:val="24"/>
          <w:lang w:val="en-GB"/>
        </w:rPr>
        <w:t>14.9</w:t>
      </w:r>
      <w:r w:rsidR="004D10C9" w:rsidRPr="00DE0B93">
        <w:rPr>
          <w:rFonts w:ascii="Times New Roman" w:hAnsi="Times New Roman" w:cs="Times New Roman"/>
          <w:sz w:val="24"/>
          <w:szCs w:val="24"/>
          <w:lang w:val="en-GB"/>
        </w:rPr>
        <w:t xml:space="preserve">%) were </w:t>
      </w:r>
      <w:r w:rsidR="00892954" w:rsidRPr="00DE0B93">
        <w:rPr>
          <w:rFonts w:ascii="Times New Roman" w:hAnsi="Times New Roman" w:cs="Times New Roman"/>
          <w:sz w:val="24"/>
          <w:szCs w:val="24"/>
          <w:lang w:val="en-GB"/>
        </w:rPr>
        <w:t>larg</w:t>
      </w:r>
      <w:r w:rsidR="004D10C9" w:rsidRPr="00DE0B93">
        <w:rPr>
          <w:rFonts w:ascii="Times New Roman" w:hAnsi="Times New Roman" w:cs="Times New Roman"/>
          <w:sz w:val="24"/>
          <w:szCs w:val="24"/>
          <w:lang w:val="en-GB"/>
        </w:rPr>
        <w:t>est, although pure local effects explained a comparab</w:t>
      </w:r>
      <w:r w:rsidR="008D7F1A" w:rsidRPr="00DE0B93">
        <w:rPr>
          <w:rFonts w:ascii="Times New Roman" w:hAnsi="Times New Roman" w:cs="Times New Roman"/>
          <w:sz w:val="24"/>
          <w:szCs w:val="24"/>
          <w:lang w:val="en-GB"/>
        </w:rPr>
        <w:t>le amount of the variation (11.7</w:t>
      </w:r>
      <w:r w:rsidR="004D10C9" w:rsidRPr="00DE0B93">
        <w:rPr>
          <w:rFonts w:ascii="Times New Roman" w:hAnsi="Times New Roman" w:cs="Times New Roman"/>
          <w:sz w:val="24"/>
          <w:szCs w:val="24"/>
          <w:lang w:val="en-GB"/>
        </w:rPr>
        <w:t>%)</w:t>
      </w:r>
      <w:r w:rsidR="00EA68E1" w:rsidRPr="00DE0B93">
        <w:rPr>
          <w:rFonts w:ascii="Times New Roman" w:hAnsi="Times New Roman" w:cs="Times New Roman"/>
          <w:sz w:val="24"/>
          <w:szCs w:val="24"/>
          <w:lang w:val="en-GB"/>
        </w:rPr>
        <w:t xml:space="preserve"> (Fig. </w:t>
      </w:r>
      <w:r w:rsidR="001B7A89">
        <w:rPr>
          <w:rFonts w:ascii="Times New Roman" w:hAnsi="Times New Roman" w:cs="Times New Roman"/>
          <w:sz w:val="24"/>
          <w:szCs w:val="24"/>
          <w:lang w:val="en-GB"/>
        </w:rPr>
        <w:t>4</w:t>
      </w:r>
      <w:r w:rsidR="00EA68E1"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EA68E1"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892954" w:rsidRPr="00DE0B93">
        <w:rPr>
          <w:rFonts w:ascii="Times New Roman" w:hAnsi="Times New Roman" w:cs="Times New Roman"/>
          <w:sz w:val="24"/>
          <w:szCs w:val="24"/>
          <w:lang w:val="en-GB"/>
        </w:rPr>
        <w:t>Likewise, the join</w:t>
      </w:r>
      <w:r w:rsidR="00EA68E1" w:rsidRPr="00DE0B93">
        <w:rPr>
          <w:rFonts w:ascii="Times New Roman" w:hAnsi="Times New Roman" w:cs="Times New Roman"/>
          <w:sz w:val="24"/>
          <w:szCs w:val="24"/>
          <w:lang w:val="en-GB"/>
        </w:rPr>
        <w:t>t</w:t>
      </w:r>
      <w:r w:rsidR="00892954" w:rsidRPr="00DE0B93">
        <w:rPr>
          <w:rFonts w:ascii="Times New Roman" w:hAnsi="Times New Roman" w:cs="Times New Roman"/>
          <w:sz w:val="24"/>
          <w:szCs w:val="24"/>
          <w:lang w:val="en-GB"/>
        </w:rPr>
        <w:t xml:space="preserve"> effects (two-way and all three categories) were </w:t>
      </w:r>
      <w:r w:rsidR="004D10C9" w:rsidRPr="00DE0B93">
        <w:rPr>
          <w:rFonts w:ascii="Times New Roman" w:hAnsi="Times New Roman" w:cs="Times New Roman"/>
          <w:sz w:val="24"/>
          <w:szCs w:val="24"/>
          <w:lang w:val="en-GB"/>
        </w:rPr>
        <w:t xml:space="preserve">smaller </w:t>
      </w:r>
      <w:r w:rsidR="00892954" w:rsidRPr="00DE0B93">
        <w:rPr>
          <w:rFonts w:ascii="Times New Roman" w:hAnsi="Times New Roman" w:cs="Times New Roman"/>
          <w:sz w:val="24"/>
          <w:szCs w:val="24"/>
          <w:lang w:val="en-GB"/>
        </w:rPr>
        <w:t xml:space="preserve">compared </w:t>
      </w:r>
      <w:r w:rsidR="003975BA" w:rsidRPr="00DE0B93">
        <w:rPr>
          <w:rFonts w:ascii="Times New Roman" w:hAnsi="Times New Roman" w:cs="Times New Roman"/>
          <w:sz w:val="24"/>
          <w:szCs w:val="24"/>
          <w:lang w:val="en-GB"/>
        </w:rPr>
        <w:t xml:space="preserve">to </w:t>
      </w:r>
      <w:r w:rsidR="00892954" w:rsidRPr="00DE0B93">
        <w:rPr>
          <w:rFonts w:ascii="Times New Roman" w:hAnsi="Times New Roman" w:cs="Times New Roman"/>
          <w:sz w:val="24"/>
          <w:szCs w:val="24"/>
          <w:lang w:val="en-GB"/>
        </w:rPr>
        <w:t xml:space="preserve">the pure effect of local </w:t>
      </w:r>
      <w:r w:rsidR="000F0F15" w:rsidRPr="00DE0B93">
        <w:rPr>
          <w:rFonts w:ascii="Times New Roman" w:hAnsi="Times New Roman" w:cs="Times New Roman"/>
          <w:sz w:val="24"/>
          <w:szCs w:val="24"/>
          <w:lang w:val="en-GB"/>
        </w:rPr>
        <w:t xml:space="preserve">or </w:t>
      </w:r>
      <w:r w:rsidR="004D10C9" w:rsidRPr="00DE0B93">
        <w:rPr>
          <w:rFonts w:ascii="Times New Roman" w:hAnsi="Times New Roman" w:cs="Times New Roman"/>
          <w:sz w:val="24"/>
          <w:szCs w:val="24"/>
          <w:lang w:val="en-GB"/>
        </w:rPr>
        <w:t xml:space="preserve">spatial </w:t>
      </w:r>
      <w:r w:rsidR="00892954" w:rsidRPr="00DE0B93">
        <w:rPr>
          <w:rFonts w:ascii="Times New Roman" w:hAnsi="Times New Roman" w:cs="Times New Roman"/>
          <w:sz w:val="24"/>
          <w:szCs w:val="24"/>
          <w:lang w:val="en-GB"/>
        </w:rPr>
        <w:t>variables</w:t>
      </w:r>
      <w:r w:rsidR="000F0F15" w:rsidRPr="00DE0B93">
        <w:rPr>
          <w:rFonts w:ascii="Times New Roman" w:hAnsi="Times New Roman" w:cs="Times New Roman"/>
          <w:sz w:val="24"/>
          <w:szCs w:val="24"/>
          <w:lang w:val="en-GB"/>
        </w:rPr>
        <w:t xml:space="preserve">, although shared </w:t>
      </w:r>
      <w:r w:rsidR="004D10C9" w:rsidRPr="00DE0B93">
        <w:rPr>
          <w:rFonts w:ascii="Times New Roman" w:hAnsi="Times New Roman" w:cs="Times New Roman"/>
          <w:sz w:val="24"/>
          <w:szCs w:val="24"/>
          <w:lang w:val="en-GB"/>
        </w:rPr>
        <w:t>variation betwe</w:t>
      </w:r>
      <w:r w:rsidR="008D7F1A" w:rsidRPr="00DE0B93">
        <w:rPr>
          <w:rFonts w:ascii="Times New Roman" w:hAnsi="Times New Roman" w:cs="Times New Roman"/>
          <w:sz w:val="24"/>
          <w:szCs w:val="24"/>
          <w:lang w:val="en-GB"/>
        </w:rPr>
        <w:t xml:space="preserve">en all three </w:t>
      </w:r>
      <w:r w:rsidR="00A90F35" w:rsidRPr="00DE0B93">
        <w:rPr>
          <w:rFonts w:ascii="Times New Roman" w:hAnsi="Times New Roman" w:cs="Times New Roman"/>
          <w:sz w:val="24"/>
          <w:szCs w:val="24"/>
          <w:lang w:val="en-GB"/>
        </w:rPr>
        <w:t>categories</w:t>
      </w:r>
      <w:r w:rsidR="008D7F1A" w:rsidRPr="00DE0B93">
        <w:rPr>
          <w:rFonts w:ascii="Times New Roman" w:hAnsi="Times New Roman" w:cs="Times New Roman"/>
          <w:sz w:val="24"/>
          <w:szCs w:val="24"/>
          <w:lang w:val="en-GB"/>
        </w:rPr>
        <w:t xml:space="preserve"> was 11.3</w:t>
      </w:r>
      <w:r w:rsidR="004D10C9" w:rsidRPr="00DE0B93">
        <w:rPr>
          <w:rFonts w:ascii="Times New Roman" w:hAnsi="Times New Roman" w:cs="Times New Roman"/>
          <w:sz w:val="24"/>
          <w:szCs w:val="24"/>
          <w:lang w:val="en-GB"/>
        </w:rPr>
        <w:t>%.</w:t>
      </w:r>
    </w:p>
    <w:p w14:paraId="049F3BB2" w14:textId="77777777" w:rsidR="004543D5" w:rsidRPr="00DE0B93" w:rsidRDefault="00F34124"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 xml:space="preserve">Species level </w:t>
      </w:r>
    </w:p>
    <w:p w14:paraId="6BC1CF4A" w14:textId="09F5E215" w:rsidR="00BE63CD" w:rsidRPr="00DE0B93" w:rsidRDefault="00BE63CD" w:rsidP="005C5746">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The combined dataset for Minnesota and Wisconsin included 25 </w:t>
      </w:r>
      <w:r w:rsidRPr="00DE0B93">
        <w:rPr>
          <w:rFonts w:ascii="Times New Roman" w:hAnsi="Times New Roman" w:cs="Times New Roman"/>
          <w:i/>
          <w:sz w:val="24"/>
          <w:szCs w:val="24"/>
          <w:lang w:val="en-GB"/>
        </w:rPr>
        <w:t xml:space="preserve">Potamogeton </w:t>
      </w:r>
      <w:r w:rsidRPr="00DE0B93">
        <w:rPr>
          <w:rFonts w:ascii="Times New Roman" w:hAnsi="Times New Roman" w:cs="Times New Roman"/>
          <w:sz w:val="24"/>
          <w:szCs w:val="24"/>
          <w:lang w:val="en-GB"/>
        </w:rPr>
        <w:t xml:space="preserve">species, of which only </w:t>
      </w:r>
      <w:r w:rsidR="0071174E" w:rsidRPr="00DE0B93">
        <w:rPr>
          <w:rFonts w:ascii="Times New Roman" w:hAnsi="Times New Roman" w:cs="Times New Roman"/>
          <w:sz w:val="24"/>
          <w:szCs w:val="24"/>
          <w:lang w:val="en-GB"/>
        </w:rPr>
        <w:t>sixteen</w:t>
      </w:r>
      <w:r w:rsidRPr="00DE0B93">
        <w:rPr>
          <w:rFonts w:ascii="Times New Roman" w:hAnsi="Times New Roman" w:cs="Times New Roman"/>
          <w:sz w:val="24"/>
          <w:szCs w:val="24"/>
          <w:lang w:val="en-GB"/>
        </w:rPr>
        <w:t xml:space="preserve"> were sufficiently abundant to create regression models for variation partitioning</w:t>
      </w:r>
      <w:r w:rsidR="00602D8C">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 xml:space="preserve">Species present but not modelled included </w:t>
      </w:r>
      <w:r w:rsidR="003D09FB" w:rsidRPr="00DE0B93">
        <w:rPr>
          <w:rFonts w:ascii="Times New Roman" w:hAnsi="Times New Roman" w:cs="Times New Roman"/>
          <w:i/>
          <w:sz w:val="24"/>
          <w:szCs w:val="24"/>
          <w:lang w:val="en-GB"/>
        </w:rPr>
        <w:t xml:space="preserve">P. </w:t>
      </w:r>
      <w:proofErr w:type="spellStart"/>
      <w:r w:rsidR="003D09FB" w:rsidRPr="00DE0B93">
        <w:rPr>
          <w:rFonts w:ascii="Times New Roman" w:hAnsi="Times New Roman" w:cs="Times New Roman"/>
          <w:i/>
          <w:sz w:val="24"/>
          <w:szCs w:val="24"/>
          <w:lang w:val="en-GB"/>
        </w:rPr>
        <w:t>alpinus</w:t>
      </w:r>
      <w:proofErr w:type="spellEnd"/>
      <w:r w:rsidR="008E10B0">
        <w:rPr>
          <w:rFonts w:ascii="Times New Roman" w:hAnsi="Times New Roman" w:cs="Times New Roman"/>
          <w:sz w:val="24"/>
          <w:szCs w:val="24"/>
          <w:lang w:val="en-GB"/>
        </w:rPr>
        <w:t>,</w:t>
      </w:r>
      <w:r w:rsidR="003D09FB" w:rsidRPr="00DE0B93">
        <w:rPr>
          <w:rFonts w:ascii="Times New Roman" w:hAnsi="Times New Roman" w:cs="Times New Roman"/>
          <w:i/>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bicupulatus</w:t>
      </w:r>
      <w:proofErr w:type="spellEnd"/>
      <w:r w:rsidR="003843BF" w:rsidRPr="00DE0B93">
        <w:rPr>
          <w:rFonts w:ascii="Times New Roman" w:hAnsi="Times New Roman" w:cs="Times New Roman"/>
          <w:sz w:val="24"/>
          <w:szCs w:val="24"/>
          <w:lang w:val="en-GB"/>
        </w:rPr>
        <w:t xml:space="preserve">, </w:t>
      </w:r>
      <w:r w:rsidR="003843BF" w:rsidRPr="00DE0B93">
        <w:rPr>
          <w:rFonts w:ascii="Times New Roman" w:hAnsi="Times New Roman" w:cs="Times New Roman"/>
          <w:i/>
          <w:sz w:val="24"/>
          <w:szCs w:val="24"/>
          <w:lang w:val="en-GB"/>
        </w:rPr>
        <w:t xml:space="preserve">P. </w:t>
      </w:r>
      <w:proofErr w:type="spellStart"/>
      <w:r w:rsidR="003843BF" w:rsidRPr="00DE0B93">
        <w:rPr>
          <w:rFonts w:ascii="Times New Roman" w:hAnsi="Times New Roman" w:cs="Times New Roman"/>
          <w:i/>
          <w:sz w:val="24"/>
          <w:szCs w:val="24"/>
          <w:lang w:val="en-GB"/>
        </w:rPr>
        <w:t>filiformis</w:t>
      </w:r>
      <w:proofErr w:type="spellEnd"/>
      <w:r w:rsidRPr="00DE0B93">
        <w:rPr>
          <w:rFonts w:ascii="Times New Roman" w:hAnsi="Times New Roman" w:cs="Times New Roman"/>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nodosus</w:t>
      </w:r>
      <w:proofErr w:type="spellEnd"/>
      <w:r w:rsidRPr="00DE0B93">
        <w:rPr>
          <w:rFonts w:ascii="Times New Roman" w:hAnsi="Times New Roman" w:cs="Times New Roman"/>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oakesianus</w:t>
      </w:r>
      <w:proofErr w:type="spellEnd"/>
      <w:r w:rsidRPr="00DE0B93">
        <w:rPr>
          <w:rFonts w:ascii="Times New Roman" w:hAnsi="Times New Roman" w:cs="Times New Roman"/>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obtusifolius</w:t>
      </w:r>
      <w:proofErr w:type="spellEnd"/>
      <w:r w:rsidRPr="00DE0B93">
        <w:rPr>
          <w:rFonts w:ascii="Times New Roman" w:hAnsi="Times New Roman" w:cs="Times New Roman"/>
          <w:sz w:val="24"/>
          <w:szCs w:val="24"/>
          <w:lang w:val="en-GB"/>
        </w:rPr>
        <w:t xml:space="preserve">, and </w:t>
      </w:r>
      <w:r w:rsidR="003843BF" w:rsidRPr="00DE0B93">
        <w:rPr>
          <w:rFonts w:ascii="Times New Roman" w:hAnsi="Times New Roman" w:cs="Times New Roman"/>
          <w:i/>
          <w:sz w:val="24"/>
          <w:szCs w:val="24"/>
          <w:lang w:val="en-GB"/>
        </w:rPr>
        <w:t xml:space="preserve">P. </w:t>
      </w:r>
      <w:proofErr w:type="spellStart"/>
      <w:r w:rsidR="003843BF" w:rsidRPr="00DE0B93">
        <w:rPr>
          <w:rFonts w:ascii="Times New Roman" w:hAnsi="Times New Roman" w:cs="Times New Roman"/>
          <w:i/>
          <w:sz w:val="24"/>
          <w:szCs w:val="24"/>
          <w:lang w:val="en-GB"/>
        </w:rPr>
        <w:t>vaseyi</w:t>
      </w:r>
      <w:proofErr w:type="spellEnd"/>
      <w:r w:rsidR="003843BF" w:rsidRPr="00DE0B93">
        <w:rPr>
          <w:rFonts w:ascii="Times New Roman" w:hAnsi="Times New Roman" w:cs="Times New Roman"/>
          <w:i/>
          <w:sz w:val="24"/>
          <w:szCs w:val="24"/>
          <w:lang w:val="en-GB"/>
        </w:rPr>
        <w:t xml:space="preserve"> </w:t>
      </w:r>
      <w:r w:rsidR="008E10B0">
        <w:rPr>
          <w:rFonts w:ascii="Times New Roman" w:hAnsi="Times New Roman" w:cs="Times New Roman"/>
          <w:sz w:val="24"/>
          <w:szCs w:val="24"/>
          <w:lang w:val="en-GB"/>
        </w:rPr>
        <w:t>(n = 1-7 lakes)</w:t>
      </w:r>
      <w:r w:rsidR="00602D8C">
        <w:rPr>
          <w:rFonts w:ascii="Times New Roman" w:hAnsi="Times New Roman" w:cs="Times New Roman"/>
          <w:sz w:val="24"/>
          <w:szCs w:val="24"/>
          <w:lang w:val="en-GB"/>
        </w:rPr>
        <w:t xml:space="preserve">. </w:t>
      </w:r>
      <w:r w:rsidR="00A14AB3" w:rsidRPr="00DE0B93">
        <w:rPr>
          <w:rFonts w:ascii="Times New Roman" w:hAnsi="Times New Roman" w:cs="Times New Roman"/>
          <w:sz w:val="24"/>
          <w:szCs w:val="24"/>
          <w:lang w:val="en-GB"/>
        </w:rPr>
        <w:t>For th</w:t>
      </w:r>
      <w:r w:rsidR="007B2DBA" w:rsidRPr="00DE0B93">
        <w:rPr>
          <w:rFonts w:ascii="Times New Roman" w:hAnsi="Times New Roman" w:cs="Times New Roman"/>
          <w:sz w:val="24"/>
          <w:szCs w:val="24"/>
          <w:lang w:val="en-GB"/>
        </w:rPr>
        <w:t xml:space="preserve">e </w:t>
      </w:r>
      <w:r w:rsidR="001F7BEC">
        <w:rPr>
          <w:rFonts w:ascii="Times New Roman" w:hAnsi="Times New Roman" w:cs="Times New Roman"/>
          <w:sz w:val="24"/>
          <w:szCs w:val="24"/>
          <w:lang w:val="en-GB"/>
        </w:rPr>
        <w:t>remaining species</w:t>
      </w:r>
      <w:r w:rsidR="00A14AB3" w:rsidRPr="00DE0B93">
        <w:rPr>
          <w:rFonts w:ascii="Times New Roman" w:hAnsi="Times New Roman" w:cs="Times New Roman"/>
          <w:sz w:val="24"/>
          <w:szCs w:val="24"/>
          <w:lang w:val="en-GB"/>
        </w:rPr>
        <w:t xml:space="preserve">, total explained variance ranged from </w:t>
      </w:r>
      <w:r w:rsidR="008B151B" w:rsidRPr="00DE0B93">
        <w:rPr>
          <w:rFonts w:ascii="Times New Roman" w:hAnsi="Times New Roman" w:cs="Times New Roman"/>
          <w:sz w:val="24"/>
          <w:szCs w:val="24"/>
          <w:lang w:val="en-GB"/>
        </w:rPr>
        <w:t>67.9</w:t>
      </w:r>
      <w:r w:rsidR="00880636" w:rsidRPr="00DE0B93">
        <w:rPr>
          <w:rFonts w:ascii="Times New Roman" w:hAnsi="Times New Roman" w:cs="Times New Roman"/>
          <w:sz w:val="24"/>
          <w:szCs w:val="24"/>
          <w:lang w:val="en-GB"/>
        </w:rPr>
        <w:t>% (</w:t>
      </w:r>
      <w:r w:rsidR="00880636" w:rsidRPr="00DE0B93">
        <w:rPr>
          <w:rFonts w:ascii="Times New Roman" w:hAnsi="Times New Roman" w:cs="Times New Roman"/>
          <w:i/>
          <w:sz w:val="24"/>
          <w:szCs w:val="24"/>
          <w:lang w:val="en-GB"/>
        </w:rPr>
        <w:t>P.</w:t>
      </w:r>
      <w:r w:rsidR="008B151B" w:rsidRPr="00DE0B93">
        <w:rPr>
          <w:rFonts w:ascii="Times New Roman" w:hAnsi="Times New Roman" w:cs="Times New Roman"/>
          <w:i/>
          <w:sz w:val="24"/>
          <w:szCs w:val="24"/>
          <w:lang w:val="en-GB"/>
        </w:rPr>
        <w:t xml:space="preserve"> </w:t>
      </w:r>
      <w:proofErr w:type="spellStart"/>
      <w:r w:rsidR="008B151B" w:rsidRPr="00DE0B93">
        <w:rPr>
          <w:rFonts w:ascii="Times New Roman" w:hAnsi="Times New Roman" w:cs="Times New Roman"/>
          <w:i/>
          <w:sz w:val="24"/>
          <w:szCs w:val="24"/>
          <w:lang w:val="en-GB"/>
        </w:rPr>
        <w:t>pectinatus</w:t>
      </w:r>
      <w:proofErr w:type="spellEnd"/>
      <w:r w:rsidR="00880636" w:rsidRPr="00DE0B93">
        <w:rPr>
          <w:rFonts w:ascii="Times New Roman" w:hAnsi="Times New Roman" w:cs="Times New Roman"/>
          <w:sz w:val="24"/>
          <w:szCs w:val="24"/>
          <w:lang w:val="en-GB"/>
        </w:rPr>
        <w:t xml:space="preserve">) to </w:t>
      </w:r>
      <w:r w:rsidR="008B151B" w:rsidRPr="00DE0B93">
        <w:rPr>
          <w:rFonts w:ascii="Times New Roman" w:hAnsi="Times New Roman" w:cs="Times New Roman"/>
          <w:sz w:val="24"/>
          <w:szCs w:val="24"/>
          <w:lang w:val="en-GB"/>
        </w:rPr>
        <w:t>12.2</w:t>
      </w:r>
      <w:r w:rsidR="00880636" w:rsidRPr="00DE0B93">
        <w:rPr>
          <w:rFonts w:ascii="Times New Roman" w:hAnsi="Times New Roman" w:cs="Times New Roman"/>
          <w:sz w:val="24"/>
          <w:szCs w:val="24"/>
          <w:lang w:val="en-GB"/>
        </w:rPr>
        <w:t>% (</w:t>
      </w:r>
      <w:r w:rsidR="00880636" w:rsidRPr="00DE0B93">
        <w:rPr>
          <w:rFonts w:ascii="Times New Roman" w:hAnsi="Times New Roman" w:cs="Times New Roman"/>
          <w:i/>
          <w:sz w:val="24"/>
          <w:szCs w:val="24"/>
          <w:lang w:val="en-GB"/>
        </w:rPr>
        <w:t xml:space="preserve">P. </w:t>
      </w:r>
      <w:proofErr w:type="spellStart"/>
      <w:r w:rsidR="00880636" w:rsidRPr="00DE0B93">
        <w:rPr>
          <w:rFonts w:ascii="Times New Roman" w:hAnsi="Times New Roman" w:cs="Times New Roman"/>
          <w:i/>
          <w:sz w:val="24"/>
          <w:szCs w:val="24"/>
          <w:lang w:val="en-GB"/>
        </w:rPr>
        <w:t>strictifolius</w:t>
      </w:r>
      <w:proofErr w:type="spellEnd"/>
      <w:r w:rsidR="00D90FEF" w:rsidRPr="00DE0B93">
        <w:rPr>
          <w:rFonts w:ascii="Times New Roman" w:hAnsi="Times New Roman" w:cs="Times New Roman"/>
          <w:sz w:val="24"/>
          <w:szCs w:val="24"/>
          <w:lang w:val="en-GB"/>
        </w:rPr>
        <w:t xml:space="preserve">) with an average </w:t>
      </w:r>
      <w:r w:rsidR="00880636" w:rsidRPr="00DE0B93">
        <w:rPr>
          <w:rFonts w:ascii="Times New Roman" w:hAnsi="Times New Roman" w:cs="Times New Roman"/>
          <w:sz w:val="24"/>
          <w:szCs w:val="24"/>
          <w:lang w:val="en-GB"/>
        </w:rPr>
        <w:t xml:space="preserve">of </w:t>
      </w:r>
      <w:r w:rsidR="008B151B" w:rsidRPr="00DE0B93">
        <w:rPr>
          <w:rFonts w:ascii="Times New Roman" w:hAnsi="Times New Roman" w:cs="Times New Roman"/>
          <w:sz w:val="24"/>
          <w:szCs w:val="24"/>
          <w:lang w:val="en-GB"/>
        </w:rPr>
        <w:t>31.7</w:t>
      </w:r>
      <w:r w:rsidR="00880636" w:rsidRPr="00DE0B93">
        <w:rPr>
          <w:rFonts w:ascii="Times New Roman" w:hAnsi="Times New Roman" w:cs="Times New Roman"/>
          <w:sz w:val="24"/>
          <w:szCs w:val="24"/>
          <w:lang w:val="en-GB"/>
        </w:rPr>
        <w:t xml:space="preserve">% </w:t>
      </w:r>
      <w:r w:rsidR="00EF280F" w:rsidRPr="00DE0B93">
        <w:rPr>
          <w:rFonts w:ascii="Times New Roman" w:hAnsi="Times New Roman" w:cs="Times New Roman"/>
          <w:sz w:val="24"/>
          <w:szCs w:val="24"/>
          <w:lang w:val="en-GB"/>
        </w:rPr>
        <w:t xml:space="preserve">for </w:t>
      </w:r>
      <w:r w:rsidR="00880636" w:rsidRPr="00DE0B93">
        <w:rPr>
          <w:rFonts w:ascii="Times New Roman" w:hAnsi="Times New Roman" w:cs="Times New Roman"/>
          <w:sz w:val="24"/>
          <w:szCs w:val="24"/>
          <w:lang w:val="en-GB"/>
        </w:rPr>
        <w:t xml:space="preserve">all species (Fig. </w:t>
      </w:r>
      <w:r w:rsidR="001B7A89">
        <w:rPr>
          <w:rFonts w:ascii="Times New Roman" w:hAnsi="Times New Roman" w:cs="Times New Roman"/>
          <w:sz w:val="24"/>
          <w:szCs w:val="24"/>
          <w:lang w:val="en-GB"/>
        </w:rPr>
        <w:t>4</w:t>
      </w:r>
      <w:r w:rsidR="00880636"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880636" w:rsidRPr="00DE0B93">
        <w:rPr>
          <w:rFonts w:ascii="Times New Roman" w:hAnsi="Times New Roman" w:cs="Times New Roman"/>
          <w:sz w:val="24"/>
          <w:szCs w:val="24"/>
          <w:lang w:val="en-GB"/>
        </w:rPr>
        <w:t>)</w:t>
      </w:r>
      <w:r w:rsidR="00EF66A6" w:rsidRPr="00DE0B93">
        <w:rPr>
          <w:rFonts w:ascii="Times New Roman" w:hAnsi="Times New Roman" w:cs="Times New Roman"/>
          <w:sz w:val="24"/>
          <w:szCs w:val="24"/>
          <w:lang w:val="en-GB"/>
        </w:rPr>
        <w:t xml:space="preserve">. For the pure effects of each variable category, local effects ranged from </w:t>
      </w:r>
      <w:r w:rsidR="008B151B" w:rsidRPr="00DE0B93">
        <w:rPr>
          <w:rFonts w:ascii="Times New Roman" w:hAnsi="Times New Roman" w:cs="Times New Roman"/>
          <w:sz w:val="24"/>
          <w:szCs w:val="24"/>
          <w:lang w:val="en-GB"/>
        </w:rPr>
        <w:t>14.0</w:t>
      </w:r>
      <w:r w:rsidR="00EF66A6" w:rsidRPr="00DE0B93">
        <w:rPr>
          <w:rFonts w:ascii="Times New Roman" w:hAnsi="Times New Roman" w:cs="Times New Roman"/>
          <w:sz w:val="24"/>
          <w:szCs w:val="24"/>
          <w:lang w:val="en-GB"/>
        </w:rPr>
        <w:t>% (</w:t>
      </w:r>
      <w:r w:rsidR="00EF66A6" w:rsidRPr="00DE0B93">
        <w:rPr>
          <w:rFonts w:ascii="Times New Roman" w:hAnsi="Times New Roman" w:cs="Times New Roman"/>
          <w:i/>
          <w:sz w:val="24"/>
          <w:szCs w:val="24"/>
          <w:lang w:val="en-GB"/>
        </w:rPr>
        <w:t xml:space="preserve">P. </w:t>
      </w:r>
      <w:proofErr w:type="spellStart"/>
      <w:r w:rsidR="00EF66A6" w:rsidRPr="00DE0B93">
        <w:rPr>
          <w:rFonts w:ascii="Times New Roman" w:hAnsi="Times New Roman" w:cs="Times New Roman"/>
          <w:i/>
          <w:sz w:val="24"/>
          <w:szCs w:val="24"/>
          <w:lang w:val="en-GB"/>
        </w:rPr>
        <w:t>gramineus</w:t>
      </w:r>
      <w:proofErr w:type="spellEnd"/>
      <w:r w:rsidR="00EF66A6" w:rsidRPr="00DE0B93">
        <w:rPr>
          <w:rFonts w:ascii="Times New Roman" w:hAnsi="Times New Roman" w:cs="Times New Roman"/>
          <w:sz w:val="24"/>
          <w:szCs w:val="24"/>
          <w:lang w:val="en-GB"/>
        </w:rPr>
        <w:t xml:space="preserve">) to zero </w:t>
      </w:r>
      <w:r w:rsidR="00D90FEF" w:rsidRPr="00DE0B93">
        <w:rPr>
          <w:rFonts w:ascii="Times New Roman" w:hAnsi="Times New Roman" w:cs="Times New Roman"/>
          <w:sz w:val="24"/>
          <w:szCs w:val="24"/>
          <w:lang w:val="en-GB"/>
        </w:rPr>
        <w:t xml:space="preserve">explained variance </w:t>
      </w:r>
      <w:r w:rsidR="00EF66A6" w:rsidRPr="00DE0B93">
        <w:rPr>
          <w:rFonts w:ascii="Times New Roman" w:hAnsi="Times New Roman" w:cs="Times New Roman"/>
          <w:sz w:val="24"/>
          <w:szCs w:val="24"/>
          <w:lang w:val="en-GB"/>
        </w:rPr>
        <w:t>(</w:t>
      </w:r>
      <w:r w:rsidR="008B151B" w:rsidRPr="00DE0B93">
        <w:rPr>
          <w:rFonts w:ascii="Times New Roman" w:hAnsi="Times New Roman" w:cs="Times New Roman"/>
          <w:sz w:val="24"/>
          <w:szCs w:val="24"/>
          <w:lang w:val="en-GB"/>
        </w:rPr>
        <w:t>numerous spp.</w:t>
      </w:r>
      <w:r w:rsidR="00EF66A6" w:rsidRPr="00DE0B93">
        <w:rPr>
          <w:rFonts w:ascii="Times New Roman" w:hAnsi="Times New Roman" w:cs="Times New Roman"/>
          <w:sz w:val="24"/>
          <w:szCs w:val="24"/>
          <w:lang w:val="en-GB"/>
        </w:rPr>
        <w:t>),</w:t>
      </w:r>
      <w:r w:rsidR="008B151B" w:rsidRPr="00DE0B93">
        <w:rPr>
          <w:rFonts w:ascii="Times New Roman" w:hAnsi="Times New Roman" w:cs="Times New Roman"/>
          <w:sz w:val="24"/>
          <w:szCs w:val="24"/>
          <w:lang w:val="en-GB"/>
        </w:rPr>
        <w:t xml:space="preserve"> climate effects ranged from 2.8</w:t>
      </w:r>
      <w:r w:rsidR="00EF66A6" w:rsidRPr="00DE0B93">
        <w:rPr>
          <w:rFonts w:ascii="Times New Roman" w:hAnsi="Times New Roman" w:cs="Times New Roman"/>
          <w:sz w:val="24"/>
          <w:szCs w:val="24"/>
          <w:lang w:val="en-GB"/>
        </w:rPr>
        <w:t>% (</w:t>
      </w:r>
      <w:r w:rsidR="00EF66A6" w:rsidRPr="00DE0B93">
        <w:rPr>
          <w:rFonts w:ascii="Times New Roman" w:hAnsi="Times New Roman" w:cs="Times New Roman"/>
          <w:i/>
          <w:sz w:val="24"/>
          <w:szCs w:val="24"/>
          <w:lang w:val="en-GB"/>
        </w:rPr>
        <w:t xml:space="preserve">P. </w:t>
      </w:r>
      <w:proofErr w:type="spellStart"/>
      <w:r w:rsidR="008B151B" w:rsidRPr="00DE0B93">
        <w:rPr>
          <w:rFonts w:ascii="Times New Roman" w:hAnsi="Times New Roman" w:cs="Times New Roman"/>
          <w:i/>
          <w:sz w:val="24"/>
          <w:szCs w:val="24"/>
          <w:lang w:val="en-GB"/>
        </w:rPr>
        <w:t>pusillus</w:t>
      </w:r>
      <w:proofErr w:type="spellEnd"/>
      <w:r w:rsidR="00EF66A6" w:rsidRPr="00DE0B93">
        <w:rPr>
          <w:rFonts w:ascii="Times New Roman" w:hAnsi="Times New Roman" w:cs="Times New Roman"/>
          <w:sz w:val="24"/>
          <w:szCs w:val="24"/>
          <w:lang w:val="en-GB"/>
        </w:rPr>
        <w:t xml:space="preserve">) to zero (numerous spp.), and spatial effects ranged from </w:t>
      </w:r>
      <w:r w:rsidR="008B151B" w:rsidRPr="00DE0B93">
        <w:rPr>
          <w:rFonts w:ascii="Times New Roman" w:hAnsi="Times New Roman" w:cs="Times New Roman"/>
          <w:sz w:val="24"/>
          <w:szCs w:val="24"/>
          <w:lang w:val="en-GB"/>
        </w:rPr>
        <w:t>20</w:t>
      </w:r>
      <w:r w:rsidR="00EF66A6" w:rsidRPr="00DE0B93">
        <w:rPr>
          <w:rFonts w:ascii="Times New Roman" w:hAnsi="Times New Roman" w:cs="Times New Roman"/>
          <w:sz w:val="24"/>
          <w:szCs w:val="24"/>
          <w:lang w:val="en-GB"/>
        </w:rPr>
        <w:t>.0% (</w:t>
      </w:r>
      <w:r w:rsidR="00EF66A6" w:rsidRPr="00DE0B93">
        <w:rPr>
          <w:rFonts w:ascii="Times New Roman" w:hAnsi="Times New Roman" w:cs="Times New Roman"/>
          <w:i/>
          <w:sz w:val="24"/>
          <w:szCs w:val="24"/>
          <w:lang w:val="en-GB"/>
        </w:rPr>
        <w:t xml:space="preserve">P. </w:t>
      </w:r>
      <w:proofErr w:type="spellStart"/>
      <w:r w:rsidR="00EF66A6" w:rsidRPr="00DE0B93">
        <w:rPr>
          <w:rFonts w:ascii="Times New Roman" w:hAnsi="Times New Roman" w:cs="Times New Roman"/>
          <w:i/>
          <w:sz w:val="24"/>
          <w:szCs w:val="24"/>
          <w:lang w:val="en-GB"/>
        </w:rPr>
        <w:t>crispus</w:t>
      </w:r>
      <w:proofErr w:type="spellEnd"/>
      <w:r w:rsidR="00EF66A6" w:rsidRPr="00DE0B93">
        <w:rPr>
          <w:rFonts w:ascii="Times New Roman" w:hAnsi="Times New Roman" w:cs="Times New Roman"/>
          <w:sz w:val="24"/>
          <w:szCs w:val="24"/>
          <w:lang w:val="en-GB"/>
        </w:rPr>
        <w:t>) to 0.</w:t>
      </w:r>
      <w:r w:rsidR="008B151B" w:rsidRPr="00DE0B93">
        <w:rPr>
          <w:rFonts w:ascii="Times New Roman" w:hAnsi="Times New Roman" w:cs="Times New Roman"/>
          <w:sz w:val="24"/>
          <w:szCs w:val="24"/>
          <w:lang w:val="en-GB"/>
        </w:rPr>
        <w:t>4</w:t>
      </w:r>
      <w:r w:rsidR="00EF66A6" w:rsidRPr="00DE0B93">
        <w:rPr>
          <w:rFonts w:ascii="Times New Roman" w:hAnsi="Times New Roman" w:cs="Times New Roman"/>
          <w:sz w:val="24"/>
          <w:szCs w:val="24"/>
          <w:lang w:val="en-GB"/>
        </w:rPr>
        <w:t>% (</w:t>
      </w:r>
      <w:r w:rsidR="00EF66A6" w:rsidRPr="00DE0B93">
        <w:rPr>
          <w:rFonts w:ascii="Times New Roman" w:hAnsi="Times New Roman" w:cs="Times New Roman"/>
          <w:i/>
          <w:sz w:val="24"/>
          <w:szCs w:val="24"/>
          <w:lang w:val="en-GB"/>
        </w:rPr>
        <w:t xml:space="preserve">P. </w:t>
      </w:r>
      <w:proofErr w:type="spellStart"/>
      <w:r w:rsidR="008B151B" w:rsidRPr="00DE0B93">
        <w:rPr>
          <w:rFonts w:ascii="Times New Roman" w:hAnsi="Times New Roman" w:cs="Times New Roman"/>
          <w:i/>
          <w:sz w:val="24"/>
          <w:szCs w:val="24"/>
          <w:lang w:val="en-GB"/>
        </w:rPr>
        <w:t>strictifolius</w:t>
      </w:r>
      <w:proofErr w:type="spellEnd"/>
      <w:r w:rsidR="00EF66A6"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7B2DBA" w:rsidRPr="00DE0B93">
        <w:rPr>
          <w:rFonts w:ascii="Times New Roman" w:hAnsi="Times New Roman" w:cs="Times New Roman"/>
          <w:sz w:val="24"/>
          <w:szCs w:val="24"/>
          <w:lang w:val="en-GB"/>
        </w:rPr>
        <w:t>Within the joint effects, explained variance that was shared between categories was generally lowest for local p</w:t>
      </w:r>
      <w:r w:rsidR="008B151B" w:rsidRPr="00DE0B93">
        <w:rPr>
          <w:rFonts w:ascii="Times New Roman" w:hAnsi="Times New Roman" w:cs="Times New Roman"/>
          <w:sz w:val="24"/>
          <w:szCs w:val="24"/>
          <w:lang w:val="en-GB"/>
        </w:rPr>
        <w:t>lus climate effects (average 0.5</w:t>
      </w:r>
      <w:r w:rsidR="007B2DBA" w:rsidRPr="00DE0B93">
        <w:rPr>
          <w:rFonts w:ascii="Times New Roman" w:hAnsi="Times New Roman" w:cs="Times New Roman"/>
          <w:sz w:val="24"/>
          <w:szCs w:val="24"/>
          <w:lang w:val="en-GB"/>
        </w:rPr>
        <w:t>% for all species), whereas climate plus space and local plus space</w:t>
      </w:r>
      <w:r w:rsidR="008B151B" w:rsidRPr="00DE0B93">
        <w:rPr>
          <w:rFonts w:ascii="Times New Roman" w:hAnsi="Times New Roman" w:cs="Times New Roman"/>
          <w:sz w:val="24"/>
          <w:szCs w:val="24"/>
          <w:lang w:val="en-GB"/>
        </w:rPr>
        <w:t xml:space="preserve"> had similar averages (both ~4</w:t>
      </w:r>
      <w:r w:rsidR="007B2DBA"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7B2DBA" w:rsidRPr="00DE0B93">
        <w:rPr>
          <w:rFonts w:ascii="Times New Roman" w:hAnsi="Times New Roman" w:cs="Times New Roman"/>
          <w:sz w:val="24"/>
          <w:szCs w:val="24"/>
          <w:lang w:val="en-GB"/>
        </w:rPr>
        <w:t xml:space="preserve">Average shared explained variance among all three categories was </w:t>
      </w:r>
      <w:r w:rsidR="008B151B" w:rsidRPr="00DE0B93">
        <w:rPr>
          <w:rFonts w:ascii="Times New Roman" w:hAnsi="Times New Roman" w:cs="Times New Roman"/>
          <w:sz w:val="24"/>
          <w:szCs w:val="24"/>
          <w:lang w:val="en-GB"/>
        </w:rPr>
        <w:t xml:space="preserve">relatively large (9.9%), </w:t>
      </w:r>
      <w:r w:rsidR="007B2DBA" w:rsidRPr="00DE0B93">
        <w:rPr>
          <w:rFonts w:ascii="Times New Roman" w:hAnsi="Times New Roman" w:cs="Times New Roman"/>
          <w:sz w:val="24"/>
          <w:szCs w:val="24"/>
          <w:lang w:val="en-GB"/>
        </w:rPr>
        <w:t>suggesting species response</w:t>
      </w:r>
      <w:r w:rsidR="00D90FEF" w:rsidRPr="00DE0B93">
        <w:rPr>
          <w:rFonts w:ascii="Times New Roman" w:hAnsi="Times New Roman" w:cs="Times New Roman"/>
          <w:sz w:val="24"/>
          <w:szCs w:val="24"/>
          <w:lang w:val="en-GB"/>
        </w:rPr>
        <w:t xml:space="preserve"> to shared effects</w:t>
      </w:r>
      <w:r w:rsidR="007B2DBA" w:rsidRPr="00DE0B93">
        <w:rPr>
          <w:rFonts w:ascii="Times New Roman" w:hAnsi="Times New Roman" w:cs="Times New Roman"/>
          <w:sz w:val="24"/>
          <w:szCs w:val="24"/>
          <w:lang w:val="en-GB"/>
        </w:rPr>
        <w:t xml:space="preserve"> was better explained by covariation among all explanatory variables </w:t>
      </w:r>
      <w:r w:rsidR="00F344D0" w:rsidRPr="00DE0B93">
        <w:rPr>
          <w:rFonts w:ascii="Times New Roman" w:hAnsi="Times New Roman" w:cs="Times New Roman"/>
          <w:sz w:val="24"/>
          <w:szCs w:val="24"/>
          <w:lang w:val="en-GB"/>
        </w:rPr>
        <w:t>rather than</w:t>
      </w:r>
      <w:r w:rsidR="007B2DBA" w:rsidRPr="00DE0B93">
        <w:rPr>
          <w:rFonts w:ascii="Times New Roman" w:hAnsi="Times New Roman" w:cs="Times New Roman"/>
          <w:sz w:val="24"/>
          <w:szCs w:val="24"/>
          <w:lang w:val="en-GB"/>
        </w:rPr>
        <w:t xml:space="preserve"> shared effe</w:t>
      </w:r>
      <w:r w:rsidR="0033628A" w:rsidRPr="00DE0B93">
        <w:rPr>
          <w:rFonts w:ascii="Times New Roman" w:hAnsi="Times New Roman" w:cs="Times New Roman"/>
          <w:sz w:val="24"/>
          <w:szCs w:val="24"/>
          <w:lang w:val="en-GB"/>
        </w:rPr>
        <w:t>cts between pairwise categories</w:t>
      </w:r>
      <w:r w:rsidR="00602D8C">
        <w:rPr>
          <w:rFonts w:ascii="Times New Roman" w:hAnsi="Times New Roman" w:cs="Times New Roman"/>
          <w:sz w:val="24"/>
          <w:szCs w:val="24"/>
          <w:lang w:val="en-GB"/>
        </w:rPr>
        <w:t xml:space="preserve">. </w:t>
      </w:r>
      <w:r w:rsidR="0033628A" w:rsidRPr="00DE0B93">
        <w:rPr>
          <w:rFonts w:ascii="Times New Roman" w:hAnsi="Times New Roman" w:cs="Times New Roman"/>
          <w:sz w:val="24"/>
          <w:szCs w:val="24"/>
          <w:lang w:val="en-GB"/>
        </w:rPr>
        <w:t xml:space="preserve"> </w:t>
      </w:r>
    </w:p>
    <w:p w14:paraId="235697EC" w14:textId="1BBD273B" w:rsidR="00D47469" w:rsidRPr="00DE0B93" w:rsidRDefault="00DF1BC1" w:rsidP="00F904E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An evaluation of v</w:t>
      </w:r>
      <w:r w:rsidR="001D1748" w:rsidRPr="00DE0B93">
        <w:rPr>
          <w:rFonts w:ascii="Times New Roman" w:hAnsi="Times New Roman" w:cs="Times New Roman"/>
          <w:sz w:val="24"/>
          <w:szCs w:val="24"/>
          <w:lang w:val="en-GB"/>
        </w:rPr>
        <w:t>ariables</w:t>
      </w:r>
      <w:r w:rsidR="0033628A" w:rsidRPr="00DE0B93">
        <w:rPr>
          <w:rFonts w:ascii="Times New Roman" w:hAnsi="Times New Roman" w:cs="Times New Roman"/>
          <w:sz w:val="24"/>
          <w:szCs w:val="24"/>
          <w:lang w:val="en-GB"/>
        </w:rPr>
        <w:t xml:space="preserve"> within each category provided additional information on drivers of species occurrence</w:t>
      </w:r>
      <w:r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4</w:t>
      </w:r>
      <w:r w:rsidRPr="00DE0B93">
        <w:rPr>
          <w:rFonts w:ascii="Times New Roman" w:hAnsi="Times New Roman" w:cs="Times New Roman"/>
          <w:sz w:val="24"/>
          <w:szCs w:val="24"/>
          <w:lang w:val="en-GB"/>
        </w:rPr>
        <w:t xml:space="preserve">, Figs. </w:t>
      </w:r>
      <w:r w:rsidR="001B7A89">
        <w:rPr>
          <w:rFonts w:ascii="Times New Roman" w:hAnsi="Times New Roman" w:cs="Times New Roman"/>
          <w:sz w:val="24"/>
          <w:szCs w:val="24"/>
          <w:lang w:val="en-GB"/>
        </w:rPr>
        <w:t>5-7</w:t>
      </w:r>
      <w:r w:rsidRPr="00DE0B93">
        <w:rPr>
          <w:rFonts w:ascii="Times New Roman" w:hAnsi="Times New Roman" w:cs="Times New Roman"/>
          <w:sz w:val="24"/>
          <w:szCs w:val="24"/>
          <w:lang w:val="en-GB"/>
        </w:rPr>
        <w:t>)</w:t>
      </w:r>
      <w:r w:rsidR="0033628A" w:rsidRPr="00DE0B93">
        <w:rPr>
          <w:rFonts w:ascii="Times New Roman" w:hAnsi="Times New Roman" w:cs="Times New Roman"/>
          <w:sz w:val="24"/>
          <w:szCs w:val="24"/>
          <w:lang w:val="en-GB"/>
        </w:rPr>
        <w:t>. For local</w:t>
      </w:r>
      <w:r w:rsidR="001E05C8" w:rsidRPr="00DE0B93">
        <w:rPr>
          <w:rFonts w:ascii="Times New Roman" w:hAnsi="Times New Roman" w:cs="Times New Roman"/>
          <w:sz w:val="24"/>
          <w:szCs w:val="24"/>
          <w:lang w:val="en-GB"/>
        </w:rPr>
        <w:t xml:space="preserve"> variables, alkalinity, lake </w:t>
      </w:r>
      <w:proofErr w:type="spellStart"/>
      <w:r w:rsidR="001E05C8" w:rsidRPr="00DE0B93">
        <w:rPr>
          <w:rFonts w:ascii="Times New Roman" w:hAnsi="Times New Roman" w:cs="Times New Roman"/>
          <w:sz w:val="24"/>
          <w:szCs w:val="24"/>
          <w:lang w:val="en-GB"/>
        </w:rPr>
        <w:t>color</w:t>
      </w:r>
      <w:proofErr w:type="spellEnd"/>
      <w:r w:rsidR="001E05C8" w:rsidRPr="00DE0B93">
        <w:rPr>
          <w:rFonts w:ascii="Times New Roman" w:hAnsi="Times New Roman" w:cs="Times New Roman"/>
          <w:sz w:val="24"/>
          <w:szCs w:val="24"/>
          <w:lang w:val="en-GB"/>
        </w:rPr>
        <w:t xml:space="preserve">, maximum </w:t>
      </w:r>
      <w:r w:rsidRPr="00DE0B93">
        <w:rPr>
          <w:rFonts w:ascii="Times New Roman" w:hAnsi="Times New Roman" w:cs="Times New Roman"/>
          <w:sz w:val="24"/>
          <w:szCs w:val="24"/>
          <w:lang w:val="en-GB"/>
        </w:rPr>
        <w:t>depth</w:t>
      </w:r>
      <w:r w:rsidR="001E05C8" w:rsidRPr="00DE0B93">
        <w:rPr>
          <w:rFonts w:ascii="Times New Roman" w:hAnsi="Times New Roman" w:cs="Times New Roman"/>
          <w:sz w:val="24"/>
          <w:szCs w:val="24"/>
          <w:lang w:val="en-GB"/>
        </w:rPr>
        <w:t>, and total phosphorus</w:t>
      </w:r>
      <w:r w:rsidRPr="00DE0B93">
        <w:rPr>
          <w:rFonts w:ascii="Times New Roman" w:hAnsi="Times New Roman" w:cs="Times New Roman"/>
          <w:sz w:val="24"/>
          <w:szCs w:val="24"/>
          <w:lang w:val="en-GB"/>
        </w:rPr>
        <w:t xml:space="preserve"> were</w:t>
      </w:r>
      <w:r w:rsidR="0033628A" w:rsidRPr="00DE0B93">
        <w:rPr>
          <w:rFonts w:ascii="Times New Roman" w:hAnsi="Times New Roman" w:cs="Times New Roman"/>
          <w:sz w:val="24"/>
          <w:szCs w:val="24"/>
          <w:lang w:val="en-GB"/>
        </w:rPr>
        <w:t xml:space="preserve"> most commonly selected </w:t>
      </w:r>
      <w:r w:rsidR="001D1748" w:rsidRPr="00DE0B93">
        <w:rPr>
          <w:rFonts w:ascii="Times New Roman" w:hAnsi="Times New Roman" w:cs="Times New Roman"/>
          <w:sz w:val="24"/>
          <w:szCs w:val="24"/>
          <w:lang w:val="en-GB"/>
        </w:rPr>
        <w:t>from</w:t>
      </w:r>
      <w:r w:rsidR="0033628A" w:rsidRPr="00DE0B93">
        <w:rPr>
          <w:rFonts w:ascii="Times New Roman" w:hAnsi="Times New Roman" w:cs="Times New Roman"/>
          <w:sz w:val="24"/>
          <w:szCs w:val="24"/>
          <w:lang w:val="en-GB"/>
        </w:rPr>
        <w:t xml:space="preserve"> forward selection (</w:t>
      </w:r>
      <w:r w:rsidR="00231C30" w:rsidRPr="00DE0B93">
        <w:rPr>
          <w:rFonts w:ascii="Times New Roman" w:hAnsi="Times New Roman" w:cs="Times New Roman"/>
          <w:sz w:val="24"/>
          <w:szCs w:val="24"/>
          <w:lang w:val="en-GB"/>
        </w:rPr>
        <w:t>Table 4</w:t>
      </w:r>
      <w:r w:rsidR="0033628A"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1E05C8" w:rsidRPr="00DE0B93">
        <w:rPr>
          <w:rFonts w:ascii="Times New Roman" w:hAnsi="Times New Roman" w:cs="Times New Roman"/>
          <w:sz w:val="24"/>
          <w:szCs w:val="24"/>
          <w:lang w:val="en-GB"/>
        </w:rPr>
        <w:t xml:space="preserve">Species that included these variables typically showed negative </w:t>
      </w:r>
      <w:r w:rsidR="008E10B0" w:rsidRPr="00DE0B93">
        <w:rPr>
          <w:rFonts w:ascii="Times New Roman" w:hAnsi="Times New Roman" w:cs="Times New Roman"/>
          <w:sz w:val="24"/>
          <w:szCs w:val="24"/>
          <w:lang w:val="en-GB"/>
        </w:rPr>
        <w:t>associations</w:t>
      </w:r>
      <w:r w:rsidR="001E05C8" w:rsidRPr="00DE0B93">
        <w:rPr>
          <w:rFonts w:ascii="Times New Roman" w:hAnsi="Times New Roman" w:cs="Times New Roman"/>
          <w:sz w:val="24"/>
          <w:szCs w:val="24"/>
          <w:lang w:val="en-GB"/>
        </w:rPr>
        <w:t xml:space="preserve"> with alkalinity and total phosphorus and positive </w:t>
      </w:r>
      <w:r w:rsidR="008E10B0" w:rsidRPr="00DE0B93">
        <w:rPr>
          <w:rFonts w:ascii="Times New Roman" w:hAnsi="Times New Roman" w:cs="Times New Roman"/>
          <w:sz w:val="24"/>
          <w:szCs w:val="24"/>
          <w:lang w:val="en-GB"/>
        </w:rPr>
        <w:t>associations</w:t>
      </w:r>
      <w:r w:rsidR="001E05C8" w:rsidRPr="00DE0B93">
        <w:rPr>
          <w:rFonts w:ascii="Times New Roman" w:hAnsi="Times New Roman" w:cs="Times New Roman"/>
          <w:sz w:val="24"/>
          <w:szCs w:val="24"/>
          <w:lang w:val="en-GB"/>
        </w:rPr>
        <w:t xml:space="preserve"> with maximum lake depth. These trends were reversed </w:t>
      </w:r>
      <w:r w:rsidR="001E05C8" w:rsidRPr="00DE0B93">
        <w:rPr>
          <w:rFonts w:ascii="Times New Roman" w:hAnsi="Times New Roman" w:cs="Times New Roman"/>
          <w:sz w:val="24"/>
          <w:szCs w:val="24"/>
          <w:lang w:val="en-GB"/>
        </w:rPr>
        <w:lastRenderedPageBreak/>
        <w:t xml:space="preserve">for some species, most notably for </w:t>
      </w:r>
      <w:r w:rsidR="001E05C8" w:rsidRPr="00DE0B93">
        <w:rPr>
          <w:rFonts w:ascii="Times New Roman" w:hAnsi="Times New Roman" w:cs="Times New Roman"/>
          <w:i/>
          <w:sz w:val="24"/>
          <w:szCs w:val="24"/>
          <w:lang w:val="en-GB"/>
        </w:rPr>
        <w:t xml:space="preserve">P. </w:t>
      </w:r>
      <w:proofErr w:type="spellStart"/>
      <w:r w:rsidR="001E05C8" w:rsidRPr="00DE0B93">
        <w:rPr>
          <w:rFonts w:ascii="Times New Roman" w:hAnsi="Times New Roman" w:cs="Times New Roman"/>
          <w:i/>
          <w:sz w:val="24"/>
          <w:szCs w:val="24"/>
          <w:lang w:val="en-GB"/>
        </w:rPr>
        <w:t>crispus</w:t>
      </w:r>
      <w:proofErr w:type="spellEnd"/>
      <w:r w:rsidR="001E05C8" w:rsidRPr="00DE0B93">
        <w:rPr>
          <w:rFonts w:ascii="Times New Roman" w:hAnsi="Times New Roman" w:cs="Times New Roman"/>
          <w:i/>
          <w:sz w:val="24"/>
          <w:szCs w:val="24"/>
          <w:lang w:val="en-GB"/>
        </w:rPr>
        <w:t xml:space="preserve"> </w:t>
      </w:r>
      <w:r w:rsidR="001E05C8" w:rsidRPr="00DE0B93">
        <w:rPr>
          <w:rFonts w:ascii="Times New Roman" w:hAnsi="Times New Roman" w:cs="Times New Roman"/>
          <w:sz w:val="24"/>
          <w:szCs w:val="24"/>
          <w:lang w:val="en-GB"/>
        </w:rPr>
        <w:t xml:space="preserve">and </w:t>
      </w:r>
      <w:r w:rsidR="001E05C8" w:rsidRPr="00DE0B93">
        <w:rPr>
          <w:rFonts w:ascii="Times New Roman" w:hAnsi="Times New Roman" w:cs="Times New Roman"/>
          <w:i/>
          <w:sz w:val="24"/>
          <w:szCs w:val="24"/>
          <w:lang w:val="en-GB"/>
        </w:rPr>
        <w:t xml:space="preserve">P. </w:t>
      </w:r>
      <w:proofErr w:type="spellStart"/>
      <w:r w:rsidR="001E05C8" w:rsidRPr="00DE0B93">
        <w:rPr>
          <w:rFonts w:ascii="Times New Roman" w:hAnsi="Times New Roman" w:cs="Times New Roman"/>
          <w:i/>
          <w:sz w:val="24"/>
          <w:szCs w:val="24"/>
          <w:lang w:val="en-GB"/>
        </w:rPr>
        <w:t>pectinatus</w:t>
      </w:r>
      <w:proofErr w:type="spellEnd"/>
      <w:r w:rsidR="001E05C8" w:rsidRPr="00DE0B93">
        <w:rPr>
          <w:rFonts w:ascii="Times New Roman" w:hAnsi="Times New Roman" w:cs="Times New Roman"/>
          <w:sz w:val="24"/>
          <w:szCs w:val="24"/>
          <w:lang w:val="en-GB"/>
        </w:rPr>
        <w:t>. Fo</w:t>
      </w:r>
      <w:r w:rsidR="008101E6" w:rsidRPr="00DE0B93">
        <w:rPr>
          <w:rFonts w:ascii="Times New Roman" w:hAnsi="Times New Roman" w:cs="Times New Roman"/>
          <w:sz w:val="24"/>
          <w:szCs w:val="24"/>
          <w:lang w:val="en-GB"/>
        </w:rPr>
        <w:t>r</w:t>
      </w:r>
      <w:r w:rsidR="001E05C8" w:rsidRPr="00DE0B93">
        <w:rPr>
          <w:rFonts w:ascii="Times New Roman" w:hAnsi="Times New Roman" w:cs="Times New Roman"/>
          <w:sz w:val="24"/>
          <w:szCs w:val="24"/>
          <w:lang w:val="en-GB"/>
        </w:rPr>
        <w:t xml:space="preserve"> </w:t>
      </w:r>
      <w:r w:rsidR="008101E6" w:rsidRPr="00DE0B93">
        <w:rPr>
          <w:rFonts w:ascii="Times New Roman" w:hAnsi="Times New Roman" w:cs="Times New Roman"/>
          <w:sz w:val="24"/>
          <w:szCs w:val="24"/>
          <w:lang w:val="en-GB"/>
        </w:rPr>
        <w:t xml:space="preserve">climate variables, lake altitude and precipitation were most commonly selected. Species associations with climate variables did not show any regular patterns with the exception of temperature variables, such that species were most often negatively associated </w:t>
      </w:r>
      <w:r w:rsidR="00D47469" w:rsidRPr="00DE0B93">
        <w:rPr>
          <w:rFonts w:ascii="Times New Roman" w:hAnsi="Times New Roman" w:cs="Times New Roman"/>
          <w:sz w:val="24"/>
          <w:szCs w:val="24"/>
          <w:lang w:val="en-GB"/>
        </w:rPr>
        <w:t>with</w:t>
      </w:r>
      <w:r w:rsidR="008101E6" w:rsidRPr="00DE0B93">
        <w:rPr>
          <w:rFonts w:ascii="Times New Roman" w:hAnsi="Times New Roman" w:cs="Times New Roman"/>
          <w:sz w:val="24"/>
          <w:szCs w:val="24"/>
          <w:lang w:val="en-GB"/>
        </w:rPr>
        <w:t xml:space="preserve"> increases in temperature. However,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crispus</w:t>
      </w:r>
      <w:proofErr w:type="spellEnd"/>
      <w:r w:rsidR="008101E6" w:rsidRPr="00DE0B93">
        <w:rPr>
          <w:rFonts w:ascii="Times New Roman" w:hAnsi="Times New Roman" w:cs="Times New Roman"/>
          <w:sz w:val="24"/>
          <w:szCs w:val="24"/>
          <w:lang w:val="en-GB"/>
        </w:rPr>
        <w:t xml:space="preserve"> and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pectinatus</w:t>
      </w:r>
      <w:proofErr w:type="spellEnd"/>
      <w:r w:rsidR="008101E6" w:rsidRPr="00DE0B93">
        <w:rPr>
          <w:rFonts w:ascii="Times New Roman" w:hAnsi="Times New Roman" w:cs="Times New Roman"/>
          <w:sz w:val="24"/>
          <w:szCs w:val="24"/>
          <w:lang w:val="en-GB"/>
        </w:rPr>
        <w:t xml:space="preserve"> had positive associations with maximum temperature. </w:t>
      </w:r>
      <w:r w:rsidR="005B3CE9" w:rsidRPr="00DE0B93">
        <w:rPr>
          <w:rFonts w:ascii="Times New Roman" w:hAnsi="Times New Roman" w:cs="Times New Roman"/>
          <w:sz w:val="24"/>
          <w:szCs w:val="24"/>
          <w:lang w:val="en-GB"/>
        </w:rPr>
        <w:t>Selection of spatial variables</w:t>
      </w:r>
      <w:r w:rsidR="00523608" w:rsidRPr="00DE0B93">
        <w:rPr>
          <w:rFonts w:ascii="Times New Roman" w:hAnsi="Times New Roman" w:cs="Times New Roman"/>
          <w:sz w:val="24"/>
          <w:szCs w:val="24"/>
          <w:lang w:val="en-GB"/>
        </w:rPr>
        <w:t xml:space="preserve"> typically did not</w:t>
      </w:r>
      <w:r w:rsidR="005B3CE9" w:rsidRPr="00DE0B93">
        <w:rPr>
          <w:rFonts w:ascii="Times New Roman" w:hAnsi="Times New Roman" w:cs="Times New Roman"/>
          <w:sz w:val="24"/>
          <w:szCs w:val="24"/>
          <w:lang w:val="en-GB"/>
        </w:rPr>
        <w:t xml:space="preserve"> include more than a few ax</w:t>
      </w:r>
      <w:r w:rsidR="00523608" w:rsidRPr="00DE0B93">
        <w:rPr>
          <w:rFonts w:ascii="Times New Roman" w:hAnsi="Times New Roman" w:cs="Times New Roman"/>
          <w:sz w:val="24"/>
          <w:szCs w:val="24"/>
          <w:lang w:val="en-GB"/>
        </w:rPr>
        <w:t>es, suggesting variation by location was explained primarily by</w:t>
      </w:r>
      <w:r w:rsidR="008101E6" w:rsidRPr="00DE0B93">
        <w:rPr>
          <w:rFonts w:ascii="Times New Roman" w:hAnsi="Times New Roman" w:cs="Times New Roman"/>
          <w:sz w:val="24"/>
          <w:szCs w:val="24"/>
          <w:lang w:val="en-GB"/>
        </w:rPr>
        <w:t xml:space="preserve"> the first few spatial axes</w:t>
      </w:r>
      <w:r w:rsidR="00523608" w:rsidRPr="00DE0B93">
        <w:rPr>
          <w:rFonts w:ascii="Times New Roman" w:hAnsi="Times New Roman" w:cs="Times New Roman"/>
          <w:sz w:val="24"/>
          <w:szCs w:val="24"/>
          <w:lang w:val="en-GB"/>
        </w:rPr>
        <w:t>. However,</w:t>
      </w:r>
      <w:r w:rsidR="00D47469">
        <w:rPr>
          <w:rFonts w:ascii="Times New Roman" w:hAnsi="Times New Roman" w:cs="Times New Roman"/>
          <w:sz w:val="24"/>
          <w:szCs w:val="24"/>
          <w:lang w:val="en-GB"/>
        </w:rPr>
        <w:t xml:space="preserve"> </w:t>
      </w:r>
      <w:r w:rsidR="008101E6" w:rsidRPr="00DE0B93">
        <w:rPr>
          <w:rFonts w:ascii="Times New Roman" w:hAnsi="Times New Roman" w:cs="Times New Roman"/>
          <w:sz w:val="24"/>
          <w:szCs w:val="24"/>
          <w:lang w:val="en-GB"/>
        </w:rPr>
        <w:t xml:space="preserve">some species had models with </w:t>
      </w:r>
      <w:r w:rsidR="003A6475">
        <w:rPr>
          <w:rFonts w:ascii="Times New Roman" w:hAnsi="Times New Roman" w:cs="Times New Roman"/>
          <w:sz w:val="24"/>
          <w:szCs w:val="24"/>
          <w:lang w:val="en-GB"/>
        </w:rPr>
        <w:t xml:space="preserve">a </w:t>
      </w:r>
      <w:r w:rsidR="008101E6" w:rsidRPr="00DE0B93">
        <w:rPr>
          <w:rFonts w:ascii="Times New Roman" w:hAnsi="Times New Roman" w:cs="Times New Roman"/>
          <w:sz w:val="24"/>
          <w:szCs w:val="24"/>
          <w:lang w:val="en-GB"/>
        </w:rPr>
        <w:t>relatively high number of axes, including</w:t>
      </w:r>
      <w:r w:rsidR="00523608" w:rsidRPr="00DE0B93">
        <w:rPr>
          <w:rFonts w:ascii="Times New Roman" w:hAnsi="Times New Roman" w:cs="Times New Roman"/>
          <w:sz w:val="24"/>
          <w:szCs w:val="24"/>
          <w:lang w:val="en-GB"/>
        </w:rPr>
        <w:t xml:space="preserve">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crispus</w:t>
      </w:r>
      <w:proofErr w:type="spellEnd"/>
      <w:r w:rsidR="008101E6" w:rsidRPr="00DE0B93">
        <w:rPr>
          <w:rFonts w:ascii="Times New Roman" w:hAnsi="Times New Roman" w:cs="Times New Roman"/>
          <w:i/>
          <w:sz w:val="24"/>
          <w:szCs w:val="24"/>
          <w:lang w:val="en-GB"/>
        </w:rPr>
        <w:t xml:space="preserve">, P. </w:t>
      </w:r>
      <w:proofErr w:type="spellStart"/>
      <w:r w:rsidR="008101E6" w:rsidRPr="00DE0B93">
        <w:rPr>
          <w:rFonts w:ascii="Times New Roman" w:hAnsi="Times New Roman" w:cs="Times New Roman"/>
          <w:i/>
          <w:sz w:val="24"/>
          <w:szCs w:val="24"/>
          <w:lang w:val="en-GB"/>
        </w:rPr>
        <w:t>friesii</w:t>
      </w:r>
      <w:proofErr w:type="spellEnd"/>
      <w:r w:rsidR="008101E6" w:rsidRPr="00DE0B93">
        <w:rPr>
          <w:rFonts w:ascii="Times New Roman" w:hAnsi="Times New Roman" w:cs="Times New Roman"/>
          <w:sz w:val="24"/>
          <w:szCs w:val="24"/>
          <w:lang w:val="en-GB"/>
        </w:rPr>
        <w:t>,</w:t>
      </w:r>
      <w:r w:rsidR="008101E6" w:rsidRPr="00DE0B93">
        <w:rPr>
          <w:rFonts w:ascii="Times New Roman" w:hAnsi="Times New Roman" w:cs="Times New Roman"/>
          <w:i/>
          <w:sz w:val="24"/>
          <w:szCs w:val="24"/>
          <w:lang w:val="en-GB"/>
        </w:rPr>
        <w:t xml:space="preserve"> P. </w:t>
      </w:r>
      <w:proofErr w:type="spellStart"/>
      <w:r w:rsidR="008101E6" w:rsidRPr="00DE0B93">
        <w:rPr>
          <w:rFonts w:ascii="Times New Roman" w:hAnsi="Times New Roman" w:cs="Times New Roman"/>
          <w:i/>
          <w:sz w:val="24"/>
          <w:szCs w:val="24"/>
          <w:lang w:val="en-GB"/>
        </w:rPr>
        <w:t>pectinatus</w:t>
      </w:r>
      <w:proofErr w:type="spellEnd"/>
      <w:r w:rsidR="008101E6" w:rsidRPr="00DE0B93">
        <w:rPr>
          <w:rFonts w:ascii="Times New Roman" w:hAnsi="Times New Roman" w:cs="Times New Roman"/>
          <w:sz w:val="24"/>
          <w:szCs w:val="24"/>
          <w:lang w:val="en-GB"/>
        </w:rPr>
        <w:t xml:space="preserve">,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praelongus</w:t>
      </w:r>
      <w:proofErr w:type="spellEnd"/>
      <w:r w:rsidR="008101E6" w:rsidRPr="00DE0B93">
        <w:rPr>
          <w:rFonts w:ascii="Times New Roman" w:hAnsi="Times New Roman" w:cs="Times New Roman"/>
          <w:sz w:val="24"/>
          <w:szCs w:val="24"/>
          <w:lang w:val="en-GB"/>
        </w:rPr>
        <w:t>,</w:t>
      </w:r>
      <w:r w:rsidR="008101E6" w:rsidRPr="00DE0B93">
        <w:rPr>
          <w:rFonts w:ascii="Times New Roman" w:hAnsi="Times New Roman" w:cs="Times New Roman"/>
          <w:i/>
          <w:sz w:val="24"/>
          <w:szCs w:val="24"/>
          <w:lang w:val="en-GB"/>
        </w:rPr>
        <w:t xml:space="preserve"> </w:t>
      </w:r>
      <w:r w:rsidR="008101E6" w:rsidRPr="00DE0B93">
        <w:rPr>
          <w:rFonts w:ascii="Times New Roman" w:hAnsi="Times New Roman" w:cs="Times New Roman"/>
          <w:sz w:val="24"/>
          <w:szCs w:val="24"/>
          <w:lang w:val="en-GB"/>
        </w:rPr>
        <w:t xml:space="preserve">and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robbinsii</w:t>
      </w:r>
      <w:proofErr w:type="spellEnd"/>
      <w:r w:rsidR="004D3594">
        <w:rPr>
          <w:rFonts w:ascii="Times New Roman" w:hAnsi="Times New Roman" w:cs="Times New Roman"/>
          <w:sz w:val="24"/>
          <w:szCs w:val="24"/>
          <w:lang w:val="en-GB"/>
        </w:rPr>
        <w:t>.</w:t>
      </w:r>
    </w:p>
    <w:p w14:paraId="4C0F07B5" w14:textId="77777777" w:rsidR="0085514C" w:rsidRPr="00DE0B93" w:rsidRDefault="00560278" w:rsidP="00F904E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Discussion</w:t>
      </w:r>
    </w:p>
    <w:p w14:paraId="77A795D3" w14:textId="77777777" w:rsidR="00C540BB" w:rsidRPr="00DE0B93" w:rsidRDefault="00C540BB" w:rsidP="004E2E8A">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Assemblage composition and species richness</w:t>
      </w:r>
    </w:p>
    <w:p w14:paraId="21ED72D8" w14:textId="535CA39D" w:rsidR="00E720DE" w:rsidRDefault="005074EE" w:rsidP="00BA1A1A">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Of the pure fractions</w:t>
      </w:r>
      <w:r w:rsidR="004D3594">
        <w:rPr>
          <w:rFonts w:ascii="Times New Roman" w:hAnsi="Times New Roman" w:cs="Times New Roman"/>
          <w:sz w:val="24"/>
          <w:szCs w:val="24"/>
          <w:lang w:val="en-GB"/>
        </w:rPr>
        <w:t xml:space="preserve"> of variation</w:t>
      </w:r>
      <w:r>
        <w:rPr>
          <w:rFonts w:ascii="Times New Roman" w:hAnsi="Times New Roman" w:cs="Times New Roman"/>
          <w:sz w:val="24"/>
          <w:szCs w:val="24"/>
          <w:lang w:val="en-GB"/>
        </w:rPr>
        <w:t xml:space="preserve">, assemblage </w:t>
      </w:r>
      <w:r w:rsidR="00EC7CA5">
        <w:rPr>
          <w:rFonts w:ascii="Times New Roman" w:hAnsi="Times New Roman" w:cs="Times New Roman"/>
          <w:sz w:val="24"/>
          <w:szCs w:val="24"/>
          <w:lang w:val="en-GB"/>
        </w:rPr>
        <w:t xml:space="preserve">composition and species richness </w:t>
      </w:r>
      <w:r w:rsidR="00C004D1">
        <w:rPr>
          <w:rFonts w:ascii="Times New Roman" w:hAnsi="Times New Roman" w:cs="Times New Roman"/>
          <w:sz w:val="24"/>
          <w:szCs w:val="24"/>
          <w:lang w:val="en-GB"/>
        </w:rPr>
        <w:t xml:space="preserve">of </w:t>
      </w:r>
      <w:r w:rsidR="00C004D1">
        <w:rPr>
          <w:rFonts w:ascii="Times New Roman" w:hAnsi="Times New Roman" w:cs="Times New Roman"/>
          <w:i/>
          <w:sz w:val="24"/>
          <w:szCs w:val="24"/>
          <w:lang w:val="en-GB"/>
        </w:rPr>
        <w:t xml:space="preserve">Potamogetons </w:t>
      </w:r>
      <w:r w:rsidR="00EC7CA5">
        <w:rPr>
          <w:rFonts w:ascii="Times New Roman" w:hAnsi="Times New Roman" w:cs="Times New Roman"/>
          <w:sz w:val="24"/>
          <w:szCs w:val="24"/>
          <w:lang w:val="en-GB"/>
        </w:rPr>
        <w:t>were</w:t>
      </w:r>
      <w:r w:rsidR="0045229E">
        <w:rPr>
          <w:rFonts w:ascii="Times New Roman" w:hAnsi="Times New Roman" w:cs="Times New Roman"/>
          <w:sz w:val="24"/>
          <w:szCs w:val="24"/>
          <w:lang w:val="en-GB"/>
        </w:rPr>
        <w:t xml:space="preserve"> most</w:t>
      </w:r>
      <w:r w:rsidR="00EC7CA5">
        <w:rPr>
          <w:rFonts w:ascii="Times New Roman" w:hAnsi="Times New Roman" w:cs="Times New Roman"/>
          <w:sz w:val="24"/>
          <w:szCs w:val="24"/>
          <w:lang w:val="en-GB"/>
        </w:rPr>
        <w:t xml:space="preserve"> strongly explained by spatial variables</w:t>
      </w:r>
      <w:r w:rsidR="00085D01">
        <w:rPr>
          <w:rFonts w:ascii="Times New Roman" w:hAnsi="Times New Roman" w:cs="Times New Roman"/>
          <w:sz w:val="24"/>
          <w:szCs w:val="24"/>
          <w:lang w:val="en-GB"/>
        </w:rPr>
        <w:t xml:space="preserve">.  This suggests </w:t>
      </w:r>
      <w:r w:rsidR="0033257F">
        <w:rPr>
          <w:rFonts w:ascii="Times New Roman" w:hAnsi="Times New Roman" w:cs="Times New Roman"/>
          <w:sz w:val="24"/>
          <w:szCs w:val="24"/>
          <w:lang w:val="en-GB"/>
        </w:rPr>
        <w:t xml:space="preserve">either a </w:t>
      </w:r>
      <w:r w:rsidR="000D578F">
        <w:rPr>
          <w:rFonts w:ascii="Times New Roman" w:hAnsi="Times New Roman" w:cs="Times New Roman"/>
          <w:sz w:val="24"/>
          <w:szCs w:val="24"/>
          <w:lang w:val="en-GB"/>
        </w:rPr>
        <w:t>minimal effect of</w:t>
      </w:r>
      <w:r w:rsidR="00135225">
        <w:rPr>
          <w:rFonts w:ascii="Times New Roman" w:hAnsi="Times New Roman" w:cs="Times New Roman"/>
          <w:sz w:val="24"/>
          <w:szCs w:val="24"/>
          <w:lang w:val="en-GB"/>
        </w:rPr>
        <w:t xml:space="preserve"> geographically structured </w:t>
      </w:r>
      <w:r w:rsidR="00135225" w:rsidRPr="00511F6F">
        <w:rPr>
          <w:rFonts w:ascii="Times New Roman" w:hAnsi="Times New Roman" w:cs="Times New Roman"/>
          <w:sz w:val="24"/>
          <w:szCs w:val="24"/>
          <w:lang w:val="en-GB"/>
        </w:rPr>
        <w:t xml:space="preserve">environmental </w:t>
      </w:r>
      <w:r w:rsidR="00135225">
        <w:rPr>
          <w:rFonts w:ascii="Times New Roman" w:hAnsi="Times New Roman" w:cs="Times New Roman"/>
          <w:sz w:val="24"/>
          <w:szCs w:val="24"/>
          <w:lang w:val="en-GB"/>
        </w:rPr>
        <w:t>variable</w:t>
      </w:r>
      <w:r w:rsidR="00085D01">
        <w:rPr>
          <w:rFonts w:ascii="Times New Roman" w:hAnsi="Times New Roman" w:cs="Times New Roman"/>
          <w:sz w:val="24"/>
          <w:szCs w:val="24"/>
          <w:lang w:val="en-GB"/>
        </w:rPr>
        <w:t>s</w:t>
      </w:r>
      <w:r w:rsidR="00135225" w:rsidRPr="00511F6F">
        <w:rPr>
          <w:rFonts w:ascii="Times New Roman" w:hAnsi="Times New Roman" w:cs="Times New Roman"/>
          <w:sz w:val="24"/>
          <w:szCs w:val="24"/>
          <w:lang w:val="en-GB"/>
        </w:rPr>
        <w:t xml:space="preserve"> </w:t>
      </w:r>
      <w:r w:rsidR="00C004D1">
        <w:rPr>
          <w:rFonts w:ascii="Times New Roman" w:hAnsi="Times New Roman" w:cs="Times New Roman"/>
          <w:sz w:val="24"/>
          <w:szCs w:val="24"/>
          <w:lang w:val="en-GB"/>
        </w:rPr>
        <w:t xml:space="preserve">or </w:t>
      </w:r>
      <w:r w:rsidR="00085D01">
        <w:rPr>
          <w:rFonts w:ascii="Times New Roman" w:hAnsi="Times New Roman" w:cs="Times New Roman"/>
          <w:sz w:val="24"/>
          <w:szCs w:val="24"/>
          <w:lang w:val="en-GB"/>
        </w:rPr>
        <w:t xml:space="preserve">historical limitations on </w:t>
      </w:r>
      <w:r w:rsidR="00EC7CA5" w:rsidRPr="00511F6F">
        <w:rPr>
          <w:rFonts w:ascii="Times New Roman" w:hAnsi="Times New Roman" w:cs="Times New Roman"/>
          <w:sz w:val="24"/>
          <w:szCs w:val="24"/>
          <w:lang w:val="en-GB"/>
        </w:rPr>
        <w:t xml:space="preserve">species </w:t>
      </w:r>
      <w:r w:rsidR="00EC7CA5">
        <w:rPr>
          <w:rFonts w:ascii="Times New Roman" w:hAnsi="Times New Roman" w:cs="Times New Roman"/>
          <w:sz w:val="24"/>
          <w:szCs w:val="24"/>
          <w:lang w:val="en-GB"/>
        </w:rPr>
        <w:t xml:space="preserve">distributions. </w:t>
      </w:r>
      <w:r w:rsidR="00C004D1">
        <w:rPr>
          <w:rFonts w:ascii="Times New Roman" w:hAnsi="Times New Roman" w:cs="Times New Roman"/>
          <w:sz w:val="24"/>
          <w:szCs w:val="24"/>
          <w:lang w:val="en-GB"/>
        </w:rPr>
        <w:t xml:space="preserve">The models included many </w:t>
      </w:r>
      <w:r w:rsidR="00135225">
        <w:rPr>
          <w:rFonts w:ascii="Times New Roman" w:hAnsi="Times New Roman" w:cs="Times New Roman"/>
          <w:sz w:val="24"/>
          <w:szCs w:val="24"/>
          <w:lang w:val="en-GB"/>
        </w:rPr>
        <w:t xml:space="preserve">important environmental variables </w:t>
      </w:r>
      <w:r w:rsidR="00C004D1">
        <w:rPr>
          <w:rFonts w:ascii="Times New Roman" w:hAnsi="Times New Roman" w:cs="Times New Roman"/>
          <w:sz w:val="24"/>
          <w:szCs w:val="24"/>
          <w:lang w:val="en-GB"/>
        </w:rPr>
        <w:t xml:space="preserve">that structure </w:t>
      </w:r>
      <w:r w:rsidR="00135225">
        <w:rPr>
          <w:rFonts w:ascii="Times New Roman" w:hAnsi="Times New Roman" w:cs="Times New Roman"/>
          <w:sz w:val="24"/>
          <w:szCs w:val="24"/>
          <w:lang w:val="en-GB"/>
        </w:rPr>
        <w:t>macrophyte distributions (</w:t>
      </w:r>
      <w:proofErr w:type="spellStart"/>
      <w:r w:rsidR="00135225">
        <w:rPr>
          <w:rFonts w:ascii="Times New Roman" w:hAnsi="Times New Roman" w:cs="Times New Roman"/>
          <w:sz w:val="24"/>
          <w:szCs w:val="24"/>
          <w:lang w:val="en-GB"/>
        </w:rPr>
        <w:t>Vestergaard</w:t>
      </w:r>
      <w:proofErr w:type="spellEnd"/>
      <w:r w:rsidR="00135225">
        <w:rPr>
          <w:rFonts w:ascii="Times New Roman" w:hAnsi="Times New Roman" w:cs="Times New Roman"/>
          <w:sz w:val="24"/>
          <w:szCs w:val="24"/>
          <w:lang w:val="en-GB"/>
        </w:rPr>
        <w:t xml:space="preserve"> and Sand-Jensen 2000; Jones et al. 2003; Mikulyuk et al. 2011; Alahuhta et al. 2013; Beck et al. 2013)</w:t>
      </w:r>
      <w:r w:rsidR="00C004D1">
        <w:rPr>
          <w:rFonts w:ascii="Times New Roman" w:hAnsi="Times New Roman" w:cs="Times New Roman"/>
          <w:sz w:val="24"/>
          <w:szCs w:val="24"/>
          <w:lang w:val="en-GB"/>
        </w:rPr>
        <w:t xml:space="preserve"> and the notable difference </w:t>
      </w:r>
      <w:r w:rsidR="000D578F">
        <w:rPr>
          <w:rFonts w:ascii="Times New Roman" w:hAnsi="Times New Roman" w:cs="Times New Roman"/>
          <w:sz w:val="24"/>
          <w:szCs w:val="24"/>
          <w:lang w:val="en-GB"/>
        </w:rPr>
        <w:t>in the</w:t>
      </w:r>
      <w:r w:rsidR="00C004D1">
        <w:rPr>
          <w:rFonts w:ascii="Times New Roman" w:hAnsi="Times New Roman" w:cs="Times New Roman"/>
          <w:sz w:val="24"/>
          <w:szCs w:val="24"/>
          <w:lang w:val="en-GB"/>
        </w:rPr>
        <w:t xml:space="preserve"> effects of local and climate variables relative to spatial </w:t>
      </w:r>
      <w:r w:rsidR="000D578F">
        <w:rPr>
          <w:rFonts w:ascii="Times New Roman" w:hAnsi="Times New Roman" w:cs="Times New Roman"/>
          <w:sz w:val="24"/>
          <w:szCs w:val="24"/>
          <w:lang w:val="en-GB"/>
        </w:rPr>
        <w:t>variables</w:t>
      </w:r>
      <w:r w:rsidR="00085D01">
        <w:rPr>
          <w:rFonts w:ascii="Times New Roman" w:hAnsi="Times New Roman" w:cs="Times New Roman"/>
          <w:sz w:val="24"/>
          <w:szCs w:val="24"/>
          <w:lang w:val="en-GB"/>
        </w:rPr>
        <w:t xml:space="preserve"> provide</w:t>
      </w:r>
      <w:r w:rsidR="009C6976">
        <w:rPr>
          <w:rFonts w:ascii="Times New Roman" w:hAnsi="Times New Roman" w:cs="Times New Roman"/>
          <w:sz w:val="24"/>
          <w:szCs w:val="24"/>
          <w:lang w:val="en-GB"/>
        </w:rPr>
        <w:t>d</w:t>
      </w:r>
      <w:r w:rsidR="00085D01">
        <w:rPr>
          <w:rFonts w:ascii="Times New Roman" w:hAnsi="Times New Roman" w:cs="Times New Roman"/>
          <w:sz w:val="24"/>
          <w:szCs w:val="24"/>
          <w:lang w:val="en-GB"/>
        </w:rPr>
        <w:t xml:space="preserve"> evidence that geographic variatio</w:t>
      </w:r>
      <w:r w:rsidR="000D578F">
        <w:rPr>
          <w:rFonts w:ascii="Times New Roman" w:hAnsi="Times New Roman" w:cs="Times New Roman"/>
          <w:sz w:val="24"/>
          <w:szCs w:val="24"/>
          <w:lang w:val="en-GB"/>
        </w:rPr>
        <w:t>n in environmental variables was unimportant</w:t>
      </w:r>
      <w:r w:rsidR="005601AD">
        <w:rPr>
          <w:rFonts w:ascii="Times New Roman" w:hAnsi="Times New Roman" w:cs="Times New Roman"/>
          <w:sz w:val="24"/>
          <w:szCs w:val="24"/>
          <w:lang w:val="en-GB"/>
        </w:rPr>
        <w:t xml:space="preserve">.  </w:t>
      </w:r>
      <w:r w:rsidR="009C6976">
        <w:rPr>
          <w:rFonts w:ascii="Times New Roman" w:hAnsi="Times New Roman" w:cs="Times New Roman"/>
          <w:sz w:val="24"/>
          <w:szCs w:val="24"/>
          <w:lang w:val="en-GB"/>
        </w:rPr>
        <w:t>Additionally, t</w:t>
      </w:r>
      <w:r w:rsidR="005601AD">
        <w:rPr>
          <w:rFonts w:ascii="Times New Roman" w:hAnsi="Times New Roman" w:cs="Times New Roman"/>
          <w:sz w:val="24"/>
          <w:szCs w:val="24"/>
          <w:lang w:val="en-GB"/>
        </w:rPr>
        <w:t>he</w:t>
      </w:r>
      <w:r w:rsidR="00135225">
        <w:rPr>
          <w:rFonts w:ascii="Times New Roman" w:hAnsi="Times New Roman" w:cs="Times New Roman"/>
          <w:sz w:val="24"/>
          <w:szCs w:val="24"/>
          <w:lang w:val="en-GB"/>
        </w:rPr>
        <w:t xml:space="preserve"> current range </w:t>
      </w:r>
      <w:r w:rsidR="005601AD">
        <w:rPr>
          <w:rFonts w:ascii="Times New Roman" w:hAnsi="Times New Roman" w:cs="Times New Roman"/>
          <w:sz w:val="24"/>
          <w:szCs w:val="24"/>
          <w:lang w:val="en-GB"/>
        </w:rPr>
        <w:t xml:space="preserve">of </w:t>
      </w:r>
      <w:r w:rsidR="005601AD">
        <w:rPr>
          <w:rFonts w:ascii="Times New Roman" w:hAnsi="Times New Roman" w:cs="Times New Roman"/>
          <w:i/>
          <w:sz w:val="24"/>
          <w:szCs w:val="24"/>
          <w:lang w:val="en-GB"/>
        </w:rPr>
        <w:t xml:space="preserve">Potamogetons </w:t>
      </w:r>
      <w:r w:rsidR="005601AD">
        <w:rPr>
          <w:rFonts w:ascii="Times New Roman" w:hAnsi="Times New Roman" w:cs="Times New Roman"/>
          <w:sz w:val="24"/>
          <w:szCs w:val="24"/>
          <w:lang w:val="en-GB"/>
        </w:rPr>
        <w:t xml:space="preserve">in North America was likely established </w:t>
      </w:r>
      <w:r w:rsidR="00135225">
        <w:rPr>
          <w:rFonts w:ascii="Times New Roman" w:hAnsi="Times New Roman" w:cs="Times New Roman"/>
          <w:sz w:val="24"/>
          <w:szCs w:val="24"/>
          <w:lang w:val="en-GB"/>
        </w:rPr>
        <w:t>immediately after deglaciation (Sawada et al. 2003</w:t>
      </w:r>
      <w:r w:rsidR="005601AD">
        <w:rPr>
          <w:rFonts w:ascii="Times New Roman" w:hAnsi="Times New Roman" w:cs="Times New Roman"/>
          <w:sz w:val="24"/>
          <w:szCs w:val="24"/>
          <w:lang w:val="en-GB"/>
        </w:rPr>
        <w:t>) and</w:t>
      </w:r>
      <w:r w:rsidR="009C6976">
        <w:rPr>
          <w:rFonts w:ascii="Times New Roman" w:hAnsi="Times New Roman" w:cs="Times New Roman"/>
          <w:sz w:val="24"/>
          <w:szCs w:val="24"/>
          <w:lang w:val="en-GB"/>
        </w:rPr>
        <w:t xml:space="preserve"> phylogenetic analyses have</w:t>
      </w:r>
      <w:r w:rsidR="005601AD">
        <w:rPr>
          <w:rFonts w:ascii="Times New Roman" w:hAnsi="Times New Roman" w:cs="Times New Roman"/>
          <w:sz w:val="24"/>
          <w:szCs w:val="24"/>
          <w:lang w:val="en-GB"/>
        </w:rPr>
        <w:t xml:space="preserve"> </w:t>
      </w:r>
      <w:r w:rsidR="000D2ED4">
        <w:rPr>
          <w:rFonts w:ascii="Times New Roman" w:hAnsi="Times New Roman" w:cs="Times New Roman"/>
          <w:sz w:val="24"/>
          <w:szCs w:val="24"/>
          <w:lang w:val="en-GB"/>
        </w:rPr>
        <w:t>i</w:t>
      </w:r>
      <w:r w:rsidR="005601AD">
        <w:rPr>
          <w:rFonts w:ascii="Times New Roman" w:hAnsi="Times New Roman" w:cs="Times New Roman"/>
          <w:sz w:val="24"/>
          <w:szCs w:val="24"/>
          <w:lang w:val="en-GB"/>
        </w:rPr>
        <w:t xml:space="preserve">ndicated that North America may </w:t>
      </w:r>
      <w:r w:rsidR="00652FCA">
        <w:rPr>
          <w:rFonts w:ascii="Times New Roman" w:hAnsi="Times New Roman" w:cs="Times New Roman"/>
          <w:sz w:val="24"/>
          <w:szCs w:val="24"/>
          <w:lang w:val="en-GB"/>
        </w:rPr>
        <w:t>be</w:t>
      </w:r>
      <w:r w:rsidR="00C004D1">
        <w:rPr>
          <w:rFonts w:ascii="Times New Roman" w:hAnsi="Times New Roman" w:cs="Times New Roman"/>
          <w:sz w:val="24"/>
          <w:szCs w:val="24"/>
          <w:lang w:val="en-GB"/>
        </w:rPr>
        <w:t xml:space="preserve"> the</w:t>
      </w:r>
      <w:r w:rsidR="009F0747">
        <w:rPr>
          <w:rFonts w:ascii="Times New Roman" w:hAnsi="Times New Roman" w:cs="Times New Roman"/>
          <w:sz w:val="24"/>
          <w:szCs w:val="24"/>
          <w:lang w:val="en-GB"/>
        </w:rPr>
        <w:t xml:space="preserve"> ancestral geographic </w:t>
      </w:r>
      <w:r w:rsidR="005601AD">
        <w:rPr>
          <w:rFonts w:ascii="Times New Roman" w:hAnsi="Times New Roman" w:cs="Times New Roman"/>
          <w:sz w:val="24"/>
          <w:szCs w:val="24"/>
          <w:lang w:val="en-GB"/>
        </w:rPr>
        <w:t>area</w:t>
      </w:r>
      <w:r w:rsidR="00652FCA">
        <w:rPr>
          <w:rFonts w:ascii="Times New Roman" w:hAnsi="Times New Roman" w:cs="Times New Roman"/>
          <w:sz w:val="24"/>
          <w:szCs w:val="24"/>
          <w:lang w:val="en-GB"/>
        </w:rPr>
        <w:t xml:space="preserve"> (</w:t>
      </w:r>
      <w:proofErr w:type="spellStart"/>
      <w:r w:rsidR="004E2E8A">
        <w:rPr>
          <w:rFonts w:ascii="Times New Roman" w:hAnsi="Times New Roman" w:cs="Times New Roman"/>
          <w:sz w:val="24"/>
          <w:szCs w:val="24"/>
          <w:lang w:val="en-GB"/>
        </w:rPr>
        <w:t>Lin</w:t>
      </w:r>
      <w:r w:rsidR="00DE0A03">
        <w:rPr>
          <w:rFonts w:ascii="Times New Roman" w:hAnsi="Times New Roman" w:cs="Times New Roman"/>
          <w:sz w:val="24"/>
          <w:szCs w:val="24"/>
          <w:lang w:val="en-GB"/>
        </w:rPr>
        <w:t>d</w:t>
      </w:r>
      <w:r w:rsidR="004E2E8A">
        <w:rPr>
          <w:rFonts w:ascii="Times New Roman" w:hAnsi="Times New Roman" w:cs="Times New Roman"/>
          <w:sz w:val="24"/>
          <w:szCs w:val="24"/>
          <w:lang w:val="en-GB"/>
        </w:rPr>
        <w:t>qvist</w:t>
      </w:r>
      <w:proofErr w:type="spellEnd"/>
      <w:r w:rsidR="004E2E8A">
        <w:rPr>
          <w:rFonts w:ascii="Times New Roman" w:hAnsi="Times New Roman" w:cs="Times New Roman"/>
          <w:sz w:val="24"/>
          <w:szCs w:val="24"/>
          <w:lang w:val="en-GB"/>
        </w:rPr>
        <w:t xml:space="preserve"> et al. 2006)</w:t>
      </w:r>
      <w:r w:rsidR="00C004D1">
        <w:rPr>
          <w:rFonts w:ascii="Times New Roman" w:hAnsi="Times New Roman" w:cs="Times New Roman"/>
          <w:sz w:val="24"/>
          <w:szCs w:val="24"/>
          <w:lang w:val="en-GB"/>
        </w:rPr>
        <w:t>. This s</w:t>
      </w:r>
      <w:r w:rsidR="004E2E8A">
        <w:rPr>
          <w:rFonts w:ascii="Times New Roman" w:hAnsi="Times New Roman" w:cs="Times New Roman"/>
          <w:sz w:val="24"/>
          <w:szCs w:val="24"/>
          <w:lang w:val="en-GB"/>
        </w:rPr>
        <w:t xml:space="preserve">uggests that historical effects are not </w:t>
      </w:r>
      <w:r w:rsidR="00C004D1">
        <w:rPr>
          <w:rFonts w:ascii="Times New Roman" w:hAnsi="Times New Roman" w:cs="Times New Roman"/>
          <w:sz w:val="24"/>
          <w:szCs w:val="24"/>
          <w:lang w:val="en-GB"/>
        </w:rPr>
        <w:t xml:space="preserve">driving the </w:t>
      </w:r>
      <w:r w:rsidR="004E2E8A">
        <w:rPr>
          <w:rFonts w:ascii="Times New Roman" w:hAnsi="Times New Roman" w:cs="Times New Roman"/>
          <w:sz w:val="24"/>
          <w:szCs w:val="24"/>
          <w:lang w:val="en-GB"/>
        </w:rPr>
        <w:t>strong spatial pattern</w:t>
      </w:r>
      <w:r w:rsidR="0033257F">
        <w:rPr>
          <w:rFonts w:ascii="Times New Roman" w:hAnsi="Times New Roman" w:cs="Times New Roman"/>
          <w:sz w:val="24"/>
          <w:szCs w:val="24"/>
          <w:lang w:val="en-GB"/>
        </w:rPr>
        <w:t xml:space="preserve">s of </w:t>
      </w:r>
      <w:r w:rsidR="00C004D1">
        <w:rPr>
          <w:rFonts w:ascii="Times New Roman" w:hAnsi="Times New Roman" w:cs="Times New Roman"/>
          <w:sz w:val="24"/>
          <w:szCs w:val="24"/>
          <w:lang w:val="en-GB"/>
        </w:rPr>
        <w:t>assemblage</w:t>
      </w:r>
      <w:r w:rsidR="004E2E8A">
        <w:rPr>
          <w:rFonts w:ascii="Times New Roman" w:hAnsi="Times New Roman" w:cs="Times New Roman"/>
          <w:sz w:val="24"/>
          <w:szCs w:val="24"/>
          <w:lang w:val="en-GB"/>
        </w:rPr>
        <w:t xml:space="preserve"> composition and species richness</w:t>
      </w:r>
      <w:r w:rsidR="00602D8C">
        <w:rPr>
          <w:rFonts w:ascii="Times New Roman" w:hAnsi="Times New Roman" w:cs="Times New Roman"/>
          <w:sz w:val="24"/>
          <w:szCs w:val="24"/>
          <w:lang w:val="en-GB"/>
        </w:rPr>
        <w:t xml:space="preserve">. </w:t>
      </w:r>
      <w:r w:rsidR="00652FCA">
        <w:rPr>
          <w:rFonts w:ascii="Times New Roman" w:hAnsi="Times New Roman" w:cs="Times New Roman"/>
          <w:sz w:val="24"/>
          <w:szCs w:val="24"/>
          <w:lang w:val="en-GB"/>
        </w:rPr>
        <w:t>Further, a</w:t>
      </w:r>
      <w:r w:rsidR="0001015C">
        <w:rPr>
          <w:rFonts w:ascii="Times New Roman" w:hAnsi="Times New Roman" w:cs="Times New Roman"/>
          <w:sz w:val="24"/>
          <w:szCs w:val="24"/>
          <w:lang w:val="en-GB"/>
        </w:rPr>
        <w:t xml:space="preserve">quatic macrophyte communities may be dispersal-limited </w:t>
      </w:r>
      <w:r w:rsidR="004E2E8A">
        <w:rPr>
          <w:rFonts w:ascii="Times New Roman" w:hAnsi="Times New Roman" w:cs="Times New Roman"/>
          <w:sz w:val="24"/>
          <w:szCs w:val="24"/>
          <w:lang w:val="en-GB"/>
        </w:rPr>
        <w:t xml:space="preserve">in </w:t>
      </w:r>
      <w:r w:rsidR="0011253D">
        <w:rPr>
          <w:rFonts w:ascii="Times New Roman" w:hAnsi="Times New Roman" w:cs="Times New Roman"/>
          <w:sz w:val="24"/>
          <w:szCs w:val="24"/>
          <w:lang w:val="en-GB"/>
        </w:rPr>
        <w:t xml:space="preserve">unstable freshwater ecosystems (e.g., floodplain lakes, </w:t>
      </w:r>
      <w:proofErr w:type="spellStart"/>
      <w:r w:rsidR="0052571F">
        <w:rPr>
          <w:rFonts w:ascii="Times New Roman" w:hAnsi="Times New Roman" w:cs="Times New Roman"/>
          <w:sz w:val="24"/>
          <w:szCs w:val="24"/>
          <w:lang w:val="en-GB"/>
        </w:rPr>
        <w:t>Padial</w:t>
      </w:r>
      <w:proofErr w:type="spellEnd"/>
      <w:r w:rsidR="0052571F">
        <w:rPr>
          <w:rFonts w:ascii="Times New Roman" w:hAnsi="Times New Roman" w:cs="Times New Roman"/>
          <w:sz w:val="24"/>
          <w:szCs w:val="24"/>
          <w:lang w:val="en-GB"/>
        </w:rPr>
        <w:t xml:space="preserve"> et al. 2009; </w:t>
      </w:r>
      <w:proofErr w:type="spellStart"/>
      <w:r w:rsidR="0011253D">
        <w:rPr>
          <w:rFonts w:ascii="Times New Roman" w:hAnsi="Times New Roman" w:cs="Times New Roman"/>
          <w:sz w:val="24"/>
          <w:szCs w:val="24"/>
          <w:lang w:val="en-GB"/>
        </w:rPr>
        <w:t>Padial</w:t>
      </w:r>
      <w:proofErr w:type="spellEnd"/>
      <w:r w:rsidR="0011253D">
        <w:rPr>
          <w:rFonts w:ascii="Times New Roman" w:hAnsi="Times New Roman" w:cs="Times New Roman"/>
          <w:sz w:val="24"/>
          <w:szCs w:val="24"/>
          <w:lang w:val="en-GB"/>
        </w:rPr>
        <w:t xml:space="preserve"> et al. 2014), although environmental instability may not be </w:t>
      </w:r>
      <w:r w:rsidR="00D5492A">
        <w:rPr>
          <w:rFonts w:ascii="Times New Roman" w:hAnsi="Times New Roman" w:cs="Times New Roman"/>
          <w:sz w:val="24"/>
          <w:szCs w:val="24"/>
          <w:lang w:val="en-GB"/>
        </w:rPr>
        <w:t xml:space="preserve">relevant for </w:t>
      </w:r>
      <w:r w:rsidR="0011253D">
        <w:rPr>
          <w:rFonts w:ascii="Times New Roman" w:hAnsi="Times New Roman" w:cs="Times New Roman"/>
          <w:sz w:val="24"/>
          <w:szCs w:val="24"/>
          <w:lang w:val="en-GB"/>
        </w:rPr>
        <w:t xml:space="preserve">glacial lakes </w:t>
      </w:r>
      <w:r w:rsidR="00D5492A">
        <w:rPr>
          <w:rFonts w:ascii="Times New Roman" w:hAnsi="Times New Roman" w:cs="Times New Roman"/>
          <w:sz w:val="24"/>
          <w:szCs w:val="24"/>
          <w:lang w:val="en-GB"/>
        </w:rPr>
        <w:t xml:space="preserve">that are geologically stable </w:t>
      </w:r>
      <w:r w:rsidR="00CD7DEA">
        <w:rPr>
          <w:rFonts w:ascii="Times New Roman" w:hAnsi="Times New Roman" w:cs="Times New Roman"/>
          <w:sz w:val="24"/>
          <w:szCs w:val="24"/>
          <w:lang w:val="en-GB"/>
        </w:rPr>
        <w:t>(O’Hare et al. 2012; Alahuhta et al. 2015).</w:t>
      </w:r>
      <w:r w:rsidR="004E2E8A">
        <w:rPr>
          <w:rFonts w:ascii="Times New Roman" w:hAnsi="Times New Roman" w:cs="Times New Roman"/>
          <w:sz w:val="24"/>
          <w:szCs w:val="24"/>
          <w:lang w:val="en-GB"/>
        </w:rPr>
        <w:t xml:space="preserve"> </w:t>
      </w:r>
      <w:r w:rsidR="00CD7DEA">
        <w:rPr>
          <w:rFonts w:ascii="Times New Roman" w:hAnsi="Times New Roman" w:cs="Times New Roman"/>
          <w:sz w:val="24"/>
          <w:szCs w:val="24"/>
          <w:lang w:val="en-GB"/>
        </w:rPr>
        <w:t>Mikulyuk</w:t>
      </w:r>
      <w:r w:rsidR="00652FCA">
        <w:rPr>
          <w:rFonts w:ascii="Times New Roman" w:hAnsi="Times New Roman" w:cs="Times New Roman"/>
          <w:sz w:val="24"/>
          <w:szCs w:val="24"/>
          <w:lang w:val="en-GB"/>
        </w:rPr>
        <w:t xml:space="preserve"> et al. (2011) found </w:t>
      </w:r>
      <w:r w:rsidR="00CD7DEA">
        <w:rPr>
          <w:rFonts w:ascii="Times New Roman" w:hAnsi="Times New Roman" w:cs="Times New Roman"/>
          <w:sz w:val="24"/>
          <w:szCs w:val="24"/>
          <w:lang w:val="en-GB"/>
        </w:rPr>
        <w:lastRenderedPageBreak/>
        <w:t xml:space="preserve">that spatial variables contributed </w:t>
      </w:r>
      <w:r w:rsidR="00C004D1">
        <w:rPr>
          <w:rFonts w:ascii="Times New Roman" w:hAnsi="Times New Roman" w:cs="Times New Roman"/>
          <w:sz w:val="24"/>
          <w:szCs w:val="24"/>
          <w:lang w:val="en-GB"/>
        </w:rPr>
        <w:t xml:space="preserve">a </w:t>
      </w:r>
      <w:r w:rsidR="00CD7DEA">
        <w:rPr>
          <w:rFonts w:ascii="Times New Roman" w:hAnsi="Times New Roman" w:cs="Times New Roman"/>
          <w:sz w:val="24"/>
          <w:szCs w:val="24"/>
          <w:lang w:val="en-GB"/>
        </w:rPr>
        <w:t>relatively high amount</w:t>
      </w:r>
      <w:r w:rsidR="004E2E8A">
        <w:rPr>
          <w:rFonts w:ascii="Times New Roman" w:hAnsi="Times New Roman" w:cs="Times New Roman"/>
          <w:sz w:val="24"/>
          <w:szCs w:val="24"/>
          <w:lang w:val="en-GB"/>
        </w:rPr>
        <w:t xml:space="preserve"> </w:t>
      </w:r>
      <w:r w:rsidR="00CD7DEA">
        <w:rPr>
          <w:rFonts w:ascii="Times New Roman" w:hAnsi="Times New Roman" w:cs="Times New Roman"/>
          <w:sz w:val="24"/>
          <w:szCs w:val="24"/>
          <w:lang w:val="en-GB"/>
        </w:rPr>
        <w:t>of explained va</w:t>
      </w:r>
      <w:r w:rsidR="00C004D1">
        <w:rPr>
          <w:rFonts w:ascii="Times New Roman" w:hAnsi="Times New Roman" w:cs="Times New Roman"/>
          <w:sz w:val="24"/>
          <w:szCs w:val="24"/>
          <w:lang w:val="en-GB"/>
        </w:rPr>
        <w:t>riation for macrophyte communities</w:t>
      </w:r>
      <w:r w:rsidR="00CD7DEA">
        <w:rPr>
          <w:rFonts w:ascii="Times New Roman" w:hAnsi="Times New Roman" w:cs="Times New Roman"/>
          <w:sz w:val="24"/>
          <w:szCs w:val="24"/>
          <w:lang w:val="en-GB"/>
        </w:rPr>
        <w:t xml:space="preserve"> in Wisconsin. They suggested that dispersal limitation related to strong latitudinal gradient</w:t>
      </w:r>
      <w:r w:rsidR="0045229E">
        <w:rPr>
          <w:rFonts w:ascii="Times New Roman" w:hAnsi="Times New Roman" w:cs="Times New Roman"/>
          <w:sz w:val="24"/>
          <w:szCs w:val="24"/>
          <w:lang w:val="en-GB"/>
        </w:rPr>
        <w:t>s</w:t>
      </w:r>
      <w:r w:rsidR="00CD7DEA">
        <w:rPr>
          <w:rFonts w:ascii="Times New Roman" w:hAnsi="Times New Roman" w:cs="Times New Roman"/>
          <w:sz w:val="24"/>
          <w:szCs w:val="24"/>
          <w:lang w:val="en-GB"/>
        </w:rPr>
        <w:t xml:space="preserve"> </w:t>
      </w:r>
      <w:r w:rsidR="0045229E">
        <w:rPr>
          <w:rFonts w:ascii="Times New Roman" w:hAnsi="Times New Roman" w:cs="Times New Roman"/>
          <w:sz w:val="24"/>
          <w:szCs w:val="24"/>
          <w:lang w:val="en-GB"/>
        </w:rPr>
        <w:t xml:space="preserve">may explain the strong </w:t>
      </w:r>
      <w:r w:rsidR="00BB4FDE">
        <w:rPr>
          <w:rFonts w:ascii="Times New Roman" w:hAnsi="Times New Roman" w:cs="Times New Roman"/>
          <w:sz w:val="24"/>
          <w:szCs w:val="24"/>
          <w:lang w:val="en-GB"/>
        </w:rPr>
        <w:t>effects of spatial variables</w:t>
      </w:r>
      <w:r w:rsidR="00602D8C">
        <w:rPr>
          <w:rFonts w:ascii="Times New Roman" w:hAnsi="Times New Roman" w:cs="Times New Roman"/>
          <w:sz w:val="24"/>
          <w:szCs w:val="24"/>
          <w:lang w:val="en-GB"/>
        </w:rPr>
        <w:t xml:space="preserve">. </w:t>
      </w:r>
      <w:r w:rsidR="00736D0B">
        <w:rPr>
          <w:rFonts w:ascii="Times New Roman" w:hAnsi="Times New Roman" w:cs="Times New Roman"/>
          <w:sz w:val="24"/>
          <w:szCs w:val="24"/>
          <w:lang w:val="en-GB"/>
        </w:rPr>
        <w:t xml:space="preserve">Although, many </w:t>
      </w:r>
      <w:r w:rsidR="00736D0B" w:rsidRPr="0045229E">
        <w:rPr>
          <w:rFonts w:ascii="Times New Roman" w:hAnsi="Times New Roman" w:cs="Times New Roman"/>
          <w:i/>
          <w:sz w:val="24"/>
          <w:szCs w:val="24"/>
          <w:lang w:val="en-GB"/>
        </w:rPr>
        <w:t>Potamogetons</w:t>
      </w:r>
      <w:r w:rsidR="00736D0B">
        <w:rPr>
          <w:rFonts w:ascii="Times New Roman" w:hAnsi="Times New Roman" w:cs="Times New Roman"/>
          <w:sz w:val="24"/>
          <w:szCs w:val="24"/>
          <w:lang w:val="en-GB"/>
        </w:rPr>
        <w:t xml:space="preserve"> favour more nutrient- and alkaline-rich waters</w:t>
      </w:r>
      <w:r w:rsidR="0011253D">
        <w:rPr>
          <w:rFonts w:ascii="Times New Roman" w:hAnsi="Times New Roman" w:cs="Times New Roman"/>
          <w:sz w:val="24"/>
          <w:szCs w:val="24"/>
          <w:lang w:val="en-GB"/>
        </w:rPr>
        <w:t xml:space="preserve">, the </w:t>
      </w:r>
      <w:r w:rsidR="0045229E">
        <w:rPr>
          <w:rFonts w:ascii="Times New Roman" w:hAnsi="Times New Roman" w:cs="Times New Roman"/>
          <w:sz w:val="24"/>
          <w:szCs w:val="24"/>
          <w:lang w:val="en-GB"/>
        </w:rPr>
        <w:t xml:space="preserve">geographic </w:t>
      </w:r>
      <w:proofErr w:type="spellStart"/>
      <w:r w:rsidR="00A87F79">
        <w:rPr>
          <w:rFonts w:ascii="Times New Roman" w:hAnsi="Times New Roman" w:cs="Times New Roman"/>
          <w:sz w:val="24"/>
          <w:szCs w:val="24"/>
          <w:lang w:val="en-GB"/>
        </w:rPr>
        <w:t>center</w:t>
      </w:r>
      <w:r w:rsidR="0045229E">
        <w:rPr>
          <w:rFonts w:ascii="Times New Roman" w:hAnsi="Times New Roman" w:cs="Times New Roman"/>
          <w:sz w:val="24"/>
          <w:szCs w:val="24"/>
          <w:lang w:val="en-GB"/>
        </w:rPr>
        <w:t>s</w:t>
      </w:r>
      <w:proofErr w:type="spellEnd"/>
      <w:r w:rsidR="0011253D">
        <w:rPr>
          <w:rFonts w:ascii="Times New Roman" w:hAnsi="Times New Roman" w:cs="Times New Roman"/>
          <w:sz w:val="24"/>
          <w:szCs w:val="24"/>
          <w:lang w:val="en-GB"/>
        </w:rPr>
        <w:t xml:space="preserve"> </w:t>
      </w:r>
      <w:r w:rsidR="0045229E">
        <w:rPr>
          <w:rFonts w:ascii="Times New Roman" w:hAnsi="Times New Roman" w:cs="Times New Roman"/>
          <w:sz w:val="24"/>
          <w:szCs w:val="24"/>
          <w:lang w:val="en-GB"/>
        </w:rPr>
        <w:t>were located</w:t>
      </w:r>
      <w:r w:rsidR="00736D0B">
        <w:rPr>
          <w:rFonts w:ascii="Times New Roman" w:hAnsi="Times New Roman" w:cs="Times New Roman"/>
          <w:sz w:val="24"/>
          <w:szCs w:val="24"/>
          <w:lang w:val="en-GB"/>
        </w:rPr>
        <w:t xml:space="preserve"> </w:t>
      </w:r>
      <w:r w:rsidR="00EA6ACF">
        <w:rPr>
          <w:rFonts w:ascii="Times New Roman" w:hAnsi="Times New Roman" w:cs="Times New Roman"/>
          <w:sz w:val="24"/>
          <w:szCs w:val="24"/>
          <w:lang w:val="en-GB"/>
        </w:rPr>
        <w:t>in the middle of Minnesota and northern Wisconsin</w:t>
      </w:r>
      <w:r w:rsidR="0011253D">
        <w:rPr>
          <w:rFonts w:ascii="Times New Roman" w:hAnsi="Times New Roman" w:cs="Times New Roman"/>
          <w:sz w:val="24"/>
          <w:szCs w:val="24"/>
          <w:lang w:val="en-GB"/>
        </w:rPr>
        <w:t xml:space="preserve"> </w:t>
      </w:r>
      <w:r w:rsidR="00652FCA">
        <w:rPr>
          <w:rFonts w:ascii="Times New Roman" w:hAnsi="Times New Roman" w:cs="Times New Roman"/>
          <w:sz w:val="24"/>
          <w:szCs w:val="24"/>
          <w:lang w:val="en-GB"/>
        </w:rPr>
        <w:t xml:space="preserve">where lakes </w:t>
      </w:r>
      <w:r w:rsidR="000D578F">
        <w:rPr>
          <w:rFonts w:ascii="Times New Roman" w:hAnsi="Times New Roman" w:cs="Times New Roman"/>
          <w:sz w:val="24"/>
          <w:szCs w:val="24"/>
          <w:lang w:val="en-GB"/>
        </w:rPr>
        <w:t>are more mesotrophic</w:t>
      </w:r>
      <w:r w:rsidR="0011253D">
        <w:rPr>
          <w:rFonts w:ascii="Times New Roman" w:hAnsi="Times New Roman" w:cs="Times New Roman"/>
          <w:sz w:val="24"/>
          <w:szCs w:val="24"/>
          <w:lang w:val="en-GB"/>
        </w:rPr>
        <w:t xml:space="preserve"> (Fig. 1)</w:t>
      </w:r>
      <w:r w:rsidR="00BA1A1A">
        <w:rPr>
          <w:rFonts w:ascii="Times New Roman" w:hAnsi="Times New Roman" w:cs="Times New Roman"/>
          <w:sz w:val="24"/>
          <w:szCs w:val="24"/>
          <w:lang w:val="en-GB"/>
        </w:rPr>
        <w:t>.</w:t>
      </w:r>
      <w:r w:rsidR="004D3594">
        <w:rPr>
          <w:rFonts w:ascii="Times New Roman" w:hAnsi="Times New Roman" w:cs="Times New Roman"/>
          <w:sz w:val="24"/>
          <w:szCs w:val="24"/>
          <w:lang w:val="en-GB"/>
        </w:rPr>
        <w:t xml:space="preserve"> </w:t>
      </w:r>
      <w:r w:rsidR="00EA6ACF">
        <w:rPr>
          <w:rFonts w:ascii="Times New Roman" w:hAnsi="Times New Roman" w:cs="Times New Roman"/>
          <w:sz w:val="24"/>
          <w:szCs w:val="24"/>
          <w:lang w:val="en-GB"/>
        </w:rPr>
        <w:t xml:space="preserve">Thus, </w:t>
      </w:r>
      <w:r w:rsidR="00EA6ACF" w:rsidRPr="0045229E">
        <w:rPr>
          <w:rFonts w:ascii="Times New Roman" w:hAnsi="Times New Roman" w:cs="Times New Roman"/>
          <w:i/>
          <w:sz w:val="24"/>
          <w:szCs w:val="24"/>
          <w:lang w:val="en-GB"/>
        </w:rPr>
        <w:t>Potamogeton</w:t>
      </w:r>
      <w:r w:rsidR="0045229E">
        <w:rPr>
          <w:rFonts w:ascii="Times New Roman" w:hAnsi="Times New Roman" w:cs="Times New Roman"/>
          <w:sz w:val="24"/>
          <w:szCs w:val="24"/>
          <w:lang w:val="en-GB"/>
        </w:rPr>
        <w:t xml:space="preserve"> assemblage</w:t>
      </w:r>
      <w:r w:rsidR="00EA6ACF">
        <w:rPr>
          <w:rFonts w:ascii="Times New Roman" w:hAnsi="Times New Roman" w:cs="Times New Roman"/>
          <w:sz w:val="24"/>
          <w:szCs w:val="24"/>
          <w:lang w:val="en-GB"/>
        </w:rPr>
        <w:t xml:space="preserve"> composition and specie</w:t>
      </w:r>
      <w:r w:rsidR="0045229E">
        <w:rPr>
          <w:rFonts w:ascii="Times New Roman" w:hAnsi="Times New Roman" w:cs="Times New Roman"/>
          <w:sz w:val="24"/>
          <w:szCs w:val="24"/>
          <w:lang w:val="en-GB"/>
        </w:rPr>
        <w:t xml:space="preserve">s richness may well be dispersal limited by eutrophication </w:t>
      </w:r>
      <w:r w:rsidR="00EA6ACF">
        <w:rPr>
          <w:rFonts w:ascii="Times New Roman" w:hAnsi="Times New Roman" w:cs="Times New Roman"/>
          <w:sz w:val="24"/>
          <w:szCs w:val="24"/>
          <w:lang w:val="en-GB"/>
        </w:rPr>
        <w:t>in the southern reg</w:t>
      </w:r>
      <w:r w:rsidR="0045229E">
        <w:rPr>
          <w:rFonts w:ascii="Times New Roman" w:hAnsi="Times New Roman" w:cs="Times New Roman"/>
          <w:sz w:val="24"/>
          <w:szCs w:val="24"/>
          <w:lang w:val="en-GB"/>
        </w:rPr>
        <w:t>ion of the</w:t>
      </w:r>
      <w:r w:rsidR="00EA6ACF">
        <w:rPr>
          <w:rFonts w:ascii="Times New Roman" w:hAnsi="Times New Roman" w:cs="Times New Roman"/>
          <w:sz w:val="24"/>
          <w:szCs w:val="24"/>
          <w:lang w:val="en-GB"/>
        </w:rPr>
        <w:t xml:space="preserve"> study area</w:t>
      </w:r>
      <w:r w:rsidR="0011253D">
        <w:rPr>
          <w:rFonts w:ascii="Times New Roman" w:hAnsi="Times New Roman" w:cs="Times New Roman"/>
          <w:sz w:val="24"/>
          <w:szCs w:val="24"/>
          <w:lang w:val="en-GB"/>
        </w:rPr>
        <w:t>.</w:t>
      </w:r>
    </w:p>
    <w:p w14:paraId="3B9BCA87" w14:textId="2FCD9FBC" w:rsidR="00E720DE" w:rsidRPr="00504C45" w:rsidRDefault="00DD6B83" w:rsidP="00E720DE">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Pure</w:t>
      </w:r>
      <w:r w:rsidR="000B5A1D">
        <w:rPr>
          <w:rFonts w:ascii="Times New Roman" w:hAnsi="Times New Roman" w:cs="Times New Roman"/>
          <w:sz w:val="24"/>
          <w:szCs w:val="24"/>
          <w:lang w:val="en-GB"/>
        </w:rPr>
        <w:t xml:space="preserve"> </w:t>
      </w:r>
      <w:r w:rsidR="00504C45">
        <w:rPr>
          <w:rFonts w:ascii="Times New Roman" w:hAnsi="Times New Roman" w:cs="Times New Roman"/>
          <w:sz w:val="24"/>
          <w:szCs w:val="24"/>
          <w:lang w:val="en-GB"/>
        </w:rPr>
        <w:t xml:space="preserve">effects of </w:t>
      </w:r>
      <w:r w:rsidR="000B5A1D">
        <w:rPr>
          <w:rFonts w:ascii="Times New Roman" w:hAnsi="Times New Roman" w:cs="Times New Roman"/>
          <w:sz w:val="24"/>
          <w:szCs w:val="24"/>
          <w:lang w:val="en-GB"/>
        </w:rPr>
        <w:t>l</w:t>
      </w:r>
      <w:r w:rsidR="00EA6ACF">
        <w:rPr>
          <w:rFonts w:ascii="Times New Roman" w:hAnsi="Times New Roman" w:cs="Times New Roman"/>
          <w:sz w:val="24"/>
          <w:szCs w:val="24"/>
          <w:lang w:val="en-GB"/>
        </w:rPr>
        <w:t>ocal environmental variables</w:t>
      </w:r>
      <w:r w:rsidR="00A8705A">
        <w:rPr>
          <w:rFonts w:ascii="Times New Roman" w:hAnsi="Times New Roman" w:cs="Times New Roman"/>
          <w:sz w:val="24"/>
          <w:szCs w:val="24"/>
          <w:lang w:val="en-GB"/>
        </w:rPr>
        <w:t xml:space="preserve"> also explained</w:t>
      </w:r>
      <w:r w:rsidR="00EA6ACF">
        <w:rPr>
          <w:rFonts w:ascii="Times New Roman" w:hAnsi="Times New Roman" w:cs="Times New Roman"/>
          <w:sz w:val="24"/>
          <w:szCs w:val="24"/>
          <w:lang w:val="en-GB"/>
        </w:rPr>
        <w:t xml:space="preserve"> a </w:t>
      </w:r>
      <w:r w:rsidR="00BD0A14">
        <w:rPr>
          <w:rFonts w:ascii="Times New Roman" w:hAnsi="Times New Roman" w:cs="Times New Roman"/>
          <w:sz w:val="24"/>
          <w:szCs w:val="24"/>
          <w:lang w:val="en-GB"/>
        </w:rPr>
        <w:t>significant</w:t>
      </w:r>
      <w:r w:rsidR="00D5492A">
        <w:rPr>
          <w:rFonts w:ascii="Times New Roman" w:hAnsi="Times New Roman" w:cs="Times New Roman"/>
          <w:sz w:val="24"/>
          <w:szCs w:val="24"/>
          <w:lang w:val="en-GB"/>
        </w:rPr>
        <w:t xml:space="preserve"> but smaller</w:t>
      </w:r>
      <w:r w:rsidR="00EA6ACF">
        <w:rPr>
          <w:rFonts w:ascii="Times New Roman" w:hAnsi="Times New Roman" w:cs="Times New Roman"/>
          <w:sz w:val="24"/>
          <w:szCs w:val="24"/>
          <w:lang w:val="en-GB"/>
        </w:rPr>
        <w:t xml:space="preserve"> </w:t>
      </w:r>
      <w:r w:rsidR="00A8705A">
        <w:rPr>
          <w:rFonts w:ascii="Times New Roman" w:hAnsi="Times New Roman" w:cs="Times New Roman"/>
          <w:sz w:val="24"/>
          <w:szCs w:val="24"/>
          <w:lang w:val="en-GB"/>
        </w:rPr>
        <w:t>amount of variation for</w:t>
      </w:r>
      <w:r w:rsidR="00504C45">
        <w:rPr>
          <w:rFonts w:ascii="Times New Roman" w:hAnsi="Times New Roman" w:cs="Times New Roman"/>
          <w:sz w:val="24"/>
          <w:szCs w:val="24"/>
          <w:lang w:val="en-GB"/>
        </w:rPr>
        <w:t xml:space="preserve"> </w:t>
      </w:r>
      <w:r w:rsidR="00A8705A">
        <w:rPr>
          <w:rFonts w:ascii="Times New Roman" w:hAnsi="Times New Roman" w:cs="Times New Roman"/>
          <w:sz w:val="24"/>
          <w:szCs w:val="24"/>
          <w:lang w:val="en-GB"/>
        </w:rPr>
        <w:t>assemblage</w:t>
      </w:r>
      <w:r w:rsidR="00EA6ACF">
        <w:rPr>
          <w:rFonts w:ascii="Times New Roman" w:hAnsi="Times New Roman" w:cs="Times New Roman"/>
          <w:sz w:val="24"/>
          <w:szCs w:val="24"/>
          <w:lang w:val="en-GB"/>
        </w:rPr>
        <w:t xml:space="preserve"> composition </w:t>
      </w:r>
      <w:r w:rsidR="00504C45">
        <w:rPr>
          <w:rFonts w:ascii="Times New Roman" w:hAnsi="Times New Roman" w:cs="Times New Roman"/>
          <w:sz w:val="24"/>
          <w:szCs w:val="24"/>
          <w:lang w:val="en-GB"/>
        </w:rPr>
        <w:t>and</w:t>
      </w:r>
      <w:r w:rsidR="000B5A1D">
        <w:rPr>
          <w:rFonts w:ascii="Times New Roman" w:hAnsi="Times New Roman" w:cs="Times New Roman"/>
          <w:sz w:val="24"/>
          <w:szCs w:val="24"/>
          <w:lang w:val="en-GB"/>
        </w:rPr>
        <w:t xml:space="preserve"> </w:t>
      </w:r>
      <w:r w:rsidR="00EA6ACF">
        <w:rPr>
          <w:rFonts w:ascii="Times New Roman" w:hAnsi="Times New Roman" w:cs="Times New Roman"/>
          <w:sz w:val="24"/>
          <w:szCs w:val="24"/>
          <w:lang w:val="en-GB"/>
        </w:rPr>
        <w:t>species richness</w:t>
      </w:r>
      <w:r w:rsidR="00FB5DCE">
        <w:rPr>
          <w:rFonts w:ascii="Times New Roman" w:hAnsi="Times New Roman" w:cs="Times New Roman"/>
          <w:sz w:val="24"/>
          <w:szCs w:val="24"/>
          <w:lang w:val="en-GB"/>
        </w:rPr>
        <w:t xml:space="preserve">. </w:t>
      </w:r>
      <w:r w:rsidR="00504C45">
        <w:rPr>
          <w:rFonts w:ascii="Times New Roman" w:hAnsi="Times New Roman" w:cs="Times New Roman"/>
          <w:sz w:val="24"/>
          <w:szCs w:val="24"/>
          <w:lang w:val="en-GB"/>
        </w:rPr>
        <w:t>All</w:t>
      </w:r>
      <w:r w:rsidR="00A72B15">
        <w:rPr>
          <w:rFonts w:ascii="Times New Roman" w:hAnsi="Times New Roman" w:cs="Times New Roman"/>
          <w:sz w:val="24"/>
          <w:szCs w:val="24"/>
          <w:lang w:val="en-GB"/>
        </w:rPr>
        <w:t xml:space="preserve"> local variables were significantly related to </w:t>
      </w:r>
      <w:r w:rsidR="00A72B15" w:rsidRPr="00504C45">
        <w:rPr>
          <w:rFonts w:ascii="Times New Roman" w:hAnsi="Times New Roman" w:cs="Times New Roman"/>
          <w:i/>
          <w:sz w:val="24"/>
          <w:szCs w:val="24"/>
          <w:lang w:val="en-GB"/>
        </w:rPr>
        <w:t>Potamogeton</w:t>
      </w:r>
      <w:r w:rsidR="00504C45">
        <w:rPr>
          <w:rFonts w:ascii="Times New Roman" w:hAnsi="Times New Roman" w:cs="Times New Roman"/>
          <w:sz w:val="24"/>
          <w:szCs w:val="24"/>
          <w:lang w:val="en-GB"/>
        </w:rPr>
        <w:t xml:space="preserve"> assemblage composition,</w:t>
      </w:r>
      <w:r w:rsidR="00A72B15">
        <w:rPr>
          <w:rFonts w:ascii="Times New Roman" w:hAnsi="Times New Roman" w:cs="Times New Roman"/>
          <w:sz w:val="24"/>
          <w:szCs w:val="24"/>
          <w:lang w:val="en-GB"/>
        </w:rPr>
        <w:t xml:space="preserve"> whereas</w:t>
      </w:r>
      <w:r w:rsidR="00504C45">
        <w:rPr>
          <w:rFonts w:ascii="Times New Roman" w:hAnsi="Times New Roman" w:cs="Times New Roman"/>
          <w:sz w:val="24"/>
          <w:szCs w:val="24"/>
          <w:lang w:val="en-GB"/>
        </w:rPr>
        <w:t xml:space="preserve"> only</w:t>
      </w:r>
      <w:r w:rsidR="00A72B15">
        <w:rPr>
          <w:rFonts w:ascii="Times New Roman" w:hAnsi="Times New Roman" w:cs="Times New Roman"/>
          <w:sz w:val="24"/>
          <w:szCs w:val="24"/>
          <w:lang w:val="en-GB"/>
        </w:rPr>
        <w:t xml:space="preserve"> maximum depth </w:t>
      </w:r>
      <w:r w:rsidR="00504C45">
        <w:rPr>
          <w:rFonts w:ascii="Times New Roman" w:hAnsi="Times New Roman" w:cs="Times New Roman"/>
          <w:sz w:val="24"/>
          <w:szCs w:val="24"/>
          <w:lang w:val="en-GB"/>
        </w:rPr>
        <w:t>and total phosphorus were c</w:t>
      </w:r>
      <w:r w:rsidR="0076343A">
        <w:rPr>
          <w:rFonts w:ascii="Times New Roman" w:hAnsi="Times New Roman" w:cs="Times New Roman"/>
          <w:sz w:val="24"/>
          <w:szCs w:val="24"/>
          <w:lang w:val="en-GB"/>
        </w:rPr>
        <w:t>orrelated with species richness</w:t>
      </w:r>
      <w:r w:rsidR="00A72B15">
        <w:rPr>
          <w:rFonts w:ascii="Times New Roman" w:hAnsi="Times New Roman" w:cs="Times New Roman"/>
          <w:sz w:val="24"/>
          <w:szCs w:val="24"/>
          <w:lang w:val="en-GB"/>
        </w:rPr>
        <w:t xml:space="preserve">. </w:t>
      </w:r>
      <w:r w:rsidR="0051261E">
        <w:rPr>
          <w:rFonts w:ascii="Times New Roman" w:hAnsi="Times New Roman" w:cs="Times New Roman"/>
          <w:sz w:val="24"/>
          <w:szCs w:val="24"/>
          <w:lang w:val="en-GB"/>
        </w:rPr>
        <w:t xml:space="preserve">The </w:t>
      </w:r>
      <w:r w:rsidR="0076343A">
        <w:rPr>
          <w:rFonts w:ascii="Times New Roman" w:hAnsi="Times New Roman" w:cs="Times New Roman"/>
          <w:sz w:val="24"/>
          <w:szCs w:val="24"/>
          <w:lang w:val="en-GB"/>
        </w:rPr>
        <w:t xml:space="preserve">positive </w:t>
      </w:r>
      <w:r w:rsidR="0051261E">
        <w:rPr>
          <w:rFonts w:ascii="Times New Roman" w:hAnsi="Times New Roman" w:cs="Times New Roman"/>
          <w:sz w:val="24"/>
          <w:szCs w:val="24"/>
          <w:lang w:val="en-GB"/>
        </w:rPr>
        <w:t>association between species</w:t>
      </w:r>
      <w:r w:rsidR="00504C45">
        <w:rPr>
          <w:rFonts w:ascii="Times New Roman" w:hAnsi="Times New Roman" w:cs="Times New Roman"/>
          <w:sz w:val="24"/>
          <w:szCs w:val="24"/>
          <w:lang w:val="en-GB"/>
        </w:rPr>
        <w:t xml:space="preserve"> richness and maximum depth is likely </w:t>
      </w:r>
      <w:r w:rsidR="0051261E">
        <w:rPr>
          <w:rFonts w:ascii="Times New Roman" w:hAnsi="Times New Roman" w:cs="Times New Roman"/>
          <w:sz w:val="24"/>
          <w:szCs w:val="24"/>
          <w:lang w:val="en-GB"/>
        </w:rPr>
        <w:t>rel</w:t>
      </w:r>
      <w:r w:rsidR="00504C45">
        <w:rPr>
          <w:rFonts w:ascii="Times New Roman" w:hAnsi="Times New Roman" w:cs="Times New Roman"/>
          <w:sz w:val="24"/>
          <w:szCs w:val="24"/>
          <w:lang w:val="en-GB"/>
        </w:rPr>
        <w:t>ated to habitat availability</w:t>
      </w:r>
      <w:r w:rsidR="0076343A">
        <w:rPr>
          <w:rFonts w:ascii="Times New Roman" w:hAnsi="Times New Roman" w:cs="Times New Roman"/>
          <w:sz w:val="24"/>
          <w:szCs w:val="24"/>
          <w:lang w:val="en-GB"/>
        </w:rPr>
        <w:t>,</w:t>
      </w:r>
      <w:r w:rsidR="0001015C">
        <w:rPr>
          <w:rFonts w:ascii="Times New Roman" w:hAnsi="Times New Roman" w:cs="Times New Roman"/>
          <w:sz w:val="24"/>
          <w:szCs w:val="24"/>
          <w:lang w:val="en-GB"/>
        </w:rPr>
        <w:t xml:space="preserve"> </w:t>
      </w:r>
      <w:r w:rsidR="0051261E">
        <w:rPr>
          <w:rFonts w:ascii="Times New Roman" w:hAnsi="Times New Roman" w:cs="Times New Roman"/>
          <w:sz w:val="24"/>
          <w:szCs w:val="24"/>
          <w:lang w:val="en-GB"/>
        </w:rPr>
        <w:t xml:space="preserve">as </w:t>
      </w:r>
      <w:r w:rsidR="00504C45">
        <w:rPr>
          <w:rFonts w:ascii="Times New Roman" w:hAnsi="Times New Roman" w:cs="Times New Roman"/>
          <w:sz w:val="24"/>
          <w:szCs w:val="24"/>
          <w:lang w:val="en-GB"/>
        </w:rPr>
        <w:t>habitat heterogeneity</w:t>
      </w:r>
      <w:r w:rsidR="0051261E">
        <w:rPr>
          <w:rFonts w:ascii="Times New Roman" w:hAnsi="Times New Roman" w:cs="Times New Roman"/>
          <w:sz w:val="24"/>
          <w:szCs w:val="24"/>
          <w:lang w:val="en-GB"/>
        </w:rPr>
        <w:t xml:space="preserve"> increases with</w:t>
      </w:r>
      <w:r w:rsidR="00504C45">
        <w:rPr>
          <w:rFonts w:ascii="Times New Roman" w:hAnsi="Times New Roman" w:cs="Times New Roman"/>
          <w:sz w:val="24"/>
          <w:szCs w:val="24"/>
          <w:lang w:val="en-GB"/>
        </w:rPr>
        <w:t xml:space="preserve"> an</w:t>
      </w:r>
      <w:r w:rsidR="0051261E">
        <w:rPr>
          <w:rFonts w:ascii="Times New Roman" w:hAnsi="Times New Roman" w:cs="Times New Roman"/>
          <w:sz w:val="24"/>
          <w:szCs w:val="24"/>
          <w:lang w:val="en-GB"/>
        </w:rPr>
        <w:t xml:space="preserve"> increasing depth gradient</w:t>
      </w:r>
      <w:r w:rsidR="009340FD">
        <w:rPr>
          <w:rFonts w:ascii="Times New Roman" w:hAnsi="Times New Roman" w:cs="Times New Roman"/>
          <w:sz w:val="24"/>
          <w:szCs w:val="24"/>
          <w:lang w:val="en-GB"/>
        </w:rPr>
        <w:t xml:space="preserve"> (</w:t>
      </w:r>
      <w:proofErr w:type="spellStart"/>
      <w:r w:rsidR="009340FD">
        <w:rPr>
          <w:rFonts w:ascii="Times New Roman" w:hAnsi="Times New Roman" w:cs="Times New Roman"/>
          <w:sz w:val="24"/>
          <w:szCs w:val="24"/>
          <w:lang w:val="en-GB"/>
        </w:rPr>
        <w:t>Tolonen</w:t>
      </w:r>
      <w:proofErr w:type="spellEnd"/>
      <w:r w:rsidR="009340FD">
        <w:rPr>
          <w:rFonts w:ascii="Times New Roman" w:hAnsi="Times New Roman" w:cs="Times New Roman"/>
          <w:sz w:val="24"/>
          <w:szCs w:val="24"/>
          <w:lang w:val="en-GB"/>
        </w:rPr>
        <w:t xml:space="preserve"> et al. 2001</w:t>
      </w:r>
      <w:r w:rsidR="00E80206">
        <w:rPr>
          <w:rFonts w:ascii="Times New Roman" w:hAnsi="Times New Roman" w:cs="Times New Roman"/>
          <w:sz w:val="24"/>
          <w:szCs w:val="24"/>
          <w:lang w:val="en-GB"/>
        </w:rPr>
        <w:t>;</w:t>
      </w:r>
      <w:r w:rsidR="00DA0110">
        <w:rPr>
          <w:rFonts w:ascii="Times New Roman" w:hAnsi="Times New Roman" w:cs="Times New Roman"/>
          <w:sz w:val="24"/>
          <w:szCs w:val="24"/>
          <w:lang w:val="en-GB"/>
        </w:rPr>
        <w:t xml:space="preserve"> Alahuhta et al. 2013)</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Increasing lake depth has also been associated with increases in biotic integrity </w:t>
      </w:r>
      <w:r w:rsidR="00D45A60">
        <w:rPr>
          <w:rFonts w:ascii="Times New Roman" w:hAnsi="Times New Roman" w:cs="Times New Roman"/>
          <w:sz w:val="24"/>
          <w:szCs w:val="24"/>
          <w:lang w:val="en-GB"/>
        </w:rPr>
        <w:t xml:space="preserve">of </w:t>
      </w:r>
      <w:proofErr w:type="spellStart"/>
      <w:r w:rsidR="00D45A60">
        <w:rPr>
          <w:rFonts w:ascii="Times New Roman" w:hAnsi="Times New Roman" w:cs="Times New Roman"/>
          <w:sz w:val="24"/>
          <w:szCs w:val="24"/>
          <w:lang w:val="en-GB"/>
        </w:rPr>
        <w:t>macrophytes</w:t>
      </w:r>
      <w:proofErr w:type="spellEnd"/>
      <w:r w:rsidR="00D45A60">
        <w:rPr>
          <w:rFonts w:ascii="Times New Roman" w:hAnsi="Times New Roman" w:cs="Times New Roman"/>
          <w:sz w:val="24"/>
          <w:szCs w:val="24"/>
          <w:lang w:val="en-GB"/>
        </w:rPr>
        <w:t xml:space="preserve"> in glacial lakes</w:t>
      </w:r>
      <w:r>
        <w:rPr>
          <w:rFonts w:ascii="Times New Roman" w:hAnsi="Times New Roman" w:cs="Times New Roman"/>
          <w:sz w:val="24"/>
          <w:szCs w:val="24"/>
          <w:lang w:val="en-GB"/>
        </w:rPr>
        <w:t xml:space="preserve"> (Beck et al. 2010)</w:t>
      </w:r>
      <w:r w:rsidR="00602D8C">
        <w:rPr>
          <w:rFonts w:ascii="Times New Roman" w:hAnsi="Times New Roman" w:cs="Times New Roman"/>
          <w:sz w:val="24"/>
          <w:szCs w:val="24"/>
          <w:lang w:val="en-GB"/>
        </w:rPr>
        <w:t xml:space="preserve">. </w:t>
      </w:r>
      <w:r w:rsidR="0076343A">
        <w:rPr>
          <w:rFonts w:ascii="Times New Roman" w:hAnsi="Times New Roman" w:cs="Times New Roman"/>
          <w:sz w:val="24"/>
          <w:szCs w:val="24"/>
          <w:lang w:val="en-GB"/>
        </w:rPr>
        <w:t>Increasing lake depth and species ric</w:t>
      </w:r>
      <w:r w:rsidR="00D45A60">
        <w:rPr>
          <w:rFonts w:ascii="Times New Roman" w:hAnsi="Times New Roman" w:cs="Times New Roman"/>
          <w:sz w:val="24"/>
          <w:szCs w:val="24"/>
          <w:lang w:val="en-GB"/>
        </w:rPr>
        <w:t xml:space="preserve">hness could also be linked to </w:t>
      </w:r>
      <w:r w:rsidR="0076343A">
        <w:rPr>
          <w:rFonts w:ascii="Times New Roman" w:hAnsi="Times New Roman" w:cs="Times New Roman"/>
          <w:sz w:val="24"/>
          <w:szCs w:val="24"/>
          <w:lang w:val="en-GB"/>
        </w:rPr>
        <w:t>effec</w:t>
      </w:r>
      <w:r w:rsidR="009340FD">
        <w:rPr>
          <w:rFonts w:ascii="Times New Roman" w:hAnsi="Times New Roman" w:cs="Times New Roman"/>
          <w:sz w:val="24"/>
          <w:szCs w:val="24"/>
          <w:lang w:val="en-GB"/>
        </w:rPr>
        <w:t>ts of wave exposure</w:t>
      </w:r>
      <w:r w:rsidR="00602D8C">
        <w:rPr>
          <w:rFonts w:ascii="Times New Roman" w:hAnsi="Times New Roman" w:cs="Times New Roman"/>
          <w:sz w:val="24"/>
          <w:szCs w:val="24"/>
          <w:lang w:val="en-GB"/>
        </w:rPr>
        <w:t xml:space="preserve">. </w:t>
      </w:r>
      <w:proofErr w:type="spellStart"/>
      <w:r w:rsidR="009340FD">
        <w:rPr>
          <w:rFonts w:ascii="Times New Roman" w:hAnsi="Times New Roman" w:cs="Times New Roman"/>
          <w:sz w:val="24"/>
          <w:szCs w:val="24"/>
          <w:lang w:val="en-GB"/>
        </w:rPr>
        <w:t>M</w:t>
      </w:r>
      <w:r w:rsidR="0076343A">
        <w:rPr>
          <w:rFonts w:ascii="Times New Roman" w:hAnsi="Times New Roman" w:cs="Times New Roman"/>
          <w:sz w:val="24"/>
          <w:szCs w:val="24"/>
          <w:lang w:val="en-GB"/>
        </w:rPr>
        <w:t>acrophytes</w:t>
      </w:r>
      <w:proofErr w:type="spellEnd"/>
      <w:r w:rsidR="0076343A">
        <w:rPr>
          <w:rFonts w:ascii="Times New Roman" w:hAnsi="Times New Roman" w:cs="Times New Roman"/>
          <w:sz w:val="24"/>
          <w:szCs w:val="24"/>
          <w:lang w:val="en-GB"/>
        </w:rPr>
        <w:t xml:space="preserve"> in deeper lakes are less susceptible to uprooting from wave action duri</w:t>
      </w:r>
      <w:r w:rsidR="00335C55">
        <w:rPr>
          <w:rFonts w:ascii="Times New Roman" w:hAnsi="Times New Roman" w:cs="Times New Roman"/>
          <w:sz w:val="24"/>
          <w:szCs w:val="24"/>
          <w:lang w:val="en-GB"/>
        </w:rPr>
        <w:t>ng high wind events (Riis and Hawes</w:t>
      </w:r>
      <w:r w:rsidR="0076343A">
        <w:rPr>
          <w:rFonts w:ascii="Times New Roman" w:hAnsi="Times New Roman" w:cs="Times New Roman"/>
          <w:sz w:val="24"/>
          <w:szCs w:val="24"/>
          <w:lang w:val="en-GB"/>
        </w:rPr>
        <w:t xml:space="preserve"> 2003)</w:t>
      </w:r>
      <w:r w:rsidR="00602D8C">
        <w:rPr>
          <w:rFonts w:ascii="Times New Roman" w:hAnsi="Times New Roman" w:cs="Times New Roman"/>
          <w:sz w:val="24"/>
          <w:szCs w:val="24"/>
          <w:lang w:val="en-GB"/>
        </w:rPr>
        <w:t xml:space="preserve">. </w:t>
      </w:r>
      <w:r w:rsidR="009340FD">
        <w:rPr>
          <w:rFonts w:ascii="Times New Roman" w:hAnsi="Times New Roman" w:cs="Times New Roman"/>
          <w:sz w:val="24"/>
          <w:szCs w:val="24"/>
          <w:lang w:val="en-GB"/>
        </w:rPr>
        <w:t xml:space="preserve">Turbidity in shallow lakes is also </w:t>
      </w:r>
      <w:r w:rsidR="00D45A60">
        <w:rPr>
          <w:rFonts w:ascii="Times New Roman" w:hAnsi="Times New Roman" w:cs="Times New Roman"/>
          <w:sz w:val="24"/>
          <w:szCs w:val="24"/>
          <w:lang w:val="en-GB"/>
        </w:rPr>
        <w:t>influenced by wind</w:t>
      </w:r>
      <w:r w:rsidR="009340FD">
        <w:rPr>
          <w:rFonts w:ascii="Times New Roman" w:hAnsi="Times New Roman" w:cs="Times New Roman"/>
          <w:sz w:val="24"/>
          <w:szCs w:val="24"/>
          <w:lang w:val="en-GB"/>
        </w:rPr>
        <w:t xml:space="preserve">, which could indirectly limit macrophyte growth </w:t>
      </w:r>
      <w:r w:rsidR="00D45A60">
        <w:rPr>
          <w:rFonts w:ascii="Times New Roman" w:hAnsi="Times New Roman" w:cs="Times New Roman"/>
          <w:sz w:val="24"/>
          <w:szCs w:val="24"/>
          <w:lang w:val="en-GB"/>
        </w:rPr>
        <w:t>by light scattering</w:t>
      </w:r>
      <w:r w:rsidR="009340FD">
        <w:rPr>
          <w:rFonts w:ascii="Times New Roman" w:hAnsi="Times New Roman" w:cs="Times New Roman"/>
          <w:sz w:val="24"/>
          <w:szCs w:val="24"/>
          <w:lang w:val="en-GB"/>
        </w:rPr>
        <w:t xml:space="preserve">.  </w:t>
      </w:r>
      <w:r w:rsidR="00DA0110">
        <w:rPr>
          <w:rFonts w:ascii="Times New Roman" w:hAnsi="Times New Roman" w:cs="Times New Roman"/>
          <w:sz w:val="24"/>
          <w:szCs w:val="24"/>
          <w:lang w:val="en-GB"/>
        </w:rPr>
        <w:t xml:space="preserve">The negative influence of total phosphorus on species richness </w:t>
      </w:r>
      <w:r w:rsidR="009340FD">
        <w:rPr>
          <w:rFonts w:ascii="Times New Roman" w:hAnsi="Times New Roman" w:cs="Times New Roman"/>
          <w:sz w:val="24"/>
          <w:szCs w:val="24"/>
          <w:lang w:val="en-GB"/>
        </w:rPr>
        <w:t>further emphasizes that the nutri</w:t>
      </w:r>
      <w:r w:rsidR="00D45A60">
        <w:rPr>
          <w:rFonts w:ascii="Times New Roman" w:hAnsi="Times New Roman" w:cs="Times New Roman"/>
          <w:sz w:val="24"/>
          <w:szCs w:val="24"/>
          <w:lang w:val="en-GB"/>
        </w:rPr>
        <w:t xml:space="preserve">ent status of many lakes exceeds </w:t>
      </w:r>
      <w:r w:rsidR="009340FD">
        <w:rPr>
          <w:rFonts w:ascii="Times New Roman" w:hAnsi="Times New Roman" w:cs="Times New Roman"/>
          <w:sz w:val="24"/>
          <w:szCs w:val="24"/>
          <w:lang w:val="en-GB"/>
        </w:rPr>
        <w:t xml:space="preserve">levels </w:t>
      </w:r>
      <w:r w:rsidR="00DA0110">
        <w:rPr>
          <w:rFonts w:ascii="Times New Roman" w:hAnsi="Times New Roman" w:cs="Times New Roman"/>
          <w:sz w:val="24"/>
          <w:szCs w:val="24"/>
          <w:lang w:val="en-GB"/>
        </w:rPr>
        <w:t xml:space="preserve">for sustaining </w:t>
      </w:r>
      <w:r w:rsidR="00DA0110" w:rsidRPr="009340FD">
        <w:rPr>
          <w:rFonts w:ascii="Times New Roman" w:hAnsi="Times New Roman" w:cs="Times New Roman"/>
          <w:i/>
          <w:sz w:val="24"/>
          <w:szCs w:val="24"/>
          <w:lang w:val="en-GB"/>
        </w:rPr>
        <w:t>Potamogeton</w:t>
      </w:r>
      <w:r w:rsidR="00DA0110">
        <w:rPr>
          <w:rFonts w:ascii="Times New Roman" w:hAnsi="Times New Roman" w:cs="Times New Roman"/>
          <w:sz w:val="24"/>
          <w:szCs w:val="24"/>
          <w:lang w:val="en-GB"/>
        </w:rPr>
        <w:t xml:space="preserve"> species. Similar results </w:t>
      </w:r>
      <w:r w:rsidR="00BA1A1A">
        <w:rPr>
          <w:rFonts w:ascii="Times New Roman" w:hAnsi="Times New Roman" w:cs="Times New Roman"/>
          <w:sz w:val="24"/>
          <w:szCs w:val="24"/>
          <w:lang w:val="en-GB"/>
        </w:rPr>
        <w:t>related to latitudinal gradient</w:t>
      </w:r>
      <w:r w:rsidR="004D3594">
        <w:rPr>
          <w:rFonts w:ascii="Times New Roman" w:hAnsi="Times New Roman" w:cs="Times New Roman"/>
          <w:sz w:val="24"/>
          <w:szCs w:val="24"/>
          <w:lang w:val="en-GB"/>
        </w:rPr>
        <w:t>s</w:t>
      </w:r>
      <w:r w:rsidR="00BA1A1A">
        <w:rPr>
          <w:rFonts w:ascii="Times New Roman" w:hAnsi="Times New Roman" w:cs="Times New Roman"/>
          <w:sz w:val="24"/>
          <w:szCs w:val="24"/>
          <w:lang w:val="en-GB"/>
        </w:rPr>
        <w:t xml:space="preserve"> in water quality </w:t>
      </w:r>
      <w:r w:rsidR="00DA0110">
        <w:rPr>
          <w:rFonts w:ascii="Times New Roman" w:hAnsi="Times New Roman" w:cs="Times New Roman"/>
          <w:sz w:val="24"/>
          <w:szCs w:val="24"/>
          <w:lang w:val="en-GB"/>
        </w:rPr>
        <w:t xml:space="preserve">have been found for species richness </w:t>
      </w:r>
      <w:r w:rsidR="00BD0A14">
        <w:rPr>
          <w:rFonts w:ascii="Times New Roman" w:hAnsi="Times New Roman" w:cs="Times New Roman"/>
          <w:sz w:val="24"/>
          <w:szCs w:val="24"/>
          <w:lang w:val="en-GB"/>
        </w:rPr>
        <w:t xml:space="preserve">of all </w:t>
      </w:r>
      <w:r w:rsidR="00DA0110">
        <w:rPr>
          <w:rFonts w:ascii="Times New Roman" w:hAnsi="Times New Roman" w:cs="Times New Roman"/>
          <w:sz w:val="24"/>
          <w:szCs w:val="24"/>
          <w:lang w:val="en-GB"/>
        </w:rPr>
        <w:t xml:space="preserve">submerged </w:t>
      </w:r>
      <w:proofErr w:type="spellStart"/>
      <w:r w:rsidR="00DA0110">
        <w:rPr>
          <w:rFonts w:ascii="Times New Roman" w:hAnsi="Times New Roman" w:cs="Times New Roman"/>
          <w:sz w:val="24"/>
          <w:szCs w:val="24"/>
          <w:lang w:val="en-GB"/>
        </w:rPr>
        <w:t>macrophytes</w:t>
      </w:r>
      <w:proofErr w:type="spellEnd"/>
      <w:r w:rsidR="00DA0110">
        <w:rPr>
          <w:rFonts w:ascii="Times New Roman" w:hAnsi="Times New Roman" w:cs="Times New Roman"/>
          <w:sz w:val="24"/>
          <w:szCs w:val="24"/>
          <w:lang w:val="en-GB"/>
        </w:rPr>
        <w:t xml:space="preserve"> </w:t>
      </w:r>
      <w:r w:rsidR="00BD0A14">
        <w:rPr>
          <w:rFonts w:ascii="Times New Roman" w:hAnsi="Times New Roman" w:cs="Times New Roman"/>
          <w:sz w:val="24"/>
          <w:szCs w:val="24"/>
          <w:lang w:val="en-GB"/>
        </w:rPr>
        <w:t xml:space="preserve">in Midwest glacial lakes of the United States </w:t>
      </w:r>
      <w:r w:rsidR="00DA0110">
        <w:rPr>
          <w:rFonts w:ascii="Times New Roman" w:hAnsi="Times New Roman" w:cs="Times New Roman"/>
          <w:sz w:val="24"/>
          <w:szCs w:val="24"/>
          <w:lang w:val="en-GB"/>
        </w:rPr>
        <w:t>(</w:t>
      </w:r>
      <w:r w:rsidR="009340FD">
        <w:rPr>
          <w:rFonts w:ascii="Times New Roman" w:hAnsi="Times New Roman" w:cs="Times New Roman"/>
          <w:sz w:val="24"/>
          <w:szCs w:val="24"/>
          <w:lang w:val="en-GB"/>
        </w:rPr>
        <w:t>Beck et al. 2014</w:t>
      </w:r>
      <w:r w:rsidR="00E80206">
        <w:rPr>
          <w:rFonts w:ascii="Times New Roman" w:hAnsi="Times New Roman" w:cs="Times New Roman"/>
          <w:sz w:val="24"/>
          <w:szCs w:val="24"/>
          <w:lang w:val="en-GB"/>
        </w:rPr>
        <w:t>;</w:t>
      </w:r>
      <w:r w:rsidR="00DA0110">
        <w:rPr>
          <w:rFonts w:ascii="Times New Roman" w:hAnsi="Times New Roman" w:cs="Times New Roman"/>
          <w:sz w:val="24"/>
          <w:szCs w:val="24"/>
          <w:lang w:val="en-GB"/>
        </w:rPr>
        <w:t xml:space="preserve"> Alahuhta 2015). </w:t>
      </w:r>
      <w:r w:rsidR="00FB5DCE">
        <w:rPr>
          <w:rFonts w:ascii="Times New Roman" w:hAnsi="Times New Roman" w:cs="Times New Roman"/>
          <w:sz w:val="24"/>
          <w:szCs w:val="24"/>
          <w:lang w:val="en-GB"/>
        </w:rPr>
        <w:t xml:space="preserve">Interestingly, </w:t>
      </w:r>
      <w:r w:rsidR="00F77426">
        <w:rPr>
          <w:rFonts w:ascii="Times New Roman" w:hAnsi="Times New Roman" w:cs="Times New Roman"/>
          <w:sz w:val="24"/>
          <w:szCs w:val="24"/>
          <w:lang w:val="en-GB"/>
        </w:rPr>
        <w:t xml:space="preserve">neither </w:t>
      </w:r>
      <w:r w:rsidR="00FB5DCE">
        <w:rPr>
          <w:rFonts w:ascii="Times New Roman" w:hAnsi="Times New Roman" w:cs="Times New Roman"/>
          <w:sz w:val="24"/>
          <w:szCs w:val="24"/>
          <w:lang w:val="en-GB"/>
        </w:rPr>
        <w:t>alkalinit</w:t>
      </w:r>
      <w:r w:rsidR="009340FD">
        <w:rPr>
          <w:rFonts w:ascii="Times New Roman" w:hAnsi="Times New Roman" w:cs="Times New Roman"/>
          <w:sz w:val="24"/>
          <w:szCs w:val="24"/>
          <w:lang w:val="en-GB"/>
        </w:rPr>
        <w:t xml:space="preserve">y </w:t>
      </w:r>
      <w:r w:rsidR="00F77426">
        <w:rPr>
          <w:rFonts w:ascii="Times New Roman" w:hAnsi="Times New Roman" w:cs="Times New Roman"/>
          <w:sz w:val="24"/>
          <w:szCs w:val="24"/>
          <w:lang w:val="en-GB"/>
        </w:rPr>
        <w:t>n</w:t>
      </w:r>
      <w:r w:rsidR="009340FD">
        <w:rPr>
          <w:rFonts w:ascii="Times New Roman" w:hAnsi="Times New Roman" w:cs="Times New Roman"/>
          <w:sz w:val="24"/>
          <w:szCs w:val="24"/>
          <w:lang w:val="en-GB"/>
        </w:rPr>
        <w:t xml:space="preserve">or </w:t>
      </w:r>
      <w:proofErr w:type="spellStart"/>
      <w:r w:rsidR="00E83EFB">
        <w:rPr>
          <w:rFonts w:ascii="Times New Roman" w:hAnsi="Times New Roman" w:cs="Times New Roman"/>
          <w:sz w:val="24"/>
          <w:szCs w:val="24"/>
          <w:lang w:val="en-GB"/>
        </w:rPr>
        <w:t>S</w:t>
      </w:r>
      <w:r w:rsidR="009340FD">
        <w:rPr>
          <w:rFonts w:ascii="Times New Roman" w:hAnsi="Times New Roman" w:cs="Times New Roman"/>
          <w:sz w:val="24"/>
          <w:szCs w:val="24"/>
          <w:lang w:val="en-GB"/>
        </w:rPr>
        <w:t>ecchi</w:t>
      </w:r>
      <w:proofErr w:type="spellEnd"/>
      <w:r w:rsidR="009340FD">
        <w:rPr>
          <w:rFonts w:ascii="Times New Roman" w:hAnsi="Times New Roman" w:cs="Times New Roman"/>
          <w:sz w:val="24"/>
          <w:szCs w:val="24"/>
          <w:lang w:val="en-GB"/>
        </w:rPr>
        <w:t xml:space="preserve"> depth w</w:t>
      </w:r>
      <w:r w:rsidR="00BD0A14">
        <w:rPr>
          <w:rFonts w:ascii="Times New Roman" w:hAnsi="Times New Roman" w:cs="Times New Roman"/>
          <w:sz w:val="24"/>
          <w:szCs w:val="24"/>
          <w:lang w:val="en-GB"/>
        </w:rPr>
        <w:t>ere</w:t>
      </w:r>
      <w:r w:rsidR="00F77426">
        <w:rPr>
          <w:rFonts w:ascii="Times New Roman" w:hAnsi="Times New Roman" w:cs="Times New Roman"/>
          <w:sz w:val="24"/>
          <w:szCs w:val="24"/>
          <w:lang w:val="en-GB"/>
        </w:rPr>
        <w:t xml:space="preserve"> </w:t>
      </w:r>
      <w:r w:rsidR="009340FD">
        <w:rPr>
          <w:rFonts w:ascii="Times New Roman" w:hAnsi="Times New Roman" w:cs="Times New Roman"/>
          <w:sz w:val="24"/>
          <w:szCs w:val="24"/>
          <w:lang w:val="en-GB"/>
        </w:rPr>
        <w:t>related to</w:t>
      </w:r>
      <w:r w:rsidR="00FB5DCE">
        <w:rPr>
          <w:rFonts w:ascii="Times New Roman" w:hAnsi="Times New Roman" w:cs="Times New Roman"/>
          <w:sz w:val="24"/>
          <w:szCs w:val="24"/>
          <w:lang w:val="en-GB"/>
        </w:rPr>
        <w:t xml:space="preserve"> </w:t>
      </w:r>
      <w:r w:rsidR="00FB5DCE" w:rsidRPr="009340FD">
        <w:rPr>
          <w:rFonts w:ascii="Times New Roman" w:hAnsi="Times New Roman" w:cs="Times New Roman"/>
          <w:i/>
          <w:sz w:val="24"/>
          <w:szCs w:val="24"/>
          <w:lang w:val="en-GB"/>
        </w:rPr>
        <w:t>Potamogeton</w:t>
      </w:r>
      <w:r w:rsidR="00FB5DCE">
        <w:rPr>
          <w:rFonts w:ascii="Times New Roman" w:hAnsi="Times New Roman" w:cs="Times New Roman"/>
          <w:sz w:val="24"/>
          <w:szCs w:val="24"/>
          <w:lang w:val="en-GB"/>
        </w:rPr>
        <w:t xml:space="preserve"> species richness, although both of these variables </w:t>
      </w:r>
      <w:r w:rsidR="009340FD">
        <w:rPr>
          <w:rFonts w:ascii="Times New Roman" w:hAnsi="Times New Roman" w:cs="Times New Roman"/>
          <w:sz w:val="24"/>
          <w:szCs w:val="24"/>
          <w:lang w:val="en-GB"/>
        </w:rPr>
        <w:t>can affect growth patterns of</w:t>
      </w:r>
      <w:r w:rsidR="00FB5DCE">
        <w:rPr>
          <w:rFonts w:ascii="Times New Roman" w:hAnsi="Times New Roman" w:cs="Times New Roman"/>
          <w:sz w:val="24"/>
          <w:szCs w:val="24"/>
          <w:lang w:val="en-GB"/>
        </w:rPr>
        <w:t xml:space="preserve"> </w:t>
      </w:r>
      <w:r w:rsidR="00FB5DCE" w:rsidRPr="00504C45">
        <w:rPr>
          <w:rFonts w:ascii="Times New Roman" w:hAnsi="Times New Roman" w:cs="Times New Roman"/>
          <w:sz w:val="24"/>
          <w:szCs w:val="24"/>
          <w:lang w:val="en-GB"/>
        </w:rPr>
        <w:t>submerged vascular plants th</w:t>
      </w:r>
      <w:r w:rsidR="00D45A60">
        <w:rPr>
          <w:rFonts w:ascii="Times New Roman" w:hAnsi="Times New Roman" w:cs="Times New Roman"/>
          <w:sz w:val="24"/>
          <w:szCs w:val="24"/>
          <w:lang w:val="en-GB"/>
        </w:rPr>
        <w:t>r</w:t>
      </w:r>
      <w:r w:rsidR="00FB5DCE" w:rsidRPr="00504C45">
        <w:rPr>
          <w:rFonts w:ascii="Times New Roman" w:hAnsi="Times New Roman" w:cs="Times New Roman"/>
          <w:sz w:val="24"/>
          <w:szCs w:val="24"/>
          <w:lang w:val="en-GB"/>
        </w:rPr>
        <w:t>ough carbon and light availabilit</w:t>
      </w:r>
      <w:r w:rsidR="009340FD">
        <w:rPr>
          <w:rFonts w:ascii="Times New Roman" w:hAnsi="Times New Roman" w:cs="Times New Roman"/>
          <w:sz w:val="24"/>
          <w:szCs w:val="24"/>
          <w:lang w:val="en-GB"/>
        </w:rPr>
        <w:t>y, respectively</w:t>
      </w:r>
      <w:r w:rsidR="00FB5DCE" w:rsidRPr="00504C45">
        <w:rPr>
          <w:rFonts w:ascii="Times New Roman" w:hAnsi="Times New Roman" w:cs="Times New Roman"/>
          <w:sz w:val="24"/>
          <w:szCs w:val="24"/>
          <w:lang w:val="en-GB"/>
        </w:rPr>
        <w:t xml:space="preserve"> (</w:t>
      </w:r>
      <w:r w:rsidR="00F77426">
        <w:rPr>
          <w:rFonts w:ascii="Times New Roman" w:hAnsi="Times New Roman" w:cs="Times New Roman"/>
          <w:sz w:val="24"/>
          <w:szCs w:val="24"/>
          <w:lang w:val="en-GB"/>
        </w:rPr>
        <w:t xml:space="preserve">Chambers and </w:t>
      </w:r>
      <w:proofErr w:type="spellStart"/>
      <w:r w:rsidR="00F77426">
        <w:rPr>
          <w:rFonts w:ascii="Times New Roman" w:hAnsi="Times New Roman" w:cs="Times New Roman"/>
          <w:sz w:val="24"/>
          <w:szCs w:val="24"/>
          <w:lang w:val="en-GB"/>
        </w:rPr>
        <w:t>Kalff</w:t>
      </w:r>
      <w:proofErr w:type="spellEnd"/>
      <w:r w:rsidR="00FB5DCE" w:rsidRPr="00504C45">
        <w:rPr>
          <w:rFonts w:ascii="Times New Roman" w:hAnsi="Times New Roman" w:cs="Times New Roman"/>
          <w:sz w:val="24"/>
          <w:szCs w:val="24"/>
          <w:lang w:val="en-GB"/>
        </w:rPr>
        <w:t xml:space="preserve"> 198</w:t>
      </w:r>
      <w:r w:rsidR="00F77426">
        <w:rPr>
          <w:rFonts w:ascii="Times New Roman" w:hAnsi="Times New Roman" w:cs="Times New Roman"/>
          <w:sz w:val="24"/>
          <w:szCs w:val="24"/>
          <w:lang w:val="en-GB"/>
        </w:rPr>
        <w:t>5</w:t>
      </w:r>
      <w:r w:rsidR="00FB5DCE" w:rsidRPr="00504C45">
        <w:rPr>
          <w:rFonts w:ascii="Times New Roman" w:hAnsi="Times New Roman" w:cs="Times New Roman"/>
          <w:sz w:val="24"/>
          <w:szCs w:val="24"/>
          <w:lang w:val="en-GB"/>
        </w:rPr>
        <w:t>; Madsen et al. 19</w:t>
      </w:r>
      <w:r w:rsidR="002D4818" w:rsidRPr="00504C45">
        <w:rPr>
          <w:rFonts w:ascii="Times New Roman" w:hAnsi="Times New Roman" w:cs="Times New Roman"/>
          <w:sz w:val="24"/>
          <w:szCs w:val="24"/>
          <w:lang w:val="en-GB"/>
        </w:rPr>
        <w:t>9</w:t>
      </w:r>
      <w:r w:rsidR="00FB5DCE" w:rsidRPr="00504C45">
        <w:rPr>
          <w:rFonts w:ascii="Times New Roman" w:hAnsi="Times New Roman" w:cs="Times New Roman"/>
          <w:sz w:val="24"/>
          <w:szCs w:val="24"/>
          <w:lang w:val="en-GB"/>
        </w:rPr>
        <w:t xml:space="preserve">6). </w:t>
      </w:r>
    </w:p>
    <w:p w14:paraId="5A4ABC0A" w14:textId="60786473" w:rsidR="00FB5DCE" w:rsidRDefault="00FB5DCE" w:rsidP="00E15727">
      <w:pPr>
        <w:spacing w:after="0" w:line="480" w:lineRule="auto"/>
        <w:ind w:firstLine="720"/>
        <w:rPr>
          <w:rFonts w:ascii="Times New Roman" w:hAnsi="Times New Roman" w:cs="Times New Roman"/>
          <w:sz w:val="24"/>
          <w:szCs w:val="24"/>
          <w:lang w:val="en-GB"/>
        </w:rPr>
      </w:pPr>
      <w:r w:rsidRPr="00504C45">
        <w:rPr>
          <w:rFonts w:ascii="Times New Roman" w:hAnsi="Times New Roman" w:cs="Times New Roman"/>
          <w:sz w:val="24"/>
          <w:szCs w:val="24"/>
          <w:lang w:val="en-GB"/>
        </w:rPr>
        <w:lastRenderedPageBreak/>
        <w:t>Clima</w:t>
      </w:r>
      <w:r w:rsidR="00504C45" w:rsidRPr="00504C45">
        <w:rPr>
          <w:rFonts w:ascii="Times New Roman" w:hAnsi="Times New Roman" w:cs="Times New Roman"/>
          <w:sz w:val="24"/>
          <w:szCs w:val="24"/>
          <w:lang w:val="en-GB"/>
        </w:rPr>
        <w:t xml:space="preserve">te </w:t>
      </w:r>
      <w:r w:rsidR="002D7024">
        <w:rPr>
          <w:rFonts w:ascii="Times New Roman" w:hAnsi="Times New Roman" w:cs="Times New Roman"/>
          <w:sz w:val="24"/>
          <w:szCs w:val="24"/>
          <w:lang w:val="en-GB"/>
        </w:rPr>
        <w:t xml:space="preserve">variables were </w:t>
      </w:r>
      <w:r w:rsidR="00BD0A14">
        <w:rPr>
          <w:rFonts w:ascii="Times New Roman" w:hAnsi="Times New Roman" w:cs="Times New Roman"/>
          <w:sz w:val="24"/>
          <w:szCs w:val="24"/>
          <w:lang w:val="en-GB"/>
        </w:rPr>
        <w:t xml:space="preserve">weakly correlated </w:t>
      </w:r>
      <w:r w:rsidR="002D7024">
        <w:rPr>
          <w:rFonts w:ascii="Times New Roman" w:hAnsi="Times New Roman" w:cs="Times New Roman"/>
          <w:sz w:val="24"/>
          <w:szCs w:val="24"/>
          <w:lang w:val="en-GB"/>
        </w:rPr>
        <w:t xml:space="preserve">to the </w:t>
      </w:r>
      <w:r w:rsidR="00504C45" w:rsidRPr="00504C45">
        <w:rPr>
          <w:rFonts w:ascii="Times New Roman" w:hAnsi="Times New Roman" w:cs="Times New Roman"/>
          <w:sz w:val="24"/>
          <w:szCs w:val="24"/>
          <w:lang w:val="en-GB"/>
        </w:rPr>
        <w:t>distribution of</w:t>
      </w:r>
      <w:r w:rsidRPr="00504C45">
        <w:rPr>
          <w:rFonts w:ascii="Times New Roman" w:hAnsi="Times New Roman" w:cs="Times New Roman"/>
          <w:sz w:val="24"/>
          <w:szCs w:val="24"/>
          <w:lang w:val="en-GB"/>
        </w:rPr>
        <w:t xml:space="preserve"> </w:t>
      </w:r>
      <w:r w:rsidR="00504C45" w:rsidRPr="00504C45">
        <w:rPr>
          <w:rFonts w:ascii="Times New Roman" w:hAnsi="Times New Roman" w:cs="Times New Roman"/>
          <w:i/>
          <w:sz w:val="24"/>
          <w:szCs w:val="24"/>
          <w:lang w:val="en-GB"/>
        </w:rPr>
        <w:t>Potamogeton</w:t>
      </w:r>
      <w:r w:rsidR="00504C45">
        <w:rPr>
          <w:rFonts w:ascii="Times New Roman" w:hAnsi="Times New Roman" w:cs="Times New Roman"/>
          <w:i/>
          <w:sz w:val="24"/>
          <w:szCs w:val="24"/>
          <w:lang w:val="en-GB"/>
        </w:rPr>
        <w:t xml:space="preserve"> </w:t>
      </w:r>
      <w:r w:rsidR="008170D6">
        <w:rPr>
          <w:rFonts w:ascii="Times New Roman" w:hAnsi="Times New Roman" w:cs="Times New Roman"/>
          <w:sz w:val="24"/>
          <w:szCs w:val="24"/>
          <w:lang w:val="en-GB"/>
        </w:rPr>
        <w:t>communities</w:t>
      </w:r>
      <w:r w:rsidRPr="00504C45">
        <w:rPr>
          <w:rFonts w:ascii="Times New Roman" w:hAnsi="Times New Roman" w:cs="Times New Roman"/>
          <w:sz w:val="24"/>
          <w:szCs w:val="24"/>
          <w:lang w:val="en-GB"/>
        </w:rPr>
        <w:t xml:space="preserve">. Previous studies have similarly reported that local water quality and morphometric conditions are often more important than climate for aquatic </w:t>
      </w:r>
      <w:proofErr w:type="spellStart"/>
      <w:r w:rsidRPr="00504C45">
        <w:rPr>
          <w:rFonts w:ascii="Times New Roman" w:hAnsi="Times New Roman" w:cs="Times New Roman"/>
          <w:sz w:val="24"/>
          <w:szCs w:val="24"/>
          <w:lang w:val="en-GB"/>
        </w:rPr>
        <w:t>macrophytes</w:t>
      </w:r>
      <w:proofErr w:type="spellEnd"/>
      <w:r w:rsidRPr="00504C45">
        <w:rPr>
          <w:rFonts w:ascii="Times New Roman" w:hAnsi="Times New Roman" w:cs="Times New Roman"/>
          <w:sz w:val="24"/>
          <w:szCs w:val="24"/>
          <w:lang w:val="en-GB"/>
        </w:rPr>
        <w:t xml:space="preserve"> at </w:t>
      </w:r>
      <w:r w:rsidR="009340FD">
        <w:rPr>
          <w:rFonts w:ascii="Times New Roman" w:hAnsi="Times New Roman" w:cs="Times New Roman"/>
          <w:sz w:val="24"/>
          <w:szCs w:val="24"/>
          <w:lang w:val="en-GB"/>
        </w:rPr>
        <w:t>spatial</w:t>
      </w:r>
      <w:r w:rsidRPr="00504C45">
        <w:rPr>
          <w:rFonts w:ascii="Times New Roman" w:hAnsi="Times New Roman" w:cs="Times New Roman"/>
          <w:sz w:val="24"/>
          <w:szCs w:val="24"/>
          <w:lang w:val="en-GB"/>
        </w:rPr>
        <w:t xml:space="preserve"> scale</w:t>
      </w:r>
      <w:r w:rsidR="009340FD">
        <w:rPr>
          <w:rFonts w:ascii="Times New Roman" w:hAnsi="Times New Roman" w:cs="Times New Roman"/>
          <w:sz w:val="24"/>
          <w:szCs w:val="24"/>
          <w:lang w:val="en-GB"/>
        </w:rPr>
        <w:t xml:space="preserve">s similar </w:t>
      </w:r>
      <w:r w:rsidR="00C87968">
        <w:rPr>
          <w:rFonts w:ascii="Times New Roman" w:hAnsi="Times New Roman" w:cs="Times New Roman"/>
          <w:sz w:val="24"/>
          <w:szCs w:val="24"/>
          <w:lang w:val="en-GB"/>
        </w:rPr>
        <w:t xml:space="preserve">to </w:t>
      </w:r>
      <w:r w:rsidR="00504C45">
        <w:rPr>
          <w:rFonts w:ascii="Times New Roman" w:hAnsi="Times New Roman" w:cs="Times New Roman"/>
          <w:sz w:val="24"/>
          <w:szCs w:val="24"/>
          <w:lang w:val="en-GB"/>
        </w:rPr>
        <w:t>our analysis</w:t>
      </w:r>
      <w:r w:rsidR="002A1A09">
        <w:rPr>
          <w:rFonts w:ascii="Times New Roman" w:hAnsi="Times New Roman" w:cs="Times New Roman"/>
          <w:sz w:val="24"/>
          <w:szCs w:val="24"/>
          <w:lang w:val="en-GB"/>
        </w:rPr>
        <w:t xml:space="preserve"> (</w:t>
      </w:r>
      <w:proofErr w:type="spellStart"/>
      <w:r w:rsidR="00DB24DF">
        <w:rPr>
          <w:rFonts w:ascii="Times New Roman" w:hAnsi="Times New Roman" w:cs="Times New Roman"/>
          <w:sz w:val="24"/>
          <w:szCs w:val="24"/>
          <w:lang w:val="en-GB"/>
        </w:rPr>
        <w:t>Santamaría</w:t>
      </w:r>
      <w:proofErr w:type="spellEnd"/>
      <w:r w:rsidR="00DB24DF">
        <w:rPr>
          <w:rFonts w:ascii="Times New Roman" w:hAnsi="Times New Roman" w:cs="Times New Roman"/>
          <w:sz w:val="24"/>
          <w:szCs w:val="24"/>
          <w:lang w:val="en-GB"/>
        </w:rPr>
        <w:t xml:space="preserve"> 2002; </w:t>
      </w:r>
      <w:proofErr w:type="spellStart"/>
      <w:r w:rsidR="00E83EFB">
        <w:rPr>
          <w:rFonts w:ascii="Times New Roman" w:hAnsi="Times New Roman" w:cs="Times New Roman"/>
          <w:sz w:val="24"/>
          <w:szCs w:val="24"/>
          <w:lang w:val="en-GB"/>
        </w:rPr>
        <w:t>Chappuis</w:t>
      </w:r>
      <w:proofErr w:type="spellEnd"/>
      <w:r w:rsidR="00E83EFB">
        <w:rPr>
          <w:rFonts w:ascii="Times New Roman" w:hAnsi="Times New Roman" w:cs="Times New Roman"/>
          <w:sz w:val="24"/>
          <w:szCs w:val="24"/>
          <w:lang w:val="en-GB"/>
        </w:rPr>
        <w:t xml:space="preserve"> et al. 2014; </w:t>
      </w:r>
      <w:r w:rsidRPr="00504C45">
        <w:rPr>
          <w:rFonts w:ascii="Times New Roman" w:hAnsi="Times New Roman" w:cs="Times New Roman"/>
          <w:sz w:val="24"/>
          <w:szCs w:val="24"/>
          <w:lang w:val="en-GB"/>
        </w:rPr>
        <w:t>Alahuhta 2015). For assembl</w:t>
      </w:r>
      <w:r w:rsidR="00C87968">
        <w:rPr>
          <w:rFonts w:ascii="Times New Roman" w:hAnsi="Times New Roman" w:cs="Times New Roman"/>
          <w:sz w:val="24"/>
          <w:szCs w:val="24"/>
          <w:lang w:val="en-GB"/>
        </w:rPr>
        <w:t>age</w:t>
      </w:r>
      <w:r w:rsidRPr="00504C45">
        <w:rPr>
          <w:rFonts w:ascii="Times New Roman" w:hAnsi="Times New Roman" w:cs="Times New Roman"/>
          <w:sz w:val="24"/>
          <w:szCs w:val="24"/>
          <w:lang w:val="en-GB"/>
        </w:rPr>
        <w:t xml:space="preserve"> composition, all individual climate variables were </w:t>
      </w:r>
      <w:r w:rsidR="00F95639" w:rsidRPr="00504C45">
        <w:rPr>
          <w:rFonts w:ascii="Times New Roman" w:hAnsi="Times New Roman" w:cs="Times New Roman"/>
          <w:sz w:val="24"/>
          <w:szCs w:val="24"/>
          <w:lang w:val="en-GB"/>
        </w:rPr>
        <w:t>significant</w:t>
      </w:r>
      <w:r>
        <w:rPr>
          <w:rFonts w:ascii="Times New Roman" w:hAnsi="Times New Roman" w:cs="Times New Roman"/>
          <w:sz w:val="24"/>
          <w:szCs w:val="24"/>
          <w:lang w:val="en-GB"/>
        </w:rPr>
        <w:t xml:space="preserve"> for </w:t>
      </w:r>
      <w:r w:rsidRPr="00FF5F1D">
        <w:rPr>
          <w:rFonts w:ascii="Times New Roman" w:hAnsi="Times New Roman" w:cs="Times New Roman"/>
          <w:i/>
          <w:sz w:val="24"/>
          <w:szCs w:val="24"/>
          <w:lang w:val="en-GB"/>
        </w:rPr>
        <w:t>Potamogetons</w:t>
      </w:r>
      <w:r>
        <w:rPr>
          <w:rFonts w:ascii="Times New Roman" w:hAnsi="Times New Roman" w:cs="Times New Roman"/>
          <w:sz w:val="24"/>
          <w:szCs w:val="24"/>
          <w:lang w:val="en-GB"/>
        </w:rPr>
        <w:t xml:space="preserve">, whereas species richness was </w:t>
      </w:r>
      <w:r w:rsidR="008170D6">
        <w:rPr>
          <w:rFonts w:ascii="Times New Roman" w:hAnsi="Times New Roman" w:cs="Times New Roman"/>
          <w:sz w:val="24"/>
          <w:szCs w:val="24"/>
          <w:lang w:val="en-GB"/>
        </w:rPr>
        <w:t xml:space="preserve">only </w:t>
      </w:r>
      <w:r>
        <w:rPr>
          <w:rFonts w:ascii="Times New Roman" w:hAnsi="Times New Roman" w:cs="Times New Roman"/>
          <w:sz w:val="24"/>
          <w:szCs w:val="24"/>
          <w:lang w:val="en-GB"/>
        </w:rPr>
        <w:t xml:space="preserve">positively correlated with </w:t>
      </w:r>
      <w:r w:rsidR="00F95639">
        <w:rPr>
          <w:rFonts w:ascii="Times New Roman" w:hAnsi="Times New Roman" w:cs="Times New Roman"/>
          <w:sz w:val="24"/>
          <w:szCs w:val="24"/>
          <w:lang w:val="en-GB"/>
        </w:rPr>
        <w:t xml:space="preserve">annual precipitation and negatively with minimum temperature of the coldest month. </w:t>
      </w:r>
      <w:r w:rsidR="0076401B">
        <w:rPr>
          <w:rFonts w:ascii="Times New Roman" w:hAnsi="Times New Roman" w:cs="Times New Roman"/>
          <w:sz w:val="24"/>
          <w:szCs w:val="24"/>
          <w:lang w:val="en-GB"/>
        </w:rPr>
        <w:t xml:space="preserve">Higher </w:t>
      </w:r>
      <w:r w:rsidR="0076413A">
        <w:rPr>
          <w:rFonts w:ascii="Times New Roman" w:hAnsi="Times New Roman" w:cs="Times New Roman"/>
          <w:sz w:val="24"/>
          <w:szCs w:val="24"/>
          <w:lang w:val="en-GB"/>
        </w:rPr>
        <w:t xml:space="preserve">annual precipitation </w:t>
      </w:r>
      <w:r w:rsidR="0076401B">
        <w:rPr>
          <w:rFonts w:ascii="Times New Roman" w:hAnsi="Times New Roman" w:cs="Times New Roman"/>
          <w:sz w:val="24"/>
          <w:szCs w:val="24"/>
          <w:lang w:val="en-GB"/>
        </w:rPr>
        <w:t>has been correlated to</w:t>
      </w:r>
      <w:r w:rsidR="00DB24DF">
        <w:rPr>
          <w:rFonts w:ascii="Times New Roman" w:hAnsi="Times New Roman" w:cs="Times New Roman"/>
          <w:sz w:val="24"/>
          <w:szCs w:val="24"/>
          <w:lang w:val="en-GB"/>
        </w:rPr>
        <w:t xml:space="preserve"> higher</w:t>
      </w:r>
      <w:r w:rsidR="0076413A">
        <w:rPr>
          <w:rFonts w:ascii="Times New Roman" w:hAnsi="Times New Roman" w:cs="Times New Roman"/>
          <w:sz w:val="24"/>
          <w:szCs w:val="24"/>
          <w:lang w:val="en-GB"/>
        </w:rPr>
        <w:t xml:space="preserve"> nutrients </w:t>
      </w:r>
      <w:r w:rsidR="00A55901">
        <w:rPr>
          <w:rFonts w:ascii="Times New Roman" w:hAnsi="Times New Roman" w:cs="Times New Roman"/>
          <w:sz w:val="24"/>
          <w:szCs w:val="24"/>
          <w:lang w:val="en-GB"/>
        </w:rPr>
        <w:t xml:space="preserve">and suspended solids </w:t>
      </w:r>
      <w:r w:rsidR="00DB24DF">
        <w:rPr>
          <w:rFonts w:ascii="Times New Roman" w:hAnsi="Times New Roman" w:cs="Times New Roman"/>
          <w:sz w:val="24"/>
          <w:szCs w:val="24"/>
          <w:lang w:val="en-GB"/>
        </w:rPr>
        <w:t>that are</w:t>
      </w:r>
      <w:r w:rsidR="0076413A">
        <w:rPr>
          <w:rFonts w:ascii="Times New Roman" w:hAnsi="Times New Roman" w:cs="Times New Roman"/>
          <w:sz w:val="24"/>
          <w:szCs w:val="24"/>
          <w:lang w:val="en-GB"/>
        </w:rPr>
        <w:t xml:space="preserve"> leached from terrestrial </w:t>
      </w:r>
      <w:r w:rsidR="006017BD">
        <w:rPr>
          <w:rFonts w:ascii="Times New Roman" w:hAnsi="Times New Roman" w:cs="Times New Roman"/>
          <w:sz w:val="24"/>
          <w:szCs w:val="24"/>
          <w:lang w:val="en-GB"/>
        </w:rPr>
        <w:t>sources</w:t>
      </w:r>
      <w:r w:rsidR="0076413A">
        <w:rPr>
          <w:rFonts w:ascii="Times New Roman" w:hAnsi="Times New Roman" w:cs="Times New Roman"/>
          <w:sz w:val="24"/>
          <w:szCs w:val="24"/>
          <w:lang w:val="en-GB"/>
        </w:rPr>
        <w:t xml:space="preserve"> </w:t>
      </w:r>
      <w:r w:rsidR="00DB24DF">
        <w:rPr>
          <w:rFonts w:ascii="Times New Roman" w:hAnsi="Times New Roman" w:cs="Times New Roman"/>
          <w:sz w:val="24"/>
          <w:szCs w:val="24"/>
          <w:lang w:val="en-GB"/>
        </w:rPr>
        <w:t>during intense</w:t>
      </w:r>
      <w:r w:rsidR="006017BD">
        <w:rPr>
          <w:rFonts w:ascii="Times New Roman" w:hAnsi="Times New Roman" w:cs="Times New Roman"/>
          <w:sz w:val="24"/>
          <w:szCs w:val="24"/>
          <w:lang w:val="en-GB"/>
        </w:rPr>
        <w:t xml:space="preserve"> rainfalls (</w:t>
      </w:r>
      <w:proofErr w:type="spellStart"/>
      <w:r w:rsidR="0076401B">
        <w:rPr>
          <w:rFonts w:ascii="Times New Roman" w:hAnsi="Times New Roman" w:cs="Times New Roman"/>
          <w:sz w:val="24"/>
          <w:szCs w:val="24"/>
          <w:lang w:val="en-GB"/>
        </w:rPr>
        <w:t>Cobbaert</w:t>
      </w:r>
      <w:proofErr w:type="spellEnd"/>
      <w:r w:rsidR="0076401B">
        <w:rPr>
          <w:rFonts w:ascii="Times New Roman" w:hAnsi="Times New Roman" w:cs="Times New Roman"/>
          <w:sz w:val="24"/>
          <w:szCs w:val="24"/>
          <w:lang w:val="en-GB"/>
        </w:rPr>
        <w:t xml:space="preserve"> et al. 2014</w:t>
      </w:r>
      <w:r w:rsidR="006017BD">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6017BD">
        <w:rPr>
          <w:rFonts w:ascii="Times New Roman" w:hAnsi="Times New Roman" w:cs="Times New Roman"/>
          <w:sz w:val="24"/>
          <w:szCs w:val="24"/>
          <w:lang w:val="en-GB"/>
        </w:rPr>
        <w:t>However, this contradicts our results that showed a</w:t>
      </w:r>
      <w:r w:rsidR="00A55901">
        <w:rPr>
          <w:rFonts w:ascii="Times New Roman" w:hAnsi="Times New Roman" w:cs="Times New Roman"/>
          <w:sz w:val="24"/>
          <w:szCs w:val="24"/>
          <w:lang w:val="en-GB"/>
        </w:rPr>
        <w:t xml:space="preserve"> negative association between species richness and total phosphorous</w:t>
      </w:r>
      <w:r w:rsidR="00602D8C">
        <w:rPr>
          <w:rFonts w:ascii="Times New Roman" w:hAnsi="Times New Roman" w:cs="Times New Roman"/>
          <w:sz w:val="24"/>
          <w:szCs w:val="24"/>
          <w:lang w:val="en-GB"/>
        </w:rPr>
        <w:t xml:space="preserve">. </w:t>
      </w:r>
      <w:r w:rsidR="006017BD">
        <w:rPr>
          <w:rFonts w:ascii="Times New Roman" w:hAnsi="Times New Roman" w:cs="Times New Roman"/>
          <w:sz w:val="24"/>
          <w:szCs w:val="24"/>
          <w:lang w:val="en-GB"/>
        </w:rPr>
        <w:t>Annual precipitation can</w:t>
      </w:r>
      <w:r w:rsidR="0076413A">
        <w:rPr>
          <w:rFonts w:ascii="Times New Roman" w:hAnsi="Times New Roman" w:cs="Times New Roman"/>
          <w:sz w:val="24"/>
          <w:szCs w:val="24"/>
          <w:lang w:val="en-GB"/>
        </w:rPr>
        <w:t xml:space="preserve"> </w:t>
      </w:r>
      <w:r w:rsidR="00F95639">
        <w:rPr>
          <w:rFonts w:ascii="Times New Roman" w:hAnsi="Times New Roman" w:cs="Times New Roman"/>
          <w:sz w:val="24"/>
          <w:szCs w:val="24"/>
          <w:lang w:val="en-GB"/>
        </w:rPr>
        <w:t xml:space="preserve">function as a proxy for </w:t>
      </w:r>
      <w:r w:rsidR="0076413A">
        <w:rPr>
          <w:rFonts w:ascii="Times New Roman" w:hAnsi="Times New Roman" w:cs="Times New Roman"/>
          <w:sz w:val="24"/>
          <w:szCs w:val="24"/>
          <w:lang w:val="en-GB"/>
        </w:rPr>
        <w:t>water-induced</w:t>
      </w:r>
      <w:r w:rsidR="00F95639">
        <w:rPr>
          <w:rFonts w:ascii="Times New Roman" w:hAnsi="Times New Roman" w:cs="Times New Roman"/>
          <w:sz w:val="24"/>
          <w:szCs w:val="24"/>
          <w:lang w:val="en-GB"/>
        </w:rPr>
        <w:t xml:space="preserve"> </w:t>
      </w:r>
      <w:r w:rsidR="006017BD">
        <w:rPr>
          <w:rFonts w:ascii="Times New Roman" w:hAnsi="Times New Roman" w:cs="Times New Roman"/>
          <w:sz w:val="24"/>
          <w:szCs w:val="24"/>
          <w:lang w:val="en-GB"/>
        </w:rPr>
        <w:t>dispersal</w:t>
      </w:r>
      <w:r w:rsidR="0076413A">
        <w:rPr>
          <w:rFonts w:ascii="Times New Roman" w:hAnsi="Times New Roman" w:cs="Times New Roman"/>
          <w:sz w:val="24"/>
          <w:szCs w:val="24"/>
          <w:lang w:val="en-GB"/>
        </w:rPr>
        <w:t xml:space="preserve"> as plant propagules are more easily transported through stream network</w:t>
      </w:r>
      <w:r w:rsidR="008A1C6A">
        <w:rPr>
          <w:rFonts w:ascii="Times New Roman" w:hAnsi="Times New Roman" w:cs="Times New Roman"/>
          <w:sz w:val="24"/>
          <w:szCs w:val="24"/>
          <w:lang w:val="en-GB"/>
        </w:rPr>
        <w:t>s</w:t>
      </w:r>
      <w:r w:rsidR="0076413A">
        <w:rPr>
          <w:rFonts w:ascii="Times New Roman" w:hAnsi="Times New Roman" w:cs="Times New Roman"/>
          <w:sz w:val="24"/>
          <w:szCs w:val="24"/>
          <w:lang w:val="en-GB"/>
        </w:rPr>
        <w:t xml:space="preserve"> during high flows (</w:t>
      </w:r>
      <w:r w:rsidR="00D67F18">
        <w:rPr>
          <w:rFonts w:ascii="Times New Roman" w:hAnsi="Times New Roman" w:cs="Times New Roman"/>
          <w:sz w:val="24"/>
          <w:szCs w:val="24"/>
          <w:lang w:val="en-GB"/>
        </w:rPr>
        <w:t>Riis 2008</w:t>
      </w:r>
      <w:r w:rsidR="0076413A">
        <w:rPr>
          <w:rFonts w:ascii="Times New Roman" w:hAnsi="Times New Roman" w:cs="Times New Roman"/>
          <w:sz w:val="24"/>
          <w:szCs w:val="24"/>
          <w:lang w:val="en-GB"/>
        </w:rPr>
        <w:t>)</w:t>
      </w:r>
      <w:r w:rsidR="006017BD">
        <w:rPr>
          <w:rFonts w:ascii="Times New Roman" w:hAnsi="Times New Roman" w:cs="Times New Roman"/>
          <w:sz w:val="24"/>
          <w:szCs w:val="24"/>
          <w:lang w:val="en-GB"/>
        </w:rPr>
        <w:t>, which may explain the positive association observed from the model</w:t>
      </w:r>
      <w:r w:rsidR="00602D8C">
        <w:rPr>
          <w:rFonts w:ascii="Times New Roman" w:hAnsi="Times New Roman" w:cs="Times New Roman"/>
          <w:sz w:val="24"/>
          <w:szCs w:val="24"/>
          <w:lang w:val="en-GB"/>
        </w:rPr>
        <w:t xml:space="preserve">. </w:t>
      </w:r>
      <w:r w:rsidR="00750EB9">
        <w:rPr>
          <w:rFonts w:ascii="Times New Roman" w:hAnsi="Times New Roman" w:cs="Times New Roman"/>
          <w:sz w:val="24"/>
          <w:szCs w:val="24"/>
          <w:lang w:val="en-GB"/>
        </w:rPr>
        <w:t xml:space="preserve">The increase in </w:t>
      </w:r>
      <w:r w:rsidR="00750EB9" w:rsidRPr="009419EB">
        <w:rPr>
          <w:rFonts w:ascii="Times New Roman" w:hAnsi="Times New Roman" w:cs="Times New Roman"/>
          <w:i/>
          <w:sz w:val="24"/>
          <w:szCs w:val="24"/>
          <w:lang w:val="en-GB"/>
        </w:rPr>
        <w:t>Potamogeton</w:t>
      </w:r>
      <w:r w:rsidR="00750EB9">
        <w:rPr>
          <w:rFonts w:ascii="Times New Roman" w:hAnsi="Times New Roman" w:cs="Times New Roman"/>
          <w:sz w:val="24"/>
          <w:szCs w:val="24"/>
          <w:lang w:val="en-GB"/>
        </w:rPr>
        <w:t xml:space="preserve"> species richness along decreasing winter temp</w:t>
      </w:r>
      <w:r w:rsidR="008170D6">
        <w:rPr>
          <w:rFonts w:ascii="Times New Roman" w:hAnsi="Times New Roman" w:cs="Times New Roman"/>
          <w:sz w:val="24"/>
          <w:szCs w:val="24"/>
          <w:lang w:val="en-GB"/>
        </w:rPr>
        <w:t>erature contradicts</w:t>
      </w:r>
      <w:r w:rsidR="00750EB9">
        <w:rPr>
          <w:rFonts w:ascii="Times New Roman" w:hAnsi="Times New Roman" w:cs="Times New Roman"/>
          <w:sz w:val="24"/>
          <w:szCs w:val="24"/>
          <w:lang w:val="en-GB"/>
        </w:rPr>
        <w:t xml:space="preserve"> the commonly known influence of temperature on plant species richness (</w:t>
      </w:r>
      <w:r w:rsidR="00166465">
        <w:rPr>
          <w:rFonts w:ascii="Times New Roman" w:hAnsi="Times New Roman" w:cs="Times New Roman"/>
          <w:sz w:val="24"/>
          <w:szCs w:val="24"/>
          <w:lang w:val="en-GB"/>
        </w:rPr>
        <w:t>e.g., Pip 1989</w:t>
      </w:r>
      <w:r w:rsidR="00750EB9">
        <w:rPr>
          <w:rFonts w:ascii="Times New Roman" w:hAnsi="Times New Roman" w:cs="Times New Roman"/>
          <w:sz w:val="24"/>
          <w:szCs w:val="24"/>
          <w:lang w:val="en-GB"/>
        </w:rPr>
        <w:t xml:space="preserve">). Harsh winter conditions </w:t>
      </w:r>
      <w:r w:rsidR="008A1C6A">
        <w:rPr>
          <w:rFonts w:ascii="Times New Roman" w:hAnsi="Times New Roman" w:cs="Times New Roman"/>
          <w:sz w:val="24"/>
          <w:szCs w:val="24"/>
          <w:lang w:val="en-GB"/>
        </w:rPr>
        <w:t>c</w:t>
      </w:r>
      <w:r w:rsidR="00750EB9">
        <w:rPr>
          <w:rFonts w:ascii="Times New Roman" w:hAnsi="Times New Roman" w:cs="Times New Roman"/>
          <w:sz w:val="24"/>
          <w:szCs w:val="24"/>
          <w:lang w:val="en-GB"/>
        </w:rPr>
        <w:t xml:space="preserve">ould restrict macrophyte growth through thick ice cover limiting </w:t>
      </w:r>
      <w:r w:rsidR="008A1C6A">
        <w:rPr>
          <w:rFonts w:ascii="Times New Roman" w:hAnsi="Times New Roman" w:cs="Times New Roman"/>
          <w:sz w:val="24"/>
          <w:szCs w:val="24"/>
          <w:lang w:val="en-GB"/>
        </w:rPr>
        <w:t xml:space="preserve">the availability of </w:t>
      </w:r>
      <w:r w:rsidR="00750EB9">
        <w:rPr>
          <w:rFonts w:ascii="Times New Roman" w:hAnsi="Times New Roman" w:cs="Times New Roman"/>
          <w:sz w:val="24"/>
          <w:szCs w:val="24"/>
          <w:lang w:val="en-GB"/>
        </w:rPr>
        <w:t>carbon, oxygen</w:t>
      </w:r>
      <w:r w:rsidR="008A1C6A">
        <w:rPr>
          <w:rFonts w:ascii="Times New Roman" w:hAnsi="Times New Roman" w:cs="Times New Roman"/>
          <w:sz w:val="24"/>
          <w:szCs w:val="24"/>
          <w:lang w:val="en-GB"/>
        </w:rPr>
        <w:t>,</w:t>
      </w:r>
      <w:r w:rsidR="00750EB9">
        <w:rPr>
          <w:rFonts w:ascii="Times New Roman" w:hAnsi="Times New Roman" w:cs="Times New Roman"/>
          <w:sz w:val="24"/>
          <w:szCs w:val="24"/>
          <w:lang w:val="en-GB"/>
        </w:rPr>
        <w:t xml:space="preserve"> and light</w:t>
      </w:r>
      <w:r w:rsidR="008A1C6A">
        <w:rPr>
          <w:rFonts w:ascii="Times New Roman" w:hAnsi="Times New Roman" w:cs="Times New Roman"/>
          <w:sz w:val="24"/>
          <w:szCs w:val="24"/>
          <w:lang w:val="en-GB"/>
        </w:rPr>
        <w:t>, f</w:t>
      </w:r>
      <w:r w:rsidR="00750EB9">
        <w:rPr>
          <w:rFonts w:ascii="Times New Roman" w:hAnsi="Times New Roman" w:cs="Times New Roman"/>
          <w:sz w:val="24"/>
          <w:szCs w:val="24"/>
          <w:lang w:val="en-GB"/>
        </w:rPr>
        <w:t>reezi</w:t>
      </w:r>
      <w:r w:rsidR="00404B2F">
        <w:rPr>
          <w:rFonts w:ascii="Times New Roman" w:hAnsi="Times New Roman" w:cs="Times New Roman"/>
          <w:sz w:val="24"/>
          <w:szCs w:val="24"/>
          <w:lang w:val="en-GB"/>
        </w:rPr>
        <w:t>ng</w:t>
      </w:r>
      <w:r w:rsidR="00750EB9">
        <w:rPr>
          <w:rFonts w:ascii="Times New Roman" w:hAnsi="Times New Roman" w:cs="Times New Roman"/>
          <w:sz w:val="24"/>
          <w:szCs w:val="24"/>
          <w:lang w:val="en-GB"/>
        </w:rPr>
        <w:t xml:space="preserve"> bottom sediments</w:t>
      </w:r>
      <w:r w:rsidR="008A1C6A">
        <w:rPr>
          <w:rFonts w:ascii="Times New Roman" w:hAnsi="Times New Roman" w:cs="Times New Roman"/>
          <w:sz w:val="24"/>
          <w:szCs w:val="24"/>
          <w:lang w:val="en-GB"/>
        </w:rPr>
        <w:t>,</w:t>
      </w:r>
      <w:r w:rsidR="008170D6">
        <w:rPr>
          <w:rFonts w:ascii="Times New Roman" w:hAnsi="Times New Roman" w:cs="Times New Roman"/>
          <w:sz w:val="24"/>
          <w:szCs w:val="24"/>
          <w:lang w:val="en-GB"/>
        </w:rPr>
        <w:t xml:space="preserve"> or increasing</w:t>
      </w:r>
      <w:r w:rsidR="00404B2F">
        <w:rPr>
          <w:rFonts w:ascii="Times New Roman" w:hAnsi="Times New Roman" w:cs="Times New Roman"/>
          <w:sz w:val="24"/>
          <w:szCs w:val="24"/>
          <w:lang w:val="en-GB"/>
        </w:rPr>
        <w:t xml:space="preserve"> </w:t>
      </w:r>
      <w:r w:rsidR="00750EB9">
        <w:rPr>
          <w:rFonts w:ascii="Times New Roman" w:hAnsi="Times New Roman" w:cs="Times New Roman"/>
          <w:sz w:val="24"/>
          <w:szCs w:val="24"/>
          <w:lang w:val="en-GB"/>
        </w:rPr>
        <w:t>ice erosion (Lind et al. 2014). However, Alahuhta (2015) and Johns</w:t>
      </w:r>
      <w:r w:rsidR="008170D6">
        <w:rPr>
          <w:rFonts w:ascii="Times New Roman" w:hAnsi="Times New Roman" w:cs="Times New Roman"/>
          <w:sz w:val="24"/>
          <w:szCs w:val="24"/>
          <w:lang w:val="en-GB"/>
        </w:rPr>
        <w:t>on et al. (2010) have similarly described</w:t>
      </w:r>
      <w:r w:rsidR="00750EB9">
        <w:rPr>
          <w:rFonts w:ascii="Times New Roman" w:hAnsi="Times New Roman" w:cs="Times New Roman"/>
          <w:sz w:val="24"/>
          <w:szCs w:val="24"/>
          <w:lang w:val="en-GB"/>
        </w:rPr>
        <w:t xml:space="preserve"> a </w:t>
      </w:r>
      <w:r w:rsidR="00750EB9" w:rsidRPr="00750EB9">
        <w:rPr>
          <w:rFonts w:ascii="Times New Roman" w:hAnsi="Times New Roman" w:cs="Times New Roman"/>
          <w:sz w:val="24"/>
          <w:szCs w:val="24"/>
          <w:lang w:val="en-GB"/>
        </w:rPr>
        <w:t>reversed latitudinal</w:t>
      </w:r>
      <w:r w:rsidR="00750EB9">
        <w:rPr>
          <w:rFonts w:ascii="Times New Roman" w:hAnsi="Times New Roman" w:cs="Times New Roman"/>
          <w:sz w:val="24"/>
          <w:szCs w:val="24"/>
          <w:lang w:val="en-GB"/>
        </w:rPr>
        <w:t xml:space="preserve"> </w:t>
      </w:r>
      <w:r w:rsidR="00750EB9" w:rsidRPr="00750EB9">
        <w:rPr>
          <w:rFonts w:ascii="Times New Roman" w:hAnsi="Times New Roman" w:cs="Times New Roman"/>
          <w:sz w:val="24"/>
          <w:szCs w:val="24"/>
          <w:lang w:val="en-GB"/>
        </w:rPr>
        <w:t>gradient</w:t>
      </w:r>
      <w:r w:rsidR="00750EB9">
        <w:rPr>
          <w:rFonts w:ascii="Times New Roman" w:hAnsi="Times New Roman" w:cs="Times New Roman"/>
          <w:sz w:val="24"/>
          <w:szCs w:val="24"/>
          <w:lang w:val="en-GB"/>
        </w:rPr>
        <w:t xml:space="preserve"> in species richness of </w:t>
      </w:r>
      <w:r w:rsidR="00046CC6">
        <w:rPr>
          <w:rFonts w:ascii="Times New Roman" w:hAnsi="Times New Roman" w:cs="Times New Roman"/>
          <w:sz w:val="24"/>
          <w:szCs w:val="24"/>
          <w:lang w:val="en-GB"/>
        </w:rPr>
        <w:t xml:space="preserve">all macrophyte taxa </w:t>
      </w:r>
      <w:r w:rsidR="009419EB">
        <w:rPr>
          <w:rFonts w:ascii="Times New Roman" w:hAnsi="Times New Roman" w:cs="Times New Roman"/>
          <w:sz w:val="24"/>
          <w:szCs w:val="24"/>
          <w:lang w:val="en-GB"/>
        </w:rPr>
        <w:t>in the Midwest United States</w:t>
      </w:r>
      <w:r w:rsidR="00750EB9">
        <w:rPr>
          <w:rFonts w:ascii="Times New Roman" w:hAnsi="Times New Roman" w:cs="Times New Roman"/>
          <w:sz w:val="24"/>
          <w:szCs w:val="24"/>
          <w:lang w:val="en-GB"/>
        </w:rPr>
        <w:t xml:space="preserve">. </w:t>
      </w:r>
      <w:r w:rsidR="00E15727">
        <w:rPr>
          <w:rFonts w:ascii="Times New Roman" w:hAnsi="Times New Roman" w:cs="Times New Roman"/>
          <w:sz w:val="24"/>
          <w:szCs w:val="24"/>
          <w:lang w:val="en-GB"/>
        </w:rPr>
        <w:t xml:space="preserve">Cold climate may be an important environmental filter for </w:t>
      </w:r>
      <w:r w:rsidR="00E15727" w:rsidRPr="00E15727">
        <w:rPr>
          <w:rFonts w:ascii="Times New Roman" w:hAnsi="Times New Roman" w:cs="Times New Roman"/>
          <w:i/>
          <w:sz w:val="24"/>
          <w:szCs w:val="24"/>
          <w:lang w:val="en-GB"/>
        </w:rPr>
        <w:t>Potamogetons</w:t>
      </w:r>
      <w:r w:rsidR="00E15727">
        <w:rPr>
          <w:rFonts w:ascii="Times New Roman" w:hAnsi="Times New Roman" w:cs="Times New Roman"/>
          <w:sz w:val="24"/>
          <w:szCs w:val="24"/>
          <w:lang w:val="en-GB"/>
        </w:rPr>
        <w:t xml:space="preserve"> such that only tolerant species can occur at northern latitudes with lower minimum temperatures</w:t>
      </w:r>
      <w:r w:rsidR="00602D8C">
        <w:rPr>
          <w:rFonts w:ascii="Times New Roman" w:hAnsi="Times New Roman" w:cs="Times New Roman"/>
          <w:sz w:val="24"/>
          <w:szCs w:val="24"/>
          <w:lang w:val="en-GB"/>
        </w:rPr>
        <w:t xml:space="preserve">. </w:t>
      </w:r>
      <w:r w:rsidR="00F47FB8">
        <w:rPr>
          <w:rFonts w:ascii="Times New Roman" w:hAnsi="Times New Roman" w:cs="Times New Roman"/>
          <w:sz w:val="24"/>
          <w:szCs w:val="24"/>
          <w:lang w:val="en-GB"/>
        </w:rPr>
        <w:t>A</w:t>
      </w:r>
      <w:r w:rsidR="00750EB9" w:rsidRPr="00750EB9">
        <w:rPr>
          <w:rFonts w:ascii="Times New Roman" w:hAnsi="Times New Roman" w:cs="Times New Roman"/>
          <w:sz w:val="24"/>
          <w:szCs w:val="24"/>
          <w:lang w:val="en-GB"/>
        </w:rPr>
        <w:t xml:space="preserve"> </w:t>
      </w:r>
      <w:r w:rsidR="00E15727">
        <w:rPr>
          <w:rFonts w:ascii="Times New Roman" w:hAnsi="Times New Roman" w:cs="Times New Roman"/>
          <w:sz w:val="24"/>
          <w:szCs w:val="24"/>
          <w:lang w:val="en-GB"/>
        </w:rPr>
        <w:t xml:space="preserve">historical </w:t>
      </w:r>
      <w:r w:rsidR="00750EB9" w:rsidRPr="00750EB9">
        <w:rPr>
          <w:rFonts w:ascii="Times New Roman" w:hAnsi="Times New Roman" w:cs="Times New Roman"/>
          <w:sz w:val="24"/>
          <w:szCs w:val="24"/>
          <w:lang w:val="en-GB"/>
        </w:rPr>
        <w:t>latitudinal gradient has</w:t>
      </w:r>
      <w:r w:rsidR="00E15727">
        <w:rPr>
          <w:rFonts w:ascii="Times New Roman" w:hAnsi="Times New Roman" w:cs="Times New Roman"/>
          <w:sz w:val="24"/>
          <w:szCs w:val="24"/>
          <w:lang w:val="en-GB"/>
        </w:rPr>
        <w:t xml:space="preserve"> likely existed</w:t>
      </w:r>
      <w:r w:rsidR="00750EB9" w:rsidRPr="00750EB9">
        <w:rPr>
          <w:rFonts w:ascii="Times New Roman" w:hAnsi="Times New Roman" w:cs="Times New Roman"/>
          <w:sz w:val="24"/>
          <w:szCs w:val="24"/>
          <w:lang w:val="en-GB"/>
        </w:rPr>
        <w:t xml:space="preserve"> </w:t>
      </w:r>
      <w:r w:rsidR="002E2C26">
        <w:rPr>
          <w:rFonts w:ascii="Times New Roman" w:hAnsi="Times New Roman" w:cs="Times New Roman"/>
          <w:sz w:val="24"/>
          <w:szCs w:val="24"/>
          <w:lang w:val="en-GB"/>
        </w:rPr>
        <w:t xml:space="preserve">for wetland plant species in </w:t>
      </w:r>
      <w:r w:rsidR="00750EB9" w:rsidRPr="00750EB9">
        <w:rPr>
          <w:rFonts w:ascii="Times New Roman" w:hAnsi="Times New Roman" w:cs="Times New Roman"/>
          <w:sz w:val="24"/>
          <w:szCs w:val="24"/>
          <w:lang w:val="en-GB"/>
        </w:rPr>
        <w:t>the Great Lakes</w:t>
      </w:r>
      <w:r w:rsidR="002E2C26">
        <w:rPr>
          <w:rFonts w:ascii="Times New Roman" w:hAnsi="Times New Roman" w:cs="Times New Roman"/>
          <w:sz w:val="24"/>
          <w:szCs w:val="24"/>
          <w:lang w:val="en-GB"/>
        </w:rPr>
        <w:t xml:space="preserve"> region</w:t>
      </w:r>
      <w:r w:rsidR="00750EB9" w:rsidRPr="00750EB9">
        <w:rPr>
          <w:rFonts w:ascii="Times New Roman" w:hAnsi="Times New Roman" w:cs="Times New Roman"/>
          <w:sz w:val="24"/>
          <w:szCs w:val="24"/>
          <w:lang w:val="en-GB"/>
        </w:rPr>
        <w:t xml:space="preserve">, </w:t>
      </w:r>
      <w:r w:rsidR="00E15727">
        <w:rPr>
          <w:rFonts w:ascii="Times New Roman" w:hAnsi="Times New Roman" w:cs="Times New Roman"/>
          <w:sz w:val="24"/>
          <w:szCs w:val="24"/>
          <w:lang w:val="en-GB"/>
        </w:rPr>
        <w:t xml:space="preserve">although anthropogenic </w:t>
      </w:r>
      <w:r w:rsidR="00750EB9" w:rsidRPr="00750EB9">
        <w:rPr>
          <w:rFonts w:ascii="Times New Roman" w:hAnsi="Times New Roman" w:cs="Times New Roman"/>
          <w:sz w:val="24"/>
          <w:szCs w:val="24"/>
          <w:lang w:val="en-GB"/>
        </w:rPr>
        <w:t>activities have steepened the</w:t>
      </w:r>
      <w:r w:rsidR="00750EB9">
        <w:rPr>
          <w:rFonts w:ascii="Times New Roman" w:hAnsi="Times New Roman" w:cs="Times New Roman"/>
          <w:sz w:val="24"/>
          <w:szCs w:val="24"/>
          <w:lang w:val="en-GB"/>
        </w:rPr>
        <w:t xml:space="preserve"> </w:t>
      </w:r>
      <w:r w:rsidR="00750EB9" w:rsidRPr="00750EB9">
        <w:rPr>
          <w:rFonts w:ascii="Times New Roman" w:hAnsi="Times New Roman" w:cs="Times New Roman"/>
          <w:sz w:val="24"/>
          <w:szCs w:val="24"/>
          <w:lang w:val="en-GB"/>
        </w:rPr>
        <w:t>gradient</w:t>
      </w:r>
      <w:r w:rsidR="00F47FB8">
        <w:rPr>
          <w:rFonts w:ascii="Times New Roman" w:hAnsi="Times New Roman" w:cs="Times New Roman"/>
          <w:sz w:val="24"/>
          <w:szCs w:val="24"/>
          <w:lang w:val="en-GB"/>
        </w:rPr>
        <w:t xml:space="preserve"> (Johnson et al. 2010)</w:t>
      </w:r>
      <w:r w:rsidR="00602D8C">
        <w:rPr>
          <w:rFonts w:ascii="Times New Roman" w:hAnsi="Times New Roman" w:cs="Times New Roman"/>
          <w:sz w:val="24"/>
          <w:szCs w:val="24"/>
          <w:lang w:val="en-GB"/>
        </w:rPr>
        <w:t xml:space="preserve">. </w:t>
      </w:r>
      <w:r w:rsidR="00E15727">
        <w:rPr>
          <w:rFonts w:ascii="Times New Roman" w:hAnsi="Times New Roman" w:cs="Times New Roman"/>
          <w:sz w:val="24"/>
          <w:szCs w:val="24"/>
          <w:lang w:val="en-GB"/>
        </w:rPr>
        <w:t>Our</w:t>
      </w:r>
      <w:r w:rsidR="00750EB9" w:rsidRPr="00750EB9">
        <w:rPr>
          <w:rFonts w:ascii="Times New Roman" w:hAnsi="Times New Roman" w:cs="Times New Roman"/>
          <w:sz w:val="24"/>
          <w:szCs w:val="24"/>
          <w:lang w:val="en-GB"/>
        </w:rPr>
        <w:t xml:space="preserve"> results </w:t>
      </w:r>
      <w:r w:rsidR="00E15727">
        <w:rPr>
          <w:rFonts w:ascii="Times New Roman" w:hAnsi="Times New Roman" w:cs="Times New Roman"/>
          <w:sz w:val="24"/>
          <w:szCs w:val="24"/>
          <w:lang w:val="en-GB"/>
        </w:rPr>
        <w:t>provide additional support</w:t>
      </w:r>
      <w:r w:rsidR="00750EB9" w:rsidRPr="00750EB9">
        <w:rPr>
          <w:rFonts w:ascii="Times New Roman" w:hAnsi="Times New Roman" w:cs="Times New Roman"/>
          <w:sz w:val="24"/>
          <w:szCs w:val="24"/>
          <w:lang w:val="en-GB"/>
        </w:rPr>
        <w:t xml:space="preserve"> that the latitudinal</w:t>
      </w:r>
      <w:r w:rsidR="00750EB9">
        <w:rPr>
          <w:rFonts w:ascii="Times New Roman" w:hAnsi="Times New Roman" w:cs="Times New Roman"/>
          <w:sz w:val="24"/>
          <w:szCs w:val="24"/>
          <w:lang w:val="en-GB"/>
        </w:rPr>
        <w:t xml:space="preserve"> </w:t>
      </w:r>
      <w:r w:rsidR="00750EB9" w:rsidRPr="00750EB9">
        <w:rPr>
          <w:rFonts w:ascii="Times New Roman" w:hAnsi="Times New Roman" w:cs="Times New Roman"/>
          <w:sz w:val="24"/>
          <w:szCs w:val="24"/>
          <w:lang w:val="en-GB"/>
        </w:rPr>
        <w:t>gradient is</w:t>
      </w:r>
      <w:r w:rsidR="002E2C26">
        <w:rPr>
          <w:rFonts w:ascii="Times New Roman" w:hAnsi="Times New Roman" w:cs="Times New Roman"/>
          <w:sz w:val="24"/>
          <w:szCs w:val="24"/>
          <w:lang w:val="en-GB"/>
        </w:rPr>
        <w:t xml:space="preserve"> partially based on climatic differences, whereas </w:t>
      </w:r>
      <w:r w:rsidR="00750EB9" w:rsidRPr="00750EB9">
        <w:rPr>
          <w:rFonts w:ascii="Times New Roman" w:hAnsi="Times New Roman" w:cs="Times New Roman"/>
          <w:sz w:val="24"/>
          <w:szCs w:val="24"/>
          <w:lang w:val="en-GB"/>
        </w:rPr>
        <w:t xml:space="preserve">land-use changes </w:t>
      </w:r>
      <w:r w:rsidR="002E2C26">
        <w:rPr>
          <w:rFonts w:ascii="Times New Roman" w:hAnsi="Times New Roman" w:cs="Times New Roman"/>
          <w:sz w:val="24"/>
          <w:szCs w:val="24"/>
          <w:lang w:val="en-GB"/>
        </w:rPr>
        <w:t>along this gradient have further affected</w:t>
      </w:r>
      <w:r w:rsidR="00750EB9">
        <w:rPr>
          <w:rFonts w:ascii="Times New Roman" w:hAnsi="Times New Roman" w:cs="Times New Roman"/>
          <w:sz w:val="24"/>
          <w:szCs w:val="24"/>
          <w:lang w:val="en-GB"/>
        </w:rPr>
        <w:t xml:space="preserve"> </w:t>
      </w:r>
      <w:r w:rsidR="00750EB9" w:rsidRPr="00750EB9">
        <w:rPr>
          <w:rFonts w:ascii="Times New Roman" w:hAnsi="Times New Roman" w:cs="Times New Roman"/>
          <w:sz w:val="24"/>
          <w:szCs w:val="24"/>
          <w:lang w:val="en-GB"/>
        </w:rPr>
        <w:t xml:space="preserve">water quality in </w:t>
      </w:r>
      <w:r w:rsidR="00E15727">
        <w:rPr>
          <w:rFonts w:ascii="Times New Roman" w:hAnsi="Times New Roman" w:cs="Times New Roman"/>
          <w:sz w:val="24"/>
          <w:szCs w:val="24"/>
          <w:lang w:val="en-GB"/>
        </w:rPr>
        <w:t>the southern part</w:t>
      </w:r>
      <w:r w:rsidR="008C08FD">
        <w:rPr>
          <w:rFonts w:ascii="Times New Roman" w:hAnsi="Times New Roman" w:cs="Times New Roman"/>
          <w:sz w:val="24"/>
          <w:szCs w:val="24"/>
          <w:lang w:val="en-GB"/>
        </w:rPr>
        <w:t>s</w:t>
      </w:r>
      <w:r w:rsidR="00E15727">
        <w:rPr>
          <w:rFonts w:ascii="Times New Roman" w:hAnsi="Times New Roman" w:cs="Times New Roman"/>
          <w:sz w:val="24"/>
          <w:szCs w:val="24"/>
          <w:lang w:val="en-GB"/>
        </w:rPr>
        <w:t xml:space="preserve"> of the state</w:t>
      </w:r>
      <w:r w:rsidR="008C08FD">
        <w:rPr>
          <w:rFonts w:ascii="Times New Roman" w:hAnsi="Times New Roman" w:cs="Times New Roman"/>
          <w:sz w:val="24"/>
          <w:szCs w:val="24"/>
          <w:lang w:val="en-GB"/>
        </w:rPr>
        <w:t>s</w:t>
      </w:r>
      <w:r w:rsidR="00602D8C">
        <w:rPr>
          <w:rFonts w:ascii="Times New Roman" w:hAnsi="Times New Roman" w:cs="Times New Roman"/>
          <w:sz w:val="24"/>
          <w:szCs w:val="24"/>
          <w:lang w:val="en-GB"/>
        </w:rPr>
        <w:t xml:space="preserve">. </w:t>
      </w:r>
      <w:r w:rsidR="00E15727">
        <w:rPr>
          <w:rFonts w:ascii="Times New Roman" w:hAnsi="Times New Roman" w:cs="Times New Roman"/>
          <w:sz w:val="24"/>
          <w:szCs w:val="24"/>
          <w:lang w:val="en-GB"/>
        </w:rPr>
        <w:t>W</w:t>
      </w:r>
      <w:r w:rsidR="00750EB9" w:rsidRPr="00750EB9">
        <w:rPr>
          <w:rFonts w:ascii="Times New Roman" w:hAnsi="Times New Roman" w:cs="Times New Roman"/>
          <w:sz w:val="24"/>
          <w:szCs w:val="24"/>
          <w:lang w:val="en-GB"/>
        </w:rPr>
        <w:t xml:space="preserve">ater quality </w:t>
      </w:r>
      <w:r w:rsidR="00E15727">
        <w:rPr>
          <w:rFonts w:ascii="Times New Roman" w:hAnsi="Times New Roman" w:cs="Times New Roman"/>
          <w:sz w:val="24"/>
          <w:szCs w:val="24"/>
          <w:lang w:val="en-GB"/>
        </w:rPr>
        <w:t xml:space="preserve">may be </w:t>
      </w:r>
      <w:r w:rsidR="00E15727">
        <w:rPr>
          <w:rFonts w:ascii="Times New Roman" w:hAnsi="Times New Roman" w:cs="Times New Roman"/>
          <w:sz w:val="24"/>
          <w:szCs w:val="24"/>
          <w:lang w:val="en-GB"/>
        </w:rPr>
        <w:lastRenderedPageBreak/>
        <w:t xml:space="preserve">a primary filter limiting </w:t>
      </w:r>
      <w:r w:rsidR="00750EB9" w:rsidRPr="00750EB9">
        <w:rPr>
          <w:rFonts w:ascii="Times New Roman" w:hAnsi="Times New Roman" w:cs="Times New Roman"/>
          <w:sz w:val="24"/>
          <w:szCs w:val="24"/>
          <w:lang w:val="en-GB"/>
        </w:rPr>
        <w:t>species from the</w:t>
      </w:r>
      <w:r w:rsidR="00750EB9">
        <w:rPr>
          <w:rFonts w:ascii="Times New Roman" w:hAnsi="Times New Roman" w:cs="Times New Roman"/>
          <w:sz w:val="24"/>
          <w:szCs w:val="24"/>
          <w:lang w:val="en-GB"/>
        </w:rPr>
        <w:t xml:space="preserve"> </w:t>
      </w:r>
      <w:r w:rsidR="00E15727">
        <w:rPr>
          <w:rFonts w:ascii="Times New Roman" w:hAnsi="Times New Roman" w:cs="Times New Roman"/>
          <w:sz w:val="24"/>
          <w:szCs w:val="24"/>
          <w:lang w:val="en-GB"/>
        </w:rPr>
        <w:t xml:space="preserve">regional </w:t>
      </w:r>
      <w:r w:rsidR="00750EB9" w:rsidRPr="00750EB9">
        <w:rPr>
          <w:rFonts w:ascii="Times New Roman" w:hAnsi="Times New Roman" w:cs="Times New Roman"/>
          <w:sz w:val="24"/>
          <w:szCs w:val="24"/>
          <w:lang w:val="en-GB"/>
        </w:rPr>
        <w:t xml:space="preserve">pool </w:t>
      </w:r>
      <w:r w:rsidR="00E15727">
        <w:rPr>
          <w:rFonts w:ascii="Times New Roman" w:hAnsi="Times New Roman" w:cs="Times New Roman"/>
          <w:sz w:val="24"/>
          <w:szCs w:val="24"/>
          <w:lang w:val="en-GB"/>
        </w:rPr>
        <w:t>such</w:t>
      </w:r>
      <w:r w:rsidR="00750EB9" w:rsidRPr="00750EB9">
        <w:rPr>
          <w:rFonts w:ascii="Times New Roman" w:hAnsi="Times New Roman" w:cs="Times New Roman"/>
          <w:sz w:val="24"/>
          <w:szCs w:val="24"/>
          <w:lang w:val="en-GB"/>
        </w:rPr>
        <w:t xml:space="preserve"> that the majority of species cannot</w:t>
      </w:r>
      <w:r w:rsidR="00750EB9">
        <w:rPr>
          <w:rFonts w:ascii="Times New Roman" w:hAnsi="Times New Roman" w:cs="Times New Roman"/>
          <w:sz w:val="24"/>
          <w:szCs w:val="24"/>
          <w:lang w:val="en-GB"/>
        </w:rPr>
        <w:t xml:space="preserve"> </w:t>
      </w:r>
      <w:r w:rsidR="00750EB9" w:rsidRPr="00750EB9">
        <w:rPr>
          <w:rFonts w:ascii="Times New Roman" w:hAnsi="Times New Roman" w:cs="Times New Roman"/>
          <w:sz w:val="24"/>
          <w:szCs w:val="24"/>
          <w:lang w:val="en-GB"/>
        </w:rPr>
        <w:t xml:space="preserve">survive in the </w:t>
      </w:r>
      <w:r w:rsidR="00E15727">
        <w:rPr>
          <w:rFonts w:ascii="Times New Roman" w:hAnsi="Times New Roman" w:cs="Times New Roman"/>
          <w:sz w:val="24"/>
          <w:szCs w:val="24"/>
          <w:lang w:val="en-GB"/>
        </w:rPr>
        <w:t xml:space="preserve">eutrophic lakes </w:t>
      </w:r>
      <w:r w:rsidR="00750EB9" w:rsidRPr="00750EB9">
        <w:rPr>
          <w:rFonts w:ascii="Times New Roman" w:hAnsi="Times New Roman" w:cs="Times New Roman"/>
          <w:sz w:val="24"/>
          <w:szCs w:val="24"/>
          <w:lang w:val="en-GB"/>
        </w:rPr>
        <w:t>at</w:t>
      </w:r>
      <w:r w:rsidR="00750EB9">
        <w:rPr>
          <w:rFonts w:ascii="Times New Roman" w:hAnsi="Times New Roman" w:cs="Times New Roman"/>
          <w:sz w:val="24"/>
          <w:szCs w:val="24"/>
          <w:lang w:val="en-GB"/>
        </w:rPr>
        <w:t xml:space="preserve"> </w:t>
      </w:r>
      <w:r w:rsidR="00750EB9" w:rsidRPr="00750EB9">
        <w:rPr>
          <w:rFonts w:ascii="Times New Roman" w:hAnsi="Times New Roman" w:cs="Times New Roman"/>
          <w:sz w:val="24"/>
          <w:szCs w:val="24"/>
          <w:lang w:val="en-GB"/>
        </w:rPr>
        <w:t>southern latitudes.</w:t>
      </w:r>
    </w:p>
    <w:p w14:paraId="3CE74800" w14:textId="39AB8EE3" w:rsidR="00C540BB" w:rsidRDefault="00C04A6D" w:rsidP="00F904E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Finally, th</w:t>
      </w:r>
      <w:r w:rsidR="00A56BA5">
        <w:rPr>
          <w:rFonts w:ascii="Times New Roman" w:hAnsi="Times New Roman" w:cs="Times New Roman"/>
          <w:sz w:val="24"/>
          <w:szCs w:val="24"/>
          <w:lang w:val="en-GB"/>
        </w:rPr>
        <w:t>e shared</w:t>
      </w:r>
      <w:r>
        <w:rPr>
          <w:rFonts w:ascii="Times New Roman" w:hAnsi="Times New Roman" w:cs="Times New Roman"/>
          <w:sz w:val="24"/>
          <w:szCs w:val="24"/>
          <w:lang w:val="en-GB"/>
        </w:rPr>
        <w:t xml:space="preserve"> fractions of variation, either</w:t>
      </w:r>
      <w:r w:rsidR="002E2C26">
        <w:rPr>
          <w:rFonts w:ascii="Times New Roman" w:hAnsi="Times New Roman" w:cs="Times New Roman"/>
          <w:sz w:val="24"/>
          <w:szCs w:val="24"/>
          <w:lang w:val="en-GB"/>
        </w:rPr>
        <w:t xml:space="preserve"> as joint effects or</w:t>
      </w:r>
      <w:r w:rsidR="00A56BA5">
        <w:rPr>
          <w:rFonts w:ascii="Times New Roman" w:hAnsi="Times New Roman" w:cs="Times New Roman"/>
          <w:sz w:val="24"/>
          <w:szCs w:val="24"/>
          <w:lang w:val="en-GB"/>
        </w:rPr>
        <w:t xml:space="preserve"> </w:t>
      </w:r>
      <w:r>
        <w:rPr>
          <w:rFonts w:ascii="Times New Roman" w:hAnsi="Times New Roman" w:cs="Times New Roman"/>
          <w:sz w:val="24"/>
          <w:szCs w:val="24"/>
          <w:lang w:val="en-GB"/>
        </w:rPr>
        <w:t>shared among all three categories of variables, explained a substantial amount of variation in assemblage composition and total species richness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For assemblage composition, the joint effects of climate and space were </w:t>
      </w:r>
      <w:r w:rsidR="00FA0C63">
        <w:rPr>
          <w:rFonts w:ascii="Times New Roman" w:hAnsi="Times New Roman" w:cs="Times New Roman"/>
          <w:sz w:val="24"/>
          <w:szCs w:val="24"/>
          <w:lang w:val="en-GB"/>
        </w:rPr>
        <w:t>equally high</w:t>
      </w:r>
      <w:r>
        <w:rPr>
          <w:rFonts w:ascii="Times New Roman" w:hAnsi="Times New Roman" w:cs="Times New Roman"/>
          <w:sz w:val="24"/>
          <w:szCs w:val="24"/>
          <w:lang w:val="en-GB"/>
        </w:rPr>
        <w:t xml:space="preserve"> compared to</w:t>
      </w:r>
      <w:r w:rsidR="002E2C26">
        <w:rPr>
          <w:rFonts w:ascii="Times New Roman" w:hAnsi="Times New Roman" w:cs="Times New Roman"/>
          <w:sz w:val="24"/>
          <w:szCs w:val="24"/>
          <w:lang w:val="en-GB"/>
        </w:rPr>
        <w:t xml:space="preserve"> the</w:t>
      </w:r>
      <w:r>
        <w:rPr>
          <w:rFonts w:ascii="Times New Roman" w:hAnsi="Times New Roman" w:cs="Times New Roman"/>
          <w:sz w:val="24"/>
          <w:szCs w:val="24"/>
          <w:lang w:val="en-GB"/>
        </w:rPr>
        <w:t xml:space="preserve"> highest</w:t>
      </w:r>
      <w:r w:rsidR="00FA0C63">
        <w:rPr>
          <w:rFonts w:ascii="Times New Roman" w:hAnsi="Times New Roman" w:cs="Times New Roman"/>
          <w:sz w:val="24"/>
          <w:szCs w:val="24"/>
          <w:lang w:val="en-GB"/>
        </w:rPr>
        <w:t xml:space="preserve"> pure effect</w:t>
      </w:r>
      <w:r>
        <w:rPr>
          <w:rFonts w:ascii="Times New Roman" w:hAnsi="Times New Roman" w:cs="Times New Roman"/>
          <w:sz w:val="24"/>
          <w:szCs w:val="24"/>
          <w:lang w:val="en-GB"/>
        </w:rPr>
        <w:t xml:space="preserve">s of </w:t>
      </w:r>
      <w:r w:rsidR="00821C31">
        <w:rPr>
          <w:rFonts w:ascii="Times New Roman" w:hAnsi="Times New Roman" w:cs="Times New Roman"/>
          <w:sz w:val="24"/>
          <w:szCs w:val="24"/>
          <w:lang w:val="en-GB"/>
        </w:rPr>
        <w:t>individual categories</w:t>
      </w:r>
      <w:r w:rsidR="00602D8C">
        <w:rPr>
          <w:rFonts w:ascii="Times New Roman" w:hAnsi="Times New Roman" w:cs="Times New Roman"/>
          <w:sz w:val="24"/>
          <w:szCs w:val="24"/>
          <w:lang w:val="en-GB"/>
        </w:rPr>
        <w:t xml:space="preserve">. </w:t>
      </w:r>
      <w:r w:rsidR="00821C31">
        <w:rPr>
          <w:rFonts w:ascii="Times New Roman" w:hAnsi="Times New Roman" w:cs="Times New Roman"/>
          <w:sz w:val="24"/>
          <w:szCs w:val="24"/>
          <w:lang w:val="en-GB"/>
        </w:rPr>
        <w:t>Similarly, the joint effects of climate and space for total richness were comparable to those for assemblage composition, although the pure effects of space and local varia</w:t>
      </w:r>
      <w:r w:rsidR="002E2C26">
        <w:rPr>
          <w:rFonts w:ascii="Times New Roman" w:hAnsi="Times New Roman" w:cs="Times New Roman"/>
          <w:sz w:val="24"/>
          <w:szCs w:val="24"/>
          <w:lang w:val="en-GB"/>
        </w:rPr>
        <w:t xml:space="preserve">bles were higher </w:t>
      </w:r>
      <w:r w:rsidR="00821C31">
        <w:rPr>
          <w:rFonts w:ascii="Times New Roman" w:hAnsi="Times New Roman" w:cs="Times New Roman"/>
          <w:sz w:val="24"/>
          <w:szCs w:val="24"/>
          <w:lang w:val="en-GB"/>
        </w:rPr>
        <w:t>compared to assemblage composition</w:t>
      </w:r>
      <w:r w:rsidR="00602D8C">
        <w:rPr>
          <w:rFonts w:ascii="Times New Roman" w:hAnsi="Times New Roman" w:cs="Times New Roman"/>
          <w:sz w:val="24"/>
          <w:szCs w:val="24"/>
          <w:lang w:val="en-GB"/>
        </w:rPr>
        <w:t xml:space="preserve">. </w:t>
      </w:r>
      <w:r w:rsidR="00FA0C63">
        <w:rPr>
          <w:rFonts w:ascii="Times New Roman" w:hAnsi="Times New Roman" w:cs="Times New Roman"/>
          <w:sz w:val="24"/>
          <w:szCs w:val="24"/>
          <w:lang w:val="en-GB"/>
        </w:rPr>
        <w:t xml:space="preserve">This finding indicates that climate variables are geographically structured, related to </w:t>
      </w:r>
      <w:r w:rsidR="002E2C26">
        <w:rPr>
          <w:rFonts w:ascii="Times New Roman" w:hAnsi="Times New Roman" w:cs="Times New Roman"/>
          <w:sz w:val="24"/>
          <w:szCs w:val="24"/>
          <w:lang w:val="en-GB"/>
        </w:rPr>
        <w:t xml:space="preserve">the </w:t>
      </w:r>
      <w:r w:rsidR="00FA0C63" w:rsidRPr="00DE0B93">
        <w:rPr>
          <w:rFonts w:ascii="Times New Roman" w:hAnsi="Times New Roman" w:cs="Times New Roman"/>
          <w:sz w:val="24"/>
          <w:szCs w:val="24"/>
          <w:lang w:val="en-GB"/>
        </w:rPr>
        <w:t xml:space="preserve">decreasing </w:t>
      </w:r>
      <w:r w:rsidR="00FA0C63">
        <w:rPr>
          <w:rFonts w:ascii="Times New Roman" w:hAnsi="Times New Roman" w:cs="Times New Roman"/>
          <w:sz w:val="24"/>
          <w:szCs w:val="24"/>
          <w:lang w:val="en-GB"/>
        </w:rPr>
        <w:t xml:space="preserve">gradient </w:t>
      </w:r>
      <w:r w:rsidR="00FA0C63" w:rsidRPr="00DE0B93">
        <w:rPr>
          <w:rFonts w:ascii="Times New Roman" w:hAnsi="Times New Roman" w:cs="Times New Roman"/>
          <w:sz w:val="24"/>
          <w:szCs w:val="24"/>
          <w:lang w:val="en-GB"/>
        </w:rPr>
        <w:t>with latitude</w:t>
      </w:r>
      <w:r>
        <w:rPr>
          <w:rFonts w:ascii="Times New Roman" w:hAnsi="Times New Roman" w:cs="Times New Roman"/>
          <w:sz w:val="24"/>
          <w:szCs w:val="24"/>
          <w:lang w:val="en-GB"/>
        </w:rPr>
        <w:t xml:space="preserve"> in climate (</w:t>
      </w:r>
      <w:r w:rsidR="00025D05">
        <w:rPr>
          <w:rFonts w:ascii="Times New Roman" w:hAnsi="Times New Roman" w:cs="Times New Roman"/>
          <w:sz w:val="24"/>
          <w:szCs w:val="24"/>
          <w:lang w:val="en-GB"/>
        </w:rPr>
        <w:t xml:space="preserve">Beck et al. 2013; </w:t>
      </w:r>
      <w:r>
        <w:rPr>
          <w:rFonts w:ascii="Times New Roman" w:hAnsi="Times New Roman" w:cs="Times New Roman"/>
          <w:sz w:val="24"/>
          <w:szCs w:val="24"/>
          <w:lang w:val="en-GB"/>
        </w:rPr>
        <w:t>Alahuhta 2015</w:t>
      </w:r>
      <w:r w:rsidR="00FA0C6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821C31">
        <w:rPr>
          <w:rFonts w:ascii="Times New Roman" w:hAnsi="Times New Roman" w:cs="Times New Roman"/>
          <w:sz w:val="24"/>
          <w:szCs w:val="24"/>
          <w:lang w:val="en-GB"/>
        </w:rPr>
        <w:t>The shared effects</w:t>
      </w:r>
      <w:r w:rsidR="00FA0C63">
        <w:rPr>
          <w:rFonts w:ascii="Times New Roman" w:hAnsi="Times New Roman" w:cs="Times New Roman"/>
          <w:sz w:val="24"/>
          <w:szCs w:val="24"/>
          <w:lang w:val="en-GB"/>
        </w:rPr>
        <w:t xml:space="preserve"> of all three variable groups </w:t>
      </w:r>
      <w:r w:rsidR="00821C31">
        <w:rPr>
          <w:rFonts w:ascii="Times New Roman" w:hAnsi="Times New Roman" w:cs="Times New Roman"/>
          <w:sz w:val="24"/>
          <w:szCs w:val="24"/>
          <w:lang w:val="en-GB"/>
        </w:rPr>
        <w:t>were also high for assemblage</w:t>
      </w:r>
      <w:r w:rsidR="00FA0C63">
        <w:rPr>
          <w:rFonts w:ascii="Times New Roman" w:hAnsi="Times New Roman" w:cs="Times New Roman"/>
          <w:sz w:val="24"/>
          <w:szCs w:val="24"/>
          <w:lang w:val="en-GB"/>
        </w:rPr>
        <w:t xml:space="preserve"> c</w:t>
      </w:r>
      <w:r w:rsidR="00821C31">
        <w:rPr>
          <w:rFonts w:ascii="Times New Roman" w:hAnsi="Times New Roman" w:cs="Times New Roman"/>
          <w:sz w:val="24"/>
          <w:szCs w:val="24"/>
          <w:lang w:val="en-GB"/>
        </w:rPr>
        <w:t xml:space="preserve">omposition and species richness, indicating that </w:t>
      </w:r>
      <w:r w:rsidR="00FA0C63">
        <w:rPr>
          <w:rFonts w:ascii="Times New Roman" w:hAnsi="Times New Roman" w:cs="Times New Roman"/>
          <w:sz w:val="24"/>
          <w:szCs w:val="24"/>
          <w:lang w:val="en-GB"/>
        </w:rPr>
        <w:t>their individual influences cannot be statistically distinguished</w:t>
      </w:r>
      <w:r w:rsidR="00602D8C">
        <w:rPr>
          <w:rFonts w:ascii="Times New Roman" w:hAnsi="Times New Roman" w:cs="Times New Roman"/>
          <w:sz w:val="24"/>
          <w:szCs w:val="24"/>
          <w:lang w:val="en-GB"/>
        </w:rPr>
        <w:t xml:space="preserve">. </w:t>
      </w:r>
      <w:r w:rsidR="00821C31">
        <w:rPr>
          <w:rFonts w:ascii="Times New Roman" w:hAnsi="Times New Roman" w:cs="Times New Roman"/>
          <w:sz w:val="24"/>
          <w:szCs w:val="24"/>
          <w:lang w:val="en-GB"/>
        </w:rPr>
        <w:t xml:space="preserve">Similar results were found by Beck et al. (2013) where a majority of variation of a macrophyte-based index of biotic integrity </w:t>
      </w:r>
      <w:r w:rsidR="00A452E7">
        <w:rPr>
          <w:rFonts w:ascii="Times New Roman" w:hAnsi="Times New Roman" w:cs="Times New Roman"/>
          <w:sz w:val="24"/>
          <w:szCs w:val="24"/>
          <w:lang w:val="en-GB"/>
        </w:rPr>
        <w:t xml:space="preserve">for Minnesota was </w:t>
      </w:r>
      <w:r w:rsidR="00821C31">
        <w:rPr>
          <w:rFonts w:ascii="Times New Roman" w:hAnsi="Times New Roman" w:cs="Times New Roman"/>
          <w:sz w:val="24"/>
          <w:szCs w:val="24"/>
          <w:lang w:val="en-GB"/>
        </w:rPr>
        <w:t>explained by shared effects of environmental and anthropogenic variables, rather than the pure effec</w:t>
      </w:r>
      <w:r w:rsidR="00025D05">
        <w:rPr>
          <w:rFonts w:ascii="Times New Roman" w:hAnsi="Times New Roman" w:cs="Times New Roman"/>
          <w:sz w:val="24"/>
          <w:szCs w:val="24"/>
          <w:lang w:val="en-GB"/>
        </w:rPr>
        <w:t>ts of each</w:t>
      </w:r>
      <w:r w:rsidR="00602D8C">
        <w:rPr>
          <w:rFonts w:ascii="Times New Roman" w:hAnsi="Times New Roman" w:cs="Times New Roman"/>
          <w:sz w:val="24"/>
          <w:szCs w:val="24"/>
          <w:lang w:val="en-GB"/>
        </w:rPr>
        <w:t xml:space="preserve">. </w:t>
      </w:r>
      <w:r w:rsidR="008E310E">
        <w:rPr>
          <w:rFonts w:ascii="Times New Roman" w:hAnsi="Times New Roman" w:cs="Times New Roman"/>
          <w:sz w:val="24"/>
          <w:szCs w:val="24"/>
          <w:lang w:val="en-GB"/>
        </w:rPr>
        <w:t>These results emphasize challenges in variance partitioning when variables are correlated across spa</w:t>
      </w:r>
      <w:r w:rsidR="008C2DA6">
        <w:rPr>
          <w:rFonts w:ascii="Times New Roman" w:hAnsi="Times New Roman" w:cs="Times New Roman"/>
          <w:sz w:val="24"/>
          <w:szCs w:val="24"/>
          <w:lang w:val="en-GB"/>
        </w:rPr>
        <w:t>tial gradients</w:t>
      </w:r>
      <w:r w:rsidR="00A452E7">
        <w:rPr>
          <w:rFonts w:ascii="Times New Roman" w:hAnsi="Times New Roman" w:cs="Times New Roman"/>
          <w:sz w:val="24"/>
          <w:szCs w:val="24"/>
          <w:lang w:val="en-GB"/>
        </w:rPr>
        <w:t>.</w:t>
      </w:r>
    </w:p>
    <w:p w14:paraId="0FC1F10F" w14:textId="77777777" w:rsidR="00C540BB" w:rsidRPr="00DE0B93" w:rsidRDefault="00C540BB" w:rsidP="004E2E8A">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 xml:space="preserve">Species level </w:t>
      </w:r>
    </w:p>
    <w:p w14:paraId="6BD60F61" w14:textId="0464D49B" w:rsidR="00A55901" w:rsidRPr="00BC3006" w:rsidRDefault="00FC7D17" w:rsidP="00751850">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Simila</w:t>
      </w:r>
      <w:r w:rsidR="002E2C26">
        <w:rPr>
          <w:rFonts w:ascii="Times New Roman" w:hAnsi="Times New Roman" w:cs="Times New Roman"/>
          <w:sz w:val="24"/>
          <w:szCs w:val="24"/>
          <w:lang w:val="en-GB"/>
        </w:rPr>
        <w:t>r conclusions about the</w:t>
      </w:r>
      <w:r>
        <w:rPr>
          <w:rFonts w:ascii="Times New Roman" w:hAnsi="Times New Roman" w:cs="Times New Roman"/>
          <w:sz w:val="24"/>
          <w:szCs w:val="24"/>
          <w:lang w:val="en-GB"/>
        </w:rPr>
        <w:t xml:space="preserve"> effects of local, climate, and spatial variables for assemblage composition and total ri</w:t>
      </w:r>
      <w:r w:rsidR="008F527A">
        <w:rPr>
          <w:rFonts w:ascii="Times New Roman" w:hAnsi="Times New Roman" w:cs="Times New Roman"/>
          <w:sz w:val="24"/>
          <w:szCs w:val="24"/>
          <w:lang w:val="en-GB"/>
        </w:rPr>
        <w:t>chness can be generalized</w:t>
      </w:r>
      <w:r>
        <w:rPr>
          <w:rFonts w:ascii="Times New Roman" w:hAnsi="Times New Roman" w:cs="Times New Roman"/>
          <w:sz w:val="24"/>
          <w:szCs w:val="24"/>
          <w:lang w:val="en-GB"/>
        </w:rPr>
        <w:t xml:space="preserve"> for individual species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Overall, the pure effects of spatial and local variables were much larger than climate effects and the combined effects of variable categories were generally larger than the pur</w:t>
      </w:r>
      <w:r w:rsidR="002E2C26">
        <w:rPr>
          <w:rFonts w:ascii="Times New Roman" w:hAnsi="Times New Roman" w:cs="Times New Roman"/>
          <w:sz w:val="24"/>
          <w:szCs w:val="24"/>
          <w:lang w:val="en-GB"/>
        </w:rPr>
        <w:t>e effects for any given species.  The latter conclusion was particularly true</w:t>
      </w:r>
      <w:r>
        <w:rPr>
          <w:rFonts w:ascii="Times New Roman" w:hAnsi="Times New Roman" w:cs="Times New Roman"/>
          <w:sz w:val="24"/>
          <w:szCs w:val="24"/>
          <w:lang w:val="en-GB"/>
        </w:rPr>
        <w:t xml:space="preserve"> for effects shared between all categories, local plus space, and climate plus space</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However, some differences between species were ob</w:t>
      </w:r>
      <w:r w:rsidR="00073D18">
        <w:rPr>
          <w:rFonts w:ascii="Times New Roman" w:hAnsi="Times New Roman" w:cs="Times New Roman"/>
          <w:sz w:val="24"/>
          <w:szCs w:val="24"/>
          <w:lang w:val="en-GB"/>
        </w:rPr>
        <w:t xml:space="preserve">served that potentially explains geographic variation in the relative </w:t>
      </w:r>
      <w:r w:rsidR="002E2C26">
        <w:rPr>
          <w:rFonts w:ascii="Times New Roman" w:hAnsi="Times New Roman" w:cs="Times New Roman"/>
          <w:sz w:val="24"/>
          <w:szCs w:val="24"/>
          <w:lang w:val="en-GB"/>
        </w:rPr>
        <w:t xml:space="preserve">distributions </w:t>
      </w:r>
      <w:r w:rsidR="00073D18">
        <w:rPr>
          <w:rFonts w:ascii="Times New Roman" w:hAnsi="Times New Roman" w:cs="Times New Roman"/>
          <w:sz w:val="24"/>
          <w:szCs w:val="24"/>
          <w:lang w:val="en-GB"/>
        </w:rPr>
        <w:t>of each</w:t>
      </w:r>
      <w:r w:rsidR="00602D8C">
        <w:rPr>
          <w:rFonts w:ascii="Times New Roman" w:hAnsi="Times New Roman" w:cs="Times New Roman"/>
          <w:sz w:val="24"/>
          <w:szCs w:val="24"/>
          <w:lang w:val="en-GB"/>
        </w:rPr>
        <w:t xml:space="preserve">. </w:t>
      </w:r>
      <w:r w:rsidR="002E2C26">
        <w:rPr>
          <w:rFonts w:ascii="Times New Roman" w:hAnsi="Times New Roman" w:cs="Times New Roman"/>
          <w:sz w:val="24"/>
          <w:szCs w:val="24"/>
          <w:lang w:val="en-GB"/>
        </w:rPr>
        <w:t>For example, t</w:t>
      </w:r>
      <w:r w:rsidR="00073D18">
        <w:rPr>
          <w:rFonts w:ascii="Times New Roman" w:hAnsi="Times New Roman" w:cs="Times New Roman"/>
          <w:sz w:val="24"/>
          <w:szCs w:val="24"/>
          <w:lang w:val="en-GB"/>
        </w:rPr>
        <w:t>he total explained variation of</w:t>
      </w:r>
      <w:r w:rsidR="00BF1244">
        <w:rPr>
          <w:rFonts w:ascii="Times New Roman" w:hAnsi="Times New Roman" w:cs="Times New Roman"/>
          <w:sz w:val="24"/>
          <w:szCs w:val="24"/>
          <w:lang w:val="en-GB"/>
        </w:rPr>
        <w:t xml:space="preserve"> separate models for</w:t>
      </w:r>
      <w:r w:rsidR="00073D18">
        <w:rPr>
          <w:rFonts w:ascii="Times New Roman" w:hAnsi="Times New Roman" w:cs="Times New Roman"/>
          <w:sz w:val="24"/>
          <w:szCs w:val="24"/>
          <w:lang w:val="en-GB"/>
        </w:rPr>
        <w:t xml:space="preserve">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pectinatus</w:t>
      </w:r>
      <w:proofErr w:type="spellEnd"/>
      <w:r w:rsidR="00BF1244">
        <w:rPr>
          <w:rFonts w:ascii="Times New Roman" w:hAnsi="Times New Roman" w:cs="Times New Roman"/>
          <w:i/>
          <w:sz w:val="24"/>
          <w:szCs w:val="24"/>
          <w:lang w:val="en-GB"/>
        </w:rPr>
        <w:t xml:space="preserve">, P. </w:t>
      </w:r>
      <w:proofErr w:type="spellStart"/>
      <w:r w:rsidR="00BF1244">
        <w:rPr>
          <w:rFonts w:ascii="Times New Roman" w:hAnsi="Times New Roman" w:cs="Times New Roman"/>
          <w:i/>
          <w:sz w:val="24"/>
          <w:szCs w:val="24"/>
          <w:lang w:val="en-GB"/>
        </w:rPr>
        <w:t>pusillus</w:t>
      </w:r>
      <w:proofErr w:type="spellEnd"/>
      <w:r w:rsidR="00BF1244">
        <w:rPr>
          <w:rFonts w:ascii="Times New Roman" w:hAnsi="Times New Roman" w:cs="Times New Roman"/>
          <w:sz w:val="24"/>
          <w:szCs w:val="24"/>
          <w:lang w:val="en-GB"/>
        </w:rPr>
        <w:t xml:space="preserve">, and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crispus</w:t>
      </w:r>
      <w:proofErr w:type="spellEnd"/>
      <w:r w:rsidR="00BF1244">
        <w:rPr>
          <w:rFonts w:ascii="Times New Roman" w:hAnsi="Times New Roman" w:cs="Times New Roman"/>
          <w:sz w:val="24"/>
          <w:szCs w:val="24"/>
          <w:lang w:val="en-GB"/>
        </w:rPr>
        <w:t xml:space="preserve"> exceeded the total </w:t>
      </w:r>
      <w:r w:rsidR="00BF1244">
        <w:rPr>
          <w:rFonts w:ascii="Times New Roman" w:hAnsi="Times New Roman" w:cs="Times New Roman"/>
          <w:sz w:val="24"/>
          <w:szCs w:val="24"/>
          <w:lang w:val="en-GB"/>
        </w:rPr>
        <w:lastRenderedPageBreak/>
        <w:t>explained variation for assemblage composition and total richness</w:t>
      </w:r>
      <w:r w:rsidR="00602D8C">
        <w:rPr>
          <w:rFonts w:ascii="Times New Roman" w:hAnsi="Times New Roman" w:cs="Times New Roman"/>
          <w:sz w:val="24"/>
          <w:szCs w:val="24"/>
          <w:lang w:val="en-GB"/>
        </w:rPr>
        <w:t xml:space="preserve">. </w:t>
      </w:r>
      <w:r w:rsidR="00183C84">
        <w:rPr>
          <w:rFonts w:ascii="Times New Roman" w:hAnsi="Times New Roman" w:cs="Times New Roman"/>
          <w:sz w:val="24"/>
          <w:szCs w:val="24"/>
          <w:lang w:val="en-GB"/>
        </w:rPr>
        <w:t xml:space="preserve">The </w:t>
      </w:r>
      <w:r w:rsidR="00BF1244">
        <w:rPr>
          <w:rFonts w:ascii="Times New Roman" w:hAnsi="Times New Roman" w:cs="Times New Roman"/>
          <w:sz w:val="24"/>
          <w:szCs w:val="24"/>
          <w:lang w:val="en-GB"/>
        </w:rPr>
        <w:t xml:space="preserve">geographic </w:t>
      </w:r>
      <w:proofErr w:type="spellStart"/>
      <w:r w:rsidR="00A87F79">
        <w:rPr>
          <w:rFonts w:ascii="Times New Roman" w:hAnsi="Times New Roman" w:cs="Times New Roman"/>
          <w:sz w:val="24"/>
          <w:szCs w:val="24"/>
          <w:lang w:val="en-GB"/>
        </w:rPr>
        <w:t>center</w:t>
      </w:r>
      <w:r w:rsidR="00BF1244">
        <w:rPr>
          <w:rFonts w:ascii="Times New Roman" w:hAnsi="Times New Roman" w:cs="Times New Roman"/>
          <w:sz w:val="24"/>
          <w:szCs w:val="24"/>
          <w:lang w:val="en-GB"/>
        </w:rPr>
        <w:t>s</w:t>
      </w:r>
      <w:proofErr w:type="spellEnd"/>
      <w:r w:rsidR="00BF1244">
        <w:rPr>
          <w:rFonts w:ascii="Times New Roman" w:hAnsi="Times New Roman" w:cs="Times New Roman"/>
          <w:sz w:val="24"/>
          <w:szCs w:val="24"/>
          <w:lang w:val="en-GB"/>
        </w:rPr>
        <w:t xml:space="preserve"> of each species in relation to the spatial gradients among the explanatory variables provide</w:t>
      </w:r>
      <w:r w:rsidR="002E2C26">
        <w:rPr>
          <w:rFonts w:ascii="Times New Roman" w:hAnsi="Times New Roman" w:cs="Times New Roman"/>
          <w:sz w:val="24"/>
          <w:szCs w:val="24"/>
          <w:lang w:val="en-GB"/>
        </w:rPr>
        <w:t>d</w:t>
      </w:r>
      <w:r w:rsidR="00BF1244">
        <w:rPr>
          <w:rFonts w:ascii="Times New Roman" w:hAnsi="Times New Roman" w:cs="Times New Roman"/>
          <w:sz w:val="24"/>
          <w:szCs w:val="24"/>
          <w:lang w:val="en-GB"/>
        </w:rPr>
        <w:t xml:space="preserve"> a potential explanation for the relatively high amount of explained variation of the models</w:t>
      </w:r>
      <w:r w:rsidR="00602D8C">
        <w:rPr>
          <w:rFonts w:ascii="Times New Roman" w:hAnsi="Times New Roman" w:cs="Times New Roman"/>
          <w:sz w:val="24"/>
          <w:szCs w:val="24"/>
          <w:lang w:val="en-GB"/>
        </w:rPr>
        <w:t xml:space="preserve">. </w:t>
      </w:r>
      <w:r w:rsidR="00BF1244">
        <w:rPr>
          <w:rFonts w:ascii="Times New Roman" w:hAnsi="Times New Roman" w:cs="Times New Roman"/>
          <w:sz w:val="24"/>
          <w:szCs w:val="24"/>
          <w:lang w:val="en-GB"/>
        </w:rPr>
        <w:t xml:space="preserve">Both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crispus</w:t>
      </w:r>
      <w:proofErr w:type="spellEnd"/>
      <w:r w:rsidR="00BF1244">
        <w:rPr>
          <w:rFonts w:ascii="Times New Roman" w:hAnsi="Times New Roman" w:cs="Times New Roman"/>
          <w:sz w:val="24"/>
          <w:szCs w:val="24"/>
          <w:lang w:val="en-GB"/>
        </w:rPr>
        <w:t xml:space="preserve"> and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pectinatus</w:t>
      </w:r>
      <w:proofErr w:type="spellEnd"/>
      <w:r w:rsidR="00BF1244">
        <w:rPr>
          <w:rFonts w:ascii="Times New Roman" w:hAnsi="Times New Roman" w:cs="Times New Roman"/>
          <w:sz w:val="24"/>
          <w:szCs w:val="24"/>
          <w:lang w:val="en-GB"/>
        </w:rPr>
        <w:t xml:space="preserve"> were </w:t>
      </w:r>
      <w:proofErr w:type="spellStart"/>
      <w:r w:rsidR="00A87F79">
        <w:rPr>
          <w:rFonts w:ascii="Times New Roman" w:hAnsi="Times New Roman" w:cs="Times New Roman"/>
          <w:sz w:val="24"/>
          <w:szCs w:val="24"/>
          <w:lang w:val="en-GB"/>
        </w:rPr>
        <w:t>centere</w:t>
      </w:r>
      <w:r w:rsidR="00BF1244">
        <w:rPr>
          <w:rFonts w:ascii="Times New Roman" w:hAnsi="Times New Roman" w:cs="Times New Roman"/>
          <w:sz w:val="24"/>
          <w:szCs w:val="24"/>
          <w:lang w:val="en-GB"/>
        </w:rPr>
        <w:t>d</w:t>
      </w:r>
      <w:proofErr w:type="spellEnd"/>
      <w:r w:rsidR="00BF1244">
        <w:rPr>
          <w:rFonts w:ascii="Times New Roman" w:hAnsi="Times New Roman" w:cs="Times New Roman"/>
          <w:sz w:val="24"/>
          <w:szCs w:val="24"/>
          <w:lang w:val="en-GB"/>
        </w:rPr>
        <w:t xml:space="preserve"> more closely </w:t>
      </w:r>
      <w:r w:rsidR="00B40B74">
        <w:rPr>
          <w:rFonts w:ascii="Times New Roman" w:hAnsi="Times New Roman" w:cs="Times New Roman"/>
          <w:sz w:val="24"/>
          <w:szCs w:val="24"/>
          <w:lang w:val="en-GB"/>
        </w:rPr>
        <w:t xml:space="preserve">than the other species </w:t>
      </w:r>
      <w:r w:rsidR="00BF1244">
        <w:rPr>
          <w:rFonts w:ascii="Times New Roman" w:hAnsi="Times New Roman" w:cs="Times New Roman"/>
          <w:sz w:val="24"/>
          <w:szCs w:val="24"/>
          <w:lang w:val="en-GB"/>
        </w:rPr>
        <w:t>to the southern area of Minnesota where lakes are more nutrient-rich</w:t>
      </w:r>
      <w:r w:rsidR="00B40B74">
        <w:rPr>
          <w:rFonts w:ascii="Times New Roman" w:hAnsi="Times New Roman" w:cs="Times New Roman"/>
          <w:sz w:val="24"/>
          <w:szCs w:val="24"/>
          <w:lang w:val="en-GB"/>
        </w:rPr>
        <w:t>, alkaline,</w:t>
      </w:r>
      <w:r w:rsidR="00BF1244">
        <w:rPr>
          <w:rFonts w:ascii="Times New Roman" w:hAnsi="Times New Roman" w:cs="Times New Roman"/>
          <w:sz w:val="24"/>
          <w:szCs w:val="24"/>
          <w:lang w:val="en-GB"/>
        </w:rPr>
        <w:t xml:space="preserve"> and warmer. </w:t>
      </w:r>
      <w:r w:rsidR="00FA2FB0">
        <w:rPr>
          <w:rFonts w:ascii="Times New Roman" w:hAnsi="Times New Roman" w:cs="Times New Roman"/>
          <w:sz w:val="24"/>
          <w:szCs w:val="24"/>
          <w:lang w:val="en-GB"/>
        </w:rPr>
        <w:t xml:space="preserve">For </w:t>
      </w:r>
      <w:r w:rsidR="00FA2FB0" w:rsidRPr="00CA3274">
        <w:rPr>
          <w:rFonts w:ascii="Times New Roman" w:hAnsi="Times New Roman" w:cs="Times New Roman"/>
          <w:i/>
          <w:sz w:val="24"/>
          <w:szCs w:val="24"/>
          <w:lang w:val="en-GB"/>
        </w:rPr>
        <w:t xml:space="preserve">P. </w:t>
      </w:r>
      <w:proofErr w:type="spellStart"/>
      <w:r w:rsidR="00FA2FB0" w:rsidRPr="00CA3274">
        <w:rPr>
          <w:rFonts w:ascii="Times New Roman" w:hAnsi="Times New Roman" w:cs="Times New Roman"/>
          <w:i/>
          <w:sz w:val="24"/>
          <w:szCs w:val="24"/>
          <w:lang w:val="en-GB"/>
        </w:rPr>
        <w:t>pectinatus</w:t>
      </w:r>
      <w:proofErr w:type="spellEnd"/>
      <w:r w:rsidR="00FA2FB0">
        <w:rPr>
          <w:rFonts w:ascii="Times New Roman" w:hAnsi="Times New Roman" w:cs="Times New Roman"/>
          <w:sz w:val="24"/>
          <w:szCs w:val="24"/>
          <w:lang w:val="en-GB"/>
        </w:rPr>
        <w:t>, local variables were also geographically patterned, likely in the southern lakes</w:t>
      </w:r>
      <w:r w:rsidR="00602D8C">
        <w:rPr>
          <w:rFonts w:ascii="Times New Roman" w:hAnsi="Times New Roman" w:cs="Times New Roman"/>
          <w:sz w:val="24"/>
          <w:szCs w:val="24"/>
          <w:lang w:val="en-GB"/>
        </w:rPr>
        <w:t xml:space="preserve">. </w:t>
      </w:r>
      <w:r w:rsidR="00B40B74">
        <w:rPr>
          <w:rFonts w:ascii="Times New Roman" w:hAnsi="Times New Roman" w:cs="Times New Roman"/>
          <w:sz w:val="24"/>
          <w:szCs w:val="24"/>
          <w:lang w:val="en-GB"/>
        </w:rPr>
        <w:t>Both species a</w:t>
      </w:r>
      <w:r w:rsidR="00BF1244">
        <w:rPr>
          <w:rFonts w:ascii="Times New Roman" w:hAnsi="Times New Roman" w:cs="Times New Roman"/>
          <w:sz w:val="24"/>
          <w:szCs w:val="24"/>
          <w:lang w:val="en-GB"/>
        </w:rPr>
        <w:t>re commonly re</w:t>
      </w:r>
      <w:r w:rsidR="00B40B74">
        <w:rPr>
          <w:rFonts w:ascii="Times New Roman" w:hAnsi="Times New Roman" w:cs="Times New Roman"/>
          <w:sz w:val="24"/>
          <w:szCs w:val="24"/>
          <w:lang w:val="en-GB"/>
        </w:rPr>
        <w:t xml:space="preserve">garded as tolerant </w:t>
      </w:r>
      <w:r w:rsidR="00BF1244">
        <w:rPr>
          <w:rFonts w:ascii="Times New Roman" w:hAnsi="Times New Roman" w:cs="Times New Roman"/>
          <w:sz w:val="24"/>
          <w:szCs w:val="24"/>
          <w:lang w:val="en-GB"/>
        </w:rPr>
        <w:t>of eutrophic conditions (</w:t>
      </w:r>
      <w:r w:rsidR="008E310E">
        <w:rPr>
          <w:rFonts w:ascii="Times New Roman" w:hAnsi="Times New Roman" w:cs="Times New Roman"/>
          <w:sz w:val="24"/>
          <w:szCs w:val="24"/>
          <w:lang w:val="en-GB"/>
        </w:rPr>
        <w:t>Beck et al. 2010</w:t>
      </w:r>
      <w:r w:rsidR="00BF1244">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BF1244">
        <w:rPr>
          <w:rFonts w:ascii="Times New Roman" w:hAnsi="Times New Roman" w:cs="Times New Roman"/>
          <w:sz w:val="24"/>
          <w:szCs w:val="24"/>
          <w:lang w:val="en-GB"/>
        </w:rPr>
        <w:t>and relatively intolerant of harsh climate conditions</w:t>
      </w:r>
      <w:r w:rsidR="00602D8C">
        <w:rPr>
          <w:rFonts w:ascii="Times New Roman" w:hAnsi="Times New Roman" w:cs="Times New Roman"/>
          <w:sz w:val="24"/>
          <w:szCs w:val="24"/>
          <w:lang w:val="en-GB"/>
        </w:rPr>
        <w:t xml:space="preserve">. </w:t>
      </w:r>
      <w:r w:rsidR="00BF1244">
        <w:rPr>
          <w:rFonts w:ascii="Times New Roman" w:hAnsi="Times New Roman" w:cs="Times New Roman"/>
          <w:sz w:val="24"/>
          <w:szCs w:val="24"/>
          <w:lang w:val="en-GB"/>
        </w:rPr>
        <w:t xml:space="preserve">Valley and </w:t>
      </w:r>
      <w:proofErr w:type="spellStart"/>
      <w:r w:rsidR="00BF1244">
        <w:rPr>
          <w:rFonts w:ascii="Times New Roman" w:hAnsi="Times New Roman" w:cs="Times New Roman"/>
          <w:sz w:val="24"/>
          <w:szCs w:val="24"/>
          <w:lang w:val="en-GB"/>
        </w:rPr>
        <w:t>Heiskary</w:t>
      </w:r>
      <w:proofErr w:type="spellEnd"/>
      <w:r w:rsidR="00BF1244">
        <w:rPr>
          <w:rFonts w:ascii="Times New Roman" w:hAnsi="Times New Roman" w:cs="Times New Roman"/>
          <w:sz w:val="24"/>
          <w:szCs w:val="24"/>
          <w:lang w:val="en-GB"/>
        </w:rPr>
        <w:t xml:space="preserve"> (2012)</w:t>
      </w:r>
      <w:r w:rsidR="00DC27BF">
        <w:rPr>
          <w:rFonts w:ascii="Times New Roman" w:hAnsi="Times New Roman" w:cs="Times New Roman"/>
          <w:sz w:val="24"/>
          <w:szCs w:val="24"/>
          <w:lang w:val="en-GB"/>
        </w:rPr>
        <w:t xml:space="preserve"> provide evidence that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crispus</w:t>
      </w:r>
      <w:proofErr w:type="spellEnd"/>
      <w:r w:rsidR="00BF1244">
        <w:rPr>
          <w:rFonts w:ascii="Times New Roman" w:hAnsi="Times New Roman" w:cs="Times New Roman"/>
          <w:i/>
          <w:sz w:val="24"/>
          <w:szCs w:val="24"/>
          <w:lang w:val="en-GB"/>
        </w:rPr>
        <w:t xml:space="preserve"> </w:t>
      </w:r>
      <w:r w:rsidR="00BF1244">
        <w:rPr>
          <w:rFonts w:ascii="Times New Roman" w:hAnsi="Times New Roman" w:cs="Times New Roman"/>
          <w:sz w:val="24"/>
          <w:szCs w:val="24"/>
          <w:lang w:val="en-GB"/>
        </w:rPr>
        <w:t xml:space="preserve">in Minnesota </w:t>
      </w:r>
      <w:r w:rsidR="00DC27BF">
        <w:rPr>
          <w:rFonts w:ascii="Times New Roman" w:hAnsi="Times New Roman" w:cs="Times New Roman"/>
          <w:sz w:val="24"/>
          <w:szCs w:val="24"/>
          <w:lang w:val="en-GB"/>
        </w:rPr>
        <w:t>may be</w:t>
      </w:r>
      <w:r w:rsidR="00BF1244">
        <w:rPr>
          <w:rFonts w:ascii="Times New Roman" w:hAnsi="Times New Roman" w:cs="Times New Roman"/>
          <w:sz w:val="24"/>
          <w:szCs w:val="24"/>
          <w:lang w:val="en-GB"/>
        </w:rPr>
        <w:t xml:space="preserve"> light-limited</w:t>
      </w:r>
      <w:r w:rsidR="00DC27BF">
        <w:rPr>
          <w:rFonts w:ascii="Times New Roman" w:hAnsi="Times New Roman" w:cs="Times New Roman"/>
          <w:sz w:val="24"/>
          <w:szCs w:val="24"/>
          <w:lang w:val="en-GB"/>
        </w:rPr>
        <w:t xml:space="preserve"> during harsh winters</w:t>
      </w:r>
      <w:r w:rsidR="00BF1244">
        <w:rPr>
          <w:rFonts w:ascii="Times New Roman" w:hAnsi="Times New Roman" w:cs="Times New Roman"/>
          <w:sz w:val="24"/>
          <w:szCs w:val="24"/>
          <w:lang w:val="en-GB"/>
        </w:rPr>
        <w:t xml:space="preserve"> by </w:t>
      </w:r>
      <w:r w:rsidR="00A55901" w:rsidRPr="00A55901">
        <w:rPr>
          <w:rFonts w:ascii="Times New Roman" w:hAnsi="Times New Roman" w:cs="Times New Roman"/>
          <w:sz w:val="24"/>
          <w:szCs w:val="24"/>
          <w:lang w:val="en-GB"/>
        </w:rPr>
        <w:t>thicker snow depth on</w:t>
      </w:r>
      <w:r w:rsidR="00A55901">
        <w:rPr>
          <w:rFonts w:ascii="Times New Roman" w:hAnsi="Times New Roman" w:cs="Times New Roman"/>
          <w:sz w:val="24"/>
          <w:szCs w:val="24"/>
          <w:lang w:val="en-GB"/>
        </w:rPr>
        <w:t xml:space="preserve"> </w:t>
      </w:r>
      <w:r w:rsidR="00BF1244">
        <w:rPr>
          <w:rFonts w:ascii="Times New Roman" w:hAnsi="Times New Roman" w:cs="Times New Roman"/>
          <w:sz w:val="24"/>
          <w:szCs w:val="24"/>
          <w:lang w:val="en-GB"/>
        </w:rPr>
        <w:t>frozen lakes</w:t>
      </w:r>
      <w:r w:rsidR="00602D8C">
        <w:rPr>
          <w:rFonts w:ascii="Times New Roman" w:hAnsi="Times New Roman" w:cs="Times New Roman"/>
          <w:sz w:val="24"/>
          <w:szCs w:val="24"/>
          <w:lang w:val="en-GB"/>
        </w:rPr>
        <w:t xml:space="preserve">. </w:t>
      </w:r>
      <w:r w:rsidR="005049EE">
        <w:rPr>
          <w:rFonts w:ascii="Times New Roman" w:hAnsi="Times New Roman" w:cs="Times New Roman"/>
          <w:sz w:val="24"/>
          <w:szCs w:val="24"/>
          <w:lang w:val="en-GB"/>
        </w:rPr>
        <w:t xml:space="preserve">Geographic climate </w:t>
      </w:r>
      <w:r w:rsidR="0099045D">
        <w:rPr>
          <w:rFonts w:ascii="Times New Roman" w:hAnsi="Times New Roman" w:cs="Times New Roman"/>
          <w:sz w:val="24"/>
          <w:szCs w:val="24"/>
          <w:lang w:val="en-GB"/>
        </w:rPr>
        <w:t xml:space="preserve">variation </w:t>
      </w:r>
      <w:r w:rsidR="005049EE">
        <w:rPr>
          <w:rFonts w:ascii="Times New Roman" w:hAnsi="Times New Roman" w:cs="Times New Roman"/>
          <w:sz w:val="24"/>
          <w:szCs w:val="24"/>
          <w:lang w:val="en-GB"/>
        </w:rPr>
        <w:t xml:space="preserve">and </w:t>
      </w:r>
      <w:r w:rsidR="0099045D">
        <w:rPr>
          <w:rFonts w:ascii="Times New Roman" w:hAnsi="Times New Roman" w:cs="Times New Roman"/>
          <w:sz w:val="24"/>
          <w:szCs w:val="24"/>
          <w:lang w:val="en-GB"/>
        </w:rPr>
        <w:t xml:space="preserve">the </w:t>
      </w:r>
      <w:r w:rsidR="005049EE">
        <w:rPr>
          <w:rFonts w:ascii="Times New Roman" w:hAnsi="Times New Roman" w:cs="Times New Roman"/>
          <w:sz w:val="24"/>
          <w:szCs w:val="24"/>
          <w:lang w:val="en-GB"/>
        </w:rPr>
        <w:t xml:space="preserve">positive </w:t>
      </w:r>
      <w:r w:rsidR="0099045D">
        <w:rPr>
          <w:rFonts w:ascii="Times New Roman" w:hAnsi="Times New Roman" w:cs="Times New Roman"/>
          <w:sz w:val="24"/>
          <w:szCs w:val="24"/>
          <w:lang w:val="en-GB"/>
        </w:rPr>
        <w:t>association with</w:t>
      </w:r>
      <w:r w:rsidR="005049EE">
        <w:rPr>
          <w:rFonts w:ascii="Times New Roman" w:hAnsi="Times New Roman" w:cs="Times New Roman"/>
          <w:sz w:val="24"/>
          <w:szCs w:val="24"/>
          <w:lang w:val="en-GB"/>
        </w:rPr>
        <w:t xml:space="preserve"> maximum temperature </w:t>
      </w:r>
      <w:r w:rsidR="00DC27BF">
        <w:rPr>
          <w:rFonts w:ascii="Times New Roman" w:hAnsi="Times New Roman" w:cs="Times New Roman"/>
          <w:sz w:val="24"/>
          <w:szCs w:val="24"/>
          <w:lang w:val="en-GB"/>
        </w:rPr>
        <w:t xml:space="preserve">suggests </w:t>
      </w:r>
      <w:r w:rsidR="005049EE">
        <w:rPr>
          <w:rFonts w:ascii="Times New Roman" w:hAnsi="Times New Roman" w:cs="Times New Roman"/>
          <w:sz w:val="24"/>
          <w:szCs w:val="24"/>
          <w:lang w:val="en-GB"/>
        </w:rPr>
        <w:t xml:space="preserve">that </w:t>
      </w:r>
      <w:r w:rsidR="008E310E">
        <w:rPr>
          <w:rFonts w:ascii="Times New Roman" w:hAnsi="Times New Roman" w:cs="Times New Roman"/>
          <w:i/>
          <w:sz w:val="24"/>
          <w:szCs w:val="24"/>
          <w:lang w:val="en-GB"/>
        </w:rPr>
        <w:t xml:space="preserve">P. </w:t>
      </w:r>
      <w:proofErr w:type="spellStart"/>
      <w:r w:rsidR="008E310E">
        <w:rPr>
          <w:rFonts w:ascii="Times New Roman" w:hAnsi="Times New Roman" w:cs="Times New Roman"/>
          <w:i/>
          <w:sz w:val="24"/>
          <w:szCs w:val="24"/>
          <w:lang w:val="en-GB"/>
        </w:rPr>
        <w:t>crispus</w:t>
      </w:r>
      <w:proofErr w:type="spellEnd"/>
      <w:r w:rsidR="005049EE">
        <w:rPr>
          <w:rFonts w:ascii="Times New Roman" w:hAnsi="Times New Roman" w:cs="Times New Roman"/>
          <w:sz w:val="24"/>
          <w:szCs w:val="24"/>
          <w:lang w:val="en-GB"/>
        </w:rPr>
        <w:t xml:space="preserve"> </w:t>
      </w:r>
      <w:r w:rsidR="0099045D">
        <w:rPr>
          <w:rFonts w:ascii="Times New Roman" w:hAnsi="Times New Roman" w:cs="Times New Roman"/>
          <w:sz w:val="24"/>
          <w:szCs w:val="24"/>
          <w:lang w:val="en-GB"/>
        </w:rPr>
        <w:t>is</w:t>
      </w:r>
      <w:r w:rsidR="005049EE">
        <w:rPr>
          <w:rFonts w:ascii="Times New Roman" w:hAnsi="Times New Roman" w:cs="Times New Roman"/>
          <w:sz w:val="24"/>
          <w:szCs w:val="24"/>
          <w:lang w:val="en-GB"/>
        </w:rPr>
        <w:t xml:space="preserve"> likely restricted in the northern lakes</w:t>
      </w:r>
      <w:r w:rsidR="00DC27BF">
        <w:rPr>
          <w:rFonts w:ascii="Times New Roman" w:hAnsi="Times New Roman" w:cs="Times New Roman"/>
          <w:sz w:val="24"/>
          <w:szCs w:val="24"/>
          <w:lang w:val="en-GB"/>
        </w:rPr>
        <w:t xml:space="preserve"> by climate, although </w:t>
      </w:r>
      <w:r w:rsidR="002E2C26">
        <w:rPr>
          <w:rFonts w:ascii="Times New Roman" w:hAnsi="Times New Roman" w:cs="Times New Roman"/>
          <w:sz w:val="24"/>
          <w:szCs w:val="24"/>
          <w:lang w:val="en-GB"/>
        </w:rPr>
        <w:t xml:space="preserve">future </w:t>
      </w:r>
      <w:r w:rsidR="00DC27BF">
        <w:rPr>
          <w:rFonts w:ascii="Times New Roman" w:hAnsi="Times New Roman" w:cs="Times New Roman"/>
          <w:sz w:val="24"/>
          <w:szCs w:val="24"/>
          <w:lang w:val="en-GB"/>
        </w:rPr>
        <w:t>expansion north may be mediated by warmer winter conditions associated with climate change</w:t>
      </w:r>
      <w:r w:rsidR="005049EE">
        <w:rPr>
          <w:rFonts w:ascii="Times New Roman" w:hAnsi="Times New Roman" w:cs="Times New Roman"/>
          <w:sz w:val="24"/>
          <w:szCs w:val="24"/>
          <w:lang w:val="en-GB"/>
        </w:rPr>
        <w:t>.</w:t>
      </w:r>
      <w:r w:rsidR="008E310E">
        <w:rPr>
          <w:rFonts w:ascii="Times New Roman" w:hAnsi="Times New Roman" w:cs="Times New Roman"/>
          <w:sz w:val="24"/>
          <w:szCs w:val="24"/>
          <w:lang w:val="en-GB"/>
        </w:rPr>
        <w:t xml:space="preserve"> </w:t>
      </w:r>
      <w:r w:rsidR="00953196">
        <w:rPr>
          <w:rFonts w:ascii="Times New Roman" w:hAnsi="Times New Roman" w:cs="Times New Roman"/>
          <w:sz w:val="24"/>
          <w:szCs w:val="24"/>
          <w:lang w:val="en-GB"/>
        </w:rPr>
        <w:t>However, t</w:t>
      </w:r>
      <w:r w:rsidR="008E310E">
        <w:rPr>
          <w:rFonts w:ascii="Times New Roman" w:hAnsi="Times New Roman" w:cs="Times New Roman"/>
          <w:sz w:val="24"/>
          <w:szCs w:val="24"/>
          <w:lang w:val="en-GB"/>
        </w:rPr>
        <w:t xml:space="preserve">he largest pure effect for </w:t>
      </w:r>
      <w:r w:rsidR="008E310E">
        <w:rPr>
          <w:rFonts w:ascii="Times New Roman" w:hAnsi="Times New Roman" w:cs="Times New Roman"/>
          <w:i/>
          <w:sz w:val="24"/>
          <w:szCs w:val="24"/>
          <w:lang w:val="en-GB"/>
        </w:rPr>
        <w:t xml:space="preserve">P. </w:t>
      </w:r>
      <w:proofErr w:type="spellStart"/>
      <w:r w:rsidR="008E310E">
        <w:rPr>
          <w:rFonts w:ascii="Times New Roman" w:hAnsi="Times New Roman" w:cs="Times New Roman"/>
          <w:i/>
          <w:sz w:val="24"/>
          <w:szCs w:val="24"/>
          <w:lang w:val="en-GB"/>
        </w:rPr>
        <w:t>crispus</w:t>
      </w:r>
      <w:proofErr w:type="spellEnd"/>
      <w:r w:rsidR="008E310E">
        <w:rPr>
          <w:rFonts w:ascii="Times New Roman" w:hAnsi="Times New Roman" w:cs="Times New Roman"/>
          <w:sz w:val="24"/>
          <w:szCs w:val="24"/>
          <w:lang w:val="en-GB"/>
        </w:rPr>
        <w:t xml:space="preserve"> was attributed to spatial variables, suggesting that</w:t>
      </w:r>
      <w:r w:rsidR="00393805">
        <w:rPr>
          <w:rFonts w:ascii="Times New Roman" w:hAnsi="Times New Roman" w:cs="Times New Roman"/>
          <w:sz w:val="24"/>
          <w:szCs w:val="24"/>
          <w:lang w:val="en-GB"/>
        </w:rPr>
        <w:t xml:space="preserve"> lake location or proximity was an important factor ex</w:t>
      </w:r>
      <w:r w:rsidR="002E2C26">
        <w:rPr>
          <w:rFonts w:ascii="Times New Roman" w:hAnsi="Times New Roman" w:cs="Times New Roman"/>
          <w:sz w:val="24"/>
          <w:szCs w:val="24"/>
          <w:lang w:val="en-GB"/>
        </w:rPr>
        <w:t>plaining distribution</w:t>
      </w:r>
      <w:r w:rsidR="00602D8C">
        <w:rPr>
          <w:rFonts w:ascii="Times New Roman" w:hAnsi="Times New Roman" w:cs="Times New Roman"/>
          <w:sz w:val="24"/>
          <w:szCs w:val="24"/>
          <w:lang w:val="en-GB"/>
        </w:rPr>
        <w:t xml:space="preserve">. </w:t>
      </w:r>
      <w:r w:rsidR="00393805">
        <w:rPr>
          <w:rFonts w:ascii="Times New Roman" w:hAnsi="Times New Roman" w:cs="Times New Roman"/>
          <w:sz w:val="24"/>
          <w:szCs w:val="24"/>
          <w:lang w:val="en-GB"/>
        </w:rPr>
        <w:t>Interestingly,</w:t>
      </w:r>
      <w:r w:rsidR="004E3A2F">
        <w:rPr>
          <w:rFonts w:ascii="Times New Roman" w:hAnsi="Times New Roman" w:cs="Times New Roman"/>
          <w:sz w:val="24"/>
          <w:szCs w:val="24"/>
          <w:lang w:val="en-GB"/>
        </w:rPr>
        <w:t xml:space="preserve"> the</w:t>
      </w:r>
      <w:r w:rsidR="008E310E">
        <w:rPr>
          <w:rFonts w:ascii="Times New Roman" w:hAnsi="Times New Roman" w:cs="Times New Roman"/>
          <w:sz w:val="24"/>
          <w:szCs w:val="24"/>
          <w:lang w:val="en-GB"/>
        </w:rPr>
        <w:t xml:space="preserve"> </w:t>
      </w:r>
      <w:r w:rsidR="00666C0B">
        <w:rPr>
          <w:rFonts w:ascii="Times New Roman" w:hAnsi="Times New Roman" w:cs="Times New Roman"/>
          <w:sz w:val="24"/>
          <w:szCs w:val="24"/>
          <w:lang w:val="en-GB"/>
        </w:rPr>
        <w:t>second spatial axi</w:t>
      </w:r>
      <w:r w:rsidR="004E3A2F">
        <w:rPr>
          <w:rFonts w:ascii="Times New Roman" w:hAnsi="Times New Roman" w:cs="Times New Roman"/>
          <w:sz w:val="24"/>
          <w:szCs w:val="24"/>
          <w:lang w:val="en-GB"/>
        </w:rPr>
        <w:t xml:space="preserve">s from PCNM had the strongest correlation to the distribution of </w:t>
      </w:r>
      <w:r w:rsidR="004E3A2F">
        <w:rPr>
          <w:rFonts w:ascii="Times New Roman" w:hAnsi="Times New Roman" w:cs="Times New Roman"/>
          <w:i/>
          <w:sz w:val="24"/>
          <w:szCs w:val="24"/>
          <w:lang w:val="en-GB"/>
        </w:rPr>
        <w:t xml:space="preserve">P. </w:t>
      </w:r>
      <w:proofErr w:type="spellStart"/>
      <w:r w:rsidR="004E3A2F">
        <w:rPr>
          <w:rFonts w:ascii="Times New Roman" w:hAnsi="Times New Roman" w:cs="Times New Roman"/>
          <w:i/>
          <w:sz w:val="24"/>
          <w:szCs w:val="24"/>
          <w:lang w:val="en-GB"/>
        </w:rPr>
        <w:t>crispus</w:t>
      </w:r>
      <w:proofErr w:type="spellEnd"/>
      <w:r w:rsidR="004E3A2F">
        <w:rPr>
          <w:rFonts w:ascii="Times New Roman" w:hAnsi="Times New Roman" w:cs="Times New Roman"/>
          <w:i/>
          <w:sz w:val="24"/>
          <w:szCs w:val="24"/>
          <w:lang w:val="en-GB"/>
        </w:rPr>
        <w:t xml:space="preserve">. </w:t>
      </w:r>
      <w:r w:rsidR="0099045D">
        <w:rPr>
          <w:rFonts w:ascii="Times New Roman" w:hAnsi="Times New Roman" w:cs="Times New Roman"/>
          <w:sz w:val="24"/>
          <w:szCs w:val="24"/>
          <w:lang w:val="en-GB"/>
        </w:rPr>
        <w:t>This</w:t>
      </w:r>
      <w:r w:rsidR="00B40B74">
        <w:rPr>
          <w:rFonts w:ascii="Times New Roman" w:hAnsi="Times New Roman" w:cs="Times New Roman"/>
          <w:sz w:val="24"/>
          <w:szCs w:val="24"/>
          <w:lang w:val="en-GB"/>
        </w:rPr>
        <w:t xml:space="preserve"> axis explained spatial</w:t>
      </w:r>
      <w:r w:rsidR="0062074F">
        <w:rPr>
          <w:rFonts w:ascii="Times New Roman" w:hAnsi="Times New Roman" w:cs="Times New Roman"/>
          <w:sz w:val="24"/>
          <w:szCs w:val="24"/>
          <w:lang w:val="en-GB"/>
        </w:rPr>
        <w:t xml:space="preserve"> correlation among lakes in the North Central Hardwood Forests ecoregion of central M</w:t>
      </w:r>
      <w:r w:rsidR="00BC3006">
        <w:rPr>
          <w:rFonts w:ascii="Times New Roman" w:hAnsi="Times New Roman" w:cs="Times New Roman"/>
          <w:sz w:val="24"/>
          <w:szCs w:val="24"/>
          <w:lang w:val="en-GB"/>
        </w:rPr>
        <w:t>innesota, which is also near a large metropolitan area</w:t>
      </w:r>
      <w:r w:rsidR="00FB6848">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3</w:t>
      </w:r>
      <w:r w:rsidR="00FB6848">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4D3369">
        <w:rPr>
          <w:rFonts w:ascii="Times New Roman" w:hAnsi="Times New Roman" w:cs="Times New Roman"/>
          <w:sz w:val="24"/>
          <w:szCs w:val="24"/>
          <w:lang w:val="en-GB"/>
        </w:rPr>
        <w:t>Species t</w:t>
      </w:r>
      <w:r w:rsidR="00BC3006">
        <w:rPr>
          <w:rFonts w:ascii="Times New Roman" w:hAnsi="Times New Roman" w:cs="Times New Roman"/>
          <w:sz w:val="24"/>
          <w:szCs w:val="24"/>
          <w:lang w:val="en-GB"/>
        </w:rPr>
        <w:t xml:space="preserve">ransport between lakes with heavy recreational use in urban </w:t>
      </w:r>
      <w:r w:rsidR="004E5ADB">
        <w:rPr>
          <w:rFonts w:ascii="Times New Roman" w:hAnsi="Times New Roman" w:cs="Times New Roman"/>
          <w:sz w:val="24"/>
          <w:szCs w:val="24"/>
          <w:lang w:val="en-GB"/>
        </w:rPr>
        <w:t xml:space="preserve">areas </w:t>
      </w:r>
      <w:r w:rsidR="00BC3006">
        <w:rPr>
          <w:rFonts w:ascii="Times New Roman" w:hAnsi="Times New Roman" w:cs="Times New Roman"/>
          <w:sz w:val="24"/>
          <w:szCs w:val="24"/>
          <w:lang w:val="en-GB"/>
        </w:rPr>
        <w:t>is a well-known vector of exotic species invasion</w:t>
      </w:r>
      <w:r w:rsidR="004E5ADB">
        <w:rPr>
          <w:rFonts w:ascii="Times New Roman" w:hAnsi="Times New Roman" w:cs="Times New Roman"/>
          <w:sz w:val="24"/>
          <w:szCs w:val="24"/>
          <w:lang w:val="en-GB"/>
        </w:rPr>
        <w:t xml:space="preserve"> (e.g., Miro </w:t>
      </w:r>
      <w:r w:rsidR="00751850">
        <w:rPr>
          <w:rFonts w:ascii="Times New Roman" w:hAnsi="Times New Roman" w:cs="Times New Roman"/>
          <w:sz w:val="24"/>
          <w:szCs w:val="24"/>
          <w:lang w:val="en-GB"/>
        </w:rPr>
        <w:t xml:space="preserve">and Ventura </w:t>
      </w:r>
      <w:r w:rsidR="004E5ADB">
        <w:rPr>
          <w:rFonts w:ascii="Times New Roman" w:hAnsi="Times New Roman" w:cs="Times New Roman"/>
          <w:sz w:val="24"/>
          <w:szCs w:val="24"/>
          <w:lang w:val="en-GB"/>
        </w:rPr>
        <w:t>2013)</w:t>
      </w:r>
      <w:r w:rsidR="00602D8C">
        <w:rPr>
          <w:rFonts w:ascii="Times New Roman" w:hAnsi="Times New Roman" w:cs="Times New Roman"/>
          <w:sz w:val="24"/>
          <w:szCs w:val="24"/>
          <w:lang w:val="en-GB"/>
        </w:rPr>
        <w:t xml:space="preserve">. </w:t>
      </w:r>
      <w:r w:rsidR="00BC3006">
        <w:rPr>
          <w:rFonts w:ascii="Times New Roman" w:hAnsi="Times New Roman" w:cs="Times New Roman"/>
          <w:sz w:val="24"/>
          <w:szCs w:val="24"/>
          <w:lang w:val="en-GB"/>
        </w:rPr>
        <w:t xml:space="preserve">As such, the importance of spatial groupings among lakes for </w:t>
      </w:r>
      <w:r w:rsidR="00BC3006">
        <w:rPr>
          <w:rFonts w:ascii="Times New Roman" w:hAnsi="Times New Roman" w:cs="Times New Roman"/>
          <w:i/>
          <w:sz w:val="24"/>
          <w:szCs w:val="24"/>
          <w:lang w:val="en-GB"/>
        </w:rPr>
        <w:t xml:space="preserve">P. </w:t>
      </w:r>
      <w:proofErr w:type="spellStart"/>
      <w:r w:rsidR="00BC3006">
        <w:rPr>
          <w:rFonts w:ascii="Times New Roman" w:hAnsi="Times New Roman" w:cs="Times New Roman"/>
          <w:i/>
          <w:sz w:val="24"/>
          <w:szCs w:val="24"/>
          <w:lang w:val="en-GB"/>
        </w:rPr>
        <w:t>crispus</w:t>
      </w:r>
      <w:proofErr w:type="spellEnd"/>
      <w:r w:rsidR="00BC3006">
        <w:rPr>
          <w:rFonts w:ascii="Times New Roman" w:hAnsi="Times New Roman" w:cs="Times New Roman"/>
          <w:i/>
          <w:sz w:val="24"/>
          <w:szCs w:val="24"/>
          <w:lang w:val="en-GB"/>
        </w:rPr>
        <w:t xml:space="preserve"> </w:t>
      </w:r>
      <w:r w:rsidR="00BC3006">
        <w:rPr>
          <w:rFonts w:ascii="Times New Roman" w:hAnsi="Times New Roman" w:cs="Times New Roman"/>
          <w:sz w:val="24"/>
          <w:szCs w:val="24"/>
          <w:lang w:val="en-GB"/>
        </w:rPr>
        <w:t>provides further support of physical transport as a means of dispersal in the Midwest United States</w:t>
      </w:r>
      <w:r w:rsidR="00602D8C">
        <w:rPr>
          <w:rFonts w:ascii="Times New Roman" w:hAnsi="Times New Roman" w:cs="Times New Roman"/>
          <w:sz w:val="24"/>
          <w:szCs w:val="24"/>
          <w:lang w:val="en-GB"/>
        </w:rPr>
        <w:t xml:space="preserve">. </w:t>
      </w:r>
    </w:p>
    <w:p w14:paraId="3D6C4D27" w14:textId="38048526" w:rsidR="0085420A" w:rsidRPr="007D2D3B" w:rsidRDefault="00751850" w:rsidP="009767A4">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Other species also had </w:t>
      </w:r>
      <w:r w:rsidR="007D41CC">
        <w:rPr>
          <w:rFonts w:ascii="Times New Roman" w:hAnsi="Times New Roman" w:cs="Times New Roman"/>
          <w:sz w:val="24"/>
          <w:szCs w:val="24"/>
          <w:lang w:val="en-GB"/>
        </w:rPr>
        <w:t xml:space="preserve">disproportionately </w:t>
      </w:r>
      <w:r>
        <w:rPr>
          <w:rFonts w:ascii="Times New Roman" w:hAnsi="Times New Roman" w:cs="Times New Roman"/>
          <w:sz w:val="24"/>
          <w:szCs w:val="24"/>
          <w:lang w:val="en-GB"/>
        </w:rPr>
        <w:t>large amounts of variation explained by specific categories of the explanatory variables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As noted above, </w:t>
      </w:r>
      <w:r>
        <w:rPr>
          <w:rFonts w:ascii="Times New Roman" w:hAnsi="Times New Roman" w:cs="Times New Roman"/>
          <w:i/>
          <w:sz w:val="24"/>
          <w:szCs w:val="24"/>
          <w:lang w:val="en-GB"/>
        </w:rPr>
        <w:t xml:space="preserve">P. </w:t>
      </w:r>
      <w:proofErr w:type="spellStart"/>
      <w:r>
        <w:rPr>
          <w:rFonts w:ascii="Times New Roman" w:hAnsi="Times New Roman" w:cs="Times New Roman"/>
          <w:i/>
          <w:sz w:val="24"/>
          <w:szCs w:val="24"/>
          <w:lang w:val="en-GB"/>
        </w:rPr>
        <w:t>pusillus</w:t>
      </w:r>
      <w:proofErr w:type="spellEnd"/>
      <w:r w:rsidR="004E1C88">
        <w:rPr>
          <w:rFonts w:ascii="Times New Roman" w:hAnsi="Times New Roman" w:cs="Times New Roman"/>
          <w:sz w:val="24"/>
          <w:szCs w:val="24"/>
          <w:lang w:val="en-GB"/>
        </w:rPr>
        <w:t xml:space="preserve"> </w:t>
      </w:r>
      <w:r>
        <w:rPr>
          <w:rFonts w:ascii="Times New Roman" w:hAnsi="Times New Roman" w:cs="Times New Roman"/>
          <w:sz w:val="24"/>
          <w:szCs w:val="24"/>
          <w:lang w:val="en-GB"/>
        </w:rPr>
        <w:t>had a large amount of total explained variation</w:t>
      </w:r>
      <w:r w:rsidR="004E1C88">
        <w:rPr>
          <w:rFonts w:ascii="Times New Roman" w:hAnsi="Times New Roman" w:cs="Times New Roman"/>
          <w:sz w:val="24"/>
          <w:szCs w:val="24"/>
          <w:lang w:val="en-GB"/>
        </w:rPr>
        <w:t xml:space="preserve"> compared to the remaining species</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Although most of this variation was from shared effects, a large percentage of pure variation was explained by spatial variables</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 xml:space="preserve">The geographic </w:t>
      </w:r>
      <w:proofErr w:type="spellStart"/>
      <w:r w:rsidR="00A87F79">
        <w:rPr>
          <w:rFonts w:ascii="Times New Roman" w:hAnsi="Times New Roman" w:cs="Times New Roman"/>
          <w:sz w:val="24"/>
          <w:szCs w:val="24"/>
          <w:lang w:val="en-GB"/>
        </w:rPr>
        <w:t>center</w:t>
      </w:r>
      <w:proofErr w:type="spellEnd"/>
      <w:r w:rsidR="004E1C88">
        <w:rPr>
          <w:rFonts w:ascii="Times New Roman" w:hAnsi="Times New Roman" w:cs="Times New Roman"/>
          <w:sz w:val="24"/>
          <w:szCs w:val="24"/>
          <w:lang w:val="en-GB"/>
        </w:rPr>
        <w:t xml:space="preserve"> of </w:t>
      </w:r>
      <w:r w:rsidR="004E1C88">
        <w:rPr>
          <w:rFonts w:ascii="Times New Roman" w:hAnsi="Times New Roman" w:cs="Times New Roman"/>
          <w:i/>
          <w:sz w:val="24"/>
          <w:szCs w:val="24"/>
          <w:lang w:val="en-GB"/>
        </w:rPr>
        <w:t xml:space="preserve">P. </w:t>
      </w:r>
      <w:proofErr w:type="spellStart"/>
      <w:r w:rsidR="004E1C88">
        <w:rPr>
          <w:rFonts w:ascii="Times New Roman" w:hAnsi="Times New Roman" w:cs="Times New Roman"/>
          <w:i/>
          <w:sz w:val="24"/>
          <w:szCs w:val="24"/>
          <w:lang w:val="en-GB"/>
        </w:rPr>
        <w:t>pusillus</w:t>
      </w:r>
      <w:proofErr w:type="spellEnd"/>
      <w:r w:rsidR="0099045D">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 xml:space="preserve">was located in northern Wisconsin and was well-described by the </w:t>
      </w:r>
      <w:r w:rsidR="004E1C88">
        <w:rPr>
          <w:rFonts w:ascii="Times New Roman" w:hAnsi="Times New Roman" w:cs="Times New Roman"/>
          <w:sz w:val="24"/>
          <w:szCs w:val="24"/>
          <w:lang w:val="en-GB"/>
        </w:rPr>
        <w:lastRenderedPageBreak/>
        <w:t>ninth spatial axis that characterized a lake grouping in that region</w:t>
      </w:r>
      <w:r w:rsidR="0001720B">
        <w:rPr>
          <w:rFonts w:ascii="Times New Roman" w:hAnsi="Times New Roman" w:cs="Times New Roman"/>
          <w:sz w:val="24"/>
          <w:szCs w:val="24"/>
          <w:lang w:val="en-GB"/>
        </w:rPr>
        <w:t xml:space="preserve"> (Figs. 3 and 7)</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Additionally</w:t>
      </w:r>
      <w:r>
        <w:rPr>
          <w:rFonts w:ascii="Times New Roman" w:hAnsi="Times New Roman" w:cs="Times New Roman"/>
          <w:sz w:val="24"/>
          <w:szCs w:val="24"/>
          <w:lang w:val="en-GB"/>
        </w:rPr>
        <w:t xml:space="preserve">, the </w:t>
      </w:r>
      <w:r w:rsidR="009E08C6">
        <w:rPr>
          <w:rFonts w:ascii="Times New Roman" w:hAnsi="Times New Roman" w:cs="Times New Roman"/>
          <w:sz w:val="24"/>
          <w:szCs w:val="24"/>
          <w:lang w:val="en-GB"/>
        </w:rPr>
        <w:t xml:space="preserve">influence </w:t>
      </w:r>
      <w:r>
        <w:rPr>
          <w:rFonts w:ascii="Times New Roman" w:hAnsi="Times New Roman" w:cs="Times New Roman"/>
          <w:sz w:val="24"/>
          <w:szCs w:val="24"/>
          <w:lang w:val="en-GB"/>
        </w:rPr>
        <w:t>of climate</w:t>
      </w:r>
      <w:r w:rsidR="009E08C6">
        <w:rPr>
          <w:rFonts w:ascii="Times New Roman" w:hAnsi="Times New Roman" w:cs="Times New Roman"/>
          <w:sz w:val="24"/>
          <w:szCs w:val="24"/>
          <w:lang w:val="en-GB"/>
        </w:rPr>
        <w:t xml:space="preserve"> (pure fraction and geographi</w:t>
      </w:r>
      <w:r w:rsidR="0001720B">
        <w:rPr>
          <w:rFonts w:ascii="Times New Roman" w:hAnsi="Times New Roman" w:cs="Times New Roman"/>
          <w:sz w:val="24"/>
          <w:szCs w:val="24"/>
          <w:lang w:val="en-GB"/>
        </w:rPr>
        <w:t>cally-</w:t>
      </w:r>
      <w:r w:rsidR="009E08C6">
        <w:rPr>
          <w:rFonts w:ascii="Times New Roman" w:hAnsi="Times New Roman" w:cs="Times New Roman"/>
          <w:sz w:val="24"/>
          <w:szCs w:val="24"/>
          <w:lang w:val="en-GB"/>
        </w:rPr>
        <w:t>structured climate effect)</w:t>
      </w:r>
      <w:r w:rsidR="0099045D">
        <w:rPr>
          <w:rFonts w:ascii="Times New Roman" w:hAnsi="Times New Roman" w:cs="Times New Roman"/>
          <w:sz w:val="24"/>
          <w:szCs w:val="24"/>
          <w:lang w:val="en-GB"/>
        </w:rPr>
        <w:t xml:space="preserve"> </w:t>
      </w:r>
      <w:r w:rsidR="009E08C6">
        <w:rPr>
          <w:rFonts w:ascii="Times New Roman" w:hAnsi="Times New Roman" w:cs="Times New Roman"/>
          <w:sz w:val="24"/>
          <w:szCs w:val="24"/>
          <w:lang w:val="en-GB"/>
        </w:rPr>
        <w:t xml:space="preserve">was </w:t>
      </w:r>
      <w:r w:rsidR="0099045D">
        <w:rPr>
          <w:rFonts w:ascii="Times New Roman" w:hAnsi="Times New Roman" w:cs="Times New Roman"/>
          <w:sz w:val="24"/>
          <w:szCs w:val="24"/>
          <w:lang w:val="en-GB"/>
        </w:rPr>
        <w:t xml:space="preserve">large </w:t>
      </w:r>
      <w:r w:rsidR="00C42F85">
        <w:rPr>
          <w:rFonts w:ascii="Times New Roman" w:hAnsi="Times New Roman" w:cs="Times New Roman"/>
          <w:sz w:val="24"/>
          <w:szCs w:val="24"/>
          <w:lang w:val="en-GB"/>
        </w:rPr>
        <w:t xml:space="preserve">for </w:t>
      </w:r>
      <w:r w:rsidR="00C42F85">
        <w:rPr>
          <w:rFonts w:ascii="Times New Roman" w:hAnsi="Times New Roman" w:cs="Times New Roman"/>
          <w:i/>
          <w:sz w:val="24"/>
          <w:szCs w:val="24"/>
          <w:lang w:val="en-GB"/>
        </w:rPr>
        <w:t xml:space="preserve">P. </w:t>
      </w:r>
      <w:proofErr w:type="spellStart"/>
      <w:r w:rsidR="00C42F85">
        <w:rPr>
          <w:rFonts w:ascii="Times New Roman" w:hAnsi="Times New Roman" w:cs="Times New Roman"/>
          <w:i/>
          <w:sz w:val="24"/>
          <w:szCs w:val="24"/>
          <w:lang w:val="en-GB"/>
        </w:rPr>
        <w:t>pusillus</w:t>
      </w:r>
      <w:proofErr w:type="spellEnd"/>
      <w:r w:rsidR="004E1C88">
        <w:rPr>
          <w:rFonts w:ascii="Times New Roman" w:hAnsi="Times New Roman" w:cs="Times New Roman"/>
          <w:sz w:val="24"/>
          <w:szCs w:val="24"/>
          <w:lang w:val="en-GB"/>
        </w:rPr>
        <w:t xml:space="preserve"> </w:t>
      </w:r>
      <w:r w:rsidR="0099045D">
        <w:rPr>
          <w:rFonts w:ascii="Times New Roman" w:hAnsi="Times New Roman" w:cs="Times New Roman"/>
          <w:sz w:val="24"/>
          <w:szCs w:val="24"/>
          <w:lang w:val="en-GB"/>
        </w:rPr>
        <w:t xml:space="preserve">relative to </w:t>
      </w:r>
      <w:r w:rsidR="004E1C88">
        <w:rPr>
          <w:rFonts w:ascii="Times New Roman" w:hAnsi="Times New Roman" w:cs="Times New Roman"/>
          <w:sz w:val="24"/>
          <w:szCs w:val="24"/>
          <w:lang w:val="en-GB"/>
        </w:rPr>
        <w:t xml:space="preserve">the remaining </w:t>
      </w:r>
      <w:r w:rsidR="00C42F85">
        <w:rPr>
          <w:rFonts w:ascii="Times New Roman" w:hAnsi="Times New Roman" w:cs="Times New Roman"/>
          <w:sz w:val="24"/>
          <w:szCs w:val="24"/>
          <w:lang w:val="en-GB"/>
        </w:rPr>
        <w:t>species</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The climate variables of</w:t>
      </w:r>
      <w:r w:rsidR="0041234A">
        <w:rPr>
          <w:rFonts w:ascii="Times New Roman" w:hAnsi="Times New Roman" w:cs="Times New Roman"/>
          <w:sz w:val="24"/>
          <w:szCs w:val="24"/>
          <w:lang w:val="en-GB"/>
        </w:rPr>
        <w:t xml:space="preserve"> </w:t>
      </w:r>
      <w:r w:rsidR="007B4F57">
        <w:rPr>
          <w:rFonts w:ascii="Times New Roman" w:hAnsi="Times New Roman" w:cs="Times New Roman"/>
          <w:sz w:val="24"/>
          <w:szCs w:val="24"/>
          <w:lang w:val="en-GB"/>
        </w:rPr>
        <w:t xml:space="preserve">lake altitude and precipitation were positively correlated with the distribution of </w:t>
      </w:r>
      <w:r w:rsidR="0041234A">
        <w:rPr>
          <w:rFonts w:ascii="Times New Roman" w:hAnsi="Times New Roman" w:cs="Times New Roman"/>
          <w:i/>
          <w:sz w:val="24"/>
          <w:szCs w:val="24"/>
          <w:lang w:val="en-GB"/>
        </w:rPr>
        <w:t xml:space="preserve">P. </w:t>
      </w:r>
      <w:proofErr w:type="spellStart"/>
      <w:r w:rsidR="0041234A">
        <w:rPr>
          <w:rFonts w:ascii="Times New Roman" w:hAnsi="Times New Roman" w:cs="Times New Roman"/>
          <w:i/>
          <w:sz w:val="24"/>
          <w:szCs w:val="24"/>
          <w:lang w:val="en-GB"/>
        </w:rPr>
        <w:t>pusillu</w:t>
      </w:r>
      <w:r w:rsidR="007B4F57">
        <w:rPr>
          <w:rFonts w:ascii="Times New Roman" w:hAnsi="Times New Roman" w:cs="Times New Roman"/>
          <w:i/>
          <w:sz w:val="24"/>
          <w:szCs w:val="24"/>
          <w:lang w:val="en-GB"/>
        </w:rPr>
        <w:t>s</w:t>
      </w:r>
      <w:proofErr w:type="spellEnd"/>
      <w:r w:rsidR="0041234A">
        <w:rPr>
          <w:rFonts w:ascii="Times New Roman" w:hAnsi="Times New Roman" w:cs="Times New Roman"/>
          <w:sz w:val="24"/>
          <w:szCs w:val="24"/>
          <w:lang w:val="en-GB"/>
        </w:rPr>
        <w:t xml:space="preserve">, which suggests that </w:t>
      </w:r>
      <w:r w:rsidR="004E1C88">
        <w:rPr>
          <w:rFonts w:ascii="Times New Roman" w:hAnsi="Times New Roman" w:cs="Times New Roman"/>
          <w:sz w:val="24"/>
          <w:szCs w:val="24"/>
          <w:lang w:val="en-GB"/>
        </w:rPr>
        <w:t xml:space="preserve">the </w:t>
      </w:r>
      <w:r w:rsidR="0041234A">
        <w:rPr>
          <w:rFonts w:ascii="Times New Roman" w:hAnsi="Times New Roman" w:cs="Times New Roman"/>
          <w:sz w:val="24"/>
          <w:szCs w:val="24"/>
          <w:lang w:val="en-GB"/>
        </w:rPr>
        <w:t>species is more commonly found in lakes that are higher in the hydro</w:t>
      </w:r>
      <w:r w:rsidR="0001720B">
        <w:rPr>
          <w:rFonts w:ascii="Times New Roman" w:hAnsi="Times New Roman" w:cs="Times New Roman"/>
          <w:sz w:val="24"/>
          <w:szCs w:val="24"/>
          <w:lang w:val="en-GB"/>
        </w:rPr>
        <w:t>logic network and that receive more</w:t>
      </w:r>
      <w:r w:rsidR="0041234A">
        <w:rPr>
          <w:rFonts w:ascii="Times New Roman" w:hAnsi="Times New Roman" w:cs="Times New Roman"/>
          <w:sz w:val="24"/>
          <w:szCs w:val="24"/>
          <w:lang w:val="en-GB"/>
        </w:rPr>
        <w:t xml:space="preserve"> precipitation</w:t>
      </w:r>
      <w:r w:rsidR="00602D8C">
        <w:rPr>
          <w:rFonts w:ascii="Times New Roman" w:hAnsi="Times New Roman" w:cs="Times New Roman"/>
          <w:sz w:val="24"/>
          <w:szCs w:val="24"/>
          <w:lang w:val="en-GB"/>
        </w:rPr>
        <w:t xml:space="preserve">. </w:t>
      </w:r>
      <w:r w:rsidR="00795903">
        <w:rPr>
          <w:rFonts w:ascii="Times New Roman" w:hAnsi="Times New Roman" w:cs="Times New Roman"/>
          <w:sz w:val="24"/>
          <w:szCs w:val="24"/>
          <w:lang w:val="en-GB"/>
        </w:rPr>
        <w:t>These lakes</w:t>
      </w:r>
      <w:r w:rsidR="007D2D3B">
        <w:rPr>
          <w:rFonts w:ascii="Times New Roman" w:hAnsi="Times New Roman" w:cs="Times New Roman"/>
          <w:sz w:val="24"/>
          <w:szCs w:val="24"/>
          <w:lang w:val="en-GB"/>
        </w:rPr>
        <w:t xml:space="preserve"> likely</w:t>
      </w:r>
      <w:r w:rsidR="00795903">
        <w:rPr>
          <w:rFonts w:ascii="Times New Roman" w:hAnsi="Times New Roman" w:cs="Times New Roman"/>
          <w:sz w:val="24"/>
          <w:szCs w:val="24"/>
          <w:lang w:val="en-GB"/>
        </w:rPr>
        <w:t xml:space="preserve"> </w:t>
      </w:r>
      <w:r w:rsidR="007D2D3B">
        <w:rPr>
          <w:rFonts w:ascii="Times New Roman" w:hAnsi="Times New Roman" w:cs="Times New Roman"/>
          <w:sz w:val="24"/>
          <w:szCs w:val="24"/>
          <w:lang w:val="en-GB"/>
        </w:rPr>
        <w:t xml:space="preserve">have </w:t>
      </w:r>
      <w:r w:rsidR="00795903">
        <w:rPr>
          <w:rFonts w:ascii="Times New Roman" w:hAnsi="Times New Roman" w:cs="Times New Roman"/>
          <w:sz w:val="24"/>
          <w:szCs w:val="24"/>
          <w:lang w:val="en-GB"/>
        </w:rPr>
        <w:t>variable water levels</w:t>
      </w:r>
      <w:r w:rsidR="007D2D3B">
        <w:rPr>
          <w:rFonts w:ascii="Times New Roman" w:hAnsi="Times New Roman" w:cs="Times New Roman"/>
          <w:sz w:val="24"/>
          <w:szCs w:val="24"/>
          <w:lang w:val="en-GB"/>
        </w:rPr>
        <w:t xml:space="preserve"> as they fill from precipitation and drain quicker than lakes lower in the watershed</w:t>
      </w:r>
      <w:r w:rsidR="00602D8C">
        <w:rPr>
          <w:rFonts w:ascii="Times New Roman" w:hAnsi="Times New Roman" w:cs="Times New Roman"/>
          <w:sz w:val="24"/>
          <w:szCs w:val="24"/>
          <w:lang w:val="en-GB"/>
        </w:rPr>
        <w:t xml:space="preserve">. </w:t>
      </w:r>
      <w:r w:rsidR="007D2D3B">
        <w:rPr>
          <w:rFonts w:ascii="Times New Roman" w:hAnsi="Times New Roman" w:cs="Times New Roman"/>
          <w:sz w:val="24"/>
          <w:szCs w:val="24"/>
          <w:lang w:val="en-GB"/>
        </w:rPr>
        <w:t xml:space="preserve">Some studies have suggested that </w:t>
      </w:r>
      <w:r w:rsidR="007D2D3B">
        <w:rPr>
          <w:rFonts w:ascii="Times New Roman" w:hAnsi="Times New Roman" w:cs="Times New Roman"/>
          <w:i/>
          <w:sz w:val="24"/>
          <w:szCs w:val="24"/>
          <w:lang w:val="en-GB"/>
        </w:rPr>
        <w:t xml:space="preserve">P. </w:t>
      </w:r>
      <w:proofErr w:type="spellStart"/>
      <w:r w:rsidR="007D2D3B">
        <w:rPr>
          <w:rFonts w:ascii="Times New Roman" w:hAnsi="Times New Roman" w:cs="Times New Roman"/>
          <w:i/>
          <w:sz w:val="24"/>
          <w:szCs w:val="24"/>
          <w:lang w:val="en-GB"/>
        </w:rPr>
        <w:t>pusillus</w:t>
      </w:r>
      <w:proofErr w:type="spellEnd"/>
      <w:r w:rsidR="007D2D3B">
        <w:rPr>
          <w:rFonts w:ascii="Times New Roman" w:hAnsi="Times New Roman" w:cs="Times New Roman"/>
          <w:i/>
          <w:sz w:val="24"/>
          <w:szCs w:val="24"/>
          <w:lang w:val="en-GB"/>
        </w:rPr>
        <w:t xml:space="preserve"> </w:t>
      </w:r>
      <w:r w:rsidR="007D2D3B">
        <w:rPr>
          <w:rFonts w:ascii="Times New Roman" w:hAnsi="Times New Roman" w:cs="Times New Roman"/>
          <w:sz w:val="24"/>
          <w:szCs w:val="24"/>
          <w:lang w:val="en-GB"/>
        </w:rPr>
        <w:t>is an early colonizer of habitats affected by hydrological alteration</w:t>
      </w:r>
      <w:r w:rsidR="007D41CC">
        <w:rPr>
          <w:rFonts w:ascii="Times New Roman" w:hAnsi="Times New Roman" w:cs="Times New Roman"/>
          <w:sz w:val="24"/>
          <w:szCs w:val="24"/>
          <w:lang w:val="en-GB"/>
        </w:rPr>
        <w:t xml:space="preserve"> (</w:t>
      </w:r>
      <w:proofErr w:type="spellStart"/>
      <w:r w:rsidR="007D41CC">
        <w:rPr>
          <w:rFonts w:ascii="Times New Roman" w:hAnsi="Times New Roman" w:cs="Times New Roman"/>
          <w:sz w:val="24"/>
          <w:szCs w:val="24"/>
          <w:lang w:val="en-GB"/>
        </w:rPr>
        <w:t>Boedeltje</w:t>
      </w:r>
      <w:proofErr w:type="spellEnd"/>
      <w:r w:rsidR="007D41CC">
        <w:rPr>
          <w:rFonts w:ascii="Times New Roman" w:hAnsi="Times New Roman" w:cs="Times New Roman"/>
          <w:sz w:val="24"/>
          <w:szCs w:val="24"/>
          <w:lang w:val="en-GB"/>
        </w:rPr>
        <w:t xml:space="preserve"> et al. 2001; Van </w:t>
      </w:r>
      <w:proofErr w:type="spellStart"/>
      <w:r w:rsidR="007D41CC">
        <w:rPr>
          <w:rFonts w:ascii="Times New Roman" w:hAnsi="Times New Roman" w:cs="Times New Roman"/>
          <w:sz w:val="24"/>
          <w:szCs w:val="24"/>
          <w:lang w:val="en-GB"/>
        </w:rPr>
        <w:t>Gees</w:t>
      </w:r>
      <w:r w:rsidR="00F77426">
        <w:rPr>
          <w:rFonts w:ascii="Times New Roman" w:hAnsi="Times New Roman" w:cs="Times New Roman"/>
          <w:sz w:val="24"/>
          <w:szCs w:val="24"/>
          <w:lang w:val="en-GB"/>
        </w:rPr>
        <w:t>t</w:t>
      </w:r>
      <w:proofErr w:type="spellEnd"/>
      <w:r w:rsidR="007D41CC">
        <w:rPr>
          <w:rFonts w:ascii="Times New Roman" w:hAnsi="Times New Roman" w:cs="Times New Roman"/>
          <w:sz w:val="24"/>
          <w:szCs w:val="24"/>
          <w:lang w:val="en-GB"/>
        </w:rPr>
        <w:t xml:space="preserve"> et al. 2005)</w:t>
      </w:r>
      <w:r w:rsidR="007D2D3B">
        <w:rPr>
          <w:rFonts w:ascii="Times New Roman" w:hAnsi="Times New Roman" w:cs="Times New Roman"/>
          <w:sz w:val="24"/>
          <w:szCs w:val="24"/>
          <w:lang w:val="en-GB"/>
        </w:rPr>
        <w:t>, which may explain the strong association of the species with</w:t>
      </w:r>
      <w:r w:rsidR="004D3369">
        <w:rPr>
          <w:rFonts w:ascii="Times New Roman" w:hAnsi="Times New Roman" w:cs="Times New Roman"/>
          <w:sz w:val="24"/>
          <w:szCs w:val="24"/>
          <w:lang w:val="en-GB"/>
        </w:rPr>
        <w:t xml:space="preserve"> the</w:t>
      </w:r>
      <w:r w:rsidR="0001720B">
        <w:rPr>
          <w:rFonts w:ascii="Times New Roman" w:hAnsi="Times New Roman" w:cs="Times New Roman"/>
          <w:sz w:val="24"/>
          <w:szCs w:val="24"/>
          <w:lang w:val="en-GB"/>
        </w:rPr>
        <w:t xml:space="preserve"> climate variables</w:t>
      </w:r>
      <w:r w:rsidR="00602D8C">
        <w:rPr>
          <w:rFonts w:ascii="Times New Roman" w:hAnsi="Times New Roman" w:cs="Times New Roman"/>
          <w:sz w:val="24"/>
          <w:szCs w:val="24"/>
          <w:lang w:val="en-GB"/>
        </w:rPr>
        <w:t xml:space="preserve">. </w:t>
      </w:r>
      <w:r w:rsidR="009767A4">
        <w:rPr>
          <w:rFonts w:ascii="Times New Roman" w:hAnsi="Times New Roman" w:cs="Times New Roman"/>
          <w:sz w:val="24"/>
          <w:szCs w:val="24"/>
          <w:lang w:val="en-GB"/>
        </w:rPr>
        <w:t xml:space="preserve"> </w:t>
      </w:r>
      <w:r w:rsidR="0099045D">
        <w:rPr>
          <w:rFonts w:ascii="Times New Roman" w:hAnsi="Times New Roman" w:cs="Times New Roman"/>
          <w:sz w:val="24"/>
          <w:szCs w:val="24"/>
          <w:lang w:val="en-GB"/>
        </w:rPr>
        <w:t xml:space="preserve">Local variables </w:t>
      </w:r>
      <w:r w:rsidR="0001720B">
        <w:rPr>
          <w:rFonts w:ascii="Times New Roman" w:hAnsi="Times New Roman" w:cs="Times New Roman"/>
          <w:sz w:val="24"/>
          <w:szCs w:val="24"/>
          <w:lang w:val="en-GB"/>
        </w:rPr>
        <w:t xml:space="preserve">also </w:t>
      </w:r>
      <w:r w:rsidR="0099045D">
        <w:rPr>
          <w:rFonts w:ascii="Times New Roman" w:hAnsi="Times New Roman" w:cs="Times New Roman"/>
          <w:sz w:val="24"/>
          <w:szCs w:val="24"/>
          <w:lang w:val="en-GB"/>
        </w:rPr>
        <w:t xml:space="preserve">explained a disproportionate amount of pure effects for some species, </w:t>
      </w:r>
      <w:r w:rsidR="007D41CC">
        <w:rPr>
          <w:rFonts w:ascii="Times New Roman" w:hAnsi="Times New Roman" w:cs="Times New Roman"/>
          <w:sz w:val="24"/>
          <w:szCs w:val="24"/>
          <w:lang w:val="en-GB"/>
        </w:rPr>
        <w:t xml:space="preserve">particularly </w:t>
      </w:r>
      <w:r w:rsidR="007D41CC">
        <w:rPr>
          <w:rFonts w:ascii="Times New Roman" w:hAnsi="Times New Roman" w:cs="Times New Roman"/>
          <w:i/>
          <w:sz w:val="24"/>
          <w:szCs w:val="24"/>
          <w:lang w:val="en-GB"/>
        </w:rPr>
        <w:t xml:space="preserve">P. </w:t>
      </w:r>
      <w:proofErr w:type="spellStart"/>
      <w:r w:rsidR="007D41CC">
        <w:rPr>
          <w:rFonts w:ascii="Times New Roman" w:hAnsi="Times New Roman" w:cs="Times New Roman"/>
          <w:i/>
          <w:sz w:val="24"/>
          <w:szCs w:val="24"/>
          <w:lang w:val="en-GB"/>
        </w:rPr>
        <w:t>illinoensis</w:t>
      </w:r>
      <w:proofErr w:type="spellEnd"/>
      <w:r w:rsidR="007D41CC">
        <w:rPr>
          <w:rFonts w:ascii="Times New Roman" w:hAnsi="Times New Roman" w:cs="Times New Roman"/>
          <w:sz w:val="24"/>
          <w:szCs w:val="24"/>
          <w:lang w:val="en-GB"/>
        </w:rPr>
        <w:t xml:space="preserve"> and </w:t>
      </w:r>
      <w:r w:rsidR="007D41CC">
        <w:rPr>
          <w:rFonts w:ascii="Times New Roman" w:hAnsi="Times New Roman" w:cs="Times New Roman"/>
          <w:i/>
          <w:sz w:val="24"/>
          <w:szCs w:val="24"/>
          <w:lang w:val="en-GB"/>
        </w:rPr>
        <w:t xml:space="preserve">P. </w:t>
      </w:r>
      <w:proofErr w:type="spellStart"/>
      <w:r w:rsidR="007D41CC">
        <w:rPr>
          <w:rFonts w:ascii="Times New Roman" w:hAnsi="Times New Roman" w:cs="Times New Roman"/>
          <w:i/>
          <w:sz w:val="24"/>
          <w:szCs w:val="24"/>
          <w:lang w:val="en-GB"/>
        </w:rPr>
        <w:t>gramineus</w:t>
      </w:r>
      <w:proofErr w:type="spellEnd"/>
      <w:r w:rsidR="00602D8C">
        <w:rPr>
          <w:rFonts w:ascii="Times New Roman" w:hAnsi="Times New Roman" w:cs="Times New Roman"/>
          <w:sz w:val="24"/>
          <w:szCs w:val="24"/>
          <w:lang w:val="en-GB"/>
        </w:rPr>
        <w:t xml:space="preserve">. </w:t>
      </w:r>
      <w:r w:rsidR="008E6596">
        <w:rPr>
          <w:rFonts w:ascii="Times New Roman" w:hAnsi="Times New Roman" w:cs="Times New Roman"/>
          <w:sz w:val="24"/>
          <w:szCs w:val="24"/>
          <w:lang w:val="en-GB"/>
        </w:rPr>
        <w:t>Both species were correlated with</w:t>
      </w:r>
      <w:r w:rsidR="00CB21B0">
        <w:rPr>
          <w:rFonts w:ascii="Times New Roman" w:hAnsi="Times New Roman" w:cs="Times New Roman"/>
          <w:sz w:val="24"/>
          <w:szCs w:val="24"/>
          <w:lang w:val="en-GB"/>
        </w:rPr>
        <w:t xml:space="preserve"> </w:t>
      </w:r>
      <w:r w:rsidR="008E6596">
        <w:rPr>
          <w:rFonts w:ascii="Times New Roman" w:hAnsi="Times New Roman" w:cs="Times New Roman"/>
          <w:sz w:val="24"/>
          <w:szCs w:val="24"/>
          <w:lang w:val="en-GB"/>
        </w:rPr>
        <w:t xml:space="preserve">lake depth and lower total phosphorus, suggesting </w:t>
      </w:r>
      <w:r w:rsidR="006E2CF5">
        <w:rPr>
          <w:rFonts w:ascii="Times New Roman" w:hAnsi="Times New Roman" w:cs="Times New Roman"/>
          <w:sz w:val="24"/>
          <w:szCs w:val="24"/>
          <w:lang w:val="en-GB"/>
        </w:rPr>
        <w:t>relative intolerance of eutrophic conditions</w:t>
      </w:r>
      <w:r w:rsidR="00602D8C">
        <w:rPr>
          <w:rFonts w:ascii="Times New Roman" w:hAnsi="Times New Roman" w:cs="Times New Roman"/>
          <w:sz w:val="24"/>
          <w:szCs w:val="24"/>
          <w:lang w:val="en-GB"/>
        </w:rPr>
        <w:t xml:space="preserve">. </w:t>
      </w:r>
      <w:r w:rsidR="006E2CF5">
        <w:rPr>
          <w:rFonts w:ascii="Times New Roman" w:hAnsi="Times New Roman" w:cs="Times New Roman"/>
          <w:sz w:val="24"/>
          <w:szCs w:val="24"/>
          <w:lang w:val="en-GB"/>
        </w:rPr>
        <w:t xml:space="preserve">Additionally, </w:t>
      </w:r>
      <w:r w:rsidR="006E2CF5">
        <w:rPr>
          <w:rFonts w:ascii="Times New Roman" w:hAnsi="Times New Roman" w:cs="Times New Roman"/>
          <w:i/>
          <w:sz w:val="24"/>
          <w:szCs w:val="24"/>
          <w:lang w:val="en-GB"/>
        </w:rPr>
        <w:t xml:space="preserve">P. </w:t>
      </w:r>
      <w:proofErr w:type="spellStart"/>
      <w:r w:rsidR="006E2CF5">
        <w:rPr>
          <w:rFonts w:ascii="Times New Roman" w:hAnsi="Times New Roman" w:cs="Times New Roman"/>
          <w:i/>
          <w:sz w:val="24"/>
          <w:szCs w:val="24"/>
          <w:lang w:val="en-GB"/>
        </w:rPr>
        <w:t>illinoensis</w:t>
      </w:r>
      <w:proofErr w:type="spellEnd"/>
      <w:r w:rsidR="006E2CF5">
        <w:rPr>
          <w:rFonts w:ascii="Times New Roman" w:hAnsi="Times New Roman" w:cs="Times New Roman"/>
          <w:sz w:val="24"/>
          <w:szCs w:val="24"/>
          <w:lang w:val="en-GB"/>
        </w:rPr>
        <w:t xml:space="preserve"> </w:t>
      </w:r>
      <w:r w:rsidR="00CB21B0">
        <w:rPr>
          <w:rFonts w:ascii="Times New Roman" w:hAnsi="Times New Roman" w:cs="Times New Roman"/>
          <w:sz w:val="24"/>
          <w:szCs w:val="24"/>
          <w:lang w:val="en-GB"/>
        </w:rPr>
        <w:t xml:space="preserve">is more common in </w:t>
      </w:r>
      <w:proofErr w:type="spellStart"/>
      <w:r w:rsidR="00CB21B0">
        <w:rPr>
          <w:rFonts w:ascii="Times New Roman" w:hAnsi="Times New Roman" w:cs="Times New Roman"/>
          <w:sz w:val="24"/>
          <w:szCs w:val="24"/>
          <w:lang w:val="en-GB"/>
        </w:rPr>
        <w:t>hardwater</w:t>
      </w:r>
      <w:proofErr w:type="spellEnd"/>
      <w:r w:rsidR="00CB21B0">
        <w:rPr>
          <w:rFonts w:ascii="Times New Roman" w:hAnsi="Times New Roman" w:cs="Times New Roman"/>
          <w:sz w:val="24"/>
          <w:szCs w:val="24"/>
          <w:lang w:val="en-GB"/>
        </w:rPr>
        <w:t xml:space="preserve"> lakes, which was supported by </w:t>
      </w:r>
      <w:r w:rsidR="00FA2FB0">
        <w:rPr>
          <w:rFonts w:ascii="Times New Roman" w:hAnsi="Times New Roman" w:cs="Times New Roman"/>
          <w:sz w:val="24"/>
          <w:szCs w:val="24"/>
          <w:lang w:val="en-GB"/>
        </w:rPr>
        <w:t>geographically structured local variables</w:t>
      </w:r>
      <w:r w:rsidR="009767A4">
        <w:rPr>
          <w:rFonts w:ascii="Times New Roman" w:hAnsi="Times New Roman" w:cs="Times New Roman"/>
          <w:sz w:val="24"/>
          <w:szCs w:val="24"/>
          <w:lang w:val="en-GB"/>
        </w:rPr>
        <w:t xml:space="preserve"> (local/space)</w:t>
      </w:r>
      <w:r w:rsidR="00FA2FB0">
        <w:rPr>
          <w:rFonts w:ascii="Times New Roman" w:hAnsi="Times New Roman" w:cs="Times New Roman"/>
          <w:sz w:val="24"/>
          <w:szCs w:val="24"/>
          <w:lang w:val="en-GB"/>
        </w:rPr>
        <w:t xml:space="preserve"> and especially </w:t>
      </w:r>
      <w:r w:rsidR="00CB21B0">
        <w:rPr>
          <w:rFonts w:ascii="Times New Roman" w:hAnsi="Times New Roman" w:cs="Times New Roman"/>
          <w:sz w:val="24"/>
          <w:szCs w:val="24"/>
          <w:lang w:val="en-GB"/>
        </w:rPr>
        <w:t>a strong correlation with alkalinity</w:t>
      </w:r>
      <w:r w:rsidR="00602D8C">
        <w:rPr>
          <w:rFonts w:ascii="Times New Roman" w:hAnsi="Times New Roman" w:cs="Times New Roman"/>
          <w:sz w:val="24"/>
          <w:szCs w:val="24"/>
          <w:lang w:val="en-GB"/>
        </w:rPr>
        <w:t xml:space="preserve">. </w:t>
      </w:r>
      <w:r w:rsidR="00CB21B0">
        <w:rPr>
          <w:rFonts w:ascii="Times New Roman" w:hAnsi="Times New Roman" w:cs="Times New Roman"/>
          <w:sz w:val="24"/>
          <w:szCs w:val="24"/>
          <w:lang w:val="en-GB"/>
        </w:rPr>
        <w:t>Both species are also morphologically similar suggesting an adaptation for similar habitats based on phenotypic characteristics</w:t>
      </w:r>
      <w:r w:rsidR="0099045D">
        <w:rPr>
          <w:rFonts w:ascii="Times New Roman" w:hAnsi="Times New Roman" w:cs="Times New Roman"/>
          <w:sz w:val="24"/>
          <w:szCs w:val="24"/>
          <w:lang w:val="en-GB"/>
        </w:rPr>
        <w:t>.</w:t>
      </w:r>
    </w:p>
    <w:p w14:paraId="0496CF43" w14:textId="67A5D4CE" w:rsidR="005A7789" w:rsidRPr="005A7789" w:rsidRDefault="00456E3D" w:rsidP="005A7789">
      <w:pPr>
        <w:spacing w:after="0"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Conclusions</w:t>
      </w:r>
    </w:p>
    <w:p w14:paraId="383E40CA" w14:textId="48C711AA" w:rsidR="00A452E7" w:rsidRPr="000A3E04" w:rsidRDefault="00AF1F5D" w:rsidP="00F904E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This study provided </w:t>
      </w:r>
      <w:r w:rsidR="005A7789">
        <w:rPr>
          <w:rFonts w:ascii="Times New Roman" w:hAnsi="Times New Roman" w:cs="Times New Roman"/>
          <w:sz w:val="24"/>
          <w:szCs w:val="24"/>
          <w:lang w:val="en-GB"/>
        </w:rPr>
        <w:t xml:space="preserve">a unique decomposition of factors that influence the distribution of </w:t>
      </w:r>
      <w:r w:rsidR="005A7789">
        <w:rPr>
          <w:rFonts w:ascii="Times New Roman" w:hAnsi="Times New Roman" w:cs="Times New Roman"/>
          <w:i/>
          <w:sz w:val="24"/>
          <w:szCs w:val="24"/>
          <w:lang w:val="en-GB"/>
        </w:rPr>
        <w:t xml:space="preserve">Potamogeton </w:t>
      </w:r>
      <w:r w:rsidR="005A7789">
        <w:rPr>
          <w:rFonts w:ascii="Times New Roman" w:hAnsi="Times New Roman" w:cs="Times New Roman"/>
          <w:sz w:val="24"/>
          <w:szCs w:val="24"/>
          <w:lang w:val="en-GB"/>
        </w:rPr>
        <w:t>species in glacial lakes of the Midwest United States</w:t>
      </w:r>
      <w:r w:rsidR="00602D8C">
        <w:rPr>
          <w:rFonts w:ascii="Times New Roman" w:hAnsi="Times New Roman" w:cs="Times New Roman"/>
          <w:sz w:val="24"/>
          <w:szCs w:val="24"/>
          <w:lang w:val="en-GB"/>
        </w:rPr>
        <w:t xml:space="preserve">. </w:t>
      </w:r>
      <w:r w:rsidR="005A7789">
        <w:rPr>
          <w:rFonts w:ascii="Times New Roman" w:hAnsi="Times New Roman" w:cs="Times New Roman"/>
          <w:sz w:val="24"/>
          <w:szCs w:val="24"/>
          <w:lang w:val="en-GB"/>
        </w:rPr>
        <w:t>To our knowledge, no studies have evaluated the contributing factors of local, spatial, and climate</w:t>
      </w:r>
      <w:r>
        <w:rPr>
          <w:rFonts w:ascii="Times New Roman" w:hAnsi="Times New Roman" w:cs="Times New Roman"/>
          <w:sz w:val="24"/>
          <w:szCs w:val="24"/>
          <w:lang w:val="en-GB"/>
        </w:rPr>
        <w:t xml:space="preserve"> variables</w:t>
      </w:r>
      <w:r w:rsidR="005A7789">
        <w:rPr>
          <w:rFonts w:ascii="Times New Roman" w:hAnsi="Times New Roman" w:cs="Times New Roman"/>
          <w:sz w:val="24"/>
          <w:szCs w:val="24"/>
          <w:lang w:val="en-GB"/>
        </w:rPr>
        <w:t xml:space="preserve"> on the distribution of </w:t>
      </w:r>
      <w:r w:rsidR="008317FF">
        <w:rPr>
          <w:rFonts w:ascii="Times New Roman" w:hAnsi="Times New Roman" w:cs="Times New Roman"/>
          <w:sz w:val="24"/>
          <w:szCs w:val="24"/>
          <w:lang w:val="en-GB"/>
        </w:rPr>
        <w:t>this keystone genus</w:t>
      </w:r>
      <w:r w:rsidR="00602D8C">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Variation partitioning analyses revealed that assemblage composition and total species richness were best explained by spatial groupings of the study lakes, particularly lake groups along a strong latitudinal gradient</w:t>
      </w:r>
      <w:r w:rsidR="00602D8C">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 xml:space="preserve">Further evaluation suggested that spatial variables were descriptive of dispersal limitations of </w:t>
      </w:r>
      <w:r w:rsidR="008438E5">
        <w:rPr>
          <w:rFonts w:ascii="Times New Roman" w:hAnsi="Times New Roman" w:cs="Times New Roman"/>
          <w:i/>
          <w:sz w:val="24"/>
          <w:szCs w:val="24"/>
          <w:lang w:val="en-GB"/>
        </w:rPr>
        <w:t>Potamogeton</w:t>
      </w:r>
      <w:r w:rsidR="008438E5">
        <w:rPr>
          <w:rFonts w:ascii="Times New Roman" w:hAnsi="Times New Roman" w:cs="Times New Roman"/>
          <w:sz w:val="24"/>
          <w:szCs w:val="24"/>
          <w:lang w:val="en-GB"/>
        </w:rPr>
        <w:t xml:space="preserve"> species related to eutrophication such that most species in the analysis were unable to colonize high-nutrient lakes</w:t>
      </w:r>
      <w:r w:rsidR="00602D8C">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An additional</w:t>
      </w:r>
      <w:r w:rsidR="00A452E7">
        <w:rPr>
          <w:rFonts w:ascii="Times New Roman" w:hAnsi="Times New Roman" w:cs="Times New Roman"/>
          <w:sz w:val="24"/>
          <w:szCs w:val="24"/>
          <w:lang w:val="en-GB"/>
        </w:rPr>
        <w:t>,</w:t>
      </w:r>
      <w:r w:rsidR="008438E5">
        <w:rPr>
          <w:rFonts w:ascii="Times New Roman" w:hAnsi="Times New Roman" w:cs="Times New Roman"/>
          <w:sz w:val="24"/>
          <w:szCs w:val="24"/>
          <w:lang w:val="en-GB"/>
        </w:rPr>
        <w:t xml:space="preserve"> </w:t>
      </w:r>
      <w:r w:rsidR="00D66AE5">
        <w:rPr>
          <w:rFonts w:ascii="Times New Roman" w:hAnsi="Times New Roman" w:cs="Times New Roman"/>
          <w:sz w:val="24"/>
          <w:szCs w:val="24"/>
          <w:lang w:val="en-GB"/>
        </w:rPr>
        <w:t>but minor</w:t>
      </w:r>
      <w:r w:rsidR="00A452E7">
        <w:rPr>
          <w:rFonts w:ascii="Times New Roman" w:hAnsi="Times New Roman" w:cs="Times New Roman"/>
          <w:sz w:val="24"/>
          <w:szCs w:val="24"/>
          <w:lang w:val="en-GB"/>
        </w:rPr>
        <w:t>,</w:t>
      </w:r>
      <w:r w:rsidR="00D66AE5">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lastRenderedPageBreak/>
        <w:t>confounding effect of c</w:t>
      </w:r>
      <w:r w:rsidR="005D4AB0">
        <w:rPr>
          <w:rFonts w:ascii="Times New Roman" w:hAnsi="Times New Roman" w:cs="Times New Roman"/>
          <w:sz w:val="24"/>
          <w:szCs w:val="24"/>
          <w:lang w:val="en-GB"/>
        </w:rPr>
        <w:t xml:space="preserve">limate described a temperature limitation along the latitudinal gradient such that most species </w:t>
      </w:r>
      <w:r w:rsidR="005D4AB0" w:rsidRPr="005D4AB0">
        <w:rPr>
          <w:rFonts w:ascii="Times New Roman" w:hAnsi="Times New Roman" w:cs="Times New Roman"/>
          <w:sz w:val="24"/>
          <w:szCs w:val="24"/>
          <w:lang w:val="en-GB"/>
        </w:rPr>
        <w:t>were unable to colonize northe</w:t>
      </w:r>
      <w:r w:rsidR="00674703">
        <w:rPr>
          <w:rFonts w:ascii="Times New Roman" w:hAnsi="Times New Roman" w:cs="Times New Roman"/>
          <w:sz w:val="24"/>
          <w:szCs w:val="24"/>
          <w:lang w:val="en-GB"/>
        </w:rPr>
        <w:t xml:space="preserve">rn regions of the study area that had </w:t>
      </w:r>
      <w:r w:rsidR="005D4AB0" w:rsidRPr="005D4AB0">
        <w:rPr>
          <w:rFonts w:ascii="Times New Roman" w:hAnsi="Times New Roman" w:cs="Times New Roman"/>
          <w:sz w:val="24"/>
          <w:szCs w:val="24"/>
          <w:lang w:val="en-GB"/>
        </w:rPr>
        <w:t>lower minimum temperatures</w:t>
      </w:r>
      <w:r w:rsidR="00602D8C">
        <w:rPr>
          <w:rFonts w:ascii="Times New Roman" w:hAnsi="Times New Roman" w:cs="Times New Roman"/>
          <w:sz w:val="24"/>
          <w:szCs w:val="24"/>
          <w:lang w:val="en-GB"/>
        </w:rPr>
        <w:t xml:space="preserve">. </w:t>
      </w:r>
      <w:r w:rsidR="005D4AB0" w:rsidRPr="005D4AB0">
        <w:rPr>
          <w:rFonts w:ascii="Times New Roman" w:hAnsi="Times New Roman" w:cs="Times New Roman"/>
          <w:sz w:val="24"/>
          <w:szCs w:val="24"/>
          <w:lang w:val="en-GB"/>
        </w:rPr>
        <w:t>Models for individual species generally supported the results from the community models, with the exception of some species that were disproportionately described by specific categories of variables</w:t>
      </w:r>
      <w:r w:rsidR="00602D8C">
        <w:rPr>
          <w:rFonts w:ascii="Times New Roman" w:hAnsi="Times New Roman" w:cs="Times New Roman"/>
          <w:sz w:val="24"/>
          <w:szCs w:val="24"/>
          <w:lang w:val="en-GB"/>
        </w:rPr>
        <w:t xml:space="preserve">. </w:t>
      </w:r>
      <w:r w:rsidR="005D4AB0" w:rsidRPr="005D4AB0">
        <w:rPr>
          <w:rFonts w:ascii="Times New Roman" w:hAnsi="Times New Roman" w:cs="Times New Roman"/>
          <w:sz w:val="24"/>
          <w:szCs w:val="24"/>
          <w:lang w:val="en-GB"/>
        </w:rPr>
        <w:t>For example, the</w:t>
      </w:r>
      <w:r w:rsidR="005D4AB0" w:rsidRPr="000A3E04">
        <w:rPr>
          <w:rFonts w:ascii="Times New Roman" w:hAnsi="Times New Roman" w:cs="Times New Roman"/>
          <w:sz w:val="24"/>
          <w:szCs w:val="24"/>
          <w:lang w:val="en-GB"/>
        </w:rPr>
        <w:t xml:space="preserve"> invasive species </w:t>
      </w:r>
      <w:r w:rsidR="005D4AB0" w:rsidRPr="000A3E04">
        <w:rPr>
          <w:rFonts w:ascii="Times New Roman" w:hAnsi="Times New Roman" w:cs="Times New Roman"/>
          <w:i/>
          <w:sz w:val="24"/>
          <w:szCs w:val="24"/>
          <w:lang w:val="en-GB"/>
        </w:rPr>
        <w:t xml:space="preserve">P. </w:t>
      </w:r>
      <w:proofErr w:type="spellStart"/>
      <w:r w:rsidR="005D4AB0" w:rsidRPr="000A3E04">
        <w:rPr>
          <w:rFonts w:ascii="Times New Roman" w:hAnsi="Times New Roman" w:cs="Times New Roman"/>
          <w:i/>
          <w:sz w:val="24"/>
          <w:szCs w:val="24"/>
          <w:lang w:val="en-GB"/>
        </w:rPr>
        <w:t>crispus</w:t>
      </w:r>
      <w:proofErr w:type="spellEnd"/>
      <w:r w:rsidR="005D4AB0" w:rsidRPr="000A3E04">
        <w:rPr>
          <w:rFonts w:ascii="Times New Roman" w:hAnsi="Times New Roman" w:cs="Times New Roman"/>
          <w:i/>
          <w:sz w:val="24"/>
          <w:szCs w:val="24"/>
          <w:lang w:val="en-GB"/>
        </w:rPr>
        <w:t xml:space="preserve"> </w:t>
      </w:r>
      <w:r w:rsidR="005D4AB0" w:rsidRPr="000A3E04">
        <w:rPr>
          <w:rFonts w:ascii="Times New Roman" w:hAnsi="Times New Roman" w:cs="Times New Roman"/>
          <w:sz w:val="24"/>
          <w:szCs w:val="24"/>
          <w:lang w:val="en-GB"/>
        </w:rPr>
        <w:t>was strongly related to eutrophication variables but also showed a strong relationship with spatial variables</w:t>
      </w:r>
      <w:r w:rsidR="00296BF2" w:rsidRPr="000A3E04">
        <w:rPr>
          <w:rFonts w:ascii="Times New Roman" w:hAnsi="Times New Roman" w:cs="Times New Roman"/>
          <w:sz w:val="24"/>
          <w:szCs w:val="24"/>
          <w:lang w:val="en-GB"/>
        </w:rPr>
        <w:t>, suggesting a vector for invas</w:t>
      </w:r>
      <w:r w:rsidR="00E508ED" w:rsidRPr="000A3E04">
        <w:rPr>
          <w:rFonts w:ascii="Times New Roman" w:hAnsi="Times New Roman" w:cs="Times New Roman"/>
          <w:sz w:val="24"/>
          <w:szCs w:val="24"/>
          <w:lang w:val="en-GB"/>
        </w:rPr>
        <w:t>i</w:t>
      </w:r>
      <w:r w:rsidR="00296BF2" w:rsidRPr="000A3E04">
        <w:rPr>
          <w:rFonts w:ascii="Times New Roman" w:hAnsi="Times New Roman" w:cs="Times New Roman"/>
          <w:sz w:val="24"/>
          <w:szCs w:val="24"/>
          <w:lang w:val="en-GB"/>
        </w:rPr>
        <w:t>on related to recre</w:t>
      </w:r>
      <w:r w:rsidR="0088274C" w:rsidRPr="000A3E04">
        <w:rPr>
          <w:rFonts w:ascii="Times New Roman" w:hAnsi="Times New Roman" w:cs="Times New Roman"/>
          <w:sz w:val="24"/>
          <w:szCs w:val="24"/>
          <w:lang w:val="en-GB"/>
        </w:rPr>
        <w:t>a</w:t>
      </w:r>
      <w:r w:rsidR="00296BF2" w:rsidRPr="000A3E04">
        <w:rPr>
          <w:rFonts w:ascii="Times New Roman" w:hAnsi="Times New Roman" w:cs="Times New Roman"/>
          <w:sz w:val="24"/>
          <w:szCs w:val="24"/>
          <w:lang w:val="en-GB"/>
        </w:rPr>
        <w:t>tional use of lakes in urban areas</w:t>
      </w:r>
      <w:r w:rsidR="00602D8C">
        <w:rPr>
          <w:rFonts w:ascii="Times New Roman" w:hAnsi="Times New Roman" w:cs="Times New Roman"/>
          <w:sz w:val="24"/>
          <w:szCs w:val="24"/>
          <w:lang w:val="en-GB"/>
        </w:rPr>
        <w:t xml:space="preserve">. </w:t>
      </w:r>
    </w:p>
    <w:p w14:paraId="5DFF44FF" w14:textId="495BB649" w:rsidR="00A72B15" w:rsidRPr="000A3E04" w:rsidRDefault="00296BF2" w:rsidP="00F904E3">
      <w:pPr>
        <w:spacing w:after="0" w:line="480" w:lineRule="auto"/>
        <w:ind w:firstLine="720"/>
        <w:rPr>
          <w:rFonts w:ascii="Times New Roman" w:hAnsi="Times New Roman" w:cs="Times New Roman"/>
          <w:sz w:val="24"/>
          <w:szCs w:val="24"/>
          <w:lang w:val="en-GB"/>
        </w:rPr>
      </w:pPr>
      <w:r w:rsidRPr="000A3E04">
        <w:rPr>
          <w:rFonts w:ascii="Times New Roman" w:hAnsi="Times New Roman" w:cs="Times New Roman"/>
          <w:sz w:val="24"/>
          <w:szCs w:val="24"/>
          <w:lang w:val="en-GB"/>
        </w:rPr>
        <w:t xml:space="preserve">Overall, this analysis </w:t>
      </w:r>
      <w:r w:rsidR="00B95DD2" w:rsidRPr="000A3E04">
        <w:rPr>
          <w:rFonts w:ascii="Times New Roman" w:hAnsi="Times New Roman" w:cs="Times New Roman"/>
          <w:sz w:val="24"/>
          <w:szCs w:val="24"/>
          <w:lang w:val="en-GB"/>
        </w:rPr>
        <w:t xml:space="preserve">provides an argument that the management and conservation of this important keystone genus could focus on drivers of </w:t>
      </w:r>
      <w:r w:rsidR="00227EF9">
        <w:rPr>
          <w:rFonts w:ascii="Times New Roman" w:hAnsi="Times New Roman" w:cs="Times New Roman"/>
          <w:sz w:val="24"/>
          <w:szCs w:val="24"/>
          <w:lang w:val="en-GB"/>
        </w:rPr>
        <w:t>assemblage</w:t>
      </w:r>
      <w:r w:rsidR="00227EF9" w:rsidRPr="000A3E04">
        <w:rPr>
          <w:rFonts w:ascii="Times New Roman" w:hAnsi="Times New Roman" w:cs="Times New Roman"/>
          <w:sz w:val="24"/>
          <w:szCs w:val="24"/>
          <w:lang w:val="en-GB"/>
        </w:rPr>
        <w:t xml:space="preserve"> </w:t>
      </w:r>
      <w:r w:rsidR="00B95DD2" w:rsidRPr="000A3E04">
        <w:rPr>
          <w:rFonts w:ascii="Times New Roman" w:hAnsi="Times New Roman" w:cs="Times New Roman"/>
          <w:sz w:val="24"/>
          <w:szCs w:val="24"/>
          <w:lang w:val="en-GB"/>
        </w:rPr>
        <w:t xml:space="preserve">composition that are spatially aggregated across the landscape, in addition to traditional management efforts </w:t>
      </w:r>
      <w:r w:rsidR="003142EF" w:rsidRPr="000A3E04">
        <w:rPr>
          <w:rFonts w:ascii="Times New Roman" w:hAnsi="Times New Roman" w:cs="Times New Roman"/>
          <w:sz w:val="24"/>
          <w:szCs w:val="24"/>
          <w:lang w:val="en-GB"/>
        </w:rPr>
        <w:t>that focus on local characteristics related</w:t>
      </w:r>
      <w:r w:rsidR="00B95DD2" w:rsidRPr="000A3E04">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 xml:space="preserve"> </w:t>
      </w:r>
      <w:r w:rsidR="00B95DD2" w:rsidRPr="000A3E04">
        <w:rPr>
          <w:rFonts w:ascii="Times New Roman" w:hAnsi="Times New Roman" w:cs="Times New Roman"/>
          <w:sz w:val="24"/>
          <w:szCs w:val="24"/>
          <w:lang w:val="en-GB"/>
        </w:rPr>
        <w:t>to eutrophication</w:t>
      </w:r>
      <w:r w:rsidR="00602D8C">
        <w:rPr>
          <w:rFonts w:ascii="Times New Roman" w:hAnsi="Times New Roman" w:cs="Times New Roman"/>
          <w:sz w:val="24"/>
          <w:szCs w:val="24"/>
          <w:lang w:val="en-GB"/>
        </w:rPr>
        <w:t xml:space="preserve">. </w:t>
      </w:r>
      <w:r w:rsidR="00B95DD2" w:rsidRPr="000A3E04">
        <w:rPr>
          <w:rFonts w:ascii="Times New Roman" w:hAnsi="Times New Roman" w:cs="Times New Roman"/>
          <w:sz w:val="24"/>
          <w:szCs w:val="24"/>
          <w:lang w:val="en-GB"/>
        </w:rPr>
        <w:t>Management efforts for individual species could be simil</w:t>
      </w:r>
      <w:r w:rsidR="00BE33CD" w:rsidRPr="000A3E04">
        <w:rPr>
          <w:rFonts w:ascii="Times New Roman" w:hAnsi="Times New Roman" w:cs="Times New Roman"/>
          <w:sz w:val="24"/>
          <w:szCs w:val="24"/>
          <w:lang w:val="en-GB"/>
        </w:rPr>
        <w:t>ar but</w:t>
      </w:r>
      <w:r w:rsidR="003142EF" w:rsidRPr="000A3E04">
        <w:rPr>
          <w:rFonts w:ascii="Times New Roman" w:hAnsi="Times New Roman" w:cs="Times New Roman"/>
          <w:sz w:val="24"/>
          <w:szCs w:val="24"/>
          <w:lang w:val="en-GB"/>
        </w:rPr>
        <w:t xml:space="preserve"> dependent on</w:t>
      </w:r>
      <w:r w:rsidR="00B95DD2" w:rsidRPr="000A3E04">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lake characteristics and their variation across the landscape</w:t>
      </w:r>
      <w:r w:rsidR="00AF1F5D">
        <w:rPr>
          <w:rFonts w:ascii="Times New Roman" w:hAnsi="Times New Roman" w:cs="Times New Roman"/>
          <w:sz w:val="24"/>
          <w:szCs w:val="24"/>
          <w:lang w:val="en-GB"/>
        </w:rPr>
        <w:t xml:space="preserve"> relative to </w:t>
      </w:r>
      <w:r w:rsidR="003142EF" w:rsidRPr="000A3E04">
        <w:rPr>
          <w:rFonts w:ascii="Times New Roman" w:hAnsi="Times New Roman" w:cs="Times New Roman"/>
          <w:sz w:val="24"/>
          <w:szCs w:val="24"/>
          <w:lang w:val="en-GB"/>
        </w:rPr>
        <w:t>the species of interest</w:t>
      </w:r>
      <w:r w:rsidR="00602D8C">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 xml:space="preserve">Finally, considering the integration of </w:t>
      </w:r>
      <w:r w:rsidR="003142EF" w:rsidRPr="000A3E04">
        <w:rPr>
          <w:rFonts w:ascii="Times New Roman" w:hAnsi="Times New Roman" w:cs="Times New Roman"/>
          <w:i/>
          <w:sz w:val="24"/>
          <w:szCs w:val="24"/>
          <w:lang w:val="en-GB"/>
        </w:rPr>
        <w:t>Potamogeton</w:t>
      </w:r>
      <w:r w:rsidR="003142EF" w:rsidRPr="000A3E04">
        <w:rPr>
          <w:rFonts w:ascii="Times New Roman" w:hAnsi="Times New Roman" w:cs="Times New Roman"/>
          <w:sz w:val="24"/>
          <w:szCs w:val="24"/>
          <w:lang w:val="en-GB"/>
        </w:rPr>
        <w:t xml:space="preserve"> species with</w:t>
      </w:r>
      <w:r w:rsidR="00BE33CD" w:rsidRPr="000A3E04">
        <w:rPr>
          <w:rFonts w:ascii="Times New Roman" w:hAnsi="Times New Roman" w:cs="Times New Roman"/>
          <w:sz w:val="24"/>
          <w:szCs w:val="24"/>
          <w:lang w:val="en-GB"/>
        </w:rPr>
        <w:t xml:space="preserve">in </w:t>
      </w:r>
      <w:r w:rsidR="003142EF" w:rsidRPr="000A3E04">
        <w:rPr>
          <w:rFonts w:ascii="Times New Roman" w:hAnsi="Times New Roman" w:cs="Times New Roman"/>
          <w:sz w:val="24"/>
          <w:szCs w:val="24"/>
          <w:lang w:val="en-GB"/>
        </w:rPr>
        <w:t xml:space="preserve">the larger community of </w:t>
      </w:r>
      <w:proofErr w:type="spellStart"/>
      <w:r w:rsidR="003142EF" w:rsidRPr="000A3E04">
        <w:rPr>
          <w:rFonts w:ascii="Times New Roman" w:hAnsi="Times New Roman" w:cs="Times New Roman"/>
          <w:sz w:val="24"/>
          <w:szCs w:val="24"/>
          <w:lang w:val="en-GB"/>
        </w:rPr>
        <w:t>macrophytes</w:t>
      </w:r>
      <w:proofErr w:type="spellEnd"/>
      <w:r w:rsidR="00A203C6" w:rsidRPr="000A3E04">
        <w:rPr>
          <w:rFonts w:ascii="Times New Roman" w:hAnsi="Times New Roman" w:cs="Times New Roman"/>
          <w:sz w:val="24"/>
          <w:szCs w:val="24"/>
          <w:lang w:val="en-GB"/>
        </w:rPr>
        <w:t xml:space="preserve"> </w:t>
      </w:r>
      <w:r w:rsidR="00BE33CD" w:rsidRPr="000A3E04">
        <w:rPr>
          <w:rFonts w:ascii="Times New Roman" w:hAnsi="Times New Roman" w:cs="Times New Roman"/>
          <w:sz w:val="24"/>
          <w:szCs w:val="24"/>
          <w:lang w:val="en-GB"/>
        </w:rPr>
        <w:t xml:space="preserve">and other biota </w:t>
      </w:r>
      <w:r w:rsidR="0057638B" w:rsidRPr="000A3E04">
        <w:rPr>
          <w:rFonts w:ascii="Times New Roman" w:hAnsi="Times New Roman" w:cs="Times New Roman"/>
          <w:sz w:val="24"/>
          <w:szCs w:val="24"/>
          <w:lang w:val="en-GB"/>
        </w:rPr>
        <w:t xml:space="preserve">may also be </w:t>
      </w:r>
      <w:r w:rsidR="00A203C6" w:rsidRPr="000A3E04">
        <w:rPr>
          <w:rFonts w:ascii="Times New Roman" w:hAnsi="Times New Roman" w:cs="Times New Roman"/>
          <w:sz w:val="24"/>
          <w:szCs w:val="24"/>
          <w:lang w:val="en-GB"/>
        </w:rPr>
        <w:t xml:space="preserve">important for </w:t>
      </w:r>
      <w:r w:rsidR="0057638B" w:rsidRPr="000A3E04">
        <w:rPr>
          <w:rFonts w:ascii="Times New Roman" w:hAnsi="Times New Roman" w:cs="Times New Roman"/>
          <w:sz w:val="24"/>
          <w:szCs w:val="24"/>
          <w:lang w:val="en-GB"/>
        </w:rPr>
        <w:t>developing a landscape-level understanding of factors that drive variation in the entire community</w:t>
      </w:r>
      <w:r w:rsidR="00A203C6" w:rsidRPr="000A3E04">
        <w:rPr>
          <w:rFonts w:ascii="Times New Roman" w:hAnsi="Times New Roman" w:cs="Times New Roman"/>
          <w:sz w:val="24"/>
          <w:szCs w:val="24"/>
          <w:lang w:val="en-GB"/>
        </w:rPr>
        <w:t>, having implications for regional efforts of lake management and conservation</w:t>
      </w:r>
      <w:r w:rsidR="00602D8C">
        <w:rPr>
          <w:rFonts w:ascii="Times New Roman" w:hAnsi="Times New Roman" w:cs="Times New Roman"/>
          <w:sz w:val="24"/>
          <w:szCs w:val="24"/>
          <w:lang w:val="en-GB"/>
        </w:rPr>
        <w:t xml:space="preserve">. </w:t>
      </w:r>
    </w:p>
    <w:p w14:paraId="2506C022" w14:textId="77777777" w:rsidR="00560278" w:rsidRPr="00DE0B93" w:rsidRDefault="00560278" w:rsidP="00C42C13">
      <w:pPr>
        <w:rPr>
          <w:rFonts w:ascii="Times New Roman" w:hAnsi="Times New Roman" w:cs="Times New Roman"/>
          <w:b/>
          <w:sz w:val="24"/>
          <w:szCs w:val="24"/>
          <w:lang w:val="en-GB"/>
        </w:rPr>
      </w:pPr>
      <w:r w:rsidRPr="00DE0B93">
        <w:rPr>
          <w:rFonts w:ascii="Times New Roman" w:hAnsi="Times New Roman" w:cs="Times New Roman"/>
          <w:b/>
          <w:sz w:val="24"/>
          <w:szCs w:val="24"/>
          <w:lang w:val="en-GB"/>
        </w:rPr>
        <w:t>Acknowledgements</w:t>
      </w:r>
    </w:p>
    <w:p w14:paraId="6658AD14" w14:textId="26B15A73" w:rsidR="00D47469" w:rsidRPr="00DE0B93" w:rsidRDefault="00604838" w:rsidP="00E80206">
      <w:pPr>
        <w:spacing w:before="240" w:after="0" w:line="480" w:lineRule="auto"/>
        <w:rPr>
          <w:rFonts w:ascii="Times New Roman" w:hAnsi="Times New Roman" w:cs="Times New Roman"/>
          <w:sz w:val="24"/>
          <w:szCs w:val="24"/>
          <w:lang w:val="en-GB"/>
        </w:rPr>
      </w:pPr>
      <w:r w:rsidRPr="00DE0B93">
        <w:rPr>
          <w:rFonts w:ascii="Times New Roman" w:hAnsi="Times New Roman" w:cs="Times New Roman"/>
          <w:sz w:val="24"/>
          <w:szCs w:val="24"/>
          <w:lang w:val="en-GB"/>
        </w:rPr>
        <w:t>We</w:t>
      </w:r>
      <w:r w:rsidR="00FA4DB2" w:rsidRPr="00DE0B93">
        <w:rPr>
          <w:rFonts w:ascii="Times New Roman" w:hAnsi="Times New Roman" w:cs="Times New Roman"/>
          <w:sz w:val="24"/>
          <w:szCs w:val="24"/>
          <w:lang w:val="en-GB"/>
        </w:rPr>
        <w:t xml:space="preserve"> thank </w:t>
      </w:r>
      <w:proofErr w:type="spellStart"/>
      <w:r w:rsidR="00CC7D09" w:rsidRPr="00DE0B93">
        <w:rPr>
          <w:rFonts w:ascii="Times New Roman" w:hAnsi="Times New Roman" w:cs="Times New Roman"/>
          <w:sz w:val="24"/>
          <w:szCs w:val="24"/>
          <w:lang w:val="en-GB"/>
        </w:rPr>
        <w:t>Jani</w:t>
      </w:r>
      <w:proofErr w:type="spellEnd"/>
      <w:r w:rsidR="00CC7D09" w:rsidRPr="00DE0B93">
        <w:rPr>
          <w:rFonts w:ascii="Times New Roman" w:hAnsi="Times New Roman" w:cs="Times New Roman"/>
          <w:sz w:val="24"/>
          <w:szCs w:val="24"/>
          <w:lang w:val="en-GB"/>
        </w:rPr>
        <w:t xml:space="preserve"> Heino</w:t>
      </w:r>
      <w:r w:rsidR="00FA4DB2" w:rsidRPr="00DE0B93">
        <w:rPr>
          <w:rFonts w:ascii="Times New Roman" w:hAnsi="Times New Roman" w:cs="Times New Roman"/>
          <w:sz w:val="24"/>
          <w:szCs w:val="24"/>
          <w:lang w:val="en-GB"/>
        </w:rPr>
        <w:t xml:space="preserve"> for h</w:t>
      </w:r>
      <w:r w:rsidR="00CC7D09" w:rsidRPr="00DE0B93">
        <w:rPr>
          <w:rFonts w:ascii="Times New Roman" w:hAnsi="Times New Roman" w:cs="Times New Roman"/>
          <w:sz w:val="24"/>
          <w:szCs w:val="24"/>
          <w:lang w:val="en-GB"/>
        </w:rPr>
        <w:t>is development ideas in the early stage of the work.</w:t>
      </w:r>
      <w:r w:rsidR="00FA6057">
        <w:rPr>
          <w:rFonts w:ascii="Times New Roman" w:hAnsi="Times New Roman" w:cs="Times New Roman"/>
          <w:sz w:val="24"/>
          <w:szCs w:val="24"/>
          <w:lang w:val="en-GB"/>
        </w:rPr>
        <w:t xml:space="preserve">  We also acknowledge the extensive efforts of area managers and field crews from the Minnesota and Wisconsin Departments of Natural Resources for obtaining the data used in our analyses.</w:t>
      </w:r>
      <w:r w:rsidR="005F3EC6">
        <w:rPr>
          <w:rFonts w:ascii="Times New Roman" w:hAnsi="Times New Roman" w:cs="Times New Roman"/>
          <w:sz w:val="24"/>
          <w:szCs w:val="24"/>
          <w:lang w:val="en-GB"/>
        </w:rPr>
        <w:t xml:space="preserve"> Work</w:t>
      </w:r>
      <w:r w:rsidR="00463E71">
        <w:rPr>
          <w:rFonts w:ascii="Times New Roman" w:hAnsi="Times New Roman" w:cs="Times New Roman"/>
          <w:sz w:val="24"/>
          <w:szCs w:val="24"/>
          <w:lang w:val="en-GB"/>
        </w:rPr>
        <w:t xml:space="preserve"> performed for this manuscript by MW Beck </w:t>
      </w:r>
      <w:r w:rsidR="005F3EC6">
        <w:rPr>
          <w:rFonts w:ascii="Times New Roman" w:hAnsi="Times New Roman" w:cs="Times New Roman"/>
          <w:sz w:val="24"/>
          <w:szCs w:val="24"/>
          <w:lang w:val="en-GB"/>
        </w:rPr>
        <w:t>is not affiliated with</w:t>
      </w:r>
      <w:bookmarkStart w:id="0" w:name="_GoBack"/>
      <w:bookmarkEnd w:id="0"/>
      <w:r w:rsidR="00463E71">
        <w:rPr>
          <w:rFonts w:ascii="Times New Roman" w:hAnsi="Times New Roman" w:cs="Times New Roman"/>
          <w:sz w:val="24"/>
          <w:szCs w:val="24"/>
          <w:lang w:val="en-GB"/>
        </w:rPr>
        <w:t xml:space="preserve"> the US Environmental Protection Agency.</w:t>
      </w:r>
    </w:p>
    <w:p w14:paraId="72F4BBFE" w14:textId="77777777" w:rsidR="00560278" w:rsidRPr="001B11A1" w:rsidRDefault="00560278" w:rsidP="001B11A1">
      <w:pPr>
        <w:rPr>
          <w:rFonts w:ascii="Times New Roman" w:hAnsi="Times New Roman" w:cs="Times New Roman"/>
          <w:b/>
          <w:sz w:val="24"/>
          <w:szCs w:val="24"/>
        </w:rPr>
      </w:pPr>
      <w:r w:rsidRPr="001B11A1">
        <w:rPr>
          <w:rFonts w:ascii="Times New Roman" w:hAnsi="Times New Roman" w:cs="Times New Roman"/>
          <w:b/>
          <w:sz w:val="24"/>
          <w:szCs w:val="24"/>
        </w:rPr>
        <w:t>References</w:t>
      </w:r>
    </w:p>
    <w:p w14:paraId="38B67A10" w14:textId="561D8940" w:rsidR="00A93D17" w:rsidRDefault="00A93D17" w:rsidP="00A93D17">
      <w:pPr>
        <w:rPr>
          <w:rFonts w:ascii="Times New Roman" w:hAnsi="Times New Roman" w:cs="Times New Roman"/>
          <w:sz w:val="24"/>
          <w:szCs w:val="24"/>
          <w:lang w:val="en-GB"/>
        </w:rPr>
      </w:pPr>
      <w:r w:rsidRPr="000A3E04">
        <w:rPr>
          <w:rFonts w:ascii="Times New Roman" w:hAnsi="Times New Roman" w:cs="Times New Roman"/>
          <w:sz w:val="24"/>
          <w:szCs w:val="24"/>
          <w:lang w:val="en-GB"/>
        </w:rPr>
        <w:t>Alahuhta</w:t>
      </w:r>
      <w:r w:rsidR="00031079">
        <w:rPr>
          <w:rFonts w:ascii="Times New Roman" w:hAnsi="Times New Roman" w:cs="Times New Roman"/>
          <w:sz w:val="24"/>
          <w:szCs w:val="24"/>
          <w:lang w:val="en-GB"/>
        </w:rPr>
        <w:t xml:space="preserve"> </w:t>
      </w:r>
      <w:r w:rsidRPr="000A3E04">
        <w:rPr>
          <w:rFonts w:ascii="Times New Roman" w:hAnsi="Times New Roman" w:cs="Times New Roman"/>
          <w:sz w:val="24"/>
          <w:szCs w:val="24"/>
          <w:lang w:val="en-GB"/>
        </w:rPr>
        <w:t xml:space="preserve">J </w:t>
      </w:r>
      <w:r w:rsidR="00031079">
        <w:rPr>
          <w:rFonts w:ascii="Times New Roman" w:hAnsi="Times New Roman" w:cs="Times New Roman"/>
          <w:sz w:val="24"/>
          <w:szCs w:val="24"/>
          <w:lang w:val="en-GB"/>
        </w:rPr>
        <w:t>(</w:t>
      </w:r>
      <w:r w:rsidRPr="000A3E04">
        <w:rPr>
          <w:rFonts w:ascii="Times New Roman" w:hAnsi="Times New Roman" w:cs="Times New Roman"/>
          <w:sz w:val="24"/>
          <w:szCs w:val="24"/>
          <w:lang w:val="en-GB"/>
        </w:rPr>
        <w:t>2015</w:t>
      </w:r>
      <w:r w:rsidR="00031079">
        <w:rPr>
          <w:rFonts w:ascii="Times New Roman" w:hAnsi="Times New Roman" w:cs="Times New Roman"/>
          <w:sz w:val="24"/>
          <w:szCs w:val="24"/>
          <w:lang w:val="en-GB"/>
        </w:rPr>
        <w:t>)</w:t>
      </w:r>
      <w:r w:rsidRPr="000A3E04">
        <w:rPr>
          <w:rFonts w:ascii="Times New Roman" w:hAnsi="Times New Roman" w:cs="Times New Roman"/>
          <w:sz w:val="24"/>
          <w:szCs w:val="24"/>
          <w:lang w:val="en-GB"/>
        </w:rPr>
        <w:t xml:space="preserve"> Geographic patterns of </w:t>
      </w:r>
      <w:proofErr w:type="gramStart"/>
      <w:r w:rsidRPr="000A3E04">
        <w:rPr>
          <w:rFonts w:ascii="Times New Roman" w:hAnsi="Times New Roman" w:cs="Times New Roman"/>
          <w:sz w:val="24"/>
          <w:szCs w:val="24"/>
          <w:lang w:val="en-GB"/>
        </w:rPr>
        <w:t>lake macrophyte</w:t>
      </w:r>
      <w:proofErr w:type="gramEnd"/>
      <w:r w:rsidRPr="000A3E04">
        <w:rPr>
          <w:rFonts w:ascii="Times New Roman" w:hAnsi="Times New Roman" w:cs="Times New Roman"/>
          <w:sz w:val="24"/>
          <w:szCs w:val="24"/>
          <w:lang w:val="en-GB"/>
        </w:rPr>
        <w:t xml:space="preserve"> communities and species richness at regional scales. </w:t>
      </w:r>
      <w:r w:rsidR="00520C47" w:rsidRPr="0005174F">
        <w:rPr>
          <w:rFonts w:ascii="Times New Roman" w:hAnsi="Times New Roman" w:cs="Times New Roman"/>
          <w:sz w:val="24"/>
          <w:szCs w:val="24"/>
          <w:lang w:val="en-GB"/>
        </w:rPr>
        <w:t xml:space="preserve">J Veg </w:t>
      </w:r>
      <w:proofErr w:type="spellStart"/>
      <w:r w:rsidR="00520C47" w:rsidRPr="0005174F">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26:564-575</w:t>
      </w:r>
    </w:p>
    <w:p w14:paraId="177D2EF6" w14:textId="02108A76" w:rsidR="00A93D17" w:rsidRDefault="00A93D17" w:rsidP="00A93D17">
      <w:pPr>
        <w:rPr>
          <w:rFonts w:ascii="Times New Roman" w:hAnsi="Times New Roman" w:cs="Times New Roman"/>
          <w:sz w:val="24"/>
          <w:szCs w:val="24"/>
        </w:rPr>
      </w:pPr>
      <w:r w:rsidRPr="00DE0B93">
        <w:rPr>
          <w:rFonts w:ascii="Times New Roman" w:hAnsi="Times New Roman" w:cs="Times New Roman"/>
          <w:sz w:val="24"/>
          <w:szCs w:val="24"/>
          <w:lang w:val="en-GB"/>
        </w:rPr>
        <w:lastRenderedPageBreak/>
        <w:t>Alahuhta</w:t>
      </w:r>
      <w:r w:rsidR="00031079">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J</w:t>
      </w:r>
      <w:r w:rsidR="00031079">
        <w:rPr>
          <w:rFonts w:ascii="Times New Roman" w:hAnsi="Times New Roman" w:cs="Times New Roman"/>
          <w:sz w:val="24"/>
          <w:szCs w:val="24"/>
          <w:lang w:val="en-GB"/>
        </w:rPr>
        <w:t>,</w:t>
      </w:r>
      <w:r w:rsidRPr="001B11A1">
        <w:rPr>
          <w:rFonts w:ascii="Times New Roman" w:hAnsi="Times New Roman" w:cs="Times New Roman"/>
          <w:sz w:val="24"/>
          <w:szCs w:val="24"/>
          <w:lang w:val="en-GB"/>
        </w:rPr>
        <w:t xml:space="preserve"> Heino</w:t>
      </w:r>
      <w:r w:rsidR="00031079">
        <w:rPr>
          <w:rFonts w:ascii="Times New Roman" w:hAnsi="Times New Roman" w:cs="Times New Roman"/>
          <w:sz w:val="24"/>
          <w:szCs w:val="24"/>
          <w:lang w:val="en-GB"/>
        </w:rPr>
        <w:t xml:space="preserve"> J</w:t>
      </w:r>
      <w:r w:rsidRPr="001B11A1">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w:t>
      </w:r>
      <w:r w:rsidRPr="001B11A1">
        <w:rPr>
          <w:rFonts w:ascii="Times New Roman" w:hAnsi="Times New Roman" w:cs="Times New Roman"/>
          <w:sz w:val="24"/>
          <w:szCs w:val="24"/>
          <w:lang w:val="en-GB"/>
        </w:rPr>
        <w:t>2013</w:t>
      </w:r>
      <w:r w:rsidR="00031079">
        <w:rPr>
          <w:rFonts w:ascii="Times New Roman" w:hAnsi="Times New Roman" w:cs="Times New Roman"/>
          <w:sz w:val="24"/>
          <w:szCs w:val="24"/>
          <w:lang w:val="en-GB"/>
        </w:rPr>
        <w:t>)</w:t>
      </w:r>
      <w:r w:rsidRPr="001B11A1">
        <w:rPr>
          <w:rFonts w:ascii="Times New Roman" w:hAnsi="Times New Roman" w:cs="Times New Roman"/>
          <w:sz w:val="24"/>
          <w:szCs w:val="24"/>
          <w:lang w:val="en-GB"/>
        </w:rPr>
        <w:t xml:space="preserve"> </w:t>
      </w:r>
      <w:proofErr w:type="gramStart"/>
      <w:r w:rsidRPr="001B11A1">
        <w:rPr>
          <w:rFonts w:ascii="Times New Roman" w:hAnsi="Times New Roman" w:cs="Times New Roman"/>
          <w:sz w:val="24"/>
          <w:szCs w:val="24"/>
          <w:lang w:val="en-GB"/>
        </w:rPr>
        <w:t>Spatial</w:t>
      </w:r>
      <w:proofErr w:type="gramEnd"/>
      <w:r w:rsidRPr="001B11A1">
        <w:rPr>
          <w:rFonts w:ascii="Times New Roman" w:hAnsi="Times New Roman" w:cs="Times New Roman"/>
          <w:sz w:val="24"/>
          <w:szCs w:val="24"/>
          <w:lang w:val="en-GB"/>
        </w:rPr>
        <w:t xml:space="preserve"> extent, regional specificity and </w:t>
      </w:r>
      <w:proofErr w:type="spellStart"/>
      <w:r w:rsidRPr="001B11A1">
        <w:rPr>
          <w:rFonts w:ascii="Times New Roman" w:hAnsi="Times New Roman" w:cs="Times New Roman"/>
          <w:sz w:val="24"/>
          <w:szCs w:val="24"/>
          <w:lang w:val="en-GB"/>
        </w:rPr>
        <w:t>metacommunity</w:t>
      </w:r>
      <w:proofErr w:type="spellEnd"/>
      <w:r w:rsidRPr="001B11A1">
        <w:rPr>
          <w:rFonts w:ascii="Times New Roman" w:hAnsi="Times New Roman" w:cs="Times New Roman"/>
          <w:sz w:val="24"/>
          <w:szCs w:val="24"/>
          <w:lang w:val="en-GB"/>
        </w:rPr>
        <w:t xml:space="preserve"> structuring </w:t>
      </w:r>
      <w:r w:rsidRPr="005D36D2">
        <w:rPr>
          <w:rFonts w:ascii="Times New Roman" w:hAnsi="Times New Roman" w:cs="Times New Roman"/>
          <w:sz w:val="24"/>
          <w:szCs w:val="24"/>
          <w:lang w:val="en-GB"/>
        </w:rPr>
        <w:t xml:space="preserve">in lake </w:t>
      </w:r>
      <w:proofErr w:type="spellStart"/>
      <w:r w:rsidRPr="005D36D2">
        <w:rPr>
          <w:rFonts w:ascii="Times New Roman" w:hAnsi="Times New Roman" w:cs="Times New Roman"/>
          <w:sz w:val="24"/>
          <w:szCs w:val="24"/>
          <w:lang w:val="en-GB"/>
        </w:rPr>
        <w:t>macrophytes</w:t>
      </w:r>
      <w:proofErr w:type="spellEnd"/>
      <w:r w:rsidRPr="005D36D2">
        <w:rPr>
          <w:rFonts w:ascii="Times New Roman" w:hAnsi="Times New Roman" w:cs="Times New Roman"/>
          <w:sz w:val="24"/>
          <w:szCs w:val="24"/>
          <w:lang w:val="en-GB"/>
        </w:rPr>
        <w:t>.</w:t>
      </w:r>
      <w:r w:rsidRPr="00520C47">
        <w:rPr>
          <w:rFonts w:ascii="Times New Roman" w:hAnsi="Times New Roman" w:cs="Times New Roman"/>
          <w:sz w:val="24"/>
          <w:szCs w:val="24"/>
          <w:lang w:val="en-GB"/>
        </w:rPr>
        <w:t xml:space="preserve"> </w:t>
      </w:r>
      <w:r w:rsidR="00520C47" w:rsidRPr="00520C47">
        <w:rPr>
          <w:rFonts w:ascii="Times New Roman" w:hAnsi="Times New Roman" w:cs="Times New Roman"/>
          <w:sz w:val="24"/>
          <w:szCs w:val="24"/>
        </w:rPr>
        <w:t>J Bioge</w:t>
      </w:r>
      <w:r w:rsidR="00520C47">
        <w:rPr>
          <w:rFonts w:ascii="Times New Roman" w:hAnsi="Times New Roman" w:cs="Times New Roman"/>
          <w:sz w:val="24"/>
          <w:szCs w:val="24"/>
        </w:rPr>
        <w:t>o</w:t>
      </w:r>
      <w:r w:rsidR="00520C47" w:rsidRPr="00520C47">
        <w:rPr>
          <w:rFonts w:ascii="Times New Roman" w:hAnsi="Times New Roman" w:cs="Times New Roman"/>
          <w:sz w:val="24"/>
          <w:szCs w:val="24"/>
        </w:rPr>
        <w:t xml:space="preserve">gr </w:t>
      </w:r>
      <w:r>
        <w:rPr>
          <w:rFonts w:ascii="Times New Roman" w:hAnsi="Times New Roman" w:cs="Times New Roman"/>
          <w:sz w:val="24"/>
          <w:szCs w:val="24"/>
        </w:rPr>
        <w:t>40</w:t>
      </w:r>
      <w:r w:rsidR="00031079">
        <w:rPr>
          <w:rFonts w:ascii="Times New Roman" w:hAnsi="Times New Roman" w:cs="Times New Roman"/>
          <w:sz w:val="24"/>
          <w:szCs w:val="24"/>
        </w:rPr>
        <w:t>:1572-1582</w:t>
      </w:r>
    </w:p>
    <w:p w14:paraId="31DCF669" w14:textId="6FCCDB16" w:rsidR="005D36D2" w:rsidRPr="005D36D2" w:rsidRDefault="005D36D2" w:rsidP="005D36D2">
      <w:pPr>
        <w:spacing w:line="240" w:lineRule="auto"/>
        <w:rPr>
          <w:rFonts w:ascii="Times New Roman" w:hAnsi="Times New Roman" w:cs="Times New Roman"/>
          <w:sz w:val="24"/>
          <w:szCs w:val="24"/>
          <w:lang w:val="en-GB"/>
        </w:rPr>
      </w:pPr>
      <w:r w:rsidRPr="001B11A1">
        <w:rPr>
          <w:rFonts w:ascii="Times New Roman" w:hAnsi="Times New Roman" w:cs="Times New Roman"/>
          <w:sz w:val="24"/>
          <w:szCs w:val="24"/>
        </w:rPr>
        <w:t>Alahuhta</w:t>
      </w:r>
      <w:r w:rsidR="00031079">
        <w:rPr>
          <w:rFonts w:ascii="Times New Roman" w:hAnsi="Times New Roman" w:cs="Times New Roman"/>
          <w:sz w:val="24"/>
          <w:szCs w:val="24"/>
        </w:rPr>
        <w:t xml:space="preserve"> J, </w:t>
      </w:r>
      <w:r w:rsidRPr="001B11A1">
        <w:rPr>
          <w:rFonts w:ascii="Times New Roman" w:hAnsi="Times New Roman" w:cs="Times New Roman"/>
          <w:sz w:val="24"/>
          <w:szCs w:val="24"/>
        </w:rPr>
        <w:t>Heino J</w:t>
      </w:r>
      <w:r w:rsidR="00031079">
        <w:rPr>
          <w:rFonts w:ascii="Times New Roman" w:hAnsi="Times New Roman" w:cs="Times New Roman"/>
          <w:sz w:val="24"/>
          <w:szCs w:val="24"/>
        </w:rPr>
        <w:t xml:space="preserve">, </w:t>
      </w:r>
      <w:r w:rsidRPr="001B11A1">
        <w:rPr>
          <w:rFonts w:ascii="Times New Roman" w:hAnsi="Times New Roman" w:cs="Times New Roman"/>
          <w:sz w:val="24"/>
          <w:szCs w:val="24"/>
        </w:rPr>
        <w:t>Luoto</w:t>
      </w:r>
      <w:r w:rsidR="00031079">
        <w:rPr>
          <w:rFonts w:ascii="Times New Roman" w:hAnsi="Times New Roman" w:cs="Times New Roman"/>
          <w:sz w:val="24"/>
          <w:szCs w:val="24"/>
        </w:rPr>
        <w:t xml:space="preserve"> M</w:t>
      </w:r>
      <w:r w:rsidRPr="001B11A1">
        <w:rPr>
          <w:rFonts w:ascii="Times New Roman" w:hAnsi="Times New Roman" w:cs="Times New Roman"/>
          <w:sz w:val="24"/>
          <w:szCs w:val="24"/>
        </w:rPr>
        <w:t xml:space="preserve"> </w:t>
      </w:r>
      <w:r w:rsidR="00031079">
        <w:rPr>
          <w:rFonts w:ascii="Times New Roman" w:hAnsi="Times New Roman" w:cs="Times New Roman"/>
          <w:sz w:val="24"/>
          <w:szCs w:val="24"/>
        </w:rPr>
        <w:t>(</w:t>
      </w:r>
      <w:r w:rsidRPr="001B11A1">
        <w:rPr>
          <w:rFonts w:ascii="Times New Roman" w:hAnsi="Times New Roman" w:cs="Times New Roman"/>
          <w:sz w:val="24"/>
          <w:szCs w:val="24"/>
        </w:rPr>
        <w:t>2011</w:t>
      </w:r>
      <w:r w:rsidR="00031079">
        <w:rPr>
          <w:rFonts w:ascii="Times New Roman" w:hAnsi="Times New Roman" w:cs="Times New Roman"/>
          <w:sz w:val="24"/>
          <w:szCs w:val="24"/>
        </w:rPr>
        <w:t>)</w:t>
      </w:r>
      <w:r w:rsidRPr="001B11A1">
        <w:rPr>
          <w:rFonts w:ascii="Times New Roman" w:hAnsi="Times New Roman" w:cs="Times New Roman"/>
          <w:sz w:val="24"/>
          <w:szCs w:val="24"/>
        </w:rPr>
        <w:t xml:space="preserve"> </w:t>
      </w:r>
      <w:r w:rsidRPr="001B11A1">
        <w:rPr>
          <w:rFonts w:ascii="Times New Roman" w:hAnsi="Times New Roman" w:cs="Times New Roman"/>
          <w:sz w:val="24"/>
          <w:szCs w:val="24"/>
          <w:lang w:val="en-GB"/>
        </w:rPr>
        <w:t xml:space="preserve">Climate change and the future distributions of aquatic </w:t>
      </w:r>
      <w:proofErr w:type="spellStart"/>
      <w:r w:rsidRPr="001B11A1">
        <w:rPr>
          <w:rFonts w:ascii="Times New Roman" w:hAnsi="Times New Roman" w:cs="Times New Roman"/>
          <w:sz w:val="24"/>
          <w:szCs w:val="24"/>
          <w:lang w:val="en-GB"/>
        </w:rPr>
        <w:t>macrophytes</w:t>
      </w:r>
      <w:proofErr w:type="spellEnd"/>
      <w:r w:rsidRPr="001B11A1">
        <w:rPr>
          <w:rFonts w:ascii="Times New Roman" w:hAnsi="Times New Roman" w:cs="Times New Roman"/>
          <w:sz w:val="24"/>
          <w:szCs w:val="24"/>
          <w:lang w:val="en-GB"/>
        </w:rPr>
        <w:t xml:space="preserve"> across boreal catchments. </w:t>
      </w:r>
      <w:r w:rsidR="00520C47" w:rsidRPr="00520C47">
        <w:rPr>
          <w:rFonts w:ascii="Times New Roman" w:hAnsi="Times New Roman" w:cs="Times New Roman"/>
          <w:sz w:val="24"/>
          <w:szCs w:val="24"/>
        </w:rPr>
        <w:t>J Bioge</w:t>
      </w:r>
      <w:r w:rsidR="00520C47">
        <w:rPr>
          <w:rFonts w:ascii="Times New Roman" w:hAnsi="Times New Roman" w:cs="Times New Roman"/>
          <w:sz w:val="24"/>
          <w:szCs w:val="24"/>
        </w:rPr>
        <w:t>o</w:t>
      </w:r>
      <w:r w:rsidR="00520C47" w:rsidRPr="00520C47">
        <w:rPr>
          <w:rFonts w:ascii="Times New Roman" w:hAnsi="Times New Roman" w:cs="Times New Roman"/>
          <w:sz w:val="24"/>
          <w:szCs w:val="24"/>
        </w:rPr>
        <w:t xml:space="preserve">gr </w:t>
      </w:r>
      <w:r w:rsidR="00031079">
        <w:rPr>
          <w:rFonts w:ascii="Times New Roman" w:hAnsi="Times New Roman" w:cs="Times New Roman"/>
          <w:sz w:val="24"/>
          <w:szCs w:val="24"/>
          <w:lang w:val="en-GB"/>
        </w:rPr>
        <w:t>38:383–393</w:t>
      </w:r>
    </w:p>
    <w:p w14:paraId="03B9E8A3" w14:textId="1CC5DDC7" w:rsidR="00734F26" w:rsidRPr="005D36D2" w:rsidRDefault="009761CA" w:rsidP="005D36D2">
      <w:pPr>
        <w:rPr>
          <w:rFonts w:ascii="Times New Roman" w:hAnsi="Times New Roman" w:cs="Times New Roman"/>
          <w:sz w:val="24"/>
          <w:szCs w:val="24"/>
        </w:rPr>
      </w:pPr>
      <w:r>
        <w:rPr>
          <w:rFonts w:ascii="Times New Roman" w:hAnsi="Times New Roman" w:cs="Times New Roman"/>
          <w:sz w:val="24"/>
          <w:szCs w:val="24"/>
        </w:rPr>
        <w:t>Alahuhta J, Kanninen A, Hellsten S, Vuori KM, Kuoppala M, Hämäläinen H</w:t>
      </w:r>
      <w:r w:rsidR="00734F26" w:rsidRPr="005D36D2">
        <w:rPr>
          <w:rFonts w:ascii="Times New Roman" w:hAnsi="Times New Roman" w:cs="Times New Roman"/>
          <w:sz w:val="24"/>
          <w:szCs w:val="24"/>
        </w:rPr>
        <w:t xml:space="preserve"> </w:t>
      </w:r>
      <w:r w:rsidR="00C57BE4">
        <w:rPr>
          <w:rFonts w:ascii="Times New Roman" w:hAnsi="Times New Roman" w:cs="Times New Roman"/>
          <w:sz w:val="24"/>
          <w:szCs w:val="24"/>
        </w:rPr>
        <w:t>(</w:t>
      </w:r>
      <w:r w:rsidR="00734F26" w:rsidRPr="005D36D2">
        <w:rPr>
          <w:rFonts w:ascii="Times New Roman" w:hAnsi="Times New Roman" w:cs="Times New Roman"/>
          <w:sz w:val="24"/>
          <w:szCs w:val="24"/>
        </w:rPr>
        <w:t>2013</w:t>
      </w:r>
      <w:r w:rsidR="00C57BE4">
        <w:rPr>
          <w:rFonts w:ascii="Times New Roman" w:hAnsi="Times New Roman" w:cs="Times New Roman"/>
          <w:sz w:val="24"/>
          <w:szCs w:val="24"/>
        </w:rPr>
        <w:t>)</w:t>
      </w:r>
      <w:r w:rsidR="00734F26" w:rsidRPr="005D36D2">
        <w:rPr>
          <w:rFonts w:ascii="Times New Roman" w:hAnsi="Times New Roman" w:cs="Times New Roman"/>
          <w:sz w:val="24"/>
          <w:szCs w:val="24"/>
        </w:rPr>
        <w:t xml:space="preserve"> </w:t>
      </w:r>
      <w:r w:rsidR="00734F26" w:rsidRPr="005D36D2">
        <w:rPr>
          <w:rFonts w:ascii="Times New Roman" w:hAnsi="Times New Roman" w:cs="Times New Roman"/>
          <w:sz w:val="24"/>
          <w:szCs w:val="24"/>
          <w:lang w:val="en-GB"/>
        </w:rPr>
        <w:t>Environmental and spatial correlates of community composition,</w:t>
      </w:r>
      <w:r w:rsidR="00321C9C" w:rsidRPr="005D36D2">
        <w:rPr>
          <w:rFonts w:ascii="Times New Roman" w:hAnsi="Times New Roman" w:cs="Times New Roman"/>
          <w:sz w:val="24"/>
          <w:szCs w:val="24"/>
          <w:lang w:val="en-GB"/>
        </w:rPr>
        <w:t xml:space="preserve"> </w:t>
      </w:r>
      <w:r w:rsidR="00734F26" w:rsidRPr="005D36D2">
        <w:rPr>
          <w:rFonts w:ascii="Times New Roman" w:hAnsi="Times New Roman" w:cs="Times New Roman"/>
          <w:sz w:val="24"/>
          <w:szCs w:val="24"/>
          <w:lang w:val="en-GB"/>
        </w:rPr>
        <w:t xml:space="preserve">richness and status of boreal lake </w:t>
      </w:r>
      <w:proofErr w:type="spellStart"/>
      <w:r w:rsidR="00734F26" w:rsidRPr="005D36D2">
        <w:rPr>
          <w:rFonts w:ascii="Times New Roman" w:hAnsi="Times New Roman" w:cs="Times New Roman"/>
          <w:sz w:val="24"/>
          <w:szCs w:val="24"/>
          <w:lang w:val="en-GB"/>
        </w:rPr>
        <w:t>macrophytes</w:t>
      </w:r>
      <w:proofErr w:type="spellEnd"/>
      <w:r w:rsidR="00734F26" w:rsidRPr="005D36D2">
        <w:rPr>
          <w:rFonts w:ascii="Times New Roman" w:hAnsi="Times New Roman" w:cs="Times New Roman"/>
          <w:sz w:val="24"/>
          <w:szCs w:val="24"/>
          <w:lang w:val="en-GB"/>
        </w:rPr>
        <w:t xml:space="preserve">. </w:t>
      </w:r>
      <w:r w:rsidR="00520C47" w:rsidRPr="0005174F">
        <w:rPr>
          <w:rFonts w:ascii="Times New Roman" w:hAnsi="Times New Roman" w:cs="Times New Roman"/>
          <w:sz w:val="24"/>
          <w:szCs w:val="24"/>
        </w:rPr>
        <w:t>Ecol Ind</w:t>
      </w:r>
      <w:r w:rsidR="0005174F" w:rsidRPr="0005174F">
        <w:rPr>
          <w:rFonts w:ascii="Times New Roman" w:hAnsi="Times New Roman" w:cs="Times New Roman"/>
          <w:sz w:val="24"/>
          <w:szCs w:val="24"/>
        </w:rPr>
        <w:t>ic</w:t>
      </w:r>
      <w:r w:rsidR="00031079">
        <w:rPr>
          <w:rFonts w:ascii="Times New Roman" w:hAnsi="Times New Roman" w:cs="Times New Roman"/>
          <w:sz w:val="24"/>
          <w:szCs w:val="24"/>
        </w:rPr>
        <w:t xml:space="preserve"> 32:172-181</w:t>
      </w:r>
    </w:p>
    <w:p w14:paraId="0E1E743C" w14:textId="67B953EB" w:rsidR="005D36D2" w:rsidRDefault="009761CA" w:rsidP="005D36D2">
      <w:pPr>
        <w:rPr>
          <w:rFonts w:ascii="Times New Roman" w:hAnsi="Times New Roman" w:cs="Times New Roman"/>
          <w:sz w:val="24"/>
          <w:szCs w:val="24"/>
        </w:rPr>
      </w:pPr>
      <w:r>
        <w:rPr>
          <w:rFonts w:ascii="Times New Roman" w:hAnsi="Times New Roman" w:cs="Times New Roman"/>
          <w:sz w:val="24"/>
          <w:szCs w:val="24"/>
        </w:rPr>
        <w:t>Alahuhta J, Rääpysjärvi J, Hellsten S, Kuoppala M, Aroviita J</w:t>
      </w:r>
      <w:r w:rsidR="005D36D2" w:rsidRPr="005D36D2">
        <w:rPr>
          <w:rFonts w:ascii="Times New Roman" w:hAnsi="Times New Roman" w:cs="Times New Roman"/>
          <w:sz w:val="24"/>
          <w:szCs w:val="24"/>
        </w:rPr>
        <w:t xml:space="preserve"> </w:t>
      </w:r>
      <w:r w:rsidR="00C57BE4">
        <w:rPr>
          <w:rFonts w:ascii="Times New Roman" w:hAnsi="Times New Roman" w:cs="Times New Roman"/>
          <w:sz w:val="24"/>
          <w:szCs w:val="24"/>
        </w:rPr>
        <w:t>(</w:t>
      </w:r>
      <w:r w:rsidR="005D36D2" w:rsidRPr="005D36D2">
        <w:rPr>
          <w:rFonts w:ascii="Times New Roman" w:hAnsi="Times New Roman" w:cs="Times New Roman"/>
          <w:sz w:val="24"/>
          <w:szCs w:val="24"/>
        </w:rPr>
        <w:t>2015</w:t>
      </w:r>
      <w:r w:rsidR="00C57BE4">
        <w:rPr>
          <w:rFonts w:ascii="Times New Roman" w:hAnsi="Times New Roman" w:cs="Times New Roman"/>
          <w:sz w:val="24"/>
          <w:szCs w:val="24"/>
        </w:rPr>
        <w:t>)</w:t>
      </w:r>
      <w:r w:rsidR="005D36D2" w:rsidRPr="005D36D2">
        <w:rPr>
          <w:rFonts w:ascii="Times New Roman" w:hAnsi="Times New Roman" w:cs="Times New Roman"/>
          <w:sz w:val="24"/>
          <w:szCs w:val="24"/>
        </w:rPr>
        <w:t> </w:t>
      </w:r>
      <w:r w:rsidR="005D36D2" w:rsidRPr="00DE0B93">
        <w:rPr>
          <w:rFonts w:ascii="Times New Roman" w:hAnsi="Times New Roman" w:cs="Times New Roman"/>
          <w:sz w:val="24"/>
          <w:szCs w:val="24"/>
          <w:lang w:val="en-GB"/>
        </w:rPr>
        <w:t>Species sorting drives variation of boreal lake and river macrophyte communities. </w:t>
      </w:r>
      <w:r w:rsidR="0005174F">
        <w:rPr>
          <w:rFonts w:ascii="Times New Roman" w:hAnsi="Times New Roman" w:cs="Times New Roman"/>
          <w:sz w:val="24"/>
          <w:szCs w:val="24"/>
        </w:rPr>
        <w:t>Community Ecol</w:t>
      </w:r>
      <w:r w:rsidR="005D36D2" w:rsidRPr="0005174F">
        <w:rPr>
          <w:rFonts w:ascii="Times New Roman" w:hAnsi="Times New Roman" w:cs="Times New Roman"/>
          <w:sz w:val="24"/>
          <w:szCs w:val="24"/>
        </w:rPr>
        <w:t> </w:t>
      </w:r>
      <w:r w:rsidR="00031079">
        <w:rPr>
          <w:rFonts w:ascii="Times New Roman" w:hAnsi="Times New Roman" w:cs="Times New Roman"/>
          <w:sz w:val="24"/>
          <w:szCs w:val="24"/>
        </w:rPr>
        <w:t>16:76-85</w:t>
      </w:r>
    </w:p>
    <w:p w14:paraId="415DCC0F" w14:textId="1F7327EE" w:rsidR="00F83E24" w:rsidRPr="005D36D2"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Anderson MJ, Gribble NA</w:t>
      </w:r>
      <w:r w:rsidR="00F83E24" w:rsidRPr="005D36D2">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 xml:space="preserve">(1998) </w:t>
      </w:r>
      <w:r w:rsidR="00F83E24" w:rsidRPr="005D36D2">
        <w:rPr>
          <w:rFonts w:ascii="Times New Roman" w:hAnsi="Times New Roman" w:cs="Times New Roman"/>
          <w:sz w:val="24"/>
          <w:szCs w:val="24"/>
          <w:lang w:val="en-GB"/>
        </w:rPr>
        <w:t xml:space="preserve">Partitioning the variation among spatial, temporal and environmental components in a multivariate data set. </w:t>
      </w:r>
      <w:proofErr w:type="spellStart"/>
      <w:r w:rsidR="00B37209">
        <w:rPr>
          <w:rFonts w:ascii="Times New Roman" w:hAnsi="Times New Roman" w:cs="Times New Roman"/>
          <w:sz w:val="24"/>
          <w:szCs w:val="24"/>
          <w:lang w:val="en-GB"/>
        </w:rPr>
        <w:t>Aust</w:t>
      </w:r>
      <w:proofErr w:type="spellEnd"/>
      <w:r w:rsidR="00B37209">
        <w:rPr>
          <w:rFonts w:ascii="Times New Roman" w:hAnsi="Times New Roman" w:cs="Times New Roman"/>
          <w:sz w:val="24"/>
          <w:szCs w:val="24"/>
          <w:lang w:val="en-GB"/>
        </w:rPr>
        <w:t xml:space="preserve"> J </w:t>
      </w:r>
      <w:proofErr w:type="spellStart"/>
      <w:r w:rsidR="00B37209">
        <w:rPr>
          <w:rFonts w:ascii="Times New Roman" w:hAnsi="Times New Roman" w:cs="Times New Roman"/>
          <w:sz w:val="24"/>
          <w:szCs w:val="24"/>
          <w:lang w:val="en-GB"/>
        </w:rPr>
        <w:t>Ecol</w:t>
      </w:r>
      <w:proofErr w:type="spellEnd"/>
      <w:r w:rsidR="00031079">
        <w:rPr>
          <w:rFonts w:ascii="Times New Roman" w:hAnsi="Times New Roman" w:cs="Times New Roman"/>
          <w:sz w:val="24"/>
          <w:szCs w:val="24"/>
          <w:lang w:val="en-GB"/>
        </w:rPr>
        <w:t xml:space="preserve"> 23:</w:t>
      </w:r>
      <w:r w:rsidR="00F83E24" w:rsidRPr="005D36D2">
        <w:rPr>
          <w:rFonts w:ascii="Times New Roman" w:hAnsi="Times New Roman" w:cs="Times New Roman"/>
          <w:sz w:val="24"/>
          <w:szCs w:val="24"/>
          <w:lang w:val="en-GB"/>
        </w:rPr>
        <w:t>158–167</w:t>
      </w:r>
    </w:p>
    <w:p w14:paraId="466A2002" w14:textId="0056F5D9" w:rsidR="00604838" w:rsidRPr="00DE0B93" w:rsidRDefault="00604838" w:rsidP="001B11A1">
      <w:pPr>
        <w:rPr>
          <w:rFonts w:ascii="Times New Roman" w:hAnsi="Times New Roman" w:cs="Times New Roman"/>
          <w:sz w:val="24"/>
          <w:szCs w:val="24"/>
          <w:lang w:val="en-GB"/>
        </w:rPr>
      </w:pPr>
      <w:r w:rsidRPr="00DE0B93">
        <w:rPr>
          <w:rFonts w:ascii="Times New Roman" w:hAnsi="Times New Roman" w:cs="Times New Roman"/>
          <w:sz w:val="24"/>
          <w:szCs w:val="24"/>
          <w:lang w:val="en-GB"/>
        </w:rPr>
        <w:t>Baguette</w:t>
      </w:r>
      <w:r w:rsidR="009761CA">
        <w:rPr>
          <w:rFonts w:ascii="Times New Roman" w:hAnsi="Times New Roman" w:cs="Times New Roman"/>
          <w:sz w:val="24"/>
          <w:szCs w:val="24"/>
          <w:lang w:val="en-GB"/>
        </w:rPr>
        <w:t xml:space="preserve"> M, Blanchet S</w:t>
      </w:r>
      <w:r w:rsidRPr="00DE0B93">
        <w:rPr>
          <w:rFonts w:ascii="Times New Roman" w:hAnsi="Times New Roman" w:cs="Times New Roman"/>
          <w:sz w:val="24"/>
          <w:szCs w:val="24"/>
          <w:lang w:val="en-GB"/>
        </w:rPr>
        <w:t>, Le</w:t>
      </w:r>
      <w:r w:rsidR="009761CA">
        <w:rPr>
          <w:rFonts w:ascii="Times New Roman" w:hAnsi="Times New Roman" w:cs="Times New Roman"/>
          <w:sz w:val="24"/>
          <w:szCs w:val="24"/>
          <w:lang w:val="en-GB"/>
        </w:rPr>
        <w:t>grand D, Stevens V</w:t>
      </w:r>
      <w:r w:rsidR="005D36D2" w:rsidRPr="00DE0B93">
        <w:rPr>
          <w:rFonts w:ascii="Times New Roman" w:hAnsi="Times New Roman" w:cs="Times New Roman"/>
          <w:sz w:val="24"/>
          <w:szCs w:val="24"/>
          <w:lang w:val="en-GB"/>
        </w:rPr>
        <w:t>M</w:t>
      </w:r>
      <w:r w:rsidR="009761CA">
        <w:rPr>
          <w:rFonts w:ascii="Times New Roman" w:hAnsi="Times New Roman" w:cs="Times New Roman"/>
          <w:sz w:val="24"/>
          <w:szCs w:val="24"/>
          <w:lang w:val="en-GB"/>
        </w:rPr>
        <w:t xml:space="preserve">, </w:t>
      </w:r>
      <w:proofErr w:type="spellStart"/>
      <w:r w:rsidR="009761CA">
        <w:rPr>
          <w:rFonts w:ascii="Times New Roman" w:hAnsi="Times New Roman" w:cs="Times New Roman"/>
          <w:sz w:val="24"/>
          <w:szCs w:val="24"/>
          <w:lang w:val="en-GB"/>
        </w:rPr>
        <w:t>Turlure</w:t>
      </w:r>
      <w:proofErr w:type="spellEnd"/>
      <w:r w:rsidR="009761CA">
        <w:rPr>
          <w:rFonts w:ascii="Times New Roman" w:hAnsi="Times New Roman" w:cs="Times New Roman"/>
          <w:sz w:val="24"/>
          <w:szCs w:val="24"/>
          <w:lang w:val="en-GB"/>
        </w:rPr>
        <w:t xml:space="preserve"> C</w:t>
      </w:r>
      <w:r w:rsidR="005D36D2" w:rsidRPr="00DE0B9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5D36D2" w:rsidRPr="00DE0B93">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Pr="00DE0B93">
        <w:rPr>
          <w:rFonts w:ascii="Times New Roman" w:hAnsi="Times New Roman" w:cs="Times New Roman"/>
          <w:sz w:val="24"/>
          <w:szCs w:val="24"/>
          <w:lang w:val="en-GB"/>
        </w:rPr>
        <w:t xml:space="preserve"> Individual dispersal, landscape connectivity and ecological </w:t>
      </w:r>
      <w:r w:rsidR="005D36D2" w:rsidRPr="00DE0B93">
        <w:rPr>
          <w:rFonts w:ascii="Times New Roman" w:hAnsi="Times New Roman" w:cs="Times New Roman"/>
          <w:sz w:val="24"/>
          <w:szCs w:val="24"/>
          <w:lang w:val="en-GB"/>
        </w:rPr>
        <w:t xml:space="preserve">networks. </w:t>
      </w:r>
      <w:proofErr w:type="spellStart"/>
      <w:r w:rsidR="00B37209" w:rsidRPr="00B37209">
        <w:rPr>
          <w:rFonts w:ascii="Times New Roman" w:hAnsi="Times New Roman" w:cs="Times New Roman"/>
          <w:sz w:val="24"/>
          <w:szCs w:val="24"/>
          <w:lang w:val="en-GB"/>
        </w:rPr>
        <w:t>Biol</w:t>
      </w:r>
      <w:proofErr w:type="spellEnd"/>
      <w:r w:rsidR="00B37209" w:rsidRPr="00B37209">
        <w:rPr>
          <w:rFonts w:ascii="Times New Roman" w:hAnsi="Times New Roman" w:cs="Times New Roman"/>
          <w:sz w:val="24"/>
          <w:szCs w:val="24"/>
          <w:lang w:val="en-GB"/>
        </w:rPr>
        <w:t xml:space="preserve"> Rev</w:t>
      </w:r>
      <w:r w:rsidR="005D36D2" w:rsidRPr="00DE0B93">
        <w:rPr>
          <w:rFonts w:ascii="Times New Roman" w:hAnsi="Times New Roman" w:cs="Times New Roman"/>
          <w:sz w:val="24"/>
          <w:szCs w:val="24"/>
          <w:lang w:val="en-GB"/>
        </w:rPr>
        <w:t xml:space="preserve"> 88:</w:t>
      </w:r>
      <w:r w:rsidR="00031079">
        <w:rPr>
          <w:rFonts w:ascii="Times New Roman" w:hAnsi="Times New Roman" w:cs="Times New Roman"/>
          <w:sz w:val="24"/>
          <w:szCs w:val="24"/>
          <w:lang w:val="en-GB"/>
        </w:rPr>
        <w:t>310-326</w:t>
      </w:r>
    </w:p>
    <w:p w14:paraId="7C570D9F" w14:textId="17D09A1C" w:rsidR="00DD6B83" w:rsidRPr="00DD6B83"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Beck MW, Hatch LK</w:t>
      </w:r>
      <w:r w:rsidR="00DD6B83">
        <w:rPr>
          <w:rFonts w:ascii="Times New Roman" w:hAnsi="Times New Roman" w:cs="Times New Roman"/>
          <w:sz w:val="24"/>
          <w:szCs w:val="24"/>
          <w:lang w:val="en-GB"/>
        </w:rPr>
        <w:t>, V</w:t>
      </w:r>
      <w:r>
        <w:rPr>
          <w:rFonts w:ascii="Times New Roman" w:hAnsi="Times New Roman" w:cs="Times New Roman"/>
          <w:sz w:val="24"/>
          <w:szCs w:val="24"/>
          <w:lang w:val="en-GB"/>
        </w:rPr>
        <w:t>ondracek B, Valley R</w:t>
      </w:r>
      <w:r w:rsidR="00C57BE4">
        <w:rPr>
          <w:rFonts w:ascii="Times New Roman" w:hAnsi="Times New Roman" w:cs="Times New Roman"/>
          <w:sz w:val="24"/>
          <w:szCs w:val="24"/>
          <w:lang w:val="en-GB"/>
        </w:rPr>
        <w:t>D (2010)</w:t>
      </w:r>
      <w:r w:rsidR="00DD6B83">
        <w:rPr>
          <w:rFonts w:ascii="Times New Roman" w:hAnsi="Times New Roman" w:cs="Times New Roman"/>
          <w:sz w:val="24"/>
          <w:szCs w:val="24"/>
          <w:lang w:val="en-GB"/>
        </w:rPr>
        <w:t xml:space="preserve"> Development of a macrophyte-based index of biotic integrity for Minnesota lakes. </w:t>
      </w:r>
      <w:proofErr w:type="spellStart"/>
      <w:r w:rsidR="00DD6B83" w:rsidRPr="0005174F">
        <w:rPr>
          <w:rFonts w:ascii="Times New Roman" w:hAnsi="Times New Roman" w:cs="Times New Roman"/>
          <w:sz w:val="24"/>
          <w:szCs w:val="24"/>
          <w:lang w:val="en-GB"/>
        </w:rPr>
        <w:t>Ecol</w:t>
      </w:r>
      <w:proofErr w:type="spellEnd"/>
      <w:r w:rsidR="00DD6B83" w:rsidRPr="0005174F">
        <w:rPr>
          <w:rFonts w:ascii="Times New Roman" w:hAnsi="Times New Roman" w:cs="Times New Roman"/>
          <w:sz w:val="24"/>
          <w:szCs w:val="24"/>
          <w:lang w:val="en-GB"/>
        </w:rPr>
        <w:t xml:space="preserve"> Ind</w:t>
      </w:r>
      <w:r w:rsidR="0005174F" w:rsidRPr="0005174F">
        <w:rPr>
          <w:rFonts w:ascii="Times New Roman" w:hAnsi="Times New Roman" w:cs="Times New Roman"/>
          <w:sz w:val="24"/>
          <w:szCs w:val="24"/>
          <w:lang w:val="en-GB"/>
        </w:rPr>
        <w:t>ic</w:t>
      </w:r>
      <w:r w:rsidR="00031079">
        <w:rPr>
          <w:rFonts w:ascii="Times New Roman" w:hAnsi="Times New Roman" w:cs="Times New Roman"/>
          <w:sz w:val="24"/>
          <w:szCs w:val="24"/>
          <w:lang w:val="en-GB"/>
        </w:rPr>
        <w:t xml:space="preserve"> 10:968-979</w:t>
      </w:r>
    </w:p>
    <w:p w14:paraId="208E4CB7" w14:textId="681801FA" w:rsidR="00A93D17"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Beck MW, Tomcko CM, Valley RD, Staples DF</w:t>
      </w:r>
      <w:r w:rsidR="00A93D17">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2014</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 xml:space="preserve"> Analysis of macrophyte indicator variation as a function of sampling, temporal, and stressor effects. </w:t>
      </w:r>
      <w:proofErr w:type="spellStart"/>
      <w:r w:rsidR="00520C47" w:rsidRPr="0005174F">
        <w:rPr>
          <w:rFonts w:ascii="Times New Roman" w:hAnsi="Times New Roman" w:cs="Times New Roman"/>
          <w:sz w:val="24"/>
          <w:szCs w:val="24"/>
          <w:lang w:val="en-GB"/>
        </w:rPr>
        <w:t>Ecol</w:t>
      </w:r>
      <w:proofErr w:type="spellEnd"/>
      <w:r w:rsidR="00520C47" w:rsidRPr="0005174F">
        <w:rPr>
          <w:rFonts w:ascii="Times New Roman" w:hAnsi="Times New Roman" w:cs="Times New Roman"/>
          <w:sz w:val="24"/>
          <w:szCs w:val="24"/>
          <w:lang w:val="en-GB"/>
        </w:rPr>
        <w:t xml:space="preserve"> Ind</w:t>
      </w:r>
      <w:r w:rsidR="0005174F" w:rsidRPr="0005174F">
        <w:rPr>
          <w:rFonts w:ascii="Times New Roman" w:hAnsi="Times New Roman" w:cs="Times New Roman"/>
          <w:sz w:val="24"/>
          <w:szCs w:val="24"/>
          <w:lang w:val="en-GB"/>
        </w:rPr>
        <w:t>ic</w:t>
      </w:r>
      <w:r w:rsidR="00031079">
        <w:rPr>
          <w:rFonts w:ascii="Times New Roman" w:hAnsi="Times New Roman" w:cs="Times New Roman"/>
          <w:sz w:val="24"/>
          <w:szCs w:val="24"/>
          <w:lang w:val="en-GB"/>
        </w:rPr>
        <w:t xml:space="preserve"> 46:323-335</w:t>
      </w:r>
    </w:p>
    <w:p w14:paraId="66A88D06" w14:textId="50618055" w:rsidR="00DD54B1"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Beck MW</w:t>
      </w:r>
      <w:r w:rsidR="00DD54B1">
        <w:rPr>
          <w:rFonts w:ascii="Times New Roman" w:hAnsi="Times New Roman" w:cs="Times New Roman"/>
          <w:sz w:val="24"/>
          <w:szCs w:val="24"/>
          <w:lang w:val="en-GB"/>
        </w:rPr>
        <w:t>, V</w:t>
      </w:r>
      <w:r>
        <w:rPr>
          <w:rFonts w:ascii="Times New Roman" w:hAnsi="Times New Roman" w:cs="Times New Roman"/>
          <w:sz w:val="24"/>
          <w:szCs w:val="24"/>
          <w:lang w:val="en-GB"/>
        </w:rPr>
        <w:t>ondracek B, Hatch LK</w:t>
      </w:r>
      <w:r w:rsidR="00C57BE4">
        <w:rPr>
          <w:rFonts w:ascii="Times New Roman" w:hAnsi="Times New Roman" w:cs="Times New Roman"/>
          <w:sz w:val="24"/>
          <w:szCs w:val="24"/>
          <w:lang w:val="en-GB"/>
        </w:rPr>
        <w:t xml:space="preserve"> (2013)</w:t>
      </w:r>
      <w:r w:rsidR="00DD54B1">
        <w:rPr>
          <w:rFonts w:ascii="Times New Roman" w:hAnsi="Times New Roman" w:cs="Times New Roman"/>
          <w:sz w:val="24"/>
          <w:szCs w:val="24"/>
          <w:lang w:val="en-GB"/>
        </w:rPr>
        <w:t xml:space="preserve"> Environmental clustering of lakes to evaluate performance of a macrophyte index of biotic integrity. </w:t>
      </w:r>
      <w:proofErr w:type="spellStart"/>
      <w:r w:rsidR="0005174F" w:rsidRPr="0005174F">
        <w:rPr>
          <w:rFonts w:ascii="Times New Roman" w:hAnsi="Times New Roman" w:cs="Times New Roman"/>
          <w:sz w:val="24"/>
          <w:szCs w:val="24"/>
          <w:lang w:val="en-GB"/>
        </w:rPr>
        <w:t>Aquat</w:t>
      </w:r>
      <w:proofErr w:type="spellEnd"/>
      <w:r w:rsidR="0005174F" w:rsidRPr="0005174F">
        <w:rPr>
          <w:rFonts w:ascii="Times New Roman" w:hAnsi="Times New Roman" w:cs="Times New Roman"/>
          <w:sz w:val="24"/>
          <w:szCs w:val="24"/>
          <w:lang w:val="en-GB"/>
        </w:rPr>
        <w:t xml:space="preserve"> Bot</w:t>
      </w:r>
      <w:r w:rsidR="00DD54B1">
        <w:rPr>
          <w:rFonts w:ascii="Times New Roman" w:hAnsi="Times New Roman" w:cs="Times New Roman"/>
          <w:sz w:val="24"/>
          <w:szCs w:val="24"/>
          <w:lang w:val="en-GB"/>
        </w:rPr>
        <w:t xml:space="preserve"> 108:16-25</w:t>
      </w:r>
    </w:p>
    <w:p w14:paraId="6B371C88" w14:textId="5A1FE4C8" w:rsidR="00F83E24" w:rsidRPr="00F83E24"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Blanchet FG, Legendre P, </w:t>
      </w:r>
      <w:proofErr w:type="spellStart"/>
      <w:r>
        <w:rPr>
          <w:rFonts w:ascii="Times New Roman" w:hAnsi="Times New Roman" w:cs="Times New Roman"/>
          <w:sz w:val="24"/>
          <w:szCs w:val="24"/>
          <w:lang w:val="en-GB"/>
        </w:rPr>
        <w:t>Borcard</w:t>
      </w:r>
      <w:proofErr w:type="spellEnd"/>
      <w:r w:rsidR="00031079">
        <w:rPr>
          <w:rFonts w:ascii="Times New Roman" w:hAnsi="Times New Roman" w:cs="Times New Roman"/>
          <w:sz w:val="24"/>
          <w:szCs w:val="24"/>
          <w:lang w:val="en-GB"/>
        </w:rPr>
        <w:t xml:space="preserve"> D</w:t>
      </w:r>
      <w:r w:rsidR="00F83E2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2008</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 xml:space="preserve"> Forward</w:t>
      </w:r>
      <w:r w:rsidR="00F83E24">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selection of e</w:t>
      </w:r>
      <w:r w:rsidR="00F83E24">
        <w:rPr>
          <w:rFonts w:ascii="Times New Roman" w:hAnsi="Times New Roman" w:cs="Times New Roman"/>
          <w:sz w:val="24"/>
          <w:szCs w:val="24"/>
          <w:lang w:val="en-GB"/>
        </w:rPr>
        <w:t xml:space="preserve">xplanatory variables. </w:t>
      </w:r>
      <w:proofErr w:type="spellStart"/>
      <w:r w:rsidR="00F83E24" w:rsidRPr="00CC2E91">
        <w:rPr>
          <w:rFonts w:ascii="Times New Roman" w:hAnsi="Times New Roman" w:cs="Times New Roman"/>
          <w:sz w:val="24"/>
          <w:szCs w:val="24"/>
          <w:lang w:val="en-GB"/>
        </w:rPr>
        <w:t>Ecography</w:t>
      </w:r>
      <w:proofErr w:type="spellEnd"/>
      <w:r w:rsidR="00F83E24" w:rsidRPr="00CC2E91">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89</w:t>
      </w:r>
      <w:r w:rsidR="00031079">
        <w:rPr>
          <w:rFonts w:ascii="Times New Roman" w:hAnsi="Times New Roman" w:cs="Times New Roman"/>
          <w:sz w:val="24"/>
          <w:szCs w:val="24"/>
          <w:lang w:val="en-GB"/>
        </w:rPr>
        <w:t>:2623–2632</w:t>
      </w:r>
    </w:p>
    <w:p w14:paraId="5891AF02" w14:textId="42AD84C9" w:rsidR="007D41CC" w:rsidRPr="007D41CC" w:rsidRDefault="007D41CC" w:rsidP="00075400">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Boedeltje</w:t>
      </w:r>
      <w:proofErr w:type="spellEnd"/>
      <w:r w:rsidR="009761CA">
        <w:rPr>
          <w:rFonts w:ascii="Times New Roman" w:hAnsi="Times New Roman" w:cs="Times New Roman"/>
          <w:sz w:val="24"/>
          <w:szCs w:val="24"/>
          <w:lang w:val="en-GB"/>
        </w:rPr>
        <w:t xml:space="preserve"> G, </w:t>
      </w:r>
      <w:proofErr w:type="spellStart"/>
      <w:r w:rsidR="009761CA">
        <w:rPr>
          <w:rFonts w:ascii="Times New Roman" w:hAnsi="Times New Roman" w:cs="Times New Roman"/>
          <w:sz w:val="24"/>
          <w:szCs w:val="24"/>
          <w:lang w:val="en-GB"/>
        </w:rPr>
        <w:t>Smolders</w:t>
      </w:r>
      <w:proofErr w:type="spellEnd"/>
      <w:r w:rsidR="009761CA">
        <w:rPr>
          <w:rFonts w:ascii="Times New Roman" w:hAnsi="Times New Roman" w:cs="Times New Roman"/>
          <w:sz w:val="24"/>
          <w:szCs w:val="24"/>
          <w:lang w:val="en-GB"/>
        </w:rPr>
        <w:t xml:space="preserve"> AJP, </w:t>
      </w:r>
      <w:proofErr w:type="spellStart"/>
      <w:r w:rsidR="009761CA">
        <w:rPr>
          <w:rFonts w:ascii="Times New Roman" w:hAnsi="Times New Roman" w:cs="Times New Roman"/>
          <w:sz w:val="24"/>
          <w:szCs w:val="24"/>
          <w:lang w:val="en-GB"/>
        </w:rPr>
        <w:t>Roelofs</w:t>
      </w:r>
      <w:proofErr w:type="spellEnd"/>
      <w:r w:rsidR="009761CA">
        <w:rPr>
          <w:rFonts w:ascii="Times New Roman" w:hAnsi="Times New Roman" w:cs="Times New Roman"/>
          <w:sz w:val="24"/>
          <w:szCs w:val="24"/>
          <w:lang w:val="en-GB"/>
        </w:rPr>
        <w:t xml:space="preserve"> JGM, Van </w:t>
      </w:r>
      <w:proofErr w:type="spellStart"/>
      <w:r w:rsidR="009761CA">
        <w:rPr>
          <w:rFonts w:ascii="Times New Roman" w:hAnsi="Times New Roman" w:cs="Times New Roman"/>
          <w:sz w:val="24"/>
          <w:szCs w:val="24"/>
          <w:lang w:val="en-GB"/>
        </w:rPr>
        <w:t>Groenendael</w:t>
      </w:r>
      <w:proofErr w:type="spellEnd"/>
      <w:r w:rsidR="009761CA">
        <w:rPr>
          <w:rFonts w:ascii="Times New Roman" w:hAnsi="Times New Roman" w:cs="Times New Roman"/>
          <w:sz w:val="24"/>
          <w:szCs w:val="24"/>
          <w:lang w:val="en-GB"/>
        </w:rPr>
        <w:t xml:space="preserve"> JM</w:t>
      </w:r>
      <w:r>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Pr>
          <w:rFonts w:ascii="Times New Roman" w:hAnsi="Times New Roman" w:cs="Times New Roman"/>
          <w:sz w:val="24"/>
          <w:szCs w:val="24"/>
          <w:lang w:val="en-GB"/>
        </w:rPr>
        <w:t>2001</w:t>
      </w:r>
      <w:r w:rsidR="00C57BE4">
        <w:rPr>
          <w:rFonts w:ascii="Times New Roman" w:hAnsi="Times New Roman" w:cs="Times New Roman"/>
          <w:sz w:val="24"/>
          <w:szCs w:val="24"/>
          <w:lang w:val="en-GB"/>
        </w:rPr>
        <w:t>)</w:t>
      </w:r>
      <w:r>
        <w:rPr>
          <w:rFonts w:ascii="Times New Roman" w:hAnsi="Times New Roman" w:cs="Times New Roman"/>
          <w:sz w:val="24"/>
          <w:szCs w:val="24"/>
          <w:lang w:val="en-GB"/>
        </w:rPr>
        <w:t xml:space="preserve"> Constructed shallow zones along navigation canals: vegetation establishment and change in relation to environmental characteristics. </w:t>
      </w:r>
      <w:proofErr w:type="spellStart"/>
      <w:r w:rsidR="00A5050C">
        <w:rPr>
          <w:rFonts w:ascii="Times New Roman" w:hAnsi="Times New Roman" w:cs="Times New Roman"/>
          <w:sz w:val="24"/>
          <w:szCs w:val="24"/>
          <w:lang w:val="en-GB"/>
        </w:rPr>
        <w:t>Aquat</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Conserv</w:t>
      </w:r>
      <w:proofErr w:type="spellEnd"/>
      <w:r>
        <w:rPr>
          <w:rFonts w:ascii="Times New Roman" w:hAnsi="Times New Roman" w:cs="Times New Roman"/>
          <w:sz w:val="24"/>
          <w:szCs w:val="24"/>
          <w:lang w:val="en-GB"/>
        </w:rPr>
        <w:t xml:space="preserve"> 11(6)</w:t>
      </w:r>
      <w:r w:rsidR="00031079">
        <w:rPr>
          <w:rFonts w:ascii="Times New Roman" w:hAnsi="Times New Roman" w:cs="Times New Roman"/>
          <w:sz w:val="24"/>
          <w:szCs w:val="24"/>
          <w:lang w:val="en-GB"/>
        </w:rPr>
        <w:t>:453-471</w:t>
      </w:r>
      <w:r>
        <w:rPr>
          <w:rFonts w:ascii="Times New Roman" w:hAnsi="Times New Roman" w:cs="Times New Roman"/>
          <w:sz w:val="24"/>
          <w:szCs w:val="24"/>
          <w:lang w:val="en-GB"/>
        </w:rPr>
        <w:t xml:space="preserve"> </w:t>
      </w:r>
    </w:p>
    <w:p w14:paraId="3C4E8930" w14:textId="34DCB2F0" w:rsidR="00352BFA" w:rsidRPr="00352BFA" w:rsidRDefault="009761CA" w:rsidP="00075400">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 </w:t>
      </w:r>
      <w:r w:rsidR="00352BFA">
        <w:rPr>
          <w:rFonts w:ascii="Times New Roman" w:hAnsi="Times New Roman" w:cs="Times New Roman"/>
          <w:sz w:val="24"/>
          <w:szCs w:val="24"/>
          <w:lang w:val="en-GB"/>
        </w:rPr>
        <w:t>L</w:t>
      </w:r>
      <w:r>
        <w:rPr>
          <w:rFonts w:ascii="Times New Roman" w:hAnsi="Times New Roman" w:cs="Times New Roman"/>
          <w:sz w:val="24"/>
          <w:szCs w:val="24"/>
          <w:lang w:val="en-GB"/>
        </w:rPr>
        <w:t>egendre</w:t>
      </w:r>
      <w:r w:rsidR="00352BFA">
        <w:rPr>
          <w:rFonts w:ascii="Times New Roman" w:hAnsi="Times New Roman" w:cs="Times New Roman"/>
          <w:sz w:val="24"/>
          <w:szCs w:val="24"/>
          <w:lang w:val="en-GB"/>
        </w:rPr>
        <w:t xml:space="preserve"> P </w:t>
      </w:r>
      <w:r w:rsidR="00C57BE4">
        <w:rPr>
          <w:rFonts w:ascii="Times New Roman" w:hAnsi="Times New Roman" w:cs="Times New Roman"/>
          <w:sz w:val="24"/>
          <w:szCs w:val="24"/>
          <w:lang w:val="en-GB"/>
        </w:rPr>
        <w:t>(</w:t>
      </w:r>
      <w:r w:rsidR="00352BFA">
        <w:rPr>
          <w:rFonts w:ascii="Times New Roman" w:hAnsi="Times New Roman" w:cs="Times New Roman"/>
          <w:sz w:val="24"/>
          <w:szCs w:val="24"/>
          <w:lang w:val="en-GB"/>
        </w:rPr>
        <w:t>2002</w:t>
      </w:r>
      <w:r w:rsidR="00C57BE4">
        <w:rPr>
          <w:rFonts w:ascii="Times New Roman" w:hAnsi="Times New Roman" w:cs="Times New Roman"/>
          <w:sz w:val="24"/>
          <w:szCs w:val="24"/>
          <w:lang w:val="en-GB"/>
        </w:rPr>
        <w:t>)</w:t>
      </w:r>
      <w:r w:rsidR="00352BFA">
        <w:rPr>
          <w:rFonts w:ascii="Times New Roman" w:hAnsi="Times New Roman" w:cs="Times New Roman"/>
          <w:sz w:val="24"/>
          <w:szCs w:val="24"/>
          <w:lang w:val="en-GB"/>
        </w:rPr>
        <w:t xml:space="preserve"> All-scale spatial analysis of ecological data by means of principal coordinates of neighbour matrices. </w:t>
      </w:r>
      <w:proofErr w:type="spellStart"/>
      <w:r w:rsidR="00A5050C">
        <w:rPr>
          <w:rFonts w:ascii="Times New Roman" w:hAnsi="Times New Roman" w:cs="Times New Roman"/>
          <w:sz w:val="24"/>
          <w:szCs w:val="24"/>
          <w:lang w:val="en-GB"/>
        </w:rPr>
        <w:t>Ecol</w:t>
      </w:r>
      <w:proofErr w:type="spellEnd"/>
      <w:r w:rsidR="00A5050C">
        <w:rPr>
          <w:rFonts w:ascii="Times New Roman" w:hAnsi="Times New Roman" w:cs="Times New Roman"/>
          <w:sz w:val="24"/>
          <w:szCs w:val="24"/>
          <w:lang w:val="en-GB"/>
        </w:rPr>
        <w:t xml:space="preserve"> Model</w:t>
      </w:r>
      <w:r w:rsidR="00352BFA">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153:51-68</w:t>
      </w:r>
    </w:p>
    <w:p w14:paraId="20E222A8" w14:textId="340D945B" w:rsidR="00A93D17" w:rsidRDefault="009761CA" w:rsidP="008379E7">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w:t>
      </w:r>
      <w:r w:rsidR="00A93D17" w:rsidRPr="000C7B90">
        <w:rPr>
          <w:rFonts w:ascii="Times New Roman" w:hAnsi="Times New Roman" w:cs="Times New Roman"/>
          <w:sz w:val="24"/>
          <w:szCs w:val="24"/>
          <w:lang w:val="en-GB"/>
        </w:rPr>
        <w:t>, G</w:t>
      </w:r>
      <w:r>
        <w:rPr>
          <w:rFonts w:ascii="Times New Roman" w:hAnsi="Times New Roman" w:cs="Times New Roman"/>
          <w:sz w:val="24"/>
          <w:szCs w:val="24"/>
          <w:lang w:val="en-GB"/>
        </w:rPr>
        <w:t>illet F, Legendre P</w:t>
      </w:r>
      <w:r w:rsidR="00A93D17">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A93D17" w:rsidRPr="000C7B90">
        <w:rPr>
          <w:rFonts w:ascii="Times New Roman" w:hAnsi="Times New Roman" w:cs="Times New Roman"/>
          <w:sz w:val="24"/>
          <w:szCs w:val="24"/>
          <w:lang w:val="en-GB"/>
        </w:rPr>
        <w:t xml:space="preserve"> </w:t>
      </w:r>
      <w:r w:rsidR="00A93D17" w:rsidRPr="0040351E">
        <w:rPr>
          <w:rFonts w:ascii="Times New Roman" w:hAnsi="Times New Roman" w:cs="Times New Roman"/>
          <w:sz w:val="24"/>
          <w:szCs w:val="24"/>
          <w:lang w:val="en-GB"/>
        </w:rPr>
        <w:t xml:space="preserve">Numerical ecology with R. </w:t>
      </w:r>
      <w:r w:rsidR="0040351E">
        <w:rPr>
          <w:rFonts w:ascii="Times New Roman" w:hAnsi="Times New Roman" w:cs="Times New Roman"/>
          <w:sz w:val="24"/>
          <w:szCs w:val="24"/>
          <w:lang w:val="en-GB"/>
        </w:rPr>
        <w:t>Springer, New York</w:t>
      </w:r>
    </w:p>
    <w:p w14:paraId="275563B0" w14:textId="5022C8E7" w:rsidR="008F0088" w:rsidRPr="008F0088" w:rsidRDefault="008F0088" w:rsidP="008F0088">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val="en-US"/>
        </w:rPr>
      </w:pPr>
      <w:proofErr w:type="spellStart"/>
      <w:r w:rsidRPr="008F0088">
        <w:rPr>
          <w:rFonts w:ascii="Times New Roman" w:eastAsia="Times New Roman" w:hAnsi="Times New Roman" w:cs="Times New Roman"/>
          <w:color w:val="000000"/>
          <w:sz w:val="24"/>
          <w:szCs w:val="24"/>
          <w:lang w:val="en-US"/>
        </w:rPr>
        <w:t>Bornette</w:t>
      </w:r>
      <w:proofErr w:type="spellEnd"/>
      <w:r w:rsidRPr="008F0088">
        <w:rPr>
          <w:rFonts w:ascii="Times New Roman" w:eastAsia="Times New Roman" w:hAnsi="Times New Roman" w:cs="Times New Roman"/>
          <w:color w:val="000000"/>
          <w:sz w:val="24"/>
          <w:szCs w:val="24"/>
          <w:lang w:val="en-US"/>
        </w:rPr>
        <w:t xml:space="preserve"> G, </w:t>
      </w:r>
      <w:proofErr w:type="spellStart"/>
      <w:r w:rsidRPr="008F0088">
        <w:rPr>
          <w:rFonts w:ascii="Times New Roman" w:eastAsia="Times New Roman" w:hAnsi="Times New Roman" w:cs="Times New Roman"/>
          <w:color w:val="000000"/>
          <w:sz w:val="24"/>
          <w:szCs w:val="24"/>
          <w:lang w:val="en-US"/>
        </w:rPr>
        <w:t>Puijalon</w:t>
      </w:r>
      <w:proofErr w:type="spellEnd"/>
      <w:r w:rsidRPr="008F0088">
        <w:rPr>
          <w:rFonts w:ascii="Times New Roman" w:eastAsia="Times New Roman" w:hAnsi="Times New Roman" w:cs="Times New Roman"/>
          <w:color w:val="000000"/>
          <w:sz w:val="24"/>
          <w:szCs w:val="24"/>
          <w:lang w:val="en-US"/>
        </w:rPr>
        <w:t xml:space="preserve"> S. </w:t>
      </w:r>
      <w:r w:rsidR="00C57BE4">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2011</w:t>
      </w:r>
      <w:r w:rsidR="00C57BE4">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 Response of aquatic plants to abiotic factors: a review</w:t>
      </w:r>
      <w:r>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 </w:t>
      </w:r>
      <w:proofErr w:type="spellStart"/>
      <w:r w:rsidR="00A5050C">
        <w:rPr>
          <w:rFonts w:ascii="Times New Roman" w:eastAsia="Times New Roman" w:hAnsi="Times New Roman" w:cs="Times New Roman"/>
          <w:color w:val="000000"/>
          <w:sz w:val="24"/>
          <w:szCs w:val="24"/>
          <w:lang w:val="en-US"/>
        </w:rPr>
        <w:t>Aquat</w:t>
      </w:r>
      <w:proofErr w:type="spellEnd"/>
      <w:r w:rsidR="00A5050C">
        <w:rPr>
          <w:rFonts w:ascii="Times New Roman" w:eastAsia="Times New Roman" w:hAnsi="Times New Roman" w:cs="Times New Roman"/>
          <w:color w:val="000000"/>
          <w:sz w:val="24"/>
          <w:szCs w:val="24"/>
          <w:lang w:val="en-US"/>
        </w:rPr>
        <w:t xml:space="preserve"> </w:t>
      </w:r>
      <w:proofErr w:type="spellStart"/>
      <w:r w:rsidR="00A5050C">
        <w:rPr>
          <w:rFonts w:ascii="Times New Roman" w:eastAsia="Times New Roman" w:hAnsi="Times New Roman" w:cs="Times New Roman"/>
          <w:color w:val="000000"/>
          <w:sz w:val="24"/>
          <w:szCs w:val="24"/>
          <w:lang w:val="en-US"/>
        </w:rPr>
        <w:t>Sci</w:t>
      </w:r>
      <w:proofErr w:type="spellEnd"/>
      <w:r w:rsidR="00A5050C">
        <w:rPr>
          <w:rFonts w:ascii="Times New Roman" w:eastAsia="Times New Roman" w:hAnsi="Times New Roman" w:cs="Times New Roman"/>
          <w:color w:val="000000"/>
          <w:sz w:val="24"/>
          <w:szCs w:val="24"/>
          <w:lang w:val="en-US"/>
        </w:rPr>
        <w:t xml:space="preserve"> </w:t>
      </w:r>
      <w:r w:rsidRPr="008F0088">
        <w:rPr>
          <w:rFonts w:ascii="Times New Roman" w:eastAsia="Times New Roman" w:hAnsi="Times New Roman" w:cs="Times New Roman"/>
          <w:color w:val="000000"/>
          <w:sz w:val="24"/>
          <w:szCs w:val="24"/>
          <w:lang w:val="en-US"/>
        </w:rPr>
        <w:t>73</w:t>
      </w:r>
      <w:r>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1–14</w:t>
      </w:r>
    </w:p>
    <w:p w14:paraId="11DE0C5D" w14:textId="3B66E826" w:rsidR="00F83E24" w:rsidRPr="00A12F2A"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Capers RS, </w:t>
      </w:r>
      <w:proofErr w:type="spellStart"/>
      <w:r>
        <w:rPr>
          <w:rFonts w:ascii="Times New Roman" w:hAnsi="Times New Roman" w:cs="Times New Roman"/>
          <w:sz w:val="24"/>
          <w:szCs w:val="24"/>
          <w:lang w:val="en-GB"/>
        </w:rPr>
        <w:t>Selsky</w:t>
      </w:r>
      <w:proofErr w:type="spellEnd"/>
      <w:r w:rsidR="00F83E24" w:rsidRPr="00A12F2A">
        <w:rPr>
          <w:rFonts w:ascii="Times New Roman" w:hAnsi="Times New Roman" w:cs="Times New Roman"/>
          <w:sz w:val="24"/>
          <w:szCs w:val="24"/>
          <w:lang w:val="en-GB"/>
        </w:rPr>
        <w:t xml:space="preserve"> R</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Bugbee</w:t>
      </w:r>
      <w:proofErr w:type="spellEnd"/>
      <w:r>
        <w:rPr>
          <w:rFonts w:ascii="Times New Roman" w:hAnsi="Times New Roman" w:cs="Times New Roman"/>
          <w:sz w:val="24"/>
          <w:szCs w:val="24"/>
          <w:lang w:val="en-GB"/>
        </w:rPr>
        <w:t xml:space="preserve"> GJ</w:t>
      </w:r>
      <w:r w:rsidR="00F83E24" w:rsidRPr="00A12F2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sidRPr="00A12F2A">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F83E24" w:rsidRPr="00A12F2A">
        <w:rPr>
          <w:rFonts w:ascii="Times New Roman" w:hAnsi="Times New Roman" w:cs="Times New Roman"/>
          <w:sz w:val="24"/>
          <w:szCs w:val="24"/>
          <w:lang w:val="en-GB"/>
        </w:rPr>
        <w:t xml:space="preserve"> </w:t>
      </w:r>
      <w:proofErr w:type="gramStart"/>
      <w:r w:rsidR="00F83E24" w:rsidRPr="00A12F2A">
        <w:rPr>
          <w:rFonts w:ascii="Times New Roman" w:hAnsi="Times New Roman" w:cs="Times New Roman"/>
          <w:sz w:val="24"/>
          <w:szCs w:val="24"/>
          <w:lang w:val="en-GB"/>
        </w:rPr>
        <w:t>The</w:t>
      </w:r>
      <w:proofErr w:type="gramEnd"/>
      <w:r w:rsidR="00F83E24" w:rsidRPr="00A12F2A">
        <w:rPr>
          <w:rFonts w:ascii="Times New Roman" w:hAnsi="Times New Roman" w:cs="Times New Roman"/>
          <w:sz w:val="24"/>
          <w:szCs w:val="24"/>
          <w:lang w:val="en-GB"/>
        </w:rPr>
        <w:t xml:space="preserve"> relative importance of local conditions and regional processes in structuring aquatic plant communities. </w:t>
      </w:r>
      <w:r w:rsidR="00A5050C">
        <w:rPr>
          <w:rFonts w:ascii="Times New Roman" w:hAnsi="Times New Roman" w:cs="Times New Roman"/>
          <w:sz w:val="24"/>
          <w:szCs w:val="24"/>
          <w:lang w:val="en-GB"/>
        </w:rPr>
        <w:t xml:space="preserve">Freshwater </w:t>
      </w:r>
      <w:proofErr w:type="spellStart"/>
      <w:r w:rsidR="00A5050C">
        <w:rPr>
          <w:rFonts w:ascii="Times New Roman" w:hAnsi="Times New Roman" w:cs="Times New Roman"/>
          <w:sz w:val="24"/>
          <w:szCs w:val="24"/>
          <w:lang w:val="en-GB"/>
        </w:rPr>
        <w:t>Biol</w:t>
      </w:r>
      <w:proofErr w:type="spellEnd"/>
      <w:r w:rsidR="00A5050C">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55:952–966</w:t>
      </w:r>
    </w:p>
    <w:p w14:paraId="0E8D12D2" w14:textId="7E895F3A" w:rsidR="00A12F2A" w:rsidRPr="00A12F2A" w:rsidRDefault="009761CA" w:rsidP="00CC2E91">
      <w:pPr>
        <w:spacing w:line="240" w:lineRule="auto"/>
        <w:rPr>
          <w:rFonts w:ascii="Times New Roman" w:hAnsi="Times New Roman" w:cs="Times New Roman"/>
          <w:sz w:val="24"/>
          <w:szCs w:val="24"/>
          <w:lang w:val="en-GB"/>
        </w:rPr>
      </w:pPr>
      <w:r>
        <w:rPr>
          <w:rFonts w:ascii="Times New Roman" w:hAnsi="Times New Roman" w:cs="Times New Roman"/>
          <w:sz w:val="24"/>
          <w:szCs w:val="24"/>
          <w:shd w:val="clear" w:color="auto" w:fill="FFFFFF"/>
          <w:lang w:val="en-GB"/>
        </w:rPr>
        <w:t>Carpenter SR, Lodge DM</w:t>
      </w:r>
      <w:r w:rsidR="00A12F2A" w:rsidRPr="00DE0B93">
        <w:rPr>
          <w:rFonts w:ascii="Times New Roman" w:hAnsi="Times New Roman" w:cs="Times New Roman"/>
          <w:sz w:val="24"/>
          <w:szCs w:val="24"/>
          <w:shd w:val="clear" w:color="auto" w:fill="FFFFFF"/>
          <w:lang w:val="en-GB"/>
        </w:rPr>
        <w:t xml:space="preserve"> </w:t>
      </w:r>
      <w:r w:rsidR="00C57BE4">
        <w:rPr>
          <w:rFonts w:ascii="Times New Roman" w:hAnsi="Times New Roman" w:cs="Times New Roman"/>
          <w:sz w:val="24"/>
          <w:szCs w:val="24"/>
          <w:shd w:val="clear" w:color="auto" w:fill="FFFFFF"/>
          <w:lang w:val="en-GB"/>
        </w:rPr>
        <w:t>(</w:t>
      </w:r>
      <w:r w:rsidR="00A12F2A" w:rsidRPr="00DE0B93">
        <w:rPr>
          <w:rFonts w:ascii="Times New Roman" w:hAnsi="Times New Roman" w:cs="Times New Roman"/>
          <w:sz w:val="24"/>
          <w:szCs w:val="24"/>
          <w:shd w:val="clear" w:color="auto" w:fill="FFFFFF"/>
          <w:lang w:val="en-GB"/>
        </w:rPr>
        <w:t>1986</w:t>
      </w:r>
      <w:r w:rsidR="00C57BE4">
        <w:rPr>
          <w:rFonts w:ascii="Times New Roman" w:hAnsi="Times New Roman" w:cs="Times New Roman"/>
          <w:sz w:val="24"/>
          <w:szCs w:val="24"/>
          <w:shd w:val="clear" w:color="auto" w:fill="FFFFFF"/>
          <w:lang w:val="en-GB"/>
        </w:rPr>
        <w:t>)</w:t>
      </w:r>
      <w:r w:rsidR="00A12F2A" w:rsidRPr="00DE0B93">
        <w:rPr>
          <w:rFonts w:ascii="Times New Roman" w:hAnsi="Times New Roman" w:cs="Times New Roman"/>
          <w:sz w:val="24"/>
          <w:szCs w:val="24"/>
          <w:shd w:val="clear" w:color="auto" w:fill="FFFFFF"/>
          <w:lang w:val="en-GB"/>
        </w:rPr>
        <w:t xml:space="preserve"> Effects of submersed </w:t>
      </w:r>
      <w:proofErr w:type="spellStart"/>
      <w:r w:rsidR="00A12F2A" w:rsidRPr="00DE0B93">
        <w:rPr>
          <w:rFonts w:ascii="Times New Roman" w:hAnsi="Times New Roman" w:cs="Times New Roman"/>
          <w:sz w:val="24"/>
          <w:szCs w:val="24"/>
          <w:shd w:val="clear" w:color="auto" w:fill="FFFFFF"/>
          <w:lang w:val="en-GB"/>
        </w:rPr>
        <w:t>macrophytes</w:t>
      </w:r>
      <w:proofErr w:type="spellEnd"/>
      <w:r w:rsidR="00A12F2A" w:rsidRPr="00DE0B93">
        <w:rPr>
          <w:rFonts w:ascii="Times New Roman" w:hAnsi="Times New Roman" w:cs="Times New Roman"/>
          <w:sz w:val="24"/>
          <w:szCs w:val="24"/>
          <w:shd w:val="clear" w:color="auto" w:fill="FFFFFF"/>
          <w:lang w:val="en-GB"/>
        </w:rPr>
        <w:t xml:space="preserve"> on ecosystem processes. </w:t>
      </w:r>
      <w:proofErr w:type="spellStart"/>
      <w:r w:rsidR="0005174F" w:rsidRPr="0005174F">
        <w:rPr>
          <w:rFonts w:ascii="Times New Roman" w:hAnsi="Times New Roman" w:cs="Times New Roman"/>
          <w:sz w:val="24"/>
          <w:szCs w:val="24"/>
          <w:shd w:val="clear" w:color="auto" w:fill="FFFFFF"/>
          <w:lang w:val="en-GB"/>
        </w:rPr>
        <w:t>Aquat</w:t>
      </w:r>
      <w:proofErr w:type="spellEnd"/>
      <w:r w:rsidR="0005174F" w:rsidRPr="0005174F">
        <w:rPr>
          <w:rFonts w:ascii="Times New Roman" w:hAnsi="Times New Roman" w:cs="Times New Roman"/>
          <w:sz w:val="24"/>
          <w:szCs w:val="24"/>
          <w:shd w:val="clear" w:color="auto" w:fill="FFFFFF"/>
          <w:lang w:val="en-GB"/>
        </w:rPr>
        <w:t xml:space="preserve"> Bot</w:t>
      </w:r>
      <w:r w:rsidR="00031079">
        <w:rPr>
          <w:rFonts w:ascii="Times New Roman" w:hAnsi="Times New Roman" w:cs="Times New Roman"/>
          <w:sz w:val="24"/>
          <w:szCs w:val="24"/>
          <w:shd w:val="clear" w:color="auto" w:fill="FFFFFF"/>
          <w:lang w:val="en-GB"/>
        </w:rPr>
        <w:t xml:space="preserve"> 26:341–370</w:t>
      </w:r>
    </w:p>
    <w:p w14:paraId="5517BD42" w14:textId="4F826E12" w:rsidR="001F581B" w:rsidRDefault="009761CA" w:rsidP="00CC2E9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Chambers PA, </w:t>
      </w:r>
      <w:proofErr w:type="spellStart"/>
      <w:r>
        <w:rPr>
          <w:rFonts w:ascii="Times New Roman" w:hAnsi="Times New Roman" w:cs="Times New Roman"/>
          <w:sz w:val="24"/>
          <w:szCs w:val="24"/>
          <w:lang w:val="en-GB"/>
        </w:rPr>
        <w:t>Kalff</w:t>
      </w:r>
      <w:proofErr w:type="spellEnd"/>
      <w:r>
        <w:rPr>
          <w:rFonts w:ascii="Times New Roman" w:hAnsi="Times New Roman" w:cs="Times New Roman"/>
          <w:sz w:val="24"/>
          <w:szCs w:val="24"/>
          <w:lang w:val="en-GB"/>
        </w:rPr>
        <w:t xml:space="preserve"> J</w:t>
      </w:r>
      <w:r w:rsidR="001F581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1F581B">
        <w:rPr>
          <w:rFonts w:ascii="Times New Roman" w:hAnsi="Times New Roman" w:cs="Times New Roman"/>
          <w:sz w:val="24"/>
          <w:szCs w:val="24"/>
          <w:lang w:val="en-GB"/>
        </w:rPr>
        <w:t>1985</w:t>
      </w:r>
      <w:r w:rsidR="00C57BE4">
        <w:rPr>
          <w:rFonts w:ascii="Times New Roman" w:hAnsi="Times New Roman" w:cs="Times New Roman"/>
          <w:sz w:val="24"/>
          <w:szCs w:val="24"/>
          <w:lang w:val="en-GB"/>
        </w:rPr>
        <w:t>)</w:t>
      </w:r>
      <w:r w:rsidR="001F581B">
        <w:rPr>
          <w:rFonts w:ascii="Times New Roman" w:hAnsi="Times New Roman" w:cs="Times New Roman"/>
          <w:sz w:val="24"/>
          <w:szCs w:val="24"/>
          <w:lang w:val="en-GB"/>
        </w:rPr>
        <w:t xml:space="preserve"> Depth distribution and biomass </w:t>
      </w:r>
      <w:r w:rsidR="00CC2E91">
        <w:rPr>
          <w:rFonts w:ascii="Times New Roman" w:hAnsi="Times New Roman" w:cs="Times New Roman"/>
          <w:sz w:val="24"/>
          <w:szCs w:val="24"/>
          <w:lang w:val="en-GB"/>
        </w:rPr>
        <w:t xml:space="preserve">of submerged aquatic macrophyte </w:t>
      </w:r>
      <w:r w:rsidR="001F581B">
        <w:rPr>
          <w:rFonts w:ascii="Times New Roman" w:hAnsi="Times New Roman" w:cs="Times New Roman"/>
          <w:sz w:val="24"/>
          <w:szCs w:val="24"/>
          <w:lang w:val="en-GB"/>
        </w:rPr>
        <w:t xml:space="preserve">communities in relation to </w:t>
      </w:r>
      <w:proofErr w:type="spellStart"/>
      <w:r w:rsidR="001F581B">
        <w:rPr>
          <w:rFonts w:ascii="Times New Roman" w:hAnsi="Times New Roman" w:cs="Times New Roman"/>
          <w:sz w:val="24"/>
          <w:szCs w:val="24"/>
          <w:lang w:val="en-GB"/>
        </w:rPr>
        <w:t>Secchi</w:t>
      </w:r>
      <w:proofErr w:type="spellEnd"/>
      <w:r w:rsidR="001F581B">
        <w:rPr>
          <w:rFonts w:ascii="Times New Roman" w:hAnsi="Times New Roman" w:cs="Times New Roman"/>
          <w:sz w:val="24"/>
          <w:szCs w:val="24"/>
          <w:lang w:val="en-GB"/>
        </w:rPr>
        <w:t xml:space="preserve"> depth. </w:t>
      </w:r>
      <w:r w:rsidR="0005174F" w:rsidRPr="0005174F">
        <w:rPr>
          <w:rFonts w:ascii="Times New Roman" w:hAnsi="Times New Roman" w:cs="Times New Roman"/>
          <w:sz w:val="24"/>
          <w:szCs w:val="24"/>
          <w:lang w:val="en-GB"/>
        </w:rPr>
        <w:t>J</w:t>
      </w:r>
      <w:r w:rsidR="001F581B" w:rsidRPr="0005174F">
        <w:rPr>
          <w:rFonts w:ascii="Times New Roman" w:hAnsi="Times New Roman" w:cs="Times New Roman"/>
          <w:sz w:val="24"/>
          <w:szCs w:val="24"/>
          <w:lang w:val="en-GB"/>
        </w:rPr>
        <w:t xml:space="preserve"> Fish </w:t>
      </w:r>
      <w:proofErr w:type="spellStart"/>
      <w:r w:rsidR="001F581B" w:rsidRPr="0005174F">
        <w:rPr>
          <w:rFonts w:ascii="Times New Roman" w:hAnsi="Times New Roman" w:cs="Times New Roman"/>
          <w:sz w:val="24"/>
          <w:szCs w:val="24"/>
          <w:lang w:val="en-GB"/>
        </w:rPr>
        <w:t>Aquat</w:t>
      </w:r>
      <w:proofErr w:type="spellEnd"/>
      <w:r w:rsidR="001F581B" w:rsidRPr="0005174F">
        <w:rPr>
          <w:rFonts w:ascii="Times New Roman" w:hAnsi="Times New Roman" w:cs="Times New Roman"/>
          <w:sz w:val="24"/>
          <w:szCs w:val="24"/>
          <w:lang w:val="en-GB"/>
        </w:rPr>
        <w:t xml:space="preserve"> </w:t>
      </w:r>
      <w:proofErr w:type="spellStart"/>
      <w:r w:rsidR="001F581B" w:rsidRPr="0005174F">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42:</w:t>
      </w:r>
      <w:r w:rsidR="001F581B">
        <w:rPr>
          <w:rFonts w:ascii="Times New Roman" w:hAnsi="Times New Roman" w:cs="Times New Roman"/>
          <w:sz w:val="24"/>
          <w:szCs w:val="24"/>
          <w:lang w:val="en-GB"/>
        </w:rPr>
        <w:t>7</w:t>
      </w:r>
      <w:r w:rsidR="00031079">
        <w:rPr>
          <w:rFonts w:ascii="Times New Roman" w:hAnsi="Times New Roman" w:cs="Times New Roman"/>
          <w:sz w:val="24"/>
          <w:szCs w:val="24"/>
          <w:lang w:val="en-GB"/>
        </w:rPr>
        <w:t>01-709</w:t>
      </w:r>
    </w:p>
    <w:p w14:paraId="0AC464F2" w14:textId="1EEF957E" w:rsidR="004E7FA6"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Chambers PA, </w:t>
      </w:r>
      <w:proofErr w:type="spellStart"/>
      <w:r>
        <w:rPr>
          <w:rFonts w:ascii="Times New Roman" w:hAnsi="Times New Roman" w:cs="Times New Roman"/>
          <w:sz w:val="24"/>
          <w:szCs w:val="24"/>
          <w:lang w:val="en-GB"/>
        </w:rPr>
        <w:t>Lacoul</w:t>
      </w:r>
      <w:proofErr w:type="spellEnd"/>
      <w:r>
        <w:rPr>
          <w:rFonts w:ascii="Times New Roman" w:hAnsi="Times New Roman" w:cs="Times New Roman"/>
          <w:sz w:val="24"/>
          <w:szCs w:val="24"/>
          <w:lang w:val="en-GB"/>
        </w:rPr>
        <w:t xml:space="preserve"> P, Murphy KJ, </w:t>
      </w:r>
      <w:proofErr w:type="spellStart"/>
      <w:r>
        <w:rPr>
          <w:rFonts w:ascii="Times New Roman" w:hAnsi="Times New Roman" w:cs="Times New Roman"/>
          <w:sz w:val="24"/>
          <w:szCs w:val="24"/>
          <w:lang w:val="en-GB"/>
        </w:rPr>
        <w:t>Thomaz</w:t>
      </w:r>
      <w:proofErr w:type="spellEnd"/>
      <w:r>
        <w:rPr>
          <w:rFonts w:ascii="Times New Roman" w:hAnsi="Times New Roman" w:cs="Times New Roman"/>
          <w:sz w:val="24"/>
          <w:szCs w:val="24"/>
          <w:lang w:val="en-GB"/>
        </w:rPr>
        <w:t xml:space="preserve"> SM</w:t>
      </w:r>
      <w:r w:rsidR="004E7FA6" w:rsidRPr="00A12F2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4E7FA6" w:rsidRPr="00A12F2A">
        <w:rPr>
          <w:rFonts w:ascii="Times New Roman" w:hAnsi="Times New Roman" w:cs="Times New Roman"/>
          <w:sz w:val="24"/>
          <w:szCs w:val="24"/>
          <w:lang w:val="en-GB"/>
        </w:rPr>
        <w:t>2008</w:t>
      </w:r>
      <w:r w:rsidR="00C57BE4">
        <w:rPr>
          <w:rFonts w:ascii="Times New Roman" w:hAnsi="Times New Roman" w:cs="Times New Roman"/>
          <w:sz w:val="24"/>
          <w:szCs w:val="24"/>
          <w:lang w:val="en-GB"/>
        </w:rPr>
        <w:t>)</w:t>
      </w:r>
      <w:r w:rsidR="004E7FA6" w:rsidRPr="00A12F2A">
        <w:rPr>
          <w:rFonts w:ascii="Times New Roman" w:hAnsi="Times New Roman" w:cs="Times New Roman"/>
          <w:sz w:val="24"/>
          <w:szCs w:val="24"/>
          <w:lang w:val="en-GB"/>
        </w:rPr>
        <w:t xml:space="preserve"> Global diversity of aquatic </w:t>
      </w:r>
      <w:proofErr w:type="spellStart"/>
      <w:r w:rsidR="004E7FA6" w:rsidRPr="00A12F2A">
        <w:rPr>
          <w:rFonts w:ascii="Times New Roman" w:hAnsi="Times New Roman" w:cs="Times New Roman"/>
          <w:sz w:val="24"/>
          <w:szCs w:val="24"/>
          <w:lang w:val="en-GB"/>
        </w:rPr>
        <w:t>macrophytes</w:t>
      </w:r>
      <w:proofErr w:type="spellEnd"/>
      <w:r w:rsidR="004E7FA6" w:rsidRPr="00A12F2A">
        <w:rPr>
          <w:rFonts w:ascii="Times New Roman" w:hAnsi="Times New Roman" w:cs="Times New Roman"/>
          <w:sz w:val="24"/>
          <w:szCs w:val="24"/>
          <w:lang w:val="en-GB"/>
        </w:rPr>
        <w:t xml:space="preserve"> in freshwater</w:t>
      </w:r>
      <w:r w:rsidR="004E7FA6" w:rsidRPr="004E7FA6">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Hydrobiologia</w:t>
      </w:r>
      <w:proofErr w:type="spellEnd"/>
      <w:r w:rsidR="00031079">
        <w:rPr>
          <w:rFonts w:ascii="Times New Roman" w:hAnsi="Times New Roman" w:cs="Times New Roman"/>
          <w:sz w:val="24"/>
          <w:szCs w:val="24"/>
          <w:lang w:val="en-GB"/>
        </w:rPr>
        <w:t xml:space="preserve"> 595:9–26</w:t>
      </w:r>
    </w:p>
    <w:p w14:paraId="39F59565" w14:textId="1E608D9A" w:rsidR="009F3110" w:rsidRPr="009F3110" w:rsidRDefault="009761CA"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Chappuis</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Gacia</w:t>
      </w:r>
      <w:proofErr w:type="spellEnd"/>
      <w:r>
        <w:rPr>
          <w:rFonts w:ascii="Times New Roman" w:hAnsi="Times New Roman" w:cs="Times New Roman"/>
          <w:sz w:val="24"/>
          <w:szCs w:val="24"/>
          <w:lang w:val="en-GB"/>
        </w:rPr>
        <w:t xml:space="preserve"> E, Ballesteros E</w:t>
      </w:r>
      <w:r w:rsidR="009F3110">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9F3110">
        <w:rPr>
          <w:rFonts w:ascii="Times New Roman" w:hAnsi="Times New Roman" w:cs="Times New Roman"/>
          <w:sz w:val="24"/>
          <w:szCs w:val="24"/>
          <w:lang w:val="en-GB"/>
        </w:rPr>
        <w:t>2014</w:t>
      </w:r>
      <w:r w:rsidR="00C57BE4">
        <w:rPr>
          <w:rFonts w:ascii="Times New Roman" w:hAnsi="Times New Roman" w:cs="Times New Roman"/>
          <w:sz w:val="24"/>
          <w:szCs w:val="24"/>
          <w:lang w:val="en-GB"/>
        </w:rPr>
        <w:t>)</w:t>
      </w:r>
      <w:r w:rsidR="009F3110">
        <w:rPr>
          <w:rFonts w:ascii="Times New Roman" w:hAnsi="Times New Roman" w:cs="Times New Roman"/>
          <w:sz w:val="24"/>
          <w:szCs w:val="24"/>
          <w:lang w:val="en-GB"/>
        </w:rPr>
        <w:t xml:space="preserve"> Environmental factors explaining the distribution and diversity of vascular aquatic </w:t>
      </w:r>
      <w:proofErr w:type="spellStart"/>
      <w:r w:rsidR="009F3110">
        <w:rPr>
          <w:rFonts w:ascii="Times New Roman" w:hAnsi="Times New Roman" w:cs="Times New Roman"/>
          <w:sz w:val="24"/>
          <w:szCs w:val="24"/>
          <w:lang w:val="en-GB"/>
        </w:rPr>
        <w:t>macrophytes</w:t>
      </w:r>
      <w:proofErr w:type="spellEnd"/>
      <w:r w:rsidR="009F3110">
        <w:rPr>
          <w:rFonts w:ascii="Times New Roman" w:hAnsi="Times New Roman" w:cs="Times New Roman"/>
          <w:sz w:val="24"/>
          <w:szCs w:val="24"/>
          <w:lang w:val="en-GB"/>
        </w:rPr>
        <w:t xml:space="preserve"> in a highly heterogeneous Mediterranean region. </w:t>
      </w:r>
      <w:proofErr w:type="spellStart"/>
      <w:r w:rsidR="009F3110" w:rsidRPr="0005174F">
        <w:rPr>
          <w:rFonts w:ascii="Times New Roman" w:hAnsi="Times New Roman" w:cs="Times New Roman"/>
          <w:sz w:val="24"/>
          <w:szCs w:val="24"/>
          <w:lang w:val="en-GB"/>
        </w:rPr>
        <w:t>Aquat</w:t>
      </w:r>
      <w:proofErr w:type="spellEnd"/>
      <w:r w:rsidR="009F3110" w:rsidRPr="0005174F">
        <w:rPr>
          <w:rFonts w:ascii="Times New Roman" w:hAnsi="Times New Roman" w:cs="Times New Roman"/>
          <w:sz w:val="24"/>
          <w:szCs w:val="24"/>
          <w:lang w:val="en-GB"/>
        </w:rPr>
        <w:t xml:space="preserve"> Bot</w:t>
      </w:r>
      <w:r w:rsidR="00031079">
        <w:rPr>
          <w:rFonts w:ascii="Times New Roman" w:hAnsi="Times New Roman" w:cs="Times New Roman"/>
          <w:sz w:val="24"/>
          <w:szCs w:val="24"/>
          <w:lang w:val="en-GB"/>
        </w:rPr>
        <w:t xml:space="preserve"> 113:72-82</w:t>
      </w:r>
      <w:r w:rsidR="009F3110">
        <w:rPr>
          <w:rFonts w:ascii="Times New Roman" w:hAnsi="Times New Roman" w:cs="Times New Roman"/>
          <w:sz w:val="24"/>
          <w:szCs w:val="24"/>
          <w:lang w:val="en-GB"/>
        </w:rPr>
        <w:t xml:space="preserve"> </w:t>
      </w:r>
    </w:p>
    <w:p w14:paraId="65E77FC6" w14:textId="670C044B" w:rsidR="0076401B" w:rsidRPr="0076401B" w:rsidRDefault="009761CA"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Cobbaert</w:t>
      </w:r>
      <w:proofErr w:type="spellEnd"/>
      <w:r>
        <w:rPr>
          <w:rFonts w:ascii="Times New Roman" w:hAnsi="Times New Roman" w:cs="Times New Roman"/>
          <w:sz w:val="24"/>
          <w:szCs w:val="24"/>
          <w:lang w:val="en-GB"/>
        </w:rPr>
        <w:t xml:space="preserve"> D, Wong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Bayley SE</w:t>
      </w:r>
      <w:r w:rsidR="0076401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6401B">
        <w:rPr>
          <w:rFonts w:ascii="Times New Roman" w:hAnsi="Times New Roman" w:cs="Times New Roman"/>
          <w:sz w:val="24"/>
          <w:szCs w:val="24"/>
          <w:lang w:val="en-GB"/>
        </w:rPr>
        <w:t>2014</w:t>
      </w:r>
      <w:r w:rsidR="00C57BE4">
        <w:rPr>
          <w:rFonts w:ascii="Times New Roman" w:hAnsi="Times New Roman" w:cs="Times New Roman"/>
          <w:sz w:val="24"/>
          <w:szCs w:val="24"/>
          <w:lang w:val="en-GB"/>
        </w:rPr>
        <w:t>)</w:t>
      </w:r>
      <w:r w:rsidR="0076401B">
        <w:rPr>
          <w:rFonts w:ascii="Times New Roman" w:hAnsi="Times New Roman" w:cs="Times New Roman"/>
          <w:sz w:val="24"/>
          <w:szCs w:val="24"/>
          <w:lang w:val="en-GB"/>
        </w:rPr>
        <w:t xml:space="preserve"> Precipitation-induced alternative regime switches in shallow lakes of the Boreal Plains (Alberta, Canada). </w:t>
      </w:r>
      <w:r w:rsidR="00A5050C" w:rsidRPr="00A5050C">
        <w:rPr>
          <w:rFonts w:ascii="Times New Roman" w:hAnsi="Times New Roman" w:cs="Times New Roman"/>
          <w:sz w:val="24"/>
          <w:szCs w:val="24"/>
          <w:lang w:val="en-GB"/>
        </w:rPr>
        <w:t>Ecosystems</w:t>
      </w:r>
      <w:r w:rsidR="0076401B">
        <w:rPr>
          <w:rFonts w:ascii="Times New Roman" w:hAnsi="Times New Roman" w:cs="Times New Roman"/>
          <w:i/>
          <w:sz w:val="24"/>
          <w:szCs w:val="24"/>
          <w:lang w:val="en-GB"/>
        </w:rPr>
        <w:t xml:space="preserve"> </w:t>
      </w:r>
      <w:r w:rsidR="0076401B">
        <w:rPr>
          <w:rFonts w:ascii="Times New Roman" w:hAnsi="Times New Roman" w:cs="Times New Roman"/>
          <w:sz w:val="24"/>
          <w:szCs w:val="24"/>
          <w:lang w:val="en-GB"/>
        </w:rPr>
        <w:t xml:space="preserve">17(3):535-549 </w:t>
      </w:r>
    </w:p>
    <w:p w14:paraId="50003CB4" w14:textId="5426B4C3" w:rsidR="004E7FA6"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Cook CDK</w:t>
      </w:r>
      <w:r w:rsidR="004E7FA6">
        <w:rPr>
          <w:rFonts w:ascii="Times New Roman" w:hAnsi="Times New Roman" w:cs="Times New Roman"/>
          <w:sz w:val="24"/>
          <w:szCs w:val="24"/>
          <w:lang w:val="en-GB"/>
        </w:rPr>
        <w:t xml:space="preserve"> </w:t>
      </w:r>
      <w:r w:rsidR="0040351E">
        <w:rPr>
          <w:rFonts w:ascii="Times New Roman" w:hAnsi="Times New Roman" w:cs="Times New Roman"/>
          <w:sz w:val="24"/>
          <w:szCs w:val="24"/>
          <w:lang w:val="en-GB"/>
        </w:rPr>
        <w:t>(</w:t>
      </w:r>
      <w:r w:rsidR="004E7FA6">
        <w:rPr>
          <w:rFonts w:ascii="Times New Roman" w:hAnsi="Times New Roman" w:cs="Times New Roman"/>
          <w:sz w:val="24"/>
          <w:szCs w:val="24"/>
          <w:lang w:val="en-GB"/>
        </w:rPr>
        <w:t>1990</w:t>
      </w:r>
      <w:r w:rsidR="0040351E">
        <w:rPr>
          <w:rFonts w:ascii="Times New Roman" w:hAnsi="Times New Roman" w:cs="Times New Roman"/>
          <w:sz w:val="24"/>
          <w:szCs w:val="24"/>
          <w:lang w:val="en-GB"/>
        </w:rPr>
        <w:t>)</w:t>
      </w:r>
      <w:r w:rsidR="004E7FA6">
        <w:rPr>
          <w:rFonts w:ascii="Times New Roman" w:hAnsi="Times New Roman" w:cs="Times New Roman"/>
          <w:sz w:val="24"/>
          <w:szCs w:val="24"/>
          <w:lang w:val="en-GB"/>
        </w:rPr>
        <w:t xml:space="preserve"> </w:t>
      </w:r>
      <w:r w:rsidR="0040351E">
        <w:rPr>
          <w:rFonts w:ascii="Times New Roman" w:hAnsi="Times New Roman" w:cs="Times New Roman"/>
          <w:sz w:val="24"/>
          <w:szCs w:val="24"/>
          <w:lang w:val="en-GB"/>
        </w:rPr>
        <w:t>Aquatic plant book. The Hague, Netherlands</w:t>
      </w:r>
    </w:p>
    <w:p w14:paraId="3425B09D" w14:textId="2D127CF3" w:rsidR="00274FDC"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Crow G, </w:t>
      </w:r>
      <w:proofErr w:type="spellStart"/>
      <w:r>
        <w:rPr>
          <w:rFonts w:ascii="Times New Roman" w:hAnsi="Times New Roman" w:cs="Times New Roman"/>
          <w:sz w:val="24"/>
          <w:szCs w:val="24"/>
          <w:lang w:val="en-GB"/>
        </w:rPr>
        <w:t>Hellquist</w:t>
      </w:r>
      <w:proofErr w:type="spellEnd"/>
      <w:r>
        <w:rPr>
          <w:rFonts w:ascii="Times New Roman" w:hAnsi="Times New Roman" w:cs="Times New Roman"/>
          <w:sz w:val="24"/>
          <w:szCs w:val="24"/>
          <w:lang w:val="en-GB"/>
        </w:rPr>
        <w:t xml:space="preserve"> C, </w:t>
      </w:r>
      <w:proofErr w:type="spellStart"/>
      <w:r>
        <w:rPr>
          <w:rFonts w:ascii="Times New Roman" w:hAnsi="Times New Roman" w:cs="Times New Roman"/>
          <w:sz w:val="24"/>
          <w:szCs w:val="24"/>
          <w:lang w:val="en-GB"/>
        </w:rPr>
        <w:t>Fassett</w:t>
      </w:r>
      <w:proofErr w:type="spellEnd"/>
      <w:r>
        <w:rPr>
          <w:rFonts w:ascii="Times New Roman" w:hAnsi="Times New Roman" w:cs="Times New Roman"/>
          <w:sz w:val="24"/>
          <w:szCs w:val="24"/>
          <w:lang w:val="en-GB"/>
        </w:rPr>
        <w:t xml:space="preserve"> N </w:t>
      </w:r>
      <w:r w:rsidR="00C57BE4">
        <w:rPr>
          <w:rFonts w:ascii="Times New Roman" w:hAnsi="Times New Roman" w:cs="Times New Roman"/>
          <w:sz w:val="24"/>
          <w:szCs w:val="24"/>
          <w:lang w:val="en-GB"/>
        </w:rPr>
        <w:t>(</w:t>
      </w:r>
      <w:r w:rsidR="00274FDC">
        <w:rPr>
          <w:rFonts w:ascii="Times New Roman" w:hAnsi="Times New Roman" w:cs="Times New Roman"/>
          <w:sz w:val="24"/>
          <w:szCs w:val="24"/>
          <w:lang w:val="en-GB"/>
        </w:rPr>
        <w:t>2000</w:t>
      </w:r>
      <w:r w:rsidR="00C57BE4">
        <w:rPr>
          <w:rFonts w:ascii="Times New Roman" w:hAnsi="Times New Roman" w:cs="Times New Roman"/>
          <w:sz w:val="24"/>
          <w:szCs w:val="24"/>
          <w:lang w:val="en-GB"/>
        </w:rPr>
        <w:t>)</w:t>
      </w:r>
      <w:r w:rsidR="00274FDC">
        <w:rPr>
          <w:rFonts w:ascii="Times New Roman" w:hAnsi="Times New Roman" w:cs="Times New Roman"/>
          <w:sz w:val="24"/>
          <w:szCs w:val="24"/>
          <w:lang w:val="en-GB"/>
        </w:rPr>
        <w:t xml:space="preserve"> </w:t>
      </w:r>
      <w:r w:rsidR="00AF24BC">
        <w:rPr>
          <w:rFonts w:ascii="Times New Roman" w:hAnsi="Times New Roman" w:cs="Times New Roman"/>
          <w:sz w:val="24"/>
          <w:szCs w:val="24"/>
          <w:lang w:val="en-GB"/>
        </w:rPr>
        <w:t>Aquatic and wetland p</w:t>
      </w:r>
      <w:r w:rsidR="00BC0E79">
        <w:rPr>
          <w:rFonts w:ascii="Times New Roman" w:hAnsi="Times New Roman" w:cs="Times New Roman"/>
          <w:sz w:val="24"/>
          <w:szCs w:val="24"/>
          <w:lang w:val="en-GB"/>
        </w:rPr>
        <w:t>lants o</w:t>
      </w:r>
      <w:r w:rsidR="00274FDC" w:rsidRPr="00274FDC">
        <w:rPr>
          <w:rFonts w:ascii="Times New Roman" w:hAnsi="Times New Roman" w:cs="Times New Roman"/>
          <w:sz w:val="24"/>
          <w:szCs w:val="24"/>
          <w:lang w:val="en-GB"/>
        </w:rPr>
        <w:t xml:space="preserve">f </w:t>
      </w:r>
      <w:proofErr w:type="spellStart"/>
      <w:r w:rsidR="00274FDC" w:rsidRPr="00274FDC">
        <w:rPr>
          <w:rFonts w:ascii="Times New Roman" w:hAnsi="Times New Roman" w:cs="Times New Roman"/>
          <w:sz w:val="24"/>
          <w:szCs w:val="24"/>
          <w:lang w:val="en-GB"/>
        </w:rPr>
        <w:t>Northeastern</w:t>
      </w:r>
      <w:proofErr w:type="spellEnd"/>
      <w:r w:rsidR="00274FDC" w:rsidRPr="00274FDC">
        <w:rPr>
          <w:rFonts w:ascii="Times New Roman" w:hAnsi="Times New Roman" w:cs="Times New Roman"/>
          <w:sz w:val="24"/>
          <w:szCs w:val="24"/>
          <w:lang w:val="en-GB"/>
        </w:rPr>
        <w:t xml:space="preserve"> North America</w:t>
      </w:r>
      <w:r w:rsidR="00BC0E79">
        <w:rPr>
          <w:rFonts w:ascii="Times New Roman" w:hAnsi="Times New Roman" w:cs="Times New Roman"/>
          <w:sz w:val="24"/>
          <w:szCs w:val="24"/>
          <w:lang w:val="en-GB"/>
        </w:rPr>
        <w:t>, volume two, Angiosperms: Monocotyledons</w:t>
      </w:r>
      <w:r w:rsidR="00274FDC" w:rsidRPr="00274FDC">
        <w:rPr>
          <w:rFonts w:ascii="Times New Roman" w:hAnsi="Times New Roman" w:cs="Times New Roman"/>
          <w:sz w:val="24"/>
          <w:szCs w:val="24"/>
          <w:lang w:val="en-GB"/>
        </w:rPr>
        <w:t xml:space="preserve"> [e-book]. University o</w:t>
      </w:r>
      <w:r w:rsidR="00031079">
        <w:rPr>
          <w:rFonts w:ascii="Times New Roman" w:hAnsi="Times New Roman" w:cs="Times New Roman"/>
          <w:sz w:val="24"/>
          <w:szCs w:val="24"/>
          <w:lang w:val="en-GB"/>
        </w:rPr>
        <w:t>f Wisconsin Press, Ipswich, M</w:t>
      </w:r>
      <w:r w:rsidR="00AF24BC">
        <w:rPr>
          <w:rFonts w:ascii="Times New Roman" w:hAnsi="Times New Roman" w:cs="Times New Roman"/>
          <w:sz w:val="24"/>
          <w:szCs w:val="24"/>
          <w:lang w:val="en-GB"/>
        </w:rPr>
        <w:t>assachusetts</w:t>
      </w:r>
    </w:p>
    <w:p w14:paraId="24F54E1B" w14:textId="6CA88905" w:rsidR="00C015EB"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Dray S,</w:t>
      </w:r>
      <w:r w:rsidR="00C015EB">
        <w:rPr>
          <w:rFonts w:ascii="Times New Roman" w:hAnsi="Times New Roman" w:cs="Times New Roman"/>
          <w:sz w:val="24"/>
          <w:szCs w:val="24"/>
          <w:lang w:val="en-GB"/>
        </w:rPr>
        <w:t xml:space="preserve"> w</w:t>
      </w:r>
      <w:r>
        <w:rPr>
          <w:rFonts w:ascii="Times New Roman" w:hAnsi="Times New Roman" w:cs="Times New Roman"/>
          <w:sz w:val="24"/>
          <w:szCs w:val="24"/>
          <w:lang w:val="en-GB"/>
        </w:rPr>
        <w:t>ith contributions from Legendre P, Blanchet G</w:t>
      </w:r>
      <w:r w:rsidR="00C015E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C015EB">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00C015EB">
        <w:rPr>
          <w:rFonts w:ascii="Times New Roman" w:hAnsi="Times New Roman" w:cs="Times New Roman"/>
          <w:sz w:val="24"/>
          <w:szCs w:val="24"/>
          <w:lang w:val="en-GB"/>
        </w:rPr>
        <w:t xml:space="preserve"> </w:t>
      </w:r>
      <w:proofErr w:type="spellStart"/>
      <w:r w:rsidR="00C015EB">
        <w:rPr>
          <w:rFonts w:ascii="Times New Roman" w:hAnsi="Times New Roman" w:cs="Times New Roman"/>
          <w:sz w:val="24"/>
          <w:szCs w:val="24"/>
          <w:lang w:val="en-GB"/>
        </w:rPr>
        <w:t>packfor</w:t>
      </w:r>
      <w:proofErr w:type="spellEnd"/>
      <w:r w:rsidR="00C015EB">
        <w:rPr>
          <w:rFonts w:ascii="Times New Roman" w:hAnsi="Times New Roman" w:cs="Times New Roman"/>
          <w:sz w:val="24"/>
          <w:szCs w:val="24"/>
          <w:lang w:val="en-GB"/>
        </w:rPr>
        <w:t>: Forward selection with permutation (</w:t>
      </w:r>
      <w:proofErr w:type="spellStart"/>
      <w:r w:rsidR="00C015EB">
        <w:rPr>
          <w:rFonts w:ascii="Times New Roman" w:hAnsi="Times New Roman" w:cs="Times New Roman"/>
          <w:sz w:val="24"/>
          <w:szCs w:val="24"/>
          <w:lang w:val="en-GB"/>
        </w:rPr>
        <w:t>Canoco</w:t>
      </w:r>
      <w:proofErr w:type="spellEnd"/>
      <w:r w:rsidR="00C015EB">
        <w:rPr>
          <w:rFonts w:ascii="Times New Roman" w:hAnsi="Times New Roman" w:cs="Times New Roman"/>
          <w:sz w:val="24"/>
          <w:szCs w:val="24"/>
          <w:lang w:val="en-GB"/>
        </w:rPr>
        <w:t xml:space="preserve"> p. 46). R package version 0.0-8/r109. https://R-Forg</w:t>
      </w:r>
      <w:r w:rsidR="00031079">
        <w:rPr>
          <w:rFonts w:ascii="Times New Roman" w:hAnsi="Times New Roman" w:cs="Times New Roman"/>
          <w:sz w:val="24"/>
          <w:szCs w:val="24"/>
          <w:lang w:val="en-GB"/>
        </w:rPr>
        <w:t>e.R-project.org/projects/sedar/</w:t>
      </w:r>
    </w:p>
    <w:p w14:paraId="71C217D4" w14:textId="0F75C660" w:rsidR="00BA20ED" w:rsidRPr="00193D8A" w:rsidRDefault="00DE0A03" w:rsidP="00912D2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Dray S, </w:t>
      </w:r>
      <w:proofErr w:type="spellStart"/>
      <w:r>
        <w:rPr>
          <w:rFonts w:ascii="Times New Roman" w:hAnsi="Times New Roman" w:cs="Times New Roman"/>
          <w:sz w:val="24"/>
          <w:szCs w:val="24"/>
          <w:lang w:val="en-GB"/>
        </w:rPr>
        <w:t>Pélissier</w:t>
      </w:r>
      <w:proofErr w:type="spellEnd"/>
      <w:r>
        <w:rPr>
          <w:rFonts w:ascii="Times New Roman" w:hAnsi="Times New Roman" w:cs="Times New Roman"/>
          <w:sz w:val="24"/>
          <w:szCs w:val="24"/>
          <w:lang w:val="en-GB"/>
        </w:rPr>
        <w:t xml:space="preserve"> R, </w:t>
      </w:r>
      <w:proofErr w:type="spellStart"/>
      <w:r>
        <w:rPr>
          <w:rFonts w:ascii="Times New Roman" w:hAnsi="Times New Roman" w:cs="Times New Roman"/>
          <w:sz w:val="24"/>
          <w:szCs w:val="24"/>
          <w:lang w:val="en-GB"/>
        </w:rPr>
        <w:t>Couteron</w:t>
      </w:r>
      <w:proofErr w:type="spellEnd"/>
      <w:r>
        <w:rPr>
          <w:rFonts w:ascii="Times New Roman" w:hAnsi="Times New Roman" w:cs="Times New Roman"/>
          <w:sz w:val="24"/>
          <w:szCs w:val="24"/>
          <w:lang w:val="en-GB"/>
        </w:rPr>
        <w:t xml:space="preserve"> P, Fortin</w:t>
      </w:r>
      <w:r w:rsidR="009761CA">
        <w:rPr>
          <w:rFonts w:ascii="Times New Roman" w:hAnsi="Times New Roman" w:cs="Times New Roman"/>
          <w:sz w:val="24"/>
          <w:szCs w:val="24"/>
          <w:lang w:val="en-GB"/>
        </w:rPr>
        <w:t xml:space="preserve"> M</w:t>
      </w:r>
      <w:r>
        <w:rPr>
          <w:rFonts w:ascii="Times New Roman" w:hAnsi="Times New Roman" w:cs="Times New Roman"/>
          <w:sz w:val="24"/>
          <w:szCs w:val="24"/>
          <w:lang w:val="en-GB"/>
        </w:rPr>
        <w:t>J, Legendre P, Peres-</w:t>
      </w:r>
      <w:proofErr w:type="spellStart"/>
      <w:r>
        <w:rPr>
          <w:rFonts w:ascii="Times New Roman" w:hAnsi="Times New Roman" w:cs="Times New Roman"/>
          <w:sz w:val="24"/>
          <w:szCs w:val="24"/>
          <w:lang w:val="en-GB"/>
        </w:rPr>
        <w:t>Neto</w:t>
      </w:r>
      <w:proofErr w:type="spellEnd"/>
      <w:r>
        <w:rPr>
          <w:rFonts w:ascii="Times New Roman" w:hAnsi="Times New Roman" w:cs="Times New Roman"/>
          <w:sz w:val="24"/>
          <w:szCs w:val="24"/>
          <w:lang w:val="en-GB"/>
        </w:rPr>
        <w:t xml:space="preserve"> P</w:t>
      </w:r>
      <w:r w:rsidR="00912D24">
        <w:rPr>
          <w:rFonts w:ascii="Times New Roman" w:hAnsi="Times New Roman" w:cs="Times New Roman"/>
          <w:sz w:val="24"/>
          <w:szCs w:val="24"/>
          <w:lang w:val="en-GB"/>
        </w:rPr>
        <w:t>R</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Bellier</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Bivand</w:t>
      </w:r>
      <w:proofErr w:type="spellEnd"/>
      <w:r>
        <w:rPr>
          <w:rFonts w:ascii="Times New Roman" w:hAnsi="Times New Roman" w:cs="Times New Roman"/>
          <w:sz w:val="24"/>
          <w:szCs w:val="24"/>
          <w:lang w:val="en-GB"/>
        </w:rPr>
        <w:t xml:space="preserve"> R, Blanchet FG, De </w:t>
      </w:r>
      <w:proofErr w:type="spellStart"/>
      <w:r>
        <w:rPr>
          <w:rFonts w:ascii="Times New Roman" w:hAnsi="Times New Roman" w:cs="Times New Roman"/>
          <w:sz w:val="24"/>
          <w:szCs w:val="24"/>
          <w:lang w:val="en-GB"/>
        </w:rPr>
        <w:t>Cáceres</w:t>
      </w:r>
      <w:proofErr w:type="spellEnd"/>
      <w:r>
        <w:rPr>
          <w:rFonts w:ascii="Times New Roman" w:hAnsi="Times New Roman" w:cs="Times New Roman"/>
          <w:sz w:val="24"/>
          <w:szCs w:val="24"/>
          <w:lang w:val="en-GB"/>
        </w:rPr>
        <w:t xml:space="preserve"> M, </w:t>
      </w:r>
      <w:proofErr w:type="spellStart"/>
      <w:r>
        <w:rPr>
          <w:rFonts w:ascii="Times New Roman" w:hAnsi="Times New Roman" w:cs="Times New Roman"/>
          <w:sz w:val="24"/>
          <w:szCs w:val="24"/>
          <w:lang w:val="en-GB"/>
        </w:rPr>
        <w:t>Dufour</w:t>
      </w:r>
      <w:proofErr w:type="spellEnd"/>
      <w:r w:rsidR="009761CA">
        <w:rPr>
          <w:rFonts w:ascii="Times New Roman" w:hAnsi="Times New Roman" w:cs="Times New Roman"/>
          <w:sz w:val="24"/>
          <w:szCs w:val="24"/>
          <w:lang w:val="en-GB"/>
        </w:rPr>
        <w:t xml:space="preserve"> A</w:t>
      </w:r>
      <w:r>
        <w:rPr>
          <w:rFonts w:ascii="Times New Roman" w:hAnsi="Times New Roman" w:cs="Times New Roman"/>
          <w:sz w:val="24"/>
          <w:szCs w:val="24"/>
          <w:lang w:val="en-GB"/>
        </w:rPr>
        <w:t xml:space="preserve">B, </w:t>
      </w:r>
      <w:proofErr w:type="spellStart"/>
      <w:r>
        <w:rPr>
          <w:rFonts w:ascii="Times New Roman" w:hAnsi="Times New Roman" w:cs="Times New Roman"/>
          <w:sz w:val="24"/>
          <w:szCs w:val="24"/>
          <w:lang w:val="en-GB"/>
        </w:rPr>
        <w:t>Heegaard</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Jombart</w:t>
      </w:r>
      <w:proofErr w:type="spellEnd"/>
      <w:r>
        <w:rPr>
          <w:rFonts w:ascii="Times New Roman" w:hAnsi="Times New Roman" w:cs="Times New Roman"/>
          <w:sz w:val="24"/>
          <w:szCs w:val="24"/>
          <w:lang w:val="en-GB"/>
        </w:rPr>
        <w:t xml:space="preserve"> T, Munoz F, </w:t>
      </w:r>
      <w:proofErr w:type="spellStart"/>
      <w:r>
        <w:rPr>
          <w:rFonts w:ascii="Times New Roman" w:hAnsi="Times New Roman" w:cs="Times New Roman"/>
          <w:sz w:val="24"/>
          <w:szCs w:val="24"/>
          <w:lang w:val="en-GB"/>
        </w:rPr>
        <w:t>Oksanen</w:t>
      </w:r>
      <w:proofErr w:type="spellEnd"/>
      <w:r>
        <w:rPr>
          <w:rFonts w:ascii="Times New Roman" w:hAnsi="Times New Roman" w:cs="Times New Roman"/>
          <w:sz w:val="24"/>
          <w:szCs w:val="24"/>
          <w:lang w:val="en-GB"/>
        </w:rPr>
        <w:t xml:space="preserve"> J, </w:t>
      </w:r>
      <w:proofErr w:type="spellStart"/>
      <w:r>
        <w:rPr>
          <w:rFonts w:ascii="Times New Roman" w:hAnsi="Times New Roman" w:cs="Times New Roman"/>
          <w:sz w:val="24"/>
          <w:szCs w:val="24"/>
          <w:lang w:val="en-GB"/>
        </w:rPr>
        <w:t>Thioulouse</w:t>
      </w:r>
      <w:proofErr w:type="spellEnd"/>
      <w:r>
        <w:rPr>
          <w:rFonts w:ascii="Times New Roman" w:hAnsi="Times New Roman" w:cs="Times New Roman"/>
          <w:sz w:val="24"/>
          <w:szCs w:val="24"/>
          <w:lang w:val="en-GB"/>
        </w:rPr>
        <w:t xml:space="preserve"> J, Wagner H</w:t>
      </w:r>
      <w:r w:rsidR="00912D24">
        <w:rPr>
          <w:rFonts w:ascii="Times New Roman" w:hAnsi="Times New Roman" w:cs="Times New Roman"/>
          <w:sz w:val="24"/>
          <w:szCs w:val="24"/>
          <w:lang w:val="en-GB"/>
        </w:rPr>
        <w:t>H</w:t>
      </w:r>
      <w:r w:rsidR="00BA20ED">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BA20ED" w:rsidRPr="00193D8A">
        <w:rPr>
          <w:rFonts w:ascii="Times New Roman" w:hAnsi="Times New Roman" w:cs="Times New Roman"/>
          <w:sz w:val="24"/>
          <w:szCs w:val="24"/>
          <w:lang w:val="en-GB"/>
        </w:rPr>
        <w:t>2012</w:t>
      </w:r>
      <w:r w:rsidR="00C57BE4">
        <w:rPr>
          <w:rFonts w:ascii="Times New Roman" w:hAnsi="Times New Roman" w:cs="Times New Roman"/>
          <w:sz w:val="24"/>
          <w:szCs w:val="24"/>
          <w:lang w:val="en-GB"/>
        </w:rPr>
        <w:t>)</w:t>
      </w:r>
      <w:r w:rsidR="00BA20ED" w:rsidRPr="00193D8A">
        <w:rPr>
          <w:rFonts w:ascii="Times New Roman" w:hAnsi="Times New Roman" w:cs="Times New Roman"/>
          <w:sz w:val="24"/>
          <w:szCs w:val="24"/>
          <w:lang w:val="en-GB"/>
        </w:rPr>
        <w:t xml:space="preserve"> Community ecology in the age of multivaria</w:t>
      </w:r>
      <w:r w:rsidR="00912D24">
        <w:rPr>
          <w:rFonts w:ascii="Times New Roman" w:hAnsi="Times New Roman" w:cs="Times New Roman"/>
          <w:sz w:val="24"/>
          <w:szCs w:val="24"/>
          <w:lang w:val="en-GB"/>
        </w:rPr>
        <w:t xml:space="preserve">te multiscale spatial analysis. </w:t>
      </w:r>
      <w:proofErr w:type="spellStart"/>
      <w:r w:rsidR="00BA20ED" w:rsidRPr="00193D8A">
        <w:rPr>
          <w:rFonts w:ascii="Times New Roman" w:hAnsi="Times New Roman" w:cs="Times New Roman"/>
          <w:sz w:val="24"/>
          <w:szCs w:val="24"/>
          <w:lang w:val="en-GB"/>
        </w:rPr>
        <w:t>Ecol</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Monogr</w:t>
      </w:r>
      <w:proofErr w:type="spellEnd"/>
      <w:r w:rsidR="00BA20ED" w:rsidRPr="00193D8A">
        <w:rPr>
          <w:rFonts w:ascii="Times New Roman" w:hAnsi="Times New Roman" w:cs="Times New Roman"/>
          <w:sz w:val="24"/>
          <w:szCs w:val="24"/>
          <w:lang w:val="en-GB"/>
        </w:rPr>
        <w:t xml:space="preserve"> 82</w:t>
      </w:r>
      <w:r w:rsidR="00912D24">
        <w:rPr>
          <w:rFonts w:ascii="Times New Roman" w:hAnsi="Times New Roman" w:cs="Times New Roman"/>
          <w:sz w:val="24"/>
          <w:szCs w:val="24"/>
          <w:lang w:val="en-GB"/>
        </w:rPr>
        <w:t>:</w:t>
      </w:r>
      <w:r w:rsidR="00BA20ED" w:rsidRPr="00193D8A">
        <w:rPr>
          <w:rFonts w:ascii="Times New Roman" w:hAnsi="Times New Roman" w:cs="Times New Roman"/>
          <w:sz w:val="24"/>
          <w:szCs w:val="24"/>
          <w:lang w:val="en-GB"/>
        </w:rPr>
        <w:t>257-27</w:t>
      </w:r>
      <w:r w:rsidR="00031079">
        <w:rPr>
          <w:rFonts w:ascii="Times New Roman" w:hAnsi="Times New Roman" w:cs="Times New Roman"/>
          <w:sz w:val="24"/>
          <w:szCs w:val="24"/>
          <w:lang w:val="en-GB"/>
        </w:rPr>
        <w:t>5</w:t>
      </w:r>
    </w:p>
    <w:p w14:paraId="3E191ECB" w14:textId="0FCBBE33" w:rsidR="001F581B" w:rsidRDefault="00C57BE4"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Hanski</w:t>
      </w:r>
      <w:proofErr w:type="spellEnd"/>
      <w:r>
        <w:rPr>
          <w:rFonts w:ascii="Times New Roman" w:hAnsi="Times New Roman" w:cs="Times New Roman"/>
          <w:sz w:val="24"/>
          <w:szCs w:val="24"/>
          <w:lang w:val="en-GB"/>
        </w:rPr>
        <w:t xml:space="preserve"> I</w:t>
      </w:r>
      <w:r w:rsidR="001F581B">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1F581B">
        <w:rPr>
          <w:rFonts w:ascii="Times New Roman" w:hAnsi="Times New Roman" w:cs="Times New Roman"/>
          <w:sz w:val="24"/>
          <w:szCs w:val="24"/>
          <w:lang w:val="en-GB"/>
        </w:rPr>
        <w:t>1991</w:t>
      </w:r>
      <w:r>
        <w:rPr>
          <w:rFonts w:ascii="Times New Roman" w:hAnsi="Times New Roman" w:cs="Times New Roman"/>
          <w:sz w:val="24"/>
          <w:szCs w:val="24"/>
          <w:lang w:val="en-GB"/>
        </w:rPr>
        <w:t>)</w:t>
      </w:r>
      <w:r w:rsidR="001F581B">
        <w:rPr>
          <w:rFonts w:ascii="Times New Roman" w:hAnsi="Times New Roman" w:cs="Times New Roman"/>
          <w:sz w:val="24"/>
          <w:szCs w:val="24"/>
          <w:lang w:val="en-GB"/>
        </w:rPr>
        <w:t xml:space="preserve"> </w:t>
      </w:r>
      <w:proofErr w:type="spellStart"/>
      <w:r w:rsidR="001F581B">
        <w:rPr>
          <w:rFonts w:ascii="Times New Roman" w:hAnsi="Times New Roman" w:cs="Times New Roman"/>
          <w:sz w:val="24"/>
          <w:szCs w:val="24"/>
          <w:lang w:val="en-GB"/>
        </w:rPr>
        <w:t>Metapopulation</w:t>
      </w:r>
      <w:proofErr w:type="spellEnd"/>
      <w:r w:rsidR="001F581B">
        <w:rPr>
          <w:rFonts w:ascii="Times New Roman" w:hAnsi="Times New Roman" w:cs="Times New Roman"/>
          <w:sz w:val="24"/>
          <w:szCs w:val="24"/>
          <w:lang w:val="en-GB"/>
        </w:rPr>
        <w:t xml:space="preserve"> dynamics: brief history and conceptual domain. </w:t>
      </w:r>
      <w:proofErr w:type="spellStart"/>
      <w:r w:rsidR="00A5050C">
        <w:rPr>
          <w:rFonts w:ascii="Times New Roman" w:hAnsi="Times New Roman" w:cs="Times New Roman"/>
          <w:sz w:val="24"/>
          <w:szCs w:val="24"/>
          <w:lang w:val="en-GB"/>
        </w:rPr>
        <w:t>Biol</w:t>
      </w:r>
      <w:proofErr w:type="spellEnd"/>
      <w:r w:rsidR="00A5050C">
        <w:rPr>
          <w:rFonts w:ascii="Times New Roman" w:hAnsi="Times New Roman" w:cs="Times New Roman"/>
          <w:sz w:val="24"/>
          <w:szCs w:val="24"/>
          <w:lang w:val="en-GB"/>
        </w:rPr>
        <w:t xml:space="preserve"> J Linn </w:t>
      </w:r>
      <w:proofErr w:type="spellStart"/>
      <w:r w:rsidR="00A5050C">
        <w:rPr>
          <w:rFonts w:ascii="Times New Roman" w:hAnsi="Times New Roman" w:cs="Times New Roman"/>
          <w:sz w:val="24"/>
          <w:szCs w:val="24"/>
          <w:lang w:val="en-GB"/>
        </w:rPr>
        <w:t>Soc</w:t>
      </w:r>
      <w:proofErr w:type="spellEnd"/>
      <w:r w:rsidR="00031079">
        <w:rPr>
          <w:rFonts w:ascii="Times New Roman" w:hAnsi="Times New Roman" w:cs="Times New Roman"/>
          <w:sz w:val="24"/>
          <w:szCs w:val="24"/>
          <w:lang w:val="en-GB"/>
        </w:rPr>
        <w:t xml:space="preserve"> 42:3-16</w:t>
      </w:r>
    </w:p>
    <w:p w14:paraId="64BF3879" w14:textId="5C767773" w:rsidR="001F581B" w:rsidRDefault="00C57BE4"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Hanski</w:t>
      </w:r>
      <w:proofErr w:type="spellEnd"/>
      <w:r w:rsidR="001F581B">
        <w:rPr>
          <w:rFonts w:ascii="Times New Roman" w:hAnsi="Times New Roman" w:cs="Times New Roman"/>
          <w:sz w:val="24"/>
          <w:szCs w:val="24"/>
          <w:lang w:val="en-GB"/>
        </w:rPr>
        <w:t xml:space="preserve"> I </w:t>
      </w:r>
      <w:r>
        <w:rPr>
          <w:rFonts w:ascii="Times New Roman" w:hAnsi="Times New Roman" w:cs="Times New Roman"/>
          <w:sz w:val="24"/>
          <w:szCs w:val="24"/>
          <w:lang w:val="en-GB"/>
        </w:rPr>
        <w:t>(</w:t>
      </w:r>
      <w:r w:rsidR="001F581B">
        <w:rPr>
          <w:rFonts w:ascii="Times New Roman" w:hAnsi="Times New Roman" w:cs="Times New Roman"/>
          <w:sz w:val="24"/>
          <w:szCs w:val="24"/>
          <w:lang w:val="en-GB"/>
        </w:rPr>
        <w:t>1998</w:t>
      </w:r>
      <w:r>
        <w:rPr>
          <w:rFonts w:ascii="Times New Roman" w:hAnsi="Times New Roman" w:cs="Times New Roman"/>
          <w:sz w:val="24"/>
          <w:szCs w:val="24"/>
          <w:lang w:val="en-GB"/>
        </w:rPr>
        <w:t>)</w:t>
      </w:r>
      <w:r w:rsidR="001F581B">
        <w:rPr>
          <w:rFonts w:ascii="Times New Roman" w:hAnsi="Times New Roman" w:cs="Times New Roman"/>
          <w:sz w:val="24"/>
          <w:szCs w:val="24"/>
          <w:lang w:val="en-GB"/>
        </w:rPr>
        <w:t xml:space="preserve"> </w:t>
      </w:r>
      <w:proofErr w:type="spellStart"/>
      <w:r w:rsidR="001F581B">
        <w:rPr>
          <w:rFonts w:ascii="Times New Roman" w:hAnsi="Times New Roman" w:cs="Times New Roman"/>
          <w:sz w:val="24"/>
          <w:szCs w:val="24"/>
          <w:lang w:val="en-GB"/>
        </w:rPr>
        <w:t>Metapopulation</w:t>
      </w:r>
      <w:proofErr w:type="spellEnd"/>
      <w:r w:rsidR="001F581B">
        <w:rPr>
          <w:rFonts w:ascii="Times New Roman" w:hAnsi="Times New Roman" w:cs="Times New Roman"/>
          <w:sz w:val="24"/>
          <w:szCs w:val="24"/>
          <w:lang w:val="en-GB"/>
        </w:rPr>
        <w:t xml:space="preserve"> dynamics. </w:t>
      </w:r>
      <w:r w:rsidR="001F581B" w:rsidRPr="00A5050C">
        <w:rPr>
          <w:rFonts w:ascii="Times New Roman" w:hAnsi="Times New Roman" w:cs="Times New Roman"/>
          <w:sz w:val="24"/>
          <w:szCs w:val="24"/>
          <w:lang w:val="en-GB"/>
        </w:rPr>
        <w:t xml:space="preserve">Nature </w:t>
      </w:r>
      <w:r w:rsidR="00031079">
        <w:rPr>
          <w:rFonts w:ascii="Times New Roman" w:hAnsi="Times New Roman" w:cs="Times New Roman"/>
          <w:sz w:val="24"/>
          <w:szCs w:val="24"/>
          <w:lang w:val="en-GB"/>
        </w:rPr>
        <w:t>396:41-49</w:t>
      </w:r>
    </w:p>
    <w:p w14:paraId="16E654EC" w14:textId="28F98EFF" w:rsidR="001F581B" w:rsidRPr="001F581B"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Heegard</w:t>
      </w:r>
      <w:proofErr w:type="spellEnd"/>
      <w:r>
        <w:rPr>
          <w:rFonts w:ascii="Times New Roman" w:hAnsi="Times New Roman" w:cs="Times New Roman"/>
          <w:sz w:val="24"/>
          <w:szCs w:val="24"/>
          <w:lang w:val="en-GB"/>
        </w:rPr>
        <w:t xml:space="preserve"> E, Birks HH, Gibson CE, Smith SJ, </w:t>
      </w:r>
      <w:r w:rsidR="001F581B">
        <w:rPr>
          <w:rFonts w:ascii="Times New Roman" w:hAnsi="Times New Roman" w:cs="Times New Roman"/>
          <w:sz w:val="24"/>
          <w:szCs w:val="24"/>
          <w:lang w:val="en-GB"/>
        </w:rPr>
        <w:t>Wolfe-Mur</w:t>
      </w:r>
      <w:r>
        <w:rPr>
          <w:rFonts w:ascii="Times New Roman" w:hAnsi="Times New Roman" w:cs="Times New Roman"/>
          <w:sz w:val="24"/>
          <w:szCs w:val="24"/>
          <w:lang w:val="en-GB"/>
        </w:rPr>
        <w:t>phy S</w:t>
      </w:r>
      <w:r w:rsidR="00C57BE4">
        <w:rPr>
          <w:rFonts w:ascii="Times New Roman" w:hAnsi="Times New Roman" w:cs="Times New Roman"/>
          <w:sz w:val="24"/>
          <w:szCs w:val="24"/>
          <w:lang w:val="en-GB"/>
        </w:rPr>
        <w:t xml:space="preserve"> (2001)</w:t>
      </w:r>
      <w:r w:rsidR="001F581B">
        <w:rPr>
          <w:rFonts w:ascii="Times New Roman" w:hAnsi="Times New Roman" w:cs="Times New Roman"/>
          <w:sz w:val="24"/>
          <w:szCs w:val="24"/>
          <w:lang w:val="en-GB"/>
        </w:rPr>
        <w:t xml:space="preserve"> Species-environmental relationships of aquatic </w:t>
      </w:r>
      <w:proofErr w:type="spellStart"/>
      <w:r w:rsidR="001F581B">
        <w:rPr>
          <w:rFonts w:ascii="Times New Roman" w:hAnsi="Times New Roman" w:cs="Times New Roman"/>
          <w:sz w:val="24"/>
          <w:szCs w:val="24"/>
          <w:lang w:val="en-GB"/>
        </w:rPr>
        <w:t>macrophytes</w:t>
      </w:r>
      <w:proofErr w:type="spellEnd"/>
      <w:r w:rsidR="001F581B">
        <w:rPr>
          <w:rFonts w:ascii="Times New Roman" w:hAnsi="Times New Roman" w:cs="Times New Roman"/>
          <w:sz w:val="24"/>
          <w:szCs w:val="24"/>
          <w:lang w:val="en-GB"/>
        </w:rPr>
        <w:t xml:space="preserve"> in Northern Ireland. </w:t>
      </w:r>
      <w:proofErr w:type="spellStart"/>
      <w:r w:rsidR="0005174F">
        <w:rPr>
          <w:rFonts w:ascii="Times New Roman" w:hAnsi="Times New Roman" w:cs="Times New Roman"/>
          <w:sz w:val="24"/>
          <w:szCs w:val="24"/>
          <w:lang w:val="en-GB"/>
        </w:rPr>
        <w:t>Aquat</w:t>
      </w:r>
      <w:proofErr w:type="spellEnd"/>
      <w:r w:rsidR="0005174F">
        <w:rPr>
          <w:rFonts w:ascii="Times New Roman" w:hAnsi="Times New Roman" w:cs="Times New Roman"/>
          <w:sz w:val="24"/>
          <w:szCs w:val="24"/>
          <w:lang w:val="en-GB"/>
        </w:rPr>
        <w:t xml:space="preserve"> Bot</w:t>
      </w:r>
      <w:r w:rsidR="00031079">
        <w:rPr>
          <w:rFonts w:ascii="Times New Roman" w:hAnsi="Times New Roman" w:cs="Times New Roman"/>
          <w:sz w:val="24"/>
          <w:szCs w:val="24"/>
          <w:lang w:val="en-GB"/>
        </w:rPr>
        <w:t xml:space="preserve"> 70:175-223</w:t>
      </w:r>
    </w:p>
    <w:p w14:paraId="1D54A8D8" w14:textId="6FC17697" w:rsidR="00CE1174" w:rsidRPr="00DE0B93" w:rsidRDefault="00DE0A03" w:rsidP="001B11A1">
      <w:pPr>
        <w:spacing w:line="240" w:lineRule="auto"/>
        <w:rPr>
          <w:rFonts w:ascii="Times New Roman" w:hAnsi="Times New Roman" w:cs="Times New Roman"/>
          <w:sz w:val="24"/>
          <w:szCs w:val="24"/>
        </w:rPr>
      </w:pPr>
      <w:r>
        <w:rPr>
          <w:rFonts w:ascii="Times New Roman" w:hAnsi="Times New Roman" w:cs="Times New Roman"/>
          <w:sz w:val="24"/>
          <w:szCs w:val="24"/>
          <w:lang w:val="en-GB"/>
        </w:rPr>
        <w:t>Heino J</w:t>
      </w:r>
      <w:r w:rsidR="00CE117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CE1174">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CE1174">
        <w:rPr>
          <w:rFonts w:ascii="Times New Roman" w:hAnsi="Times New Roman" w:cs="Times New Roman"/>
          <w:sz w:val="24"/>
          <w:szCs w:val="24"/>
          <w:lang w:val="en-GB"/>
        </w:rPr>
        <w:t xml:space="preserve"> </w:t>
      </w:r>
      <w:proofErr w:type="gramStart"/>
      <w:r w:rsidR="00CE1174" w:rsidRPr="00CE1174">
        <w:rPr>
          <w:rFonts w:ascii="Times New Roman" w:hAnsi="Times New Roman" w:cs="Times New Roman"/>
          <w:sz w:val="24"/>
          <w:szCs w:val="24"/>
          <w:lang w:val="en-GB"/>
        </w:rPr>
        <w:t>A</w:t>
      </w:r>
      <w:proofErr w:type="gramEnd"/>
      <w:r w:rsidR="00CE1174" w:rsidRPr="00CE1174">
        <w:rPr>
          <w:rFonts w:ascii="Times New Roman" w:hAnsi="Times New Roman" w:cs="Times New Roman"/>
          <w:sz w:val="24"/>
          <w:szCs w:val="24"/>
          <w:lang w:val="en-GB"/>
        </w:rPr>
        <w:t xml:space="preserve"> </w:t>
      </w:r>
      <w:proofErr w:type="spellStart"/>
      <w:r w:rsidR="00CE1174" w:rsidRPr="00CE1174">
        <w:rPr>
          <w:rFonts w:ascii="Times New Roman" w:hAnsi="Times New Roman" w:cs="Times New Roman"/>
          <w:sz w:val="24"/>
          <w:szCs w:val="24"/>
          <w:lang w:val="en-GB"/>
        </w:rPr>
        <w:t>macroecological</w:t>
      </w:r>
      <w:proofErr w:type="spellEnd"/>
      <w:r w:rsidR="00CE1174" w:rsidRPr="00CE1174">
        <w:rPr>
          <w:rFonts w:ascii="Times New Roman" w:hAnsi="Times New Roman" w:cs="Times New Roman"/>
          <w:sz w:val="24"/>
          <w:szCs w:val="24"/>
          <w:lang w:val="en-GB"/>
        </w:rPr>
        <w:t xml:space="preserve"> perspective of diversity patterns in the</w:t>
      </w:r>
      <w:r w:rsidR="00CE1174">
        <w:rPr>
          <w:rFonts w:ascii="Times New Roman" w:hAnsi="Times New Roman" w:cs="Times New Roman"/>
          <w:sz w:val="24"/>
          <w:szCs w:val="24"/>
          <w:lang w:val="en-GB"/>
        </w:rPr>
        <w:t xml:space="preserve"> </w:t>
      </w:r>
      <w:r w:rsidR="00CE1174" w:rsidRPr="00CE1174">
        <w:rPr>
          <w:rFonts w:ascii="Times New Roman" w:hAnsi="Times New Roman" w:cs="Times New Roman"/>
          <w:sz w:val="24"/>
          <w:szCs w:val="24"/>
          <w:lang w:val="en-GB"/>
        </w:rPr>
        <w:t>freshwater realm</w:t>
      </w:r>
      <w:r w:rsidR="00CE1174">
        <w:rPr>
          <w:rFonts w:ascii="Times New Roman" w:hAnsi="Times New Roman" w:cs="Times New Roman"/>
          <w:sz w:val="24"/>
          <w:szCs w:val="24"/>
          <w:lang w:val="en-GB"/>
        </w:rPr>
        <w:t xml:space="preserve">. </w:t>
      </w:r>
      <w:r w:rsidR="00A5050C">
        <w:rPr>
          <w:rFonts w:ascii="Times New Roman" w:hAnsi="Times New Roman" w:cs="Times New Roman"/>
          <w:sz w:val="24"/>
          <w:szCs w:val="24"/>
        </w:rPr>
        <w:t>Freshwater Biol</w:t>
      </w:r>
      <w:r w:rsidR="00031079">
        <w:rPr>
          <w:rFonts w:ascii="Times New Roman" w:hAnsi="Times New Roman" w:cs="Times New Roman"/>
          <w:sz w:val="24"/>
          <w:szCs w:val="24"/>
        </w:rPr>
        <w:t xml:space="preserve"> 56:1703-1722</w:t>
      </w:r>
    </w:p>
    <w:p w14:paraId="53DE2868" w14:textId="461E6BFE" w:rsidR="003C75C5" w:rsidRDefault="00054961" w:rsidP="003C75C5">
      <w:pPr>
        <w:spacing w:line="240" w:lineRule="auto"/>
        <w:rPr>
          <w:rFonts w:ascii="Times New Roman" w:hAnsi="Times New Roman" w:cs="Times New Roman"/>
          <w:sz w:val="24"/>
          <w:szCs w:val="24"/>
          <w:lang w:val="en-GB"/>
        </w:rPr>
      </w:pPr>
      <w:r w:rsidRPr="006A7853">
        <w:rPr>
          <w:rFonts w:ascii="Times New Roman" w:hAnsi="Times New Roman" w:cs="Times New Roman"/>
          <w:sz w:val="24"/>
          <w:szCs w:val="24"/>
        </w:rPr>
        <w:t>He</w:t>
      </w:r>
      <w:r w:rsidR="00DE0A03">
        <w:rPr>
          <w:rFonts w:ascii="Times New Roman" w:hAnsi="Times New Roman" w:cs="Times New Roman"/>
          <w:sz w:val="24"/>
          <w:szCs w:val="24"/>
        </w:rPr>
        <w:t>ino J, Soininen J, Alahuhta J, Lappalainen J, Virtanen R</w:t>
      </w:r>
      <w:r w:rsidRPr="006A7853">
        <w:rPr>
          <w:rFonts w:ascii="Times New Roman" w:hAnsi="Times New Roman" w:cs="Times New Roman"/>
          <w:sz w:val="24"/>
          <w:szCs w:val="24"/>
        </w:rPr>
        <w:t xml:space="preserve"> </w:t>
      </w:r>
      <w:r w:rsidR="00C57BE4">
        <w:rPr>
          <w:rFonts w:ascii="Times New Roman" w:hAnsi="Times New Roman" w:cs="Times New Roman"/>
          <w:sz w:val="24"/>
          <w:szCs w:val="24"/>
        </w:rPr>
        <w:t>(</w:t>
      </w:r>
      <w:r w:rsidRPr="006A7853">
        <w:rPr>
          <w:rFonts w:ascii="Times New Roman" w:hAnsi="Times New Roman" w:cs="Times New Roman"/>
          <w:sz w:val="24"/>
          <w:szCs w:val="24"/>
        </w:rPr>
        <w:t>2015</w:t>
      </w:r>
      <w:r w:rsidR="00C57BE4">
        <w:rPr>
          <w:rFonts w:ascii="Times New Roman" w:hAnsi="Times New Roman" w:cs="Times New Roman"/>
          <w:sz w:val="24"/>
          <w:szCs w:val="24"/>
        </w:rPr>
        <w:t>)</w:t>
      </w:r>
      <w:r w:rsidRPr="006A7853">
        <w:rPr>
          <w:rFonts w:ascii="Times New Roman" w:hAnsi="Times New Roman" w:cs="Times New Roman"/>
          <w:sz w:val="24"/>
          <w:szCs w:val="24"/>
        </w:rPr>
        <w:t xml:space="preserve"> </w:t>
      </w:r>
      <w:r w:rsidRPr="006A7853">
        <w:rPr>
          <w:rFonts w:ascii="Times New Roman" w:hAnsi="Times New Roman" w:cs="Times New Roman"/>
          <w:sz w:val="24"/>
          <w:szCs w:val="24"/>
          <w:lang w:val="en-GB"/>
        </w:rPr>
        <w:t xml:space="preserve">A comparative analysis of </w:t>
      </w:r>
      <w:proofErr w:type="spellStart"/>
      <w:r w:rsidRPr="006A7853">
        <w:rPr>
          <w:rFonts w:ascii="Times New Roman" w:hAnsi="Times New Roman" w:cs="Times New Roman"/>
          <w:sz w:val="24"/>
          <w:szCs w:val="24"/>
          <w:lang w:val="en-GB"/>
        </w:rPr>
        <w:t>metacommunity</w:t>
      </w:r>
      <w:proofErr w:type="spellEnd"/>
      <w:r w:rsidRPr="006A7853">
        <w:rPr>
          <w:rFonts w:ascii="Times New Roman" w:hAnsi="Times New Roman" w:cs="Times New Roman"/>
          <w:sz w:val="24"/>
          <w:szCs w:val="24"/>
          <w:lang w:val="en-GB"/>
        </w:rPr>
        <w:t xml:space="preserve"> types in the freshwater realm. </w:t>
      </w:r>
      <w:proofErr w:type="spellStart"/>
      <w:r w:rsidR="00A5050C" w:rsidRPr="00A5050C">
        <w:rPr>
          <w:rFonts w:ascii="Times New Roman" w:hAnsi="Times New Roman" w:cs="Times New Roman"/>
          <w:iCs/>
          <w:sz w:val="24"/>
          <w:szCs w:val="24"/>
          <w:lang w:val="en-GB"/>
        </w:rPr>
        <w:t>Ecol</w:t>
      </w:r>
      <w:proofErr w:type="spellEnd"/>
      <w:r w:rsidR="00A5050C" w:rsidRPr="00A5050C">
        <w:rPr>
          <w:rFonts w:ascii="Times New Roman" w:hAnsi="Times New Roman" w:cs="Times New Roman"/>
          <w:iCs/>
          <w:sz w:val="24"/>
          <w:szCs w:val="24"/>
          <w:lang w:val="en-GB"/>
        </w:rPr>
        <w:t xml:space="preserve"> </w:t>
      </w:r>
      <w:proofErr w:type="spellStart"/>
      <w:r w:rsidR="00A5050C" w:rsidRPr="00A5050C">
        <w:rPr>
          <w:rFonts w:ascii="Times New Roman" w:hAnsi="Times New Roman" w:cs="Times New Roman"/>
          <w:iCs/>
          <w:sz w:val="24"/>
          <w:szCs w:val="24"/>
          <w:lang w:val="en-GB"/>
        </w:rPr>
        <w:t>Evol</w:t>
      </w:r>
      <w:proofErr w:type="spellEnd"/>
      <w:r w:rsidR="00031079">
        <w:rPr>
          <w:rFonts w:ascii="Times New Roman" w:hAnsi="Times New Roman" w:cs="Times New Roman"/>
          <w:sz w:val="24"/>
          <w:szCs w:val="24"/>
          <w:lang w:val="en-GB"/>
        </w:rPr>
        <w:t xml:space="preserve"> 5:</w:t>
      </w:r>
      <w:r w:rsidRPr="006A7853">
        <w:rPr>
          <w:rFonts w:ascii="Times New Roman" w:hAnsi="Times New Roman" w:cs="Times New Roman"/>
          <w:sz w:val="24"/>
          <w:szCs w:val="24"/>
          <w:lang w:val="en-GB"/>
        </w:rPr>
        <w:t>1525-1537</w:t>
      </w:r>
    </w:p>
    <w:p w14:paraId="5B9A397C" w14:textId="43562758" w:rsidR="006A7853"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Hijmans</w:t>
      </w:r>
      <w:proofErr w:type="spellEnd"/>
      <w:r>
        <w:rPr>
          <w:rFonts w:ascii="Times New Roman" w:hAnsi="Times New Roman" w:cs="Times New Roman"/>
          <w:sz w:val="24"/>
          <w:szCs w:val="24"/>
          <w:lang w:val="en-GB"/>
        </w:rPr>
        <w:t xml:space="preserve"> RJ, Cameron SE</w:t>
      </w:r>
      <w:r w:rsidR="00EC6B43">
        <w:rPr>
          <w:rFonts w:ascii="Times New Roman" w:hAnsi="Times New Roman" w:cs="Times New Roman"/>
          <w:sz w:val="24"/>
          <w:szCs w:val="24"/>
          <w:lang w:val="en-GB"/>
        </w:rPr>
        <w:t>,</w:t>
      </w:r>
      <w:r>
        <w:rPr>
          <w:rFonts w:ascii="Times New Roman" w:hAnsi="Times New Roman" w:cs="Times New Roman"/>
          <w:sz w:val="24"/>
          <w:szCs w:val="24"/>
          <w:lang w:val="en-GB"/>
        </w:rPr>
        <w:t xml:space="preserve"> Parra JL</w:t>
      </w:r>
      <w:r w:rsidR="00EC6B43">
        <w:rPr>
          <w:rFonts w:ascii="Times New Roman" w:hAnsi="Times New Roman" w:cs="Times New Roman"/>
          <w:sz w:val="24"/>
          <w:szCs w:val="24"/>
          <w:lang w:val="en-GB"/>
        </w:rPr>
        <w:t>,</w:t>
      </w:r>
      <w:r w:rsidR="00EC6B43" w:rsidRPr="00EC6B43">
        <w:rPr>
          <w:rFonts w:ascii="Times New Roman" w:hAnsi="Times New Roman" w:cs="Times New Roman"/>
          <w:sz w:val="24"/>
          <w:szCs w:val="24"/>
          <w:lang w:val="en-GB"/>
        </w:rPr>
        <w:t xml:space="preserve"> Jones</w:t>
      </w:r>
      <w:r w:rsidR="00EC6B43">
        <w:rPr>
          <w:rFonts w:ascii="Times New Roman" w:hAnsi="Times New Roman" w:cs="Times New Roman"/>
          <w:sz w:val="24"/>
          <w:szCs w:val="24"/>
          <w:lang w:val="en-GB"/>
        </w:rPr>
        <w:t xml:space="preserve"> </w:t>
      </w:r>
      <w:r>
        <w:rPr>
          <w:rFonts w:ascii="Times New Roman" w:hAnsi="Times New Roman" w:cs="Times New Roman"/>
          <w:sz w:val="24"/>
          <w:szCs w:val="24"/>
          <w:lang w:val="en-GB"/>
        </w:rPr>
        <w:t>P</w:t>
      </w:r>
      <w:r w:rsidR="00EC6B43" w:rsidRPr="00EC6B43">
        <w:rPr>
          <w:rFonts w:ascii="Times New Roman" w:hAnsi="Times New Roman" w:cs="Times New Roman"/>
          <w:sz w:val="24"/>
          <w:szCs w:val="24"/>
          <w:lang w:val="en-GB"/>
        </w:rPr>
        <w:t>G</w:t>
      </w:r>
      <w:r>
        <w:rPr>
          <w:rFonts w:ascii="Times New Roman" w:hAnsi="Times New Roman" w:cs="Times New Roman"/>
          <w:sz w:val="24"/>
          <w:szCs w:val="24"/>
          <w:lang w:val="en-GB"/>
        </w:rPr>
        <w:t>, Jarvis</w:t>
      </w:r>
      <w:r w:rsidR="00EC6B43" w:rsidRPr="00EC6B43">
        <w:rPr>
          <w:rFonts w:ascii="Times New Roman" w:hAnsi="Times New Roman" w:cs="Times New Roman"/>
          <w:sz w:val="24"/>
          <w:szCs w:val="24"/>
          <w:lang w:val="en-GB"/>
        </w:rPr>
        <w:t xml:space="preserve"> </w:t>
      </w:r>
      <w:r>
        <w:rPr>
          <w:rFonts w:ascii="Times New Roman" w:hAnsi="Times New Roman" w:cs="Times New Roman"/>
          <w:sz w:val="24"/>
          <w:szCs w:val="24"/>
          <w:lang w:val="en-GB"/>
        </w:rPr>
        <w:t>A</w:t>
      </w:r>
      <w:r w:rsidR="00EC6B4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(2005)</w:t>
      </w:r>
      <w:r w:rsidR="00EC6B43" w:rsidRPr="00EC6B43">
        <w:rPr>
          <w:rFonts w:ascii="Times New Roman" w:hAnsi="Times New Roman" w:cs="Times New Roman"/>
          <w:sz w:val="24"/>
          <w:szCs w:val="24"/>
          <w:lang w:val="en-GB"/>
        </w:rPr>
        <w:t xml:space="preserve"> Very high resolution interpolated climate surfaces for global land areas. </w:t>
      </w:r>
      <w:proofErr w:type="spellStart"/>
      <w:r w:rsidR="00CA77E6">
        <w:rPr>
          <w:rFonts w:ascii="Times New Roman" w:hAnsi="Times New Roman" w:cs="Times New Roman"/>
          <w:sz w:val="24"/>
          <w:szCs w:val="24"/>
          <w:lang w:val="en-GB"/>
        </w:rPr>
        <w:t>Int</w:t>
      </w:r>
      <w:proofErr w:type="spellEnd"/>
      <w:r w:rsidR="00CA77E6">
        <w:rPr>
          <w:rFonts w:ascii="Times New Roman" w:hAnsi="Times New Roman" w:cs="Times New Roman"/>
          <w:sz w:val="24"/>
          <w:szCs w:val="24"/>
          <w:lang w:val="en-GB"/>
        </w:rPr>
        <w:t xml:space="preserve"> J </w:t>
      </w:r>
      <w:proofErr w:type="spellStart"/>
      <w:r w:rsidR="00CA77E6">
        <w:rPr>
          <w:rFonts w:ascii="Times New Roman" w:hAnsi="Times New Roman" w:cs="Times New Roman"/>
          <w:sz w:val="24"/>
          <w:szCs w:val="24"/>
          <w:lang w:val="en-GB"/>
        </w:rPr>
        <w:t>Climatol</w:t>
      </w:r>
      <w:proofErr w:type="spellEnd"/>
      <w:r w:rsidR="00CA77E6">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25:1965-1978</w:t>
      </w:r>
    </w:p>
    <w:p w14:paraId="6EF70EB0" w14:textId="19B265F0" w:rsidR="00DA0110" w:rsidRDefault="00DE0A03" w:rsidP="00DA011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Johnson CA, </w:t>
      </w:r>
      <w:proofErr w:type="spellStart"/>
      <w:r>
        <w:rPr>
          <w:rFonts w:ascii="Times New Roman" w:hAnsi="Times New Roman" w:cs="Times New Roman"/>
          <w:sz w:val="24"/>
          <w:szCs w:val="24"/>
          <w:lang w:val="en-GB"/>
        </w:rPr>
        <w:t>Zedler</w:t>
      </w:r>
      <w:proofErr w:type="spellEnd"/>
      <w:r>
        <w:rPr>
          <w:rFonts w:ascii="Times New Roman" w:hAnsi="Times New Roman" w:cs="Times New Roman"/>
          <w:sz w:val="24"/>
          <w:szCs w:val="24"/>
          <w:lang w:val="en-GB"/>
        </w:rPr>
        <w:t xml:space="preserve"> JB, </w:t>
      </w:r>
      <w:proofErr w:type="spellStart"/>
      <w:r>
        <w:rPr>
          <w:rFonts w:ascii="Times New Roman" w:hAnsi="Times New Roman" w:cs="Times New Roman"/>
          <w:sz w:val="24"/>
          <w:szCs w:val="24"/>
          <w:lang w:val="en-GB"/>
        </w:rPr>
        <w:t>Tulbure</w:t>
      </w:r>
      <w:proofErr w:type="spellEnd"/>
      <w:r>
        <w:rPr>
          <w:rFonts w:ascii="Times New Roman" w:hAnsi="Times New Roman" w:cs="Times New Roman"/>
          <w:sz w:val="24"/>
          <w:szCs w:val="24"/>
          <w:lang w:val="en-GB"/>
        </w:rPr>
        <w:t xml:space="preserve"> MG</w:t>
      </w:r>
      <w:r w:rsidR="00DA0110" w:rsidRPr="00DA0110">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DA0110" w:rsidRPr="00DA0110">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DA0110" w:rsidRPr="00DA0110">
        <w:rPr>
          <w:rFonts w:ascii="Times New Roman" w:hAnsi="Times New Roman" w:cs="Times New Roman"/>
          <w:sz w:val="24"/>
          <w:szCs w:val="24"/>
          <w:lang w:val="en-GB"/>
        </w:rPr>
        <w:t xml:space="preserve"> Latitudinal</w:t>
      </w:r>
      <w:r w:rsidR="00DA0110">
        <w:rPr>
          <w:rFonts w:ascii="Times New Roman" w:hAnsi="Times New Roman" w:cs="Times New Roman"/>
          <w:sz w:val="24"/>
          <w:szCs w:val="24"/>
          <w:lang w:val="en-GB"/>
        </w:rPr>
        <w:t xml:space="preserve"> </w:t>
      </w:r>
      <w:r w:rsidR="00DA0110" w:rsidRPr="00DA0110">
        <w:rPr>
          <w:rFonts w:ascii="Times New Roman" w:hAnsi="Times New Roman" w:cs="Times New Roman"/>
          <w:sz w:val="24"/>
          <w:szCs w:val="24"/>
          <w:lang w:val="en-GB"/>
        </w:rPr>
        <w:t>gradient of floristic condition among Great Lakes coastal</w:t>
      </w:r>
      <w:r w:rsidR="00DA0110">
        <w:rPr>
          <w:rFonts w:ascii="Times New Roman" w:hAnsi="Times New Roman" w:cs="Times New Roman"/>
          <w:sz w:val="24"/>
          <w:szCs w:val="24"/>
          <w:lang w:val="en-GB"/>
        </w:rPr>
        <w:t xml:space="preserve"> </w:t>
      </w:r>
      <w:r w:rsidR="00DA0110" w:rsidRPr="00DA0110">
        <w:rPr>
          <w:rFonts w:ascii="Times New Roman" w:hAnsi="Times New Roman" w:cs="Times New Roman"/>
          <w:sz w:val="24"/>
          <w:szCs w:val="24"/>
          <w:lang w:val="en-GB"/>
        </w:rPr>
        <w:t xml:space="preserve">wetlands. </w:t>
      </w:r>
      <w:r w:rsidR="00DA0110" w:rsidRPr="0005174F">
        <w:rPr>
          <w:rFonts w:ascii="Times New Roman" w:hAnsi="Times New Roman" w:cs="Times New Roman"/>
          <w:sz w:val="24"/>
          <w:szCs w:val="24"/>
          <w:lang w:val="en-GB"/>
        </w:rPr>
        <w:t>J</w:t>
      </w:r>
      <w:r w:rsidR="0005174F" w:rsidRPr="0005174F">
        <w:rPr>
          <w:rFonts w:ascii="Times New Roman" w:hAnsi="Times New Roman" w:cs="Times New Roman"/>
          <w:sz w:val="24"/>
          <w:szCs w:val="24"/>
          <w:lang w:val="en-GB"/>
        </w:rPr>
        <w:t xml:space="preserve"> Great Lakes Res</w:t>
      </w:r>
      <w:r w:rsidR="00031079">
        <w:rPr>
          <w:rFonts w:ascii="Times New Roman" w:hAnsi="Times New Roman" w:cs="Times New Roman"/>
          <w:sz w:val="24"/>
          <w:szCs w:val="24"/>
          <w:lang w:val="en-GB"/>
        </w:rPr>
        <w:t xml:space="preserve"> 36:772–779</w:t>
      </w:r>
    </w:p>
    <w:p w14:paraId="16FB5A6B" w14:textId="2DF38C5E" w:rsidR="00121438" w:rsidRDefault="00121438" w:rsidP="001B11A1">
      <w:pPr>
        <w:spacing w:line="240" w:lineRule="auto"/>
        <w:rPr>
          <w:rFonts w:ascii="Times New Roman" w:hAnsi="Times New Roman" w:cs="Times New Roman"/>
          <w:sz w:val="24"/>
          <w:szCs w:val="24"/>
          <w:lang w:val="en-GB"/>
        </w:rPr>
      </w:pPr>
      <w:r w:rsidRPr="00121438">
        <w:rPr>
          <w:rFonts w:ascii="Times New Roman" w:hAnsi="Times New Roman" w:cs="Times New Roman"/>
          <w:sz w:val="24"/>
          <w:szCs w:val="24"/>
          <w:lang w:val="en-GB"/>
        </w:rPr>
        <w:t>Jones JI, Li W</w:t>
      </w:r>
      <w:r w:rsidR="00DE0A03">
        <w:rPr>
          <w:rFonts w:ascii="Times New Roman" w:hAnsi="Times New Roman" w:cs="Times New Roman"/>
          <w:sz w:val="24"/>
          <w:szCs w:val="24"/>
          <w:lang w:val="en-GB"/>
        </w:rPr>
        <w:t xml:space="preserve">, </w:t>
      </w:r>
      <w:proofErr w:type="spellStart"/>
      <w:r w:rsidRPr="00121438">
        <w:rPr>
          <w:rFonts w:ascii="Times New Roman" w:hAnsi="Times New Roman" w:cs="Times New Roman"/>
          <w:sz w:val="24"/>
          <w:szCs w:val="24"/>
          <w:lang w:val="en-GB"/>
        </w:rPr>
        <w:t>Maberly</w:t>
      </w:r>
      <w:proofErr w:type="spellEnd"/>
      <w:r w:rsidRPr="00121438">
        <w:rPr>
          <w:rFonts w:ascii="Times New Roman" w:hAnsi="Times New Roman" w:cs="Times New Roman"/>
          <w:sz w:val="24"/>
          <w:szCs w:val="24"/>
          <w:lang w:val="en-GB"/>
        </w:rPr>
        <w:t xml:space="preserve"> SC </w:t>
      </w:r>
      <w:r w:rsidR="00C57BE4">
        <w:rPr>
          <w:rFonts w:ascii="Times New Roman" w:hAnsi="Times New Roman" w:cs="Times New Roman"/>
          <w:sz w:val="24"/>
          <w:szCs w:val="24"/>
          <w:lang w:val="en-GB"/>
        </w:rPr>
        <w:t>(</w:t>
      </w:r>
      <w:r w:rsidRPr="00121438">
        <w:rPr>
          <w:rFonts w:ascii="Times New Roman" w:hAnsi="Times New Roman" w:cs="Times New Roman"/>
          <w:sz w:val="24"/>
          <w:szCs w:val="24"/>
          <w:lang w:val="en-GB"/>
        </w:rPr>
        <w:t>2003</w:t>
      </w:r>
      <w:r w:rsidR="00C57BE4">
        <w:rPr>
          <w:rFonts w:ascii="Times New Roman" w:hAnsi="Times New Roman" w:cs="Times New Roman"/>
          <w:sz w:val="24"/>
          <w:szCs w:val="24"/>
          <w:lang w:val="en-GB"/>
        </w:rPr>
        <w:t>)</w:t>
      </w:r>
      <w:r w:rsidRPr="00121438">
        <w:rPr>
          <w:rFonts w:ascii="Times New Roman" w:hAnsi="Times New Roman" w:cs="Times New Roman"/>
          <w:sz w:val="24"/>
          <w:szCs w:val="24"/>
          <w:lang w:val="en-GB"/>
        </w:rPr>
        <w:t xml:space="preserve"> Area, altitude and aquatic plant diversity. </w:t>
      </w:r>
      <w:proofErr w:type="spellStart"/>
      <w:r w:rsidRPr="00CC2E91">
        <w:rPr>
          <w:rFonts w:ascii="Times New Roman" w:hAnsi="Times New Roman" w:cs="Times New Roman"/>
          <w:sz w:val="24"/>
          <w:szCs w:val="24"/>
          <w:lang w:val="en-GB"/>
        </w:rPr>
        <w:t>Ecography</w:t>
      </w:r>
      <w:proofErr w:type="spellEnd"/>
      <w:r w:rsidRPr="00CC2E91">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26:411–420</w:t>
      </w:r>
    </w:p>
    <w:p w14:paraId="43C884AD" w14:textId="0EF407E5" w:rsidR="00EB32B7" w:rsidRPr="00EB32B7"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Kosten</w:t>
      </w:r>
      <w:proofErr w:type="spellEnd"/>
      <w:r>
        <w:rPr>
          <w:rFonts w:ascii="Times New Roman" w:hAnsi="Times New Roman" w:cs="Times New Roman"/>
          <w:sz w:val="24"/>
          <w:szCs w:val="24"/>
          <w:lang w:val="en-GB"/>
        </w:rPr>
        <w:t xml:space="preserve"> S, </w:t>
      </w:r>
      <w:proofErr w:type="spellStart"/>
      <w:r>
        <w:rPr>
          <w:rFonts w:ascii="Times New Roman" w:hAnsi="Times New Roman" w:cs="Times New Roman"/>
          <w:sz w:val="24"/>
          <w:szCs w:val="24"/>
          <w:lang w:val="en-GB"/>
        </w:rPr>
        <w:t>Jeppesen</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Huszar</w:t>
      </w:r>
      <w:proofErr w:type="spellEnd"/>
      <w:r>
        <w:rPr>
          <w:rFonts w:ascii="Times New Roman" w:hAnsi="Times New Roman" w:cs="Times New Roman"/>
          <w:sz w:val="24"/>
          <w:szCs w:val="24"/>
          <w:lang w:val="en-GB"/>
        </w:rPr>
        <w:t xml:space="preserve"> VLM, </w:t>
      </w:r>
      <w:proofErr w:type="spellStart"/>
      <w:r>
        <w:rPr>
          <w:rFonts w:ascii="Times New Roman" w:hAnsi="Times New Roman" w:cs="Times New Roman"/>
          <w:sz w:val="24"/>
          <w:szCs w:val="24"/>
          <w:lang w:val="en-GB"/>
        </w:rPr>
        <w:t>Mazzeo</w:t>
      </w:r>
      <w:proofErr w:type="spellEnd"/>
      <w:r>
        <w:rPr>
          <w:rFonts w:ascii="Times New Roman" w:hAnsi="Times New Roman" w:cs="Times New Roman"/>
          <w:sz w:val="24"/>
          <w:szCs w:val="24"/>
          <w:lang w:val="en-GB"/>
        </w:rPr>
        <w:t xml:space="preserve"> N</w:t>
      </w:r>
      <w:r w:rsidR="00EB32B7" w:rsidRPr="00EB32B7">
        <w:rPr>
          <w:rFonts w:ascii="Times New Roman" w:hAnsi="Times New Roman" w:cs="Times New Roman"/>
          <w:sz w:val="24"/>
          <w:szCs w:val="24"/>
          <w:lang w:val="en-GB"/>
        </w:rPr>
        <w:t xml:space="preserve">, </w:t>
      </w:r>
      <w:proofErr w:type="gramStart"/>
      <w:r w:rsidR="00EB32B7" w:rsidRPr="00EB32B7">
        <w:rPr>
          <w:rFonts w:ascii="Times New Roman" w:hAnsi="Times New Roman" w:cs="Times New Roman"/>
          <w:sz w:val="24"/>
          <w:szCs w:val="24"/>
          <w:lang w:val="en-GB"/>
        </w:rPr>
        <w:t>va</w:t>
      </w:r>
      <w:r>
        <w:rPr>
          <w:rFonts w:ascii="Times New Roman" w:hAnsi="Times New Roman" w:cs="Times New Roman"/>
          <w:sz w:val="24"/>
          <w:szCs w:val="24"/>
          <w:lang w:val="en-GB"/>
        </w:rPr>
        <w:t>n</w:t>
      </w:r>
      <w:proofErr w:type="gram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Nes</w:t>
      </w:r>
      <w:proofErr w:type="spellEnd"/>
      <w:r>
        <w:rPr>
          <w:rFonts w:ascii="Times New Roman" w:hAnsi="Times New Roman" w:cs="Times New Roman"/>
          <w:sz w:val="24"/>
          <w:szCs w:val="24"/>
          <w:lang w:val="en-GB"/>
        </w:rPr>
        <w:t xml:space="preserve"> EH, </w:t>
      </w:r>
      <w:proofErr w:type="spellStart"/>
      <w:r>
        <w:rPr>
          <w:rFonts w:ascii="Times New Roman" w:hAnsi="Times New Roman" w:cs="Times New Roman"/>
          <w:sz w:val="24"/>
          <w:szCs w:val="24"/>
          <w:lang w:val="en-GB"/>
        </w:rPr>
        <w:t>Peeters</w:t>
      </w:r>
      <w:proofErr w:type="spellEnd"/>
      <w:r>
        <w:rPr>
          <w:rFonts w:ascii="Times New Roman" w:hAnsi="Times New Roman" w:cs="Times New Roman"/>
          <w:sz w:val="24"/>
          <w:szCs w:val="24"/>
          <w:lang w:val="en-GB"/>
        </w:rPr>
        <w:t xml:space="preserve"> ETHM, </w:t>
      </w:r>
      <w:proofErr w:type="spellStart"/>
      <w:r>
        <w:rPr>
          <w:rFonts w:ascii="Times New Roman" w:hAnsi="Times New Roman" w:cs="Times New Roman"/>
          <w:sz w:val="24"/>
          <w:szCs w:val="24"/>
          <w:lang w:val="en-GB"/>
        </w:rPr>
        <w:t>Scheffer</w:t>
      </w:r>
      <w:proofErr w:type="spellEnd"/>
      <w:r w:rsidR="00EB32B7">
        <w:rPr>
          <w:rFonts w:ascii="Times New Roman" w:hAnsi="Times New Roman" w:cs="Times New Roman"/>
          <w:sz w:val="24"/>
          <w:szCs w:val="24"/>
          <w:lang w:val="en-GB"/>
        </w:rPr>
        <w:t xml:space="preserve"> M </w:t>
      </w:r>
      <w:r w:rsidR="00C57BE4">
        <w:rPr>
          <w:rFonts w:ascii="Times New Roman" w:hAnsi="Times New Roman" w:cs="Times New Roman"/>
          <w:sz w:val="24"/>
          <w:szCs w:val="24"/>
          <w:lang w:val="en-GB"/>
        </w:rPr>
        <w:t>(</w:t>
      </w:r>
      <w:r w:rsidR="00EB32B7">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EB32B7">
        <w:rPr>
          <w:rFonts w:ascii="Times New Roman" w:hAnsi="Times New Roman" w:cs="Times New Roman"/>
          <w:sz w:val="24"/>
          <w:szCs w:val="24"/>
          <w:lang w:val="en-GB"/>
        </w:rPr>
        <w:t xml:space="preserve"> </w:t>
      </w:r>
      <w:r w:rsidR="00EB32B7" w:rsidRPr="00EB32B7">
        <w:rPr>
          <w:rFonts w:ascii="Times New Roman" w:hAnsi="Times New Roman" w:cs="Times New Roman"/>
          <w:sz w:val="24"/>
          <w:szCs w:val="24"/>
          <w:lang w:val="en-GB"/>
        </w:rPr>
        <w:t>Ambiguous climate impacts on competition between</w:t>
      </w:r>
      <w:r w:rsidR="00EB32B7">
        <w:rPr>
          <w:rFonts w:ascii="Times New Roman" w:hAnsi="Times New Roman" w:cs="Times New Roman"/>
          <w:sz w:val="24"/>
          <w:szCs w:val="24"/>
          <w:lang w:val="en-GB"/>
        </w:rPr>
        <w:t xml:space="preserve"> </w:t>
      </w:r>
      <w:r w:rsidR="00EB32B7" w:rsidRPr="00EB32B7">
        <w:rPr>
          <w:rFonts w:ascii="Times New Roman" w:hAnsi="Times New Roman" w:cs="Times New Roman"/>
          <w:sz w:val="24"/>
          <w:szCs w:val="24"/>
          <w:lang w:val="en-GB"/>
        </w:rPr>
        <w:t xml:space="preserve">submerged </w:t>
      </w:r>
      <w:proofErr w:type="spellStart"/>
      <w:r w:rsidR="00EB32B7" w:rsidRPr="00EB32B7">
        <w:rPr>
          <w:rFonts w:ascii="Times New Roman" w:hAnsi="Times New Roman" w:cs="Times New Roman"/>
          <w:sz w:val="24"/>
          <w:szCs w:val="24"/>
          <w:lang w:val="en-GB"/>
        </w:rPr>
        <w:t>macrophytes</w:t>
      </w:r>
      <w:proofErr w:type="spellEnd"/>
      <w:r w:rsidR="00EB32B7" w:rsidRPr="00EB32B7">
        <w:rPr>
          <w:rFonts w:ascii="Times New Roman" w:hAnsi="Times New Roman" w:cs="Times New Roman"/>
          <w:sz w:val="24"/>
          <w:szCs w:val="24"/>
          <w:lang w:val="en-GB"/>
        </w:rPr>
        <w:t xml:space="preserve"> and phytoplankton in shallow</w:t>
      </w:r>
      <w:r w:rsidR="00EB32B7">
        <w:rPr>
          <w:rFonts w:ascii="Times New Roman" w:hAnsi="Times New Roman" w:cs="Times New Roman"/>
          <w:sz w:val="24"/>
          <w:szCs w:val="24"/>
          <w:lang w:val="en-GB"/>
        </w:rPr>
        <w:t xml:space="preserve"> </w:t>
      </w:r>
      <w:r w:rsidR="00EB32B7" w:rsidRPr="00EB32B7">
        <w:rPr>
          <w:rFonts w:ascii="Times New Roman" w:hAnsi="Times New Roman" w:cs="Times New Roman"/>
          <w:sz w:val="24"/>
          <w:szCs w:val="24"/>
          <w:lang w:val="en-GB"/>
        </w:rPr>
        <w:t>lakes</w:t>
      </w:r>
      <w:r w:rsidR="00EB32B7">
        <w:rPr>
          <w:rFonts w:ascii="Times New Roman" w:hAnsi="Times New Roman" w:cs="Times New Roman"/>
          <w:sz w:val="24"/>
          <w:szCs w:val="24"/>
          <w:lang w:val="en-GB"/>
        </w:rPr>
        <w:t xml:space="preserve">. </w:t>
      </w:r>
      <w:r w:rsidR="00A5050C" w:rsidRPr="00A5050C">
        <w:rPr>
          <w:rFonts w:ascii="Times New Roman" w:hAnsi="Times New Roman" w:cs="Times New Roman"/>
          <w:sz w:val="24"/>
          <w:szCs w:val="24"/>
          <w:lang w:val="en-GB"/>
        </w:rPr>
        <w:t xml:space="preserve">Freshwater </w:t>
      </w:r>
      <w:proofErr w:type="spellStart"/>
      <w:r w:rsidR="00A5050C" w:rsidRPr="00A5050C">
        <w:rPr>
          <w:rFonts w:ascii="Times New Roman" w:hAnsi="Times New Roman" w:cs="Times New Roman"/>
          <w:sz w:val="24"/>
          <w:szCs w:val="24"/>
          <w:lang w:val="en-GB"/>
        </w:rPr>
        <w:t>Biol</w:t>
      </w:r>
      <w:proofErr w:type="spellEnd"/>
      <w:r w:rsidR="00031079">
        <w:rPr>
          <w:rFonts w:ascii="Times New Roman" w:hAnsi="Times New Roman" w:cs="Times New Roman"/>
          <w:sz w:val="24"/>
          <w:szCs w:val="24"/>
          <w:lang w:val="en-GB"/>
        </w:rPr>
        <w:t xml:space="preserve"> 56:1540-1553</w:t>
      </w:r>
    </w:p>
    <w:p w14:paraId="0792E03E" w14:textId="2D664BA4" w:rsidR="0052571F" w:rsidRPr="0052571F"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rPr>
        <w:t>Lachavanne JB, Perfetta J, Juge R</w:t>
      </w:r>
      <w:r w:rsidR="0052571F" w:rsidRPr="000A3E04">
        <w:rPr>
          <w:rFonts w:ascii="Times New Roman" w:hAnsi="Times New Roman" w:cs="Times New Roman"/>
          <w:sz w:val="24"/>
          <w:szCs w:val="24"/>
        </w:rPr>
        <w:t xml:space="preserve"> </w:t>
      </w:r>
      <w:r w:rsidR="00C57BE4">
        <w:rPr>
          <w:rFonts w:ascii="Times New Roman" w:hAnsi="Times New Roman" w:cs="Times New Roman"/>
          <w:sz w:val="24"/>
          <w:szCs w:val="24"/>
        </w:rPr>
        <w:t>(</w:t>
      </w:r>
      <w:r w:rsidR="0052571F" w:rsidRPr="000A3E04">
        <w:rPr>
          <w:rFonts w:ascii="Times New Roman" w:hAnsi="Times New Roman" w:cs="Times New Roman"/>
          <w:sz w:val="24"/>
          <w:szCs w:val="24"/>
        </w:rPr>
        <w:t>1992</w:t>
      </w:r>
      <w:r w:rsidR="00C57BE4">
        <w:rPr>
          <w:rFonts w:ascii="Times New Roman" w:hAnsi="Times New Roman" w:cs="Times New Roman"/>
          <w:sz w:val="24"/>
          <w:szCs w:val="24"/>
        </w:rPr>
        <w:t>)</w:t>
      </w:r>
      <w:r w:rsidR="0052571F" w:rsidRPr="000A3E04">
        <w:rPr>
          <w:rFonts w:ascii="Times New Roman" w:hAnsi="Times New Roman" w:cs="Times New Roman"/>
          <w:sz w:val="24"/>
          <w:szCs w:val="24"/>
        </w:rPr>
        <w:t xml:space="preserve"> </w:t>
      </w:r>
      <w:r w:rsidR="0052571F">
        <w:rPr>
          <w:rFonts w:ascii="Times New Roman" w:hAnsi="Times New Roman" w:cs="Times New Roman"/>
          <w:sz w:val="24"/>
          <w:szCs w:val="24"/>
          <w:lang w:val="en-GB"/>
        </w:rPr>
        <w:t xml:space="preserve">Influence of water eutrophication on the </w:t>
      </w:r>
      <w:proofErr w:type="spellStart"/>
      <w:r w:rsidR="0052571F">
        <w:rPr>
          <w:rFonts w:ascii="Times New Roman" w:hAnsi="Times New Roman" w:cs="Times New Roman"/>
          <w:sz w:val="24"/>
          <w:szCs w:val="24"/>
          <w:lang w:val="en-GB"/>
        </w:rPr>
        <w:t>macrophytic</w:t>
      </w:r>
      <w:proofErr w:type="spellEnd"/>
      <w:r w:rsidR="0052571F">
        <w:rPr>
          <w:rFonts w:ascii="Times New Roman" w:hAnsi="Times New Roman" w:cs="Times New Roman"/>
          <w:sz w:val="24"/>
          <w:szCs w:val="24"/>
          <w:lang w:val="en-GB"/>
        </w:rPr>
        <w:t xml:space="preserve"> vegetation of Lake Lugano. </w:t>
      </w:r>
      <w:proofErr w:type="spellStart"/>
      <w:r w:rsidR="00A5050C">
        <w:rPr>
          <w:rFonts w:ascii="Times New Roman" w:hAnsi="Times New Roman" w:cs="Times New Roman"/>
          <w:sz w:val="24"/>
          <w:szCs w:val="24"/>
          <w:lang w:val="en-GB"/>
        </w:rPr>
        <w:t>Aquat</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54:351-363</w:t>
      </w:r>
    </w:p>
    <w:p w14:paraId="7709292B" w14:textId="04A237A5" w:rsidR="00F83E24" w:rsidRDefault="00F83E24"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Lege</w:t>
      </w:r>
      <w:r w:rsidR="00DE0A03">
        <w:rPr>
          <w:rFonts w:ascii="Times New Roman" w:hAnsi="Times New Roman" w:cs="Times New Roman"/>
          <w:sz w:val="24"/>
          <w:szCs w:val="24"/>
          <w:lang w:val="en-GB"/>
        </w:rPr>
        <w:t>ndre P, Gallagher ED</w:t>
      </w:r>
      <w:r w:rsidR="00C57BE4">
        <w:rPr>
          <w:rFonts w:ascii="Times New Roman" w:hAnsi="Times New Roman" w:cs="Times New Roman"/>
          <w:sz w:val="24"/>
          <w:szCs w:val="24"/>
          <w:lang w:val="en-GB"/>
        </w:rPr>
        <w:t xml:space="preserve"> (2001) </w:t>
      </w:r>
      <w:proofErr w:type="gramStart"/>
      <w:r w:rsidRPr="00F83E24">
        <w:rPr>
          <w:rFonts w:ascii="Times New Roman" w:hAnsi="Times New Roman" w:cs="Times New Roman"/>
          <w:sz w:val="24"/>
          <w:szCs w:val="24"/>
          <w:lang w:val="en-GB"/>
        </w:rPr>
        <w:t>Ecologically</w:t>
      </w:r>
      <w:proofErr w:type="gramEnd"/>
      <w:r w:rsidRPr="00F83E24">
        <w:rPr>
          <w:rFonts w:ascii="Times New Roman" w:hAnsi="Times New Roman" w:cs="Times New Roman"/>
          <w:sz w:val="24"/>
          <w:szCs w:val="24"/>
          <w:lang w:val="en-GB"/>
        </w:rPr>
        <w:t xml:space="preserve"> meaningful</w:t>
      </w:r>
      <w:r>
        <w:rPr>
          <w:rFonts w:ascii="Times New Roman" w:hAnsi="Times New Roman" w:cs="Times New Roman"/>
          <w:sz w:val="24"/>
          <w:szCs w:val="24"/>
          <w:lang w:val="en-GB"/>
        </w:rPr>
        <w:t xml:space="preserve"> </w:t>
      </w:r>
      <w:r w:rsidRPr="00F83E24">
        <w:rPr>
          <w:rFonts w:ascii="Times New Roman" w:hAnsi="Times New Roman" w:cs="Times New Roman"/>
          <w:sz w:val="24"/>
          <w:szCs w:val="24"/>
          <w:lang w:val="en-GB"/>
        </w:rPr>
        <w:t>transformations for ordina</w:t>
      </w:r>
      <w:r>
        <w:rPr>
          <w:rFonts w:ascii="Times New Roman" w:hAnsi="Times New Roman" w:cs="Times New Roman"/>
          <w:sz w:val="24"/>
          <w:szCs w:val="24"/>
          <w:lang w:val="en-GB"/>
        </w:rPr>
        <w:t>tion of species data.</w:t>
      </w:r>
      <w:r w:rsidRPr="00CA77E6">
        <w:rPr>
          <w:rFonts w:ascii="Times New Roman" w:hAnsi="Times New Roman" w:cs="Times New Roman"/>
          <w:sz w:val="24"/>
          <w:szCs w:val="24"/>
          <w:lang w:val="en-GB"/>
        </w:rPr>
        <w:t xml:space="preserve"> </w:t>
      </w:r>
      <w:proofErr w:type="spellStart"/>
      <w:r w:rsidRPr="00CA77E6">
        <w:rPr>
          <w:rFonts w:ascii="Times New Roman" w:hAnsi="Times New Roman" w:cs="Times New Roman"/>
          <w:sz w:val="24"/>
          <w:szCs w:val="24"/>
          <w:lang w:val="en-GB"/>
        </w:rPr>
        <w:t>Oecologia</w:t>
      </w:r>
      <w:proofErr w:type="spellEnd"/>
      <w:r w:rsidRPr="00CA77E6">
        <w:rPr>
          <w:rFonts w:ascii="Times New Roman" w:hAnsi="Times New Roman" w:cs="Times New Roman"/>
          <w:sz w:val="24"/>
          <w:szCs w:val="24"/>
          <w:lang w:val="en-GB"/>
        </w:rPr>
        <w:t xml:space="preserve"> </w:t>
      </w:r>
      <w:r w:rsidRPr="00F83E24">
        <w:rPr>
          <w:rFonts w:ascii="Times New Roman" w:hAnsi="Times New Roman" w:cs="Times New Roman"/>
          <w:sz w:val="24"/>
          <w:szCs w:val="24"/>
          <w:lang w:val="en-GB"/>
        </w:rPr>
        <w:t>129</w:t>
      </w:r>
      <w:r>
        <w:rPr>
          <w:rFonts w:ascii="Times New Roman" w:hAnsi="Times New Roman" w:cs="Times New Roman"/>
          <w:sz w:val="24"/>
          <w:szCs w:val="24"/>
          <w:lang w:val="en-GB"/>
        </w:rPr>
        <w:t>:</w:t>
      </w:r>
      <w:r w:rsidR="00031079">
        <w:rPr>
          <w:rFonts w:ascii="Times New Roman" w:hAnsi="Times New Roman" w:cs="Times New Roman"/>
          <w:sz w:val="24"/>
          <w:szCs w:val="24"/>
          <w:lang w:val="en-GB"/>
        </w:rPr>
        <w:t>271–280</w:t>
      </w:r>
    </w:p>
    <w:p w14:paraId="357D47D7" w14:textId="32ECD15B" w:rsidR="00F83E24"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Legendre P</w:t>
      </w:r>
      <w:r w:rsidR="00F83E24" w:rsidRPr="00F83E24">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 Peres-</w:t>
      </w:r>
      <w:proofErr w:type="spellStart"/>
      <w:r>
        <w:rPr>
          <w:rFonts w:ascii="Times New Roman" w:hAnsi="Times New Roman" w:cs="Times New Roman"/>
          <w:sz w:val="24"/>
          <w:szCs w:val="24"/>
          <w:lang w:val="en-GB"/>
        </w:rPr>
        <w:t>Neto</w:t>
      </w:r>
      <w:proofErr w:type="spellEnd"/>
      <w:r>
        <w:rPr>
          <w:rFonts w:ascii="Times New Roman" w:hAnsi="Times New Roman" w:cs="Times New Roman"/>
          <w:sz w:val="24"/>
          <w:szCs w:val="24"/>
          <w:lang w:val="en-GB"/>
        </w:rPr>
        <w:t xml:space="preserve"> PR</w:t>
      </w:r>
      <w:r w:rsidR="00F83E2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2005</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 xml:space="preserve"> </w:t>
      </w:r>
      <w:proofErr w:type="spellStart"/>
      <w:r w:rsidR="00F83E24" w:rsidRPr="00F83E24">
        <w:rPr>
          <w:rFonts w:ascii="Times New Roman" w:hAnsi="Times New Roman" w:cs="Times New Roman"/>
          <w:sz w:val="24"/>
          <w:szCs w:val="24"/>
          <w:lang w:val="en-GB"/>
        </w:rPr>
        <w:t>Analyzing</w:t>
      </w:r>
      <w:proofErr w:type="spellEnd"/>
      <w:r w:rsidR="00F83E24">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beta diversity: partitioning the spatial variation of</w:t>
      </w:r>
      <w:r w:rsidR="00F83E24">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 xml:space="preserve">community composition data. </w:t>
      </w:r>
      <w:proofErr w:type="spellStart"/>
      <w:r w:rsidR="00A5050C">
        <w:rPr>
          <w:rFonts w:ascii="Times New Roman" w:hAnsi="Times New Roman" w:cs="Times New Roman"/>
          <w:sz w:val="24"/>
          <w:szCs w:val="24"/>
          <w:lang w:val="en-GB"/>
        </w:rPr>
        <w:t>Ecol</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Monogr</w:t>
      </w:r>
      <w:proofErr w:type="spellEnd"/>
      <w:r w:rsidR="00031079">
        <w:rPr>
          <w:rFonts w:ascii="Times New Roman" w:hAnsi="Times New Roman" w:cs="Times New Roman"/>
          <w:sz w:val="24"/>
          <w:szCs w:val="24"/>
          <w:lang w:val="en-GB"/>
        </w:rPr>
        <w:t xml:space="preserve"> 75:435–450</w:t>
      </w:r>
    </w:p>
    <w:p w14:paraId="2239C844" w14:textId="20570914" w:rsidR="000212D1"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Legendre P,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 Blanchet FG, Dray S</w:t>
      </w:r>
      <w:r w:rsidR="000212D1">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0212D1">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000212D1">
        <w:rPr>
          <w:rFonts w:ascii="Times New Roman" w:hAnsi="Times New Roman" w:cs="Times New Roman"/>
          <w:sz w:val="24"/>
          <w:szCs w:val="24"/>
          <w:lang w:val="en-GB"/>
        </w:rPr>
        <w:t xml:space="preserve"> PCNM: NEM spatial </w:t>
      </w:r>
      <w:proofErr w:type="spellStart"/>
      <w:r w:rsidR="000212D1">
        <w:rPr>
          <w:rFonts w:ascii="Times New Roman" w:hAnsi="Times New Roman" w:cs="Times New Roman"/>
          <w:sz w:val="24"/>
          <w:szCs w:val="24"/>
          <w:lang w:val="en-GB"/>
        </w:rPr>
        <w:t>eigenfuction</w:t>
      </w:r>
      <w:proofErr w:type="spellEnd"/>
      <w:r w:rsidR="000212D1">
        <w:rPr>
          <w:rFonts w:ascii="Times New Roman" w:hAnsi="Times New Roman" w:cs="Times New Roman"/>
          <w:sz w:val="24"/>
          <w:szCs w:val="24"/>
          <w:lang w:val="en-GB"/>
        </w:rPr>
        <w:t xml:space="preserve"> and principal coordinate analyses. R package version 2.1-2/r109. https://www.R-project.org/ </w:t>
      </w:r>
    </w:p>
    <w:p w14:paraId="1DC4A548" w14:textId="025F21F6" w:rsidR="00FB0344" w:rsidRPr="000C172B"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Leibold</w:t>
      </w:r>
      <w:proofErr w:type="spellEnd"/>
      <w:r>
        <w:rPr>
          <w:rFonts w:ascii="Times New Roman" w:hAnsi="Times New Roman" w:cs="Times New Roman"/>
          <w:sz w:val="24"/>
          <w:szCs w:val="24"/>
          <w:lang w:val="en-GB"/>
        </w:rPr>
        <w:t xml:space="preserve"> MA, </w:t>
      </w:r>
      <w:proofErr w:type="spellStart"/>
      <w:r>
        <w:rPr>
          <w:rFonts w:ascii="Times New Roman" w:hAnsi="Times New Roman" w:cs="Times New Roman"/>
          <w:sz w:val="24"/>
          <w:szCs w:val="24"/>
          <w:lang w:val="en-GB"/>
        </w:rPr>
        <w:t>Holyoak</w:t>
      </w:r>
      <w:proofErr w:type="spellEnd"/>
      <w:r>
        <w:rPr>
          <w:rFonts w:ascii="Times New Roman" w:hAnsi="Times New Roman" w:cs="Times New Roman"/>
          <w:sz w:val="24"/>
          <w:szCs w:val="24"/>
          <w:lang w:val="en-GB"/>
        </w:rPr>
        <w:t xml:space="preserve"> M, </w:t>
      </w:r>
      <w:proofErr w:type="spellStart"/>
      <w:r>
        <w:rPr>
          <w:rFonts w:ascii="Times New Roman" w:hAnsi="Times New Roman" w:cs="Times New Roman"/>
          <w:sz w:val="24"/>
          <w:szCs w:val="24"/>
          <w:lang w:val="en-GB"/>
        </w:rPr>
        <w:t>Mouquet</w:t>
      </w:r>
      <w:proofErr w:type="spellEnd"/>
      <w:r>
        <w:rPr>
          <w:rFonts w:ascii="Times New Roman" w:hAnsi="Times New Roman" w:cs="Times New Roman"/>
          <w:sz w:val="24"/>
          <w:szCs w:val="24"/>
          <w:lang w:val="en-GB"/>
        </w:rPr>
        <w:t xml:space="preserve"> N, </w:t>
      </w:r>
      <w:proofErr w:type="spellStart"/>
      <w:r>
        <w:rPr>
          <w:rFonts w:ascii="Times New Roman" w:hAnsi="Times New Roman" w:cs="Times New Roman"/>
          <w:sz w:val="24"/>
          <w:szCs w:val="24"/>
          <w:lang w:val="en-GB"/>
        </w:rPr>
        <w:t>Amarasekare</w:t>
      </w:r>
      <w:proofErr w:type="spellEnd"/>
      <w:r>
        <w:rPr>
          <w:rFonts w:ascii="Times New Roman" w:hAnsi="Times New Roman" w:cs="Times New Roman"/>
          <w:sz w:val="24"/>
          <w:szCs w:val="24"/>
          <w:lang w:val="en-GB"/>
        </w:rPr>
        <w:t xml:space="preserve"> P</w:t>
      </w:r>
      <w:r w:rsidR="000C172B">
        <w:rPr>
          <w:rFonts w:ascii="Times New Roman" w:hAnsi="Times New Roman" w:cs="Times New Roman"/>
          <w:sz w:val="24"/>
          <w:szCs w:val="24"/>
          <w:lang w:val="en-GB"/>
        </w:rPr>
        <w:t xml:space="preserve">, Chase JM, </w:t>
      </w:r>
      <w:proofErr w:type="spellStart"/>
      <w:r w:rsidR="000C172B">
        <w:rPr>
          <w:rFonts w:ascii="Times New Roman" w:hAnsi="Times New Roman" w:cs="Times New Roman"/>
          <w:sz w:val="24"/>
          <w:szCs w:val="24"/>
          <w:lang w:val="en-GB"/>
        </w:rPr>
        <w:t>Hoopes</w:t>
      </w:r>
      <w:proofErr w:type="spellEnd"/>
      <w:r>
        <w:rPr>
          <w:rFonts w:ascii="Times New Roman" w:hAnsi="Times New Roman" w:cs="Times New Roman"/>
          <w:sz w:val="24"/>
          <w:szCs w:val="24"/>
          <w:lang w:val="en-GB"/>
        </w:rPr>
        <w:t xml:space="preserve"> MF, Holt RD, </w:t>
      </w:r>
      <w:proofErr w:type="spellStart"/>
      <w:r>
        <w:rPr>
          <w:rFonts w:ascii="Times New Roman" w:hAnsi="Times New Roman" w:cs="Times New Roman"/>
          <w:sz w:val="24"/>
          <w:szCs w:val="24"/>
          <w:lang w:val="en-GB"/>
        </w:rPr>
        <w:t>Shurin</w:t>
      </w:r>
      <w:proofErr w:type="spellEnd"/>
      <w:r>
        <w:rPr>
          <w:rFonts w:ascii="Times New Roman" w:hAnsi="Times New Roman" w:cs="Times New Roman"/>
          <w:sz w:val="24"/>
          <w:szCs w:val="24"/>
          <w:lang w:val="en-GB"/>
        </w:rPr>
        <w:t xml:space="preserve"> JB, Law R, </w:t>
      </w:r>
      <w:proofErr w:type="spellStart"/>
      <w:r>
        <w:rPr>
          <w:rFonts w:ascii="Times New Roman" w:hAnsi="Times New Roman" w:cs="Times New Roman"/>
          <w:sz w:val="24"/>
          <w:szCs w:val="24"/>
          <w:lang w:val="en-GB"/>
        </w:rPr>
        <w:t>Tilman</w:t>
      </w:r>
      <w:proofErr w:type="spellEnd"/>
      <w:r>
        <w:rPr>
          <w:rFonts w:ascii="Times New Roman" w:hAnsi="Times New Roman" w:cs="Times New Roman"/>
          <w:sz w:val="24"/>
          <w:szCs w:val="24"/>
          <w:lang w:val="en-GB"/>
        </w:rPr>
        <w:t xml:space="preserve"> D, </w:t>
      </w:r>
      <w:proofErr w:type="spellStart"/>
      <w:r>
        <w:rPr>
          <w:rFonts w:ascii="Times New Roman" w:hAnsi="Times New Roman" w:cs="Times New Roman"/>
          <w:sz w:val="24"/>
          <w:szCs w:val="24"/>
          <w:lang w:val="en-GB"/>
        </w:rPr>
        <w:t>Loreau</w:t>
      </w:r>
      <w:proofErr w:type="spellEnd"/>
      <w:r>
        <w:rPr>
          <w:rFonts w:ascii="Times New Roman" w:hAnsi="Times New Roman" w:cs="Times New Roman"/>
          <w:sz w:val="24"/>
          <w:szCs w:val="24"/>
          <w:lang w:val="en-GB"/>
        </w:rPr>
        <w:t xml:space="preserve"> M, Gonzalez A</w:t>
      </w:r>
      <w:r w:rsidR="000C172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0C172B">
        <w:rPr>
          <w:rFonts w:ascii="Times New Roman" w:hAnsi="Times New Roman" w:cs="Times New Roman"/>
          <w:sz w:val="24"/>
          <w:szCs w:val="24"/>
          <w:lang w:val="en-GB"/>
        </w:rPr>
        <w:t>2004</w:t>
      </w:r>
      <w:r w:rsidR="00C57BE4">
        <w:rPr>
          <w:rFonts w:ascii="Times New Roman" w:hAnsi="Times New Roman" w:cs="Times New Roman"/>
          <w:sz w:val="24"/>
          <w:szCs w:val="24"/>
          <w:lang w:val="en-GB"/>
        </w:rPr>
        <w:t>)</w:t>
      </w:r>
      <w:r w:rsidR="000C172B">
        <w:rPr>
          <w:rFonts w:ascii="Times New Roman" w:hAnsi="Times New Roman" w:cs="Times New Roman"/>
          <w:sz w:val="24"/>
          <w:szCs w:val="24"/>
          <w:lang w:val="en-GB"/>
        </w:rPr>
        <w:t xml:space="preserve"> The </w:t>
      </w:r>
      <w:proofErr w:type="spellStart"/>
      <w:r w:rsidR="000C172B">
        <w:rPr>
          <w:rFonts w:ascii="Times New Roman" w:hAnsi="Times New Roman" w:cs="Times New Roman"/>
          <w:sz w:val="24"/>
          <w:szCs w:val="24"/>
          <w:lang w:val="en-GB"/>
        </w:rPr>
        <w:t>metacommunity</w:t>
      </w:r>
      <w:proofErr w:type="spellEnd"/>
      <w:r w:rsidR="000C172B">
        <w:rPr>
          <w:rFonts w:ascii="Times New Roman" w:hAnsi="Times New Roman" w:cs="Times New Roman"/>
          <w:sz w:val="24"/>
          <w:szCs w:val="24"/>
          <w:lang w:val="en-GB"/>
        </w:rPr>
        <w:t xml:space="preserve"> concept: a framework for multi-scale community ecology. </w:t>
      </w:r>
      <w:proofErr w:type="spellStart"/>
      <w:r w:rsidR="00CA77E6">
        <w:rPr>
          <w:rFonts w:ascii="Times New Roman" w:hAnsi="Times New Roman" w:cs="Times New Roman"/>
          <w:sz w:val="24"/>
          <w:szCs w:val="24"/>
          <w:lang w:val="en-GB"/>
        </w:rPr>
        <w:t>Ecol</w:t>
      </w:r>
      <w:proofErr w:type="spellEnd"/>
      <w:r w:rsidR="00CA77E6">
        <w:rPr>
          <w:rFonts w:ascii="Times New Roman" w:hAnsi="Times New Roman" w:cs="Times New Roman"/>
          <w:sz w:val="24"/>
          <w:szCs w:val="24"/>
          <w:lang w:val="en-GB"/>
        </w:rPr>
        <w:t xml:space="preserve"> Lett</w:t>
      </w:r>
      <w:r w:rsidR="00031079">
        <w:rPr>
          <w:rFonts w:ascii="Times New Roman" w:hAnsi="Times New Roman" w:cs="Times New Roman"/>
          <w:sz w:val="24"/>
          <w:szCs w:val="24"/>
          <w:lang w:val="en-GB"/>
        </w:rPr>
        <w:t xml:space="preserve"> 7:601-613</w:t>
      </w:r>
    </w:p>
    <w:p w14:paraId="1C058710" w14:textId="59EA7C12" w:rsidR="00BD0E31"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Levin SA</w:t>
      </w:r>
      <w:r w:rsidR="00BD0E31">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BD0E31">
        <w:rPr>
          <w:rFonts w:ascii="Times New Roman" w:hAnsi="Times New Roman" w:cs="Times New Roman"/>
          <w:sz w:val="24"/>
          <w:szCs w:val="24"/>
          <w:lang w:val="en-GB"/>
        </w:rPr>
        <w:t>1992</w:t>
      </w:r>
      <w:r w:rsidR="00C57BE4">
        <w:rPr>
          <w:rFonts w:ascii="Times New Roman" w:hAnsi="Times New Roman" w:cs="Times New Roman"/>
          <w:sz w:val="24"/>
          <w:szCs w:val="24"/>
          <w:lang w:val="en-GB"/>
        </w:rPr>
        <w:t>)</w:t>
      </w:r>
      <w:r w:rsidR="00BD0E31">
        <w:rPr>
          <w:rFonts w:ascii="Times New Roman" w:hAnsi="Times New Roman" w:cs="Times New Roman"/>
          <w:sz w:val="24"/>
          <w:szCs w:val="24"/>
          <w:lang w:val="en-GB"/>
        </w:rPr>
        <w:t xml:space="preserve"> </w:t>
      </w:r>
      <w:proofErr w:type="gramStart"/>
      <w:r w:rsidR="00BD0E31">
        <w:rPr>
          <w:rFonts w:ascii="Times New Roman" w:hAnsi="Times New Roman" w:cs="Times New Roman"/>
          <w:sz w:val="24"/>
          <w:szCs w:val="24"/>
          <w:lang w:val="en-GB"/>
        </w:rPr>
        <w:t>The</w:t>
      </w:r>
      <w:proofErr w:type="gramEnd"/>
      <w:r w:rsidR="00BD0E31">
        <w:rPr>
          <w:rFonts w:ascii="Times New Roman" w:hAnsi="Times New Roman" w:cs="Times New Roman"/>
          <w:sz w:val="24"/>
          <w:szCs w:val="24"/>
          <w:lang w:val="en-GB"/>
        </w:rPr>
        <w:t xml:space="preserve"> problem of pattern and scale in ecology. </w:t>
      </w:r>
      <w:r w:rsidR="00BD0E31" w:rsidRPr="00CA77E6">
        <w:rPr>
          <w:rFonts w:ascii="Times New Roman" w:hAnsi="Times New Roman" w:cs="Times New Roman"/>
          <w:sz w:val="24"/>
          <w:szCs w:val="24"/>
          <w:lang w:val="en-GB"/>
        </w:rPr>
        <w:t xml:space="preserve">Ecology </w:t>
      </w:r>
      <w:r w:rsidR="00031079">
        <w:rPr>
          <w:rFonts w:ascii="Times New Roman" w:hAnsi="Times New Roman" w:cs="Times New Roman"/>
          <w:sz w:val="24"/>
          <w:szCs w:val="24"/>
          <w:lang w:val="en-GB"/>
        </w:rPr>
        <w:t>73:1943-1967</w:t>
      </w:r>
    </w:p>
    <w:p w14:paraId="1B1B245E" w14:textId="30732083" w:rsidR="00750EB9" w:rsidRPr="00EC7BCA" w:rsidRDefault="00DE0A03" w:rsidP="00EC7BC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Lind L, Nilsson C, </w:t>
      </w:r>
      <w:proofErr w:type="spellStart"/>
      <w:r>
        <w:rPr>
          <w:rFonts w:ascii="Times New Roman" w:hAnsi="Times New Roman" w:cs="Times New Roman"/>
          <w:sz w:val="24"/>
          <w:szCs w:val="24"/>
          <w:lang w:val="en-GB"/>
        </w:rPr>
        <w:t>Polvi</w:t>
      </w:r>
      <w:proofErr w:type="spellEnd"/>
      <w:r>
        <w:rPr>
          <w:rFonts w:ascii="Times New Roman" w:hAnsi="Times New Roman" w:cs="Times New Roman"/>
          <w:sz w:val="24"/>
          <w:szCs w:val="24"/>
          <w:lang w:val="en-GB"/>
        </w:rPr>
        <w:t xml:space="preserve"> LE, Weber C </w:t>
      </w:r>
      <w:r w:rsidR="00750EB9" w:rsidRPr="00EC7BCA">
        <w:rPr>
          <w:rFonts w:ascii="Times New Roman" w:hAnsi="Times New Roman" w:cs="Times New Roman"/>
          <w:sz w:val="24"/>
          <w:szCs w:val="24"/>
          <w:lang w:val="en-GB"/>
        </w:rPr>
        <w:t xml:space="preserve">(2014) </w:t>
      </w:r>
      <w:proofErr w:type="gramStart"/>
      <w:r w:rsidR="00750EB9" w:rsidRPr="00EC7BCA">
        <w:rPr>
          <w:rFonts w:ascii="Times New Roman" w:hAnsi="Times New Roman" w:cs="Times New Roman"/>
          <w:sz w:val="24"/>
          <w:szCs w:val="24"/>
          <w:lang w:val="en-GB"/>
        </w:rPr>
        <w:t>The</w:t>
      </w:r>
      <w:proofErr w:type="gramEnd"/>
      <w:r w:rsidR="00750EB9" w:rsidRPr="00EC7BCA">
        <w:rPr>
          <w:rFonts w:ascii="Times New Roman" w:hAnsi="Times New Roman" w:cs="Times New Roman"/>
          <w:sz w:val="24"/>
          <w:szCs w:val="24"/>
          <w:lang w:val="en-GB"/>
        </w:rPr>
        <w:t xml:space="preserve"> role of ice dynamics in shaping vegetation in flowing w</w:t>
      </w:r>
      <w:r w:rsidR="00B37209">
        <w:rPr>
          <w:rFonts w:ascii="Times New Roman" w:hAnsi="Times New Roman" w:cs="Times New Roman"/>
          <w:sz w:val="24"/>
          <w:szCs w:val="24"/>
          <w:lang w:val="en-GB"/>
        </w:rPr>
        <w:t xml:space="preserve">aters. </w:t>
      </w:r>
      <w:proofErr w:type="spellStart"/>
      <w:r w:rsidR="00B37209">
        <w:rPr>
          <w:rFonts w:ascii="Times New Roman" w:hAnsi="Times New Roman" w:cs="Times New Roman"/>
          <w:sz w:val="24"/>
          <w:szCs w:val="24"/>
          <w:lang w:val="en-GB"/>
        </w:rPr>
        <w:t>Biol</w:t>
      </w:r>
      <w:proofErr w:type="spellEnd"/>
      <w:r w:rsidR="00B37209">
        <w:rPr>
          <w:rFonts w:ascii="Times New Roman" w:hAnsi="Times New Roman" w:cs="Times New Roman"/>
          <w:sz w:val="24"/>
          <w:szCs w:val="24"/>
          <w:lang w:val="en-GB"/>
        </w:rPr>
        <w:t xml:space="preserve"> Rev</w:t>
      </w:r>
      <w:r w:rsidR="00031079">
        <w:rPr>
          <w:rFonts w:ascii="Times New Roman" w:hAnsi="Times New Roman" w:cs="Times New Roman"/>
          <w:sz w:val="24"/>
          <w:szCs w:val="24"/>
          <w:lang w:val="en-GB"/>
        </w:rPr>
        <w:t xml:space="preserve"> 89:791-804</w:t>
      </w:r>
    </w:p>
    <w:p w14:paraId="7B4EDC6C" w14:textId="3CECC007" w:rsidR="004E2E8A" w:rsidRDefault="00DE0A03" w:rsidP="004E2E8A">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Lindqvist</w:t>
      </w:r>
      <w:proofErr w:type="spellEnd"/>
      <w:r>
        <w:rPr>
          <w:rFonts w:ascii="Times New Roman" w:hAnsi="Times New Roman" w:cs="Times New Roman"/>
          <w:sz w:val="24"/>
          <w:szCs w:val="24"/>
          <w:lang w:val="en-GB"/>
        </w:rPr>
        <w:t xml:space="preserve"> C, De </w:t>
      </w:r>
      <w:proofErr w:type="spellStart"/>
      <w:r>
        <w:rPr>
          <w:rFonts w:ascii="Times New Roman" w:hAnsi="Times New Roman" w:cs="Times New Roman"/>
          <w:sz w:val="24"/>
          <w:szCs w:val="24"/>
          <w:lang w:val="en-GB"/>
        </w:rPr>
        <w:t>Laet</w:t>
      </w:r>
      <w:proofErr w:type="spellEnd"/>
      <w:r>
        <w:rPr>
          <w:rFonts w:ascii="Times New Roman" w:hAnsi="Times New Roman" w:cs="Times New Roman"/>
          <w:sz w:val="24"/>
          <w:szCs w:val="24"/>
          <w:lang w:val="en-GB"/>
        </w:rPr>
        <w:t xml:space="preserve"> J, Haynes RR, </w:t>
      </w:r>
      <w:proofErr w:type="spellStart"/>
      <w:r>
        <w:rPr>
          <w:rFonts w:ascii="Times New Roman" w:hAnsi="Times New Roman" w:cs="Times New Roman"/>
          <w:sz w:val="24"/>
          <w:szCs w:val="24"/>
          <w:lang w:val="en-GB"/>
        </w:rPr>
        <w:t>Aagesen</w:t>
      </w:r>
      <w:proofErr w:type="spellEnd"/>
      <w:r>
        <w:rPr>
          <w:rFonts w:ascii="Times New Roman" w:hAnsi="Times New Roman" w:cs="Times New Roman"/>
          <w:sz w:val="24"/>
          <w:szCs w:val="24"/>
          <w:lang w:val="en-GB"/>
        </w:rPr>
        <w:t xml:space="preserve"> L, Keener BR, Albert VA</w:t>
      </w:r>
      <w:r w:rsidR="00C57BE4">
        <w:rPr>
          <w:rFonts w:ascii="Times New Roman" w:hAnsi="Times New Roman" w:cs="Times New Roman"/>
          <w:sz w:val="24"/>
          <w:szCs w:val="24"/>
          <w:lang w:val="en-GB"/>
        </w:rPr>
        <w:t xml:space="preserve"> (2006)</w:t>
      </w:r>
      <w:r w:rsidR="004E2E8A">
        <w:rPr>
          <w:rFonts w:ascii="Times New Roman" w:hAnsi="Times New Roman" w:cs="Times New Roman"/>
          <w:sz w:val="24"/>
          <w:szCs w:val="24"/>
          <w:lang w:val="en-GB"/>
        </w:rPr>
        <w:t xml:space="preserve"> </w:t>
      </w:r>
      <w:r w:rsidR="004E2E8A" w:rsidRPr="004E2E8A">
        <w:rPr>
          <w:rFonts w:ascii="Times New Roman" w:hAnsi="Times New Roman" w:cs="Times New Roman"/>
          <w:sz w:val="24"/>
          <w:szCs w:val="24"/>
          <w:lang w:val="en-GB"/>
        </w:rPr>
        <w:t xml:space="preserve">Molecular </w:t>
      </w:r>
      <w:proofErr w:type="spellStart"/>
      <w:r w:rsidR="004E2E8A" w:rsidRPr="004E2E8A">
        <w:rPr>
          <w:rFonts w:ascii="Times New Roman" w:hAnsi="Times New Roman" w:cs="Times New Roman"/>
          <w:sz w:val="24"/>
          <w:szCs w:val="24"/>
          <w:lang w:val="en-GB"/>
        </w:rPr>
        <w:t>phylogenetics</w:t>
      </w:r>
      <w:proofErr w:type="spellEnd"/>
      <w:r w:rsidR="004E2E8A" w:rsidRPr="004E2E8A">
        <w:rPr>
          <w:rFonts w:ascii="Times New Roman" w:hAnsi="Times New Roman" w:cs="Times New Roman"/>
          <w:sz w:val="24"/>
          <w:szCs w:val="24"/>
          <w:lang w:val="en-GB"/>
        </w:rPr>
        <w:t xml:space="preserve"> of an aquatic plant lineage,</w:t>
      </w:r>
      <w:r w:rsidR="004E2E8A">
        <w:rPr>
          <w:rFonts w:ascii="Times New Roman" w:hAnsi="Times New Roman" w:cs="Times New Roman"/>
          <w:sz w:val="24"/>
          <w:szCs w:val="24"/>
          <w:lang w:val="en-GB"/>
        </w:rPr>
        <w:t xml:space="preserve"> </w:t>
      </w:r>
      <w:proofErr w:type="spellStart"/>
      <w:r w:rsidR="004E2E8A" w:rsidRPr="004E2E8A">
        <w:rPr>
          <w:rFonts w:ascii="Times New Roman" w:hAnsi="Times New Roman" w:cs="Times New Roman"/>
          <w:sz w:val="24"/>
          <w:szCs w:val="24"/>
          <w:lang w:val="en-GB"/>
        </w:rPr>
        <w:t>Potamogetonaceae</w:t>
      </w:r>
      <w:proofErr w:type="spellEnd"/>
      <w:r w:rsidR="00031079">
        <w:rPr>
          <w:rFonts w:ascii="Times New Roman" w:hAnsi="Times New Roman" w:cs="Times New Roman"/>
          <w:sz w:val="24"/>
          <w:szCs w:val="24"/>
          <w:lang w:val="en-GB"/>
        </w:rPr>
        <w:t>. Cladistics 22:568-588</w:t>
      </w:r>
    </w:p>
    <w:p w14:paraId="1B6B16DE" w14:textId="058FC37D" w:rsidR="00604838" w:rsidRPr="00FD0E44"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Logue JB, </w:t>
      </w:r>
      <w:proofErr w:type="spellStart"/>
      <w:r>
        <w:rPr>
          <w:rFonts w:ascii="Times New Roman" w:hAnsi="Times New Roman" w:cs="Times New Roman"/>
          <w:sz w:val="24"/>
          <w:szCs w:val="24"/>
          <w:lang w:val="en-GB"/>
        </w:rPr>
        <w:t>Mouquet</w:t>
      </w:r>
      <w:proofErr w:type="spellEnd"/>
      <w:r>
        <w:rPr>
          <w:rFonts w:ascii="Times New Roman" w:hAnsi="Times New Roman" w:cs="Times New Roman"/>
          <w:sz w:val="24"/>
          <w:szCs w:val="24"/>
          <w:lang w:val="en-GB"/>
        </w:rPr>
        <w:t xml:space="preserve"> N, Peter H, </w:t>
      </w:r>
      <w:proofErr w:type="spellStart"/>
      <w:r>
        <w:rPr>
          <w:rFonts w:ascii="Times New Roman" w:hAnsi="Times New Roman" w:cs="Times New Roman"/>
          <w:sz w:val="24"/>
          <w:szCs w:val="24"/>
          <w:lang w:val="en-GB"/>
        </w:rPr>
        <w:t>Hillebrand</w:t>
      </w:r>
      <w:proofErr w:type="spellEnd"/>
      <w:r>
        <w:rPr>
          <w:rFonts w:ascii="Times New Roman" w:hAnsi="Times New Roman" w:cs="Times New Roman"/>
          <w:sz w:val="24"/>
          <w:szCs w:val="24"/>
          <w:lang w:val="en-GB"/>
        </w:rPr>
        <w:t xml:space="preserve"> H,</w:t>
      </w:r>
      <w:r w:rsidR="00FD0E44">
        <w:rPr>
          <w:rFonts w:ascii="Times New Roman" w:hAnsi="Times New Roman" w:cs="Times New Roman"/>
          <w:sz w:val="24"/>
          <w:szCs w:val="24"/>
          <w:lang w:val="en-GB"/>
        </w:rPr>
        <w:t xml:space="preserve"> The </w:t>
      </w:r>
      <w:proofErr w:type="spellStart"/>
      <w:r w:rsidR="00FD0E44">
        <w:rPr>
          <w:rFonts w:ascii="Times New Roman" w:hAnsi="Times New Roman" w:cs="Times New Roman"/>
          <w:sz w:val="24"/>
          <w:szCs w:val="24"/>
          <w:lang w:val="en-GB"/>
        </w:rPr>
        <w:t>Metacommunity</w:t>
      </w:r>
      <w:proofErr w:type="spellEnd"/>
      <w:r w:rsidR="00FD0E44">
        <w:rPr>
          <w:rFonts w:ascii="Times New Roman" w:hAnsi="Times New Roman" w:cs="Times New Roman"/>
          <w:sz w:val="24"/>
          <w:szCs w:val="24"/>
          <w:lang w:val="en-GB"/>
        </w:rPr>
        <w:t xml:space="preserve"> workin</w:t>
      </w:r>
      <w:r w:rsidR="00CB37AF">
        <w:rPr>
          <w:rFonts w:ascii="Times New Roman" w:hAnsi="Times New Roman" w:cs="Times New Roman"/>
          <w:sz w:val="24"/>
          <w:szCs w:val="24"/>
          <w:lang w:val="en-GB"/>
        </w:rPr>
        <w:t>g</w:t>
      </w:r>
      <w:r w:rsidR="00C57BE4">
        <w:rPr>
          <w:rFonts w:ascii="Times New Roman" w:hAnsi="Times New Roman" w:cs="Times New Roman"/>
          <w:sz w:val="24"/>
          <w:szCs w:val="24"/>
          <w:lang w:val="en-GB"/>
        </w:rPr>
        <w:t xml:space="preserve"> group (2011)</w:t>
      </w:r>
      <w:r w:rsidR="00FD0E44">
        <w:rPr>
          <w:rFonts w:ascii="Times New Roman" w:hAnsi="Times New Roman" w:cs="Times New Roman"/>
          <w:sz w:val="24"/>
          <w:szCs w:val="24"/>
          <w:lang w:val="en-GB"/>
        </w:rPr>
        <w:t xml:space="preserve"> </w:t>
      </w:r>
      <w:r w:rsidR="00604838" w:rsidRPr="00604838">
        <w:rPr>
          <w:rFonts w:ascii="Times New Roman" w:hAnsi="Times New Roman"/>
          <w:sz w:val="24"/>
          <w:szCs w:val="24"/>
          <w:lang w:val="en-GB"/>
        </w:rPr>
        <w:t xml:space="preserve">Empirical approaches to </w:t>
      </w:r>
      <w:proofErr w:type="spellStart"/>
      <w:r w:rsidR="00604838" w:rsidRPr="00604838">
        <w:rPr>
          <w:rFonts w:ascii="Times New Roman" w:hAnsi="Times New Roman"/>
          <w:sz w:val="24"/>
          <w:szCs w:val="24"/>
          <w:lang w:val="en-GB"/>
        </w:rPr>
        <w:t>metacommunities</w:t>
      </w:r>
      <w:proofErr w:type="spellEnd"/>
      <w:r w:rsidR="00604838" w:rsidRPr="00604838">
        <w:rPr>
          <w:rFonts w:ascii="Times New Roman" w:hAnsi="Times New Roman"/>
          <w:sz w:val="24"/>
          <w:szCs w:val="24"/>
          <w:lang w:val="en-GB"/>
        </w:rPr>
        <w:t xml:space="preserve">: a review and comparison with theory. </w:t>
      </w:r>
      <w:r w:rsidR="00A5050C">
        <w:rPr>
          <w:rFonts w:ascii="Times New Roman" w:hAnsi="Times New Roman"/>
          <w:sz w:val="24"/>
          <w:szCs w:val="24"/>
          <w:lang w:val="en-GB"/>
        </w:rPr>
        <w:t xml:space="preserve">Trends </w:t>
      </w:r>
      <w:proofErr w:type="spellStart"/>
      <w:r w:rsidR="00A5050C">
        <w:rPr>
          <w:rFonts w:ascii="Times New Roman" w:hAnsi="Times New Roman"/>
          <w:sz w:val="24"/>
          <w:szCs w:val="24"/>
          <w:lang w:val="en-GB"/>
        </w:rPr>
        <w:t>Ecol</w:t>
      </w:r>
      <w:proofErr w:type="spellEnd"/>
      <w:r w:rsidR="00A5050C">
        <w:rPr>
          <w:rFonts w:ascii="Times New Roman" w:hAnsi="Times New Roman"/>
          <w:sz w:val="24"/>
          <w:szCs w:val="24"/>
          <w:lang w:val="en-GB"/>
        </w:rPr>
        <w:t xml:space="preserve"> </w:t>
      </w:r>
      <w:proofErr w:type="spellStart"/>
      <w:r w:rsidR="00A5050C">
        <w:rPr>
          <w:rFonts w:ascii="Times New Roman" w:hAnsi="Times New Roman"/>
          <w:sz w:val="24"/>
          <w:szCs w:val="24"/>
          <w:lang w:val="en-GB"/>
        </w:rPr>
        <w:t>Evol</w:t>
      </w:r>
      <w:proofErr w:type="spellEnd"/>
      <w:r w:rsidR="00604838" w:rsidRPr="00B47973">
        <w:rPr>
          <w:rFonts w:ascii="Times New Roman" w:hAnsi="Times New Roman"/>
          <w:sz w:val="24"/>
          <w:szCs w:val="24"/>
          <w:lang w:val="en-GB"/>
        </w:rPr>
        <w:t xml:space="preserve"> </w:t>
      </w:r>
      <w:r w:rsidR="00604838" w:rsidRPr="00CB37AF">
        <w:rPr>
          <w:rFonts w:ascii="Times New Roman" w:hAnsi="Times New Roman"/>
          <w:sz w:val="24"/>
          <w:szCs w:val="24"/>
          <w:lang w:val="en-GB"/>
        </w:rPr>
        <w:t>26</w:t>
      </w:r>
      <w:r w:rsidR="00031079">
        <w:rPr>
          <w:rFonts w:ascii="Times New Roman" w:hAnsi="Times New Roman"/>
          <w:sz w:val="24"/>
          <w:szCs w:val="24"/>
          <w:lang w:val="en-GB"/>
        </w:rPr>
        <w:t>:482-91</w:t>
      </w:r>
    </w:p>
    <w:p w14:paraId="75B2D252" w14:textId="258E21A8" w:rsidR="00A93D17"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Madsen JD</w:t>
      </w:r>
      <w:r w:rsidR="00A93D17">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1999</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 xml:space="preserve"> Point intercept and line intercept methods for aquatic plant management. Technical Report TN APCRP-M1-02, APCRP Technical notes collection. U.S. Army Enginee</w:t>
      </w:r>
      <w:r w:rsidR="00031079">
        <w:rPr>
          <w:rFonts w:ascii="Times New Roman" w:hAnsi="Times New Roman" w:cs="Times New Roman"/>
          <w:sz w:val="24"/>
          <w:szCs w:val="24"/>
          <w:lang w:val="en-GB"/>
        </w:rPr>
        <w:t xml:space="preserve">r </w:t>
      </w:r>
      <w:proofErr w:type="spellStart"/>
      <w:r w:rsidR="00031079">
        <w:rPr>
          <w:rFonts w:ascii="Times New Roman" w:hAnsi="Times New Roman" w:cs="Times New Roman"/>
          <w:sz w:val="24"/>
          <w:szCs w:val="24"/>
          <w:lang w:val="en-GB"/>
        </w:rPr>
        <w:t>Center</w:t>
      </w:r>
      <w:proofErr w:type="spellEnd"/>
      <w:r w:rsidR="00031079">
        <w:rPr>
          <w:rFonts w:ascii="Times New Roman" w:hAnsi="Times New Roman" w:cs="Times New Roman"/>
          <w:sz w:val="24"/>
          <w:szCs w:val="24"/>
          <w:lang w:val="en-GB"/>
        </w:rPr>
        <w:t>, Vicksburg, Missouri</w:t>
      </w:r>
    </w:p>
    <w:p w14:paraId="76591165" w14:textId="730E5B69" w:rsidR="00FB5DCE"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Madsen TV, </w:t>
      </w:r>
      <w:proofErr w:type="spellStart"/>
      <w:r>
        <w:rPr>
          <w:rFonts w:ascii="Times New Roman" w:hAnsi="Times New Roman" w:cs="Times New Roman"/>
          <w:sz w:val="24"/>
          <w:szCs w:val="24"/>
          <w:lang w:val="en-GB"/>
        </w:rPr>
        <w:t>Maberly</w:t>
      </w:r>
      <w:proofErr w:type="spellEnd"/>
      <w:r>
        <w:rPr>
          <w:rFonts w:ascii="Times New Roman" w:hAnsi="Times New Roman" w:cs="Times New Roman"/>
          <w:sz w:val="24"/>
          <w:szCs w:val="24"/>
          <w:lang w:val="en-GB"/>
        </w:rPr>
        <w:t xml:space="preserve"> SC, Bowes G</w:t>
      </w:r>
      <w:r w:rsidR="00FB5DCE" w:rsidRPr="00FB5DCE">
        <w:rPr>
          <w:rFonts w:ascii="Times New Roman" w:hAnsi="Times New Roman" w:cs="Times New Roman"/>
          <w:sz w:val="24"/>
          <w:szCs w:val="24"/>
          <w:lang w:val="en-GB"/>
        </w:rPr>
        <w:t xml:space="preserve"> (1996) Photosynthetic acclimation of submersed angiosperms to CO</w:t>
      </w:r>
      <w:r w:rsidR="00FB5DCE" w:rsidRPr="002D4818">
        <w:rPr>
          <w:rFonts w:ascii="Times New Roman" w:hAnsi="Times New Roman" w:cs="Times New Roman"/>
          <w:sz w:val="24"/>
          <w:szCs w:val="24"/>
          <w:vertAlign w:val="subscript"/>
          <w:lang w:val="en-GB"/>
        </w:rPr>
        <w:t>2</w:t>
      </w:r>
      <w:r w:rsidR="00FB5DCE" w:rsidRPr="00FB5DCE">
        <w:rPr>
          <w:rFonts w:ascii="Times New Roman" w:hAnsi="Times New Roman" w:cs="Times New Roman"/>
          <w:sz w:val="24"/>
          <w:szCs w:val="24"/>
          <w:lang w:val="en-GB"/>
        </w:rPr>
        <w:t xml:space="preserve"> and HCO</w:t>
      </w:r>
      <w:r w:rsidR="00FB5DCE" w:rsidRPr="002D4818">
        <w:rPr>
          <w:rFonts w:ascii="Times New Roman" w:hAnsi="Times New Roman" w:cs="Times New Roman"/>
          <w:sz w:val="24"/>
          <w:szCs w:val="24"/>
          <w:vertAlign w:val="subscript"/>
          <w:lang w:val="en-GB"/>
        </w:rPr>
        <w:t>3</w:t>
      </w:r>
      <w:r w:rsidR="00FB5DCE" w:rsidRPr="002D4818">
        <w:rPr>
          <w:rFonts w:ascii="Times New Roman" w:hAnsi="Times New Roman" w:cs="Times New Roman"/>
          <w:sz w:val="24"/>
          <w:szCs w:val="24"/>
          <w:vertAlign w:val="superscript"/>
          <w:lang w:val="en-GB"/>
        </w:rPr>
        <w:t>−</w:t>
      </w:r>
      <w:r w:rsidR="00FB5DCE" w:rsidRPr="00FB5DCE">
        <w:rPr>
          <w:rFonts w:ascii="Times New Roman" w:hAnsi="Times New Roman" w:cs="Times New Roman"/>
          <w:sz w:val="24"/>
          <w:szCs w:val="24"/>
          <w:lang w:val="en-GB"/>
        </w:rPr>
        <w:t xml:space="preserve">. </w:t>
      </w:r>
      <w:proofErr w:type="spellStart"/>
      <w:r w:rsidR="0005174F">
        <w:rPr>
          <w:rFonts w:ascii="Times New Roman" w:hAnsi="Times New Roman" w:cs="Times New Roman"/>
          <w:sz w:val="24"/>
          <w:szCs w:val="24"/>
          <w:lang w:val="en-GB"/>
        </w:rPr>
        <w:t>Aquat</w:t>
      </w:r>
      <w:proofErr w:type="spellEnd"/>
      <w:r w:rsidR="0005174F" w:rsidRPr="0005174F">
        <w:rPr>
          <w:rFonts w:ascii="Times New Roman" w:hAnsi="Times New Roman" w:cs="Times New Roman"/>
          <w:sz w:val="24"/>
          <w:szCs w:val="24"/>
          <w:lang w:val="en-GB"/>
        </w:rPr>
        <w:t xml:space="preserve"> Bot</w:t>
      </w:r>
      <w:r w:rsidR="00031079">
        <w:rPr>
          <w:rFonts w:ascii="Times New Roman" w:hAnsi="Times New Roman" w:cs="Times New Roman"/>
          <w:sz w:val="24"/>
          <w:szCs w:val="24"/>
          <w:lang w:val="en-GB"/>
        </w:rPr>
        <w:t>, 53:15–30</w:t>
      </w:r>
    </w:p>
    <w:p w14:paraId="7D61FC59" w14:textId="5079DD69" w:rsidR="000852FA"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Mikulyuk A, </w:t>
      </w:r>
      <w:proofErr w:type="spellStart"/>
      <w:r>
        <w:rPr>
          <w:rFonts w:ascii="Times New Roman" w:hAnsi="Times New Roman" w:cs="Times New Roman"/>
          <w:sz w:val="24"/>
          <w:szCs w:val="24"/>
          <w:lang w:val="en-GB"/>
        </w:rPr>
        <w:t>Hauxwell</w:t>
      </w:r>
      <w:proofErr w:type="spellEnd"/>
      <w:r>
        <w:rPr>
          <w:rFonts w:ascii="Times New Roman" w:hAnsi="Times New Roman" w:cs="Times New Roman"/>
          <w:sz w:val="24"/>
          <w:szCs w:val="24"/>
          <w:lang w:val="en-GB"/>
        </w:rPr>
        <w:t xml:space="preserve"> J, Rasmussen P, Knight S, Wagner KI, </w:t>
      </w:r>
      <w:proofErr w:type="spellStart"/>
      <w:r>
        <w:rPr>
          <w:rFonts w:ascii="Times New Roman" w:hAnsi="Times New Roman" w:cs="Times New Roman"/>
          <w:sz w:val="24"/>
          <w:szCs w:val="24"/>
          <w:lang w:val="en-GB"/>
        </w:rPr>
        <w:t>Nault</w:t>
      </w:r>
      <w:proofErr w:type="spellEnd"/>
      <w:r>
        <w:rPr>
          <w:rFonts w:ascii="Times New Roman" w:hAnsi="Times New Roman" w:cs="Times New Roman"/>
          <w:sz w:val="24"/>
          <w:szCs w:val="24"/>
          <w:lang w:val="en-GB"/>
        </w:rPr>
        <w:t xml:space="preserve"> ME, Ridgely D</w:t>
      </w:r>
      <w:r w:rsidR="000852F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0852FA">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0852FA">
        <w:rPr>
          <w:rFonts w:ascii="Times New Roman" w:hAnsi="Times New Roman" w:cs="Times New Roman"/>
          <w:sz w:val="24"/>
          <w:szCs w:val="24"/>
          <w:lang w:val="en-GB"/>
        </w:rPr>
        <w:t xml:space="preserve"> Testing a methodology for assessing plant communities in temperate inland lakes. </w:t>
      </w:r>
      <w:r w:rsidR="00CA77E6">
        <w:rPr>
          <w:rFonts w:ascii="Times New Roman" w:hAnsi="Times New Roman" w:cs="Times New Roman"/>
          <w:sz w:val="24"/>
          <w:szCs w:val="24"/>
          <w:lang w:val="en-GB"/>
        </w:rPr>
        <w:t xml:space="preserve">Lake </w:t>
      </w:r>
      <w:proofErr w:type="spellStart"/>
      <w:r w:rsidR="00CA77E6">
        <w:rPr>
          <w:rFonts w:ascii="Times New Roman" w:hAnsi="Times New Roman" w:cs="Times New Roman"/>
          <w:sz w:val="24"/>
          <w:szCs w:val="24"/>
          <w:lang w:val="en-GB"/>
        </w:rPr>
        <w:t>Reserv</w:t>
      </w:r>
      <w:proofErr w:type="spellEnd"/>
      <w:r w:rsidR="00CA77E6">
        <w:rPr>
          <w:rFonts w:ascii="Times New Roman" w:hAnsi="Times New Roman" w:cs="Times New Roman"/>
          <w:sz w:val="24"/>
          <w:szCs w:val="24"/>
          <w:lang w:val="en-GB"/>
        </w:rPr>
        <w:t xml:space="preserve"> Manage</w:t>
      </w:r>
      <w:r w:rsidR="00031079">
        <w:rPr>
          <w:rFonts w:ascii="Times New Roman" w:hAnsi="Times New Roman" w:cs="Times New Roman"/>
          <w:sz w:val="24"/>
          <w:szCs w:val="24"/>
          <w:lang w:val="en-GB"/>
        </w:rPr>
        <w:t xml:space="preserve"> 26(1):54-62</w:t>
      </w:r>
    </w:p>
    <w:p w14:paraId="331AD3C6" w14:textId="7A1B7A0C" w:rsidR="00B347BF" w:rsidRPr="00B347BF"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rPr>
        <w:t>Mikulyuk A</w:t>
      </w:r>
      <w:r w:rsidR="00B347BF" w:rsidRPr="009767A4">
        <w:rPr>
          <w:rFonts w:ascii="Times New Roman" w:hAnsi="Times New Roman" w:cs="Times New Roman"/>
          <w:sz w:val="24"/>
          <w:szCs w:val="24"/>
        </w:rPr>
        <w:t>, Sharm</w:t>
      </w:r>
      <w:r>
        <w:rPr>
          <w:rFonts w:ascii="Times New Roman" w:hAnsi="Times New Roman" w:cs="Times New Roman"/>
          <w:sz w:val="24"/>
          <w:szCs w:val="24"/>
        </w:rPr>
        <w:t>a S, Van Egeren S, Erdmann</w:t>
      </w:r>
      <w:r w:rsidR="00B347BF" w:rsidRPr="009767A4">
        <w:rPr>
          <w:rFonts w:ascii="Times New Roman" w:hAnsi="Times New Roman" w:cs="Times New Roman"/>
          <w:sz w:val="24"/>
          <w:szCs w:val="24"/>
        </w:rPr>
        <w:t xml:space="preserve"> E</w:t>
      </w:r>
      <w:r>
        <w:rPr>
          <w:rFonts w:ascii="Times New Roman" w:hAnsi="Times New Roman" w:cs="Times New Roman"/>
          <w:sz w:val="24"/>
          <w:szCs w:val="24"/>
        </w:rPr>
        <w:t>, Nault ME, Hauxwell J</w:t>
      </w:r>
      <w:r w:rsidR="00B347BF" w:rsidRPr="009767A4">
        <w:rPr>
          <w:rFonts w:ascii="Times New Roman" w:hAnsi="Times New Roman" w:cs="Times New Roman"/>
          <w:sz w:val="24"/>
          <w:szCs w:val="24"/>
        </w:rPr>
        <w:t xml:space="preserve"> </w:t>
      </w:r>
      <w:r w:rsidR="00C57BE4">
        <w:rPr>
          <w:rFonts w:ascii="Times New Roman" w:hAnsi="Times New Roman" w:cs="Times New Roman"/>
          <w:sz w:val="24"/>
          <w:szCs w:val="24"/>
        </w:rPr>
        <w:t>(</w:t>
      </w:r>
      <w:r w:rsidR="00B347BF" w:rsidRPr="009767A4">
        <w:rPr>
          <w:rFonts w:ascii="Times New Roman" w:hAnsi="Times New Roman" w:cs="Times New Roman"/>
          <w:sz w:val="24"/>
          <w:szCs w:val="24"/>
        </w:rPr>
        <w:t>2011</w:t>
      </w:r>
      <w:r w:rsidR="00C57BE4">
        <w:rPr>
          <w:rFonts w:ascii="Times New Roman" w:hAnsi="Times New Roman" w:cs="Times New Roman"/>
          <w:sz w:val="24"/>
          <w:szCs w:val="24"/>
        </w:rPr>
        <w:t>)</w:t>
      </w:r>
      <w:r w:rsidR="00B347BF" w:rsidRPr="009767A4">
        <w:rPr>
          <w:rFonts w:ascii="Times New Roman" w:hAnsi="Times New Roman" w:cs="Times New Roman"/>
          <w:sz w:val="24"/>
          <w:szCs w:val="24"/>
        </w:rPr>
        <w:t xml:space="preserve"> </w:t>
      </w:r>
      <w:r w:rsidR="00B347BF">
        <w:rPr>
          <w:rFonts w:ascii="Times New Roman" w:hAnsi="Times New Roman" w:cs="Times New Roman"/>
          <w:sz w:val="24"/>
          <w:szCs w:val="24"/>
          <w:lang w:val="en-GB"/>
        </w:rPr>
        <w:t xml:space="preserve">The relative role of environmental, spatial, and land-use patterns in explaining aquatic macrophyte community composition. </w:t>
      </w:r>
      <w:r w:rsidR="00852047">
        <w:rPr>
          <w:rFonts w:ascii="Times New Roman" w:hAnsi="Times New Roman" w:cs="Times New Roman"/>
          <w:sz w:val="24"/>
          <w:szCs w:val="24"/>
          <w:lang w:val="en-GB"/>
        </w:rPr>
        <w:t xml:space="preserve">Can J Fish </w:t>
      </w:r>
      <w:proofErr w:type="spellStart"/>
      <w:r w:rsidR="00852047">
        <w:rPr>
          <w:rFonts w:ascii="Times New Roman" w:hAnsi="Times New Roman" w:cs="Times New Roman"/>
          <w:sz w:val="24"/>
          <w:szCs w:val="24"/>
          <w:lang w:val="en-GB"/>
        </w:rPr>
        <w:t>Aquat</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68:1778-1789</w:t>
      </w:r>
    </w:p>
    <w:p w14:paraId="53DAB040" w14:textId="47D96839" w:rsidR="004E5ADB" w:rsidRPr="004E5ADB"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Miro A, Ventura M</w:t>
      </w:r>
      <w:r w:rsidR="004E5AD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4E5ADB">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004E5ADB">
        <w:rPr>
          <w:rFonts w:ascii="Times New Roman" w:hAnsi="Times New Roman" w:cs="Times New Roman"/>
          <w:sz w:val="24"/>
          <w:szCs w:val="24"/>
          <w:lang w:val="en-GB"/>
        </w:rPr>
        <w:t xml:space="preserve"> Historical use, fishing management and lake characteristics explain the presence of non-native trout in Pyrenean lakes: Implications for conservation. </w:t>
      </w:r>
      <w:proofErr w:type="spellStart"/>
      <w:r w:rsidR="00852047">
        <w:rPr>
          <w:rFonts w:ascii="Times New Roman" w:hAnsi="Times New Roman" w:cs="Times New Roman"/>
          <w:sz w:val="24"/>
          <w:szCs w:val="24"/>
          <w:lang w:val="en-GB"/>
        </w:rPr>
        <w:t>Biol</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Conserv</w:t>
      </w:r>
      <w:proofErr w:type="spellEnd"/>
      <w:r w:rsidR="00852047">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167:17-24</w:t>
      </w:r>
    </w:p>
    <w:p w14:paraId="273B2D12" w14:textId="120C9B91" w:rsidR="00C32FAA" w:rsidRPr="00C32FAA"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rPr>
        <w:t>Netten JJC, van Zuidam J, Kosten S, Peeters ETHM</w:t>
      </w:r>
      <w:r w:rsidR="00C32FAA" w:rsidRPr="009767A4">
        <w:rPr>
          <w:rFonts w:ascii="Times New Roman" w:hAnsi="Times New Roman" w:cs="Times New Roman"/>
          <w:sz w:val="24"/>
          <w:szCs w:val="24"/>
        </w:rPr>
        <w:t xml:space="preserve"> </w:t>
      </w:r>
      <w:r w:rsidR="00C57BE4">
        <w:rPr>
          <w:rFonts w:ascii="Times New Roman" w:hAnsi="Times New Roman" w:cs="Times New Roman"/>
          <w:sz w:val="24"/>
          <w:szCs w:val="24"/>
        </w:rPr>
        <w:t>(</w:t>
      </w:r>
      <w:r w:rsidR="00C32FAA" w:rsidRPr="009767A4">
        <w:rPr>
          <w:rFonts w:ascii="Times New Roman" w:hAnsi="Times New Roman" w:cs="Times New Roman"/>
          <w:sz w:val="24"/>
          <w:szCs w:val="24"/>
        </w:rPr>
        <w:t>2011</w:t>
      </w:r>
      <w:r w:rsidR="00C57BE4">
        <w:rPr>
          <w:rFonts w:ascii="Times New Roman" w:hAnsi="Times New Roman" w:cs="Times New Roman"/>
          <w:sz w:val="24"/>
          <w:szCs w:val="24"/>
        </w:rPr>
        <w:t>)</w:t>
      </w:r>
      <w:r w:rsidR="00C32FAA" w:rsidRPr="009767A4">
        <w:rPr>
          <w:rFonts w:ascii="Times New Roman" w:hAnsi="Times New Roman" w:cs="Times New Roman"/>
          <w:sz w:val="24"/>
          <w:szCs w:val="24"/>
        </w:rPr>
        <w:t xml:space="preserve"> </w:t>
      </w:r>
      <w:r w:rsidR="00C32FAA" w:rsidRPr="00C32FAA">
        <w:rPr>
          <w:rFonts w:ascii="Times New Roman" w:hAnsi="Times New Roman" w:cs="Times New Roman"/>
          <w:sz w:val="24"/>
          <w:szCs w:val="24"/>
          <w:lang w:val="en-GB"/>
        </w:rPr>
        <w:t xml:space="preserve">Differential response to climatic variation of free-floating and submerged </w:t>
      </w:r>
      <w:proofErr w:type="spellStart"/>
      <w:r w:rsidR="00C32FAA" w:rsidRPr="00C32FAA">
        <w:rPr>
          <w:rFonts w:ascii="Times New Roman" w:hAnsi="Times New Roman" w:cs="Times New Roman"/>
          <w:sz w:val="24"/>
          <w:szCs w:val="24"/>
          <w:lang w:val="en-GB"/>
        </w:rPr>
        <w:t>macrophytes</w:t>
      </w:r>
      <w:proofErr w:type="spellEnd"/>
      <w:r w:rsidR="00C32FAA" w:rsidRPr="00C32FAA">
        <w:rPr>
          <w:rFonts w:ascii="Times New Roman" w:hAnsi="Times New Roman" w:cs="Times New Roman"/>
          <w:sz w:val="24"/>
          <w:szCs w:val="24"/>
          <w:lang w:val="en-GB"/>
        </w:rPr>
        <w:t xml:space="preserve"> in ditches</w:t>
      </w:r>
      <w:r w:rsidR="00C32FAA">
        <w:rPr>
          <w:rFonts w:ascii="Times New Roman" w:hAnsi="Times New Roman" w:cs="Times New Roman"/>
          <w:sz w:val="24"/>
          <w:szCs w:val="24"/>
          <w:lang w:val="en-GB"/>
        </w:rPr>
        <w:t xml:space="preserve">. </w:t>
      </w:r>
      <w:r w:rsidR="00A5050C">
        <w:rPr>
          <w:rFonts w:ascii="Times New Roman" w:hAnsi="Times New Roman" w:cs="Times New Roman"/>
          <w:sz w:val="24"/>
          <w:szCs w:val="24"/>
          <w:lang w:val="en-GB"/>
        </w:rPr>
        <w:t xml:space="preserve">Freshwater </w:t>
      </w:r>
      <w:proofErr w:type="spellStart"/>
      <w:r w:rsidR="00A5050C">
        <w:rPr>
          <w:rFonts w:ascii="Times New Roman" w:hAnsi="Times New Roman" w:cs="Times New Roman"/>
          <w:sz w:val="24"/>
          <w:szCs w:val="24"/>
          <w:lang w:val="en-GB"/>
        </w:rPr>
        <w:t>Biol</w:t>
      </w:r>
      <w:proofErr w:type="spellEnd"/>
      <w:r w:rsidR="00031079">
        <w:rPr>
          <w:rFonts w:ascii="Times New Roman" w:hAnsi="Times New Roman" w:cs="Times New Roman"/>
          <w:sz w:val="24"/>
          <w:szCs w:val="24"/>
          <w:lang w:val="en-GB"/>
        </w:rPr>
        <w:t xml:space="preserve"> 56:</w:t>
      </w:r>
      <w:r w:rsidR="00C32FAA">
        <w:rPr>
          <w:rFonts w:ascii="Times New Roman" w:hAnsi="Times New Roman" w:cs="Times New Roman"/>
          <w:sz w:val="24"/>
          <w:szCs w:val="24"/>
          <w:lang w:val="en-GB"/>
        </w:rPr>
        <w:t>1761-1768</w:t>
      </w:r>
    </w:p>
    <w:p w14:paraId="243CD2B9" w14:textId="20D6B6BD" w:rsidR="00734F26"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O’Hare MT, Gunn IDM, Chapman DS, Dudley BJ, Purse BV</w:t>
      </w:r>
      <w:r w:rsidR="00734F26" w:rsidRPr="00734F26">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34F26" w:rsidRPr="00734F26">
        <w:rPr>
          <w:rFonts w:ascii="Times New Roman" w:hAnsi="Times New Roman" w:cs="Times New Roman"/>
          <w:sz w:val="24"/>
          <w:szCs w:val="24"/>
          <w:lang w:val="en-GB"/>
        </w:rPr>
        <w:t>2012</w:t>
      </w:r>
      <w:r w:rsidR="00C57BE4">
        <w:rPr>
          <w:rFonts w:ascii="Times New Roman" w:hAnsi="Times New Roman" w:cs="Times New Roman"/>
          <w:sz w:val="24"/>
          <w:szCs w:val="24"/>
          <w:lang w:val="en-GB"/>
        </w:rPr>
        <w:t>)</w:t>
      </w:r>
      <w:r w:rsidR="00734F26" w:rsidRPr="00734F26">
        <w:rPr>
          <w:rFonts w:ascii="Times New Roman" w:hAnsi="Times New Roman" w:cs="Times New Roman"/>
          <w:sz w:val="24"/>
          <w:szCs w:val="24"/>
          <w:lang w:val="en-GB"/>
        </w:rPr>
        <w:t xml:space="preserve"> Impacts of space, local environment and</w:t>
      </w:r>
      <w:r w:rsidR="00734F26">
        <w:rPr>
          <w:rFonts w:ascii="Times New Roman" w:hAnsi="Times New Roman" w:cs="Times New Roman"/>
          <w:sz w:val="24"/>
          <w:szCs w:val="24"/>
          <w:lang w:val="en-GB"/>
        </w:rPr>
        <w:t xml:space="preserve"> </w:t>
      </w:r>
      <w:r w:rsidR="00734F26" w:rsidRPr="00734F26">
        <w:rPr>
          <w:rFonts w:ascii="Times New Roman" w:hAnsi="Times New Roman" w:cs="Times New Roman"/>
          <w:sz w:val="24"/>
          <w:szCs w:val="24"/>
          <w:lang w:val="en-GB"/>
        </w:rPr>
        <w:t>habitat connectivity on macrophyte communities in conservation</w:t>
      </w:r>
      <w:r w:rsidR="00734F26">
        <w:rPr>
          <w:rFonts w:ascii="Times New Roman" w:hAnsi="Times New Roman" w:cs="Times New Roman"/>
          <w:sz w:val="24"/>
          <w:szCs w:val="24"/>
          <w:lang w:val="en-GB"/>
        </w:rPr>
        <w:t xml:space="preserve"> </w:t>
      </w:r>
      <w:r w:rsidR="00734F26" w:rsidRPr="00734F26">
        <w:rPr>
          <w:rFonts w:ascii="Times New Roman" w:hAnsi="Times New Roman" w:cs="Times New Roman"/>
          <w:sz w:val="24"/>
          <w:szCs w:val="24"/>
          <w:lang w:val="en-GB"/>
        </w:rPr>
        <w:t xml:space="preserve">lakes. </w:t>
      </w:r>
      <w:r w:rsidR="00ED57E9">
        <w:rPr>
          <w:rFonts w:ascii="Times New Roman" w:hAnsi="Times New Roman" w:cs="Times New Roman"/>
          <w:sz w:val="24"/>
          <w:szCs w:val="24"/>
          <w:lang w:val="en-GB"/>
        </w:rPr>
        <w:t xml:space="preserve">Divers </w:t>
      </w:r>
      <w:proofErr w:type="spellStart"/>
      <w:r w:rsidR="00ED57E9">
        <w:rPr>
          <w:rFonts w:ascii="Times New Roman" w:hAnsi="Times New Roman" w:cs="Times New Roman"/>
          <w:sz w:val="24"/>
          <w:szCs w:val="24"/>
          <w:lang w:val="en-GB"/>
        </w:rPr>
        <w:t>Distrib</w:t>
      </w:r>
      <w:proofErr w:type="spellEnd"/>
      <w:r w:rsidR="00734F26" w:rsidRPr="00734F26">
        <w:rPr>
          <w:rFonts w:ascii="Times New Roman" w:hAnsi="Times New Roman" w:cs="Times New Roman"/>
          <w:sz w:val="24"/>
          <w:szCs w:val="24"/>
          <w:lang w:val="en-GB"/>
        </w:rPr>
        <w:t xml:space="preserve"> 18</w:t>
      </w:r>
      <w:r w:rsidR="00734F26">
        <w:rPr>
          <w:rFonts w:ascii="Times New Roman" w:hAnsi="Times New Roman" w:cs="Times New Roman"/>
          <w:sz w:val="24"/>
          <w:szCs w:val="24"/>
          <w:lang w:val="en-GB"/>
        </w:rPr>
        <w:t>:</w:t>
      </w:r>
      <w:r w:rsidR="00031079">
        <w:rPr>
          <w:rFonts w:ascii="Times New Roman" w:hAnsi="Times New Roman" w:cs="Times New Roman"/>
          <w:sz w:val="24"/>
          <w:szCs w:val="24"/>
          <w:lang w:val="en-GB"/>
        </w:rPr>
        <w:t>603–614</w:t>
      </w:r>
    </w:p>
    <w:p w14:paraId="4C6CCC1D" w14:textId="6D46E7EA" w:rsidR="002B2745"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Oksanen</w:t>
      </w:r>
      <w:proofErr w:type="spellEnd"/>
      <w:r>
        <w:rPr>
          <w:rFonts w:ascii="Times New Roman" w:hAnsi="Times New Roman" w:cs="Times New Roman"/>
          <w:sz w:val="24"/>
          <w:szCs w:val="24"/>
          <w:lang w:val="en-GB"/>
        </w:rPr>
        <w:t xml:space="preserve"> J, Blanchet FG, </w:t>
      </w:r>
      <w:proofErr w:type="spellStart"/>
      <w:r>
        <w:rPr>
          <w:rFonts w:ascii="Times New Roman" w:hAnsi="Times New Roman" w:cs="Times New Roman"/>
          <w:sz w:val="24"/>
          <w:szCs w:val="24"/>
          <w:lang w:val="en-GB"/>
        </w:rPr>
        <w:t>Kindt</w:t>
      </w:r>
      <w:proofErr w:type="spellEnd"/>
      <w:r>
        <w:rPr>
          <w:rFonts w:ascii="Times New Roman" w:hAnsi="Times New Roman" w:cs="Times New Roman"/>
          <w:sz w:val="24"/>
          <w:szCs w:val="24"/>
          <w:lang w:val="en-GB"/>
        </w:rPr>
        <w:t xml:space="preserve"> R, Legendre P, Minchin PR, O’Hara RB, Simpson GL, </w:t>
      </w:r>
      <w:proofErr w:type="spellStart"/>
      <w:r>
        <w:rPr>
          <w:rFonts w:ascii="Times New Roman" w:hAnsi="Times New Roman" w:cs="Times New Roman"/>
          <w:sz w:val="24"/>
          <w:szCs w:val="24"/>
          <w:lang w:val="en-GB"/>
        </w:rPr>
        <w:t>Solymos</w:t>
      </w:r>
      <w:proofErr w:type="spellEnd"/>
      <w:r>
        <w:rPr>
          <w:rFonts w:ascii="Times New Roman" w:hAnsi="Times New Roman" w:cs="Times New Roman"/>
          <w:sz w:val="24"/>
          <w:szCs w:val="24"/>
          <w:lang w:val="en-GB"/>
        </w:rPr>
        <w:t xml:space="preserve"> P, Henry M, Stevens H, Wagner H</w:t>
      </w:r>
      <w:r w:rsidR="002B2745">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2B2745">
        <w:rPr>
          <w:rFonts w:ascii="Times New Roman" w:hAnsi="Times New Roman" w:cs="Times New Roman"/>
          <w:sz w:val="24"/>
          <w:szCs w:val="24"/>
          <w:lang w:val="en-GB"/>
        </w:rPr>
        <w:t>2015</w:t>
      </w:r>
      <w:r w:rsidR="00C57BE4">
        <w:rPr>
          <w:rFonts w:ascii="Times New Roman" w:hAnsi="Times New Roman" w:cs="Times New Roman"/>
          <w:sz w:val="24"/>
          <w:szCs w:val="24"/>
          <w:lang w:val="en-GB"/>
        </w:rPr>
        <w:t>)</w:t>
      </w:r>
      <w:r w:rsidR="002B2745">
        <w:rPr>
          <w:rFonts w:ascii="Times New Roman" w:hAnsi="Times New Roman" w:cs="Times New Roman"/>
          <w:sz w:val="24"/>
          <w:szCs w:val="24"/>
          <w:lang w:val="en-GB"/>
        </w:rPr>
        <w:t xml:space="preserve"> vegan: community ecology package. R package version 2.3-2. </w:t>
      </w:r>
      <w:hyperlink r:id="rId14" w:history="1">
        <w:r w:rsidR="002B2745" w:rsidRPr="00F26B5E">
          <w:rPr>
            <w:rStyle w:val="Hyperlink"/>
            <w:rFonts w:ascii="Times New Roman" w:hAnsi="Times New Roman" w:cs="Times New Roman"/>
            <w:sz w:val="24"/>
            <w:szCs w:val="24"/>
            <w:lang w:val="en-GB"/>
          </w:rPr>
          <w:t>https://CRAN.R-project.org/package=vegan</w:t>
        </w:r>
      </w:hyperlink>
    </w:p>
    <w:p w14:paraId="04DF4443" w14:textId="2E6CF8E1" w:rsidR="00646769"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lastRenderedPageBreak/>
        <w:t>Omernik</w:t>
      </w:r>
      <w:proofErr w:type="spellEnd"/>
      <w:r>
        <w:rPr>
          <w:rFonts w:ascii="Times New Roman" w:hAnsi="Times New Roman" w:cs="Times New Roman"/>
          <w:sz w:val="24"/>
          <w:szCs w:val="24"/>
          <w:lang w:val="en-GB"/>
        </w:rPr>
        <w:t xml:space="preserve"> JM</w:t>
      </w:r>
      <w:r w:rsidR="00646769">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646769">
        <w:rPr>
          <w:rFonts w:ascii="Times New Roman" w:hAnsi="Times New Roman" w:cs="Times New Roman"/>
          <w:sz w:val="24"/>
          <w:szCs w:val="24"/>
          <w:lang w:val="en-GB"/>
        </w:rPr>
        <w:t>1987</w:t>
      </w:r>
      <w:r w:rsidR="00C57BE4">
        <w:rPr>
          <w:rFonts w:ascii="Times New Roman" w:hAnsi="Times New Roman" w:cs="Times New Roman"/>
          <w:sz w:val="24"/>
          <w:szCs w:val="24"/>
          <w:lang w:val="en-GB"/>
        </w:rPr>
        <w:t>)</w:t>
      </w:r>
      <w:r w:rsidR="00646769">
        <w:rPr>
          <w:rFonts w:ascii="Times New Roman" w:hAnsi="Times New Roman" w:cs="Times New Roman"/>
          <w:sz w:val="24"/>
          <w:szCs w:val="24"/>
          <w:lang w:val="en-GB"/>
        </w:rPr>
        <w:t xml:space="preserve"> Ecoregions of the conterminous United States</w:t>
      </w:r>
      <w:r w:rsidR="00602D8C">
        <w:rPr>
          <w:rFonts w:ascii="Times New Roman" w:hAnsi="Times New Roman" w:cs="Times New Roman"/>
          <w:sz w:val="24"/>
          <w:szCs w:val="24"/>
          <w:lang w:val="en-GB"/>
        </w:rPr>
        <w:t xml:space="preserve">. </w:t>
      </w:r>
      <w:r w:rsidR="00ED57E9">
        <w:rPr>
          <w:rFonts w:ascii="Times New Roman" w:hAnsi="Times New Roman" w:cs="Times New Roman"/>
          <w:sz w:val="24"/>
          <w:szCs w:val="24"/>
          <w:lang w:val="en-GB"/>
        </w:rPr>
        <w:t xml:space="preserve">Ann Assoc Am </w:t>
      </w:r>
      <w:proofErr w:type="spellStart"/>
      <w:r w:rsidR="00ED57E9">
        <w:rPr>
          <w:rFonts w:ascii="Times New Roman" w:hAnsi="Times New Roman" w:cs="Times New Roman"/>
          <w:sz w:val="24"/>
          <w:szCs w:val="24"/>
          <w:lang w:val="en-GB"/>
        </w:rPr>
        <w:t>Geogr</w:t>
      </w:r>
      <w:proofErr w:type="spellEnd"/>
      <w:r w:rsidR="00031079">
        <w:rPr>
          <w:rFonts w:ascii="Times New Roman" w:hAnsi="Times New Roman" w:cs="Times New Roman"/>
          <w:sz w:val="24"/>
          <w:szCs w:val="24"/>
          <w:lang w:val="en-GB"/>
        </w:rPr>
        <w:t xml:space="preserve"> 77:118-125</w:t>
      </w:r>
    </w:p>
    <w:p w14:paraId="70C4F670" w14:textId="44F62FA3" w:rsidR="0052571F" w:rsidRPr="0052571F"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Padial</w:t>
      </w:r>
      <w:proofErr w:type="spellEnd"/>
      <w:r>
        <w:rPr>
          <w:rFonts w:ascii="Times New Roman" w:hAnsi="Times New Roman" w:cs="Times New Roman"/>
          <w:sz w:val="24"/>
          <w:szCs w:val="24"/>
          <w:lang w:val="en-GB"/>
        </w:rPr>
        <w:t xml:space="preserve"> AA, </w:t>
      </w:r>
      <w:proofErr w:type="spellStart"/>
      <w:r>
        <w:rPr>
          <w:rFonts w:ascii="Times New Roman" w:hAnsi="Times New Roman" w:cs="Times New Roman"/>
          <w:sz w:val="24"/>
          <w:szCs w:val="24"/>
          <w:lang w:val="en-GB"/>
        </w:rPr>
        <w:t>Carvalho</w:t>
      </w:r>
      <w:proofErr w:type="spellEnd"/>
      <w:r>
        <w:rPr>
          <w:rFonts w:ascii="Times New Roman" w:hAnsi="Times New Roman" w:cs="Times New Roman"/>
          <w:sz w:val="24"/>
          <w:szCs w:val="24"/>
          <w:lang w:val="en-GB"/>
        </w:rPr>
        <w:t xml:space="preserve"> P, </w:t>
      </w:r>
      <w:proofErr w:type="spellStart"/>
      <w:r>
        <w:rPr>
          <w:rFonts w:ascii="Times New Roman" w:hAnsi="Times New Roman" w:cs="Times New Roman"/>
          <w:sz w:val="24"/>
          <w:szCs w:val="24"/>
          <w:lang w:val="en-GB"/>
        </w:rPr>
        <w:t>Thomaz</w:t>
      </w:r>
      <w:proofErr w:type="spellEnd"/>
      <w:r>
        <w:rPr>
          <w:rFonts w:ascii="Times New Roman" w:hAnsi="Times New Roman" w:cs="Times New Roman"/>
          <w:sz w:val="24"/>
          <w:szCs w:val="24"/>
          <w:lang w:val="en-GB"/>
        </w:rPr>
        <w:t xml:space="preserve"> SM, </w:t>
      </w:r>
      <w:proofErr w:type="spellStart"/>
      <w:r>
        <w:rPr>
          <w:rFonts w:ascii="Times New Roman" w:hAnsi="Times New Roman" w:cs="Times New Roman"/>
          <w:sz w:val="24"/>
          <w:szCs w:val="24"/>
          <w:lang w:val="en-GB"/>
        </w:rPr>
        <w:t>Boschilia</w:t>
      </w:r>
      <w:proofErr w:type="spellEnd"/>
      <w:r>
        <w:rPr>
          <w:rFonts w:ascii="Times New Roman" w:hAnsi="Times New Roman" w:cs="Times New Roman"/>
          <w:sz w:val="24"/>
          <w:szCs w:val="24"/>
          <w:lang w:val="en-GB"/>
        </w:rPr>
        <w:t xml:space="preserve"> SM</w:t>
      </w:r>
      <w:r w:rsidR="0052571F">
        <w:rPr>
          <w:rFonts w:ascii="Times New Roman" w:hAnsi="Times New Roman" w:cs="Times New Roman"/>
          <w:sz w:val="24"/>
          <w:szCs w:val="24"/>
          <w:lang w:val="en-GB"/>
        </w:rPr>
        <w:t>, Rodrig</w:t>
      </w:r>
      <w:r>
        <w:rPr>
          <w:rFonts w:ascii="Times New Roman" w:hAnsi="Times New Roman" w:cs="Times New Roman"/>
          <w:sz w:val="24"/>
          <w:szCs w:val="24"/>
          <w:lang w:val="en-GB"/>
        </w:rPr>
        <w:t>ues RB, Kobayashi JT</w:t>
      </w:r>
      <w:r w:rsidR="00C57BE4">
        <w:rPr>
          <w:rFonts w:ascii="Times New Roman" w:hAnsi="Times New Roman" w:cs="Times New Roman"/>
          <w:sz w:val="24"/>
          <w:szCs w:val="24"/>
          <w:lang w:val="en-GB"/>
        </w:rPr>
        <w:t xml:space="preserve"> (2009)</w:t>
      </w:r>
      <w:r w:rsidR="0052571F">
        <w:rPr>
          <w:rFonts w:ascii="Times New Roman" w:hAnsi="Times New Roman" w:cs="Times New Roman"/>
          <w:sz w:val="24"/>
          <w:szCs w:val="24"/>
          <w:lang w:val="en-GB"/>
        </w:rPr>
        <w:t xml:space="preserve"> The role of an extreme flood disturbance on macrophyte assemblages in a Neotropical floodplain. </w:t>
      </w:r>
      <w:proofErr w:type="spellStart"/>
      <w:r w:rsidR="00A5050C">
        <w:rPr>
          <w:rFonts w:ascii="Times New Roman" w:hAnsi="Times New Roman" w:cs="Times New Roman"/>
          <w:sz w:val="24"/>
          <w:szCs w:val="24"/>
          <w:lang w:val="en-GB"/>
        </w:rPr>
        <w:t>Aquat</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Sci</w:t>
      </w:r>
      <w:proofErr w:type="spellEnd"/>
      <w:r w:rsidR="00602D8C">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71(4):</w:t>
      </w:r>
      <w:r w:rsidR="0052571F">
        <w:rPr>
          <w:rFonts w:ascii="Times New Roman" w:hAnsi="Times New Roman" w:cs="Times New Roman"/>
          <w:sz w:val="24"/>
          <w:szCs w:val="24"/>
          <w:lang w:val="en-GB"/>
        </w:rPr>
        <w:t>3</w:t>
      </w:r>
      <w:r w:rsidR="00031079">
        <w:rPr>
          <w:rFonts w:ascii="Times New Roman" w:hAnsi="Times New Roman" w:cs="Times New Roman"/>
          <w:sz w:val="24"/>
          <w:szCs w:val="24"/>
          <w:lang w:val="en-GB"/>
        </w:rPr>
        <w:t>89-398</w:t>
      </w:r>
    </w:p>
    <w:p w14:paraId="044A7C03" w14:textId="35093B4D" w:rsidR="00054961" w:rsidRPr="00CB37AF" w:rsidRDefault="00054961" w:rsidP="001B11A1">
      <w:pPr>
        <w:spacing w:line="240" w:lineRule="auto"/>
        <w:rPr>
          <w:rFonts w:ascii="Times New Roman" w:hAnsi="Times New Roman" w:cs="Times New Roman"/>
          <w:sz w:val="24"/>
          <w:szCs w:val="24"/>
          <w:lang w:val="en-GB"/>
        </w:rPr>
      </w:pPr>
      <w:proofErr w:type="spellStart"/>
      <w:r w:rsidRPr="00054961">
        <w:rPr>
          <w:rFonts w:ascii="Times New Roman" w:hAnsi="Times New Roman" w:cs="Times New Roman"/>
          <w:sz w:val="24"/>
          <w:szCs w:val="24"/>
          <w:lang w:val="en-GB"/>
        </w:rPr>
        <w:t>Padial</w:t>
      </w:r>
      <w:proofErr w:type="spellEnd"/>
      <w:r w:rsidRPr="00054961">
        <w:rPr>
          <w:rFonts w:ascii="Times New Roman" w:hAnsi="Times New Roman" w:cs="Times New Roman"/>
          <w:sz w:val="24"/>
          <w:szCs w:val="24"/>
          <w:lang w:val="en-GB"/>
        </w:rPr>
        <w:t xml:space="preserve"> AA, </w:t>
      </w:r>
      <w:proofErr w:type="spellStart"/>
      <w:r w:rsidRPr="00054961">
        <w:rPr>
          <w:rFonts w:ascii="Times New Roman" w:hAnsi="Times New Roman" w:cs="Times New Roman"/>
          <w:sz w:val="24"/>
          <w:szCs w:val="24"/>
          <w:lang w:val="en-GB"/>
        </w:rPr>
        <w:t>Ceschin</w:t>
      </w:r>
      <w:proofErr w:type="spellEnd"/>
      <w:r w:rsidRPr="00054961">
        <w:rPr>
          <w:rFonts w:ascii="Times New Roman" w:hAnsi="Times New Roman" w:cs="Times New Roman"/>
          <w:sz w:val="24"/>
          <w:szCs w:val="24"/>
          <w:lang w:val="en-GB"/>
        </w:rPr>
        <w:t xml:space="preserve"> F, </w:t>
      </w:r>
      <w:proofErr w:type="spellStart"/>
      <w:r w:rsidRPr="00054961">
        <w:rPr>
          <w:rFonts w:ascii="Times New Roman" w:hAnsi="Times New Roman" w:cs="Times New Roman"/>
          <w:sz w:val="24"/>
          <w:szCs w:val="24"/>
          <w:lang w:val="en-GB"/>
        </w:rPr>
        <w:t>Declerck</w:t>
      </w:r>
      <w:proofErr w:type="spellEnd"/>
      <w:r w:rsidRPr="00054961">
        <w:rPr>
          <w:rFonts w:ascii="Times New Roman" w:hAnsi="Times New Roman" w:cs="Times New Roman"/>
          <w:sz w:val="24"/>
          <w:szCs w:val="24"/>
          <w:lang w:val="en-GB"/>
        </w:rPr>
        <w:t xml:space="preserve"> SAJ, De </w:t>
      </w:r>
      <w:proofErr w:type="spellStart"/>
      <w:r w:rsidRPr="00054961">
        <w:rPr>
          <w:rFonts w:ascii="Times New Roman" w:hAnsi="Times New Roman" w:cs="Times New Roman"/>
          <w:sz w:val="24"/>
          <w:szCs w:val="24"/>
          <w:lang w:val="en-GB"/>
        </w:rPr>
        <w:t>Meester</w:t>
      </w:r>
      <w:proofErr w:type="spellEnd"/>
      <w:r w:rsidRPr="00054961">
        <w:rPr>
          <w:rFonts w:ascii="Times New Roman" w:hAnsi="Times New Roman" w:cs="Times New Roman"/>
          <w:sz w:val="24"/>
          <w:szCs w:val="24"/>
          <w:lang w:val="en-GB"/>
        </w:rPr>
        <w:t xml:space="preserve"> L, </w:t>
      </w:r>
      <w:proofErr w:type="spellStart"/>
      <w:r w:rsidRPr="00054961">
        <w:rPr>
          <w:rFonts w:ascii="Times New Roman" w:hAnsi="Times New Roman" w:cs="Times New Roman"/>
          <w:sz w:val="24"/>
          <w:szCs w:val="24"/>
          <w:lang w:val="en-GB"/>
        </w:rPr>
        <w:t>Bonecker</w:t>
      </w:r>
      <w:proofErr w:type="spellEnd"/>
      <w:r w:rsidRPr="00054961">
        <w:rPr>
          <w:rFonts w:ascii="Times New Roman" w:hAnsi="Times New Roman" w:cs="Times New Roman"/>
          <w:sz w:val="24"/>
          <w:szCs w:val="24"/>
          <w:lang w:val="en-GB"/>
        </w:rPr>
        <w:t xml:space="preserve"> CC, </w:t>
      </w:r>
      <w:proofErr w:type="spellStart"/>
      <w:r w:rsidRPr="00054961">
        <w:rPr>
          <w:rFonts w:ascii="Times New Roman" w:hAnsi="Times New Roman" w:cs="Times New Roman"/>
          <w:sz w:val="24"/>
          <w:szCs w:val="24"/>
          <w:lang w:val="en-GB"/>
        </w:rPr>
        <w:t>Lansac-Tô</w:t>
      </w:r>
      <w:r w:rsidR="00907AD3">
        <w:rPr>
          <w:rFonts w:ascii="Times New Roman" w:hAnsi="Times New Roman" w:cs="Times New Roman"/>
          <w:sz w:val="24"/>
          <w:szCs w:val="24"/>
          <w:lang w:val="en-GB"/>
        </w:rPr>
        <w:t>ha</w:t>
      </w:r>
      <w:proofErr w:type="spellEnd"/>
      <w:r w:rsidR="00907AD3">
        <w:rPr>
          <w:rFonts w:ascii="Times New Roman" w:hAnsi="Times New Roman" w:cs="Times New Roman"/>
          <w:sz w:val="24"/>
          <w:szCs w:val="24"/>
          <w:lang w:val="en-GB"/>
        </w:rPr>
        <w:t xml:space="preserve"> FA, Rodrigues L, Rodrigues LC, Train S, Velho LFM, Bini LM (2014) Dispersal ability determines the role of environmental, spatial and temporal d</w:t>
      </w:r>
      <w:r w:rsidRPr="00054961">
        <w:rPr>
          <w:rFonts w:ascii="Times New Roman" w:hAnsi="Times New Roman" w:cs="Times New Roman"/>
          <w:sz w:val="24"/>
          <w:szCs w:val="24"/>
          <w:lang w:val="en-GB"/>
        </w:rPr>
        <w:t xml:space="preserve">rivers of </w:t>
      </w:r>
      <w:proofErr w:type="spellStart"/>
      <w:r w:rsidR="00907AD3">
        <w:rPr>
          <w:rFonts w:ascii="Times New Roman" w:hAnsi="Times New Roman" w:cs="Times New Roman"/>
          <w:sz w:val="24"/>
          <w:szCs w:val="24"/>
          <w:lang w:val="en-GB"/>
        </w:rPr>
        <w:t>metacommunity</w:t>
      </w:r>
      <w:proofErr w:type="spellEnd"/>
      <w:r w:rsidR="00907AD3">
        <w:rPr>
          <w:rFonts w:ascii="Times New Roman" w:hAnsi="Times New Roman" w:cs="Times New Roman"/>
          <w:sz w:val="24"/>
          <w:szCs w:val="24"/>
          <w:lang w:val="en-GB"/>
        </w:rPr>
        <w:t xml:space="preserve"> s</w:t>
      </w:r>
      <w:r w:rsidRPr="00CB37AF">
        <w:rPr>
          <w:rFonts w:ascii="Times New Roman" w:hAnsi="Times New Roman" w:cs="Times New Roman"/>
          <w:sz w:val="24"/>
          <w:szCs w:val="24"/>
          <w:lang w:val="en-GB"/>
        </w:rPr>
        <w:t>tructure</w:t>
      </w:r>
      <w:r w:rsidRPr="00CB37AF">
        <w:rPr>
          <w:rFonts w:ascii="Times New Roman" w:hAnsi="Times New Roman" w:cs="Times New Roman"/>
          <w:i/>
          <w:sz w:val="24"/>
          <w:szCs w:val="24"/>
          <w:lang w:val="en-GB"/>
        </w:rPr>
        <w:t xml:space="preserve">. </w:t>
      </w:r>
      <w:proofErr w:type="spellStart"/>
      <w:r w:rsidRPr="00E62D1E">
        <w:rPr>
          <w:rFonts w:ascii="Times New Roman" w:hAnsi="Times New Roman" w:cs="Times New Roman"/>
          <w:sz w:val="24"/>
          <w:szCs w:val="24"/>
          <w:lang w:val="en-GB"/>
        </w:rPr>
        <w:t>PLoS</w:t>
      </w:r>
      <w:proofErr w:type="spellEnd"/>
      <w:r w:rsidRPr="00E62D1E">
        <w:rPr>
          <w:rFonts w:ascii="Times New Roman" w:hAnsi="Times New Roman" w:cs="Times New Roman"/>
          <w:sz w:val="24"/>
          <w:szCs w:val="24"/>
          <w:lang w:val="en-GB"/>
        </w:rPr>
        <w:t xml:space="preserve"> ONE</w:t>
      </w:r>
      <w:r w:rsidR="00031079">
        <w:rPr>
          <w:rFonts w:ascii="Times New Roman" w:hAnsi="Times New Roman" w:cs="Times New Roman"/>
          <w:sz w:val="24"/>
          <w:szCs w:val="24"/>
          <w:lang w:val="en-GB"/>
        </w:rPr>
        <w:t xml:space="preserve"> 9(10):e111227</w:t>
      </w:r>
    </w:p>
    <w:p w14:paraId="38841F03" w14:textId="1590F985" w:rsidR="00740533"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Paine RT</w:t>
      </w:r>
      <w:r w:rsidR="0074053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40533">
        <w:rPr>
          <w:rFonts w:ascii="Times New Roman" w:hAnsi="Times New Roman" w:cs="Times New Roman"/>
          <w:sz w:val="24"/>
          <w:szCs w:val="24"/>
          <w:lang w:val="en-GB"/>
        </w:rPr>
        <w:t>1995</w:t>
      </w:r>
      <w:r w:rsidR="00C57BE4">
        <w:rPr>
          <w:rFonts w:ascii="Times New Roman" w:hAnsi="Times New Roman" w:cs="Times New Roman"/>
          <w:sz w:val="24"/>
          <w:szCs w:val="24"/>
          <w:lang w:val="en-GB"/>
        </w:rPr>
        <w:t>)</w:t>
      </w:r>
      <w:r w:rsidR="00740533" w:rsidRPr="00740533">
        <w:rPr>
          <w:rFonts w:ascii="Times New Roman" w:hAnsi="Times New Roman" w:cs="Times New Roman"/>
          <w:sz w:val="24"/>
          <w:szCs w:val="24"/>
          <w:lang w:val="en-GB"/>
        </w:rPr>
        <w:t xml:space="preserve"> </w:t>
      </w:r>
      <w:r w:rsidR="00740533">
        <w:rPr>
          <w:rFonts w:ascii="Times New Roman" w:hAnsi="Times New Roman" w:cs="Times New Roman"/>
          <w:sz w:val="24"/>
          <w:szCs w:val="24"/>
          <w:lang w:val="en-GB"/>
        </w:rPr>
        <w:t>A</w:t>
      </w:r>
      <w:r w:rsidR="00740533" w:rsidRPr="00740533">
        <w:rPr>
          <w:rFonts w:ascii="Times New Roman" w:hAnsi="Times New Roman" w:cs="Times New Roman"/>
          <w:sz w:val="24"/>
          <w:szCs w:val="24"/>
          <w:lang w:val="en-GB"/>
        </w:rPr>
        <w:t xml:space="preserve"> </w:t>
      </w:r>
      <w:r w:rsidR="00740533">
        <w:rPr>
          <w:rFonts w:ascii="Times New Roman" w:hAnsi="Times New Roman" w:cs="Times New Roman"/>
          <w:sz w:val="24"/>
          <w:szCs w:val="24"/>
          <w:lang w:val="en-GB"/>
        </w:rPr>
        <w:t>c</w:t>
      </w:r>
      <w:r w:rsidR="00740533" w:rsidRPr="00740533">
        <w:rPr>
          <w:rFonts w:ascii="Times New Roman" w:hAnsi="Times New Roman" w:cs="Times New Roman"/>
          <w:sz w:val="24"/>
          <w:szCs w:val="24"/>
          <w:lang w:val="en-GB"/>
        </w:rPr>
        <w:t xml:space="preserve">onversation on </w:t>
      </w:r>
      <w:r w:rsidR="00740533">
        <w:rPr>
          <w:rFonts w:ascii="Times New Roman" w:hAnsi="Times New Roman" w:cs="Times New Roman"/>
          <w:sz w:val="24"/>
          <w:szCs w:val="24"/>
          <w:lang w:val="en-GB"/>
        </w:rPr>
        <w:t>r</w:t>
      </w:r>
      <w:r w:rsidR="00740533" w:rsidRPr="00740533">
        <w:rPr>
          <w:rFonts w:ascii="Times New Roman" w:hAnsi="Times New Roman" w:cs="Times New Roman"/>
          <w:sz w:val="24"/>
          <w:szCs w:val="24"/>
          <w:lang w:val="en-GB"/>
        </w:rPr>
        <w:t xml:space="preserve">efining the </w:t>
      </w:r>
      <w:r w:rsidR="00740533">
        <w:rPr>
          <w:rFonts w:ascii="Times New Roman" w:hAnsi="Times New Roman" w:cs="Times New Roman"/>
          <w:sz w:val="24"/>
          <w:szCs w:val="24"/>
          <w:lang w:val="en-GB"/>
        </w:rPr>
        <w:t>c</w:t>
      </w:r>
      <w:r w:rsidR="00740533" w:rsidRPr="00740533">
        <w:rPr>
          <w:rFonts w:ascii="Times New Roman" w:hAnsi="Times New Roman" w:cs="Times New Roman"/>
          <w:sz w:val="24"/>
          <w:szCs w:val="24"/>
          <w:lang w:val="en-GB"/>
        </w:rPr>
        <w:t xml:space="preserve">oncept of </w:t>
      </w:r>
      <w:r w:rsidR="00740533">
        <w:rPr>
          <w:rFonts w:ascii="Times New Roman" w:hAnsi="Times New Roman" w:cs="Times New Roman"/>
          <w:sz w:val="24"/>
          <w:szCs w:val="24"/>
          <w:lang w:val="en-GB"/>
        </w:rPr>
        <w:t>k</w:t>
      </w:r>
      <w:r w:rsidR="00740533" w:rsidRPr="00740533">
        <w:rPr>
          <w:rFonts w:ascii="Times New Roman" w:hAnsi="Times New Roman" w:cs="Times New Roman"/>
          <w:sz w:val="24"/>
          <w:szCs w:val="24"/>
          <w:lang w:val="en-GB"/>
        </w:rPr>
        <w:t xml:space="preserve">eystone </w:t>
      </w:r>
      <w:r w:rsidR="00740533">
        <w:rPr>
          <w:rFonts w:ascii="Times New Roman" w:hAnsi="Times New Roman" w:cs="Times New Roman"/>
          <w:sz w:val="24"/>
          <w:szCs w:val="24"/>
          <w:lang w:val="en-GB"/>
        </w:rPr>
        <w:t>s</w:t>
      </w:r>
      <w:r w:rsidR="00740533" w:rsidRPr="00740533">
        <w:rPr>
          <w:rFonts w:ascii="Times New Roman" w:hAnsi="Times New Roman" w:cs="Times New Roman"/>
          <w:sz w:val="24"/>
          <w:szCs w:val="24"/>
          <w:lang w:val="en-GB"/>
        </w:rPr>
        <w:t>pecies</w:t>
      </w:r>
      <w:r w:rsidR="00740533">
        <w:rPr>
          <w:rFonts w:ascii="Times New Roman" w:hAnsi="Times New Roman" w:cs="Times New Roman"/>
          <w:sz w:val="24"/>
          <w:szCs w:val="24"/>
          <w:lang w:val="en-GB"/>
        </w:rPr>
        <w:t xml:space="preserve">. </w:t>
      </w:r>
      <w:proofErr w:type="spellStart"/>
      <w:r w:rsidR="00E62D1E">
        <w:rPr>
          <w:rFonts w:ascii="Times New Roman" w:hAnsi="Times New Roman" w:cs="Times New Roman"/>
          <w:sz w:val="24"/>
          <w:szCs w:val="24"/>
          <w:lang w:val="en-GB"/>
        </w:rPr>
        <w:t>Conserv</w:t>
      </w:r>
      <w:proofErr w:type="spellEnd"/>
      <w:r w:rsidR="00E62D1E">
        <w:rPr>
          <w:rFonts w:ascii="Times New Roman" w:hAnsi="Times New Roman" w:cs="Times New Roman"/>
          <w:sz w:val="24"/>
          <w:szCs w:val="24"/>
          <w:lang w:val="en-GB"/>
        </w:rPr>
        <w:t xml:space="preserve"> </w:t>
      </w:r>
      <w:proofErr w:type="spellStart"/>
      <w:r w:rsidR="00E62D1E">
        <w:rPr>
          <w:rFonts w:ascii="Times New Roman" w:hAnsi="Times New Roman" w:cs="Times New Roman"/>
          <w:sz w:val="24"/>
          <w:szCs w:val="24"/>
          <w:lang w:val="en-GB"/>
        </w:rPr>
        <w:t>Biol</w:t>
      </w:r>
      <w:proofErr w:type="spellEnd"/>
      <w:r w:rsidR="00031079">
        <w:rPr>
          <w:rFonts w:ascii="Times New Roman" w:hAnsi="Times New Roman" w:cs="Times New Roman"/>
          <w:sz w:val="24"/>
          <w:szCs w:val="24"/>
          <w:lang w:val="en-GB"/>
        </w:rPr>
        <w:t xml:space="preserve"> 9:</w:t>
      </w:r>
      <w:r w:rsidR="00740533" w:rsidRPr="00740533">
        <w:rPr>
          <w:rFonts w:ascii="Times New Roman" w:hAnsi="Times New Roman" w:cs="Times New Roman"/>
          <w:sz w:val="24"/>
          <w:szCs w:val="24"/>
          <w:lang w:val="en-GB"/>
        </w:rPr>
        <w:t>962–964</w:t>
      </w:r>
    </w:p>
    <w:p w14:paraId="0F150074" w14:textId="25853821" w:rsidR="00AF24BC" w:rsidRPr="00AF24BC" w:rsidRDefault="00907AD3" w:rsidP="001B11A1">
      <w:pPr>
        <w:spacing w:line="240" w:lineRule="auto"/>
        <w:rPr>
          <w:rFonts w:ascii="Times New Roman" w:hAnsi="Times New Roman" w:cs="Times New Roman"/>
          <w:sz w:val="24"/>
          <w:szCs w:val="24"/>
          <w:u w:val="single"/>
          <w:lang w:val="en-GB"/>
        </w:rPr>
      </w:pPr>
      <w:proofErr w:type="spellStart"/>
      <w:r>
        <w:rPr>
          <w:rFonts w:ascii="Times New Roman" w:hAnsi="Times New Roman" w:cs="Times New Roman"/>
          <w:sz w:val="24"/>
          <w:szCs w:val="24"/>
          <w:lang w:val="en-GB"/>
        </w:rPr>
        <w:t>Papes</w:t>
      </w:r>
      <w:proofErr w:type="spellEnd"/>
      <w:r w:rsidR="00DF3D0D"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M, Vander </w:t>
      </w:r>
      <w:proofErr w:type="spellStart"/>
      <w:r>
        <w:rPr>
          <w:rFonts w:ascii="Times New Roman" w:hAnsi="Times New Roman" w:cs="Times New Roman"/>
          <w:sz w:val="24"/>
          <w:szCs w:val="24"/>
          <w:lang w:val="en-GB"/>
        </w:rPr>
        <w:t>Zanden</w:t>
      </w:r>
      <w:proofErr w:type="spellEnd"/>
      <w:r>
        <w:rPr>
          <w:rFonts w:ascii="Times New Roman" w:hAnsi="Times New Roman" w:cs="Times New Roman"/>
          <w:sz w:val="24"/>
          <w:szCs w:val="24"/>
          <w:lang w:val="en-GB"/>
        </w:rPr>
        <w:t xml:space="preserve"> J</w:t>
      </w:r>
      <w:r w:rsidR="00CB37AF" w:rsidRPr="00DE0B9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CB37AF" w:rsidRPr="00DE0B93">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AF24BC">
        <w:rPr>
          <w:rFonts w:ascii="Times New Roman" w:hAnsi="Times New Roman" w:cs="Times New Roman"/>
          <w:sz w:val="24"/>
          <w:szCs w:val="24"/>
          <w:lang w:val="en-GB"/>
        </w:rPr>
        <w:t xml:space="preserve"> Wisconsin lake historical </w:t>
      </w:r>
      <w:proofErr w:type="spellStart"/>
      <w:r w:rsidR="00AF24BC">
        <w:rPr>
          <w:rFonts w:ascii="Times New Roman" w:hAnsi="Times New Roman" w:cs="Times New Roman"/>
          <w:sz w:val="24"/>
          <w:szCs w:val="24"/>
          <w:lang w:val="en-GB"/>
        </w:rPr>
        <w:t>limnological</w:t>
      </w:r>
      <w:proofErr w:type="spellEnd"/>
      <w:r w:rsidR="00AF24BC">
        <w:rPr>
          <w:rFonts w:ascii="Times New Roman" w:hAnsi="Times New Roman" w:cs="Times New Roman"/>
          <w:sz w:val="24"/>
          <w:szCs w:val="24"/>
          <w:lang w:val="en-GB"/>
        </w:rPr>
        <w:t xml:space="preserve"> p</w:t>
      </w:r>
      <w:r w:rsidR="00DF3D0D" w:rsidRPr="00DE0B93">
        <w:rPr>
          <w:rFonts w:ascii="Times New Roman" w:hAnsi="Times New Roman" w:cs="Times New Roman"/>
          <w:sz w:val="24"/>
          <w:szCs w:val="24"/>
          <w:lang w:val="en-GB"/>
        </w:rPr>
        <w:t>arameters 1925-2009. Long Term Ecological Research Network.</w:t>
      </w:r>
      <w:r w:rsidR="001B11A1" w:rsidRPr="00DE0B93">
        <w:rPr>
          <w:rFonts w:ascii="Times New Roman" w:hAnsi="Times New Roman" w:cs="Times New Roman"/>
          <w:sz w:val="24"/>
          <w:szCs w:val="24"/>
          <w:lang w:val="en-GB"/>
        </w:rPr>
        <w:t xml:space="preserve"> </w:t>
      </w:r>
      <w:hyperlink r:id="rId15" w:history="1">
        <w:r w:rsidR="00DF3D0D" w:rsidRPr="00DE0B93">
          <w:rPr>
            <w:rStyle w:val="Hyperlink"/>
            <w:rFonts w:ascii="Times New Roman" w:hAnsi="Times New Roman" w:cs="Times New Roman"/>
            <w:color w:val="auto"/>
            <w:sz w:val="24"/>
            <w:szCs w:val="24"/>
            <w:lang w:val="en-GB"/>
          </w:rPr>
          <w:t>http://dx.doi.org/10.6073/pasta/66320ff8063706f6b3ee83a0ef3ef439</w:t>
        </w:r>
      </w:hyperlink>
      <w:r w:rsidR="00AF24BC" w:rsidRPr="00AF24BC">
        <w:rPr>
          <w:rStyle w:val="Hyperlink"/>
          <w:rFonts w:ascii="Times New Roman" w:hAnsi="Times New Roman" w:cs="Times New Roman"/>
          <w:color w:val="auto"/>
          <w:sz w:val="24"/>
          <w:szCs w:val="24"/>
          <w:u w:val="none"/>
          <w:lang w:val="en-GB"/>
        </w:rPr>
        <w:t>. Acc</w:t>
      </w:r>
      <w:r w:rsidR="00AF24BC">
        <w:rPr>
          <w:rStyle w:val="Hyperlink"/>
          <w:rFonts w:ascii="Times New Roman" w:hAnsi="Times New Roman" w:cs="Times New Roman"/>
          <w:color w:val="auto"/>
          <w:sz w:val="24"/>
          <w:szCs w:val="24"/>
          <w:u w:val="none"/>
          <w:lang w:val="en-GB"/>
        </w:rPr>
        <w:t>essed 15 February, 2015.</w:t>
      </w:r>
    </w:p>
    <w:p w14:paraId="705A5841" w14:textId="0FF3C489" w:rsidR="00321C9C" w:rsidRPr="000C7B90"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Peres-</w:t>
      </w:r>
      <w:proofErr w:type="spellStart"/>
      <w:r>
        <w:rPr>
          <w:rFonts w:ascii="Times New Roman" w:hAnsi="Times New Roman" w:cs="Times New Roman"/>
          <w:sz w:val="24"/>
          <w:szCs w:val="24"/>
          <w:lang w:val="en-GB"/>
        </w:rPr>
        <w:t>Neto</w:t>
      </w:r>
      <w:proofErr w:type="spellEnd"/>
      <w:r>
        <w:rPr>
          <w:rFonts w:ascii="Times New Roman" w:hAnsi="Times New Roman" w:cs="Times New Roman"/>
          <w:sz w:val="24"/>
          <w:szCs w:val="24"/>
          <w:lang w:val="en-GB"/>
        </w:rPr>
        <w:t xml:space="preserve"> PR</w:t>
      </w:r>
      <w:r w:rsidR="00F83E24" w:rsidRPr="000C7B90">
        <w:rPr>
          <w:rFonts w:ascii="Times New Roman" w:hAnsi="Times New Roman" w:cs="Times New Roman"/>
          <w:sz w:val="24"/>
          <w:szCs w:val="24"/>
          <w:lang w:val="en-GB"/>
        </w:rPr>
        <w:t>, Legend</w:t>
      </w:r>
      <w:r>
        <w:rPr>
          <w:rFonts w:ascii="Times New Roman" w:hAnsi="Times New Roman" w:cs="Times New Roman"/>
          <w:sz w:val="24"/>
          <w:szCs w:val="24"/>
          <w:lang w:val="en-GB"/>
        </w:rPr>
        <w:t xml:space="preserve">re P, Dray S,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w:t>
      </w:r>
      <w:r w:rsidR="00F83E2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Pr>
          <w:rFonts w:ascii="Times New Roman" w:hAnsi="Times New Roman" w:cs="Times New Roman"/>
          <w:sz w:val="24"/>
          <w:szCs w:val="24"/>
          <w:lang w:val="en-GB"/>
        </w:rPr>
        <w:t>2006</w:t>
      </w:r>
      <w:r w:rsidR="00C57BE4">
        <w:rPr>
          <w:rFonts w:ascii="Times New Roman" w:hAnsi="Times New Roman" w:cs="Times New Roman"/>
          <w:sz w:val="24"/>
          <w:szCs w:val="24"/>
          <w:lang w:val="en-GB"/>
        </w:rPr>
        <w:t>)</w:t>
      </w:r>
      <w:r w:rsidR="00F83E24">
        <w:rPr>
          <w:rFonts w:ascii="Times New Roman" w:hAnsi="Times New Roman" w:cs="Times New Roman"/>
          <w:sz w:val="24"/>
          <w:szCs w:val="24"/>
          <w:lang w:val="en-GB"/>
        </w:rPr>
        <w:t xml:space="preserve"> </w:t>
      </w:r>
      <w:r w:rsidR="00F83E24" w:rsidRPr="000C7B90">
        <w:rPr>
          <w:rFonts w:ascii="Times New Roman" w:hAnsi="Times New Roman" w:cs="Times New Roman"/>
          <w:sz w:val="24"/>
          <w:szCs w:val="24"/>
          <w:lang w:val="en-GB"/>
        </w:rPr>
        <w:t xml:space="preserve">Variation partitioning of species data matrices: estimation and comparison of fractions. </w:t>
      </w:r>
      <w:r w:rsidR="00F83E24" w:rsidRPr="00CA77E6">
        <w:rPr>
          <w:rFonts w:ascii="Times New Roman" w:hAnsi="Times New Roman" w:cs="Times New Roman"/>
          <w:sz w:val="24"/>
          <w:szCs w:val="24"/>
          <w:lang w:val="en-GB"/>
        </w:rPr>
        <w:t>Ecology</w:t>
      </w:r>
      <w:r w:rsidR="00F83E24" w:rsidRPr="000C7B90">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87</w:t>
      </w:r>
      <w:r w:rsidR="00F83E24">
        <w:rPr>
          <w:rFonts w:ascii="Times New Roman" w:hAnsi="Times New Roman" w:cs="Times New Roman"/>
          <w:sz w:val="24"/>
          <w:szCs w:val="24"/>
          <w:lang w:val="en-GB"/>
        </w:rPr>
        <w:t>:</w:t>
      </w:r>
      <w:r w:rsidR="00031079">
        <w:rPr>
          <w:rFonts w:ascii="Times New Roman" w:hAnsi="Times New Roman" w:cs="Times New Roman"/>
          <w:sz w:val="24"/>
          <w:szCs w:val="24"/>
          <w:lang w:val="en-GB"/>
        </w:rPr>
        <w:t>2614–2625</w:t>
      </w:r>
    </w:p>
    <w:p w14:paraId="2C8BDB6A" w14:textId="01EB127F" w:rsidR="00166465" w:rsidRPr="00166465"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Pip E</w:t>
      </w:r>
      <w:r w:rsidR="00166465">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166465">
        <w:rPr>
          <w:rFonts w:ascii="Times New Roman" w:hAnsi="Times New Roman" w:cs="Times New Roman"/>
          <w:sz w:val="24"/>
          <w:szCs w:val="24"/>
          <w:lang w:val="en-GB"/>
        </w:rPr>
        <w:t>1989</w:t>
      </w:r>
      <w:r w:rsidR="00C57BE4">
        <w:rPr>
          <w:rFonts w:ascii="Times New Roman" w:hAnsi="Times New Roman" w:cs="Times New Roman"/>
          <w:sz w:val="24"/>
          <w:szCs w:val="24"/>
          <w:lang w:val="en-GB"/>
        </w:rPr>
        <w:t>)</w:t>
      </w:r>
      <w:r w:rsidR="00166465">
        <w:rPr>
          <w:rFonts w:ascii="Times New Roman" w:hAnsi="Times New Roman" w:cs="Times New Roman"/>
          <w:sz w:val="24"/>
          <w:szCs w:val="24"/>
          <w:lang w:val="en-GB"/>
        </w:rPr>
        <w:t xml:space="preserve"> Water temperature and freshwater macrophyte distribution. </w:t>
      </w:r>
      <w:proofErr w:type="spellStart"/>
      <w:r w:rsidR="00E62D1E">
        <w:rPr>
          <w:rFonts w:ascii="Times New Roman" w:hAnsi="Times New Roman" w:cs="Times New Roman"/>
          <w:sz w:val="24"/>
          <w:szCs w:val="24"/>
          <w:lang w:val="en-GB"/>
        </w:rPr>
        <w:t>Aquat</w:t>
      </w:r>
      <w:proofErr w:type="spellEnd"/>
      <w:r w:rsidR="00E62D1E">
        <w:rPr>
          <w:rFonts w:ascii="Times New Roman" w:hAnsi="Times New Roman" w:cs="Times New Roman"/>
          <w:sz w:val="24"/>
          <w:szCs w:val="24"/>
          <w:lang w:val="en-GB"/>
        </w:rPr>
        <w:t xml:space="preserve"> Bot </w:t>
      </w:r>
      <w:r w:rsidR="00031079">
        <w:rPr>
          <w:rFonts w:ascii="Times New Roman" w:hAnsi="Times New Roman" w:cs="Times New Roman"/>
          <w:sz w:val="24"/>
          <w:szCs w:val="24"/>
          <w:lang w:val="en-GB"/>
        </w:rPr>
        <w:t>34:367-373</w:t>
      </w:r>
    </w:p>
    <w:p w14:paraId="54F8BB82" w14:textId="593C6832" w:rsidR="000212D1" w:rsidRDefault="00C57BE4"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 Core Team (RCT) (</w:t>
      </w:r>
      <w:r w:rsidR="000212D1">
        <w:rPr>
          <w:rFonts w:ascii="Times New Roman" w:hAnsi="Times New Roman" w:cs="Times New Roman"/>
          <w:sz w:val="24"/>
          <w:szCs w:val="24"/>
          <w:lang w:val="en-GB"/>
        </w:rPr>
        <w:t>2015</w:t>
      </w:r>
      <w:r>
        <w:rPr>
          <w:rFonts w:ascii="Times New Roman" w:hAnsi="Times New Roman" w:cs="Times New Roman"/>
          <w:sz w:val="24"/>
          <w:szCs w:val="24"/>
          <w:lang w:val="en-GB"/>
        </w:rPr>
        <w:t>)</w:t>
      </w:r>
      <w:r w:rsidR="000212D1">
        <w:rPr>
          <w:rFonts w:ascii="Times New Roman" w:hAnsi="Times New Roman" w:cs="Times New Roman"/>
          <w:sz w:val="24"/>
          <w:szCs w:val="24"/>
          <w:lang w:val="en-GB"/>
        </w:rPr>
        <w:t xml:space="preserve"> R: A language and environment for statistical computing. R Foundation for Statistical Computing, Vienna, Aust</w:t>
      </w:r>
      <w:r w:rsidR="00031079">
        <w:rPr>
          <w:rFonts w:ascii="Times New Roman" w:hAnsi="Times New Roman" w:cs="Times New Roman"/>
          <w:sz w:val="24"/>
          <w:szCs w:val="24"/>
          <w:lang w:val="en-GB"/>
        </w:rPr>
        <w:t>ria. https://www.R-project.org/</w:t>
      </w:r>
    </w:p>
    <w:p w14:paraId="552EF6DF" w14:textId="1EF7C41D" w:rsidR="00D67F18" w:rsidRPr="00D67F18"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Riis T</w:t>
      </w:r>
      <w:r w:rsidR="00D67F18">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D67F18">
        <w:rPr>
          <w:rFonts w:ascii="Times New Roman" w:hAnsi="Times New Roman" w:cs="Times New Roman"/>
          <w:sz w:val="24"/>
          <w:szCs w:val="24"/>
          <w:lang w:val="en-GB"/>
        </w:rPr>
        <w:t>2008</w:t>
      </w:r>
      <w:r w:rsidR="00C57BE4">
        <w:rPr>
          <w:rFonts w:ascii="Times New Roman" w:hAnsi="Times New Roman" w:cs="Times New Roman"/>
          <w:sz w:val="24"/>
          <w:szCs w:val="24"/>
          <w:lang w:val="en-GB"/>
        </w:rPr>
        <w:t>)</w:t>
      </w:r>
      <w:r w:rsidR="00D67F18">
        <w:rPr>
          <w:rFonts w:ascii="Times New Roman" w:hAnsi="Times New Roman" w:cs="Times New Roman"/>
          <w:sz w:val="24"/>
          <w:szCs w:val="24"/>
          <w:lang w:val="en-GB"/>
        </w:rPr>
        <w:t xml:space="preserve"> Dispersal and colonisation of plants in lowland streams: success rates and bottlenecks. </w:t>
      </w:r>
      <w:proofErr w:type="spellStart"/>
      <w:r w:rsidR="00D67F18" w:rsidRPr="00A5050C">
        <w:rPr>
          <w:rFonts w:ascii="Times New Roman" w:hAnsi="Times New Roman" w:cs="Times New Roman"/>
          <w:sz w:val="24"/>
          <w:szCs w:val="24"/>
          <w:lang w:val="en-GB"/>
        </w:rPr>
        <w:t>Hydrobiologia</w:t>
      </w:r>
      <w:proofErr w:type="spellEnd"/>
      <w:r w:rsidR="00D67F18" w:rsidRPr="00A5050C">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596:341-351</w:t>
      </w:r>
    </w:p>
    <w:p w14:paraId="5C8CA1C2" w14:textId="70B9C3A8" w:rsidR="0076343A" w:rsidRPr="0076343A"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Riis T, Hawes I</w:t>
      </w:r>
      <w:r w:rsidR="0076343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6343A">
        <w:rPr>
          <w:rFonts w:ascii="Times New Roman" w:hAnsi="Times New Roman" w:cs="Times New Roman"/>
          <w:sz w:val="24"/>
          <w:szCs w:val="24"/>
          <w:lang w:val="en-GB"/>
        </w:rPr>
        <w:t>2003</w:t>
      </w:r>
      <w:r w:rsidR="00C57BE4">
        <w:rPr>
          <w:rFonts w:ascii="Times New Roman" w:hAnsi="Times New Roman" w:cs="Times New Roman"/>
          <w:sz w:val="24"/>
          <w:szCs w:val="24"/>
          <w:lang w:val="en-GB"/>
        </w:rPr>
        <w:t>)</w:t>
      </w:r>
      <w:r w:rsidR="0076343A">
        <w:rPr>
          <w:rFonts w:ascii="Times New Roman" w:hAnsi="Times New Roman" w:cs="Times New Roman"/>
          <w:sz w:val="24"/>
          <w:szCs w:val="24"/>
          <w:lang w:val="en-GB"/>
        </w:rPr>
        <w:t xml:space="preserve"> Effect of wave exposure on vegetation abundance, richness, and depth distribution of shallow plants in a New Zealand lake. </w:t>
      </w:r>
      <w:r w:rsidR="00E62D1E" w:rsidRPr="00A5050C">
        <w:rPr>
          <w:rFonts w:ascii="Times New Roman" w:hAnsi="Times New Roman" w:cs="Times New Roman"/>
          <w:sz w:val="24"/>
          <w:szCs w:val="24"/>
          <w:lang w:val="en-GB"/>
        </w:rPr>
        <w:t xml:space="preserve">Freshwater </w:t>
      </w:r>
      <w:proofErr w:type="spellStart"/>
      <w:r w:rsidR="00E62D1E" w:rsidRPr="00A5050C">
        <w:rPr>
          <w:rFonts w:ascii="Times New Roman" w:hAnsi="Times New Roman" w:cs="Times New Roman"/>
          <w:sz w:val="24"/>
          <w:szCs w:val="24"/>
          <w:lang w:val="en-GB"/>
        </w:rPr>
        <w:t>Biol</w:t>
      </w:r>
      <w:proofErr w:type="spellEnd"/>
      <w:r w:rsidR="00E62D1E">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48:75-87</w:t>
      </w:r>
    </w:p>
    <w:p w14:paraId="653E5AD8" w14:textId="70BC64BE" w:rsidR="00EC6154"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Saarneel</w:t>
      </w:r>
      <w:proofErr w:type="spellEnd"/>
      <w:r>
        <w:rPr>
          <w:rFonts w:ascii="Times New Roman" w:hAnsi="Times New Roman" w:cs="Times New Roman"/>
          <w:sz w:val="24"/>
          <w:szCs w:val="24"/>
          <w:lang w:val="en-GB"/>
        </w:rPr>
        <w:t xml:space="preserve"> JM, </w:t>
      </w:r>
      <w:proofErr w:type="spellStart"/>
      <w:r>
        <w:rPr>
          <w:rFonts w:ascii="Times New Roman" w:hAnsi="Times New Roman" w:cs="Times New Roman"/>
          <w:sz w:val="24"/>
          <w:szCs w:val="24"/>
          <w:lang w:val="en-GB"/>
        </w:rPr>
        <w:t>Soons</w:t>
      </w:r>
      <w:proofErr w:type="spellEnd"/>
      <w:r>
        <w:rPr>
          <w:rFonts w:ascii="Times New Roman" w:hAnsi="Times New Roman" w:cs="Times New Roman"/>
          <w:sz w:val="24"/>
          <w:szCs w:val="24"/>
          <w:lang w:val="en-GB"/>
        </w:rPr>
        <w:t xml:space="preserve"> MB, </w:t>
      </w:r>
      <w:proofErr w:type="spellStart"/>
      <w:r>
        <w:rPr>
          <w:rFonts w:ascii="Times New Roman" w:hAnsi="Times New Roman" w:cs="Times New Roman"/>
          <w:sz w:val="24"/>
          <w:szCs w:val="24"/>
          <w:lang w:val="en-GB"/>
        </w:rPr>
        <w:t>Geurts</w:t>
      </w:r>
      <w:proofErr w:type="spellEnd"/>
      <w:r>
        <w:rPr>
          <w:rFonts w:ascii="Times New Roman" w:hAnsi="Times New Roman" w:cs="Times New Roman"/>
          <w:sz w:val="24"/>
          <w:szCs w:val="24"/>
          <w:lang w:val="en-GB"/>
        </w:rPr>
        <w:t xml:space="preserve"> JJ</w:t>
      </w:r>
      <w:r w:rsidR="00EC6154">
        <w:rPr>
          <w:rFonts w:ascii="Times New Roman" w:hAnsi="Times New Roman" w:cs="Times New Roman"/>
          <w:sz w:val="24"/>
          <w:szCs w:val="24"/>
          <w:lang w:val="en-GB"/>
        </w:rPr>
        <w:t>M</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Beltman</w:t>
      </w:r>
      <w:proofErr w:type="spellEnd"/>
      <w:r>
        <w:rPr>
          <w:rFonts w:ascii="Times New Roman" w:hAnsi="Times New Roman" w:cs="Times New Roman"/>
          <w:sz w:val="24"/>
          <w:szCs w:val="24"/>
          <w:lang w:val="en-GB"/>
        </w:rPr>
        <w:t xml:space="preserve"> B, </w:t>
      </w:r>
      <w:proofErr w:type="spellStart"/>
      <w:r>
        <w:rPr>
          <w:rFonts w:ascii="Times New Roman" w:hAnsi="Times New Roman" w:cs="Times New Roman"/>
          <w:sz w:val="24"/>
          <w:szCs w:val="24"/>
          <w:lang w:val="en-GB"/>
        </w:rPr>
        <w:t>Verhoeven</w:t>
      </w:r>
      <w:proofErr w:type="spellEnd"/>
      <w:r>
        <w:rPr>
          <w:rFonts w:ascii="Times New Roman" w:hAnsi="Times New Roman" w:cs="Times New Roman"/>
          <w:sz w:val="24"/>
          <w:szCs w:val="24"/>
          <w:lang w:val="en-GB"/>
        </w:rPr>
        <w:t xml:space="preserve"> JTA</w:t>
      </w:r>
      <w:r w:rsidR="00EC615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EC6154">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EC6154">
        <w:rPr>
          <w:rFonts w:ascii="Times New Roman" w:hAnsi="Times New Roman" w:cs="Times New Roman"/>
          <w:sz w:val="24"/>
          <w:szCs w:val="24"/>
          <w:lang w:val="en-GB"/>
        </w:rPr>
        <w:t xml:space="preserve"> </w:t>
      </w:r>
      <w:r w:rsidR="00EC6154" w:rsidRPr="00EC6154">
        <w:rPr>
          <w:rFonts w:ascii="Times New Roman" w:hAnsi="Times New Roman" w:cs="Times New Roman"/>
          <w:sz w:val="24"/>
          <w:szCs w:val="24"/>
          <w:lang w:val="en-GB"/>
        </w:rPr>
        <w:t>Multiple effects of land-use changes impede the</w:t>
      </w:r>
      <w:r w:rsidR="00EC6154">
        <w:rPr>
          <w:rFonts w:ascii="Times New Roman" w:hAnsi="Times New Roman" w:cs="Times New Roman"/>
          <w:sz w:val="24"/>
          <w:szCs w:val="24"/>
          <w:lang w:val="en-GB"/>
        </w:rPr>
        <w:t xml:space="preserve"> </w:t>
      </w:r>
      <w:r w:rsidR="00EC6154" w:rsidRPr="00EC6154">
        <w:rPr>
          <w:rFonts w:ascii="Times New Roman" w:hAnsi="Times New Roman" w:cs="Times New Roman"/>
          <w:sz w:val="24"/>
          <w:szCs w:val="24"/>
          <w:lang w:val="en-GB"/>
        </w:rPr>
        <w:t>colonization of open water in fen ponds</w:t>
      </w:r>
      <w:r w:rsidR="00EC6154" w:rsidRPr="0005174F">
        <w:rPr>
          <w:rFonts w:ascii="Times New Roman" w:hAnsi="Times New Roman" w:cs="Times New Roman"/>
          <w:sz w:val="24"/>
          <w:szCs w:val="24"/>
          <w:lang w:val="en-GB"/>
        </w:rPr>
        <w:t>. J</w:t>
      </w:r>
      <w:r w:rsidR="0005174F" w:rsidRPr="0005174F">
        <w:rPr>
          <w:rFonts w:ascii="Times New Roman" w:hAnsi="Times New Roman" w:cs="Times New Roman"/>
          <w:sz w:val="24"/>
          <w:szCs w:val="24"/>
          <w:lang w:val="en-GB"/>
        </w:rPr>
        <w:t xml:space="preserve"> Veg </w:t>
      </w:r>
      <w:proofErr w:type="spellStart"/>
      <w:r w:rsidR="0005174F" w:rsidRPr="0005174F">
        <w:rPr>
          <w:rFonts w:ascii="Times New Roman" w:hAnsi="Times New Roman" w:cs="Times New Roman"/>
          <w:sz w:val="24"/>
          <w:szCs w:val="24"/>
          <w:lang w:val="en-GB"/>
        </w:rPr>
        <w:t>Sci</w:t>
      </w:r>
      <w:proofErr w:type="spellEnd"/>
      <w:r w:rsidR="0005174F">
        <w:rPr>
          <w:rFonts w:ascii="Times New Roman" w:hAnsi="Times New Roman" w:cs="Times New Roman"/>
          <w:i/>
          <w:sz w:val="24"/>
          <w:szCs w:val="24"/>
          <w:lang w:val="en-GB"/>
        </w:rPr>
        <w:t xml:space="preserve"> </w:t>
      </w:r>
      <w:r w:rsidR="00031079">
        <w:rPr>
          <w:rFonts w:ascii="Times New Roman" w:hAnsi="Times New Roman" w:cs="Times New Roman"/>
          <w:sz w:val="24"/>
          <w:szCs w:val="24"/>
          <w:lang w:val="en-GB"/>
        </w:rPr>
        <w:t>22:551-563</w:t>
      </w:r>
    </w:p>
    <w:p w14:paraId="15F2CDBB" w14:textId="6A3DFCF8" w:rsidR="00DB24DF" w:rsidRDefault="00907AD3" w:rsidP="004E2E8A">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Santamaría</w:t>
      </w:r>
      <w:proofErr w:type="spellEnd"/>
      <w:r>
        <w:rPr>
          <w:rFonts w:ascii="Times New Roman" w:hAnsi="Times New Roman" w:cs="Times New Roman"/>
          <w:sz w:val="24"/>
          <w:szCs w:val="24"/>
          <w:lang w:val="en-GB"/>
        </w:rPr>
        <w:t xml:space="preserve"> L</w:t>
      </w:r>
      <w:r w:rsidR="00DB24DF">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DB24DF">
        <w:rPr>
          <w:rFonts w:ascii="Times New Roman" w:hAnsi="Times New Roman" w:cs="Times New Roman"/>
          <w:sz w:val="24"/>
          <w:szCs w:val="24"/>
          <w:lang w:val="en-GB"/>
        </w:rPr>
        <w:t>2002</w:t>
      </w:r>
      <w:r w:rsidR="00C57BE4">
        <w:rPr>
          <w:rFonts w:ascii="Times New Roman" w:hAnsi="Times New Roman" w:cs="Times New Roman"/>
          <w:sz w:val="24"/>
          <w:szCs w:val="24"/>
          <w:lang w:val="en-GB"/>
        </w:rPr>
        <w:t>)</w:t>
      </w:r>
      <w:r w:rsidR="00DB24DF">
        <w:rPr>
          <w:rFonts w:ascii="Times New Roman" w:hAnsi="Times New Roman" w:cs="Times New Roman"/>
          <w:sz w:val="24"/>
          <w:szCs w:val="24"/>
          <w:lang w:val="en-GB"/>
        </w:rPr>
        <w:t xml:space="preserve"> </w:t>
      </w:r>
      <w:proofErr w:type="gramStart"/>
      <w:r w:rsidR="00DB24DF">
        <w:rPr>
          <w:rFonts w:ascii="Times New Roman" w:hAnsi="Times New Roman" w:cs="Times New Roman"/>
          <w:sz w:val="24"/>
          <w:szCs w:val="24"/>
          <w:lang w:val="en-GB"/>
        </w:rPr>
        <w:t>Why</w:t>
      </w:r>
      <w:proofErr w:type="gramEnd"/>
      <w:r w:rsidR="00DB24DF">
        <w:rPr>
          <w:rFonts w:ascii="Times New Roman" w:hAnsi="Times New Roman" w:cs="Times New Roman"/>
          <w:sz w:val="24"/>
          <w:szCs w:val="24"/>
          <w:lang w:val="en-GB"/>
        </w:rPr>
        <w:t xml:space="preserve"> are most aquatic plants widely distributed? Dispersal, clonal growth, and small-scale heterogeneity in a stressful environment. </w:t>
      </w:r>
      <w:proofErr w:type="spellStart"/>
      <w:r w:rsidR="00E62D1E">
        <w:rPr>
          <w:rFonts w:ascii="Times New Roman" w:hAnsi="Times New Roman" w:cs="Times New Roman"/>
          <w:sz w:val="24"/>
          <w:szCs w:val="24"/>
          <w:lang w:val="en-GB"/>
        </w:rPr>
        <w:t>Acta</w:t>
      </w:r>
      <w:proofErr w:type="spellEnd"/>
      <w:r w:rsidR="00E62D1E">
        <w:rPr>
          <w:rFonts w:ascii="Times New Roman" w:hAnsi="Times New Roman" w:cs="Times New Roman"/>
          <w:sz w:val="24"/>
          <w:szCs w:val="24"/>
          <w:lang w:val="en-GB"/>
        </w:rPr>
        <w:t xml:space="preserve"> </w:t>
      </w:r>
      <w:proofErr w:type="spellStart"/>
      <w:r w:rsidR="00E62D1E">
        <w:rPr>
          <w:rFonts w:ascii="Times New Roman" w:hAnsi="Times New Roman" w:cs="Times New Roman"/>
          <w:sz w:val="24"/>
          <w:szCs w:val="24"/>
          <w:lang w:val="en-GB"/>
        </w:rPr>
        <w:t>Oecol</w:t>
      </w:r>
      <w:proofErr w:type="spellEnd"/>
      <w:r w:rsidR="00031079">
        <w:rPr>
          <w:rFonts w:ascii="Times New Roman" w:hAnsi="Times New Roman" w:cs="Times New Roman"/>
          <w:sz w:val="24"/>
          <w:szCs w:val="24"/>
          <w:lang w:val="en-GB"/>
        </w:rPr>
        <w:t xml:space="preserve"> 23(3):</w:t>
      </w:r>
      <w:r w:rsidR="00DB24DF">
        <w:rPr>
          <w:rFonts w:ascii="Times New Roman" w:hAnsi="Times New Roman" w:cs="Times New Roman"/>
          <w:sz w:val="24"/>
          <w:szCs w:val="24"/>
          <w:lang w:val="en-GB"/>
        </w:rPr>
        <w:t>137-154</w:t>
      </w:r>
    </w:p>
    <w:p w14:paraId="242FEA89" w14:textId="23D5CE94" w:rsidR="004E2E8A" w:rsidRDefault="00907AD3" w:rsidP="004E2E8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Sawada M, </w:t>
      </w:r>
      <w:proofErr w:type="spellStart"/>
      <w:r>
        <w:rPr>
          <w:rFonts w:ascii="Times New Roman" w:hAnsi="Times New Roman" w:cs="Times New Roman"/>
          <w:sz w:val="24"/>
          <w:szCs w:val="24"/>
          <w:lang w:val="en-GB"/>
        </w:rPr>
        <w:t>Viau</w:t>
      </w:r>
      <w:proofErr w:type="spellEnd"/>
      <w:r>
        <w:rPr>
          <w:rFonts w:ascii="Times New Roman" w:hAnsi="Times New Roman" w:cs="Times New Roman"/>
          <w:sz w:val="24"/>
          <w:szCs w:val="24"/>
          <w:lang w:val="en-GB"/>
        </w:rPr>
        <w:t xml:space="preserve"> AE, </w:t>
      </w:r>
      <w:proofErr w:type="spellStart"/>
      <w:r>
        <w:rPr>
          <w:rFonts w:ascii="Times New Roman" w:hAnsi="Times New Roman" w:cs="Times New Roman"/>
          <w:sz w:val="24"/>
          <w:szCs w:val="24"/>
          <w:lang w:val="en-GB"/>
        </w:rPr>
        <w:t>Gajewski</w:t>
      </w:r>
      <w:proofErr w:type="spellEnd"/>
      <w:r>
        <w:rPr>
          <w:rFonts w:ascii="Times New Roman" w:hAnsi="Times New Roman" w:cs="Times New Roman"/>
          <w:sz w:val="24"/>
          <w:szCs w:val="24"/>
          <w:lang w:val="en-GB"/>
        </w:rPr>
        <w:t xml:space="preserve"> K</w:t>
      </w:r>
      <w:r w:rsidR="004E2E8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4E2E8A">
        <w:rPr>
          <w:rFonts w:ascii="Times New Roman" w:hAnsi="Times New Roman" w:cs="Times New Roman"/>
          <w:sz w:val="24"/>
          <w:szCs w:val="24"/>
          <w:lang w:val="en-GB"/>
        </w:rPr>
        <w:t>2003</w:t>
      </w:r>
      <w:r w:rsidR="00C57BE4">
        <w:rPr>
          <w:rFonts w:ascii="Times New Roman" w:hAnsi="Times New Roman" w:cs="Times New Roman"/>
          <w:sz w:val="24"/>
          <w:szCs w:val="24"/>
          <w:lang w:val="en-GB"/>
        </w:rPr>
        <w:t>)</w:t>
      </w:r>
      <w:r w:rsidR="004E2E8A">
        <w:rPr>
          <w:rFonts w:ascii="Times New Roman" w:hAnsi="Times New Roman" w:cs="Times New Roman"/>
          <w:sz w:val="24"/>
          <w:szCs w:val="24"/>
          <w:lang w:val="en-GB"/>
        </w:rPr>
        <w:t xml:space="preserve"> </w:t>
      </w:r>
      <w:proofErr w:type="gramStart"/>
      <w:r w:rsidR="004E2E8A" w:rsidRPr="004E2E8A">
        <w:rPr>
          <w:rFonts w:ascii="Times New Roman" w:hAnsi="Times New Roman" w:cs="Times New Roman"/>
          <w:sz w:val="24"/>
          <w:szCs w:val="24"/>
          <w:lang w:val="en-GB"/>
        </w:rPr>
        <w:t>The</w:t>
      </w:r>
      <w:proofErr w:type="gramEnd"/>
      <w:r w:rsidR="004E2E8A" w:rsidRPr="004E2E8A">
        <w:rPr>
          <w:rFonts w:ascii="Times New Roman" w:hAnsi="Times New Roman" w:cs="Times New Roman"/>
          <w:sz w:val="24"/>
          <w:szCs w:val="24"/>
          <w:lang w:val="en-GB"/>
        </w:rPr>
        <w:t xml:space="preserve"> biogeography of aquatic </w:t>
      </w:r>
      <w:proofErr w:type="spellStart"/>
      <w:r w:rsidR="004E2E8A" w:rsidRPr="004E2E8A">
        <w:rPr>
          <w:rFonts w:ascii="Times New Roman" w:hAnsi="Times New Roman" w:cs="Times New Roman"/>
          <w:sz w:val="24"/>
          <w:szCs w:val="24"/>
          <w:lang w:val="en-GB"/>
        </w:rPr>
        <w:t>macrophytes</w:t>
      </w:r>
      <w:proofErr w:type="spellEnd"/>
      <w:r w:rsidR="004E2E8A" w:rsidRPr="004E2E8A">
        <w:rPr>
          <w:rFonts w:ascii="Times New Roman" w:hAnsi="Times New Roman" w:cs="Times New Roman"/>
          <w:sz w:val="24"/>
          <w:szCs w:val="24"/>
          <w:lang w:val="en-GB"/>
        </w:rPr>
        <w:t xml:space="preserve"> in</w:t>
      </w:r>
      <w:r w:rsidR="004E2E8A">
        <w:rPr>
          <w:rFonts w:ascii="Times New Roman" w:hAnsi="Times New Roman" w:cs="Times New Roman"/>
          <w:sz w:val="24"/>
          <w:szCs w:val="24"/>
          <w:lang w:val="en-GB"/>
        </w:rPr>
        <w:t xml:space="preserve"> </w:t>
      </w:r>
      <w:r w:rsidR="004E2E8A" w:rsidRPr="004E2E8A">
        <w:rPr>
          <w:rFonts w:ascii="Times New Roman" w:hAnsi="Times New Roman" w:cs="Times New Roman"/>
          <w:sz w:val="24"/>
          <w:szCs w:val="24"/>
          <w:lang w:val="en-GB"/>
        </w:rPr>
        <w:t xml:space="preserve">North America since the </w:t>
      </w:r>
      <w:r>
        <w:rPr>
          <w:rFonts w:ascii="Times New Roman" w:hAnsi="Times New Roman" w:cs="Times New Roman"/>
          <w:sz w:val="24"/>
          <w:szCs w:val="24"/>
          <w:lang w:val="en-GB"/>
        </w:rPr>
        <w:t>l</w:t>
      </w:r>
      <w:r w:rsidR="004E2E8A" w:rsidRPr="004E2E8A">
        <w:rPr>
          <w:rFonts w:ascii="Times New Roman" w:hAnsi="Times New Roman" w:cs="Times New Roman"/>
          <w:sz w:val="24"/>
          <w:szCs w:val="24"/>
          <w:lang w:val="en-GB"/>
        </w:rPr>
        <w:t xml:space="preserve">ast </w:t>
      </w:r>
      <w:r>
        <w:rPr>
          <w:rFonts w:ascii="Times New Roman" w:hAnsi="Times New Roman" w:cs="Times New Roman"/>
          <w:sz w:val="24"/>
          <w:szCs w:val="24"/>
          <w:lang w:val="en-GB"/>
        </w:rPr>
        <w:t>gl</w:t>
      </w:r>
      <w:r w:rsidR="004E2E8A" w:rsidRPr="004E2E8A">
        <w:rPr>
          <w:rFonts w:ascii="Times New Roman" w:hAnsi="Times New Roman" w:cs="Times New Roman"/>
          <w:sz w:val="24"/>
          <w:szCs w:val="24"/>
          <w:lang w:val="en-GB"/>
        </w:rPr>
        <w:t xml:space="preserve">acial </w:t>
      </w:r>
      <w:r>
        <w:rPr>
          <w:rFonts w:ascii="Times New Roman" w:hAnsi="Times New Roman" w:cs="Times New Roman"/>
          <w:sz w:val="24"/>
          <w:szCs w:val="24"/>
          <w:lang w:val="en-GB"/>
        </w:rPr>
        <w:t>m</w:t>
      </w:r>
      <w:r w:rsidR="004E2E8A" w:rsidRPr="004E2E8A">
        <w:rPr>
          <w:rFonts w:ascii="Times New Roman" w:hAnsi="Times New Roman" w:cs="Times New Roman"/>
          <w:sz w:val="24"/>
          <w:szCs w:val="24"/>
          <w:lang w:val="en-GB"/>
        </w:rPr>
        <w:t>aximum</w:t>
      </w:r>
      <w:r w:rsidR="004E2E8A">
        <w:rPr>
          <w:rFonts w:ascii="Times New Roman" w:hAnsi="Times New Roman" w:cs="Times New Roman"/>
          <w:sz w:val="24"/>
          <w:szCs w:val="24"/>
          <w:lang w:val="en-GB"/>
        </w:rPr>
        <w:t xml:space="preserve">. </w:t>
      </w:r>
      <w:r w:rsidR="0005174F">
        <w:rPr>
          <w:rFonts w:ascii="Times New Roman" w:hAnsi="Times New Roman" w:cs="Times New Roman"/>
          <w:sz w:val="24"/>
          <w:szCs w:val="24"/>
          <w:lang w:val="en-GB"/>
        </w:rPr>
        <w:t xml:space="preserve">J </w:t>
      </w:r>
      <w:proofErr w:type="spellStart"/>
      <w:r w:rsidR="0005174F">
        <w:rPr>
          <w:rFonts w:ascii="Times New Roman" w:hAnsi="Times New Roman" w:cs="Times New Roman"/>
          <w:sz w:val="24"/>
          <w:szCs w:val="24"/>
          <w:lang w:val="en-GB"/>
        </w:rPr>
        <w:t>Biogeogr</w:t>
      </w:r>
      <w:proofErr w:type="spellEnd"/>
      <w:r w:rsidR="00031079">
        <w:rPr>
          <w:rFonts w:ascii="Times New Roman" w:hAnsi="Times New Roman" w:cs="Times New Roman"/>
          <w:sz w:val="24"/>
          <w:szCs w:val="24"/>
          <w:lang w:val="en-GB"/>
        </w:rPr>
        <w:t xml:space="preserve"> 30:999-1017</w:t>
      </w:r>
    </w:p>
    <w:p w14:paraId="5D4549FB" w14:textId="329AD429" w:rsidR="00CB37AF" w:rsidRPr="00CB37AF" w:rsidRDefault="00C57BE4"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Schmidt MH, Lefebvre G, </w:t>
      </w:r>
      <w:proofErr w:type="spellStart"/>
      <w:r>
        <w:rPr>
          <w:rFonts w:ascii="Times New Roman" w:hAnsi="Times New Roman" w:cs="Times New Roman"/>
          <w:sz w:val="24"/>
          <w:szCs w:val="24"/>
          <w:lang w:val="en-GB"/>
        </w:rPr>
        <w:t>Poulin</w:t>
      </w:r>
      <w:proofErr w:type="spellEnd"/>
      <w:r>
        <w:rPr>
          <w:rFonts w:ascii="Times New Roman" w:hAnsi="Times New Roman" w:cs="Times New Roman"/>
          <w:sz w:val="24"/>
          <w:szCs w:val="24"/>
          <w:lang w:val="en-GB"/>
        </w:rPr>
        <w:t xml:space="preserve"> B, </w:t>
      </w:r>
      <w:proofErr w:type="spellStart"/>
      <w:r>
        <w:rPr>
          <w:rFonts w:ascii="Times New Roman" w:hAnsi="Times New Roman" w:cs="Times New Roman"/>
          <w:sz w:val="24"/>
          <w:szCs w:val="24"/>
          <w:lang w:val="en-GB"/>
        </w:rPr>
        <w:t>Tscharntke</w:t>
      </w:r>
      <w:proofErr w:type="spellEnd"/>
      <w:r>
        <w:rPr>
          <w:rFonts w:ascii="Times New Roman" w:hAnsi="Times New Roman" w:cs="Times New Roman"/>
          <w:sz w:val="24"/>
          <w:szCs w:val="24"/>
          <w:lang w:val="en-GB"/>
        </w:rPr>
        <w:t xml:space="preserve"> T (</w:t>
      </w:r>
      <w:r w:rsidR="00CB37AF">
        <w:rPr>
          <w:rFonts w:ascii="Times New Roman" w:hAnsi="Times New Roman" w:cs="Times New Roman"/>
          <w:sz w:val="24"/>
          <w:szCs w:val="24"/>
          <w:lang w:val="en-GB"/>
        </w:rPr>
        <w:t>2005</w:t>
      </w:r>
      <w:r>
        <w:rPr>
          <w:rFonts w:ascii="Times New Roman" w:hAnsi="Times New Roman" w:cs="Times New Roman"/>
          <w:sz w:val="24"/>
          <w:szCs w:val="24"/>
          <w:lang w:val="en-GB"/>
        </w:rPr>
        <w:t>)</w:t>
      </w:r>
      <w:r w:rsidR="00CB37AF">
        <w:rPr>
          <w:rFonts w:ascii="Times New Roman" w:hAnsi="Times New Roman" w:cs="Times New Roman"/>
          <w:sz w:val="24"/>
          <w:szCs w:val="24"/>
          <w:lang w:val="en-GB"/>
        </w:rPr>
        <w:t xml:space="preserve"> Reed cutting affects arthropod communities, potentially reducing food for passerines. </w:t>
      </w:r>
      <w:proofErr w:type="spellStart"/>
      <w:r w:rsidR="00852047">
        <w:rPr>
          <w:rFonts w:ascii="Times New Roman" w:hAnsi="Times New Roman" w:cs="Times New Roman"/>
          <w:sz w:val="24"/>
          <w:szCs w:val="24"/>
          <w:lang w:val="en-GB"/>
        </w:rPr>
        <w:t>Biol</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Conserv</w:t>
      </w:r>
      <w:proofErr w:type="spellEnd"/>
      <w:r w:rsidR="00031079">
        <w:rPr>
          <w:rFonts w:ascii="Times New Roman" w:hAnsi="Times New Roman" w:cs="Times New Roman"/>
          <w:sz w:val="24"/>
          <w:szCs w:val="24"/>
          <w:lang w:val="en-GB"/>
        </w:rPr>
        <w:t xml:space="preserve"> 121:157-166</w:t>
      </w:r>
    </w:p>
    <w:p w14:paraId="37AEACDD" w14:textId="718B3E93" w:rsidR="009B3668" w:rsidRPr="000A3E04" w:rsidRDefault="00C57BE4" w:rsidP="001B11A1">
      <w:pPr>
        <w:spacing w:line="240" w:lineRule="auto"/>
        <w:rPr>
          <w:rFonts w:ascii="Times New Roman" w:hAnsi="Times New Roman" w:cs="Times New Roman"/>
          <w:sz w:val="24"/>
          <w:szCs w:val="24"/>
        </w:rPr>
      </w:pPr>
      <w:proofErr w:type="spellStart"/>
      <w:r>
        <w:rPr>
          <w:rFonts w:ascii="Times New Roman" w:hAnsi="Times New Roman" w:cs="Times New Roman"/>
          <w:sz w:val="24"/>
          <w:szCs w:val="24"/>
          <w:lang w:val="en-GB"/>
        </w:rPr>
        <w:t>Toivonen</w:t>
      </w:r>
      <w:proofErr w:type="spellEnd"/>
      <w:r>
        <w:rPr>
          <w:rFonts w:ascii="Times New Roman" w:hAnsi="Times New Roman" w:cs="Times New Roman"/>
          <w:sz w:val="24"/>
          <w:szCs w:val="24"/>
          <w:lang w:val="en-GB"/>
        </w:rPr>
        <w:t xml:space="preserve"> H, </w:t>
      </w:r>
      <w:proofErr w:type="spellStart"/>
      <w:r w:rsidR="009B3668" w:rsidRPr="009B3668">
        <w:rPr>
          <w:rFonts w:ascii="Times New Roman" w:hAnsi="Times New Roman" w:cs="Times New Roman"/>
          <w:sz w:val="24"/>
          <w:szCs w:val="24"/>
          <w:lang w:val="en-GB"/>
        </w:rPr>
        <w:t>Huttun</w:t>
      </w:r>
      <w:r>
        <w:rPr>
          <w:rFonts w:ascii="Times New Roman" w:hAnsi="Times New Roman" w:cs="Times New Roman"/>
          <w:sz w:val="24"/>
          <w:szCs w:val="24"/>
          <w:lang w:val="en-GB"/>
        </w:rPr>
        <w:t>en</w:t>
      </w:r>
      <w:proofErr w:type="spellEnd"/>
      <w:r>
        <w:rPr>
          <w:rFonts w:ascii="Times New Roman" w:hAnsi="Times New Roman" w:cs="Times New Roman"/>
          <w:sz w:val="24"/>
          <w:szCs w:val="24"/>
          <w:lang w:val="en-GB"/>
        </w:rPr>
        <w:t xml:space="preserve"> P</w:t>
      </w:r>
      <w:r w:rsidR="009B3668" w:rsidRPr="009B3668">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9B3668" w:rsidRPr="009B3668">
        <w:rPr>
          <w:rFonts w:ascii="Times New Roman" w:hAnsi="Times New Roman" w:cs="Times New Roman"/>
          <w:sz w:val="24"/>
          <w:szCs w:val="24"/>
          <w:lang w:val="en-GB"/>
        </w:rPr>
        <w:t>1995</w:t>
      </w:r>
      <w:r>
        <w:rPr>
          <w:rFonts w:ascii="Times New Roman" w:hAnsi="Times New Roman" w:cs="Times New Roman"/>
          <w:sz w:val="24"/>
          <w:szCs w:val="24"/>
          <w:lang w:val="en-GB"/>
        </w:rPr>
        <w:t>)</w:t>
      </w:r>
      <w:r w:rsidR="009B3668" w:rsidRPr="009B3668">
        <w:rPr>
          <w:rFonts w:ascii="Times New Roman" w:hAnsi="Times New Roman" w:cs="Times New Roman"/>
          <w:sz w:val="24"/>
          <w:szCs w:val="24"/>
          <w:lang w:val="en-GB"/>
        </w:rPr>
        <w:t xml:space="preserve"> Aquatic </w:t>
      </w:r>
      <w:proofErr w:type="spellStart"/>
      <w:r w:rsidR="009B3668" w:rsidRPr="009B3668">
        <w:rPr>
          <w:rFonts w:ascii="Times New Roman" w:hAnsi="Times New Roman" w:cs="Times New Roman"/>
          <w:sz w:val="24"/>
          <w:szCs w:val="24"/>
          <w:lang w:val="en-GB"/>
        </w:rPr>
        <w:t>macrophytes</w:t>
      </w:r>
      <w:proofErr w:type="spellEnd"/>
      <w:r w:rsidR="009B3668" w:rsidRPr="009B3668">
        <w:rPr>
          <w:rFonts w:ascii="Times New Roman" w:hAnsi="Times New Roman" w:cs="Times New Roman"/>
          <w:sz w:val="24"/>
          <w:szCs w:val="24"/>
          <w:lang w:val="en-GB"/>
        </w:rPr>
        <w:t xml:space="preserve"> and</w:t>
      </w:r>
      <w:r w:rsidR="00CB6509">
        <w:rPr>
          <w:rFonts w:ascii="Times New Roman" w:hAnsi="Times New Roman" w:cs="Times New Roman"/>
          <w:sz w:val="24"/>
          <w:szCs w:val="24"/>
          <w:lang w:val="en-GB"/>
        </w:rPr>
        <w:t xml:space="preserve"> </w:t>
      </w:r>
      <w:r w:rsidR="009B3668" w:rsidRPr="009B3668">
        <w:rPr>
          <w:rFonts w:ascii="Times New Roman" w:hAnsi="Times New Roman" w:cs="Times New Roman"/>
          <w:sz w:val="24"/>
          <w:szCs w:val="24"/>
          <w:lang w:val="en-GB"/>
        </w:rPr>
        <w:t>ecological gradients in 57 small lakes in southern Finland.</w:t>
      </w:r>
      <w:r w:rsidR="00CB6509">
        <w:rPr>
          <w:rFonts w:ascii="Times New Roman" w:hAnsi="Times New Roman" w:cs="Times New Roman"/>
          <w:sz w:val="24"/>
          <w:szCs w:val="24"/>
          <w:lang w:val="en-GB"/>
        </w:rPr>
        <w:t xml:space="preserve"> </w:t>
      </w:r>
      <w:r w:rsidR="009B3668" w:rsidRPr="0005174F">
        <w:rPr>
          <w:rFonts w:ascii="Times New Roman" w:hAnsi="Times New Roman" w:cs="Times New Roman"/>
          <w:sz w:val="24"/>
          <w:szCs w:val="24"/>
        </w:rPr>
        <w:t>Aquat Bot</w:t>
      </w:r>
      <w:r w:rsidR="009B3668" w:rsidRPr="000A3E04">
        <w:rPr>
          <w:rFonts w:ascii="Times New Roman" w:hAnsi="Times New Roman" w:cs="Times New Roman"/>
          <w:sz w:val="24"/>
          <w:szCs w:val="24"/>
        </w:rPr>
        <w:t xml:space="preserve"> </w:t>
      </w:r>
      <w:r w:rsidR="00031079">
        <w:rPr>
          <w:rFonts w:ascii="Times New Roman" w:hAnsi="Times New Roman" w:cs="Times New Roman"/>
          <w:sz w:val="24"/>
          <w:szCs w:val="24"/>
        </w:rPr>
        <w:t>51:197–221</w:t>
      </w:r>
    </w:p>
    <w:p w14:paraId="4676C9CD" w14:textId="29F8721C" w:rsidR="0096658B" w:rsidRPr="0096658B" w:rsidRDefault="00C57BE4" w:rsidP="0025407A">
      <w:pPr>
        <w:spacing w:line="240" w:lineRule="auto"/>
        <w:rPr>
          <w:rFonts w:ascii="Times New Roman" w:hAnsi="Times New Roman" w:cs="Times New Roman"/>
          <w:sz w:val="24"/>
          <w:szCs w:val="24"/>
          <w:lang w:val="en-GB"/>
        </w:rPr>
      </w:pPr>
      <w:r>
        <w:rPr>
          <w:rFonts w:ascii="Times New Roman" w:hAnsi="Times New Roman" w:cs="Times New Roman"/>
          <w:sz w:val="24"/>
          <w:szCs w:val="24"/>
        </w:rPr>
        <w:t>Tolonen K</w:t>
      </w:r>
      <w:r w:rsidR="0096658B" w:rsidRPr="000A3E04">
        <w:rPr>
          <w:rFonts w:ascii="Times New Roman" w:hAnsi="Times New Roman" w:cs="Times New Roman"/>
          <w:sz w:val="24"/>
          <w:szCs w:val="24"/>
        </w:rPr>
        <w:t>T</w:t>
      </w:r>
      <w:r>
        <w:rPr>
          <w:rFonts w:ascii="Times New Roman" w:hAnsi="Times New Roman" w:cs="Times New Roman"/>
          <w:sz w:val="24"/>
          <w:szCs w:val="24"/>
        </w:rPr>
        <w:t>, Hamalainen H, Holopainen IJ, Karjalainen J</w:t>
      </w:r>
      <w:r w:rsidR="0096658B" w:rsidRPr="000A3E04">
        <w:rPr>
          <w:rFonts w:ascii="Times New Roman" w:hAnsi="Times New Roman" w:cs="Times New Roman"/>
          <w:sz w:val="24"/>
          <w:szCs w:val="24"/>
        </w:rPr>
        <w:t xml:space="preserve"> </w:t>
      </w:r>
      <w:r>
        <w:rPr>
          <w:rFonts w:ascii="Times New Roman" w:hAnsi="Times New Roman" w:cs="Times New Roman"/>
          <w:sz w:val="24"/>
          <w:szCs w:val="24"/>
        </w:rPr>
        <w:t>(</w:t>
      </w:r>
      <w:r w:rsidR="0096658B" w:rsidRPr="000A3E04">
        <w:rPr>
          <w:rFonts w:ascii="Times New Roman" w:hAnsi="Times New Roman" w:cs="Times New Roman"/>
          <w:sz w:val="24"/>
          <w:szCs w:val="24"/>
        </w:rPr>
        <w:t>2001</w:t>
      </w:r>
      <w:r>
        <w:rPr>
          <w:rFonts w:ascii="Times New Roman" w:hAnsi="Times New Roman" w:cs="Times New Roman"/>
          <w:sz w:val="24"/>
          <w:szCs w:val="24"/>
        </w:rPr>
        <w:t>)</w:t>
      </w:r>
      <w:r w:rsidR="0096658B" w:rsidRPr="000A3E04">
        <w:rPr>
          <w:rFonts w:ascii="Times New Roman" w:hAnsi="Times New Roman" w:cs="Times New Roman"/>
          <w:sz w:val="24"/>
          <w:szCs w:val="24"/>
        </w:rPr>
        <w:t xml:space="preserve"> </w:t>
      </w:r>
      <w:r w:rsidR="0096658B">
        <w:rPr>
          <w:rFonts w:ascii="Times New Roman" w:hAnsi="Times New Roman" w:cs="Times New Roman"/>
          <w:sz w:val="24"/>
          <w:szCs w:val="24"/>
          <w:lang w:val="en-GB"/>
        </w:rPr>
        <w:t xml:space="preserve">Influences of habitat type and environmental variables on littoral macroinvertebrate communities in a large lake system. </w:t>
      </w:r>
      <w:r w:rsidR="00E62D1E" w:rsidRPr="00E62D1E">
        <w:rPr>
          <w:rFonts w:ascii="Times New Roman" w:hAnsi="Times New Roman" w:cs="Times New Roman"/>
          <w:sz w:val="24"/>
          <w:szCs w:val="24"/>
          <w:lang w:val="en-GB"/>
        </w:rPr>
        <w:t xml:space="preserve">Arch </w:t>
      </w:r>
      <w:proofErr w:type="spellStart"/>
      <w:r w:rsidR="00E62D1E" w:rsidRPr="00E62D1E">
        <w:rPr>
          <w:rFonts w:ascii="Times New Roman" w:hAnsi="Times New Roman" w:cs="Times New Roman"/>
          <w:sz w:val="24"/>
          <w:szCs w:val="24"/>
          <w:lang w:val="en-GB"/>
        </w:rPr>
        <w:t>Hydrobiol</w:t>
      </w:r>
      <w:proofErr w:type="spellEnd"/>
      <w:r w:rsidR="00E62D1E" w:rsidRPr="00E62D1E">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152(1):39-67</w:t>
      </w:r>
    </w:p>
    <w:p w14:paraId="11D08AD1" w14:textId="0E90530F" w:rsidR="00DC27BF" w:rsidRPr="00DC27BF" w:rsidRDefault="00C57BE4" w:rsidP="0025407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Valley RD, </w:t>
      </w:r>
      <w:proofErr w:type="spellStart"/>
      <w:r w:rsidR="00DC27BF">
        <w:rPr>
          <w:rFonts w:ascii="Times New Roman" w:hAnsi="Times New Roman" w:cs="Times New Roman"/>
          <w:sz w:val="24"/>
          <w:szCs w:val="24"/>
          <w:lang w:val="en-GB"/>
        </w:rPr>
        <w:t>Heiskary</w:t>
      </w:r>
      <w:proofErr w:type="spellEnd"/>
      <w:r>
        <w:rPr>
          <w:rFonts w:ascii="Times New Roman" w:hAnsi="Times New Roman" w:cs="Times New Roman"/>
          <w:sz w:val="24"/>
          <w:szCs w:val="24"/>
          <w:lang w:val="en-GB"/>
        </w:rPr>
        <w:t xml:space="preserve"> S</w:t>
      </w:r>
      <w:r w:rsidR="00DC27BF">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DC27BF">
        <w:rPr>
          <w:rFonts w:ascii="Times New Roman" w:hAnsi="Times New Roman" w:cs="Times New Roman"/>
          <w:sz w:val="24"/>
          <w:szCs w:val="24"/>
          <w:lang w:val="en-GB"/>
        </w:rPr>
        <w:t>2010</w:t>
      </w:r>
      <w:r>
        <w:rPr>
          <w:rFonts w:ascii="Times New Roman" w:hAnsi="Times New Roman" w:cs="Times New Roman"/>
          <w:sz w:val="24"/>
          <w:szCs w:val="24"/>
          <w:lang w:val="en-GB"/>
        </w:rPr>
        <w:t>)</w:t>
      </w:r>
      <w:r w:rsidR="00DC27BF">
        <w:rPr>
          <w:rFonts w:ascii="Times New Roman" w:hAnsi="Times New Roman" w:cs="Times New Roman"/>
          <w:sz w:val="24"/>
          <w:szCs w:val="24"/>
          <w:lang w:val="en-GB"/>
        </w:rPr>
        <w:t xml:space="preserve"> Short-term declines in curly</w:t>
      </w:r>
      <w:r>
        <w:rPr>
          <w:rFonts w:ascii="Times New Roman" w:hAnsi="Times New Roman" w:cs="Times New Roman"/>
          <w:sz w:val="24"/>
          <w:szCs w:val="24"/>
          <w:lang w:val="en-GB"/>
        </w:rPr>
        <w:t>-</w:t>
      </w:r>
      <w:r w:rsidR="00DC27BF">
        <w:rPr>
          <w:rFonts w:ascii="Times New Roman" w:hAnsi="Times New Roman" w:cs="Times New Roman"/>
          <w:sz w:val="24"/>
          <w:szCs w:val="24"/>
          <w:lang w:val="en-GB"/>
        </w:rPr>
        <w:t xml:space="preserve">leaf pondweed in Minnesota: potential influences of snowfall. </w:t>
      </w:r>
      <w:r w:rsidR="00CA77E6">
        <w:rPr>
          <w:rFonts w:ascii="Times New Roman" w:hAnsi="Times New Roman" w:cs="Times New Roman"/>
          <w:sz w:val="24"/>
          <w:szCs w:val="24"/>
          <w:lang w:val="en-GB"/>
        </w:rPr>
        <w:t xml:space="preserve">Lake </w:t>
      </w:r>
      <w:proofErr w:type="spellStart"/>
      <w:r w:rsidR="00DC27BF" w:rsidRPr="00CA77E6">
        <w:rPr>
          <w:rFonts w:ascii="Times New Roman" w:hAnsi="Times New Roman" w:cs="Times New Roman"/>
          <w:sz w:val="24"/>
          <w:szCs w:val="24"/>
          <w:lang w:val="en-GB"/>
        </w:rPr>
        <w:t>Reserv</w:t>
      </w:r>
      <w:proofErr w:type="spellEnd"/>
      <w:r w:rsidR="00DC27BF" w:rsidRPr="00CA77E6">
        <w:rPr>
          <w:rFonts w:ascii="Times New Roman" w:hAnsi="Times New Roman" w:cs="Times New Roman"/>
          <w:sz w:val="24"/>
          <w:szCs w:val="24"/>
          <w:lang w:val="en-GB"/>
        </w:rPr>
        <w:t xml:space="preserve"> Manage</w:t>
      </w:r>
      <w:r w:rsidR="00DC27BF">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28(4):338-345</w:t>
      </w:r>
    </w:p>
    <w:p w14:paraId="048D4B56" w14:textId="2DA03092" w:rsidR="007D41CC" w:rsidRPr="007D41CC" w:rsidRDefault="00C57BE4" w:rsidP="0025407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Van </w:t>
      </w:r>
      <w:proofErr w:type="spellStart"/>
      <w:r>
        <w:rPr>
          <w:rFonts w:ascii="Times New Roman" w:hAnsi="Times New Roman" w:cs="Times New Roman"/>
          <w:sz w:val="24"/>
          <w:szCs w:val="24"/>
          <w:lang w:val="en-GB"/>
        </w:rPr>
        <w:t>Geest</w:t>
      </w:r>
      <w:proofErr w:type="spellEnd"/>
      <w:r>
        <w:rPr>
          <w:rFonts w:ascii="Times New Roman" w:hAnsi="Times New Roman" w:cs="Times New Roman"/>
          <w:sz w:val="24"/>
          <w:szCs w:val="24"/>
          <w:lang w:val="en-GB"/>
        </w:rPr>
        <w:t xml:space="preserve"> GJ, Wolters </w:t>
      </w:r>
      <w:r w:rsidR="007D41CC">
        <w:rPr>
          <w:rFonts w:ascii="Times New Roman" w:hAnsi="Times New Roman" w:cs="Times New Roman"/>
          <w:sz w:val="24"/>
          <w:szCs w:val="24"/>
          <w:lang w:val="en-GB"/>
        </w:rPr>
        <w:t>H</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Roozen</w:t>
      </w:r>
      <w:proofErr w:type="spellEnd"/>
      <w:r>
        <w:rPr>
          <w:rFonts w:ascii="Times New Roman" w:hAnsi="Times New Roman" w:cs="Times New Roman"/>
          <w:sz w:val="24"/>
          <w:szCs w:val="24"/>
          <w:lang w:val="en-GB"/>
        </w:rPr>
        <w:t xml:space="preserve"> FC</w:t>
      </w:r>
      <w:r w:rsidR="007D41CC">
        <w:rPr>
          <w:rFonts w:ascii="Times New Roman" w:hAnsi="Times New Roman" w:cs="Times New Roman"/>
          <w:sz w:val="24"/>
          <w:szCs w:val="24"/>
          <w:lang w:val="en-GB"/>
        </w:rPr>
        <w:t>J</w:t>
      </w:r>
      <w:r>
        <w:rPr>
          <w:rFonts w:ascii="Times New Roman" w:hAnsi="Times New Roman" w:cs="Times New Roman"/>
          <w:sz w:val="24"/>
          <w:szCs w:val="24"/>
          <w:lang w:val="en-GB"/>
        </w:rPr>
        <w:t xml:space="preserve">M, Coops H, </w:t>
      </w:r>
      <w:proofErr w:type="spellStart"/>
      <w:r>
        <w:rPr>
          <w:rFonts w:ascii="Times New Roman" w:hAnsi="Times New Roman" w:cs="Times New Roman"/>
          <w:sz w:val="24"/>
          <w:szCs w:val="24"/>
          <w:lang w:val="en-GB"/>
        </w:rPr>
        <w:t>Roijackers</w:t>
      </w:r>
      <w:proofErr w:type="spellEnd"/>
      <w:r>
        <w:rPr>
          <w:rFonts w:ascii="Times New Roman" w:hAnsi="Times New Roman" w:cs="Times New Roman"/>
          <w:sz w:val="24"/>
          <w:szCs w:val="24"/>
          <w:lang w:val="en-GB"/>
        </w:rPr>
        <w:t xml:space="preserve"> RM</w:t>
      </w:r>
      <w:r w:rsidR="007D41CC">
        <w:rPr>
          <w:rFonts w:ascii="Times New Roman" w:hAnsi="Times New Roman" w:cs="Times New Roman"/>
          <w:sz w:val="24"/>
          <w:szCs w:val="24"/>
          <w:lang w:val="en-GB"/>
        </w:rPr>
        <w:t xml:space="preserve">M, </w:t>
      </w:r>
      <w:proofErr w:type="spellStart"/>
      <w:r w:rsidR="007D41CC">
        <w:rPr>
          <w:rFonts w:ascii="Times New Roman" w:hAnsi="Times New Roman" w:cs="Times New Roman"/>
          <w:sz w:val="24"/>
          <w:szCs w:val="24"/>
          <w:lang w:val="en-GB"/>
        </w:rPr>
        <w:t>B</w:t>
      </w:r>
      <w:r>
        <w:rPr>
          <w:rFonts w:ascii="Times New Roman" w:hAnsi="Times New Roman" w:cs="Times New Roman"/>
          <w:sz w:val="24"/>
          <w:szCs w:val="24"/>
          <w:lang w:val="en-GB"/>
        </w:rPr>
        <w:t>uijse</w:t>
      </w:r>
      <w:proofErr w:type="spellEnd"/>
      <w:r>
        <w:rPr>
          <w:rFonts w:ascii="Times New Roman" w:hAnsi="Times New Roman" w:cs="Times New Roman"/>
          <w:sz w:val="24"/>
          <w:szCs w:val="24"/>
          <w:lang w:val="en-GB"/>
        </w:rPr>
        <w:t xml:space="preserve"> AD, </w:t>
      </w:r>
      <w:proofErr w:type="spellStart"/>
      <w:r>
        <w:rPr>
          <w:rFonts w:ascii="Times New Roman" w:hAnsi="Times New Roman" w:cs="Times New Roman"/>
          <w:sz w:val="24"/>
          <w:szCs w:val="24"/>
          <w:lang w:val="en-GB"/>
        </w:rPr>
        <w:t>Scheffer</w:t>
      </w:r>
      <w:proofErr w:type="spellEnd"/>
      <w:r>
        <w:rPr>
          <w:rFonts w:ascii="Times New Roman" w:hAnsi="Times New Roman" w:cs="Times New Roman"/>
          <w:sz w:val="24"/>
          <w:szCs w:val="24"/>
          <w:lang w:val="en-GB"/>
        </w:rPr>
        <w:t xml:space="preserve"> M (2005) </w:t>
      </w:r>
      <w:r w:rsidR="007D41CC">
        <w:rPr>
          <w:rFonts w:ascii="Times New Roman" w:hAnsi="Times New Roman" w:cs="Times New Roman"/>
          <w:sz w:val="24"/>
          <w:szCs w:val="24"/>
          <w:lang w:val="en-GB"/>
        </w:rPr>
        <w:t xml:space="preserve">Water-level fluctuations affect macrophyte richness in floodplain lakes. </w:t>
      </w:r>
      <w:proofErr w:type="spellStart"/>
      <w:r w:rsidR="007D41CC" w:rsidRPr="00A5050C">
        <w:rPr>
          <w:rFonts w:ascii="Times New Roman" w:hAnsi="Times New Roman" w:cs="Times New Roman"/>
          <w:sz w:val="24"/>
          <w:szCs w:val="24"/>
          <w:lang w:val="en-GB"/>
        </w:rPr>
        <w:t>Hydrobiologia</w:t>
      </w:r>
      <w:proofErr w:type="spellEnd"/>
      <w:r w:rsidR="00031079">
        <w:rPr>
          <w:rFonts w:ascii="Times New Roman" w:hAnsi="Times New Roman" w:cs="Times New Roman"/>
          <w:sz w:val="24"/>
          <w:szCs w:val="24"/>
          <w:lang w:val="en-GB"/>
        </w:rPr>
        <w:t xml:space="preserve"> 539:239-248</w:t>
      </w:r>
    </w:p>
    <w:p w14:paraId="4ADBCDA8" w14:textId="2D4182A9" w:rsidR="00A47218" w:rsidRPr="00535330" w:rsidRDefault="00B14981" w:rsidP="0025407A">
      <w:pPr>
        <w:spacing w:line="240" w:lineRule="auto"/>
        <w:rPr>
          <w:rFonts w:ascii="Times New Roman" w:hAnsi="Times New Roman" w:cs="Times New Roman"/>
          <w:sz w:val="24"/>
          <w:szCs w:val="24"/>
          <w:lang w:val="en-GB"/>
        </w:rPr>
      </w:pPr>
      <w:proofErr w:type="spellStart"/>
      <w:r w:rsidRPr="00B14981">
        <w:rPr>
          <w:rFonts w:ascii="Times New Roman" w:hAnsi="Times New Roman" w:cs="Times New Roman"/>
          <w:sz w:val="24"/>
          <w:szCs w:val="24"/>
          <w:lang w:val="en-GB"/>
        </w:rPr>
        <w:t>Ve</w:t>
      </w:r>
      <w:r w:rsidR="00C57BE4">
        <w:rPr>
          <w:rFonts w:ascii="Times New Roman" w:hAnsi="Times New Roman" w:cs="Times New Roman"/>
          <w:sz w:val="24"/>
          <w:szCs w:val="24"/>
          <w:lang w:val="en-GB"/>
        </w:rPr>
        <w:t>stergaard</w:t>
      </w:r>
      <w:proofErr w:type="spellEnd"/>
      <w:r w:rsidR="00C57BE4">
        <w:rPr>
          <w:rFonts w:ascii="Times New Roman" w:hAnsi="Times New Roman" w:cs="Times New Roman"/>
          <w:sz w:val="24"/>
          <w:szCs w:val="24"/>
          <w:lang w:val="en-GB"/>
        </w:rPr>
        <w:t xml:space="preserve"> O, Sand-Jensen K (</w:t>
      </w:r>
      <w:r w:rsidRPr="00B14981">
        <w:rPr>
          <w:rFonts w:ascii="Times New Roman" w:hAnsi="Times New Roman" w:cs="Times New Roman"/>
          <w:sz w:val="24"/>
          <w:szCs w:val="24"/>
          <w:lang w:val="en-GB"/>
        </w:rPr>
        <w:t>2000</w:t>
      </w:r>
      <w:r w:rsidR="00C57BE4">
        <w:rPr>
          <w:rFonts w:ascii="Times New Roman" w:hAnsi="Times New Roman" w:cs="Times New Roman"/>
          <w:sz w:val="24"/>
          <w:szCs w:val="24"/>
          <w:lang w:val="en-GB"/>
        </w:rPr>
        <w:t>)</w:t>
      </w:r>
      <w:r w:rsidRPr="00B14981">
        <w:rPr>
          <w:rFonts w:ascii="Times New Roman" w:hAnsi="Times New Roman" w:cs="Times New Roman"/>
          <w:sz w:val="24"/>
          <w:szCs w:val="24"/>
          <w:lang w:val="en-GB"/>
        </w:rPr>
        <w:t>. Aquatic macrophyte</w:t>
      </w:r>
      <w:r>
        <w:rPr>
          <w:rFonts w:ascii="Times New Roman" w:hAnsi="Times New Roman" w:cs="Times New Roman"/>
          <w:sz w:val="24"/>
          <w:szCs w:val="24"/>
          <w:lang w:val="en-GB"/>
        </w:rPr>
        <w:t xml:space="preserve"> </w:t>
      </w:r>
      <w:r w:rsidRPr="00B14981">
        <w:rPr>
          <w:rFonts w:ascii="Times New Roman" w:hAnsi="Times New Roman" w:cs="Times New Roman"/>
          <w:sz w:val="24"/>
          <w:szCs w:val="24"/>
          <w:lang w:val="en-GB"/>
        </w:rPr>
        <w:t>richness in Danish lakes in relation to alkalinity, transparency,</w:t>
      </w:r>
      <w:r>
        <w:rPr>
          <w:rFonts w:ascii="Times New Roman" w:hAnsi="Times New Roman" w:cs="Times New Roman"/>
          <w:sz w:val="24"/>
          <w:szCs w:val="24"/>
          <w:lang w:val="en-GB"/>
        </w:rPr>
        <w:t xml:space="preserve"> </w:t>
      </w:r>
      <w:r w:rsidRPr="00B14981">
        <w:rPr>
          <w:rFonts w:ascii="Times New Roman" w:hAnsi="Times New Roman" w:cs="Times New Roman"/>
          <w:sz w:val="24"/>
          <w:szCs w:val="24"/>
          <w:lang w:val="en-GB"/>
        </w:rPr>
        <w:t xml:space="preserve">and lake area. </w:t>
      </w:r>
      <w:r w:rsidR="00852047">
        <w:rPr>
          <w:rFonts w:ascii="Times New Roman" w:hAnsi="Times New Roman" w:cs="Times New Roman"/>
          <w:sz w:val="24"/>
          <w:szCs w:val="24"/>
          <w:lang w:val="en-GB"/>
        </w:rPr>
        <w:t xml:space="preserve">Can J Fish </w:t>
      </w:r>
      <w:proofErr w:type="spellStart"/>
      <w:r w:rsidR="00852047">
        <w:rPr>
          <w:rFonts w:ascii="Times New Roman" w:hAnsi="Times New Roman" w:cs="Times New Roman"/>
          <w:sz w:val="24"/>
          <w:szCs w:val="24"/>
          <w:lang w:val="en-GB"/>
        </w:rPr>
        <w:t>Aquat</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57:</w:t>
      </w:r>
      <w:r w:rsidR="00535330">
        <w:rPr>
          <w:rFonts w:ascii="Times New Roman" w:hAnsi="Times New Roman" w:cs="Times New Roman"/>
          <w:sz w:val="24"/>
          <w:szCs w:val="24"/>
          <w:lang w:val="en-GB"/>
        </w:rPr>
        <w:t>2022–2031</w:t>
      </w:r>
      <w:r w:rsidR="00A47218">
        <w:rPr>
          <w:rFonts w:ascii="Times New Roman" w:hAnsi="Times New Roman" w:cs="Times New Roman"/>
          <w:b/>
          <w:sz w:val="24"/>
          <w:szCs w:val="24"/>
          <w:lang w:val="en-GB"/>
        </w:rPr>
        <w:br w:type="page"/>
      </w:r>
    </w:p>
    <w:p w14:paraId="1BDB0AAE" w14:textId="22E0F4E3" w:rsidR="00D00CDF" w:rsidRDefault="00A47218"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lastRenderedPageBreak/>
        <w:t>F</w:t>
      </w:r>
      <w:r w:rsidR="007B5CBC">
        <w:rPr>
          <w:rFonts w:ascii="Times New Roman" w:hAnsi="Times New Roman" w:cs="Times New Roman"/>
          <w:b/>
          <w:sz w:val="24"/>
          <w:szCs w:val="24"/>
          <w:lang w:val="en-GB"/>
        </w:rPr>
        <w:t>igure captions</w:t>
      </w:r>
    </w:p>
    <w:p w14:paraId="45B03197" w14:textId="5B1DA417" w:rsidR="00E97CDC" w:rsidRDefault="00B55F5D" w:rsidP="001437DA">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D105F0" w:rsidRPr="00D105F0">
        <w:rPr>
          <w:rFonts w:ascii="Times New Roman" w:hAnsi="Times New Roman" w:cs="Times New Roman"/>
          <w:b/>
          <w:sz w:val="24"/>
          <w:szCs w:val="24"/>
          <w:lang w:val="en-GB"/>
        </w:rPr>
        <w:t xml:space="preserve"> 1</w:t>
      </w:r>
      <w:r w:rsidR="00D105F0">
        <w:rPr>
          <w:rFonts w:ascii="Times New Roman" w:hAnsi="Times New Roman" w:cs="Times New Roman"/>
          <w:sz w:val="24"/>
          <w:szCs w:val="24"/>
          <w:lang w:val="en-GB"/>
        </w:rPr>
        <w:t xml:space="preserve"> </w:t>
      </w:r>
      <w:r w:rsidR="001437DA">
        <w:rPr>
          <w:rFonts w:ascii="Times New Roman" w:hAnsi="Times New Roman" w:cs="Times New Roman"/>
          <w:i/>
          <w:sz w:val="24"/>
          <w:szCs w:val="24"/>
          <w:lang w:val="en-GB"/>
        </w:rPr>
        <w:t xml:space="preserve">Potamogeton </w:t>
      </w:r>
      <w:r w:rsidR="001437DA">
        <w:rPr>
          <w:rFonts w:ascii="Times New Roman" w:hAnsi="Times New Roman" w:cs="Times New Roman"/>
          <w:sz w:val="24"/>
          <w:szCs w:val="24"/>
          <w:lang w:val="en-GB"/>
        </w:rPr>
        <w:t>s</w:t>
      </w:r>
      <w:r w:rsidR="00D105F0">
        <w:rPr>
          <w:rFonts w:ascii="Times New Roman" w:hAnsi="Times New Roman" w:cs="Times New Roman"/>
          <w:sz w:val="24"/>
          <w:szCs w:val="24"/>
          <w:lang w:val="en-GB"/>
        </w:rPr>
        <w:t xml:space="preserve">pecies richness (top) </w:t>
      </w:r>
      <w:r w:rsidR="001437DA">
        <w:rPr>
          <w:rFonts w:ascii="Times New Roman" w:hAnsi="Times New Roman" w:cs="Times New Roman"/>
          <w:sz w:val="24"/>
          <w:szCs w:val="24"/>
          <w:lang w:val="en-GB"/>
        </w:rPr>
        <w:t>for each</w:t>
      </w:r>
      <w:r w:rsidR="000852FA">
        <w:rPr>
          <w:rFonts w:ascii="Times New Roman" w:hAnsi="Times New Roman" w:cs="Times New Roman"/>
          <w:sz w:val="24"/>
          <w:szCs w:val="24"/>
          <w:lang w:val="en-GB"/>
        </w:rPr>
        <w:t xml:space="preserve"> study lake (n = 214</w:t>
      </w:r>
      <w:r w:rsidR="001437DA">
        <w:rPr>
          <w:rFonts w:ascii="Times New Roman" w:hAnsi="Times New Roman" w:cs="Times New Roman"/>
          <w:sz w:val="24"/>
          <w:szCs w:val="24"/>
          <w:lang w:val="en-GB"/>
        </w:rPr>
        <w:t xml:space="preserve">) and geographic </w:t>
      </w:r>
      <w:proofErr w:type="spellStart"/>
      <w:r w:rsidR="00A87F79">
        <w:rPr>
          <w:rFonts w:ascii="Times New Roman" w:hAnsi="Times New Roman" w:cs="Times New Roman"/>
          <w:sz w:val="24"/>
          <w:szCs w:val="24"/>
          <w:lang w:val="en-GB"/>
        </w:rPr>
        <w:t>center</w:t>
      </w:r>
      <w:r w:rsidR="00926CE6">
        <w:rPr>
          <w:rFonts w:ascii="Times New Roman" w:hAnsi="Times New Roman" w:cs="Times New Roman"/>
          <w:sz w:val="24"/>
          <w:szCs w:val="24"/>
          <w:lang w:val="en-GB"/>
        </w:rPr>
        <w:t>s</w:t>
      </w:r>
      <w:proofErr w:type="spellEnd"/>
      <w:r w:rsidR="00D105F0">
        <w:rPr>
          <w:rFonts w:ascii="Times New Roman" w:hAnsi="Times New Roman" w:cs="Times New Roman"/>
          <w:sz w:val="24"/>
          <w:szCs w:val="24"/>
          <w:lang w:val="en-GB"/>
        </w:rPr>
        <w:t xml:space="preserve"> (bottom) </w:t>
      </w:r>
      <w:r w:rsidR="001437DA">
        <w:rPr>
          <w:rFonts w:ascii="Times New Roman" w:hAnsi="Times New Roman" w:cs="Times New Roman"/>
          <w:sz w:val="24"/>
          <w:szCs w:val="24"/>
          <w:lang w:val="en-GB"/>
        </w:rPr>
        <w:t>for each species in Minnesota and Wisconsin</w:t>
      </w:r>
      <w:r w:rsidR="00602D8C">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County boundaries (lines) and shading for each level III ecoregion (</w:t>
      </w:r>
      <w:proofErr w:type="spellStart"/>
      <w:r w:rsidR="001437DA">
        <w:rPr>
          <w:rFonts w:ascii="Times New Roman" w:hAnsi="Times New Roman" w:cs="Times New Roman"/>
          <w:sz w:val="24"/>
          <w:szCs w:val="24"/>
          <w:lang w:val="en-GB"/>
        </w:rPr>
        <w:t>Omernik</w:t>
      </w:r>
      <w:proofErr w:type="spellEnd"/>
      <w:r w:rsidR="001437DA">
        <w:rPr>
          <w:rFonts w:ascii="Times New Roman" w:hAnsi="Times New Roman" w:cs="Times New Roman"/>
          <w:sz w:val="24"/>
          <w:szCs w:val="24"/>
          <w:lang w:val="en-GB"/>
        </w:rPr>
        <w:t xml:space="preserve"> 1987) are also shown</w:t>
      </w:r>
      <w:r w:rsidR="00602D8C">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Ecoregions with study lakes included North Central Hardwood Forests</w:t>
      </w:r>
      <w:r w:rsidR="00E41874">
        <w:rPr>
          <w:rFonts w:ascii="Times New Roman" w:hAnsi="Times New Roman" w:cs="Times New Roman"/>
          <w:sz w:val="24"/>
          <w:szCs w:val="24"/>
          <w:lang w:val="en-GB"/>
        </w:rPr>
        <w:t xml:space="preserve"> (NCHF)</w:t>
      </w:r>
      <w:r w:rsidR="001437DA">
        <w:rPr>
          <w:rFonts w:ascii="Times New Roman" w:hAnsi="Times New Roman" w:cs="Times New Roman"/>
          <w:sz w:val="24"/>
          <w:szCs w:val="24"/>
          <w:lang w:val="en-GB"/>
        </w:rPr>
        <w:t>, Northern Glaciated Plains</w:t>
      </w:r>
      <w:r w:rsidR="00E41874">
        <w:rPr>
          <w:rFonts w:ascii="Times New Roman" w:hAnsi="Times New Roman" w:cs="Times New Roman"/>
          <w:sz w:val="24"/>
          <w:szCs w:val="24"/>
          <w:lang w:val="en-GB"/>
        </w:rPr>
        <w:t xml:space="preserve"> (NGP), Northern Lakes and F</w:t>
      </w:r>
      <w:r w:rsidR="001437DA">
        <w:rPr>
          <w:rFonts w:ascii="Times New Roman" w:hAnsi="Times New Roman" w:cs="Times New Roman"/>
          <w:sz w:val="24"/>
          <w:szCs w:val="24"/>
          <w:lang w:val="en-GB"/>
        </w:rPr>
        <w:t>orests</w:t>
      </w:r>
      <w:r w:rsidR="00E41874">
        <w:rPr>
          <w:rFonts w:ascii="Times New Roman" w:hAnsi="Times New Roman" w:cs="Times New Roman"/>
          <w:sz w:val="24"/>
          <w:szCs w:val="24"/>
          <w:lang w:val="en-GB"/>
        </w:rPr>
        <w:t xml:space="preserve"> (NLF)</w:t>
      </w:r>
      <w:r w:rsidR="001437DA">
        <w:rPr>
          <w:rFonts w:ascii="Times New Roman" w:hAnsi="Times New Roman" w:cs="Times New Roman"/>
          <w:sz w:val="24"/>
          <w:szCs w:val="24"/>
          <w:lang w:val="en-GB"/>
        </w:rPr>
        <w:t xml:space="preserve">, and Western </w:t>
      </w:r>
      <w:proofErr w:type="spellStart"/>
      <w:r w:rsidR="001437DA">
        <w:rPr>
          <w:rFonts w:ascii="Times New Roman" w:hAnsi="Times New Roman" w:cs="Times New Roman"/>
          <w:sz w:val="24"/>
          <w:szCs w:val="24"/>
          <w:lang w:val="en-GB"/>
        </w:rPr>
        <w:t>Cornbelt</w:t>
      </w:r>
      <w:proofErr w:type="spellEnd"/>
      <w:r w:rsidR="001437DA">
        <w:rPr>
          <w:rFonts w:ascii="Times New Roman" w:hAnsi="Times New Roman" w:cs="Times New Roman"/>
          <w:sz w:val="24"/>
          <w:szCs w:val="24"/>
          <w:lang w:val="en-GB"/>
        </w:rPr>
        <w:t xml:space="preserve"> Plains</w:t>
      </w:r>
      <w:r w:rsidR="00E41874">
        <w:rPr>
          <w:rFonts w:ascii="Times New Roman" w:hAnsi="Times New Roman" w:cs="Times New Roman"/>
          <w:sz w:val="24"/>
          <w:szCs w:val="24"/>
          <w:lang w:val="en-GB"/>
        </w:rPr>
        <w:t xml:space="preserve"> (WCBP)</w:t>
      </w:r>
      <w:r w:rsidR="00602D8C">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 xml:space="preserve">Geographic </w:t>
      </w:r>
      <w:proofErr w:type="spellStart"/>
      <w:r w:rsidR="001437DA">
        <w:rPr>
          <w:rFonts w:ascii="Times New Roman" w:hAnsi="Times New Roman" w:cs="Times New Roman"/>
          <w:sz w:val="24"/>
          <w:szCs w:val="24"/>
          <w:lang w:val="en-GB"/>
        </w:rPr>
        <w:t>centers</w:t>
      </w:r>
      <w:proofErr w:type="spellEnd"/>
      <w:r w:rsidR="001437DA">
        <w:rPr>
          <w:rFonts w:ascii="Times New Roman" w:hAnsi="Times New Roman" w:cs="Times New Roman"/>
          <w:sz w:val="24"/>
          <w:szCs w:val="24"/>
          <w:lang w:val="en-GB"/>
        </w:rPr>
        <w:t xml:space="preserve"> were estimated as the average latitude/</w:t>
      </w:r>
      <w:r w:rsidR="00E41874">
        <w:rPr>
          <w:rFonts w:ascii="Times New Roman" w:hAnsi="Times New Roman" w:cs="Times New Roman"/>
          <w:sz w:val="24"/>
          <w:szCs w:val="24"/>
          <w:lang w:val="en-GB"/>
        </w:rPr>
        <w:t>longitude weighted by species occurrence</w:t>
      </w:r>
      <w:r w:rsidR="00602D8C">
        <w:rPr>
          <w:rFonts w:ascii="Times New Roman" w:hAnsi="Times New Roman" w:cs="Times New Roman"/>
          <w:sz w:val="24"/>
          <w:szCs w:val="24"/>
          <w:lang w:val="en-GB"/>
        </w:rPr>
        <w:t xml:space="preserve">. </w:t>
      </w:r>
      <w:r w:rsidR="00C42C13">
        <w:rPr>
          <w:rFonts w:ascii="Times New Roman" w:hAnsi="Times New Roman" w:cs="Times New Roman"/>
          <w:sz w:val="24"/>
          <w:szCs w:val="24"/>
          <w:lang w:val="en-GB"/>
        </w:rPr>
        <w:t>The richness legend applies only to the top plot</w:t>
      </w:r>
      <w:r w:rsidR="001437DA">
        <w:rPr>
          <w:rFonts w:ascii="Times New Roman" w:hAnsi="Times New Roman" w:cs="Times New Roman"/>
          <w:sz w:val="24"/>
          <w:szCs w:val="24"/>
          <w:lang w:val="en-GB"/>
        </w:rPr>
        <w:t xml:space="preserve">. PA: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amplifolius</w:t>
      </w:r>
      <w:proofErr w:type="spellEnd"/>
      <w:r w:rsidR="001437DA">
        <w:rPr>
          <w:rFonts w:ascii="Times New Roman" w:hAnsi="Times New Roman" w:cs="Times New Roman"/>
          <w:sz w:val="24"/>
          <w:szCs w:val="24"/>
          <w:lang w:val="en-GB"/>
        </w:rPr>
        <w:t xml:space="preserve">, PC: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crispus</w:t>
      </w:r>
      <w:proofErr w:type="spellEnd"/>
      <w:r w:rsidR="001437DA">
        <w:rPr>
          <w:rFonts w:ascii="Times New Roman" w:hAnsi="Times New Roman" w:cs="Times New Roman"/>
          <w:sz w:val="24"/>
          <w:szCs w:val="24"/>
          <w:lang w:val="en-GB"/>
        </w:rPr>
        <w:t xml:space="preserve">, PE: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epihydrus</w:t>
      </w:r>
      <w:proofErr w:type="spellEnd"/>
      <w:r w:rsidR="001437DA">
        <w:rPr>
          <w:rFonts w:ascii="Times New Roman" w:hAnsi="Times New Roman" w:cs="Times New Roman"/>
          <w:sz w:val="24"/>
          <w:szCs w:val="24"/>
          <w:lang w:val="en-GB"/>
        </w:rPr>
        <w:t xml:space="preserve">, PF: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foliosus</w:t>
      </w:r>
      <w:proofErr w:type="spellEnd"/>
      <w:r w:rsidR="001437DA">
        <w:rPr>
          <w:rFonts w:ascii="Times New Roman" w:hAnsi="Times New Roman" w:cs="Times New Roman"/>
          <w:sz w:val="24"/>
          <w:szCs w:val="24"/>
          <w:lang w:val="en-GB"/>
        </w:rPr>
        <w:t xml:space="preserve">, PG: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gramineus</w:t>
      </w:r>
      <w:proofErr w:type="spellEnd"/>
      <w:r w:rsidR="001437DA">
        <w:rPr>
          <w:rFonts w:ascii="Times New Roman" w:hAnsi="Times New Roman" w:cs="Times New Roman"/>
          <w:sz w:val="24"/>
          <w:szCs w:val="24"/>
          <w:lang w:val="en-GB"/>
        </w:rPr>
        <w:t xml:space="preserve">, PI: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illinoensis</w:t>
      </w:r>
      <w:proofErr w:type="spellEnd"/>
      <w:r w:rsidR="001437DA">
        <w:rPr>
          <w:rFonts w:ascii="Times New Roman" w:hAnsi="Times New Roman" w:cs="Times New Roman"/>
          <w:sz w:val="24"/>
          <w:szCs w:val="24"/>
          <w:lang w:val="en-GB"/>
        </w:rPr>
        <w:t xml:space="preserve">, PN: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natans</w:t>
      </w:r>
      <w:proofErr w:type="spellEnd"/>
      <w:r w:rsidR="00780DDD">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 xml:space="preserve">POP: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praelongus</w:t>
      </w:r>
      <w:proofErr w:type="spellEnd"/>
      <w:r w:rsidR="001437DA">
        <w:rPr>
          <w:rFonts w:ascii="Times New Roman" w:hAnsi="Times New Roman" w:cs="Times New Roman"/>
          <w:sz w:val="24"/>
          <w:szCs w:val="24"/>
          <w:lang w:val="en-GB"/>
        </w:rPr>
        <w:t xml:space="preserve">, POPU: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pusillus</w:t>
      </w:r>
      <w:proofErr w:type="spellEnd"/>
      <w:r w:rsidR="001437DA">
        <w:rPr>
          <w:rFonts w:ascii="Times New Roman" w:hAnsi="Times New Roman" w:cs="Times New Roman"/>
          <w:sz w:val="24"/>
          <w:szCs w:val="24"/>
          <w:lang w:val="en-GB"/>
        </w:rPr>
        <w:t xml:space="preserve">, POR: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richardsonii</w:t>
      </w:r>
      <w:proofErr w:type="spellEnd"/>
      <w:r w:rsidR="001437DA">
        <w:rPr>
          <w:rFonts w:ascii="Times New Roman" w:hAnsi="Times New Roman" w:cs="Times New Roman"/>
          <w:sz w:val="24"/>
          <w:szCs w:val="24"/>
          <w:lang w:val="en-GB"/>
        </w:rPr>
        <w:t xml:space="preserve">, POS: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spirillus</w:t>
      </w:r>
      <w:proofErr w:type="spellEnd"/>
      <w:r w:rsidR="001437DA">
        <w:rPr>
          <w:rFonts w:ascii="Times New Roman" w:hAnsi="Times New Roman" w:cs="Times New Roman"/>
          <w:sz w:val="24"/>
          <w:szCs w:val="24"/>
          <w:lang w:val="en-GB"/>
        </w:rPr>
        <w:t xml:space="preserve">, PP: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pectinatus</w:t>
      </w:r>
      <w:proofErr w:type="spellEnd"/>
      <w:r w:rsidR="001437DA">
        <w:rPr>
          <w:rFonts w:ascii="Times New Roman" w:hAnsi="Times New Roman" w:cs="Times New Roman"/>
          <w:sz w:val="24"/>
          <w:szCs w:val="24"/>
          <w:lang w:val="en-GB"/>
        </w:rPr>
        <w:t xml:space="preserve">, PR: </w:t>
      </w:r>
      <w:r w:rsidR="001437DA">
        <w:rPr>
          <w:rFonts w:ascii="Times New Roman" w:hAnsi="Times New Roman" w:cs="Times New Roman"/>
          <w:i/>
          <w:sz w:val="24"/>
          <w:szCs w:val="24"/>
          <w:lang w:val="en-GB"/>
        </w:rPr>
        <w:t xml:space="preserve">P. </w:t>
      </w:r>
      <w:proofErr w:type="spellStart"/>
      <w:r w:rsidR="00F764C3">
        <w:rPr>
          <w:rFonts w:ascii="Times New Roman" w:hAnsi="Times New Roman" w:cs="Times New Roman"/>
          <w:i/>
          <w:sz w:val="24"/>
          <w:szCs w:val="24"/>
          <w:lang w:val="en-GB"/>
        </w:rPr>
        <w:t>r</w:t>
      </w:r>
      <w:r w:rsidR="001437DA">
        <w:rPr>
          <w:rFonts w:ascii="Times New Roman" w:hAnsi="Times New Roman" w:cs="Times New Roman"/>
          <w:i/>
          <w:sz w:val="24"/>
          <w:szCs w:val="24"/>
          <w:lang w:val="en-GB"/>
        </w:rPr>
        <w:t>obbinsii</w:t>
      </w:r>
      <w:proofErr w:type="spellEnd"/>
      <w:r w:rsidR="001437DA">
        <w:rPr>
          <w:rFonts w:ascii="Times New Roman" w:hAnsi="Times New Roman" w:cs="Times New Roman"/>
          <w:sz w:val="24"/>
          <w:szCs w:val="24"/>
          <w:lang w:val="en-GB"/>
        </w:rPr>
        <w:t xml:space="preserve">, </w:t>
      </w:r>
      <w:r w:rsidR="00780DDD">
        <w:rPr>
          <w:rFonts w:ascii="Times New Roman" w:hAnsi="Times New Roman" w:cs="Times New Roman"/>
          <w:sz w:val="24"/>
          <w:szCs w:val="24"/>
          <w:lang w:val="en-GB"/>
        </w:rPr>
        <w:t xml:space="preserve">PS: </w:t>
      </w:r>
      <w:r w:rsidR="00780DDD">
        <w:rPr>
          <w:rFonts w:ascii="Times New Roman" w:hAnsi="Times New Roman" w:cs="Times New Roman"/>
          <w:i/>
          <w:sz w:val="24"/>
          <w:szCs w:val="24"/>
          <w:lang w:val="en-GB"/>
        </w:rPr>
        <w:t xml:space="preserve">P. </w:t>
      </w:r>
      <w:proofErr w:type="spellStart"/>
      <w:r w:rsidR="00780DDD">
        <w:rPr>
          <w:rFonts w:ascii="Times New Roman" w:hAnsi="Times New Roman" w:cs="Times New Roman"/>
          <w:i/>
          <w:sz w:val="24"/>
          <w:szCs w:val="24"/>
          <w:lang w:val="en-GB"/>
        </w:rPr>
        <w:t>strictifolius</w:t>
      </w:r>
      <w:proofErr w:type="spellEnd"/>
      <w:r w:rsidR="00780DDD">
        <w:rPr>
          <w:rFonts w:ascii="Times New Roman" w:hAnsi="Times New Roman" w:cs="Times New Roman"/>
          <w:sz w:val="24"/>
          <w:szCs w:val="24"/>
          <w:lang w:val="en-GB"/>
        </w:rPr>
        <w:t>,</w:t>
      </w:r>
      <w:r w:rsidR="00780DDD">
        <w:rPr>
          <w:rFonts w:ascii="Times New Roman" w:hAnsi="Times New Roman" w:cs="Times New Roman"/>
          <w:i/>
          <w:sz w:val="24"/>
          <w:szCs w:val="24"/>
          <w:lang w:val="en-GB"/>
        </w:rPr>
        <w:t xml:space="preserve"> </w:t>
      </w:r>
      <w:r w:rsidR="001437DA">
        <w:rPr>
          <w:rFonts w:ascii="Times New Roman" w:hAnsi="Times New Roman" w:cs="Times New Roman"/>
          <w:sz w:val="24"/>
          <w:szCs w:val="24"/>
          <w:lang w:val="en-GB"/>
        </w:rPr>
        <w:t xml:space="preserve">and PZ: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zosteriformis</w:t>
      </w:r>
      <w:proofErr w:type="spellEnd"/>
    </w:p>
    <w:p w14:paraId="3CB03D94" w14:textId="406DCE06" w:rsidR="0038789D" w:rsidRPr="0038789D" w:rsidRDefault="0038789D"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 xml:space="preserve">Fig. 2 </w:t>
      </w:r>
      <w:r>
        <w:rPr>
          <w:rFonts w:ascii="Times New Roman" w:hAnsi="Times New Roman" w:cs="Times New Roman"/>
          <w:sz w:val="24"/>
          <w:szCs w:val="24"/>
          <w:lang w:val="en-GB"/>
        </w:rPr>
        <w:t xml:space="preserve">Conceptual representation of variation partitioning analyses used to estimate explained variance of </w:t>
      </w:r>
      <w:r>
        <w:rPr>
          <w:rFonts w:ascii="Times New Roman" w:hAnsi="Times New Roman" w:cs="Times New Roman"/>
          <w:i/>
          <w:sz w:val="24"/>
          <w:szCs w:val="24"/>
          <w:lang w:val="en-GB"/>
        </w:rPr>
        <w:t>Potamogeton</w:t>
      </w:r>
      <w:r>
        <w:rPr>
          <w:rFonts w:ascii="Times New Roman" w:hAnsi="Times New Roman" w:cs="Times New Roman"/>
          <w:sz w:val="24"/>
          <w:szCs w:val="24"/>
          <w:lang w:val="en-GB"/>
        </w:rPr>
        <w:t xml:space="preserve"> assemblage composition, total richness, and frequency occurrence of individual species. Categories of explanatory variables for each lake included local, climate, and spatial information. Partial redundancy analysis and partial linear regression models were used to explain total variation (area covered by all circl</w:t>
      </w:r>
      <w:r w:rsidR="00E41874">
        <w:rPr>
          <w:rFonts w:ascii="Times New Roman" w:hAnsi="Times New Roman" w:cs="Times New Roman"/>
          <w:sz w:val="24"/>
          <w:szCs w:val="24"/>
          <w:lang w:val="en-GB"/>
        </w:rPr>
        <w:t xml:space="preserve">es), pure variation (non-overlapped </w:t>
      </w:r>
      <w:r>
        <w:rPr>
          <w:rFonts w:ascii="Times New Roman" w:hAnsi="Times New Roman" w:cs="Times New Roman"/>
          <w:sz w:val="24"/>
          <w:szCs w:val="24"/>
          <w:lang w:val="en-GB"/>
        </w:rPr>
        <w:t>local, climate, or spatial areas), shared variation (</w:t>
      </w:r>
      <w:r w:rsidR="00E41874">
        <w:rPr>
          <w:rFonts w:ascii="Times New Roman" w:hAnsi="Times New Roman" w:cs="Times New Roman"/>
          <w:sz w:val="24"/>
          <w:szCs w:val="24"/>
          <w:lang w:val="en-GB"/>
        </w:rPr>
        <w:t xml:space="preserve">overlapping areas </w:t>
      </w:r>
      <w:r w:rsidR="00E91AF9">
        <w:rPr>
          <w:rFonts w:ascii="Times New Roman" w:hAnsi="Times New Roman" w:cs="Times New Roman"/>
          <w:sz w:val="24"/>
          <w:szCs w:val="24"/>
          <w:lang w:val="en-GB"/>
        </w:rPr>
        <w:t>between categories</w:t>
      </w:r>
      <w:r>
        <w:rPr>
          <w:rFonts w:ascii="Times New Roman" w:hAnsi="Times New Roman" w:cs="Times New Roman"/>
          <w:sz w:val="24"/>
          <w:szCs w:val="24"/>
          <w:lang w:val="en-GB"/>
        </w:rPr>
        <w:t xml:space="preserve"> or all three), an</w:t>
      </w:r>
      <w:r w:rsidR="00E91AF9">
        <w:rPr>
          <w:rFonts w:ascii="Times New Roman" w:hAnsi="Times New Roman" w:cs="Times New Roman"/>
          <w:sz w:val="24"/>
          <w:szCs w:val="24"/>
          <w:lang w:val="en-GB"/>
        </w:rPr>
        <w:t>d unexplained (total area – circle area</w:t>
      </w:r>
      <w:r>
        <w:rPr>
          <w:rFonts w:ascii="Times New Roman" w:hAnsi="Times New Roman" w:cs="Times New Roman"/>
          <w:sz w:val="24"/>
          <w:szCs w:val="24"/>
          <w:lang w:val="en-GB"/>
        </w:rPr>
        <w:t xml:space="preserve">). Additional details are in Legendre et al. (2005) and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et al. (2011)  </w:t>
      </w:r>
    </w:p>
    <w:p w14:paraId="49675191" w14:textId="473E14FF" w:rsidR="00BE088B" w:rsidRPr="007B5CBC" w:rsidRDefault="0038789D"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 3</w:t>
      </w:r>
      <w:r w:rsidR="00E97CDC">
        <w:rPr>
          <w:rFonts w:ascii="Times New Roman" w:hAnsi="Times New Roman" w:cs="Times New Roman"/>
          <w:b/>
          <w:sz w:val="24"/>
          <w:szCs w:val="24"/>
          <w:lang w:val="en-GB"/>
        </w:rPr>
        <w:t xml:space="preserve"> </w:t>
      </w:r>
      <w:r w:rsidR="00E97CDC">
        <w:rPr>
          <w:rFonts w:ascii="Times New Roman" w:hAnsi="Times New Roman" w:cs="Times New Roman"/>
          <w:sz w:val="24"/>
          <w:szCs w:val="24"/>
          <w:lang w:val="en-GB"/>
        </w:rPr>
        <w:t>Scores for selected axes from principal components of neighbouring matrices</w:t>
      </w:r>
      <w:r w:rsidR="00602D8C">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 xml:space="preserve">The axes shown were the four most frequently retained during variable selection of models to explain </w:t>
      </w:r>
      <w:r w:rsidR="00E97CDC">
        <w:rPr>
          <w:rFonts w:ascii="Times New Roman" w:hAnsi="Times New Roman" w:cs="Times New Roman"/>
          <w:i/>
          <w:sz w:val="24"/>
          <w:szCs w:val="24"/>
          <w:lang w:val="en-GB"/>
        </w:rPr>
        <w:t xml:space="preserve">Potamogeton </w:t>
      </w:r>
      <w:proofErr w:type="gramStart"/>
      <w:r w:rsidR="00561FFB">
        <w:rPr>
          <w:rFonts w:ascii="Times New Roman" w:hAnsi="Times New Roman" w:cs="Times New Roman"/>
          <w:sz w:val="24"/>
          <w:szCs w:val="24"/>
          <w:lang w:val="en-GB"/>
        </w:rPr>
        <w:t>distribution.</w:t>
      </w:r>
      <w:proofErr w:type="gramEnd"/>
      <w:r w:rsidR="00561FFB">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 xml:space="preserve">Points for each lake are </w:t>
      </w:r>
      <w:r w:rsidR="00F468FB">
        <w:rPr>
          <w:rFonts w:ascii="Times New Roman" w:hAnsi="Times New Roman" w:cs="Times New Roman"/>
          <w:sz w:val="24"/>
          <w:szCs w:val="24"/>
          <w:lang w:val="en-GB"/>
        </w:rPr>
        <w:t xml:space="preserve">scaled </w:t>
      </w:r>
      <w:r w:rsidR="00E91AF9">
        <w:rPr>
          <w:rFonts w:ascii="Times New Roman" w:hAnsi="Times New Roman" w:cs="Times New Roman"/>
          <w:sz w:val="24"/>
          <w:szCs w:val="24"/>
          <w:lang w:val="en-GB"/>
        </w:rPr>
        <w:t>relative to axis scores to show spatial autocorrelation from geographic location</w:t>
      </w:r>
      <w:r w:rsidR="00602D8C">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 xml:space="preserve">The Moran’s eigenvectors </w:t>
      </w:r>
      <w:r w:rsidR="00E91AF9">
        <w:rPr>
          <w:rFonts w:ascii="Times New Roman" w:hAnsi="Times New Roman" w:cs="Times New Roman"/>
          <w:sz w:val="24"/>
          <w:szCs w:val="24"/>
          <w:lang w:val="en-GB"/>
        </w:rPr>
        <w:t>(top) are</w:t>
      </w:r>
      <w:r w:rsidR="00926CE6">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a combined measure of</w:t>
      </w:r>
      <w:r w:rsidR="00926CE6">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spatial autocorrelation described by each axis</w:t>
      </w:r>
      <w:r w:rsidR="00602D8C">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 xml:space="preserve">See </w:t>
      </w:r>
      <w:r w:rsidR="00B55F5D">
        <w:rPr>
          <w:rFonts w:ascii="Times New Roman" w:hAnsi="Times New Roman" w:cs="Times New Roman"/>
          <w:sz w:val="24"/>
          <w:szCs w:val="24"/>
          <w:lang w:val="en-GB"/>
        </w:rPr>
        <w:t>Fig.</w:t>
      </w:r>
      <w:r w:rsidR="00334711">
        <w:rPr>
          <w:rFonts w:ascii="Times New Roman" w:hAnsi="Times New Roman" w:cs="Times New Roman"/>
          <w:sz w:val="24"/>
          <w:szCs w:val="24"/>
          <w:lang w:val="en-GB"/>
        </w:rPr>
        <w:t xml:space="preserve"> 1 for the ecoregion labels</w:t>
      </w:r>
    </w:p>
    <w:p w14:paraId="7D8FCB02" w14:textId="15205BD4" w:rsidR="00A85859" w:rsidRDefault="00D97C3C"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4</w:t>
      </w:r>
      <w:r>
        <w:rPr>
          <w:rFonts w:ascii="Times New Roman" w:hAnsi="Times New Roman" w:cs="Times New Roman"/>
          <w:sz w:val="24"/>
          <w:szCs w:val="24"/>
          <w:lang w:val="en-GB"/>
        </w:rPr>
        <w:t xml:space="preserve"> Fractions of variation explained by </w:t>
      </w:r>
      <w:r w:rsidR="00FC4521">
        <w:rPr>
          <w:rFonts w:ascii="Times New Roman" w:hAnsi="Times New Roman" w:cs="Times New Roman"/>
          <w:sz w:val="24"/>
          <w:szCs w:val="24"/>
          <w:lang w:val="en-GB"/>
        </w:rPr>
        <w:t xml:space="preserve">local, climate, and spatial variables for </w:t>
      </w:r>
      <w:r w:rsidR="00FC4521">
        <w:rPr>
          <w:rFonts w:ascii="Times New Roman" w:hAnsi="Times New Roman" w:cs="Times New Roman"/>
          <w:i/>
          <w:sz w:val="24"/>
          <w:szCs w:val="24"/>
          <w:lang w:val="en-GB"/>
        </w:rPr>
        <w:t>Potamegeton</w:t>
      </w:r>
      <w:r w:rsidR="00FC4521">
        <w:rPr>
          <w:rFonts w:ascii="Times New Roman" w:hAnsi="Times New Roman" w:cs="Times New Roman"/>
          <w:sz w:val="24"/>
          <w:szCs w:val="24"/>
          <w:lang w:val="en-GB"/>
        </w:rPr>
        <w:t xml:space="preserve"> assemblage composition, richness, and individual species</w:t>
      </w:r>
      <w:r w:rsidR="00602D8C">
        <w:rPr>
          <w:rFonts w:ascii="Times New Roman" w:hAnsi="Times New Roman" w:cs="Times New Roman"/>
          <w:sz w:val="24"/>
          <w:szCs w:val="24"/>
          <w:lang w:val="en-GB"/>
        </w:rPr>
        <w:t xml:space="preserve">. </w:t>
      </w:r>
      <w:r w:rsidR="00FC4521">
        <w:rPr>
          <w:rFonts w:ascii="Times New Roman" w:hAnsi="Times New Roman" w:cs="Times New Roman"/>
          <w:sz w:val="24"/>
          <w:szCs w:val="24"/>
          <w:lang w:val="en-GB"/>
        </w:rPr>
        <w:t>The top plot shows total explained variance</w:t>
      </w:r>
      <w:r w:rsidR="009A2838">
        <w:rPr>
          <w:rFonts w:ascii="Times New Roman" w:hAnsi="Times New Roman" w:cs="Times New Roman"/>
          <w:sz w:val="24"/>
          <w:szCs w:val="24"/>
          <w:lang w:val="en-GB"/>
        </w:rPr>
        <w:t xml:space="preserve"> (sum of pure and shared effects)</w:t>
      </w:r>
      <w:r w:rsidR="00FC4521">
        <w:rPr>
          <w:rFonts w:ascii="Times New Roman" w:hAnsi="Times New Roman" w:cs="Times New Roman"/>
          <w:sz w:val="24"/>
          <w:szCs w:val="24"/>
          <w:lang w:val="en-GB"/>
        </w:rPr>
        <w:t>, the m</w:t>
      </w:r>
      <w:r w:rsidR="009261EB">
        <w:rPr>
          <w:rFonts w:ascii="Times New Roman" w:hAnsi="Times New Roman" w:cs="Times New Roman"/>
          <w:sz w:val="24"/>
          <w:szCs w:val="24"/>
          <w:lang w:val="en-GB"/>
        </w:rPr>
        <w:t xml:space="preserve">iddle </w:t>
      </w:r>
      <w:r w:rsidR="00FC4521">
        <w:rPr>
          <w:rFonts w:ascii="Times New Roman" w:hAnsi="Times New Roman" w:cs="Times New Roman"/>
          <w:sz w:val="24"/>
          <w:szCs w:val="24"/>
          <w:lang w:val="en-GB"/>
        </w:rPr>
        <w:t>shows pure variation explained by each variable category, and the bottom shows shared fraction</w:t>
      </w:r>
      <w:r w:rsidR="009261EB">
        <w:rPr>
          <w:rFonts w:ascii="Times New Roman" w:hAnsi="Times New Roman" w:cs="Times New Roman"/>
          <w:sz w:val="24"/>
          <w:szCs w:val="24"/>
          <w:lang w:val="en-GB"/>
        </w:rPr>
        <w:t>s</w:t>
      </w:r>
      <w:r w:rsidR="00FC4521">
        <w:rPr>
          <w:rFonts w:ascii="Times New Roman" w:hAnsi="Times New Roman" w:cs="Times New Roman"/>
          <w:sz w:val="24"/>
          <w:szCs w:val="24"/>
          <w:lang w:val="en-GB"/>
        </w:rPr>
        <w:t xml:space="preserve"> of variation for different combination</w:t>
      </w:r>
      <w:r w:rsidR="009261EB">
        <w:rPr>
          <w:rFonts w:ascii="Times New Roman" w:hAnsi="Times New Roman" w:cs="Times New Roman"/>
          <w:sz w:val="24"/>
          <w:szCs w:val="24"/>
          <w:lang w:val="en-GB"/>
        </w:rPr>
        <w:t>s</w:t>
      </w:r>
      <w:r w:rsidR="00FC4521">
        <w:rPr>
          <w:rFonts w:ascii="Times New Roman" w:hAnsi="Times New Roman" w:cs="Times New Roman"/>
          <w:sz w:val="24"/>
          <w:szCs w:val="24"/>
          <w:lang w:val="en-GB"/>
        </w:rPr>
        <w:t xml:space="preserve"> of the variable categories</w:t>
      </w:r>
      <w:r w:rsidR="00602D8C">
        <w:rPr>
          <w:rFonts w:ascii="Times New Roman" w:hAnsi="Times New Roman" w:cs="Times New Roman"/>
          <w:sz w:val="24"/>
          <w:szCs w:val="24"/>
          <w:lang w:val="en-GB"/>
        </w:rPr>
        <w:t xml:space="preserve">. </w:t>
      </w:r>
      <w:r w:rsidR="001B0A15">
        <w:rPr>
          <w:rFonts w:ascii="Times New Roman" w:hAnsi="Times New Roman" w:cs="Times New Roman"/>
          <w:sz w:val="24"/>
          <w:szCs w:val="24"/>
          <w:lang w:val="en-GB"/>
        </w:rPr>
        <w:t xml:space="preserve">See </w:t>
      </w:r>
      <w:r w:rsidR="0038789D">
        <w:rPr>
          <w:rFonts w:ascii="Times New Roman" w:hAnsi="Times New Roman" w:cs="Times New Roman"/>
          <w:sz w:val="24"/>
          <w:szCs w:val="24"/>
          <w:lang w:val="en-GB"/>
        </w:rPr>
        <w:t>Fig. 2</w:t>
      </w:r>
      <w:r w:rsidR="001B0A15">
        <w:rPr>
          <w:rFonts w:ascii="Times New Roman" w:hAnsi="Times New Roman" w:cs="Times New Roman"/>
          <w:sz w:val="24"/>
          <w:szCs w:val="24"/>
          <w:lang w:val="en-GB"/>
        </w:rPr>
        <w:t xml:space="preserve"> for a conceptual </w:t>
      </w:r>
      <w:r w:rsidR="007C7191">
        <w:rPr>
          <w:rFonts w:ascii="Times New Roman" w:hAnsi="Times New Roman" w:cs="Times New Roman"/>
          <w:sz w:val="24"/>
          <w:szCs w:val="24"/>
          <w:lang w:val="en-GB"/>
        </w:rPr>
        <w:t>representation</w:t>
      </w:r>
      <w:r w:rsidR="001B0A15">
        <w:rPr>
          <w:rFonts w:ascii="Times New Roman" w:hAnsi="Times New Roman" w:cs="Times New Roman"/>
          <w:sz w:val="24"/>
          <w:szCs w:val="24"/>
          <w:lang w:val="en-GB"/>
        </w:rPr>
        <w:t xml:space="preserve"> of the fractions of variation</w:t>
      </w:r>
      <w:r w:rsidR="00FC4521">
        <w:rPr>
          <w:rFonts w:ascii="Times New Roman" w:hAnsi="Times New Roman" w:cs="Times New Roman"/>
          <w:sz w:val="24"/>
          <w:szCs w:val="24"/>
          <w:lang w:val="en-GB"/>
        </w:rPr>
        <w:t xml:space="preserve">  </w:t>
      </w:r>
    </w:p>
    <w:p w14:paraId="2A2C37D5" w14:textId="77BBA810" w:rsidR="00A85859" w:rsidRDefault="009261EB"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w:t>
      </w:r>
      <w:r>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5</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Redundancy analysis </w:t>
      </w:r>
      <w:proofErr w:type="spellStart"/>
      <w:r>
        <w:rPr>
          <w:rFonts w:ascii="Times New Roman" w:hAnsi="Times New Roman" w:cs="Times New Roman"/>
          <w:sz w:val="24"/>
          <w:szCs w:val="24"/>
          <w:lang w:val="en-GB"/>
        </w:rPr>
        <w:t>biplots</w:t>
      </w:r>
      <w:proofErr w:type="spellEnd"/>
      <w:r>
        <w:rPr>
          <w:rFonts w:ascii="Times New Roman" w:hAnsi="Times New Roman" w:cs="Times New Roman"/>
          <w:sz w:val="24"/>
          <w:szCs w:val="24"/>
          <w:lang w:val="en-GB"/>
        </w:rPr>
        <w:t xml:space="preserve"> for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 xml:space="preserve">spp. relative to local lake characteristics (see </w:t>
      </w:r>
      <w:r w:rsidR="00AF291A">
        <w:rPr>
          <w:rFonts w:ascii="Times New Roman" w:hAnsi="Times New Roman" w:cs="Times New Roman"/>
          <w:sz w:val="24"/>
          <w:szCs w:val="24"/>
          <w:lang w:val="en-GB"/>
        </w:rPr>
        <w:t>Table 2</w:t>
      </w:r>
      <w:r>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 xml:space="preserve">The plot </w:t>
      </w:r>
      <w:r>
        <w:rPr>
          <w:rFonts w:ascii="Times New Roman" w:hAnsi="Times New Roman" w:cs="Times New Roman"/>
          <w:sz w:val="24"/>
          <w:szCs w:val="24"/>
          <w:lang w:val="en-GB"/>
        </w:rPr>
        <w:t xml:space="preserve">was created </w:t>
      </w:r>
      <w:r w:rsidR="00E91AF9">
        <w:rPr>
          <w:rFonts w:ascii="Times New Roman" w:hAnsi="Times New Roman" w:cs="Times New Roman"/>
          <w:sz w:val="24"/>
          <w:szCs w:val="24"/>
          <w:lang w:val="en-GB"/>
        </w:rPr>
        <w:t>using all variables to explain</w:t>
      </w:r>
      <w:r>
        <w:rPr>
          <w:rFonts w:ascii="Times New Roman" w:hAnsi="Times New Roman" w:cs="Times New Roman"/>
          <w:sz w:val="24"/>
          <w:szCs w:val="24"/>
          <w:lang w:val="en-GB"/>
        </w:rPr>
        <w:t xml:space="preserve"> relationships affecting species distribution. </w:t>
      </w:r>
      <w:r w:rsidR="00F468FB">
        <w:rPr>
          <w:rFonts w:ascii="Times New Roman" w:hAnsi="Times New Roman" w:cs="Times New Roman"/>
          <w:sz w:val="24"/>
          <w:szCs w:val="24"/>
          <w:lang w:val="en-GB"/>
        </w:rPr>
        <w:t xml:space="preserve">See </w:t>
      </w:r>
      <w:r w:rsidR="00B55F5D">
        <w:rPr>
          <w:rFonts w:ascii="Times New Roman" w:hAnsi="Times New Roman" w:cs="Times New Roman"/>
          <w:sz w:val="24"/>
          <w:szCs w:val="24"/>
          <w:lang w:val="en-GB"/>
        </w:rPr>
        <w:t>Fig.</w:t>
      </w:r>
      <w:r w:rsidR="00F468FB">
        <w:rPr>
          <w:rFonts w:ascii="Times New Roman" w:hAnsi="Times New Roman" w:cs="Times New Roman"/>
          <w:sz w:val="24"/>
          <w:szCs w:val="24"/>
          <w:lang w:val="en-GB"/>
        </w:rPr>
        <w:t xml:space="preserve"> 1 f</w:t>
      </w:r>
      <w:r w:rsidR="00334711">
        <w:rPr>
          <w:rFonts w:ascii="Times New Roman" w:hAnsi="Times New Roman" w:cs="Times New Roman"/>
          <w:sz w:val="24"/>
          <w:szCs w:val="24"/>
          <w:lang w:val="en-GB"/>
        </w:rPr>
        <w:t>or species abbreviations</w:t>
      </w:r>
    </w:p>
    <w:p w14:paraId="670ED6DD" w14:textId="752B73C8" w:rsidR="00A85859" w:rsidRDefault="004943ED"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w:t>
      </w:r>
      <w:r>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6</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Redundancy analysis </w:t>
      </w:r>
      <w:proofErr w:type="spellStart"/>
      <w:r>
        <w:rPr>
          <w:rFonts w:ascii="Times New Roman" w:hAnsi="Times New Roman" w:cs="Times New Roman"/>
          <w:sz w:val="24"/>
          <w:szCs w:val="24"/>
          <w:lang w:val="en-GB"/>
        </w:rPr>
        <w:t>biplots</w:t>
      </w:r>
      <w:proofErr w:type="spellEnd"/>
      <w:r>
        <w:rPr>
          <w:rFonts w:ascii="Times New Roman" w:hAnsi="Times New Roman" w:cs="Times New Roman"/>
          <w:sz w:val="24"/>
          <w:szCs w:val="24"/>
          <w:lang w:val="en-GB"/>
        </w:rPr>
        <w:t xml:space="preserve"> for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 xml:space="preserve">spp. relative to climate characteristics (see </w:t>
      </w:r>
      <w:r w:rsidR="00AF291A">
        <w:rPr>
          <w:rFonts w:ascii="Times New Roman" w:hAnsi="Times New Roman" w:cs="Times New Roman"/>
          <w:sz w:val="24"/>
          <w:szCs w:val="24"/>
          <w:lang w:val="en-GB"/>
        </w:rPr>
        <w:t>Table 2</w:t>
      </w:r>
      <w:r>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The plot</w:t>
      </w:r>
      <w:r>
        <w:rPr>
          <w:rFonts w:ascii="Times New Roman" w:hAnsi="Times New Roman" w:cs="Times New Roman"/>
          <w:sz w:val="24"/>
          <w:szCs w:val="24"/>
          <w:lang w:val="en-GB"/>
        </w:rPr>
        <w:t xml:space="preserve"> was created using all variables to explain relationships affecting species distribution. </w:t>
      </w:r>
      <w:r w:rsidR="00F468FB">
        <w:rPr>
          <w:rFonts w:ascii="Times New Roman" w:hAnsi="Times New Roman" w:cs="Times New Roman"/>
          <w:sz w:val="24"/>
          <w:szCs w:val="24"/>
          <w:lang w:val="en-GB"/>
        </w:rPr>
        <w:t>See</w:t>
      </w:r>
      <w:r w:rsidR="00B55F5D">
        <w:rPr>
          <w:rFonts w:ascii="Times New Roman" w:hAnsi="Times New Roman" w:cs="Times New Roman"/>
          <w:sz w:val="24"/>
          <w:szCs w:val="24"/>
          <w:lang w:val="en-GB"/>
        </w:rPr>
        <w:t xml:space="preserve"> Fig.</w:t>
      </w:r>
      <w:r w:rsidR="00334711">
        <w:rPr>
          <w:rFonts w:ascii="Times New Roman" w:hAnsi="Times New Roman" w:cs="Times New Roman"/>
          <w:sz w:val="24"/>
          <w:szCs w:val="24"/>
          <w:lang w:val="en-GB"/>
        </w:rPr>
        <w:t xml:space="preserve"> 1 for species abbreviations</w:t>
      </w:r>
    </w:p>
    <w:p w14:paraId="3F55C09D" w14:textId="05926AB0" w:rsidR="00DE7588" w:rsidRDefault="004943ED" w:rsidP="001510C8">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w:t>
      </w:r>
      <w:r w:rsidR="00E97CDC">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7</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Redundancy analysis </w:t>
      </w:r>
      <w:proofErr w:type="spellStart"/>
      <w:r>
        <w:rPr>
          <w:rFonts w:ascii="Times New Roman" w:hAnsi="Times New Roman" w:cs="Times New Roman"/>
          <w:sz w:val="24"/>
          <w:szCs w:val="24"/>
          <w:lang w:val="en-GB"/>
        </w:rPr>
        <w:t>biplots</w:t>
      </w:r>
      <w:proofErr w:type="spellEnd"/>
      <w:r>
        <w:rPr>
          <w:rFonts w:ascii="Times New Roman" w:hAnsi="Times New Roman" w:cs="Times New Roman"/>
          <w:sz w:val="24"/>
          <w:szCs w:val="24"/>
          <w:lang w:val="en-GB"/>
        </w:rPr>
        <w:t xml:space="preserve"> for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spp. relative to spatial variables from principal coordinates of neighbouring matrices (PCNM)</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The PCNM axes used in the figure were the top ten most frequent axes that were retained after variable selection for individual species models.</w:t>
      </w:r>
      <w:r w:rsidR="009E08C6">
        <w:rPr>
          <w:rFonts w:ascii="Times New Roman" w:hAnsi="Times New Roman" w:cs="Times New Roman"/>
          <w:sz w:val="24"/>
          <w:szCs w:val="24"/>
          <w:lang w:val="en-GB"/>
        </w:rPr>
        <w:t xml:space="preserve"> </w:t>
      </w:r>
      <w:r w:rsidR="00F468FB">
        <w:rPr>
          <w:rFonts w:ascii="Times New Roman" w:hAnsi="Times New Roman" w:cs="Times New Roman"/>
          <w:sz w:val="24"/>
          <w:szCs w:val="24"/>
          <w:lang w:val="en-GB"/>
        </w:rPr>
        <w:t xml:space="preserve">See </w:t>
      </w:r>
      <w:r w:rsidR="00B55F5D">
        <w:rPr>
          <w:rFonts w:ascii="Times New Roman" w:hAnsi="Times New Roman" w:cs="Times New Roman"/>
          <w:sz w:val="24"/>
          <w:szCs w:val="24"/>
          <w:lang w:val="en-GB"/>
        </w:rPr>
        <w:t>Fig.</w:t>
      </w:r>
      <w:r w:rsidR="00F468FB">
        <w:rPr>
          <w:rFonts w:ascii="Times New Roman" w:hAnsi="Times New Roman" w:cs="Times New Roman"/>
          <w:sz w:val="24"/>
          <w:szCs w:val="24"/>
          <w:lang w:val="en-GB"/>
        </w:rPr>
        <w:t xml:space="preserve"> 1 for species abbreviations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DE7588">
        <w:rPr>
          <w:rFonts w:ascii="Times New Roman" w:hAnsi="Times New Roman" w:cs="Times New Roman"/>
          <w:sz w:val="24"/>
          <w:szCs w:val="24"/>
          <w:lang w:val="en-GB"/>
        </w:rPr>
        <w:br w:type="page"/>
      </w:r>
    </w:p>
    <w:tbl>
      <w:tblPr>
        <w:tblW w:w="9594" w:type="dxa"/>
        <w:tblInd w:w="108" w:type="dxa"/>
        <w:tblLook w:val="04A0" w:firstRow="1" w:lastRow="0" w:firstColumn="1" w:lastColumn="0" w:noHBand="0" w:noVBand="1"/>
      </w:tblPr>
      <w:tblGrid>
        <w:gridCol w:w="1800"/>
        <w:gridCol w:w="456"/>
        <w:gridCol w:w="1524"/>
        <w:gridCol w:w="336"/>
        <w:gridCol w:w="1554"/>
        <w:gridCol w:w="576"/>
        <w:gridCol w:w="1494"/>
        <w:gridCol w:w="456"/>
        <w:gridCol w:w="1524"/>
      </w:tblGrid>
      <w:tr w:rsidR="002D11D4" w:rsidRPr="00030FB6" w14:paraId="27F814B2" w14:textId="77777777" w:rsidTr="002D11D4">
        <w:trPr>
          <w:trHeight w:val="1290"/>
        </w:trPr>
        <w:tc>
          <w:tcPr>
            <w:tcW w:w="9594" w:type="dxa"/>
            <w:gridSpan w:val="9"/>
            <w:tcBorders>
              <w:top w:val="nil"/>
              <w:left w:val="nil"/>
              <w:bottom w:val="single" w:sz="4" w:space="0" w:color="auto"/>
              <w:right w:val="nil"/>
            </w:tcBorders>
            <w:shd w:val="clear" w:color="auto" w:fill="auto"/>
            <w:hideMark/>
          </w:tcPr>
          <w:p w14:paraId="57CB2931" w14:textId="4E0396F9" w:rsidR="002D11D4" w:rsidRPr="002D11D4" w:rsidRDefault="002D11D4" w:rsidP="00D77B61">
            <w:pPr>
              <w:spacing w:after="0" w:line="240" w:lineRule="auto"/>
              <w:rPr>
                <w:rFonts w:ascii="Times" w:eastAsia="Times New Roman" w:hAnsi="Times" w:cs="Times"/>
                <w:color w:val="000000"/>
                <w:sz w:val="24"/>
                <w:szCs w:val="24"/>
                <w:lang w:val="en-US"/>
              </w:rPr>
            </w:pPr>
            <w:r w:rsidRPr="002D11D4">
              <w:rPr>
                <w:rFonts w:ascii="Times" w:eastAsia="Times New Roman" w:hAnsi="Times" w:cs="Times"/>
                <w:b/>
                <w:bCs/>
                <w:color w:val="000000"/>
                <w:sz w:val="24"/>
                <w:szCs w:val="24"/>
                <w:lang w:val="en-US"/>
              </w:rPr>
              <w:lastRenderedPageBreak/>
              <w:t>Table 1</w:t>
            </w:r>
            <w:r w:rsidRPr="002D11D4">
              <w:rPr>
                <w:rFonts w:ascii="Times" w:eastAsia="Times New Roman" w:hAnsi="Times" w:cs="Times"/>
                <w:color w:val="000000"/>
                <w:sz w:val="24"/>
                <w:szCs w:val="24"/>
                <w:lang w:val="en-US"/>
              </w:rPr>
              <w:t xml:space="preserve"> Summary of </w:t>
            </w:r>
            <w:r w:rsidRPr="002D11D4">
              <w:rPr>
                <w:rFonts w:ascii="Times" w:eastAsia="Times New Roman" w:hAnsi="Times" w:cs="Times"/>
                <w:i/>
                <w:iCs/>
                <w:color w:val="000000"/>
                <w:sz w:val="24"/>
                <w:szCs w:val="24"/>
                <w:lang w:val="en-US"/>
              </w:rPr>
              <w:t>Potamogeton</w:t>
            </w:r>
            <w:r w:rsidRPr="002D11D4">
              <w:rPr>
                <w:rFonts w:ascii="Times" w:eastAsia="Times New Roman" w:hAnsi="Times" w:cs="Times"/>
                <w:color w:val="000000"/>
                <w:sz w:val="24"/>
                <w:szCs w:val="24"/>
                <w:lang w:val="en-US"/>
              </w:rPr>
              <w:t xml:space="preserve"> distribution by ecoregion (</w:t>
            </w:r>
            <w:r w:rsidR="00D77B61">
              <w:rPr>
                <w:rFonts w:ascii="Times" w:eastAsia="Times New Roman" w:hAnsi="Times" w:cs="Times"/>
                <w:color w:val="000000"/>
                <w:sz w:val="24"/>
                <w:szCs w:val="24"/>
                <w:lang w:val="en-US"/>
              </w:rPr>
              <w:t>Fig. 1</w:t>
            </w:r>
            <w:r w:rsidRPr="002D11D4">
              <w:rPr>
                <w:rFonts w:ascii="Times" w:eastAsia="Times New Roman" w:hAnsi="Times" w:cs="Times"/>
                <w:color w:val="000000"/>
                <w:sz w:val="24"/>
                <w:szCs w:val="24"/>
                <w:lang w:val="en-US"/>
              </w:rPr>
              <w:t xml:space="preserve">, </w:t>
            </w:r>
            <w:proofErr w:type="spellStart"/>
            <w:r w:rsidRPr="002D11D4">
              <w:rPr>
                <w:rFonts w:ascii="Times" w:eastAsia="Times New Roman" w:hAnsi="Times" w:cs="Times"/>
                <w:color w:val="000000"/>
                <w:sz w:val="24"/>
                <w:szCs w:val="24"/>
                <w:lang w:val="en-US"/>
              </w:rPr>
              <w:t>Omernik</w:t>
            </w:r>
            <w:proofErr w:type="spellEnd"/>
            <w:r w:rsidRPr="002D11D4">
              <w:rPr>
                <w:rFonts w:ascii="Times" w:eastAsia="Times New Roman" w:hAnsi="Times" w:cs="Times"/>
                <w:color w:val="000000"/>
                <w:sz w:val="24"/>
                <w:szCs w:val="24"/>
                <w:lang w:val="en-US"/>
              </w:rPr>
              <w:t xml:space="preserve"> 1987)</w:t>
            </w:r>
            <w:r w:rsidR="00602D8C">
              <w:rPr>
                <w:rFonts w:ascii="Times" w:eastAsia="Times New Roman" w:hAnsi="Times" w:cs="Times"/>
                <w:color w:val="000000"/>
                <w:sz w:val="24"/>
                <w:szCs w:val="24"/>
                <w:lang w:val="en-US"/>
              </w:rPr>
              <w:t xml:space="preserve">. </w:t>
            </w:r>
            <w:r w:rsidRPr="002D11D4">
              <w:rPr>
                <w:rFonts w:ascii="Times" w:eastAsia="Times New Roman" w:hAnsi="Times" w:cs="Times"/>
                <w:color w:val="000000"/>
                <w:sz w:val="24"/>
                <w:szCs w:val="24"/>
                <w:lang w:val="en-US"/>
              </w:rPr>
              <w:t>Species shown are those with variation parti</w:t>
            </w:r>
            <w:r w:rsidR="007D42FC">
              <w:rPr>
                <w:rFonts w:ascii="Times" w:eastAsia="Times New Roman" w:hAnsi="Times" w:cs="Times"/>
                <w:color w:val="000000"/>
                <w:sz w:val="24"/>
                <w:szCs w:val="24"/>
                <w:lang w:val="en-US"/>
              </w:rPr>
              <w:t>ti</w:t>
            </w:r>
            <w:r w:rsidR="001B7A89">
              <w:rPr>
                <w:rFonts w:ascii="Times" w:eastAsia="Times New Roman" w:hAnsi="Times" w:cs="Times"/>
                <w:color w:val="000000"/>
                <w:sz w:val="24"/>
                <w:szCs w:val="24"/>
                <w:lang w:val="en-US"/>
              </w:rPr>
              <w:t xml:space="preserve">oning models in </w:t>
            </w:r>
            <w:r w:rsidR="00B55F5D">
              <w:rPr>
                <w:rFonts w:ascii="Times" w:eastAsia="Times New Roman" w:hAnsi="Times" w:cs="Times"/>
                <w:color w:val="000000"/>
                <w:sz w:val="24"/>
                <w:szCs w:val="24"/>
                <w:lang w:val="en-US"/>
              </w:rPr>
              <w:t>Fig.</w:t>
            </w:r>
            <w:r w:rsidR="001B7A89">
              <w:rPr>
                <w:rFonts w:ascii="Times" w:eastAsia="Times New Roman" w:hAnsi="Times" w:cs="Times"/>
                <w:color w:val="000000"/>
                <w:sz w:val="24"/>
                <w:szCs w:val="24"/>
                <w:lang w:val="en-US"/>
              </w:rPr>
              <w:t xml:space="preserve"> 4</w:t>
            </w:r>
            <w:r w:rsidRPr="002D11D4">
              <w:rPr>
                <w:rFonts w:ascii="Times" w:eastAsia="Times New Roman" w:hAnsi="Times" w:cs="Times"/>
                <w:color w:val="000000"/>
                <w:sz w:val="24"/>
                <w:szCs w:val="24"/>
                <w:lang w:val="en-US"/>
              </w:rPr>
              <w:t>. The mean, minimum, and maximum are based on frequency occurrence values by lake</w:t>
            </w:r>
            <w:r w:rsidR="00602D8C">
              <w:rPr>
                <w:rFonts w:ascii="Times" w:eastAsia="Times New Roman" w:hAnsi="Times" w:cs="Times"/>
                <w:color w:val="000000"/>
                <w:sz w:val="24"/>
                <w:szCs w:val="24"/>
                <w:lang w:val="en-US"/>
              </w:rPr>
              <w:t xml:space="preserve">. </w:t>
            </w:r>
            <w:r w:rsidRPr="002D11D4">
              <w:rPr>
                <w:rFonts w:ascii="Times" w:eastAsia="Times New Roman" w:hAnsi="Times" w:cs="Times"/>
                <w:color w:val="000000"/>
                <w:sz w:val="24"/>
                <w:szCs w:val="24"/>
                <w:lang w:val="en-US"/>
              </w:rPr>
              <w:t>Lake counts in each</w:t>
            </w:r>
            <w:r w:rsidR="00D77B61">
              <w:rPr>
                <w:rFonts w:ascii="Times" w:eastAsia="Times New Roman" w:hAnsi="Times" w:cs="Times"/>
                <w:color w:val="000000"/>
                <w:sz w:val="24"/>
                <w:szCs w:val="24"/>
                <w:lang w:val="en-US"/>
              </w:rPr>
              <w:t xml:space="preserve"> ecoregion are in parentheses</w:t>
            </w:r>
            <w:r w:rsidRPr="002D11D4">
              <w:rPr>
                <w:rFonts w:ascii="Times" w:eastAsia="Times New Roman" w:hAnsi="Times" w:cs="Times"/>
                <w:color w:val="000000"/>
                <w:sz w:val="24"/>
                <w:szCs w:val="24"/>
                <w:lang w:val="en-US"/>
              </w:rPr>
              <w:t>. NCHF: Northern Lakes and Forests Ecoregion, NGP: Northern Glaciated Plains, NLF: Northern Lakes and Forests</w:t>
            </w:r>
            <w:r w:rsidR="00334711">
              <w:rPr>
                <w:rFonts w:ascii="Times" w:eastAsia="Times New Roman" w:hAnsi="Times" w:cs="Times"/>
                <w:color w:val="000000"/>
                <w:sz w:val="24"/>
                <w:szCs w:val="24"/>
                <w:lang w:val="en-US"/>
              </w:rPr>
              <w:t xml:space="preserve">, WCBP: Western </w:t>
            </w:r>
            <w:proofErr w:type="spellStart"/>
            <w:r w:rsidR="00334711">
              <w:rPr>
                <w:rFonts w:ascii="Times" w:eastAsia="Times New Roman" w:hAnsi="Times" w:cs="Times"/>
                <w:color w:val="000000"/>
                <w:sz w:val="24"/>
                <w:szCs w:val="24"/>
                <w:lang w:val="en-US"/>
              </w:rPr>
              <w:t>Cornbelt</w:t>
            </w:r>
            <w:proofErr w:type="spellEnd"/>
            <w:r w:rsidR="00334711">
              <w:rPr>
                <w:rFonts w:ascii="Times" w:eastAsia="Times New Roman" w:hAnsi="Times" w:cs="Times"/>
                <w:color w:val="000000"/>
                <w:sz w:val="24"/>
                <w:szCs w:val="24"/>
                <w:lang w:val="en-US"/>
              </w:rPr>
              <w:t xml:space="preserve"> Plains</w:t>
            </w:r>
          </w:p>
        </w:tc>
      </w:tr>
      <w:tr w:rsidR="002D11D4" w:rsidRPr="002D11D4" w14:paraId="1BDD0A44" w14:textId="77777777" w:rsidTr="002D11D4">
        <w:trPr>
          <w:trHeight w:val="315"/>
        </w:trPr>
        <w:tc>
          <w:tcPr>
            <w:tcW w:w="1800" w:type="dxa"/>
            <w:tcBorders>
              <w:top w:val="nil"/>
              <w:left w:val="nil"/>
              <w:bottom w:val="nil"/>
              <w:right w:val="nil"/>
            </w:tcBorders>
            <w:shd w:val="clear" w:color="auto" w:fill="auto"/>
            <w:noWrap/>
            <w:vAlign w:val="bottom"/>
            <w:hideMark/>
          </w:tcPr>
          <w:p w14:paraId="733EA69C" w14:textId="77777777" w:rsidR="002D11D4" w:rsidRPr="002D11D4" w:rsidRDefault="002D11D4" w:rsidP="002D11D4">
            <w:pPr>
              <w:spacing w:after="0" w:line="240" w:lineRule="auto"/>
              <w:rPr>
                <w:rFonts w:ascii="Times" w:eastAsia="Times New Roman" w:hAnsi="Times" w:cs="Times"/>
                <w:color w:val="000000"/>
                <w:sz w:val="24"/>
                <w:szCs w:val="24"/>
                <w:lang w:val="en-US"/>
              </w:rPr>
            </w:pPr>
          </w:p>
        </w:tc>
        <w:tc>
          <w:tcPr>
            <w:tcW w:w="1980" w:type="dxa"/>
            <w:gridSpan w:val="2"/>
            <w:tcBorders>
              <w:top w:val="nil"/>
              <w:left w:val="nil"/>
              <w:bottom w:val="single" w:sz="4" w:space="0" w:color="auto"/>
              <w:right w:val="nil"/>
            </w:tcBorders>
            <w:shd w:val="clear" w:color="auto" w:fill="auto"/>
            <w:noWrap/>
            <w:vAlign w:val="bottom"/>
            <w:hideMark/>
          </w:tcPr>
          <w:p w14:paraId="458AA67B"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NCHF (78)</w:t>
            </w:r>
          </w:p>
        </w:tc>
        <w:tc>
          <w:tcPr>
            <w:tcW w:w="1890" w:type="dxa"/>
            <w:gridSpan w:val="2"/>
            <w:tcBorders>
              <w:top w:val="nil"/>
              <w:left w:val="nil"/>
              <w:bottom w:val="single" w:sz="4" w:space="0" w:color="auto"/>
              <w:right w:val="nil"/>
            </w:tcBorders>
            <w:shd w:val="clear" w:color="auto" w:fill="auto"/>
            <w:noWrap/>
            <w:vAlign w:val="bottom"/>
            <w:hideMark/>
          </w:tcPr>
          <w:p w14:paraId="7321A79A"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NGP (3)</w:t>
            </w:r>
          </w:p>
        </w:tc>
        <w:tc>
          <w:tcPr>
            <w:tcW w:w="1944" w:type="dxa"/>
            <w:gridSpan w:val="2"/>
            <w:tcBorders>
              <w:top w:val="nil"/>
              <w:left w:val="nil"/>
              <w:bottom w:val="single" w:sz="4" w:space="0" w:color="auto"/>
              <w:right w:val="nil"/>
            </w:tcBorders>
            <w:shd w:val="clear" w:color="auto" w:fill="auto"/>
            <w:noWrap/>
            <w:vAlign w:val="bottom"/>
            <w:hideMark/>
          </w:tcPr>
          <w:p w14:paraId="6D27C6DD"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NLF (122)</w:t>
            </w:r>
          </w:p>
        </w:tc>
        <w:tc>
          <w:tcPr>
            <w:tcW w:w="1980" w:type="dxa"/>
            <w:gridSpan w:val="2"/>
            <w:tcBorders>
              <w:top w:val="nil"/>
              <w:left w:val="nil"/>
              <w:bottom w:val="single" w:sz="4" w:space="0" w:color="auto"/>
              <w:right w:val="nil"/>
            </w:tcBorders>
            <w:shd w:val="clear" w:color="auto" w:fill="auto"/>
            <w:noWrap/>
            <w:vAlign w:val="bottom"/>
            <w:hideMark/>
          </w:tcPr>
          <w:p w14:paraId="2A04F94F"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WCBP (11)</w:t>
            </w:r>
          </w:p>
        </w:tc>
      </w:tr>
      <w:tr w:rsidR="002D11D4" w:rsidRPr="002D11D4" w14:paraId="67E72033" w14:textId="77777777" w:rsidTr="002D11D4">
        <w:trPr>
          <w:trHeight w:val="315"/>
        </w:trPr>
        <w:tc>
          <w:tcPr>
            <w:tcW w:w="1800" w:type="dxa"/>
            <w:tcBorders>
              <w:top w:val="nil"/>
              <w:left w:val="nil"/>
              <w:bottom w:val="single" w:sz="4" w:space="0" w:color="auto"/>
              <w:right w:val="nil"/>
            </w:tcBorders>
            <w:shd w:val="clear" w:color="auto" w:fill="auto"/>
            <w:noWrap/>
            <w:vAlign w:val="bottom"/>
            <w:hideMark/>
          </w:tcPr>
          <w:p w14:paraId="09DF9FE2"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 </w:t>
            </w:r>
          </w:p>
        </w:tc>
        <w:tc>
          <w:tcPr>
            <w:tcW w:w="456" w:type="dxa"/>
            <w:tcBorders>
              <w:top w:val="nil"/>
              <w:left w:val="nil"/>
              <w:bottom w:val="single" w:sz="4" w:space="0" w:color="auto"/>
              <w:right w:val="nil"/>
            </w:tcBorders>
            <w:shd w:val="clear" w:color="auto" w:fill="auto"/>
            <w:noWrap/>
            <w:hideMark/>
          </w:tcPr>
          <w:p w14:paraId="63055806"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n</w:t>
            </w:r>
          </w:p>
        </w:tc>
        <w:tc>
          <w:tcPr>
            <w:tcW w:w="1524" w:type="dxa"/>
            <w:tcBorders>
              <w:top w:val="nil"/>
              <w:left w:val="nil"/>
              <w:bottom w:val="single" w:sz="4" w:space="0" w:color="auto"/>
              <w:right w:val="nil"/>
            </w:tcBorders>
            <w:shd w:val="clear" w:color="auto" w:fill="auto"/>
            <w:noWrap/>
            <w:hideMark/>
          </w:tcPr>
          <w:p w14:paraId="5F0EBD7D"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mean (min - max)</w:t>
            </w:r>
          </w:p>
        </w:tc>
        <w:tc>
          <w:tcPr>
            <w:tcW w:w="336" w:type="dxa"/>
            <w:tcBorders>
              <w:top w:val="nil"/>
              <w:left w:val="nil"/>
              <w:bottom w:val="single" w:sz="4" w:space="0" w:color="auto"/>
              <w:right w:val="nil"/>
            </w:tcBorders>
            <w:shd w:val="clear" w:color="auto" w:fill="auto"/>
            <w:noWrap/>
            <w:hideMark/>
          </w:tcPr>
          <w:p w14:paraId="5388400C"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n</w:t>
            </w:r>
          </w:p>
        </w:tc>
        <w:tc>
          <w:tcPr>
            <w:tcW w:w="1554" w:type="dxa"/>
            <w:tcBorders>
              <w:top w:val="nil"/>
              <w:left w:val="nil"/>
              <w:bottom w:val="single" w:sz="4" w:space="0" w:color="auto"/>
              <w:right w:val="nil"/>
            </w:tcBorders>
            <w:shd w:val="clear" w:color="auto" w:fill="auto"/>
            <w:noWrap/>
            <w:hideMark/>
          </w:tcPr>
          <w:p w14:paraId="2D0DEBD2"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mean (min - max)</w:t>
            </w:r>
          </w:p>
        </w:tc>
        <w:tc>
          <w:tcPr>
            <w:tcW w:w="450" w:type="dxa"/>
            <w:tcBorders>
              <w:top w:val="nil"/>
              <w:left w:val="nil"/>
              <w:bottom w:val="single" w:sz="4" w:space="0" w:color="auto"/>
              <w:right w:val="nil"/>
            </w:tcBorders>
            <w:shd w:val="clear" w:color="auto" w:fill="auto"/>
            <w:noWrap/>
            <w:hideMark/>
          </w:tcPr>
          <w:p w14:paraId="0A1C9A81"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n</w:t>
            </w:r>
          </w:p>
        </w:tc>
        <w:tc>
          <w:tcPr>
            <w:tcW w:w="1494" w:type="dxa"/>
            <w:tcBorders>
              <w:top w:val="nil"/>
              <w:left w:val="nil"/>
              <w:bottom w:val="single" w:sz="4" w:space="0" w:color="auto"/>
              <w:right w:val="nil"/>
            </w:tcBorders>
            <w:shd w:val="clear" w:color="auto" w:fill="auto"/>
            <w:noWrap/>
            <w:hideMark/>
          </w:tcPr>
          <w:p w14:paraId="065FF7B8"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mean (min - max)</w:t>
            </w:r>
          </w:p>
        </w:tc>
        <w:tc>
          <w:tcPr>
            <w:tcW w:w="456" w:type="dxa"/>
            <w:tcBorders>
              <w:top w:val="nil"/>
              <w:left w:val="nil"/>
              <w:bottom w:val="single" w:sz="4" w:space="0" w:color="auto"/>
              <w:right w:val="nil"/>
            </w:tcBorders>
            <w:shd w:val="clear" w:color="auto" w:fill="auto"/>
            <w:noWrap/>
            <w:hideMark/>
          </w:tcPr>
          <w:p w14:paraId="2AAF11CE"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n</w:t>
            </w:r>
          </w:p>
        </w:tc>
        <w:tc>
          <w:tcPr>
            <w:tcW w:w="1524" w:type="dxa"/>
            <w:tcBorders>
              <w:top w:val="nil"/>
              <w:left w:val="nil"/>
              <w:bottom w:val="single" w:sz="4" w:space="0" w:color="auto"/>
              <w:right w:val="nil"/>
            </w:tcBorders>
            <w:shd w:val="clear" w:color="auto" w:fill="auto"/>
            <w:noWrap/>
            <w:hideMark/>
          </w:tcPr>
          <w:p w14:paraId="194ADC03"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mean (min - max)</w:t>
            </w:r>
          </w:p>
        </w:tc>
      </w:tr>
      <w:tr w:rsidR="002D11D4" w:rsidRPr="002D11D4" w14:paraId="5CA2D26D" w14:textId="77777777" w:rsidTr="002D11D4">
        <w:trPr>
          <w:trHeight w:val="315"/>
        </w:trPr>
        <w:tc>
          <w:tcPr>
            <w:tcW w:w="1800" w:type="dxa"/>
            <w:tcBorders>
              <w:top w:val="nil"/>
              <w:left w:val="nil"/>
              <w:bottom w:val="nil"/>
              <w:right w:val="nil"/>
            </w:tcBorders>
            <w:shd w:val="clear" w:color="auto" w:fill="auto"/>
            <w:noWrap/>
            <w:vAlign w:val="bottom"/>
            <w:hideMark/>
          </w:tcPr>
          <w:p w14:paraId="28CB3ED0" w14:textId="77777777" w:rsidR="002D11D4" w:rsidRPr="002D11D4" w:rsidRDefault="002D11D4" w:rsidP="002D11D4">
            <w:pPr>
              <w:spacing w:after="0" w:line="240" w:lineRule="auto"/>
              <w:rPr>
                <w:rFonts w:ascii="Times" w:eastAsia="Times New Roman" w:hAnsi="Times" w:cs="Times"/>
                <w:i/>
                <w:iCs/>
                <w:color w:val="000000"/>
                <w:sz w:val="24"/>
                <w:szCs w:val="24"/>
                <w:lang w:val="en-US"/>
              </w:rPr>
            </w:pPr>
            <w:r w:rsidRPr="002D11D4">
              <w:rPr>
                <w:rFonts w:ascii="Times" w:eastAsia="Times New Roman" w:hAnsi="Times" w:cs="Times"/>
                <w:i/>
                <w:iCs/>
                <w:color w:val="000000"/>
                <w:sz w:val="24"/>
                <w:szCs w:val="24"/>
                <w:lang w:val="en-US"/>
              </w:rPr>
              <w:t xml:space="preserve">P. </w:t>
            </w:r>
            <w:proofErr w:type="spellStart"/>
            <w:r w:rsidRPr="002D11D4">
              <w:rPr>
                <w:rFonts w:ascii="Times" w:eastAsia="Times New Roman" w:hAnsi="Times" w:cs="Times"/>
                <w:i/>
                <w:iCs/>
                <w:color w:val="000000"/>
                <w:sz w:val="24"/>
                <w:szCs w:val="24"/>
                <w:lang w:val="en-US"/>
              </w:rPr>
              <w:t>amplifolius</w:t>
            </w:r>
            <w:proofErr w:type="spellEnd"/>
          </w:p>
        </w:tc>
        <w:tc>
          <w:tcPr>
            <w:tcW w:w="456" w:type="dxa"/>
            <w:tcBorders>
              <w:top w:val="nil"/>
              <w:left w:val="nil"/>
              <w:bottom w:val="nil"/>
              <w:right w:val="nil"/>
            </w:tcBorders>
            <w:shd w:val="clear" w:color="auto" w:fill="auto"/>
            <w:noWrap/>
            <w:vAlign w:val="bottom"/>
            <w:hideMark/>
          </w:tcPr>
          <w:p w14:paraId="183575D3"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29</w:t>
            </w:r>
          </w:p>
        </w:tc>
        <w:tc>
          <w:tcPr>
            <w:tcW w:w="1524" w:type="dxa"/>
            <w:tcBorders>
              <w:top w:val="nil"/>
              <w:left w:val="nil"/>
              <w:bottom w:val="nil"/>
              <w:right w:val="nil"/>
            </w:tcBorders>
            <w:shd w:val="clear" w:color="auto" w:fill="auto"/>
            <w:noWrap/>
            <w:vAlign w:val="bottom"/>
            <w:hideMark/>
          </w:tcPr>
          <w:p w14:paraId="55F5E556"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0.12 (0-0.57)</w:t>
            </w:r>
          </w:p>
        </w:tc>
        <w:tc>
          <w:tcPr>
            <w:tcW w:w="336" w:type="dxa"/>
            <w:tcBorders>
              <w:top w:val="nil"/>
              <w:left w:val="nil"/>
              <w:bottom w:val="nil"/>
              <w:right w:val="nil"/>
            </w:tcBorders>
            <w:shd w:val="clear" w:color="auto" w:fill="auto"/>
            <w:noWrap/>
            <w:vAlign w:val="bottom"/>
            <w:hideMark/>
          </w:tcPr>
          <w:p w14:paraId="556BEB3C"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282C3238"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w:t>
            </w:r>
          </w:p>
        </w:tc>
        <w:tc>
          <w:tcPr>
            <w:tcW w:w="450" w:type="dxa"/>
            <w:tcBorders>
              <w:top w:val="nil"/>
              <w:left w:val="nil"/>
              <w:bottom w:val="nil"/>
              <w:right w:val="nil"/>
            </w:tcBorders>
            <w:shd w:val="clear" w:color="auto" w:fill="auto"/>
            <w:noWrap/>
            <w:vAlign w:val="bottom"/>
            <w:hideMark/>
          </w:tcPr>
          <w:p w14:paraId="428F4484"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100</w:t>
            </w:r>
          </w:p>
        </w:tc>
        <w:tc>
          <w:tcPr>
            <w:tcW w:w="1494" w:type="dxa"/>
            <w:tcBorders>
              <w:top w:val="nil"/>
              <w:left w:val="nil"/>
              <w:bottom w:val="nil"/>
              <w:right w:val="nil"/>
            </w:tcBorders>
            <w:shd w:val="clear" w:color="auto" w:fill="auto"/>
            <w:noWrap/>
            <w:vAlign w:val="bottom"/>
            <w:hideMark/>
          </w:tcPr>
          <w:p w14:paraId="0D44624F"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0.29 (0-0.78)</w:t>
            </w:r>
          </w:p>
        </w:tc>
        <w:tc>
          <w:tcPr>
            <w:tcW w:w="456" w:type="dxa"/>
            <w:tcBorders>
              <w:top w:val="nil"/>
              <w:left w:val="nil"/>
              <w:bottom w:val="nil"/>
              <w:right w:val="nil"/>
            </w:tcBorders>
            <w:shd w:val="clear" w:color="auto" w:fill="auto"/>
            <w:noWrap/>
            <w:vAlign w:val="bottom"/>
            <w:hideMark/>
          </w:tcPr>
          <w:p w14:paraId="137C28D3"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1D36DC01"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0.01 (0-0.15)</w:t>
            </w:r>
          </w:p>
        </w:tc>
      </w:tr>
      <w:tr w:rsidR="002D11D4" w:rsidRPr="002D11D4" w14:paraId="0A9B9AFB" w14:textId="77777777" w:rsidTr="002D11D4">
        <w:trPr>
          <w:trHeight w:val="315"/>
        </w:trPr>
        <w:tc>
          <w:tcPr>
            <w:tcW w:w="1800" w:type="dxa"/>
            <w:tcBorders>
              <w:top w:val="nil"/>
              <w:left w:val="nil"/>
              <w:bottom w:val="nil"/>
              <w:right w:val="nil"/>
            </w:tcBorders>
            <w:shd w:val="clear" w:color="auto" w:fill="auto"/>
            <w:noWrap/>
            <w:vAlign w:val="bottom"/>
            <w:hideMark/>
          </w:tcPr>
          <w:p w14:paraId="6D6F850C" w14:textId="77777777" w:rsidR="002D11D4" w:rsidRPr="002D11D4" w:rsidRDefault="002D11D4" w:rsidP="002D11D4">
            <w:pPr>
              <w:spacing w:after="0" w:line="240" w:lineRule="auto"/>
              <w:rPr>
                <w:rFonts w:ascii="Times" w:eastAsia="Times New Roman" w:hAnsi="Times" w:cs="Times"/>
                <w:i/>
                <w:iCs/>
                <w:color w:val="000000"/>
                <w:sz w:val="24"/>
                <w:szCs w:val="24"/>
                <w:lang w:val="en-US"/>
              </w:rPr>
            </w:pPr>
            <w:r w:rsidRPr="002D11D4">
              <w:rPr>
                <w:rFonts w:ascii="Times" w:eastAsia="Times New Roman" w:hAnsi="Times" w:cs="Times"/>
                <w:i/>
                <w:iCs/>
                <w:color w:val="000000"/>
                <w:sz w:val="24"/>
                <w:szCs w:val="24"/>
                <w:lang w:val="en-US"/>
              </w:rPr>
              <w:t xml:space="preserve">P. </w:t>
            </w:r>
            <w:proofErr w:type="spellStart"/>
            <w:r w:rsidRPr="002D11D4">
              <w:rPr>
                <w:rFonts w:ascii="Times" w:eastAsia="Times New Roman" w:hAnsi="Times" w:cs="Times"/>
                <w:i/>
                <w:iCs/>
                <w:color w:val="000000"/>
                <w:sz w:val="24"/>
                <w:szCs w:val="24"/>
                <w:lang w:val="en-US"/>
              </w:rPr>
              <w:t>crispus</w:t>
            </w:r>
            <w:proofErr w:type="spellEnd"/>
          </w:p>
        </w:tc>
        <w:tc>
          <w:tcPr>
            <w:tcW w:w="456" w:type="dxa"/>
            <w:tcBorders>
              <w:top w:val="nil"/>
              <w:left w:val="nil"/>
              <w:bottom w:val="nil"/>
              <w:right w:val="nil"/>
            </w:tcBorders>
            <w:shd w:val="clear" w:color="auto" w:fill="auto"/>
            <w:noWrap/>
            <w:vAlign w:val="bottom"/>
            <w:hideMark/>
          </w:tcPr>
          <w:p w14:paraId="6A501B50"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50</w:t>
            </w:r>
          </w:p>
        </w:tc>
        <w:tc>
          <w:tcPr>
            <w:tcW w:w="1524" w:type="dxa"/>
            <w:tcBorders>
              <w:top w:val="nil"/>
              <w:left w:val="nil"/>
              <w:bottom w:val="nil"/>
              <w:right w:val="nil"/>
            </w:tcBorders>
            <w:shd w:val="clear" w:color="auto" w:fill="auto"/>
            <w:noWrap/>
            <w:vAlign w:val="bottom"/>
            <w:hideMark/>
          </w:tcPr>
          <w:p w14:paraId="1E34B2F1"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0.31 (0-0.93)</w:t>
            </w:r>
          </w:p>
        </w:tc>
        <w:tc>
          <w:tcPr>
            <w:tcW w:w="336" w:type="dxa"/>
            <w:tcBorders>
              <w:top w:val="nil"/>
              <w:left w:val="nil"/>
              <w:bottom w:val="nil"/>
              <w:right w:val="nil"/>
            </w:tcBorders>
            <w:shd w:val="clear" w:color="auto" w:fill="auto"/>
            <w:noWrap/>
            <w:vAlign w:val="bottom"/>
            <w:hideMark/>
          </w:tcPr>
          <w:p w14:paraId="66C18A16"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29DB5339"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w:t>
            </w:r>
          </w:p>
        </w:tc>
        <w:tc>
          <w:tcPr>
            <w:tcW w:w="450" w:type="dxa"/>
            <w:tcBorders>
              <w:top w:val="nil"/>
              <w:left w:val="nil"/>
              <w:bottom w:val="nil"/>
              <w:right w:val="nil"/>
            </w:tcBorders>
            <w:shd w:val="clear" w:color="auto" w:fill="auto"/>
            <w:noWrap/>
            <w:vAlign w:val="bottom"/>
            <w:hideMark/>
          </w:tcPr>
          <w:p w14:paraId="5E147464"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26</w:t>
            </w:r>
          </w:p>
        </w:tc>
        <w:tc>
          <w:tcPr>
            <w:tcW w:w="1494" w:type="dxa"/>
            <w:tcBorders>
              <w:top w:val="nil"/>
              <w:left w:val="nil"/>
              <w:bottom w:val="nil"/>
              <w:right w:val="nil"/>
            </w:tcBorders>
            <w:shd w:val="clear" w:color="auto" w:fill="auto"/>
            <w:noWrap/>
            <w:vAlign w:val="bottom"/>
            <w:hideMark/>
          </w:tcPr>
          <w:p w14:paraId="51C2137E"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0.08 (0-0.67)</w:t>
            </w:r>
          </w:p>
        </w:tc>
        <w:tc>
          <w:tcPr>
            <w:tcW w:w="456" w:type="dxa"/>
            <w:tcBorders>
              <w:top w:val="nil"/>
              <w:left w:val="nil"/>
              <w:bottom w:val="nil"/>
              <w:right w:val="nil"/>
            </w:tcBorders>
            <w:shd w:val="clear" w:color="auto" w:fill="auto"/>
            <w:noWrap/>
            <w:vAlign w:val="bottom"/>
            <w:hideMark/>
          </w:tcPr>
          <w:p w14:paraId="1D72A995"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8</w:t>
            </w:r>
          </w:p>
        </w:tc>
        <w:tc>
          <w:tcPr>
            <w:tcW w:w="1524" w:type="dxa"/>
            <w:tcBorders>
              <w:top w:val="nil"/>
              <w:left w:val="nil"/>
              <w:bottom w:val="nil"/>
              <w:right w:val="nil"/>
            </w:tcBorders>
            <w:shd w:val="clear" w:color="auto" w:fill="auto"/>
            <w:noWrap/>
            <w:vAlign w:val="bottom"/>
            <w:hideMark/>
          </w:tcPr>
          <w:p w14:paraId="52E086AE"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0.41 (0-0.86)</w:t>
            </w:r>
          </w:p>
        </w:tc>
      </w:tr>
      <w:tr w:rsidR="002D11D4" w:rsidRPr="002D11D4" w14:paraId="218A475C" w14:textId="77777777" w:rsidTr="002D11D4">
        <w:trPr>
          <w:trHeight w:val="315"/>
        </w:trPr>
        <w:tc>
          <w:tcPr>
            <w:tcW w:w="1800" w:type="dxa"/>
            <w:tcBorders>
              <w:top w:val="nil"/>
              <w:left w:val="nil"/>
              <w:bottom w:val="nil"/>
              <w:right w:val="nil"/>
            </w:tcBorders>
            <w:shd w:val="clear" w:color="auto" w:fill="auto"/>
            <w:noWrap/>
            <w:vAlign w:val="bottom"/>
            <w:hideMark/>
          </w:tcPr>
          <w:p w14:paraId="0E953387" w14:textId="77777777" w:rsidR="002D11D4" w:rsidRPr="002D11D4" w:rsidRDefault="002D11D4" w:rsidP="002D11D4">
            <w:pPr>
              <w:spacing w:after="0" w:line="240" w:lineRule="auto"/>
              <w:rPr>
                <w:rFonts w:ascii="Times" w:eastAsia="Times New Roman" w:hAnsi="Times" w:cs="Times"/>
                <w:i/>
                <w:iCs/>
                <w:color w:val="000000"/>
                <w:sz w:val="24"/>
                <w:szCs w:val="24"/>
                <w:lang w:val="en-US"/>
              </w:rPr>
            </w:pPr>
            <w:r w:rsidRPr="002D11D4">
              <w:rPr>
                <w:rFonts w:ascii="Times" w:eastAsia="Times New Roman" w:hAnsi="Times" w:cs="Times"/>
                <w:i/>
                <w:iCs/>
                <w:color w:val="000000"/>
                <w:sz w:val="24"/>
                <w:szCs w:val="24"/>
                <w:lang w:val="en-US"/>
              </w:rPr>
              <w:t xml:space="preserve">P. </w:t>
            </w:r>
            <w:proofErr w:type="spellStart"/>
            <w:r w:rsidRPr="002D11D4">
              <w:rPr>
                <w:rFonts w:ascii="Times" w:eastAsia="Times New Roman" w:hAnsi="Times" w:cs="Times"/>
                <w:i/>
                <w:iCs/>
                <w:color w:val="000000"/>
                <w:sz w:val="24"/>
                <w:szCs w:val="24"/>
                <w:lang w:val="en-US"/>
              </w:rPr>
              <w:t>epihydrus</w:t>
            </w:r>
            <w:proofErr w:type="spellEnd"/>
          </w:p>
        </w:tc>
        <w:tc>
          <w:tcPr>
            <w:tcW w:w="456" w:type="dxa"/>
            <w:tcBorders>
              <w:top w:val="nil"/>
              <w:left w:val="nil"/>
              <w:bottom w:val="nil"/>
              <w:right w:val="nil"/>
            </w:tcBorders>
            <w:shd w:val="clear" w:color="auto" w:fill="auto"/>
            <w:noWrap/>
            <w:vAlign w:val="bottom"/>
            <w:hideMark/>
          </w:tcPr>
          <w:p w14:paraId="0CE67932"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2</w:t>
            </w:r>
          </w:p>
        </w:tc>
        <w:tc>
          <w:tcPr>
            <w:tcW w:w="1524" w:type="dxa"/>
            <w:tcBorders>
              <w:top w:val="nil"/>
              <w:left w:val="nil"/>
              <w:bottom w:val="nil"/>
              <w:right w:val="nil"/>
            </w:tcBorders>
            <w:shd w:val="clear" w:color="auto" w:fill="auto"/>
            <w:noWrap/>
            <w:vAlign w:val="bottom"/>
            <w:hideMark/>
          </w:tcPr>
          <w:p w14:paraId="00C41AA8"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0.01 (0-0.34)</w:t>
            </w:r>
          </w:p>
        </w:tc>
        <w:tc>
          <w:tcPr>
            <w:tcW w:w="336" w:type="dxa"/>
            <w:tcBorders>
              <w:top w:val="nil"/>
              <w:left w:val="nil"/>
              <w:bottom w:val="nil"/>
              <w:right w:val="nil"/>
            </w:tcBorders>
            <w:shd w:val="clear" w:color="auto" w:fill="auto"/>
            <w:noWrap/>
            <w:vAlign w:val="bottom"/>
            <w:hideMark/>
          </w:tcPr>
          <w:p w14:paraId="7E3F47F0"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5CB7C922"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w:t>
            </w:r>
          </w:p>
        </w:tc>
        <w:tc>
          <w:tcPr>
            <w:tcW w:w="450" w:type="dxa"/>
            <w:tcBorders>
              <w:top w:val="nil"/>
              <w:left w:val="nil"/>
              <w:bottom w:val="nil"/>
              <w:right w:val="nil"/>
            </w:tcBorders>
            <w:shd w:val="clear" w:color="auto" w:fill="auto"/>
            <w:noWrap/>
            <w:vAlign w:val="bottom"/>
            <w:hideMark/>
          </w:tcPr>
          <w:p w14:paraId="11AC07FA"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27</w:t>
            </w:r>
          </w:p>
        </w:tc>
        <w:tc>
          <w:tcPr>
            <w:tcW w:w="1494" w:type="dxa"/>
            <w:tcBorders>
              <w:top w:val="nil"/>
              <w:left w:val="nil"/>
              <w:bottom w:val="nil"/>
              <w:right w:val="nil"/>
            </w:tcBorders>
            <w:shd w:val="clear" w:color="auto" w:fill="auto"/>
            <w:noWrap/>
            <w:vAlign w:val="bottom"/>
            <w:hideMark/>
          </w:tcPr>
          <w:p w14:paraId="0FBAC782"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0.07 (0-0.64)</w:t>
            </w:r>
          </w:p>
        </w:tc>
        <w:tc>
          <w:tcPr>
            <w:tcW w:w="456" w:type="dxa"/>
            <w:tcBorders>
              <w:top w:val="nil"/>
              <w:left w:val="nil"/>
              <w:bottom w:val="nil"/>
              <w:right w:val="nil"/>
            </w:tcBorders>
            <w:shd w:val="clear" w:color="auto" w:fill="auto"/>
            <w:noWrap/>
            <w:vAlign w:val="bottom"/>
            <w:hideMark/>
          </w:tcPr>
          <w:p w14:paraId="0B8476DC"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73D084F9"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w:t>
            </w:r>
          </w:p>
        </w:tc>
      </w:tr>
      <w:tr w:rsidR="002D11D4" w:rsidRPr="002D11D4" w14:paraId="17F22FDA" w14:textId="77777777" w:rsidTr="002D11D4">
        <w:trPr>
          <w:trHeight w:val="315"/>
        </w:trPr>
        <w:tc>
          <w:tcPr>
            <w:tcW w:w="1800" w:type="dxa"/>
            <w:tcBorders>
              <w:top w:val="nil"/>
              <w:left w:val="nil"/>
              <w:bottom w:val="nil"/>
              <w:right w:val="nil"/>
            </w:tcBorders>
            <w:shd w:val="clear" w:color="auto" w:fill="auto"/>
            <w:noWrap/>
            <w:vAlign w:val="bottom"/>
            <w:hideMark/>
          </w:tcPr>
          <w:p w14:paraId="50E0547C" w14:textId="77777777" w:rsidR="002D11D4" w:rsidRPr="002D11D4" w:rsidRDefault="002D11D4" w:rsidP="002D11D4">
            <w:pPr>
              <w:spacing w:after="0" w:line="240" w:lineRule="auto"/>
              <w:rPr>
                <w:rFonts w:ascii="Times" w:eastAsia="Times New Roman" w:hAnsi="Times" w:cs="Times"/>
                <w:i/>
                <w:iCs/>
                <w:color w:val="000000"/>
                <w:sz w:val="24"/>
                <w:szCs w:val="24"/>
                <w:lang w:val="en-US"/>
              </w:rPr>
            </w:pPr>
            <w:r w:rsidRPr="002D11D4">
              <w:rPr>
                <w:rFonts w:ascii="Times" w:eastAsia="Times New Roman" w:hAnsi="Times" w:cs="Times"/>
                <w:i/>
                <w:iCs/>
                <w:color w:val="000000"/>
                <w:sz w:val="24"/>
                <w:szCs w:val="24"/>
                <w:lang w:val="en-US"/>
              </w:rPr>
              <w:t xml:space="preserve">P. </w:t>
            </w:r>
            <w:proofErr w:type="spellStart"/>
            <w:r w:rsidRPr="002D11D4">
              <w:rPr>
                <w:rFonts w:ascii="Times" w:eastAsia="Times New Roman" w:hAnsi="Times" w:cs="Times"/>
                <w:i/>
                <w:iCs/>
                <w:color w:val="000000"/>
                <w:sz w:val="24"/>
                <w:szCs w:val="24"/>
                <w:lang w:val="en-US"/>
              </w:rPr>
              <w:t>foliosus</w:t>
            </w:r>
            <w:proofErr w:type="spellEnd"/>
          </w:p>
        </w:tc>
        <w:tc>
          <w:tcPr>
            <w:tcW w:w="456" w:type="dxa"/>
            <w:tcBorders>
              <w:top w:val="nil"/>
              <w:left w:val="nil"/>
              <w:bottom w:val="nil"/>
              <w:right w:val="nil"/>
            </w:tcBorders>
            <w:shd w:val="clear" w:color="auto" w:fill="auto"/>
            <w:noWrap/>
            <w:vAlign w:val="bottom"/>
            <w:hideMark/>
          </w:tcPr>
          <w:p w14:paraId="4915FE80"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3</w:t>
            </w:r>
          </w:p>
        </w:tc>
        <w:tc>
          <w:tcPr>
            <w:tcW w:w="1524" w:type="dxa"/>
            <w:tcBorders>
              <w:top w:val="nil"/>
              <w:left w:val="nil"/>
              <w:bottom w:val="nil"/>
              <w:right w:val="nil"/>
            </w:tcBorders>
            <w:shd w:val="clear" w:color="auto" w:fill="auto"/>
            <w:noWrap/>
            <w:vAlign w:val="bottom"/>
            <w:hideMark/>
          </w:tcPr>
          <w:p w14:paraId="6BD14C17"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0.01 (0-0.41)</w:t>
            </w:r>
          </w:p>
        </w:tc>
        <w:tc>
          <w:tcPr>
            <w:tcW w:w="336" w:type="dxa"/>
            <w:tcBorders>
              <w:top w:val="nil"/>
              <w:left w:val="nil"/>
              <w:bottom w:val="nil"/>
              <w:right w:val="nil"/>
            </w:tcBorders>
            <w:shd w:val="clear" w:color="auto" w:fill="auto"/>
            <w:noWrap/>
            <w:vAlign w:val="bottom"/>
            <w:hideMark/>
          </w:tcPr>
          <w:p w14:paraId="5760F528"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1</w:t>
            </w:r>
          </w:p>
        </w:tc>
        <w:tc>
          <w:tcPr>
            <w:tcW w:w="1554" w:type="dxa"/>
            <w:tcBorders>
              <w:top w:val="nil"/>
              <w:left w:val="nil"/>
              <w:bottom w:val="nil"/>
              <w:right w:val="nil"/>
            </w:tcBorders>
            <w:shd w:val="clear" w:color="auto" w:fill="auto"/>
            <w:noWrap/>
            <w:vAlign w:val="bottom"/>
            <w:hideMark/>
          </w:tcPr>
          <w:p w14:paraId="3DA9E177"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0.14 (0-0.42)</w:t>
            </w:r>
          </w:p>
        </w:tc>
        <w:tc>
          <w:tcPr>
            <w:tcW w:w="450" w:type="dxa"/>
            <w:tcBorders>
              <w:top w:val="nil"/>
              <w:left w:val="nil"/>
              <w:bottom w:val="nil"/>
              <w:right w:val="nil"/>
            </w:tcBorders>
            <w:shd w:val="clear" w:color="auto" w:fill="auto"/>
            <w:noWrap/>
            <w:vAlign w:val="bottom"/>
            <w:hideMark/>
          </w:tcPr>
          <w:p w14:paraId="393B5538"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17</w:t>
            </w:r>
          </w:p>
        </w:tc>
        <w:tc>
          <w:tcPr>
            <w:tcW w:w="1494" w:type="dxa"/>
            <w:tcBorders>
              <w:top w:val="nil"/>
              <w:left w:val="nil"/>
              <w:bottom w:val="nil"/>
              <w:right w:val="nil"/>
            </w:tcBorders>
            <w:shd w:val="clear" w:color="auto" w:fill="auto"/>
            <w:noWrap/>
            <w:vAlign w:val="bottom"/>
            <w:hideMark/>
          </w:tcPr>
          <w:p w14:paraId="344107A8"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0.04 (0-0.48)</w:t>
            </w:r>
          </w:p>
        </w:tc>
        <w:tc>
          <w:tcPr>
            <w:tcW w:w="456" w:type="dxa"/>
            <w:tcBorders>
              <w:top w:val="nil"/>
              <w:left w:val="nil"/>
              <w:bottom w:val="nil"/>
              <w:right w:val="nil"/>
            </w:tcBorders>
            <w:shd w:val="clear" w:color="auto" w:fill="auto"/>
            <w:noWrap/>
            <w:vAlign w:val="bottom"/>
            <w:hideMark/>
          </w:tcPr>
          <w:p w14:paraId="3DCF885B"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5DAEDA1B"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w:t>
            </w:r>
          </w:p>
        </w:tc>
      </w:tr>
      <w:tr w:rsidR="002D11D4" w:rsidRPr="002D11D4" w14:paraId="25BADCE8" w14:textId="77777777" w:rsidTr="002D11D4">
        <w:trPr>
          <w:trHeight w:val="315"/>
        </w:trPr>
        <w:tc>
          <w:tcPr>
            <w:tcW w:w="1800" w:type="dxa"/>
            <w:tcBorders>
              <w:top w:val="nil"/>
              <w:left w:val="nil"/>
              <w:bottom w:val="nil"/>
              <w:right w:val="nil"/>
            </w:tcBorders>
            <w:shd w:val="clear" w:color="auto" w:fill="auto"/>
            <w:noWrap/>
            <w:vAlign w:val="bottom"/>
            <w:hideMark/>
          </w:tcPr>
          <w:p w14:paraId="41228334" w14:textId="77777777" w:rsidR="002D11D4" w:rsidRPr="002D11D4" w:rsidRDefault="002D11D4" w:rsidP="002D11D4">
            <w:pPr>
              <w:spacing w:after="0" w:line="240" w:lineRule="auto"/>
              <w:rPr>
                <w:rFonts w:ascii="Times" w:eastAsia="Times New Roman" w:hAnsi="Times" w:cs="Times"/>
                <w:i/>
                <w:iCs/>
                <w:color w:val="000000"/>
                <w:sz w:val="24"/>
                <w:szCs w:val="24"/>
                <w:lang w:val="en-US"/>
              </w:rPr>
            </w:pPr>
            <w:r w:rsidRPr="002D11D4">
              <w:rPr>
                <w:rFonts w:ascii="Times" w:eastAsia="Times New Roman" w:hAnsi="Times" w:cs="Times"/>
                <w:i/>
                <w:iCs/>
                <w:color w:val="000000"/>
                <w:sz w:val="24"/>
                <w:szCs w:val="24"/>
                <w:lang w:val="en-US"/>
              </w:rPr>
              <w:t xml:space="preserve">P. </w:t>
            </w:r>
            <w:proofErr w:type="spellStart"/>
            <w:r w:rsidRPr="002D11D4">
              <w:rPr>
                <w:rFonts w:ascii="Times" w:eastAsia="Times New Roman" w:hAnsi="Times" w:cs="Times"/>
                <w:i/>
                <w:iCs/>
                <w:color w:val="000000"/>
                <w:sz w:val="24"/>
                <w:szCs w:val="24"/>
                <w:lang w:val="en-US"/>
              </w:rPr>
              <w:t>friesii</w:t>
            </w:r>
            <w:proofErr w:type="spellEnd"/>
          </w:p>
        </w:tc>
        <w:tc>
          <w:tcPr>
            <w:tcW w:w="456" w:type="dxa"/>
            <w:tcBorders>
              <w:top w:val="nil"/>
              <w:left w:val="nil"/>
              <w:bottom w:val="nil"/>
              <w:right w:val="nil"/>
            </w:tcBorders>
            <w:shd w:val="clear" w:color="auto" w:fill="auto"/>
            <w:noWrap/>
            <w:vAlign w:val="bottom"/>
            <w:hideMark/>
          </w:tcPr>
          <w:p w14:paraId="641046E4"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22</w:t>
            </w:r>
          </w:p>
        </w:tc>
        <w:tc>
          <w:tcPr>
            <w:tcW w:w="1524" w:type="dxa"/>
            <w:tcBorders>
              <w:top w:val="nil"/>
              <w:left w:val="nil"/>
              <w:bottom w:val="nil"/>
              <w:right w:val="nil"/>
            </w:tcBorders>
            <w:shd w:val="clear" w:color="auto" w:fill="auto"/>
            <w:noWrap/>
            <w:vAlign w:val="bottom"/>
            <w:hideMark/>
          </w:tcPr>
          <w:p w14:paraId="5F7C9356"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0.09 (0-0.64)</w:t>
            </w:r>
          </w:p>
        </w:tc>
        <w:tc>
          <w:tcPr>
            <w:tcW w:w="336" w:type="dxa"/>
            <w:tcBorders>
              <w:top w:val="nil"/>
              <w:left w:val="nil"/>
              <w:bottom w:val="nil"/>
              <w:right w:val="nil"/>
            </w:tcBorders>
            <w:shd w:val="clear" w:color="auto" w:fill="auto"/>
            <w:noWrap/>
            <w:vAlign w:val="bottom"/>
            <w:hideMark/>
          </w:tcPr>
          <w:p w14:paraId="492D2368"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1</w:t>
            </w:r>
          </w:p>
        </w:tc>
        <w:tc>
          <w:tcPr>
            <w:tcW w:w="1554" w:type="dxa"/>
            <w:tcBorders>
              <w:top w:val="nil"/>
              <w:left w:val="nil"/>
              <w:bottom w:val="nil"/>
              <w:right w:val="nil"/>
            </w:tcBorders>
            <w:shd w:val="clear" w:color="auto" w:fill="auto"/>
            <w:noWrap/>
            <w:vAlign w:val="bottom"/>
            <w:hideMark/>
          </w:tcPr>
          <w:p w14:paraId="63B42C76"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0.2 (0-0.59)</w:t>
            </w:r>
          </w:p>
        </w:tc>
        <w:tc>
          <w:tcPr>
            <w:tcW w:w="450" w:type="dxa"/>
            <w:tcBorders>
              <w:top w:val="nil"/>
              <w:left w:val="nil"/>
              <w:bottom w:val="nil"/>
              <w:right w:val="nil"/>
            </w:tcBorders>
            <w:shd w:val="clear" w:color="auto" w:fill="auto"/>
            <w:noWrap/>
            <w:vAlign w:val="bottom"/>
            <w:hideMark/>
          </w:tcPr>
          <w:p w14:paraId="121AA959"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41</w:t>
            </w:r>
          </w:p>
        </w:tc>
        <w:tc>
          <w:tcPr>
            <w:tcW w:w="1494" w:type="dxa"/>
            <w:tcBorders>
              <w:top w:val="nil"/>
              <w:left w:val="nil"/>
              <w:bottom w:val="nil"/>
              <w:right w:val="nil"/>
            </w:tcBorders>
            <w:shd w:val="clear" w:color="auto" w:fill="auto"/>
            <w:noWrap/>
            <w:vAlign w:val="bottom"/>
            <w:hideMark/>
          </w:tcPr>
          <w:p w14:paraId="23DF8630"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0.1 (0-0.6)</w:t>
            </w:r>
          </w:p>
        </w:tc>
        <w:tc>
          <w:tcPr>
            <w:tcW w:w="456" w:type="dxa"/>
            <w:tcBorders>
              <w:top w:val="nil"/>
              <w:left w:val="nil"/>
              <w:bottom w:val="nil"/>
              <w:right w:val="nil"/>
            </w:tcBorders>
            <w:shd w:val="clear" w:color="auto" w:fill="auto"/>
            <w:noWrap/>
            <w:vAlign w:val="bottom"/>
            <w:hideMark/>
          </w:tcPr>
          <w:p w14:paraId="512BA485"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3</w:t>
            </w:r>
          </w:p>
        </w:tc>
        <w:tc>
          <w:tcPr>
            <w:tcW w:w="1524" w:type="dxa"/>
            <w:tcBorders>
              <w:top w:val="nil"/>
              <w:left w:val="nil"/>
              <w:bottom w:val="nil"/>
              <w:right w:val="nil"/>
            </w:tcBorders>
            <w:shd w:val="clear" w:color="auto" w:fill="auto"/>
            <w:noWrap/>
            <w:vAlign w:val="bottom"/>
            <w:hideMark/>
          </w:tcPr>
          <w:p w14:paraId="12536E4B"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0.1 (0-0.45)</w:t>
            </w:r>
          </w:p>
        </w:tc>
      </w:tr>
      <w:tr w:rsidR="002D11D4" w:rsidRPr="002D11D4" w14:paraId="6CDEFBE9" w14:textId="77777777" w:rsidTr="002D11D4">
        <w:trPr>
          <w:trHeight w:val="315"/>
        </w:trPr>
        <w:tc>
          <w:tcPr>
            <w:tcW w:w="1800" w:type="dxa"/>
            <w:tcBorders>
              <w:top w:val="nil"/>
              <w:left w:val="nil"/>
              <w:bottom w:val="nil"/>
              <w:right w:val="nil"/>
            </w:tcBorders>
            <w:shd w:val="clear" w:color="auto" w:fill="auto"/>
            <w:noWrap/>
            <w:vAlign w:val="bottom"/>
            <w:hideMark/>
          </w:tcPr>
          <w:p w14:paraId="0CB989D3" w14:textId="77777777" w:rsidR="002D11D4" w:rsidRPr="002D11D4" w:rsidRDefault="002D11D4" w:rsidP="002D11D4">
            <w:pPr>
              <w:spacing w:after="0" w:line="240" w:lineRule="auto"/>
              <w:rPr>
                <w:rFonts w:ascii="Times" w:eastAsia="Times New Roman" w:hAnsi="Times" w:cs="Times"/>
                <w:i/>
                <w:iCs/>
                <w:color w:val="000000"/>
                <w:sz w:val="24"/>
                <w:szCs w:val="24"/>
                <w:lang w:val="en-US"/>
              </w:rPr>
            </w:pPr>
            <w:r w:rsidRPr="002D11D4">
              <w:rPr>
                <w:rFonts w:ascii="Times" w:eastAsia="Times New Roman" w:hAnsi="Times" w:cs="Times"/>
                <w:i/>
                <w:iCs/>
                <w:color w:val="000000"/>
                <w:sz w:val="24"/>
                <w:szCs w:val="24"/>
                <w:lang w:val="en-US"/>
              </w:rPr>
              <w:t xml:space="preserve">P. </w:t>
            </w:r>
            <w:proofErr w:type="spellStart"/>
            <w:r w:rsidRPr="002D11D4">
              <w:rPr>
                <w:rFonts w:ascii="Times" w:eastAsia="Times New Roman" w:hAnsi="Times" w:cs="Times"/>
                <w:i/>
                <w:iCs/>
                <w:color w:val="000000"/>
                <w:sz w:val="24"/>
                <w:szCs w:val="24"/>
                <w:lang w:val="en-US"/>
              </w:rPr>
              <w:t>gramineus</w:t>
            </w:r>
            <w:proofErr w:type="spellEnd"/>
          </w:p>
        </w:tc>
        <w:tc>
          <w:tcPr>
            <w:tcW w:w="456" w:type="dxa"/>
            <w:tcBorders>
              <w:top w:val="nil"/>
              <w:left w:val="nil"/>
              <w:bottom w:val="nil"/>
              <w:right w:val="nil"/>
            </w:tcBorders>
            <w:shd w:val="clear" w:color="auto" w:fill="auto"/>
            <w:noWrap/>
            <w:vAlign w:val="bottom"/>
            <w:hideMark/>
          </w:tcPr>
          <w:p w14:paraId="44E91973"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19</w:t>
            </w:r>
          </w:p>
        </w:tc>
        <w:tc>
          <w:tcPr>
            <w:tcW w:w="1524" w:type="dxa"/>
            <w:tcBorders>
              <w:top w:val="nil"/>
              <w:left w:val="nil"/>
              <w:bottom w:val="nil"/>
              <w:right w:val="nil"/>
            </w:tcBorders>
            <w:shd w:val="clear" w:color="auto" w:fill="auto"/>
            <w:noWrap/>
            <w:vAlign w:val="bottom"/>
            <w:hideMark/>
          </w:tcPr>
          <w:p w14:paraId="3D823AA7"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0.08 (0-0.64)</w:t>
            </w:r>
          </w:p>
        </w:tc>
        <w:tc>
          <w:tcPr>
            <w:tcW w:w="336" w:type="dxa"/>
            <w:tcBorders>
              <w:top w:val="nil"/>
              <w:left w:val="nil"/>
              <w:bottom w:val="nil"/>
              <w:right w:val="nil"/>
            </w:tcBorders>
            <w:shd w:val="clear" w:color="auto" w:fill="auto"/>
            <w:noWrap/>
            <w:vAlign w:val="bottom"/>
            <w:hideMark/>
          </w:tcPr>
          <w:p w14:paraId="4810E565"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4B3D2D88"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w:t>
            </w:r>
          </w:p>
        </w:tc>
        <w:tc>
          <w:tcPr>
            <w:tcW w:w="450" w:type="dxa"/>
            <w:tcBorders>
              <w:top w:val="nil"/>
              <w:left w:val="nil"/>
              <w:bottom w:val="nil"/>
              <w:right w:val="nil"/>
            </w:tcBorders>
            <w:shd w:val="clear" w:color="auto" w:fill="auto"/>
            <w:noWrap/>
            <w:vAlign w:val="bottom"/>
            <w:hideMark/>
          </w:tcPr>
          <w:p w14:paraId="05088C15"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72</w:t>
            </w:r>
          </w:p>
        </w:tc>
        <w:tc>
          <w:tcPr>
            <w:tcW w:w="1494" w:type="dxa"/>
            <w:tcBorders>
              <w:top w:val="nil"/>
              <w:left w:val="nil"/>
              <w:bottom w:val="nil"/>
              <w:right w:val="nil"/>
            </w:tcBorders>
            <w:shd w:val="clear" w:color="auto" w:fill="auto"/>
            <w:noWrap/>
            <w:vAlign w:val="bottom"/>
            <w:hideMark/>
          </w:tcPr>
          <w:p w14:paraId="33F2B4A8"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0.18 (0-0.55)</w:t>
            </w:r>
          </w:p>
        </w:tc>
        <w:tc>
          <w:tcPr>
            <w:tcW w:w="456" w:type="dxa"/>
            <w:tcBorders>
              <w:top w:val="nil"/>
              <w:left w:val="nil"/>
              <w:bottom w:val="nil"/>
              <w:right w:val="nil"/>
            </w:tcBorders>
            <w:shd w:val="clear" w:color="auto" w:fill="auto"/>
            <w:noWrap/>
            <w:vAlign w:val="bottom"/>
            <w:hideMark/>
          </w:tcPr>
          <w:p w14:paraId="01095F43"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5F9832BA"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w:t>
            </w:r>
          </w:p>
        </w:tc>
      </w:tr>
      <w:tr w:rsidR="002D11D4" w:rsidRPr="002D11D4" w14:paraId="605C1C4A" w14:textId="77777777" w:rsidTr="002D11D4">
        <w:trPr>
          <w:trHeight w:val="315"/>
        </w:trPr>
        <w:tc>
          <w:tcPr>
            <w:tcW w:w="1800" w:type="dxa"/>
            <w:tcBorders>
              <w:top w:val="nil"/>
              <w:left w:val="nil"/>
              <w:bottom w:val="nil"/>
              <w:right w:val="nil"/>
            </w:tcBorders>
            <w:shd w:val="clear" w:color="auto" w:fill="auto"/>
            <w:noWrap/>
            <w:vAlign w:val="bottom"/>
            <w:hideMark/>
          </w:tcPr>
          <w:p w14:paraId="417305FE" w14:textId="77777777" w:rsidR="002D11D4" w:rsidRPr="002D11D4" w:rsidRDefault="002D11D4" w:rsidP="002D11D4">
            <w:pPr>
              <w:spacing w:after="0" w:line="240" w:lineRule="auto"/>
              <w:rPr>
                <w:rFonts w:ascii="Times" w:eastAsia="Times New Roman" w:hAnsi="Times" w:cs="Times"/>
                <w:i/>
                <w:iCs/>
                <w:color w:val="000000"/>
                <w:sz w:val="24"/>
                <w:szCs w:val="24"/>
                <w:lang w:val="en-US"/>
              </w:rPr>
            </w:pPr>
            <w:r w:rsidRPr="002D11D4">
              <w:rPr>
                <w:rFonts w:ascii="Times" w:eastAsia="Times New Roman" w:hAnsi="Times" w:cs="Times"/>
                <w:i/>
                <w:iCs/>
                <w:color w:val="000000"/>
                <w:sz w:val="24"/>
                <w:szCs w:val="24"/>
                <w:lang w:val="en-US"/>
              </w:rPr>
              <w:t xml:space="preserve">P. </w:t>
            </w:r>
            <w:proofErr w:type="spellStart"/>
            <w:r w:rsidRPr="002D11D4">
              <w:rPr>
                <w:rFonts w:ascii="Times" w:eastAsia="Times New Roman" w:hAnsi="Times" w:cs="Times"/>
                <w:i/>
                <w:iCs/>
                <w:color w:val="000000"/>
                <w:sz w:val="24"/>
                <w:szCs w:val="24"/>
                <w:lang w:val="en-US"/>
              </w:rPr>
              <w:t>illinoensis</w:t>
            </w:r>
            <w:proofErr w:type="spellEnd"/>
          </w:p>
        </w:tc>
        <w:tc>
          <w:tcPr>
            <w:tcW w:w="456" w:type="dxa"/>
            <w:tcBorders>
              <w:top w:val="nil"/>
              <w:left w:val="nil"/>
              <w:bottom w:val="nil"/>
              <w:right w:val="nil"/>
            </w:tcBorders>
            <w:shd w:val="clear" w:color="auto" w:fill="auto"/>
            <w:noWrap/>
            <w:vAlign w:val="bottom"/>
            <w:hideMark/>
          </w:tcPr>
          <w:p w14:paraId="74B9ADEC"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36</w:t>
            </w:r>
          </w:p>
        </w:tc>
        <w:tc>
          <w:tcPr>
            <w:tcW w:w="1524" w:type="dxa"/>
            <w:tcBorders>
              <w:top w:val="nil"/>
              <w:left w:val="nil"/>
              <w:bottom w:val="nil"/>
              <w:right w:val="nil"/>
            </w:tcBorders>
            <w:shd w:val="clear" w:color="auto" w:fill="auto"/>
            <w:noWrap/>
            <w:vAlign w:val="bottom"/>
            <w:hideMark/>
          </w:tcPr>
          <w:p w14:paraId="12522FF9"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0.16 (0-0.71)</w:t>
            </w:r>
          </w:p>
        </w:tc>
        <w:tc>
          <w:tcPr>
            <w:tcW w:w="336" w:type="dxa"/>
            <w:tcBorders>
              <w:top w:val="nil"/>
              <w:left w:val="nil"/>
              <w:bottom w:val="nil"/>
              <w:right w:val="nil"/>
            </w:tcBorders>
            <w:shd w:val="clear" w:color="auto" w:fill="auto"/>
            <w:noWrap/>
            <w:vAlign w:val="bottom"/>
            <w:hideMark/>
          </w:tcPr>
          <w:p w14:paraId="76071309"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0872273A"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w:t>
            </w:r>
          </w:p>
        </w:tc>
        <w:tc>
          <w:tcPr>
            <w:tcW w:w="450" w:type="dxa"/>
            <w:tcBorders>
              <w:top w:val="nil"/>
              <w:left w:val="nil"/>
              <w:bottom w:val="nil"/>
              <w:right w:val="nil"/>
            </w:tcBorders>
            <w:shd w:val="clear" w:color="auto" w:fill="auto"/>
            <w:noWrap/>
            <w:vAlign w:val="bottom"/>
            <w:hideMark/>
          </w:tcPr>
          <w:p w14:paraId="1E577F5D"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54</w:t>
            </w:r>
          </w:p>
        </w:tc>
        <w:tc>
          <w:tcPr>
            <w:tcW w:w="1494" w:type="dxa"/>
            <w:tcBorders>
              <w:top w:val="nil"/>
              <w:left w:val="nil"/>
              <w:bottom w:val="nil"/>
              <w:right w:val="nil"/>
            </w:tcBorders>
            <w:shd w:val="clear" w:color="auto" w:fill="auto"/>
            <w:noWrap/>
            <w:vAlign w:val="bottom"/>
            <w:hideMark/>
          </w:tcPr>
          <w:p w14:paraId="1DBDDB78"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0.14 (0-0.69)</w:t>
            </w:r>
          </w:p>
        </w:tc>
        <w:tc>
          <w:tcPr>
            <w:tcW w:w="456" w:type="dxa"/>
            <w:tcBorders>
              <w:top w:val="nil"/>
              <w:left w:val="nil"/>
              <w:bottom w:val="nil"/>
              <w:right w:val="nil"/>
            </w:tcBorders>
            <w:shd w:val="clear" w:color="auto" w:fill="auto"/>
            <w:noWrap/>
            <w:vAlign w:val="bottom"/>
            <w:hideMark/>
          </w:tcPr>
          <w:p w14:paraId="1799456A"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6E08BD89"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0.03 (0-0.32)</w:t>
            </w:r>
          </w:p>
        </w:tc>
      </w:tr>
      <w:tr w:rsidR="002D11D4" w:rsidRPr="002D11D4" w14:paraId="468DFCA3" w14:textId="77777777" w:rsidTr="002D11D4">
        <w:trPr>
          <w:trHeight w:val="315"/>
        </w:trPr>
        <w:tc>
          <w:tcPr>
            <w:tcW w:w="1800" w:type="dxa"/>
            <w:tcBorders>
              <w:top w:val="nil"/>
              <w:left w:val="nil"/>
              <w:bottom w:val="nil"/>
              <w:right w:val="nil"/>
            </w:tcBorders>
            <w:shd w:val="clear" w:color="auto" w:fill="auto"/>
            <w:noWrap/>
            <w:vAlign w:val="bottom"/>
            <w:hideMark/>
          </w:tcPr>
          <w:p w14:paraId="48B635E6" w14:textId="77777777" w:rsidR="002D11D4" w:rsidRPr="002D11D4" w:rsidRDefault="002D11D4" w:rsidP="002D11D4">
            <w:pPr>
              <w:spacing w:after="0" w:line="240" w:lineRule="auto"/>
              <w:rPr>
                <w:rFonts w:ascii="Times" w:eastAsia="Times New Roman" w:hAnsi="Times" w:cs="Times"/>
                <w:i/>
                <w:iCs/>
                <w:color w:val="000000"/>
                <w:sz w:val="24"/>
                <w:szCs w:val="24"/>
                <w:lang w:val="en-US"/>
              </w:rPr>
            </w:pPr>
            <w:r w:rsidRPr="002D11D4">
              <w:rPr>
                <w:rFonts w:ascii="Times" w:eastAsia="Times New Roman" w:hAnsi="Times" w:cs="Times"/>
                <w:i/>
                <w:iCs/>
                <w:color w:val="000000"/>
                <w:sz w:val="24"/>
                <w:szCs w:val="24"/>
                <w:lang w:val="en-US"/>
              </w:rPr>
              <w:t xml:space="preserve">P. </w:t>
            </w:r>
            <w:proofErr w:type="spellStart"/>
            <w:r w:rsidRPr="002D11D4">
              <w:rPr>
                <w:rFonts w:ascii="Times" w:eastAsia="Times New Roman" w:hAnsi="Times" w:cs="Times"/>
                <w:i/>
                <w:iCs/>
                <w:color w:val="000000"/>
                <w:sz w:val="24"/>
                <w:szCs w:val="24"/>
                <w:lang w:val="en-US"/>
              </w:rPr>
              <w:t>natans</w:t>
            </w:r>
            <w:proofErr w:type="spellEnd"/>
          </w:p>
        </w:tc>
        <w:tc>
          <w:tcPr>
            <w:tcW w:w="456" w:type="dxa"/>
            <w:tcBorders>
              <w:top w:val="nil"/>
              <w:left w:val="nil"/>
              <w:bottom w:val="nil"/>
              <w:right w:val="nil"/>
            </w:tcBorders>
            <w:shd w:val="clear" w:color="auto" w:fill="auto"/>
            <w:noWrap/>
            <w:vAlign w:val="bottom"/>
            <w:hideMark/>
          </w:tcPr>
          <w:p w14:paraId="113E8B6E"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24</w:t>
            </w:r>
          </w:p>
        </w:tc>
        <w:tc>
          <w:tcPr>
            <w:tcW w:w="1524" w:type="dxa"/>
            <w:tcBorders>
              <w:top w:val="nil"/>
              <w:left w:val="nil"/>
              <w:bottom w:val="nil"/>
              <w:right w:val="nil"/>
            </w:tcBorders>
            <w:shd w:val="clear" w:color="auto" w:fill="auto"/>
            <w:noWrap/>
            <w:vAlign w:val="bottom"/>
            <w:hideMark/>
          </w:tcPr>
          <w:p w14:paraId="2777AA64"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0.08 (0-0.4)</w:t>
            </w:r>
          </w:p>
        </w:tc>
        <w:tc>
          <w:tcPr>
            <w:tcW w:w="336" w:type="dxa"/>
            <w:tcBorders>
              <w:top w:val="nil"/>
              <w:left w:val="nil"/>
              <w:bottom w:val="nil"/>
              <w:right w:val="nil"/>
            </w:tcBorders>
            <w:shd w:val="clear" w:color="auto" w:fill="auto"/>
            <w:noWrap/>
            <w:vAlign w:val="bottom"/>
            <w:hideMark/>
          </w:tcPr>
          <w:p w14:paraId="34D09758"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414ADCB7"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w:t>
            </w:r>
          </w:p>
        </w:tc>
        <w:tc>
          <w:tcPr>
            <w:tcW w:w="450" w:type="dxa"/>
            <w:tcBorders>
              <w:top w:val="nil"/>
              <w:left w:val="nil"/>
              <w:bottom w:val="nil"/>
              <w:right w:val="nil"/>
            </w:tcBorders>
            <w:shd w:val="clear" w:color="auto" w:fill="auto"/>
            <w:noWrap/>
            <w:vAlign w:val="bottom"/>
            <w:hideMark/>
          </w:tcPr>
          <w:p w14:paraId="700238D6"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61</w:t>
            </w:r>
          </w:p>
        </w:tc>
        <w:tc>
          <w:tcPr>
            <w:tcW w:w="1494" w:type="dxa"/>
            <w:tcBorders>
              <w:top w:val="nil"/>
              <w:left w:val="nil"/>
              <w:bottom w:val="nil"/>
              <w:right w:val="nil"/>
            </w:tcBorders>
            <w:shd w:val="clear" w:color="auto" w:fill="auto"/>
            <w:noWrap/>
            <w:vAlign w:val="bottom"/>
            <w:hideMark/>
          </w:tcPr>
          <w:p w14:paraId="204B5A36"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0.14 (0-0.68)</w:t>
            </w:r>
          </w:p>
        </w:tc>
        <w:tc>
          <w:tcPr>
            <w:tcW w:w="456" w:type="dxa"/>
            <w:tcBorders>
              <w:top w:val="nil"/>
              <w:left w:val="nil"/>
              <w:bottom w:val="nil"/>
              <w:right w:val="nil"/>
            </w:tcBorders>
            <w:shd w:val="clear" w:color="auto" w:fill="auto"/>
            <w:noWrap/>
            <w:vAlign w:val="bottom"/>
            <w:hideMark/>
          </w:tcPr>
          <w:p w14:paraId="05D095D3"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2E1068B7"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0.02 (0-0.25)</w:t>
            </w:r>
          </w:p>
        </w:tc>
      </w:tr>
      <w:tr w:rsidR="002D11D4" w:rsidRPr="002D11D4" w14:paraId="1FD8F306" w14:textId="77777777" w:rsidTr="002D11D4">
        <w:trPr>
          <w:trHeight w:val="315"/>
        </w:trPr>
        <w:tc>
          <w:tcPr>
            <w:tcW w:w="1800" w:type="dxa"/>
            <w:tcBorders>
              <w:top w:val="nil"/>
              <w:left w:val="nil"/>
              <w:bottom w:val="nil"/>
              <w:right w:val="nil"/>
            </w:tcBorders>
            <w:shd w:val="clear" w:color="auto" w:fill="auto"/>
            <w:noWrap/>
            <w:vAlign w:val="bottom"/>
            <w:hideMark/>
          </w:tcPr>
          <w:p w14:paraId="5021CFFB" w14:textId="77777777" w:rsidR="002D11D4" w:rsidRPr="002D11D4" w:rsidRDefault="002D11D4" w:rsidP="002D11D4">
            <w:pPr>
              <w:spacing w:after="0" w:line="240" w:lineRule="auto"/>
              <w:rPr>
                <w:rFonts w:ascii="Times" w:eastAsia="Times New Roman" w:hAnsi="Times" w:cs="Times"/>
                <w:i/>
                <w:iCs/>
                <w:color w:val="000000"/>
                <w:sz w:val="24"/>
                <w:szCs w:val="24"/>
                <w:lang w:val="en-US"/>
              </w:rPr>
            </w:pPr>
            <w:r w:rsidRPr="002D11D4">
              <w:rPr>
                <w:rFonts w:ascii="Times" w:eastAsia="Times New Roman" w:hAnsi="Times" w:cs="Times"/>
                <w:i/>
                <w:iCs/>
                <w:color w:val="000000"/>
                <w:sz w:val="24"/>
                <w:szCs w:val="24"/>
                <w:lang w:val="en-US"/>
              </w:rPr>
              <w:t xml:space="preserve">P. </w:t>
            </w:r>
            <w:proofErr w:type="spellStart"/>
            <w:r w:rsidRPr="002D11D4">
              <w:rPr>
                <w:rFonts w:ascii="Times" w:eastAsia="Times New Roman" w:hAnsi="Times" w:cs="Times"/>
                <w:i/>
                <w:iCs/>
                <w:color w:val="000000"/>
                <w:sz w:val="24"/>
                <w:szCs w:val="24"/>
                <w:lang w:val="en-US"/>
              </w:rPr>
              <w:t>pectinatus</w:t>
            </w:r>
            <w:proofErr w:type="spellEnd"/>
          </w:p>
        </w:tc>
        <w:tc>
          <w:tcPr>
            <w:tcW w:w="456" w:type="dxa"/>
            <w:tcBorders>
              <w:top w:val="nil"/>
              <w:left w:val="nil"/>
              <w:bottom w:val="nil"/>
              <w:right w:val="nil"/>
            </w:tcBorders>
            <w:shd w:val="clear" w:color="auto" w:fill="auto"/>
            <w:noWrap/>
            <w:vAlign w:val="bottom"/>
            <w:hideMark/>
          </w:tcPr>
          <w:p w14:paraId="3C34B710"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66</w:t>
            </w:r>
          </w:p>
        </w:tc>
        <w:tc>
          <w:tcPr>
            <w:tcW w:w="1524" w:type="dxa"/>
            <w:tcBorders>
              <w:top w:val="nil"/>
              <w:left w:val="nil"/>
              <w:bottom w:val="nil"/>
              <w:right w:val="nil"/>
            </w:tcBorders>
            <w:shd w:val="clear" w:color="auto" w:fill="auto"/>
            <w:noWrap/>
            <w:vAlign w:val="bottom"/>
            <w:hideMark/>
          </w:tcPr>
          <w:p w14:paraId="4D5FA359"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0.35 (0-0.84)</w:t>
            </w:r>
          </w:p>
        </w:tc>
        <w:tc>
          <w:tcPr>
            <w:tcW w:w="336" w:type="dxa"/>
            <w:tcBorders>
              <w:top w:val="nil"/>
              <w:left w:val="nil"/>
              <w:bottom w:val="nil"/>
              <w:right w:val="nil"/>
            </w:tcBorders>
            <w:shd w:val="clear" w:color="auto" w:fill="auto"/>
            <w:noWrap/>
            <w:vAlign w:val="bottom"/>
            <w:hideMark/>
          </w:tcPr>
          <w:p w14:paraId="690A728F"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2</w:t>
            </w:r>
          </w:p>
        </w:tc>
        <w:tc>
          <w:tcPr>
            <w:tcW w:w="1554" w:type="dxa"/>
            <w:tcBorders>
              <w:top w:val="nil"/>
              <w:left w:val="nil"/>
              <w:bottom w:val="nil"/>
              <w:right w:val="nil"/>
            </w:tcBorders>
            <w:shd w:val="clear" w:color="auto" w:fill="auto"/>
            <w:noWrap/>
            <w:vAlign w:val="bottom"/>
            <w:hideMark/>
          </w:tcPr>
          <w:p w14:paraId="50D9C0FF"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0.42 (0-0.64)</w:t>
            </w:r>
          </w:p>
        </w:tc>
        <w:tc>
          <w:tcPr>
            <w:tcW w:w="450" w:type="dxa"/>
            <w:tcBorders>
              <w:top w:val="nil"/>
              <w:left w:val="nil"/>
              <w:bottom w:val="nil"/>
              <w:right w:val="nil"/>
            </w:tcBorders>
            <w:shd w:val="clear" w:color="auto" w:fill="auto"/>
            <w:noWrap/>
            <w:vAlign w:val="bottom"/>
            <w:hideMark/>
          </w:tcPr>
          <w:p w14:paraId="4CCDE9CD"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50</w:t>
            </w:r>
          </w:p>
        </w:tc>
        <w:tc>
          <w:tcPr>
            <w:tcW w:w="1494" w:type="dxa"/>
            <w:tcBorders>
              <w:top w:val="nil"/>
              <w:left w:val="nil"/>
              <w:bottom w:val="nil"/>
              <w:right w:val="nil"/>
            </w:tcBorders>
            <w:shd w:val="clear" w:color="auto" w:fill="auto"/>
            <w:noWrap/>
            <w:vAlign w:val="bottom"/>
            <w:hideMark/>
          </w:tcPr>
          <w:p w14:paraId="128F3E48"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0.11 (0-0.4)</w:t>
            </w:r>
          </w:p>
        </w:tc>
        <w:tc>
          <w:tcPr>
            <w:tcW w:w="456" w:type="dxa"/>
            <w:tcBorders>
              <w:top w:val="nil"/>
              <w:left w:val="nil"/>
              <w:bottom w:val="nil"/>
              <w:right w:val="nil"/>
            </w:tcBorders>
            <w:shd w:val="clear" w:color="auto" w:fill="auto"/>
            <w:noWrap/>
            <w:vAlign w:val="bottom"/>
            <w:hideMark/>
          </w:tcPr>
          <w:p w14:paraId="1C551DB6"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11</w:t>
            </w:r>
          </w:p>
        </w:tc>
        <w:tc>
          <w:tcPr>
            <w:tcW w:w="1524" w:type="dxa"/>
            <w:tcBorders>
              <w:top w:val="nil"/>
              <w:left w:val="nil"/>
              <w:bottom w:val="nil"/>
              <w:right w:val="nil"/>
            </w:tcBorders>
            <w:shd w:val="clear" w:color="auto" w:fill="auto"/>
            <w:noWrap/>
            <w:vAlign w:val="bottom"/>
            <w:hideMark/>
          </w:tcPr>
          <w:p w14:paraId="08618286"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0.6 (0.34-1)</w:t>
            </w:r>
          </w:p>
        </w:tc>
      </w:tr>
      <w:tr w:rsidR="002D11D4" w:rsidRPr="002D11D4" w14:paraId="51166A76" w14:textId="77777777" w:rsidTr="002D11D4">
        <w:trPr>
          <w:trHeight w:val="315"/>
        </w:trPr>
        <w:tc>
          <w:tcPr>
            <w:tcW w:w="1800" w:type="dxa"/>
            <w:tcBorders>
              <w:top w:val="nil"/>
              <w:left w:val="nil"/>
              <w:bottom w:val="nil"/>
              <w:right w:val="nil"/>
            </w:tcBorders>
            <w:shd w:val="clear" w:color="auto" w:fill="auto"/>
            <w:noWrap/>
            <w:vAlign w:val="bottom"/>
            <w:hideMark/>
          </w:tcPr>
          <w:p w14:paraId="60EFE453" w14:textId="77777777" w:rsidR="002D11D4" w:rsidRPr="002D11D4" w:rsidRDefault="002D11D4" w:rsidP="002D11D4">
            <w:pPr>
              <w:spacing w:after="0" w:line="240" w:lineRule="auto"/>
              <w:rPr>
                <w:rFonts w:ascii="Times" w:eastAsia="Times New Roman" w:hAnsi="Times" w:cs="Times"/>
                <w:i/>
                <w:iCs/>
                <w:color w:val="000000"/>
                <w:sz w:val="24"/>
                <w:szCs w:val="24"/>
                <w:lang w:val="en-US"/>
              </w:rPr>
            </w:pPr>
            <w:r w:rsidRPr="002D11D4">
              <w:rPr>
                <w:rFonts w:ascii="Times" w:eastAsia="Times New Roman" w:hAnsi="Times" w:cs="Times"/>
                <w:i/>
                <w:iCs/>
                <w:color w:val="000000"/>
                <w:sz w:val="24"/>
                <w:szCs w:val="24"/>
                <w:lang w:val="en-US"/>
              </w:rPr>
              <w:t xml:space="preserve">P. </w:t>
            </w:r>
            <w:proofErr w:type="spellStart"/>
            <w:r w:rsidRPr="002D11D4">
              <w:rPr>
                <w:rFonts w:ascii="Times" w:eastAsia="Times New Roman" w:hAnsi="Times" w:cs="Times"/>
                <w:i/>
                <w:iCs/>
                <w:color w:val="000000"/>
                <w:sz w:val="24"/>
                <w:szCs w:val="24"/>
                <w:lang w:val="en-US"/>
              </w:rPr>
              <w:t>praelongus</w:t>
            </w:r>
            <w:proofErr w:type="spellEnd"/>
          </w:p>
        </w:tc>
        <w:tc>
          <w:tcPr>
            <w:tcW w:w="456" w:type="dxa"/>
            <w:tcBorders>
              <w:top w:val="nil"/>
              <w:left w:val="nil"/>
              <w:bottom w:val="nil"/>
              <w:right w:val="nil"/>
            </w:tcBorders>
            <w:shd w:val="clear" w:color="auto" w:fill="auto"/>
            <w:noWrap/>
            <w:vAlign w:val="bottom"/>
            <w:hideMark/>
          </w:tcPr>
          <w:p w14:paraId="6E17385D"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37</w:t>
            </w:r>
          </w:p>
        </w:tc>
        <w:tc>
          <w:tcPr>
            <w:tcW w:w="1524" w:type="dxa"/>
            <w:tcBorders>
              <w:top w:val="nil"/>
              <w:left w:val="nil"/>
              <w:bottom w:val="nil"/>
              <w:right w:val="nil"/>
            </w:tcBorders>
            <w:shd w:val="clear" w:color="auto" w:fill="auto"/>
            <w:noWrap/>
            <w:vAlign w:val="bottom"/>
            <w:hideMark/>
          </w:tcPr>
          <w:p w14:paraId="0BDA3D6D"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0.16 (0-0.71)</w:t>
            </w:r>
          </w:p>
        </w:tc>
        <w:tc>
          <w:tcPr>
            <w:tcW w:w="336" w:type="dxa"/>
            <w:tcBorders>
              <w:top w:val="nil"/>
              <w:left w:val="nil"/>
              <w:bottom w:val="nil"/>
              <w:right w:val="nil"/>
            </w:tcBorders>
            <w:shd w:val="clear" w:color="auto" w:fill="auto"/>
            <w:noWrap/>
            <w:vAlign w:val="bottom"/>
            <w:hideMark/>
          </w:tcPr>
          <w:p w14:paraId="4E7338F7"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355D48AD"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w:t>
            </w:r>
          </w:p>
        </w:tc>
        <w:tc>
          <w:tcPr>
            <w:tcW w:w="450" w:type="dxa"/>
            <w:tcBorders>
              <w:top w:val="nil"/>
              <w:left w:val="nil"/>
              <w:bottom w:val="nil"/>
              <w:right w:val="nil"/>
            </w:tcBorders>
            <w:shd w:val="clear" w:color="auto" w:fill="auto"/>
            <w:noWrap/>
            <w:vAlign w:val="bottom"/>
            <w:hideMark/>
          </w:tcPr>
          <w:p w14:paraId="56B9F2BB"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80</w:t>
            </w:r>
          </w:p>
        </w:tc>
        <w:tc>
          <w:tcPr>
            <w:tcW w:w="1494" w:type="dxa"/>
            <w:tcBorders>
              <w:top w:val="nil"/>
              <w:left w:val="nil"/>
              <w:bottom w:val="nil"/>
              <w:right w:val="nil"/>
            </w:tcBorders>
            <w:shd w:val="clear" w:color="auto" w:fill="auto"/>
            <w:noWrap/>
            <w:vAlign w:val="bottom"/>
            <w:hideMark/>
          </w:tcPr>
          <w:p w14:paraId="36A1E0A0"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0.21 (0-0.7)</w:t>
            </w:r>
          </w:p>
        </w:tc>
        <w:tc>
          <w:tcPr>
            <w:tcW w:w="456" w:type="dxa"/>
            <w:tcBorders>
              <w:top w:val="nil"/>
              <w:left w:val="nil"/>
              <w:bottom w:val="nil"/>
              <w:right w:val="nil"/>
            </w:tcBorders>
            <w:shd w:val="clear" w:color="auto" w:fill="auto"/>
            <w:noWrap/>
            <w:vAlign w:val="bottom"/>
            <w:hideMark/>
          </w:tcPr>
          <w:p w14:paraId="7B333B27"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77714FFC"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0.03 (0-0.32)</w:t>
            </w:r>
          </w:p>
        </w:tc>
      </w:tr>
      <w:tr w:rsidR="002D11D4" w:rsidRPr="002D11D4" w14:paraId="28D250D1" w14:textId="77777777" w:rsidTr="002D11D4">
        <w:trPr>
          <w:trHeight w:val="315"/>
        </w:trPr>
        <w:tc>
          <w:tcPr>
            <w:tcW w:w="1800" w:type="dxa"/>
            <w:tcBorders>
              <w:top w:val="nil"/>
              <w:left w:val="nil"/>
              <w:bottom w:val="nil"/>
              <w:right w:val="nil"/>
            </w:tcBorders>
            <w:shd w:val="clear" w:color="auto" w:fill="auto"/>
            <w:noWrap/>
            <w:vAlign w:val="bottom"/>
            <w:hideMark/>
          </w:tcPr>
          <w:p w14:paraId="63FF0AB4" w14:textId="77777777" w:rsidR="002D11D4" w:rsidRPr="002D11D4" w:rsidRDefault="002D11D4" w:rsidP="002D11D4">
            <w:pPr>
              <w:spacing w:after="0" w:line="240" w:lineRule="auto"/>
              <w:rPr>
                <w:rFonts w:ascii="Times" w:eastAsia="Times New Roman" w:hAnsi="Times" w:cs="Times"/>
                <w:i/>
                <w:iCs/>
                <w:color w:val="000000"/>
                <w:sz w:val="24"/>
                <w:szCs w:val="24"/>
                <w:lang w:val="en-US"/>
              </w:rPr>
            </w:pPr>
            <w:r w:rsidRPr="002D11D4">
              <w:rPr>
                <w:rFonts w:ascii="Times" w:eastAsia="Times New Roman" w:hAnsi="Times" w:cs="Times"/>
                <w:i/>
                <w:iCs/>
                <w:color w:val="000000"/>
                <w:sz w:val="24"/>
                <w:szCs w:val="24"/>
                <w:lang w:val="en-US"/>
              </w:rPr>
              <w:t xml:space="preserve">P. </w:t>
            </w:r>
            <w:proofErr w:type="spellStart"/>
            <w:r w:rsidRPr="002D11D4">
              <w:rPr>
                <w:rFonts w:ascii="Times" w:eastAsia="Times New Roman" w:hAnsi="Times" w:cs="Times"/>
                <w:i/>
                <w:iCs/>
                <w:color w:val="000000"/>
                <w:sz w:val="24"/>
                <w:szCs w:val="24"/>
                <w:lang w:val="en-US"/>
              </w:rPr>
              <w:t>pusillus</w:t>
            </w:r>
            <w:proofErr w:type="spellEnd"/>
          </w:p>
        </w:tc>
        <w:tc>
          <w:tcPr>
            <w:tcW w:w="456" w:type="dxa"/>
            <w:tcBorders>
              <w:top w:val="nil"/>
              <w:left w:val="nil"/>
              <w:bottom w:val="nil"/>
              <w:right w:val="nil"/>
            </w:tcBorders>
            <w:shd w:val="clear" w:color="auto" w:fill="auto"/>
            <w:noWrap/>
            <w:vAlign w:val="bottom"/>
            <w:hideMark/>
          </w:tcPr>
          <w:p w14:paraId="4A4A936D"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16</w:t>
            </w:r>
          </w:p>
        </w:tc>
        <w:tc>
          <w:tcPr>
            <w:tcW w:w="1524" w:type="dxa"/>
            <w:tcBorders>
              <w:top w:val="nil"/>
              <w:left w:val="nil"/>
              <w:bottom w:val="nil"/>
              <w:right w:val="nil"/>
            </w:tcBorders>
            <w:shd w:val="clear" w:color="auto" w:fill="auto"/>
            <w:noWrap/>
            <w:vAlign w:val="bottom"/>
            <w:hideMark/>
          </w:tcPr>
          <w:p w14:paraId="2A0695FD"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0.08 (0-0.66)</w:t>
            </w:r>
          </w:p>
        </w:tc>
        <w:tc>
          <w:tcPr>
            <w:tcW w:w="336" w:type="dxa"/>
            <w:tcBorders>
              <w:top w:val="nil"/>
              <w:left w:val="nil"/>
              <w:bottom w:val="nil"/>
              <w:right w:val="nil"/>
            </w:tcBorders>
            <w:shd w:val="clear" w:color="auto" w:fill="auto"/>
            <w:noWrap/>
            <w:vAlign w:val="bottom"/>
            <w:hideMark/>
          </w:tcPr>
          <w:p w14:paraId="59B4D922"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09FADF79"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w:t>
            </w:r>
          </w:p>
        </w:tc>
        <w:tc>
          <w:tcPr>
            <w:tcW w:w="450" w:type="dxa"/>
            <w:tcBorders>
              <w:top w:val="nil"/>
              <w:left w:val="nil"/>
              <w:bottom w:val="nil"/>
              <w:right w:val="nil"/>
            </w:tcBorders>
            <w:shd w:val="clear" w:color="auto" w:fill="auto"/>
            <w:noWrap/>
            <w:vAlign w:val="bottom"/>
            <w:hideMark/>
          </w:tcPr>
          <w:p w14:paraId="785BCA91"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48</w:t>
            </w:r>
          </w:p>
        </w:tc>
        <w:tc>
          <w:tcPr>
            <w:tcW w:w="1494" w:type="dxa"/>
            <w:tcBorders>
              <w:top w:val="nil"/>
              <w:left w:val="nil"/>
              <w:bottom w:val="nil"/>
              <w:right w:val="nil"/>
            </w:tcBorders>
            <w:shd w:val="clear" w:color="auto" w:fill="auto"/>
            <w:noWrap/>
            <w:vAlign w:val="bottom"/>
            <w:hideMark/>
          </w:tcPr>
          <w:p w14:paraId="747723EB"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0.17 (0-0.92)</w:t>
            </w:r>
          </w:p>
        </w:tc>
        <w:tc>
          <w:tcPr>
            <w:tcW w:w="456" w:type="dxa"/>
            <w:tcBorders>
              <w:top w:val="nil"/>
              <w:left w:val="nil"/>
              <w:bottom w:val="nil"/>
              <w:right w:val="nil"/>
            </w:tcBorders>
            <w:shd w:val="clear" w:color="auto" w:fill="auto"/>
            <w:noWrap/>
            <w:vAlign w:val="bottom"/>
            <w:hideMark/>
          </w:tcPr>
          <w:p w14:paraId="19A9E955"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26691834"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w:t>
            </w:r>
          </w:p>
        </w:tc>
      </w:tr>
      <w:tr w:rsidR="002D11D4" w:rsidRPr="002D11D4" w14:paraId="32B563EE" w14:textId="77777777" w:rsidTr="002D11D4">
        <w:trPr>
          <w:trHeight w:val="315"/>
        </w:trPr>
        <w:tc>
          <w:tcPr>
            <w:tcW w:w="1800" w:type="dxa"/>
            <w:tcBorders>
              <w:top w:val="nil"/>
              <w:left w:val="nil"/>
              <w:bottom w:val="nil"/>
              <w:right w:val="nil"/>
            </w:tcBorders>
            <w:shd w:val="clear" w:color="auto" w:fill="auto"/>
            <w:noWrap/>
            <w:vAlign w:val="bottom"/>
            <w:hideMark/>
          </w:tcPr>
          <w:p w14:paraId="2773382C" w14:textId="77777777" w:rsidR="002D11D4" w:rsidRPr="002D11D4" w:rsidRDefault="002D11D4" w:rsidP="002D11D4">
            <w:pPr>
              <w:spacing w:after="0" w:line="240" w:lineRule="auto"/>
              <w:rPr>
                <w:rFonts w:ascii="Times" w:eastAsia="Times New Roman" w:hAnsi="Times" w:cs="Times"/>
                <w:i/>
                <w:iCs/>
                <w:color w:val="000000"/>
                <w:sz w:val="24"/>
                <w:szCs w:val="24"/>
                <w:lang w:val="en-US"/>
              </w:rPr>
            </w:pPr>
            <w:r w:rsidRPr="002D11D4">
              <w:rPr>
                <w:rFonts w:ascii="Times" w:eastAsia="Times New Roman" w:hAnsi="Times" w:cs="Times"/>
                <w:i/>
                <w:iCs/>
                <w:color w:val="000000"/>
                <w:sz w:val="24"/>
                <w:szCs w:val="24"/>
                <w:lang w:val="en-US"/>
              </w:rPr>
              <w:t xml:space="preserve">P. </w:t>
            </w:r>
            <w:proofErr w:type="spellStart"/>
            <w:r w:rsidRPr="002D11D4">
              <w:rPr>
                <w:rFonts w:ascii="Times" w:eastAsia="Times New Roman" w:hAnsi="Times" w:cs="Times"/>
                <w:i/>
                <w:iCs/>
                <w:color w:val="000000"/>
                <w:sz w:val="24"/>
                <w:szCs w:val="24"/>
                <w:lang w:val="en-US"/>
              </w:rPr>
              <w:t>richardsoni</w:t>
            </w:r>
            <w:proofErr w:type="spellEnd"/>
          </w:p>
        </w:tc>
        <w:tc>
          <w:tcPr>
            <w:tcW w:w="456" w:type="dxa"/>
            <w:tcBorders>
              <w:top w:val="nil"/>
              <w:left w:val="nil"/>
              <w:bottom w:val="nil"/>
              <w:right w:val="nil"/>
            </w:tcBorders>
            <w:shd w:val="clear" w:color="auto" w:fill="auto"/>
            <w:noWrap/>
            <w:vAlign w:val="bottom"/>
            <w:hideMark/>
          </w:tcPr>
          <w:p w14:paraId="0A3EA616"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40</w:t>
            </w:r>
          </w:p>
        </w:tc>
        <w:tc>
          <w:tcPr>
            <w:tcW w:w="1524" w:type="dxa"/>
            <w:tcBorders>
              <w:top w:val="nil"/>
              <w:left w:val="nil"/>
              <w:bottom w:val="nil"/>
              <w:right w:val="nil"/>
            </w:tcBorders>
            <w:shd w:val="clear" w:color="auto" w:fill="auto"/>
            <w:noWrap/>
            <w:vAlign w:val="bottom"/>
            <w:hideMark/>
          </w:tcPr>
          <w:p w14:paraId="20765304"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0.18 (0-0.51)</w:t>
            </w:r>
          </w:p>
        </w:tc>
        <w:tc>
          <w:tcPr>
            <w:tcW w:w="336" w:type="dxa"/>
            <w:tcBorders>
              <w:top w:val="nil"/>
              <w:left w:val="nil"/>
              <w:bottom w:val="nil"/>
              <w:right w:val="nil"/>
            </w:tcBorders>
            <w:shd w:val="clear" w:color="auto" w:fill="auto"/>
            <w:noWrap/>
            <w:vAlign w:val="bottom"/>
            <w:hideMark/>
          </w:tcPr>
          <w:p w14:paraId="765B7CB1"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2</w:t>
            </w:r>
          </w:p>
        </w:tc>
        <w:tc>
          <w:tcPr>
            <w:tcW w:w="1554" w:type="dxa"/>
            <w:tcBorders>
              <w:top w:val="nil"/>
              <w:left w:val="nil"/>
              <w:bottom w:val="nil"/>
              <w:right w:val="nil"/>
            </w:tcBorders>
            <w:shd w:val="clear" w:color="auto" w:fill="auto"/>
            <w:noWrap/>
            <w:vAlign w:val="bottom"/>
            <w:hideMark/>
          </w:tcPr>
          <w:p w14:paraId="2ECB9401"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0.37 (0-0.61)</w:t>
            </w:r>
          </w:p>
        </w:tc>
        <w:tc>
          <w:tcPr>
            <w:tcW w:w="450" w:type="dxa"/>
            <w:tcBorders>
              <w:top w:val="nil"/>
              <w:left w:val="nil"/>
              <w:bottom w:val="nil"/>
              <w:right w:val="nil"/>
            </w:tcBorders>
            <w:shd w:val="clear" w:color="auto" w:fill="auto"/>
            <w:noWrap/>
            <w:vAlign w:val="bottom"/>
            <w:hideMark/>
          </w:tcPr>
          <w:p w14:paraId="52F9AE06"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82</w:t>
            </w:r>
          </w:p>
        </w:tc>
        <w:tc>
          <w:tcPr>
            <w:tcW w:w="1494" w:type="dxa"/>
            <w:tcBorders>
              <w:top w:val="nil"/>
              <w:left w:val="nil"/>
              <w:bottom w:val="nil"/>
              <w:right w:val="nil"/>
            </w:tcBorders>
            <w:shd w:val="clear" w:color="auto" w:fill="auto"/>
            <w:noWrap/>
            <w:vAlign w:val="bottom"/>
            <w:hideMark/>
          </w:tcPr>
          <w:p w14:paraId="4F95F6D8"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0.21 (0-0.56)</w:t>
            </w:r>
          </w:p>
        </w:tc>
        <w:tc>
          <w:tcPr>
            <w:tcW w:w="456" w:type="dxa"/>
            <w:tcBorders>
              <w:top w:val="nil"/>
              <w:left w:val="nil"/>
              <w:bottom w:val="nil"/>
              <w:right w:val="nil"/>
            </w:tcBorders>
            <w:shd w:val="clear" w:color="auto" w:fill="auto"/>
            <w:noWrap/>
            <w:vAlign w:val="bottom"/>
            <w:hideMark/>
          </w:tcPr>
          <w:p w14:paraId="472B8E11"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4</w:t>
            </w:r>
          </w:p>
        </w:tc>
        <w:tc>
          <w:tcPr>
            <w:tcW w:w="1524" w:type="dxa"/>
            <w:tcBorders>
              <w:top w:val="nil"/>
              <w:left w:val="nil"/>
              <w:bottom w:val="nil"/>
              <w:right w:val="nil"/>
            </w:tcBorders>
            <w:shd w:val="clear" w:color="auto" w:fill="auto"/>
            <w:noWrap/>
            <w:vAlign w:val="bottom"/>
            <w:hideMark/>
          </w:tcPr>
          <w:p w14:paraId="6CF5F498"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0.18 (0-0.64)</w:t>
            </w:r>
          </w:p>
        </w:tc>
      </w:tr>
      <w:tr w:rsidR="002D11D4" w:rsidRPr="002D11D4" w14:paraId="44103FD7" w14:textId="77777777" w:rsidTr="002D11D4">
        <w:trPr>
          <w:trHeight w:val="315"/>
        </w:trPr>
        <w:tc>
          <w:tcPr>
            <w:tcW w:w="1800" w:type="dxa"/>
            <w:tcBorders>
              <w:top w:val="nil"/>
              <w:left w:val="nil"/>
              <w:bottom w:val="nil"/>
              <w:right w:val="nil"/>
            </w:tcBorders>
            <w:shd w:val="clear" w:color="auto" w:fill="auto"/>
            <w:noWrap/>
            <w:vAlign w:val="bottom"/>
            <w:hideMark/>
          </w:tcPr>
          <w:p w14:paraId="73C76CE9" w14:textId="77777777" w:rsidR="002D11D4" w:rsidRPr="002D11D4" w:rsidRDefault="002D11D4" w:rsidP="002D11D4">
            <w:pPr>
              <w:spacing w:after="0" w:line="240" w:lineRule="auto"/>
              <w:rPr>
                <w:rFonts w:ascii="Times" w:eastAsia="Times New Roman" w:hAnsi="Times" w:cs="Times"/>
                <w:i/>
                <w:iCs/>
                <w:color w:val="000000"/>
                <w:sz w:val="24"/>
                <w:szCs w:val="24"/>
                <w:lang w:val="en-US"/>
              </w:rPr>
            </w:pPr>
            <w:r w:rsidRPr="002D11D4">
              <w:rPr>
                <w:rFonts w:ascii="Times" w:eastAsia="Times New Roman" w:hAnsi="Times" w:cs="Times"/>
                <w:i/>
                <w:iCs/>
                <w:color w:val="000000"/>
                <w:sz w:val="24"/>
                <w:szCs w:val="24"/>
                <w:lang w:val="en-US"/>
              </w:rPr>
              <w:t xml:space="preserve">P. </w:t>
            </w:r>
            <w:proofErr w:type="spellStart"/>
            <w:r w:rsidRPr="002D11D4">
              <w:rPr>
                <w:rFonts w:ascii="Times" w:eastAsia="Times New Roman" w:hAnsi="Times" w:cs="Times"/>
                <w:i/>
                <w:iCs/>
                <w:color w:val="000000"/>
                <w:sz w:val="24"/>
                <w:szCs w:val="24"/>
                <w:lang w:val="en-US"/>
              </w:rPr>
              <w:t>robbinsii</w:t>
            </w:r>
            <w:proofErr w:type="spellEnd"/>
          </w:p>
        </w:tc>
        <w:tc>
          <w:tcPr>
            <w:tcW w:w="456" w:type="dxa"/>
            <w:tcBorders>
              <w:top w:val="nil"/>
              <w:left w:val="nil"/>
              <w:bottom w:val="nil"/>
              <w:right w:val="nil"/>
            </w:tcBorders>
            <w:shd w:val="clear" w:color="auto" w:fill="auto"/>
            <w:noWrap/>
            <w:vAlign w:val="bottom"/>
            <w:hideMark/>
          </w:tcPr>
          <w:p w14:paraId="44AA237A"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15</w:t>
            </w:r>
          </w:p>
        </w:tc>
        <w:tc>
          <w:tcPr>
            <w:tcW w:w="1524" w:type="dxa"/>
            <w:tcBorders>
              <w:top w:val="nil"/>
              <w:left w:val="nil"/>
              <w:bottom w:val="nil"/>
              <w:right w:val="nil"/>
            </w:tcBorders>
            <w:shd w:val="clear" w:color="auto" w:fill="auto"/>
            <w:noWrap/>
            <w:vAlign w:val="bottom"/>
            <w:hideMark/>
          </w:tcPr>
          <w:p w14:paraId="4E1FCA79"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0.08 (0-0.69)</w:t>
            </w:r>
          </w:p>
        </w:tc>
        <w:tc>
          <w:tcPr>
            <w:tcW w:w="336" w:type="dxa"/>
            <w:tcBorders>
              <w:top w:val="nil"/>
              <w:left w:val="nil"/>
              <w:bottom w:val="nil"/>
              <w:right w:val="nil"/>
            </w:tcBorders>
            <w:shd w:val="clear" w:color="auto" w:fill="auto"/>
            <w:noWrap/>
            <w:vAlign w:val="bottom"/>
            <w:hideMark/>
          </w:tcPr>
          <w:p w14:paraId="34A764EA"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14D74080"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w:t>
            </w:r>
          </w:p>
        </w:tc>
        <w:tc>
          <w:tcPr>
            <w:tcW w:w="450" w:type="dxa"/>
            <w:tcBorders>
              <w:top w:val="nil"/>
              <w:left w:val="nil"/>
              <w:bottom w:val="nil"/>
              <w:right w:val="nil"/>
            </w:tcBorders>
            <w:shd w:val="clear" w:color="auto" w:fill="auto"/>
            <w:noWrap/>
            <w:vAlign w:val="bottom"/>
            <w:hideMark/>
          </w:tcPr>
          <w:p w14:paraId="20D219A9"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59</w:t>
            </w:r>
          </w:p>
        </w:tc>
        <w:tc>
          <w:tcPr>
            <w:tcW w:w="1494" w:type="dxa"/>
            <w:tcBorders>
              <w:top w:val="nil"/>
              <w:left w:val="nil"/>
              <w:bottom w:val="nil"/>
              <w:right w:val="nil"/>
            </w:tcBorders>
            <w:shd w:val="clear" w:color="auto" w:fill="auto"/>
            <w:noWrap/>
            <w:vAlign w:val="bottom"/>
            <w:hideMark/>
          </w:tcPr>
          <w:p w14:paraId="372F33D9"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0.2 (0-1)</w:t>
            </w:r>
          </w:p>
        </w:tc>
        <w:tc>
          <w:tcPr>
            <w:tcW w:w="456" w:type="dxa"/>
            <w:tcBorders>
              <w:top w:val="nil"/>
              <w:left w:val="nil"/>
              <w:bottom w:val="nil"/>
              <w:right w:val="nil"/>
            </w:tcBorders>
            <w:shd w:val="clear" w:color="auto" w:fill="auto"/>
            <w:noWrap/>
            <w:vAlign w:val="bottom"/>
            <w:hideMark/>
          </w:tcPr>
          <w:p w14:paraId="28E4E24D"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FCA6EF9"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w:t>
            </w:r>
          </w:p>
        </w:tc>
      </w:tr>
      <w:tr w:rsidR="002D11D4" w:rsidRPr="002D11D4" w14:paraId="0E7A0D99" w14:textId="77777777" w:rsidTr="002D11D4">
        <w:trPr>
          <w:trHeight w:val="315"/>
        </w:trPr>
        <w:tc>
          <w:tcPr>
            <w:tcW w:w="1800" w:type="dxa"/>
            <w:tcBorders>
              <w:top w:val="nil"/>
              <w:left w:val="nil"/>
              <w:bottom w:val="nil"/>
              <w:right w:val="nil"/>
            </w:tcBorders>
            <w:shd w:val="clear" w:color="auto" w:fill="auto"/>
            <w:noWrap/>
            <w:vAlign w:val="bottom"/>
            <w:hideMark/>
          </w:tcPr>
          <w:p w14:paraId="3E6DFED6" w14:textId="77777777" w:rsidR="002D11D4" w:rsidRPr="002D11D4" w:rsidRDefault="002D11D4" w:rsidP="002D11D4">
            <w:pPr>
              <w:spacing w:after="0" w:line="240" w:lineRule="auto"/>
              <w:rPr>
                <w:rFonts w:ascii="Times" w:eastAsia="Times New Roman" w:hAnsi="Times" w:cs="Times"/>
                <w:i/>
                <w:iCs/>
                <w:color w:val="000000"/>
                <w:sz w:val="24"/>
                <w:szCs w:val="24"/>
                <w:lang w:val="en-US"/>
              </w:rPr>
            </w:pPr>
            <w:r w:rsidRPr="002D11D4">
              <w:rPr>
                <w:rFonts w:ascii="Times" w:eastAsia="Times New Roman" w:hAnsi="Times" w:cs="Times"/>
                <w:i/>
                <w:iCs/>
                <w:color w:val="000000"/>
                <w:sz w:val="24"/>
                <w:szCs w:val="24"/>
                <w:lang w:val="en-US"/>
              </w:rPr>
              <w:t xml:space="preserve">P. </w:t>
            </w:r>
            <w:proofErr w:type="spellStart"/>
            <w:r w:rsidRPr="002D11D4">
              <w:rPr>
                <w:rFonts w:ascii="Times" w:eastAsia="Times New Roman" w:hAnsi="Times" w:cs="Times"/>
                <w:i/>
                <w:iCs/>
                <w:color w:val="000000"/>
                <w:sz w:val="24"/>
                <w:szCs w:val="24"/>
                <w:lang w:val="en-US"/>
              </w:rPr>
              <w:t>spirillus</w:t>
            </w:r>
            <w:proofErr w:type="spellEnd"/>
          </w:p>
        </w:tc>
        <w:tc>
          <w:tcPr>
            <w:tcW w:w="456" w:type="dxa"/>
            <w:tcBorders>
              <w:top w:val="nil"/>
              <w:left w:val="nil"/>
              <w:bottom w:val="nil"/>
              <w:right w:val="nil"/>
            </w:tcBorders>
            <w:shd w:val="clear" w:color="auto" w:fill="auto"/>
            <w:noWrap/>
            <w:vAlign w:val="bottom"/>
            <w:hideMark/>
          </w:tcPr>
          <w:p w14:paraId="1CD62884"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5EDD2273"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(0-0.27)</w:t>
            </w:r>
          </w:p>
        </w:tc>
        <w:tc>
          <w:tcPr>
            <w:tcW w:w="336" w:type="dxa"/>
            <w:tcBorders>
              <w:top w:val="nil"/>
              <w:left w:val="nil"/>
              <w:bottom w:val="nil"/>
              <w:right w:val="nil"/>
            </w:tcBorders>
            <w:shd w:val="clear" w:color="auto" w:fill="auto"/>
            <w:noWrap/>
            <w:vAlign w:val="bottom"/>
            <w:hideMark/>
          </w:tcPr>
          <w:p w14:paraId="647F6F17"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07D5B2FB"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w:t>
            </w:r>
          </w:p>
        </w:tc>
        <w:tc>
          <w:tcPr>
            <w:tcW w:w="450" w:type="dxa"/>
            <w:tcBorders>
              <w:top w:val="nil"/>
              <w:left w:val="nil"/>
              <w:bottom w:val="nil"/>
              <w:right w:val="nil"/>
            </w:tcBorders>
            <w:shd w:val="clear" w:color="auto" w:fill="auto"/>
            <w:noWrap/>
            <w:vAlign w:val="bottom"/>
            <w:hideMark/>
          </w:tcPr>
          <w:p w14:paraId="2C3FF0B2"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16</w:t>
            </w:r>
          </w:p>
        </w:tc>
        <w:tc>
          <w:tcPr>
            <w:tcW w:w="1494" w:type="dxa"/>
            <w:tcBorders>
              <w:top w:val="nil"/>
              <w:left w:val="nil"/>
              <w:bottom w:val="nil"/>
              <w:right w:val="nil"/>
            </w:tcBorders>
            <w:shd w:val="clear" w:color="auto" w:fill="auto"/>
            <w:noWrap/>
            <w:vAlign w:val="bottom"/>
            <w:hideMark/>
          </w:tcPr>
          <w:p w14:paraId="2C01A845"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0.04 (0-0.62)</w:t>
            </w:r>
          </w:p>
        </w:tc>
        <w:tc>
          <w:tcPr>
            <w:tcW w:w="456" w:type="dxa"/>
            <w:tcBorders>
              <w:top w:val="nil"/>
              <w:left w:val="nil"/>
              <w:bottom w:val="nil"/>
              <w:right w:val="nil"/>
            </w:tcBorders>
            <w:shd w:val="clear" w:color="auto" w:fill="auto"/>
            <w:noWrap/>
            <w:vAlign w:val="bottom"/>
            <w:hideMark/>
          </w:tcPr>
          <w:p w14:paraId="56A11D1B"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7DE67DEE"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w:t>
            </w:r>
          </w:p>
        </w:tc>
      </w:tr>
      <w:tr w:rsidR="002D11D4" w:rsidRPr="002D11D4" w14:paraId="2100E626" w14:textId="77777777" w:rsidTr="002D11D4">
        <w:trPr>
          <w:trHeight w:val="315"/>
        </w:trPr>
        <w:tc>
          <w:tcPr>
            <w:tcW w:w="1800" w:type="dxa"/>
            <w:tcBorders>
              <w:top w:val="nil"/>
              <w:left w:val="nil"/>
              <w:bottom w:val="nil"/>
              <w:right w:val="nil"/>
            </w:tcBorders>
            <w:shd w:val="clear" w:color="auto" w:fill="auto"/>
            <w:noWrap/>
            <w:vAlign w:val="bottom"/>
            <w:hideMark/>
          </w:tcPr>
          <w:p w14:paraId="7B685D0D" w14:textId="77777777" w:rsidR="002D11D4" w:rsidRPr="002D11D4" w:rsidRDefault="002D11D4" w:rsidP="002D11D4">
            <w:pPr>
              <w:spacing w:after="0" w:line="240" w:lineRule="auto"/>
              <w:rPr>
                <w:rFonts w:ascii="Times" w:eastAsia="Times New Roman" w:hAnsi="Times" w:cs="Times"/>
                <w:i/>
                <w:iCs/>
                <w:color w:val="000000"/>
                <w:sz w:val="24"/>
                <w:szCs w:val="24"/>
                <w:lang w:val="en-US"/>
              </w:rPr>
            </w:pPr>
            <w:r w:rsidRPr="002D11D4">
              <w:rPr>
                <w:rFonts w:ascii="Times" w:eastAsia="Times New Roman" w:hAnsi="Times" w:cs="Times"/>
                <w:i/>
                <w:iCs/>
                <w:color w:val="000000"/>
                <w:sz w:val="24"/>
                <w:szCs w:val="24"/>
                <w:lang w:val="en-US"/>
              </w:rPr>
              <w:t xml:space="preserve">P. </w:t>
            </w:r>
            <w:proofErr w:type="spellStart"/>
            <w:r w:rsidRPr="002D11D4">
              <w:rPr>
                <w:rFonts w:ascii="Times" w:eastAsia="Times New Roman" w:hAnsi="Times" w:cs="Times"/>
                <w:i/>
                <w:iCs/>
                <w:color w:val="000000"/>
                <w:sz w:val="24"/>
                <w:szCs w:val="24"/>
                <w:lang w:val="en-US"/>
              </w:rPr>
              <w:t>strictifolius</w:t>
            </w:r>
            <w:proofErr w:type="spellEnd"/>
          </w:p>
        </w:tc>
        <w:tc>
          <w:tcPr>
            <w:tcW w:w="456" w:type="dxa"/>
            <w:tcBorders>
              <w:top w:val="nil"/>
              <w:left w:val="nil"/>
              <w:bottom w:val="nil"/>
              <w:right w:val="nil"/>
            </w:tcBorders>
            <w:shd w:val="clear" w:color="auto" w:fill="auto"/>
            <w:noWrap/>
            <w:vAlign w:val="bottom"/>
            <w:hideMark/>
          </w:tcPr>
          <w:p w14:paraId="6DC6BDF2"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5</w:t>
            </w:r>
          </w:p>
        </w:tc>
        <w:tc>
          <w:tcPr>
            <w:tcW w:w="1524" w:type="dxa"/>
            <w:tcBorders>
              <w:top w:val="nil"/>
              <w:left w:val="nil"/>
              <w:bottom w:val="nil"/>
              <w:right w:val="nil"/>
            </w:tcBorders>
            <w:shd w:val="clear" w:color="auto" w:fill="auto"/>
            <w:noWrap/>
            <w:vAlign w:val="bottom"/>
            <w:hideMark/>
          </w:tcPr>
          <w:p w14:paraId="7C71E16D"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0.02 (0-0.51)</w:t>
            </w:r>
          </w:p>
        </w:tc>
        <w:tc>
          <w:tcPr>
            <w:tcW w:w="336" w:type="dxa"/>
            <w:tcBorders>
              <w:top w:val="nil"/>
              <w:left w:val="nil"/>
              <w:bottom w:val="nil"/>
              <w:right w:val="nil"/>
            </w:tcBorders>
            <w:shd w:val="clear" w:color="auto" w:fill="auto"/>
            <w:noWrap/>
            <w:vAlign w:val="bottom"/>
            <w:hideMark/>
          </w:tcPr>
          <w:p w14:paraId="37E1FDD2"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73D3386E"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w:t>
            </w:r>
          </w:p>
        </w:tc>
        <w:tc>
          <w:tcPr>
            <w:tcW w:w="450" w:type="dxa"/>
            <w:tcBorders>
              <w:top w:val="nil"/>
              <w:left w:val="nil"/>
              <w:bottom w:val="nil"/>
              <w:right w:val="nil"/>
            </w:tcBorders>
            <w:shd w:val="clear" w:color="auto" w:fill="auto"/>
            <w:noWrap/>
            <w:vAlign w:val="bottom"/>
            <w:hideMark/>
          </w:tcPr>
          <w:p w14:paraId="0928B752"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23</w:t>
            </w:r>
          </w:p>
        </w:tc>
        <w:tc>
          <w:tcPr>
            <w:tcW w:w="1494" w:type="dxa"/>
            <w:tcBorders>
              <w:top w:val="nil"/>
              <w:left w:val="nil"/>
              <w:bottom w:val="nil"/>
              <w:right w:val="nil"/>
            </w:tcBorders>
            <w:shd w:val="clear" w:color="auto" w:fill="auto"/>
            <w:noWrap/>
            <w:vAlign w:val="bottom"/>
            <w:hideMark/>
          </w:tcPr>
          <w:p w14:paraId="7A0D72DE"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0.06 (0-0.85)</w:t>
            </w:r>
          </w:p>
        </w:tc>
        <w:tc>
          <w:tcPr>
            <w:tcW w:w="456" w:type="dxa"/>
            <w:tcBorders>
              <w:top w:val="nil"/>
              <w:left w:val="nil"/>
              <w:bottom w:val="nil"/>
              <w:right w:val="nil"/>
            </w:tcBorders>
            <w:shd w:val="clear" w:color="auto" w:fill="auto"/>
            <w:noWrap/>
            <w:vAlign w:val="bottom"/>
            <w:hideMark/>
          </w:tcPr>
          <w:p w14:paraId="70FCA3AF"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2720664A"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 (0-0)</w:t>
            </w:r>
          </w:p>
        </w:tc>
      </w:tr>
      <w:tr w:rsidR="002D11D4" w:rsidRPr="002D11D4" w14:paraId="1E2FA5E8" w14:textId="77777777" w:rsidTr="002D11D4">
        <w:trPr>
          <w:trHeight w:val="315"/>
        </w:trPr>
        <w:tc>
          <w:tcPr>
            <w:tcW w:w="1800" w:type="dxa"/>
            <w:tcBorders>
              <w:top w:val="nil"/>
              <w:left w:val="nil"/>
              <w:bottom w:val="single" w:sz="4" w:space="0" w:color="auto"/>
              <w:right w:val="nil"/>
            </w:tcBorders>
            <w:shd w:val="clear" w:color="auto" w:fill="auto"/>
            <w:noWrap/>
            <w:vAlign w:val="bottom"/>
            <w:hideMark/>
          </w:tcPr>
          <w:p w14:paraId="3A89FB4C" w14:textId="77777777" w:rsidR="002D11D4" w:rsidRPr="002D11D4" w:rsidRDefault="002D11D4" w:rsidP="002D11D4">
            <w:pPr>
              <w:spacing w:after="0" w:line="240" w:lineRule="auto"/>
              <w:rPr>
                <w:rFonts w:ascii="Times" w:eastAsia="Times New Roman" w:hAnsi="Times" w:cs="Times"/>
                <w:i/>
                <w:iCs/>
                <w:color w:val="000000"/>
                <w:sz w:val="24"/>
                <w:szCs w:val="24"/>
                <w:lang w:val="en-US"/>
              </w:rPr>
            </w:pPr>
            <w:r w:rsidRPr="002D11D4">
              <w:rPr>
                <w:rFonts w:ascii="Times" w:eastAsia="Times New Roman" w:hAnsi="Times" w:cs="Times"/>
                <w:i/>
                <w:iCs/>
                <w:color w:val="000000"/>
                <w:sz w:val="24"/>
                <w:szCs w:val="24"/>
                <w:lang w:val="en-US"/>
              </w:rPr>
              <w:t xml:space="preserve">P. </w:t>
            </w:r>
            <w:proofErr w:type="spellStart"/>
            <w:r w:rsidRPr="002D11D4">
              <w:rPr>
                <w:rFonts w:ascii="Times" w:eastAsia="Times New Roman" w:hAnsi="Times" w:cs="Times"/>
                <w:i/>
                <w:iCs/>
                <w:color w:val="000000"/>
                <w:sz w:val="24"/>
                <w:szCs w:val="24"/>
                <w:lang w:val="en-US"/>
              </w:rPr>
              <w:t>zosteriformis</w:t>
            </w:r>
            <w:proofErr w:type="spellEnd"/>
          </w:p>
        </w:tc>
        <w:tc>
          <w:tcPr>
            <w:tcW w:w="456" w:type="dxa"/>
            <w:tcBorders>
              <w:top w:val="nil"/>
              <w:left w:val="nil"/>
              <w:bottom w:val="single" w:sz="4" w:space="0" w:color="auto"/>
              <w:right w:val="nil"/>
            </w:tcBorders>
            <w:shd w:val="clear" w:color="auto" w:fill="auto"/>
            <w:noWrap/>
            <w:vAlign w:val="bottom"/>
            <w:hideMark/>
          </w:tcPr>
          <w:p w14:paraId="5A7A74FD"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51</w:t>
            </w:r>
          </w:p>
        </w:tc>
        <w:tc>
          <w:tcPr>
            <w:tcW w:w="1524" w:type="dxa"/>
            <w:tcBorders>
              <w:top w:val="nil"/>
              <w:left w:val="nil"/>
              <w:bottom w:val="single" w:sz="4" w:space="0" w:color="auto"/>
              <w:right w:val="nil"/>
            </w:tcBorders>
            <w:shd w:val="clear" w:color="auto" w:fill="auto"/>
            <w:noWrap/>
            <w:vAlign w:val="bottom"/>
            <w:hideMark/>
          </w:tcPr>
          <w:p w14:paraId="26E6FAB5"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0.29 (0-0.75)</w:t>
            </w:r>
          </w:p>
        </w:tc>
        <w:tc>
          <w:tcPr>
            <w:tcW w:w="336" w:type="dxa"/>
            <w:tcBorders>
              <w:top w:val="nil"/>
              <w:left w:val="nil"/>
              <w:bottom w:val="single" w:sz="4" w:space="0" w:color="auto"/>
              <w:right w:val="nil"/>
            </w:tcBorders>
            <w:shd w:val="clear" w:color="auto" w:fill="auto"/>
            <w:noWrap/>
            <w:vAlign w:val="bottom"/>
            <w:hideMark/>
          </w:tcPr>
          <w:p w14:paraId="062CC1B5"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1</w:t>
            </w:r>
          </w:p>
        </w:tc>
        <w:tc>
          <w:tcPr>
            <w:tcW w:w="1554" w:type="dxa"/>
            <w:tcBorders>
              <w:top w:val="nil"/>
              <w:left w:val="nil"/>
              <w:bottom w:val="single" w:sz="4" w:space="0" w:color="auto"/>
              <w:right w:val="nil"/>
            </w:tcBorders>
            <w:shd w:val="clear" w:color="auto" w:fill="auto"/>
            <w:noWrap/>
            <w:vAlign w:val="bottom"/>
            <w:hideMark/>
          </w:tcPr>
          <w:p w14:paraId="7E0FE8F5"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0.07 (0-0.21)</w:t>
            </w:r>
          </w:p>
        </w:tc>
        <w:tc>
          <w:tcPr>
            <w:tcW w:w="450" w:type="dxa"/>
            <w:tcBorders>
              <w:top w:val="nil"/>
              <w:left w:val="nil"/>
              <w:bottom w:val="single" w:sz="4" w:space="0" w:color="auto"/>
              <w:right w:val="nil"/>
            </w:tcBorders>
            <w:shd w:val="clear" w:color="auto" w:fill="auto"/>
            <w:noWrap/>
            <w:vAlign w:val="bottom"/>
            <w:hideMark/>
          </w:tcPr>
          <w:p w14:paraId="436905A6"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96</w:t>
            </w:r>
          </w:p>
        </w:tc>
        <w:tc>
          <w:tcPr>
            <w:tcW w:w="1494" w:type="dxa"/>
            <w:tcBorders>
              <w:top w:val="nil"/>
              <w:left w:val="nil"/>
              <w:bottom w:val="single" w:sz="4" w:space="0" w:color="auto"/>
              <w:right w:val="nil"/>
            </w:tcBorders>
            <w:shd w:val="clear" w:color="auto" w:fill="auto"/>
            <w:noWrap/>
            <w:vAlign w:val="bottom"/>
            <w:hideMark/>
          </w:tcPr>
          <w:p w14:paraId="2F0A9AE1"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0.34 (0-0.94)</w:t>
            </w:r>
          </w:p>
        </w:tc>
        <w:tc>
          <w:tcPr>
            <w:tcW w:w="456" w:type="dxa"/>
            <w:tcBorders>
              <w:top w:val="nil"/>
              <w:left w:val="nil"/>
              <w:bottom w:val="single" w:sz="4" w:space="0" w:color="auto"/>
              <w:right w:val="nil"/>
            </w:tcBorders>
            <w:shd w:val="clear" w:color="auto" w:fill="auto"/>
            <w:noWrap/>
            <w:vAlign w:val="bottom"/>
            <w:hideMark/>
          </w:tcPr>
          <w:p w14:paraId="44E480F4"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5</w:t>
            </w:r>
          </w:p>
        </w:tc>
        <w:tc>
          <w:tcPr>
            <w:tcW w:w="1524" w:type="dxa"/>
            <w:tcBorders>
              <w:top w:val="nil"/>
              <w:left w:val="nil"/>
              <w:bottom w:val="single" w:sz="4" w:space="0" w:color="auto"/>
              <w:right w:val="nil"/>
            </w:tcBorders>
            <w:shd w:val="clear" w:color="auto" w:fill="auto"/>
            <w:noWrap/>
            <w:vAlign w:val="bottom"/>
            <w:hideMark/>
          </w:tcPr>
          <w:p w14:paraId="0D33FAF8" w14:textId="77777777" w:rsidR="002D11D4" w:rsidRPr="002D11D4" w:rsidRDefault="002D11D4" w:rsidP="002D11D4">
            <w:pPr>
              <w:spacing w:after="0" w:line="240" w:lineRule="auto"/>
              <w:rPr>
                <w:rFonts w:ascii="Times" w:eastAsia="Times New Roman" w:hAnsi="Times" w:cs="Times"/>
                <w:color w:val="000000"/>
                <w:sz w:val="24"/>
                <w:szCs w:val="24"/>
                <w:lang w:val="en-US"/>
              </w:rPr>
            </w:pPr>
            <w:r w:rsidRPr="002D11D4">
              <w:rPr>
                <w:rFonts w:ascii="Times" w:eastAsia="Times New Roman" w:hAnsi="Times" w:cs="Times"/>
                <w:color w:val="000000"/>
                <w:sz w:val="24"/>
                <w:szCs w:val="24"/>
                <w:lang w:val="en-US"/>
              </w:rPr>
              <w:t>0.21 (0-0.61)</w:t>
            </w:r>
          </w:p>
        </w:tc>
      </w:tr>
    </w:tbl>
    <w:p w14:paraId="24FC7665" w14:textId="77777777" w:rsidR="00161242" w:rsidRDefault="00161242"/>
    <w:tbl>
      <w:tblPr>
        <w:tblW w:w="9378" w:type="dxa"/>
        <w:tblInd w:w="108" w:type="dxa"/>
        <w:tblLook w:val="04A0" w:firstRow="1" w:lastRow="0" w:firstColumn="1" w:lastColumn="0" w:noHBand="0" w:noVBand="1"/>
      </w:tblPr>
      <w:tblGrid>
        <w:gridCol w:w="5220"/>
        <w:gridCol w:w="876"/>
        <w:gridCol w:w="1243"/>
        <w:gridCol w:w="1283"/>
        <w:gridCol w:w="756"/>
      </w:tblGrid>
      <w:tr w:rsidR="00DE7588" w:rsidRPr="00030FB6" w14:paraId="12274F4C" w14:textId="77777777" w:rsidTr="00DE7588">
        <w:trPr>
          <w:trHeight w:val="20"/>
        </w:trPr>
        <w:tc>
          <w:tcPr>
            <w:tcW w:w="9378" w:type="dxa"/>
            <w:gridSpan w:val="5"/>
            <w:tcBorders>
              <w:top w:val="nil"/>
              <w:left w:val="nil"/>
              <w:bottom w:val="single" w:sz="4" w:space="0" w:color="auto"/>
              <w:right w:val="nil"/>
            </w:tcBorders>
            <w:shd w:val="clear" w:color="000000" w:fill="FFFFFF"/>
            <w:hideMark/>
          </w:tcPr>
          <w:p w14:paraId="0456D49D" w14:textId="0BAD49A3" w:rsidR="00DE7588" w:rsidRPr="00DE7588" w:rsidRDefault="00AF291A" w:rsidP="006A5F29">
            <w:pPr>
              <w:spacing w:after="0" w:line="240" w:lineRule="auto"/>
              <w:rPr>
                <w:rFonts w:ascii="Times" w:eastAsia="Times New Roman" w:hAnsi="Times" w:cs="Times"/>
                <w:color w:val="000000"/>
                <w:sz w:val="24"/>
                <w:szCs w:val="24"/>
                <w:lang w:val="en-US"/>
              </w:rPr>
            </w:pPr>
            <w:r>
              <w:rPr>
                <w:rFonts w:ascii="Times" w:eastAsia="Times New Roman" w:hAnsi="Times" w:cs="Times"/>
                <w:b/>
                <w:bCs/>
                <w:color w:val="000000"/>
                <w:sz w:val="24"/>
                <w:szCs w:val="24"/>
                <w:lang w:val="en-US"/>
              </w:rPr>
              <w:t>Table 2</w:t>
            </w:r>
            <w:r w:rsidR="00DE7588" w:rsidRPr="00DE7588">
              <w:rPr>
                <w:rFonts w:ascii="Times" w:eastAsia="Times New Roman" w:hAnsi="Times" w:cs="Times"/>
                <w:b/>
                <w:bCs/>
                <w:color w:val="000000"/>
                <w:sz w:val="24"/>
                <w:szCs w:val="24"/>
                <w:lang w:val="en-US"/>
              </w:rPr>
              <w:t xml:space="preserve"> </w:t>
            </w:r>
            <w:r w:rsidR="00DE7588" w:rsidRPr="00DE7588">
              <w:rPr>
                <w:rFonts w:ascii="Times" w:eastAsia="Times New Roman" w:hAnsi="Times" w:cs="Times"/>
                <w:color w:val="000000"/>
                <w:sz w:val="24"/>
                <w:szCs w:val="24"/>
                <w:lang w:val="en-US"/>
              </w:rPr>
              <w:t xml:space="preserve">Summary of local and climate variables used to evaluate distributions of </w:t>
            </w:r>
            <w:r w:rsidR="006A5F29">
              <w:rPr>
                <w:rFonts w:ascii="Times" w:eastAsia="Times New Roman" w:hAnsi="Times" w:cs="Times"/>
                <w:i/>
                <w:iCs/>
                <w:color w:val="000000"/>
                <w:sz w:val="24"/>
                <w:szCs w:val="24"/>
                <w:lang w:val="en-US"/>
              </w:rPr>
              <w:t>Potamogetons</w:t>
            </w:r>
          </w:p>
        </w:tc>
      </w:tr>
      <w:tr w:rsidR="00DE7588" w:rsidRPr="00DE7588" w14:paraId="64A9B5A3" w14:textId="77777777" w:rsidTr="00DE7588">
        <w:trPr>
          <w:trHeight w:val="20"/>
        </w:trPr>
        <w:tc>
          <w:tcPr>
            <w:tcW w:w="5220" w:type="dxa"/>
            <w:tcBorders>
              <w:top w:val="nil"/>
              <w:left w:val="nil"/>
              <w:bottom w:val="single" w:sz="4" w:space="0" w:color="auto"/>
              <w:right w:val="nil"/>
            </w:tcBorders>
            <w:shd w:val="clear" w:color="000000" w:fill="FFFFFF"/>
            <w:noWrap/>
            <w:vAlign w:val="bottom"/>
            <w:hideMark/>
          </w:tcPr>
          <w:p w14:paraId="0919DC4C"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 </w:t>
            </w:r>
          </w:p>
        </w:tc>
        <w:tc>
          <w:tcPr>
            <w:tcW w:w="876" w:type="dxa"/>
            <w:tcBorders>
              <w:top w:val="nil"/>
              <w:left w:val="nil"/>
              <w:bottom w:val="single" w:sz="4" w:space="0" w:color="auto"/>
              <w:right w:val="nil"/>
            </w:tcBorders>
            <w:shd w:val="clear" w:color="000000" w:fill="FFFFFF"/>
            <w:noWrap/>
            <w:vAlign w:val="bottom"/>
            <w:hideMark/>
          </w:tcPr>
          <w:p w14:paraId="4025003D" w14:textId="77777777" w:rsidR="00DE7588" w:rsidRPr="00DE7588" w:rsidRDefault="00DE7588" w:rsidP="001437DA">
            <w:pPr>
              <w:spacing w:after="0" w:line="240" w:lineRule="auto"/>
              <w:rPr>
                <w:rFonts w:ascii="Times" w:eastAsia="Times New Roman" w:hAnsi="Times" w:cs="Times"/>
                <w:b/>
                <w:bCs/>
                <w:color w:val="000000"/>
                <w:sz w:val="24"/>
                <w:szCs w:val="24"/>
                <w:lang w:val="en-US"/>
              </w:rPr>
            </w:pPr>
            <w:r w:rsidRPr="00DE7588">
              <w:rPr>
                <w:rFonts w:ascii="Times" w:eastAsia="Times New Roman" w:hAnsi="Times" w:cs="Times"/>
                <w:b/>
                <w:bCs/>
                <w:color w:val="000000"/>
                <w:sz w:val="24"/>
                <w:szCs w:val="24"/>
                <w:lang w:val="en-US"/>
              </w:rPr>
              <w:t>Mean</w:t>
            </w:r>
          </w:p>
        </w:tc>
        <w:tc>
          <w:tcPr>
            <w:tcW w:w="1243" w:type="dxa"/>
            <w:tcBorders>
              <w:top w:val="nil"/>
              <w:left w:val="nil"/>
              <w:bottom w:val="single" w:sz="4" w:space="0" w:color="auto"/>
              <w:right w:val="nil"/>
            </w:tcBorders>
            <w:shd w:val="clear" w:color="000000" w:fill="FFFFFF"/>
            <w:noWrap/>
            <w:vAlign w:val="bottom"/>
            <w:hideMark/>
          </w:tcPr>
          <w:p w14:paraId="6686F994" w14:textId="77777777" w:rsidR="00DE7588" w:rsidRPr="00DE7588" w:rsidRDefault="00DE7588" w:rsidP="001437DA">
            <w:pPr>
              <w:spacing w:after="0" w:line="240" w:lineRule="auto"/>
              <w:rPr>
                <w:rFonts w:ascii="Times" w:eastAsia="Times New Roman" w:hAnsi="Times" w:cs="Times"/>
                <w:b/>
                <w:bCs/>
                <w:color w:val="000000"/>
                <w:sz w:val="24"/>
                <w:szCs w:val="24"/>
                <w:lang w:val="en-US"/>
              </w:rPr>
            </w:pPr>
            <w:r w:rsidRPr="00DE7588">
              <w:rPr>
                <w:rFonts w:ascii="Times" w:eastAsia="Times New Roman" w:hAnsi="Times" w:cs="Times"/>
                <w:b/>
                <w:bCs/>
                <w:color w:val="000000"/>
                <w:sz w:val="24"/>
                <w:szCs w:val="24"/>
                <w:lang w:val="en-US"/>
              </w:rPr>
              <w:t>Minimum</w:t>
            </w:r>
          </w:p>
        </w:tc>
        <w:tc>
          <w:tcPr>
            <w:tcW w:w="1283" w:type="dxa"/>
            <w:tcBorders>
              <w:top w:val="nil"/>
              <w:left w:val="nil"/>
              <w:bottom w:val="single" w:sz="4" w:space="0" w:color="auto"/>
              <w:right w:val="nil"/>
            </w:tcBorders>
            <w:shd w:val="clear" w:color="000000" w:fill="FFFFFF"/>
            <w:noWrap/>
            <w:vAlign w:val="bottom"/>
            <w:hideMark/>
          </w:tcPr>
          <w:p w14:paraId="63217F4D" w14:textId="77777777" w:rsidR="00DE7588" w:rsidRPr="00DE7588" w:rsidRDefault="00DE7588" w:rsidP="001437DA">
            <w:pPr>
              <w:spacing w:after="0" w:line="240" w:lineRule="auto"/>
              <w:rPr>
                <w:rFonts w:ascii="Times" w:eastAsia="Times New Roman" w:hAnsi="Times" w:cs="Times"/>
                <w:b/>
                <w:bCs/>
                <w:color w:val="000000"/>
                <w:sz w:val="24"/>
                <w:szCs w:val="24"/>
                <w:lang w:val="en-US"/>
              </w:rPr>
            </w:pPr>
            <w:r w:rsidRPr="00DE7588">
              <w:rPr>
                <w:rFonts w:ascii="Times" w:eastAsia="Times New Roman" w:hAnsi="Times" w:cs="Times"/>
                <w:b/>
                <w:bCs/>
                <w:color w:val="000000"/>
                <w:sz w:val="24"/>
                <w:szCs w:val="24"/>
                <w:lang w:val="en-US"/>
              </w:rPr>
              <w:t>Maximum</w:t>
            </w:r>
          </w:p>
        </w:tc>
        <w:tc>
          <w:tcPr>
            <w:tcW w:w="756" w:type="dxa"/>
            <w:tcBorders>
              <w:top w:val="nil"/>
              <w:left w:val="nil"/>
              <w:bottom w:val="single" w:sz="4" w:space="0" w:color="auto"/>
              <w:right w:val="nil"/>
            </w:tcBorders>
            <w:shd w:val="clear" w:color="000000" w:fill="FFFFFF"/>
            <w:noWrap/>
            <w:vAlign w:val="bottom"/>
            <w:hideMark/>
          </w:tcPr>
          <w:p w14:paraId="171D9354" w14:textId="77777777" w:rsidR="00DE7588" w:rsidRPr="00DE7588" w:rsidRDefault="00DE7588" w:rsidP="001437DA">
            <w:pPr>
              <w:spacing w:after="0" w:line="240" w:lineRule="auto"/>
              <w:rPr>
                <w:rFonts w:ascii="Times" w:eastAsia="Times New Roman" w:hAnsi="Times" w:cs="Times"/>
                <w:b/>
                <w:bCs/>
                <w:color w:val="000000"/>
                <w:sz w:val="24"/>
                <w:szCs w:val="24"/>
                <w:lang w:val="en-US"/>
              </w:rPr>
            </w:pPr>
            <w:r w:rsidRPr="00DE7588">
              <w:rPr>
                <w:rFonts w:ascii="Times" w:eastAsia="Times New Roman" w:hAnsi="Times" w:cs="Times"/>
                <w:b/>
                <w:bCs/>
                <w:color w:val="000000"/>
                <w:sz w:val="24"/>
                <w:szCs w:val="24"/>
                <w:lang w:val="en-US"/>
              </w:rPr>
              <w:t>SD</w:t>
            </w:r>
          </w:p>
        </w:tc>
      </w:tr>
      <w:tr w:rsidR="00DE7588" w:rsidRPr="00DE7588" w14:paraId="0B331A80" w14:textId="77777777" w:rsidTr="00DE7588">
        <w:trPr>
          <w:trHeight w:val="20"/>
        </w:trPr>
        <w:tc>
          <w:tcPr>
            <w:tcW w:w="5220" w:type="dxa"/>
            <w:tcBorders>
              <w:top w:val="nil"/>
              <w:left w:val="nil"/>
              <w:bottom w:val="nil"/>
              <w:right w:val="nil"/>
            </w:tcBorders>
            <w:shd w:val="clear" w:color="000000" w:fill="FFFFFF"/>
            <w:noWrap/>
            <w:vAlign w:val="bottom"/>
            <w:hideMark/>
          </w:tcPr>
          <w:p w14:paraId="5DAA09ED" w14:textId="77777777" w:rsidR="00DE7588" w:rsidRPr="00DE7588" w:rsidRDefault="00DE7588" w:rsidP="001437DA">
            <w:pPr>
              <w:spacing w:after="0" w:line="240" w:lineRule="auto"/>
              <w:rPr>
                <w:rFonts w:ascii="Times" w:eastAsia="Times New Roman" w:hAnsi="Times" w:cs="Times"/>
                <w:b/>
                <w:bCs/>
                <w:color w:val="000000"/>
                <w:sz w:val="24"/>
                <w:szCs w:val="24"/>
                <w:lang w:val="en-US"/>
              </w:rPr>
            </w:pPr>
            <w:r w:rsidRPr="00DE7588">
              <w:rPr>
                <w:rFonts w:ascii="Times" w:eastAsia="Times New Roman" w:hAnsi="Times" w:cs="Times"/>
                <w:b/>
                <w:bCs/>
                <w:color w:val="000000"/>
                <w:sz w:val="24"/>
                <w:szCs w:val="24"/>
                <w:lang w:val="en-US"/>
              </w:rPr>
              <w:t>Local variables</w:t>
            </w:r>
          </w:p>
        </w:tc>
        <w:tc>
          <w:tcPr>
            <w:tcW w:w="876" w:type="dxa"/>
            <w:tcBorders>
              <w:top w:val="nil"/>
              <w:left w:val="nil"/>
              <w:bottom w:val="nil"/>
              <w:right w:val="nil"/>
            </w:tcBorders>
            <w:shd w:val="clear" w:color="000000" w:fill="FFFFFF"/>
            <w:noWrap/>
            <w:vAlign w:val="bottom"/>
            <w:hideMark/>
          </w:tcPr>
          <w:p w14:paraId="5F4BAF86"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 </w:t>
            </w:r>
          </w:p>
        </w:tc>
        <w:tc>
          <w:tcPr>
            <w:tcW w:w="1243" w:type="dxa"/>
            <w:tcBorders>
              <w:top w:val="nil"/>
              <w:left w:val="nil"/>
              <w:bottom w:val="nil"/>
              <w:right w:val="nil"/>
            </w:tcBorders>
            <w:shd w:val="clear" w:color="000000" w:fill="FFFFFF"/>
            <w:noWrap/>
            <w:vAlign w:val="bottom"/>
            <w:hideMark/>
          </w:tcPr>
          <w:p w14:paraId="75998D21"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 </w:t>
            </w:r>
          </w:p>
        </w:tc>
        <w:tc>
          <w:tcPr>
            <w:tcW w:w="1283" w:type="dxa"/>
            <w:tcBorders>
              <w:top w:val="nil"/>
              <w:left w:val="nil"/>
              <w:bottom w:val="nil"/>
              <w:right w:val="nil"/>
            </w:tcBorders>
            <w:shd w:val="clear" w:color="000000" w:fill="FFFFFF"/>
            <w:noWrap/>
            <w:vAlign w:val="bottom"/>
            <w:hideMark/>
          </w:tcPr>
          <w:p w14:paraId="1EC828F2"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7FD78C6C"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 </w:t>
            </w:r>
          </w:p>
        </w:tc>
      </w:tr>
      <w:tr w:rsidR="00DE7588" w:rsidRPr="00DE7588" w14:paraId="1195053B" w14:textId="77777777" w:rsidTr="00DE7588">
        <w:trPr>
          <w:trHeight w:val="20"/>
        </w:trPr>
        <w:tc>
          <w:tcPr>
            <w:tcW w:w="5220" w:type="dxa"/>
            <w:tcBorders>
              <w:top w:val="nil"/>
              <w:left w:val="nil"/>
              <w:bottom w:val="nil"/>
              <w:right w:val="nil"/>
            </w:tcBorders>
            <w:shd w:val="clear" w:color="000000" w:fill="FFFFFF"/>
            <w:noWrap/>
            <w:vAlign w:val="bottom"/>
            <w:hideMark/>
          </w:tcPr>
          <w:p w14:paraId="428C5F5D"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Alkalinity (mg L</w:t>
            </w:r>
            <w:r w:rsidRPr="00DE7588">
              <w:rPr>
                <w:rFonts w:ascii="Times" w:eastAsia="Times New Roman" w:hAnsi="Times" w:cs="Times"/>
                <w:color w:val="000000"/>
                <w:sz w:val="24"/>
                <w:szCs w:val="24"/>
                <w:vertAlign w:val="superscript"/>
                <w:lang w:val="en-US"/>
              </w:rPr>
              <w:t>-1</w:t>
            </w:r>
            <w:r w:rsidRPr="00DE7588">
              <w:rPr>
                <w:rFonts w:ascii="Times" w:eastAsia="Times New Roman" w:hAnsi="Times" w:cs="Times"/>
                <w:color w:val="000000"/>
                <w:sz w:val="24"/>
                <w:szCs w:val="24"/>
                <w:lang w:val="en-US"/>
              </w:rPr>
              <w:t xml:space="preserve"> CaCO</w:t>
            </w:r>
            <w:r w:rsidRPr="00DE7588">
              <w:rPr>
                <w:rFonts w:ascii="Times" w:eastAsia="Times New Roman" w:hAnsi="Times" w:cs="Times"/>
                <w:color w:val="000000"/>
                <w:sz w:val="24"/>
                <w:szCs w:val="24"/>
                <w:vertAlign w:val="subscript"/>
                <w:lang w:val="en-US"/>
              </w:rPr>
              <w:t>3</w:t>
            </w:r>
            <w:r w:rsidRPr="00DE7588">
              <w:rPr>
                <w:rFonts w:ascii="Times" w:eastAsia="Times New Roman" w:hAnsi="Times" w:cs="Times"/>
                <w:color w:val="000000"/>
                <w:sz w:val="24"/>
                <w:szCs w:val="24"/>
                <w:lang w:val="en-US"/>
              </w:rPr>
              <w:t>)</w:t>
            </w:r>
          </w:p>
        </w:tc>
        <w:tc>
          <w:tcPr>
            <w:tcW w:w="876" w:type="dxa"/>
            <w:tcBorders>
              <w:top w:val="nil"/>
              <w:left w:val="nil"/>
              <w:bottom w:val="nil"/>
              <w:right w:val="nil"/>
            </w:tcBorders>
            <w:shd w:val="clear" w:color="000000" w:fill="FFFFFF"/>
            <w:noWrap/>
            <w:vAlign w:val="bottom"/>
            <w:hideMark/>
          </w:tcPr>
          <w:p w14:paraId="1E335BD6"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100.16</w:t>
            </w:r>
          </w:p>
        </w:tc>
        <w:tc>
          <w:tcPr>
            <w:tcW w:w="1243" w:type="dxa"/>
            <w:tcBorders>
              <w:top w:val="nil"/>
              <w:left w:val="nil"/>
              <w:bottom w:val="nil"/>
              <w:right w:val="nil"/>
            </w:tcBorders>
            <w:shd w:val="clear" w:color="000000" w:fill="FFFFFF"/>
            <w:noWrap/>
            <w:vAlign w:val="bottom"/>
            <w:hideMark/>
          </w:tcPr>
          <w:p w14:paraId="3356ED8B"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5.08</w:t>
            </w:r>
          </w:p>
        </w:tc>
        <w:tc>
          <w:tcPr>
            <w:tcW w:w="1283" w:type="dxa"/>
            <w:tcBorders>
              <w:top w:val="nil"/>
              <w:left w:val="nil"/>
              <w:bottom w:val="nil"/>
              <w:right w:val="nil"/>
            </w:tcBorders>
            <w:shd w:val="clear" w:color="000000" w:fill="FFFFFF"/>
            <w:noWrap/>
            <w:vAlign w:val="bottom"/>
            <w:hideMark/>
          </w:tcPr>
          <w:p w14:paraId="28E3CE4E"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282.50</w:t>
            </w:r>
          </w:p>
        </w:tc>
        <w:tc>
          <w:tcPr>
            <w:tcW w:w="756" w:type="dxa"/>
            <w:tcBorders>
              <w:top w:val="nil"/>
              <w:left w:val="nil"/>
              <w:bottom w:val="nil"/>
              <w:right w:val="nil"/>
            </w:tcBorders>
            <w:shd w:val="clear" w:color="000000" w:fill="FFFFFF"/>
            <w:noWrap/>
            <w:vAlign w:val="bottom"/>
            <w:hideMark/>
          </w:tcPr>
          <w:p w14:paraId="466E53E3"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60.57</w:t>
            </w:r>
          </w:p>
        </w:tc>
      </w:tr>
      <w:tr w:rsidR="00DE7588" w:rsidRPr="00DE7588" w14:paraId="66212CB5" w14:textId="77777777" w:rsidTr="00DE7588">
        <w:trPr>
          <w:trHeight w:val="20"/>
        </w:trPr>
        <w:tc>
          <w:tcPr>
            <w:tcW w:w="5220" w:type="dxa"/>
            <w:tcBorders>
              <w:top w:val="nil"/>
              <w:left w:val="nil"/>
              <w:bottom w:val="nil"/>
              <w:right w:val="nil"/>
            </w:tcBorders>
            <w:shd w:val="clear" w:color="000000" w:fill="FFFFFF"/>
            <w:noWrap/>
            <w:vAlign w:val="bottom"/>
            <w:hideMark/>
          </w:tcPr>
          <w:p w14:paraId="1CF67324"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Area (km</w:t>
            </w:r>
            <w:r w:rsidRPr="00DE7588">
              <w:rPr>
                <w:rFonts w:ascii="Times" w:eastAsia="Times New Roman" w:hAnsi="Times" w:cs="Times"/>
                <w:color w:val="000000"/>
                <w:sz w:val="24"/>
                <w:szCs w:val="24"/>
                <w:vertAlign w:val="superscript"/>
                <w:lang w:val="en-US"/>
              </w:rPr>
              <w:t>2</w:t>
            </w:r>
            <w:r w:rsidRPr="00DE7588">
              <w:rPr>
                <w:rFonts w:ascii="Times" w:eastAsia="Times New Roman" w:hAnsi="Times" w:cs="Times"/>
                <w:color w:val="000000"/>
                <w:sz w:val="24"/>
                <w:szCs w:val="24"/>
                <w:lang w:val="en-US"/>
              </w:rPr>
              <w:t>)</w:t>
            </w:r>
          </w:p>
        </w:tc>
        <w:tc>
          <w:tcPr>
            <w:tcW w:w="876" w:type="dxa"/>
            <w:tcBorders>
              <w:top w:val="nil"/>
              <w:left w:val="nil"/>
              <w:bottom w:val="nil"/>
              <w:right w:val="nil"/>
            </w:tcBorders>
            <w:shd w:val="clear" w:color="000000" w:fill="FFFFFF"/>
            <w:noWrap/>
            <w:vAlign w:val="bottom"/>
            <w:hideMark/>
          </w:tcPr>
          <w:p w14:paraId="35ABE33A"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2.84</w:t>
            </w:r>
          </w:p>
        </w:tc>
        <w:tc>
          <w:tcPr>
            <w:tcW w:w="1243" w:type="dxa"/>
            <w:tcBorders>
              <w:top w:val="nil"/>
              <w:left w:val="nil"/>
              <w:bottom w:val="nil"/>
              <w:right w:val="nil"/>
            </w:tcBorders>
            <w:shd w:val="clear" w:color="000000" w:fill="FFFFFF"/>
            <w:noWrap/>
            <w:vAlign w:val="bottom"/>
            <w:hideMark/>
          </w:tcPr>
          <w:p w14:paraId="1E38F5EC"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0.08</w:t>
            </w:r>
          </w:p>
        </w:tc>
        <w:tc>
          <w:tcPr>
            <w:tcW w:w="1283" w:type="dxa"/>
            <w:tcBorders>
              <w:top w:val="nil"/>
              <w:left w:val="nil"/>
              <w:bottom w:val="nil"/>
              <w:right w:val="nil"/>
            </w:tcBorders>
            <w:shd w:val="clear" w:color="000000" w:fill="FFFFFF"/>
            <w:noWrap/>
            <w:vAlign w:val="bottom"/>
            <w:hideMark/>
          </w:tcPr>
          <w:p w14:paraId="0A3F2E03"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22.50</w:t>
            </w:r>
          </w:p>
        </w:tc>
        <w:tc>
          <w:tcPr>
            <w:tcW w:w="756" w:type="dxa"/>
            <w:tcBorders>
              <w:top w:val="nil"/>
              <w:left w:val="nil"/>
              <w:bottom w:val="nil"/>
              <w:right w:val="nil"/>
            </w:tcBorders>
            <w:shd w:val="clear" w:color="000000" w:fill="FFFFFF"/>
            <w:noWrap/>
            <w:vAlign w:val="bottom"/>
            <w:hideMark/>
          </w:tcPr>
          <w:p w14:paraId="34D4E34F"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3.78</w:t>
            </w:r>
          </w:p>
        </w:tc>
      </w:tr>
      <w:tr w:rsidR="00DE7588" w:rsidRPr="00DE7588" w14:paraId="32C03945" w14:textId="77777777" w:rsidTr="00DE7588">
        <w:trPr>
          <w:trHeight w:val="20"/>
        </w:trPr>
        <w:tc>
          <w:tcPr>
            <w:tcW w:w="5220" w:type="dxa"/>
            <w:tcBorders>
              <w:top w:val="nil"/>
              <w:left w:val="nil"/>
              <w:bottom w:val="nil"/>
              <w:right w:val="nil"/>
            </w:tcBorders>
            <w:shd w:val="clear" w:color="000000" w:fill="FFFFFF"/>
            <w:noWrap/>
            <w:vAlign w:val="bottom"/>
            <w:hideMark/>
          </w:tcPr>
          <w:p w14:paraId="21BD01E2"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Color (Pt-Co units)</w:t>
            </w:r>
          </w:p>
        </w:tc>
        <w:tc>
          <w:tcPr>
            <w:tcW w:w="876" w:type="dxa"/>
            <w:tcBorders>
              <w:top w:val="nil"/>
              <w:left w:val="nil"/>
              <w:bottom w:val="nil"/>
              <w:right w:val="nil"/>
            </w:tcBorders>
            <w:shd w:val="clear" w:color="000000" w:fill="FFFFFF"/>
            <w:noWrap/>
            <w:vAlign w:val="bottom"/>
            <w:hideMark/>
          </w:tcPr>
          <w:p w14:paraId="6AFE04AE"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24.53</w:t>
            </w:r>
          </w:p>
        </w:tc>
        <w:tc>
          <w:tcPr>
            <w:tcW w:w="1243" w:type="dxa"/>
            <w:tcBorders>
              <w:top w:val="nil"/>
              <w:left w:val="nil"/>
              <w:bottom w:val="nil"/>
              <w:right w:val="nil"/>
            </w:tcBorders>
            <w:shd w:val="clear" w:color="000000" w:fill="FFFFFF"/>
            <w:noWrap/>
            <w:vAlign w:val="bottom"/>
            <w:hideMark/>
          </w:tcPr>
          <w:p w14:paraId="2E066F4A"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0.00</w:t>
            </w:r>
          </w:p>
        </w:tc>
        <w:tc>
          <w:tcPr>
            <w:tcW w:w="1283" w:type="dxa"/>
            <w:tcBorders>
              <w:top w:val="nil"/>
              <w:left w:val="nil"/>
              <w:bottom w:val="nil"/>
              <w:right w:val="nil"/>
            </w:tcBorders>
            <w:shd w:val="clear" w:color="000000" w:fill="FFFFFF"/>
            <w:noWrap/>
            <w:vAlign w:val="bottom"/>
            <w:hideMark/>
          </w:tcPr>
          <w:p w14:paraId="47E828E6"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160.00</w:t>
            </w:r>
          </w:p>
        </w:tc>
        <w:tc>
          <w:tcPr>
            <w:tcW w:w="756" w:type="dxa"/>
            <w:tcBorders>
              <w:top w:val="nil"/>
              <w:left w:val="nil"/>
              <w:bottom w:val="nil"/>
              <w:right w:val="nil"/>
            </w:tcBorders>
            <w:shd w:val="clear" w:color="000000" w:fill="FFFFFF"/>
            <w:noWrap/>
            <w:vAlign w:val="bottom"/>
            <w:hideMark/>
          </w:tcPr>
          <w:p w14:paraId="3075D02E"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22.24</w:t>
            </w:r>
          </w:p>
        </w:tc>
      </w:tr>
      <w:tr w:rsidR="00DE7588" w:rsidRPr="00DE7588" w14:paraId="00A91827" w14:textId="77777777" w:rsidTr="00DE7588">
        <w:trPr>
          <w:trHeight w:val="20"/>
        </w:trPr>
        <w:tc>
          <w:tcPr>
            <w:tcW w:w="5220" w:type="dxa"/>
            <w:tcBorders>
              <w:top w:val="nil"/>
              <w:left w:val="nil"/>
              <w:bottom w:val="nil"/>
              <w:right w:val="nil"/>
            </w:tcBorders>
            <w:shd w:val="clear" w:color="000000" w:fill="FFFFFF"/>
            <w:noWrap/>
            <w:vAlign w:val="bottom"/>
            <w:hideMark/>
          </w:tcPr>
          <w:p w14:paraId="1361EDA0"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Maximum depth (m)</w:t>
            </w:r>
          </w:p>
        </w:tc>
        <w:tc>
          <w:tcPr>
            <w:tcW w:w="876" w:type="dxa"/>
            <w:tcBorders>
              <w:top w:val="nil"/>
              <w:left w:val="nil"/>
              <w:bottom w:val="nil"/>
              <w:right w:val="nil"/>
            </w:tcBorders>
            <w:shd w:val="clear" w:color="000000" w:fill="FFFFFF"/>
            <w:noWrap/>
            <w:vAlign w:val="bottom"/>
            <w:hideMark/>
          </w:tcPr>
          <w:p w14:paraId="2EE5D9A2"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12.33</w:t>
            </w:r>
          </w:p>
        </w:tc>
        <w:tc>
          <w:tcPr>
            <w:tcW w:w="1243" w:type="dxa"/>
            <w:tcBorders>
              <w:top w:val="nil"/>
              <w:left w:val="nil"/>
              <w:bottom w:val="nil"/>
              <w:right w:val="nil"/>
            </w:tcBorders>
            <w:shd w:val="clear" w:color="000000" w:fill="FFFFFF"/>
            <w:noWrap/>
            <w:vAlign w:val="bottom"/>
            <w:hideMark/>
          </w:tcPr>
          <w:p w14:paraId="42DAF2C5"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1.52</w:t>
            </w:r>
          </w:p>
        </w:tc>
        <w:tc>
          <w:tcPr>
            <w:tcW w:w="1283" w:type="dxa"/>
            <w:tcBorders>
              <w:top w:val="nil"/>
              <w:left w:val="nil"/>
              <w:bottom w:val="nil"/>
              <w:right w:val="nil"/>
            </w:tcBorders>
            <w:shd w:val="clear" w:color="000000" w:fill="FFFFFF"/>
            <w:noWrap/>
            <w:vAlign w:val="bottom"/>
            <w:hideMark/>
          </w:tcPr>
          <w:p w14:paraId="64A03E04"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63.40</w:t>
            </w:r>
          </w:p>
        </w:tc>
        <w:tc>
          <w:tcPr>
            <w:tcW w:w="756" w:type="dxa"/>
            <w:tcBorders>
              <w:top w:val="nil"/>
              <w:left w:val="nil"/>
              <w:bottom w:val="nil"/>
              <w:right w:val="nil"/>
            </w:tcBorders>
            <w:shd w:val="clear" w:color="000000" w:fill="FFFFFF"/>
            <w:noWrap/>
            <w:vAlign w:val="bottom"/>
            <w:hideMark/>
          </w:tcPr>
          <w:p w14:paraId="7278001C"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9.57</w:t>
            </w:r>
          </w:p>
        </w:tc>
      </w:tr>
      <w:tr w:rsidR="00DE7588" w:rsidRPr="00DE7588" w14:paraId="4D600974" w14:textId="77777777" w:rsidTr="00DE7588">
        <w:trPr>
          <w:trHeight w:val="20"/>
        </w:trPr>
        <w:tc>
          <w:tcPr>
            <w:tcW w:w="5220" w:type="dxa"/>
            <w:tcBorders>
              <w:top w:val="nil"/>
              <w:left w:val="nil"/>
              <w:bottom w:val="nil"/>
              <w:right w:val="nil"/>
            </w:tcBorders>
            <w:shd w:val="clear" w:color="000000" w:fill="FFFFFF"/>
            <w:noWrap/>
            <w:vAlign w:val="bottom"/>
            <w:hideMark/>
          </w:tcPr>
          <w:p w14:paraId="72104BE2"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Perimeter (km)</w:t>
            </w:r>
          </w:p>
        </w:tc>
        <w:tc>
          <w:tcPr>
            <w:tcW w:w="876" w:type="dxa"/>
            <w:tcBorders>
              <w:top w:val="nil"/>
              <w:left w:val="nil"/>
              <w:bottom w:val="nil"/>
              <w:right w:val="nil"/>
            </w:tcBorders>
            <w:shd w:val="clear" w:color="000000" w:fill="FFFFFF"/>
            <w:noWrap/>
            <w:vAlign w:val="bottom"/>
            <w:hideMark/>
          </w:tcPr>
          <w:p w14:paraId="763C1463"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8.46</w:t>
            </w:r>
          </w:p>
        </w:tc>
        <w:tc>
          <w:tcPr>
            <w:tcW w:w="1243" w:type="dxa"/>
            <w:tcBorders>
              <w:top w:val="nil"/>
              <w:left w:val="nil"/>
              <w:bottom w:val="nil"/>
              <w:right w:val="nil"/>
            </w:tcBorders>
            <w:shd w:val="clear" w:color="000000" w:fill="FFFFFF"/>
            <w:noWrap/>
            <w:vAlign w:val="bottom"/>
            <w:hideMark/>
          </w:tcPr>
          <w:p w14:paraId="79E705EF"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0.00</w:t>
            </w:r>
          </w:p>
        </w:tc>
        <w:tc>
          <w:tcPr>
            <w:tcW w:w="1283" w:type="dxa"/>
            <w:tcBorders>
              <w:top w:val="nil"/>
              <w:left w:val="nil"/>
              <w:bottom w:val="nil"/>
              <w:right w:val="nil"/>
            </w:tcBorders>
            <w:shd w:val="clear" w:color="000000" w:fill="FFFFFF"/>
            <w:noWrap/>
            <w:vAlign w:val="bottom"/>
            <w:hideMark/>
          </w:tcPr>
          <w:p w14:paraId="2EDB984A"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57.49</w:t>
            </w:r>
          </w:p>
        </w:tc>
        <w:tc>
          <w:tcPr>
            <w:tcW w:w="756" w:type="dxa"/>
            <w:tcBorders>
              <w:top w:val="nil"/>
              <w:left w:val="nil"/>
              <w:bottom w:val="nil"/>
              <w:right w:val="nil"/>
            </w:tcBorders>
            <w:shd w:val="clear" w:color="000000" w:fill="FFFFFF"/>
            <w:noWrap/>
            <w:vAlign w:val="bottom"/>
            <w:hideMark/>
          </w:tcPr>
          <w:p w14:paraId="396E091A"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10.05</w:t>
            </w:r>
          </w:p>
        </w:tc>
      </w:tr>
      <w:tr w:rsidR="00DE7588" w:rsidRPr="00DE7588" w14:paraId="56CC2E70" w14:textId="77777777" w:rsidTr="00DE7588">
        <w:trPr>
          <w:trHeight w:val="20"/>
        </w:trPr>
        <w:tc>
          <w:tcPr>
            <w:tcW w:w="5220" w:type="dxa"/>
            <w:tcBorders>
              <w:top w:val="nil"/>
              <w:left w:val="nil"/>
              <w:bottom w:val="nil"/>
              <w:right w:val="nil"/>
            </w:tcBorders>
            <w:shd w:val="clear" w:color="000000" w:fill="FFFFFF"/>
            <w:noWrap/>
            <w:vAlign w:val="bottom"/>
            <w:hideMark/>
          </w:tcPr>
          <w:p w14:paraId="78578D44" w14:textId="77777777" w:rsidR="00DE7588" w:rsidRPr="00DE7588" w:rsidRDefault="00DE7588" w:rsidP="001437DA">
            <w:pPr>
              <w:spacing w:after="0" w:line="240" w:lineRule="auto"/>
              <w:rPr>
                <w:rFonts w:ascii="Times" w:eastAsia="Times New Roman" w:hAnsi="Times" w:cs="Times"/>
                <w:color w:val="000000"/>
                <w:sz w:val="24"/>
                <w:szCs w:val="24"/>
                <w:lang w:val="en-US"/>
              </w:rPr>
            </w:pPr>
            <w:proofErr w:type="spellStart"/>
            <w:r w:rsidRPr="00DE7588">
              <w:rPr>
                <w:rFonts w:ascii="Times" w:eastAsia="Times New Roman" w:hAnsi="Times" w:cs="Times"/>
                <w:color w:val="000000"/>
                <w:sz w:val="24"/>
                <w:szCs w:val="24"/>
                <w:lang w:val="en-US"/>
              </w:rPr>
              <w:t>Secchi</w:t>
            </w:r>
            <w:proofErr w:type="spellEnd"/>
            <w:r w:rsidRPr="00DE7588">
              <w:rPr>
                <w:rFonts w:ascii="Times" w:eastAsia="Times New Roman" w:hAnsi="Times" w:cs="Times"/>
                <w:color w:val="000000"/>
                <w:sz w:val="24"/>
                <w:szCs w:val="24"/>
                <w:lang w:val="en-US"/>
              </w:rPr>
              <w:t xml:space="preserve"> depth (m)</w:t>
            </w:r>
          </w:p>
        </w:tc>
        <w:tc>
          <w:tcPr>
            <w:tcW w:w="876" w:type="dxa"/>
            <w:tcBorders>
              <w:top w:val="nil"/>
              <w:left w:val="nil"/>
              <w:bottom w:val="nil"/>
              <w:right w:val="nil"/>
            </w:tcBorders>
            <w:shd w:val="clear" w:color="000000" w:fill="FFFFFF"/>
            <w:noWrap/>
            <w:vAlign w:val="bottom"/>
            <w:hideMark/>
          </w:tcPr>
          <w:p w14:paraId="51D359A5"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2.90</w:t>
            </w:r>
          </w:p>
        </w:tc>
        <w:tc>
          <w:tcPr>
            <w:tcW w:w="1243" w:type="dxa"/>
            <w:tcBorders>
              <w:top w:val="nil"/>
              <w:left w:val="nil"/>
              <w:bottom w:val="nil"/>
              <w:right w:val="nil"/>
            </w:tcBorders>
            <w:shd w:val="clear" w:color="000000" w:fill="FFFFFF"/>
            <w:noWrap/>
            <w:vAlign w:val="bottom"/>
            <w:hideMark/>
          </w:tcPr>
          <w:p w14:paraId="3422F72B"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0.25</w:t>
            </w:r>
          </w:p>
        </w:tc>
        <w:tc>
          <w:tcPr>
            <w:tcW w:w="1283" w:type="dxa"/>
            <w:tcBorders>
              <w:top w:val="nil"/>
              <w:left w:val="nil"/>
              <w:bottom w:val="nil"/>
              <w:right w:val="nil"/>
            </w:tcBorders>
            <w:shd w:val="clear" w:color="000000" w:fill="FFFFFF"/>
            <w:noWrap/>
            <w:vAlign w:val="bottom"/>
            <w:hideMark/>
          </w:tcPr>
          <w:p w14:paraId="3C70F980"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40.88</w:t>
            </w:r>
          </w:p>
        </w:tc>
        <w:tc>
          <w:tcPr>
            <w:tcW w:w="756" w:type="dxa"/>
            <w:tcBorders>
              <w:top w:val="nil"/>
              <w:left w:val="nil"/>
              <w:bottom w:val="nil"/>
              <w:right w:val="nil"/>
            </w:tcBorders>
            <w:shd w:val="clear" w:color="000000" w:fill="FFFFFF"/>
            <w:noWrap/>
            <w:vAlign w:val="bottom"/>
            <w:hideMark/>
          </w:tcPr>
          <w:p w14:paraId="552064E9"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3.14</w:t>
            </w:r>
          </w:p>
        </w:tc>
      </w:tr>
      <w:tr w:rsidR="00DE7588" w:rsidRPr="00DE7588" w14:paraId="676ABA04" w14:textId="77777777" w:rsidTr="00DE7588">
        <w:trPr>
          <w:trHeight w:val="20"/>
        </w:trPr>
        <w:tc>
          <w:tcPr>
            <w:tcW w:w="5220" w:type="dxa"/>
            <w:tcBorders>
              <w:top w:val="nil"/>
              <w:left w:val="nil"/>
              <w:bottom w:val="single" w:sz="4" w:space="0" w:color="auto"/>
              <w:right w:val="nil"/>
            </w:tcBorders>
            <w:shd w:val="clear" w:color="000000" w:fill="FFFFFF"/>
            <w:noWrap/>
            <w:vAlign w:val="bottom"/>
            <w:hideMark/>
          </w:tcPr>
          <w:p w14:paraId="721E58D3"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Total phosphorus (mg L</w:t>
            </w:r>
            <w:r w:rsidRPr="00DE7588">
              <w:rPr>
                <w:rFonts w:ascii="Times" w:eastAsia="Times New Roman" w:hAnsi="Times" w:cs="Times"/>
                <w:color w:val="000000"/>
                <w:sz w:val="24"/>
                <w:szCs w:val="24"/>
                <w:vertAlign w:val="superscript"/>
                <w:lang w:val="en-US"/>
              </w:rPr>
              <w:t>-1</w:t>
            </w:r>
            <w:r w:rsidRPr="00DE7588">
              <w:rPr>
                <w:rFonts w:ascii="Times" w:eastAsia="Times New Roman" w:hAnsi="Times" w:cs="Times"/>
                <w:color w:val="000000"/>
                <w:sz w:val="24"/>
                <w:szCs w:val="24"/>
                <w:lang w:val="en-US"/>
              </w:rPr>
              <w:t>)</w:t>
            </w:r>
          </w:p>
        </w:tc>
        <w:tc>
          <w:tcPr>
            <w:tcW w:w="876" w:type="dxa"/>
            <w:tcBorders>
              <w:top w:val="nil"/>
              <w:left w:val="nil"/>
              <w:bottom w:val="single" w:sz="4" w:space="0" w:color="auto"/>
              <w:right w:val="nil"/>
            </w:tcBorders>
            <w:shd w:val="clear" w:color="000000" w:fill="FFFFFF"/>
            <w:noWrap/>
            <w:vAlign w:val="bottom"/>
            <w:hideMark/>
          </w:tcPr>
          <w:p w14:paraId="11428433"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0.07</w:t>
            </w:r>
          </w:p>
        </w:tc>
        <w:tc>
          <w:tcPr>
            <w:tcW w:w="1243" w:type="dxa"/>
            <w:tcBorders>
              <w:top w:val="nil"/>
              <w:left w:val="nil"/>
              <w:bottom w:val="single" w:sz="4" w:space="0" w:color="auto"/>
              <w:right w:val="nil"/>
            </w:tcBorders>
            <w:shd w:val="clear" w:color="000000" w:fill="FFFFFF"/>
            <w:noWrap/>
            <w:vAlign w:val="bottom"/>
            <w:hideMark/>
          </w:tcPr>
          <w:p w14:paraId="3FD66195"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0.01</w:t>
            </w:r>
          </w:p>
        </w:tc>
        <w:tc>
          <w:tcPr>
            <w:tcW w:w="1283" w:type="dxa"/>
            <w:tcBorders>
              <w:top w:val="nil"/>
              <w:left w:val="nil"/>
              <w:bottom w:val="single" w:sz="4" w:space="0" w:color="auto"/>
              <w:right w:val="nil"/>
            </w:tcBorders>
            <w:shd w:val="clear" w:color="000000" w:fill="FFFFFF"/>
            <w:noWrap/>
            <w:vAlign w:val="bottom"/>
            <w:hideMark/>
          </w:tcPr>
          <w:p w14:paraId="1E6A6ECB"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0.83</w:t>
            </w:r>
          </w:p>
        </w:tc>
        <w:tc>
          <w:tcPr>
            <w:tcW w:w="756" w:type="dxa"/>
            <w:tcBorders>
              <w:top w:val="nil"/>
              <w:left w:val="nil"/>
              <w:bottom w:val="single" w:sz="4" w:space="0" w:color="auto"/>
              <w:right w:val="nil"/>
            </w:tcBorders>
            <w:shd w:val="clear" w:color="000000" w:fill="FFFFFF"/>
            <w:noWrap/>
            <w:vAlign w:val="bottom"/>
            <w:hideMark/>
          </w:tcPr>
          <w:p w14:paraId="7429172B"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0.09</w:t>
            </w:r>
          </w:p>
        </w:tc>
      </w:tr>
      <w:tr w:rsidR="00DE7588" w:rsidRPr="00DE7588" w14:paraId="6BF31214" w14:textId="77777777" w:rsidTr="00DE7588">
        <w:trPr>
          <w:trHeight w:val="20"/>
        </w:trPr>
        <w:tc>
          <w:tcPr>
            <w:tcW w:w="5220" w:type="dxa"/>
            <w:tcBorders>
              <w:top w:val="nil"/>
              <w:left w:val="nil"/>
              <w:bottom w:val="nil"/>
              <w:right w:val="nil"/>
            </w:tcBorders>
            <w:shd w:val="clear" w:color="000000" w:fill="FFFFFF"/>
            <w:noWrap/>
            <w:vAlign w:val="bottom"/>
            <w:hideMark/>
          </w:tcPr>
          <w:p w14:paraId="046F0CCA" w14:textId="77777777" w:rsidR="00DE7588" w:rsidRPr="00DE7588" w:rsidRDefault="00DE7588" w:rsidP="001437DA">
            <w:pPr>
              <w:spacing w:after="0" w:line="240" w:lineRule="auto"/>
              <w:rPr>
                <w:rFonts w:ascii="Times" w:eastAsia="Times New Roman" w:hAnsi="Times" w:cs="Times"/>
                <w:b/>
                <w:bCs/>
                <w:color w:val="000000"/>
                <w:sz w:val="24"/>
                <w:szCs w:val="24"/>
                <w:lang w:val="en-US"/>
              </w:rPr>
            </w:pPr>
            <w:r w:rsidRPr="00DE7588">
              <w:rPr>
                <w:rFonts w:ascii="Times" w:eastAsia="Times New Roman" w:hAnsi="Times" w:cs="Times"/>
                <w:b/>
                <w:bCs/>
                <w:color w:val="000000"/>
                <w:sz w:val="24"/>
                <w:szCs w:val="24"/>
                <w:lang w:val="en-US"/>
              </w:rPr>
              <w:t>Climate variables</w:t>
            </w:r>
          </w:p>
        </w:tc>
        <w:tc>
          <w:tcPr>
            <w:tcW w:w="876" w:type="dxa"/>
            <w:tcBorders>
              <w:top w:val="nil"/>
              <w:left w:val="nil"/>
              <w:bottom w:val="nil"/>
              <w:right w:val="nil"/>
            </w:tcBorders>
            <w:shd w:val="clear" w:color="000000" w:fill="FFFFFF"/>
            <w:noWrap/>
            <w:vAlign w:val="bottom"/>
            <w:hideMark/>
          </w:tcPr>
          <w:p w14:paraId="334A52FD"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 </w:t>
            </w:r>
          </w:p>
        </w:tc>
        <w:tc>
          <w:tcPr>
            <w:tcW w:w="1243" w:type="dxa"/>
            <w:tcBorders>
              <w:top w:val="nil"/>
              <w:left w:val="nil"/>
              <w:bottom w:val="nil"/>
              <w:right w:val="nil"/>
            </w:tcBorders>
            <w:shd w:val="clear" w:color="000000" w:fill="FFFFFF"/>
            <w:noWrap/>
            <w:vAlign w:val="bottom"/>
            <w:hideMark/>
          </w:tcPr>
          <w:p w14:paraId="455E70D4"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 </w:t>
            </w:r>
          </w:p>
        </w:tc>
        <w:tc>
          <w:tcPr>
            <w:tcW w:w="1283" w:type="dxa"/>
            <w:tcBorders>
              <w:top w:val="nil"/>
              <w:left w:val="nil"/>
              <w:bottom w:val="nil"/>
              <w:right w:val="nil"/>
            </w:tcBorders>
            <w:shd w:val="clear" w:color="000000" w:fill="FFFFFF"/>
            <w:noWrap/>
            <w:vAlign w:val="bottom"/>
            <w:hideMark/>
          </w:tcPr>
          <w:p w14:paraId="531B4257"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57CCEED4"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 </w:t>
            </w:r>
          </w:p>
        </w:tc>
      </w:tr>
      <w:tr w:rsidR="00DE7588" w:rsidRPr="00DE7588" w14:paraId="4DEA1349" w14:textId="77777777" w:rsidTr="00DE7588">
        <w:trPr>
          <w:trHeight w:val="20"/>
        </w:trPr>
        <w:tc>
          <w:tcPr>
            <w:tcW w:w="5220" w:type="dxa"/>
            <w:tcBorders>
              <w:top w:val="nil"/>
              <w:left w:val="nil"/>
              <w:bottom w:val="nil"/>
              <w:right w:val="nil"/>
            </w:tcBorders>
            <w:shd w:val="clear" w:color="000000" w:fill="FFFFFF"/>
            <w:noWrap/>
            <w:vAlign w:val="bottom"/>
            <w:hideMark/>
          </w:tcPr>
          <w:p w14:paraId="67098C03" w14:textId="41A02050"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Altitude (</w:t>
            </w:r>
            <w:proofErr w:type="spellStart"/>
            <w:r w:rsidRPr="00DE7588">
              <w:rPr>
                <w:rFonts w:ascii="Times" w:eastAsia="Times New Roman" w:hAnsi="Times" w:cs="Times"/>
                <w:color w:val="000000"/>
                <w:sz w:val="24"/>
                <w:szCs w:val="24"/>
                <w:lang w:val="en-US"/>
              </w:rPr>
              <w:t>m</w:t>
            </w:r>
            <w:r w:rsidR="00D77B61">
              <w:rPr>
                <w:rFonts w:ascii="Times" w:eastAsia="Times New Roman" w:hAnsi="Times" w:cs="Times"/>
                <w:color w:val="000000"/>
                <w:sz w:val="24"/>
                <w:szCs w:val="24"/>
                <w:lang w:val="en-US"/>
              </w:rPr>
              <w:t>.a.s.l</w:t>
            </w:r>
            <w:proofErr w:type="spellEnd"/>
            <w:r w:rsidR="00D77B61">
              <w:rPr>
                <w:rFonts w:ascii="Times" w:eastAsia="Times New Roman" w:hAnsi="Times" w:cs="Times"/>
                <w:color w:val="000000"/>
                <w:sz w:val="24"/>
                <w:szCs w:val="24"/>
                <w:lang w:val="en-US"/>
              </w:rPr>
              <w:t>.</w:t>
            </w:r>
            <w:r w:rsidRPr="00DE7588">
              <w:rPr>
                <w:rFonts w:ascii="Times" w:eastAsia="Times New Roman" w:hAnsi="Times" w:cs="Times"/>
                <w:color w:val="000000"/>
                <w:sz w:val="24"/>
                <w:szCs w:val="24"/>
                <w:lang w:val="en-US"/>
              </w:rPr>
              <w:t>)</w:t>
            </w:r>
          </w:p>
        </w:tc>
        <w:tc>
          <w:tcPr>
            <w:tcW w:w="876" w:type="dxa"/>
            <w:tcBorders>
              <w:top w:val="nil"/>
              <w:left w:val="nil"/>
              <w:bottom w:val="nil"/>
              <w:right w:val="nil"/>
            </w:tcBorders>
            <w:shd w:val="clear" w:color="000000" w:fill="FFFFFF"/>
            <w:noWrap/>
            <w:vAlign w:val="bottom"/>
            <w:hideMark/>
          </w:tcPr>
          <w:p w14:paraId="744D4DF1"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376.11</w:t>
            </w:r>
          </w:p>
        </w:tc>
        <w:tc>
          <w:tcPr>
            <w:tcW w:w="1243" w:type="dxa"/>
            <w:tcBorders>
              <w:top w:val="nil"/>
              <w:left w:val="nil"/>
              <w:bottom w:val="nil"/>
              <w:right w:val="nil"/>
            </w:tcBorders>
            <w:shd w:val="clear" w:color="000000" w:fill="FFFFFF"/>
            <w:noWrap/>
            <w:vAlign w:val="bottom"/>
            <w:hideMark/>
          </w:tcPr>
          <w:p w14:paraId="54B4043F"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180.00</w:t>
            </w:r>
          </w:p>
        </w:tc>
        <w:tc>
          <w:tcPr>
            <w:tcW w:w="1283" w:type="dxa"/>
            <w:tcBorders>
              <w:top w:val="nil"/>
              <w:left w:val="nil"/>
              <w:bottom w:val="nil"/>
              <w:right w:val="nil"/>
            </w:tcBorders>
            <w:shd w:val="clear" w:color="000000" w:fill="FFFFFF"/>
            <w:noWrap/>
            <w:vAlign w:val="bottom"/>
            <w:hideMark/>
          </w:tcPr>
          <w:p w14:paraId="1913BBBB"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593.00</w:t>
            </w:r>
          </w:p>
        </w:tc>
        <w:tc>
          <w:tcPr>
            <w:tcW w:w="756" w:type="dxa"/>
            <w:tcBorders>
              <w:top w:val="nil"/>
              <w:left w:val="nil"/>
              <w:bottom w:val="nil"/>
              <w:right w:val="nil"/>
            </w:tcBorders>
            <w:shd w:val="clear" w:color="000000" w:fill="FFFFFF"/>
            <w:noWrap/>
            <w:vAlign w:val="bottom"/>
            <w:hideMark/>
          </w:tcPr>
          <w:p w14:paraId="2515BC6B"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76.24</w:t>
            </w:r>
          </w:p>
        </w:tc>
      </w:tr>
      <w:tr w:rsidR="00DE7588" w:rsidRPr="00DE7588" w14:paraId="6288BF7C" w14:textId="77777777" w:rsidTr="00DE7588">
        <w:trPr>
          <w:trHeight w:val="20"/>
        </w:trPr>
        <w:tc>
          <w:tcPr>
            <w:tcW w:w="5220" w:type="dxa"/>
            <w:tcBorders>
              <w:top w:val="nil"/>
              <w:left w:val="nil"/>
              <w:bottom w:val="nil"/>
              <w:right w:val="nil"/>
            </w:tcBorders>
            <w:shd w:val="clear" w:color="000000" w:fill="FFFFFF"/>
            <w:noWrap/>
            <w:vAlign w:val="bottom"/>
            <w:hideMark/>
          </w:tcPr>
          <w:p w14:paraId="27F2BD20"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Annual mean temperature (</w:t>
            </w:r>
            <w:r w:rsidRPr="00DE7588">
              <w:rPr>
                <w:rFonts w:ascii="Calibri" w:eastAsia="Times New Roman" w:hAnsi="Calibri" w:cs="Calibri"/>
                <w:color w:val="000000"/>
                <w:sz w:val="24"/>
                <w:szCs w:val="24"/>
                <w:lang w:val="en-US"/>
              </w:rPr>
              <w:t>°</w:t>
            </w:r>
            <w:r w:rsidRPr="00DE7588">
              <w:rPr>
                <w:rFonts w:ascii="Times" w:eastAsia="Times New Roman" w:hAnsi="Times" w:cs="Times"/>
                <w:color w:val="000000"/>
                <w:sz w:val="24"/>
                <w:szCs w:val="24"/>
                <w:lang w:val="en-US"/>
              </w:rPr>
              <w:t>C)</w:t>
            </w:r>
          </w:p>
        </w:tc>
        <w:tc>
          <w:tcPr>
            <w:tcW w:w="876" w:type="dxa"/>
            <w:tcBorders>
              <w:top w:val="nil"/>
              <w:left w:val="nil"/>
              <w:bottom w:val="nil"/>
              <w:right w:val="nil"/>
            </w:tcBorders>
            <w:shd w:val="clear" w:color="000000" w:fill="FFFFFF"/>
            <w:noWrap/>
            <w:vAlign w:val="bottom"/>
            <w:hideMark/>
          </w:tcPr>
          <w:p w14:paraId="264E33CB"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5.01</w:t>
            </w:r>
          </w:p>
        </w:tc>
        <w:tc>
          <w:tcPr>
            <w:tcW w:w="1243" w:type="dxa"/>
            <w:tcBorders>
              <w:top w:val="nil"/>
              <w:left w:val="nil"/>
              <w:bottom w:val="nil"/>
              <w:right w:val="nil"/>
            </w:tcBorders>
            <w:shd w:val="clear" w:color="000000" w:fill="FFFFFF"/>
            <w:noWrap/>
            <w:vAlign w:val="bottom"/>
            <w:hideMark/>
          </w:tcPr>
          <w:p w14:paraId="2125AAF2"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2.62</w:t>
            </w:r>
          </w:p>
        </w:tc>
        <w:tc>
          <w:tcPr>
            <w:tcW w:w="1283" w:type="dxa"/>
            <w:tcBorders>
              <w:top w:val="nil"/>
              <w:left w:val="nil"/>
              <w:bottom w:val="nil"/>
              <w:right w:val="nil"/>
            </w:tcBorders>
            <w:shd w:val="clear" w:color="000000" w:fill="FFFFFF"/>
            <w:noWrap/>
            <w:vAlign w:val="bottom"/>
            <w:hideMark/>
          </w:tcPr>
          <w:p w14:paraId="3D1BC23B"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7.42</w:t>
            </w:r>
          </w:p>
        </w:tc>
        <w:tc>
          <w:tcPr>
            <w:tcW w:w="756" w:type="dxa"/>
            <w:tcBorders>
              <w:top w:val="nil"/>
              <w:left w:val="nil"/>
              <w:bottom w:val="nil"/>
              <w:right w:val="nil"/>
            </w:tcBorders>
            <w:shd w:val="clear" w:color="000000" w:fill="FFFFFF"/>
            <w:noWrap/>
            <w:vAlign w:val="bottom"/>
            <w:hideMark/>
          </w:tcPr>
          <w:p w14:paraId="6CF733BD"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1.20</w:t>
            </w:r>
          </w:p>
        </w:tc>
      </w:tr>
      <w:tr w:rsidR="00DE7588" w:rsidRPr="00DE7588" w14:paraId="422C3520" w14:textId="77777777" w:rsidTr="00DE7588">
        <w:trPr>
          <w:trHeight w:val="20"/>
        </w:trPr>
        <w:tc>
          <w:tcPr>
            <w:tcW w:w="5220" w:type="dxa"/>
            <w:tcBorders>
              <w:top w:val="nil"/>
              <w:left w:val="nil"/>
              <w:bottom w:val="nil"/>
              <w:right w:val="nil"/>
            </w:tcBorders>
            <w:shd w:val="clear" w:color="000000" w:fill="FFFFFF"/>
            <w:noWrap/>
            <w:vAlign w:val="bottom"/>
            <w:hideMark/>
          </w:tcPr>
          <w:p w14:paraId="3326F28E"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Annual precipitation (mm)</w:t>
            </w:r>
          </w:p>
        </w:tc>
        <w:tc>
          <w:tcPr>
            <w:tcW w:w="876" w:type="dxa"/>
            <w:tcBorders>
              <w:top w:val="nil"/>
              <w:left w:val="nil"/>
              <w:bottom w:val="nil"/>
              <w:right w:val="nil"/>
            </w:tcBorders>
            <w:shd w:val="clear" w:color="000000" w:fill="FFFFFF"/>
            <w:noWrap/>
            <w:vAlign w:val="bottom"/>
            <w:hideMark/>
          </w:tcPr>
          <w:p w14:paraId="78340ABF"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18.89</w:t>
            </w:r>
          </w:p>
        </w:tc>
        <w:tc>
          <w:tcPr>
            <w:tcW w:w="1243" w:type="dxa"/>
            <w:tcBorders>
              <w:top w:val="nil"/>
              <w:left w:val="nil"/>
              <w:bottom w:val="nil"/>
              <w:right w:val="nil"/>
            </w:tcBorders>
            <w:shd w:val="clear" w:color="000000" w:fill="FFFFFF"/>
            <w:noWrap/>
            <w:vAlign w:val="bottom"/>
            <w:hideMark/>
          </w:tcPr>
          <w:p w14:paraId="7F8D476E"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12.00</w:t>
            </w:r>
          </w:p>
        </w:tc>
        <w:tc>
          <w:tcPr>
            <w:tcW w:w="1283" w:type="dxa"/>
            <w:tcBorders>
              <w:top w:val="nil"/>
              <w:left w:val="nil"/>
              <w:bottom w:val="nil"/>
              <w:right w:val="nil"/>
            </w:tcBorders>
            <w:shd w:val="clear" w:color="000000" w:fill="FFFFFF"/>
            <w:noWrap/>
            <w:vAlign w:val="bottom"/>
            <w:hideMark/>
          </w:tcPr>
          <w:p w14:paraId="69FA4583"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31.00</w:t>
            </w:r>
          </w:p>
        </w:tc>
        <w:tc>
          <w:tcPr>
            <w:tcW w:w="756" w:type="dxa"/>
            <w:tcBorders>
              <w:top w:val="nil"/>
              <w:left w:val="nil"/>
              <w:bottom w:val="nil"/>
              <w:right w:val="nil"/>
            </w:tcBorders>
            <w:shd w:val="clear" w:color="000000" w:fill="FFFFFF"/>
            <w:noWrap/>
            <w:vAlign w:val="bottom"/>
            <w:hideMark/>
          </w:tcPr>
          <w:p w14:paraId="4149AADA"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3.80</w:t>
            </w:r>
          </w:p>
        </w:tc>
      </w:tr>
      <w:tr w:rsidR="00DE7588" w:rsidRPr="00DE7588" w14:paraId="472AE336" w14:textId="77777777" w:rsidTr="00DE7588">
        <w:trPr>
          <w:trHeight w:val="20"/>
        </w:trPr>
        <w:tc>
          <w:tcPr>
            <w:tcW w:w="5220" w:type="dxa"/>
            <w:tcBorders>
              <w:top w:val="nil"/>
              <w:left w:val="nil"/>
              <w:bottom w:val="nil"/>
              <w:right w:val="nil"/>
            </w:tcBorders>
            <w:shd w:val="clear" w:color="000000" w:fill="FFFFFF"/>
            <w:noWrap/>
            <w:vAlign w:val="bottom"/>
            <w:hideMark/>
          </w:tcPr>
          <w:p w14:paraId="34FEF4DA"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Maximum temperature of the warmest month (°C)</w:t>
            </w:r>
          </w:p>
        </w:tc>
        <w:tc>
          <w:tcPr>
            <w:tcW w:w="876" w:type="dxa"/>
            <w:tcBorders>
              <w:top w:val="nil"/>
              <w:left w:val="nil"/>
              <w:bottom w:val="nil"/>
              <w:right w:val="nil"/>
            </w:tcBorders>
            <w:shd w:val="clear" w:color="000000" w:fill="FFFFFF"/>
            <w:noWrap/>
            <w:vAlign w:val="bottom"/>
            <w:hideMark/>
          </w:tcPr>
          <w:p w14:paraId="34041C13"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27.14</w:t>
            </w:r>
          </w:p>
        </w:tc>
        <w:tc>
          <w:tcPr>
            <w:tcW w:w="1243" w:type="dxa"/>
            <w:tcBorders>
              <w:top w:val="nil"/>
              <w:left w:val="nil"/>
              <w:bottom w:val="nil"/>
              <w:right w:val="nil"/>
            </w:tcBorders>
            <w:shd w:val="clear" w:color="000000" w:fill="FFFFFF"/>
            <w:noWrap/>
            <w:vAlign w:val="bottom"/>
            <w:hideMark/>
          </w:tcPr>
          <w:p w14:paraId="1CB5C651"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22.50</w:t>
            </w:r>
          </w:p>
        </w:tc>
        <w:tc>
          <w:tcPr>
            <w:tcW w:w="1283" w:type="dxa"/>
            <w:tcBorders>
              <w:top w:val="nil"/>
              <w:left w:val="nil"/>
              <w:bottom w:val="nil"/>
              <w:right w:val="nil"/>
            </w:tcBorders>
            <w:shd w:val="clear" w:color="000000" w:fill="FFFFFF"/>
            <w:noWrap/>
            <w:vAlign w:val="bottom"/>
            <w:hideMark/>
          </w:tcPr>
          <w:p w14:paraId="0485DADC"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29.30</w:t>
            </w:r>
          </w:p>
        </w:tc>
        <w:tc>
          <w:tcPr>
            <w:tcW w:w="756" w:type="dxa"/>
            <w:tcBorders>
              <w:top w:val="nil"/>
              <w:left w:val="nil"/>
              <w:bottom w:val="nil"/>
              <w:right w:val="nil"/>
            </w:tcBorders>
            <w:shd w:val="clear" w:color="000000" w:fill="FFFFFF"/>
            <w:noWrap/>
            <w:vAlign w:val="bottom"/>
            <w:hideMark/>
          </w:tcPr>
          <w:p w14:paraId="1E29DDB3"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1.30</w:t>
            </w:r>
          </w:p>
        </w:tc>
      </w:tr>
      <w:tr w:rsidR="00DE7588" w:rsidRPr="00DE7588" w14:paraId="6236EE5B" w14:textId="77777777" w:rsidTr="00DE7588">
        <w:trPr>
          <w:trHeight w:val="20"/>
        </w:trPr>
        <w:tc>
          <w:tcPr>
            <w:tcW w:w="5220" w:type="dxa"/>
            <w:tcBorders>
              <w:top w:val="nil"/>
              <w:left w:val="nil"/>
              <w:bottom w:val="single" w:sz="4" w:space="0" w:color="auto"/>
              <w:right w:val="nil"/>
            </w:tcBorders>
            <w:shd w:val="clear" w:color="000000" w:fill="FFFFFF"/>
            <w:noWrap/>
            <w:vAlign w:val="bottom"/>
            <w:hideMark/>
          </w:tcPr>
          <w:p w14:paraId="535B5786"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Minimum temperature of the coldest month (°C)</w:t>
            </w:r>
          </w:p>
        </w:tc>
        <w:tc>
          <w:tcPr>
            <w:tcW w:w="876" w:type="dxa"/>
            <w:tcBorders>
              <w:top w:val="nil"/>
              <w:left w:val="nil"/>
              <w:bottom w:val="single" w:sz="4" w:space="0" w:color="auto"/>
              <w:right w:val="nil"/>
            </w:tcBorders>
            <w:shd w:val="clear" w:color="000000" w:fill="FFFFFF"/>
            <w:noWrap/>
            <w:vAlign w:val="bottom"/>
            <w:hideMark/>
          </w:tcPr>
          <w:p w14:paraId="72397F67"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-18.92</w:t>
            </w:r>
          </w:p>
        </w:tc>
        <w:tc>
          <w:tcPr>
            <w:tcW w:w="1243" w:type="dxa"/>
            <w:tcBorders>
              <w:top w:val="nil"/>
              <w:left w:val="nil"/>
              <w:bottom w:val="single" w:sz="4" w:space="0" w:color="auto"/>
              <w:right w:val="nil"/>
            </w:tcBorders>
            <w:shd w:val="clear" w:color="000000" w:fill="FFFFFF"/>
            <w:noWrap/>
            <w:vAlign w:val="bottom"/>
            <w:hideMark/>
          </w:tcPr>
          <w:p w14:paraId="22D97673"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-23.40</w:t>
            </w:r>
          </w:p>
        </w:tc>
        <w:tc>
          <w:tcPr>
            <w:tcW w:w="1283" w:type="dxa"/>
            <w:tcBorders>
              <w:top w:val="nil"/>
              <w:left w:val="nil"/>
              <w:bottom w:val="single" w:sz="4" w:space="0" w:color="auto"/>
              <w:right w:val="nil"/>
            </w:tcBorders>
            <w:shd w:val="clear" w:color="000000" w:fill="FFFFFF"/>
            <w:noWrap/>
            <w:vAlign w:val="bottom"/>
            <w:hideMark/>
          </w:tcPr>
          <w:p w14:paraId="0BA1E023"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-12.60</w:t>
            </w:r>
          </w:p>
        </w:tc>
        <w:tc>
          <w:tcPr>
            <w:tcW w:w="756" w:type="dxa"/>
            <w:tcBorders>
              <w:top w:val="nil"/>
              <w:left w:val="nil"/>
              <w:bottom w:val="single" w:sz="4" w:space="0" w:color="auto"/>
              <w:right w:val="nil"/>
            </w:tcBorders>
            <w:shd w:val="clear" w:color="000000" w:fill="FFFFFF"/>
            <w:noWrap/>
            <w:vAlign w:val="bottom"/>
            <w:hideMark/>
          </w:tcPr>
          <w:p w14:paraId="5C2067B2" w14:textId="77777777" w:rsidR="00DE7588" w:rsidRPr="00DE7588" w:rsidRDefault="00DE7588" w:rsidP="001437DA">
            <w:pPr>
              <w:spacing w:after="0" w:line="240" w:lineRule="auto"/>
              <w:rPr>
                <w:rFonts w:ascii="Times" w:eastAsia="Times New Roman" w:hAnsi="Times" w:cs="Times"/>
                <w:color w:val="000000"/>
                <w:sz w:val="24"/>
                <w:szCs w:val="24"/>
                <w:lang w:val="en-US"/>
              </w:rPr>
            </w:pPr>
            <w:r w:rsidRPr="00DE7588">
              <w:rPr>
                <w:rFonts w:ascii="Times" w:eastAsia="Times New Roman" w:hAnsi="Times" w:cs="Times"/>
                <w:color w:val="000000"/>
                <w:sz w:val="24"/>
                <w:szCs w:val="24"/>
                <w:lang w:val="en-US"/>
              </w:rPr>
              <w:t>1.89</w:t>
            </w:r>
          </w:p>
        </w:tc>
      </w:tr>
    </w:tbl>
    <w:p w14:paraId="7062F8F7" w14:textId="77777777" w:rsidR="00DE7588" w:rsidRDefault="00DE7588" w:rsidP="001437DA">
      <w:pPr>
        <w:spacing w:line="240" w:lineRule="auto"/>
        <w:rPr>
          <w:rFonts w:ascii="Times New Roman" w:hAnsi="Times New Roman" w:cs="Times New Roman"/>
          <w:sz w:val="24"/>
          <w:szCs w:val="24"/>
          <w:lang w:val="en-GB"/>
        </w:rPr>
      </w:pPr>
    </w:p>
    <w:p w14:paraId="1FF608C1" w14:textId="77777777" w:rsidR="002D11D4" w:rsidRDefault="002D11D4">
      <w:r>
        <w:br w:type="page"/>
      </w:r>
    </w:p>
    <w:tbl>
      <w:tblPr>
        <w:tblW w:w="9450" w:type="dxa"/>
        <w:tblInd w:w="108" w:type="dxa"/>
        <w:tblLook w:val="04A0" w:firstRow="1" w:lastRow="0" w:firstColumn="1" w:lastColumn="0" w:noHBand="0" w:noVBand="1"/>
      </w:tblPr>
      <w:tblGrid>
        <w:gridCol w:w="1800"/>
        <w:gridCol w:w="790"/>
        <w:gridCol w:w="1030"/>
        <w:gridCol w:w="816"/>
        <w:gridCol w:w="1030"/>
        <w:gridCol w:w="1030"/>
        <w:gridCol w:w="1064"/>
        <w:gridCol w:w="756"/>
        <w:gridCol w:w="1134"/>
      </w:tblGrid>
      <w:tr w:rsidR="00F97E5B" w:rsidRPr="00030FB6" w14:paraId="5C99EA63" w14:textId="77777777" w:rsidTr="00F97E5B">
        <w:trPr>
          <w:trHeight w:val="20"/>
        </w:trPr>
        <w:tc>
          <w:tcPr>
            <w:tcW w:w="9450" w:type="dxa"/>
            <w:gridSpan w:val="9"/>
            <w:tcBorders>
              <w:top w:val="nil"/>
              <w:left w:val="nil"/>
              <w:bottom w:val="single" w:sz="4" w:space="0" w:color="auto"/>
              <w:right w:val="nil"/>
            </w:tcBorders>
            <w:shd w:val="clear" w:color="auto" w:fill="auto"/>
            <w:hideMark/>
          </w:tcPr>
          <w:p w14:paraId="3CBA92AE" w14:textId="5181ACDD" w:rsidR="00F97E5B" w:rsidRPr="00F97E5B" w:rsidRDefault="00F97E5B" w:rsidP="00231C30">
            <w:pPr>
              <w:spacing w:after="0" w:line="240" w:lineRule="auto"/>
              <w:rPr>
                <w:rFonts w:ascii="Times" w:eastAsia="Times New Roman" w:hAnsi="Times" w:cs="Times"/>
                <w:b/>
                <w:bCs/>
                <w:color w:val="000000"/>
                <w:sz w:val="24"/>
                <w:szCs w:val="24"/>
                <w:lang w:val="en-US"/>
              </w:rPr>
            </w:pPr>
            <w:r w:rsidRPr="00F97E5B">
              <w:rPr>
                <w:rFonts w:ascii="Times" w:eastAsia="Times New Roman" w:hAnsi="Times" w:cs="Times"/>
                <w:b/>
                <w:bCs/>
                <w:color w:val="000000"/>
                <w:sz w:val="24"/>
                <w:szCs w:val="24"/>
                <w:lang w:val="en-US"/>
              </w:rPr>
              <w:lastRenderedPageBreak/>
              <w:t xml:space="preserve">Table </w:t>
            </w:r>
            <w:r w:rsidR="00231C30">
              <w:rPr>
                <w:rFonts w:ascii="Times" w:eastAsia="Times New Roman" w:hAnsi="Times" w:cs="Times"/>
                <w:b/>
                <w:bCs/>
                <w:color w:val="000000"/>
                <w:sz w:val="24"/>
                <w:szCs w:val="24"/>
                <w:lang w:val="en-US"/>
              </w:rPr>
              <w:t>3</w:t>
            </w:r>
            <w:r w:rsidRPr="00F97E5B">
              <w:rPr>
                <w:rFonts w:ascii="Times" w:eastAsia="Times New Roman" w:hAnsi="Times" w:cs="Times"/>
                <w:b/>
                <w:bCs/>
                <w:color w:val="000000"/>
                <w:sz w:val="24"/>
                <w:szCs w:val="24"/>
                <w:lang w:val="en-US"/>
              </w:rPr>
              <w:t xml:space="preserve"> </w:t>
            </w:r>
            <w:r w:rsidRPr="00F97E5B">
              <w:rPr>
                <w:rFonts w:ascii="Times" w:eastAsia="Times New Roman" w:hAnsi="Times" w:cs="Times"/>
                <w:color w:val="000000"/>
                <w:sz w:val="24"/>
                <w:szCs w:val="24"/>
                <w:lang w:val="en-US"/>
              </w:rPr>
              <w:t xml:space="preserve">Explained variance of assemblage composition, total species richness, and individual </w:t>
            </w:r>
            <w:r w:rsidRPr="00F97E5B">
              <w:rPr>
                <w:rFonts w:ascii="Times" w:eastAsia="Times New Roman" w:hAnsi="Times" w:cs="Times"/>
                <w:i/>
                <w:iCs/>
                <w:color w:val="000000"/>
                <w:sz w:val="24"/>
                <w:szCs w:val="24"/>
                <w:lang w:val="en-US"/>
              </w:rPr>
              <w:t>Potamogeton</w:t>
            </w:r>
            <w:r w:rsidRPr="00F97E5B">
              <w:rPr>
                <w:rFonts w:ascii="Times" w:eastAsia="Times New Roman" w:hAnsi="Times" w:cs="Times"/>
                <w:color w:val="000000"/>
                <w:sz w:val="24"/>
                <w:szCs w:val="24"/>
                <w:lang w:val="en-US"/>
              </w:rPr>
              <w:t xml:space="preserve"> species among local, climate, and space variables</w:t>
            </w:r>
            <w:r w:rsidR="00602D8C">
              <w:rPr>
                <w:rFonts w:ascii="Times" w:eastAsia="Times New Roman" w:hAnsi="Times" w:cs="Times"/>
                <w:color w:val="000000"/>
                <w:sz w:val="24"/>
                <w:szCs w:val="24"/>
                <w:lang w:val="en-US"/>
              </w:rPr>
              <w:t xml:space="preserve">. </w:t>
            </w:r>
            <w:r w:rsidRPr="00F97E5B">
              <w:rPr>
                <w:rFonts w:ascii="Times" w:eastAsia="Times New Roman" w:hAnsi="Times" w:cs="Times"/>
                <w:color w:val="000000"/>
                <w:sz w:val="24"/>
                <w:szCs w:val="24"/>
                <w:lang w:val="en-US"/>
              </w:rPr>
              <w:t>Values are adjusted R</w:t>
            </w:r>
            <w:r w:rsidRPr="00F97E5B">
              <w:rPr>
                <w:rFonts w:ascii="Times" w:eastAsia="Times New Roman" w:hAnsi="Times" w:cs="Times"/>
                <w:color w:val="000000"/>
                <w:sz w:val="24"/>
                <w:szCs w:val="24"/>
                <w:vertAlign w:val="superscript"/>
                <w:lang w:val="en-US"/>
              </w:rPr>
              <w:t>2</w:t>
            </w:r>
            <w:r w:rsidRPr="00F97E5B">
              <w:rPr>
                <w:rFonts w:ascii="Times" w:eastAsia="Times New Roman" w:hAnsi="Times" w:cs="Times"/>
                <w:color w:val="000000"/>
                <w:sz w:val="24"/>
                <w:szCs w:val="24"/>
                <w:lang w:val="en-US"/>
              </w:rPr>
              <w:t xml:space="preserve"> (Peres-</w:t>
            </w:r>
            <w:proofErr w:type="spellStart"/>
            <w:r w:rsidRPr="00F97E5B">
              <w:rPr>
                <w:rFonts w:ascii="Times" w:eastAsia="Times New Roman" w:hAnsi="Times" w:cs="Times"/>
                <w:color w:val="000000"/>
                <w:sz w:val="24"/>
                <w:szCs w:val="24"/>
                <w:lang w:val="en-US"/>
              </w:rPr>
              <w:t>Neto</w:t>
            </w:r>
            <w:proofErr w:type="spellEnd"/>
            <w:r w:rsidRPr="00F97E5B">
              <w:rPr>
                <w:rFonts w:ascii="Times" w:eastAsia="Times New Roman" w:hAnsi="Times" w:cs="Times"/>
                <w:color w:val="000000"/>
                <w:sz w:val="24"/>
                <w:szCs w:val="24"/>
                <w:lang w:val="en-US"/>
              </w:rPr>
              <w:t xml:space="preserve"> et al. 2006) from partial redundancy ana</w:t>
            </w:r>
            <w:r w:rsidR="00334711">
              <w:rPr>
                <w:rFonts w:ascii="Times" w:eastAsia="Times New Roman" w:hAnsi="Times" w:cs="Times"/>
                <w:color w:val="000000"/>
                <w:sz w:val="24"/>
                <w:szCs w:val="24"/>
                <w:lang w:val="en-US"/>
              </w:rPr>
              <w:t>lysis and partial least squares</w:t>
            </w:r>
          </w:p>
        </w:tc>
      </w:tr>
      <w:tr w:rsidR="00F97E5B" w:rsidRPr="00F97E5B" w14:paraId="613BEE81" w14:textId="77777777" w:rsidTr="00F97E5B">
        <w:trPr>
          <w:trHeight w:val="20"/>
        </w:trPr>
        <w:tc>
          <w:tcPr>
            <w:tcW w:w="1800" w:type="dxa"/>
            <w:tcBorders>
              <w:top w:val="nil"/>
              <w:left w:val="nil"/>
              <w:bottom w:val="single" w:sz="4" w:space="0" w:color="auto"/>
              <w:right w:val="nil"/>
            </w:tcBorders>
            <w:shd w:val="clear" w:color="auto" w:fill="auto"/>
            <w:noWrap/>
            <w:vAlign w:val="bottom"/>
            <w:hideMark/>
          </w:tcPr>
          <w:p w14:paraId="17C1B541"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 </w:t>
            </w:r>
          </w:p>
        </w:tc>
        <w:tc>
          <w:tcPr>
            <w:tcW w:w="790" w:type="dxa"/>
            <w:tcBorders>
              <w:top w:val="nil"/>
              <w:left w:val="nil"/>
              <w:bottom w:val="single" w:sz="4" w:space="0" w:color="auto"/>
              <w:right w:val="nil"/>
            </w:tcBorders>
            <w:shd w:val="clear" w:color="auto" w:fill="auto"/>
            <w:noWrap/>
            <w:vAlign w:val="bottom"/>
            <w:hideMark/>
          </w:tcPr>
          <w:p w14:paraId="7D53378E" w14:textId="77777777" w:rsidR="00F97E5B" w:rsidRPr="00F97E5B" w:rsidRDefault="00F97E5B" w:rsidP="00F97E5B">
            <w:pPr>
              <w:spacing w:after="0" w:line="240" w:lineRule="auto"/>
              <w:jc w:val="center"/>
              <w:rPr>
                <w:rFonts w:ascii="Times" w:eastAsia="Times New Roman" w:hAnsi="Times" w:cs="Times"/>
                <w:b/>
                <w:bCs/>
                <w:color w:val="000000"/>
                <w:sz w:val="24"/>
                <w:szCs w:val="24"/>
                <w:lang w:val="en-US"/>
              </w:rPr>
            </w:pPr>
            <w:r w:rsidRPr="00F97E5B">
              <w:rPr>
                <w:rFonts w:ascii="Times" w:eastAsia="Times New Roman" w:hAnsi="Times" w:cs="Times"/>
                <w:b/>
                <w:bCs/>
                <w:color w:val="000000"/>
                <w:sz w:val="24"/>
                <w:szCs w:val="24"/>
                <w:lang w:val="en-US"/>
              </w:rPr>
              <w:t>Local</w:t>
            </w:r>
          </w:p>
        </w:tc>
        <w:tc>
          <w:tcPr>
            <w:tcW w:w="1030" w:type="dxa"/>
            <w:tcBorders>
              <w:top w:val="nil"/>
              <w:left w:val="nil"/>
              <w:bottom w:val="single" w:sz="4" w:space="0" w:color="auto"/>
              <w:right w:val="nil"/>
            </w:tcBorders>
            <w:shd w:val="clear" w:color="auto" w:fill="auto"/>
            <w:noWrap/>
            <w:vAlign w:val="bottom"/>
            <w:hideMark/>
          </w:tcPr>
          <w:p w14:paraId="7C874495" w14:textId="77777777" w:rsidR="00F97E5B" w:rsidRPr="00F97E5B" w:rsidRDefault="00F97E5B" w:rsidP="00F97E5B">
            <w:pPr>
              <w:spacing w:after="0" w:line="240" w:lineRule="auto"/>
              <w:jc w:val="center"/>
              <w:rPr>
                <w:rFonts w:ascii="Times" w:eastAsia="Times New Roman" w:hAnsi="Times" w:cs="Times"/>
                <w:b/>
                <w:bCs/>
                <w:color w:val="000000"/>
                <w:sz w:val="24"/>
                <w:szCs w:val="24"/>
                <w:lang w:val="en-US"/>
              </w:rPr>
            </w:pPr>
            <w:r w:rsidRPr="00F97E5B">
              <w:rPr>
                <w:rFonts w:ascii="Times" w:eastAsia="Times New Roman" w:hAnsi="Times" w:cs="Times"/>
                <w:b/>
                <w:bCs/>
                <w:color w:val="000000"/>
                <w:sz w:val="24"/>
                <w:szCs w:val="24"/>
                <w:lang w:val="en-US"/>
              </w:rPr>
              <w:t>Climate</w:t>
            </w:r>
          </w:p>
        </w:tc>
        <w:tc>
          <w:tcPr>
            <w:tcW w:w="816" w:type="dxa"/>
            <w:tcBorders>
              <w:top w:val="nil"/>
              <w:left w:val="nil"/>
              <w:bottom w:val="single" w:sz="4" w:space="0" w:color="auto"/>
              <w:right w:val="nil"/>
            </w:tcBorders>
            <w:shd w:val="clear" w:color="auto" w:fill="auto"/>
            <w:noWrap/>
            <w:vAlign w:val="bottom"/>
            <w:hideMark/>
          </w:tcPr>
          <w:p w14:paraId="6C5F0E06" w14:textId="77777777" w:rsidR="00F97E5B" w:rsidRPr="00F97E5B" w:rsidRDefault="00F97E5B" w:rsidP="00F97E5B">
            <w:pPr>
              <w:spacing w:after="0" w:line="240" w:lineRule="auto"/>
              <w:jc w:val="center"/>
              <w:rPr>
                <w:rFonts w:ascii="Times" w:eastAsia="Times New Roman" w:hAnsi="Times" w:cs="Times"/>
                <w:b/>
                <w:bCs/>
                <w:color w:val="000000"/>
                <w:sz w:val="24"/>
                <w:szCs w:val="24"/>
                <w:lang w:val="en-US"/>
              </w:rPr>
            </w:pPr>
            <w:r w:rsidRPr="00F97E5B">
              <w:rPr>
                <w:rFonts w:ascii="Times" w:eastAsia="Times New Roman" w:hAnsi="Times" w:cs="Times"/>
                <w:b/>
                <w:bCs/>
                <w:color w:val="000000"/>
                <w:sz w:val="24"/>
                <w:szCs w:val="24"/>
                <w:lang w:val="en-US"/>
              </w:rPr>
              <w:t>Space</w:t>
            </w:r>
          </w:p>
        </w:tc>
        <w:tc>
          <w:tcPr>
            <w:tcW w:w="1030" w:type="dxa"/>
            <w:tcBorders>
              <w:top w:val="nil"/>
              <w:left w:val="nil"/>
              <w:bottom w:val="single" w:sz="4" w:space="0" w:color="auto"/>
              <w:right w:val="nil"/>
            </w:tcBorders>
            <w:shd w:val="clear" w:color="auto" w:fill="auto"/>
            <w:noWrap/>
            <w:vAlign w:val="bottom"/>
            <w:hideMark/>
          </w:tcPr>
          <w:p w14:paraId="15A9ECCD" w14:textId="77777777" w:rsidR="00F97E5B" w:rsidRPr="00F97E5B" w:rsidRDefault="00F97E5B" w:rsidP="00F97E5B">
            <w:pPr>
              <w:spacing w:after="0" w:line="240" w:lineRule="auto"/>
              <w:jc w:val="center"/>
              <w:rPr>
                <w:rFonts w:ascii="Times" w:eastAsia="Times New Roman" w:hAnsi="Times" w:cs="Times"/>
                <w:b/>
                <w:bCs/>
                <w:color w:val="000000"/>
                <w:sz w:val="24"/>
                <w:szCs w:val="24"/>
                <w:lang w:val="en-US"/>
              </w:rPr>
            </w:pPr>
            <w:r w:rsidRPr="00F97E5B">
              <w:rPr>
                <w:rFonts w:ascii="Times" w:eastAsia="Times New Roman" w:hAnsi="Times" w:cs="Times"/>
                <w:b/>
                <w:bCs/>
                <w:color w:val="000000"/>
                <w:sz w:val="24"/>
                <w:szCs w:val="24"/>
                <w:lang w:val="en-US"/>
              </w:rPr>
              <w:t>Local + Climate</w:t>
            </w:r>
          </w:p>
        </w:tc>
        <w:tc>
          <w:tcPr>
            <w:tcW w:w="1030" w:type="dxa"/>
            <w:tcBorders>
              <w:top w:val="nil"/>
              <w:left w:val="nil"/>
              <w:bottom w:val="single" w:sz="4" w:space="0" w:color="auto"/>
              <w:right w:val="nil"/>
            </w:tcBorders>
            <w:shd w:val="clear" w:color="auto" w:fill="auto"/>
            <w:noWrap/>
            <w:vAlign w:val="bottom"/>
            <w:hideMark/>
          </w:tcPr>
          <w:p w14:paraId="32EE2840" w14:textId="77777777" w:rsidR="00F97E5B" w:rsidRPr="00F97E5B" w:rsidRDefault="00F97E5B" w:rsidP="00F97E5B">
            <w:pPr>
              <w:spacing w:after="0" w:line="240" w:lineRule="auto"/>
              <w:jc w:val="center"/>
              <w:rPr>
                <w:rFonts w:ascii="Times" w:eastAsia="Times New Roman" w:hAnsi="Times" w:cs="Times"/>
                <w:b/>
                <w:bCs/>
                <w:color w:val="000000"/>
                <w:sz w:val="24"/>
                <w:szCs w:val="24"/>
                <w:lang w:val="en-US"/>
              </w:rPr>
            </w:pPr>
            <w:r w:rsidRPr="00F97E5B">
              <w:rPr>
                <w:rFonts w:ascii="Times" w:eastAsia="Times New Roman" w:hAnsi="Times" w:cs="Times"/>
                <w:b/>
                <w:bCs/>
                <w:color w:val="000000"/>
                <w:sz w:val="24"/>
                <w:szCs w:val="24"/>
                <w:lang w:val="en-US"/>
              </w:rPr>
              <w:t>Climate + Space</w:t>
            </w:r>
          </w:p>
        </w:tc>
        <w:tc>
          <w:tcPr>
            <w:tcW w:w="1064" w:type="dxa"/>
            <w:tcBorders>
              <w:top w:val="nil"/>
              <w:left w:val="nil"/>
              <w:bottom w:val="single" w:sz="4" w:space="0" w:color="auto"/>
              <w:right w:val="nil"/>
            </w:tcBorders>
            <w:shd w:val="clear" w:color="auto" w:fill="auto"/>
            <w:noWrap/>
            <w:vAlign w:val="bottom"/>
            <w:hideMark/>
          </w:tcPr>
          <w:p w14:paraId="758AE66E" w14:textId="77777777" w:rsidR="00F97E5B" w:rsidRPr="00F97E5B" w:rsidRDefault="00F97E5B" w:rsidP="00F97E5B">
            <w:pPr>
              <w:spacing w:after="0" w:line="240" w:lineRule="auto"/>
              <w:jc w:val="center"/>
              <w:rPr>
                <w:rFonts w:ascii="Times" w:eastAsia="Times New Roman" w:hAnsi="Times" w:cs="Times"/>
                <w:b/>
                <w:bCs/>
                <w:color w:val="000000"/>
                <w:sz w:val="24"/>
                <w:szCs w:val="24"/>
                <w:lang w:val="en-US"/>
              </w:rPr>
            </w:pPr>
            <w:r w:rsidRPr="00F97E5B">
              <w:rPr>
                <w:rFonts w:ascii="Times" w:eastAsia="Times New Roman" w:hAnsi="Times" w:cs="Times"/>
                <w:b/>
                <w:bCs/>
                <w:color w:val="000000"/>
                <w:sz w:val="24"/>
                <w:szCs w:val="24"/>
                <w:lang w:val="en-US"/>
              </w:rPr>
              <w:t>Local + Space</w:t>
            </w:r>
          </w:p>
        </w:tc>
        <w:tc>
          <w:tcPr>
            <w:tcW w:w="756" w:type="dxa"/>
            <w:tcBorders>
              <w:top w:val="nil"/>
              <w:left w:val="nil"/>
              <w:bottom w:val="single" w:sz="4" w:space="0" w:color="auto"/>
              <w:right w:val="nil"/>
            </w:tcBorders>
            <w:shd w:val="clear" w:color="auto" w:fill="auto"/>
            <w:noWrap/>
            <w:vAlign w:val="bottom"/>
            <w:hideMark/>
          </w:tcPr>
          <w:p w14:paraId="6CB6F93A" w14:textId="77777777" w:rsidR="00F97E5B" w:rsidRPr="00F97E5B" w:rsidRDefault="00F97E5B" w:rsidP="00F97E5B">
            <w:pPr>
              <w:spacing w:after="0" w:line="240" w:lineRule="auto"/>
              <w:jc w:val="center"/>
              <w:rPr>
                <w:rFonts w:ascii="Times" w:eastAsia="Times New Roman" w:hAnsi="Times" w:cs="Times"/>
                <w:b/>
                <w:bCs/>
                <w:color w:val="000000"/>
                <w:sz w:val="24"/>
                <w:szCs w:val="24"/>
                <w:lang w:val="en-US"/>
              </w:rPr>
            </w:pPr>
            <w:r w:rsidRPr="00F97E5B">
              <w:rPr>
                <w:rFonts w:ascii="Times" w:eastAsia="Times New Roman" w:hAnsi="Times" w:cs="Times"/>
                <w:b/>
                <w:bCs/>
                <w:color w:val="000000"/>
                <w:sz w:val="24"/>
                <w:szCs w:val="24"/>
                <w:lang w:val="en-US"/>
              </w:rPr>
              <w:t>All</w:t>
            </w:r>
          </w:p>
        </w:tc>
        <w:tc>
          <w:tcPr>
            <w:tcW w:w="1134" w:type="dxa"/>
            <w:tcBorders>
              <w:top w:val="nil"/>
              <w:left w:val="nil"/>
              <w:bottom w:val="single" w:sz="4" w:space="0" w:color="auto"/>
              <w:right w:val="nil"/>
            </w:tcBorders>
            <w:shd w:val="clear" w:color="auto" w:fill="auto"/>
            <w:noWrap/>
            <w:vAlign w:val="bottom"/>
            <w:hideMark/>
          </w:tcPr>
          <w:p w14:paraId="42841C3B" w14:textId="77777777" w:rsidR="00F97E5B" w:rsidRPr="00F97E5B" w:rsidRDefault="00F97E5B" w:rsidP="00F97E5B">
            <w:pPr>
              <w:spacing w:after="0" w:line="240" w:lineRule="auto"/>
              <w:jc w:val="center"/>
              <w:rPr>
                <w:rFonts w:ascii="Times" w:eastAsia="Times New Roman" w:hAnsi="Times" w:cs="Times"/>
                <w:b/>
                <w:bCs/>
                <w:color w:val="000000"/>
                <w:sz w:val="24"/>
                <w:szCs w:val="24"/>
                <w:lang w:val="en-US"/>
              </w:rPr>
            </w:pPr>
            <w:r w:rsidRPr="00F97E5B">
              <w:rPr>
                <w:rFonts w:ascii="Times" w:eastAsia="Times New Roman" w:hAnsi="Times" w:cs="Times"/>
                <w:b/>
                <w:bCs/>
                <w:color w:val="000000"/>
                <w:sz w:val="24"/>
                <w:szCs w:val="24"/>
                <w:lang w:val="en-US"/>
              </w:rPr>
              <w:t>Total</w:t>
            </w:r>
          </w:p>
        </w:tc>
      </w:tr>
      <w:tr w:rsidR="00F97E5B" w:rsidRPr="00F97E5B" w14:paraId="34EC75F6" w14:textId="77777777" w:rsidTr="00F97E5B">
        <w:trPr>
          <w:trHeight w:val="20"/>
        </w:trPr>
        <w:tc>
          <w:tcPr>
            <w:tcW w:w="1800" w:type="dxa"/>
            <w:tcBorders>
              <w:top w:val="nil"/>
              <w:left w:val="nil"/>
              <w:bottom w:val="nil"/>
              <w:right w:val="nil"/>
            </w:tcBorders>
            <w:shd w:val="clear" w:color="auto" w:fill="auto"/>
            <w:noWrap/>
            <w:vAlign w:val="bottom"/>
            <w:hideMark/>
          </w:tcPr>
          <w:p w14:paraId="5339BA5B" w14:textId="77777777" w:rsidR="00F97E5B" w:rsidRPr="00F97E5B" w:rsidRDefault="00F97E5B" w:rsidP="00F97E5B">
            <w:pPr>
              <w:spacing w:after="0" w:line="240" w:lineRule="auto"/>
              <w:rPr>
                <w:rFonts w:ascii="Times" w:eastAsia="Times New Roman" w:hAnsi="Times" w:cs="Times"/>
                <w:color w:val="000000"/>
                <w:sz w:val="24"/>
                <w:szCs w:val="24"/>
                <w:lang w:val="en-US"/>
              </w:rPr>
            </w:pPr>
            <w:proofErr w:type="spellStart"/>
            <w:r w:rsidRPr="00F97E5B">
              <w:rPr>
                <w:rFonts w:ascii="Times" w:eastAsia="Times New Roman" w:hAnsi="Times" w:cs="Times"/>
                <w:color w:val="000000"/>
                <w:sz w:val="24"/>
                <w:szCs w:val="24"/>
                <w:lang w:val="en-US"/>
              </w:rPr>
              <w:t>Assemb</w:t>
            </w:r>
            <w:proofErr w:type="spellEnd"/>
            <w:r w:rsidRPr="00F97E5B">
              <w:rPr>
                <w:rFonts w:ascii="Times" w:eastAsia="Times New Roman" w:hAnsi="Times" w:cs="Times"/>
                <w:color w:val="000000"/>
                <w:sz w:val="24"/>
                <w:szCs w:val="24"/>
                <w:lang w:val="en-US"/>
              </w:rPr>
              <w:t>. comp.</w:t>
            </w:r>
          </w:p>
        </w:tc>
        <w:tc>
          <w:tcPr>
            <w:tcW w:w="790" w:type="dxa"/>
            <w:tcBorders>
              <w:top w:val="nil"/>
              <w:left w:val="nil"/>
              <w:bottom w:val="nil"/>
              <w:right w:val="nil"/>
            </w:tcBorders>
            <w:shd w:val="clear" w:color="auto" w:fill="auto"/>
            <w:noWrap/>
            <w:vAlign w:val="bottom"/>
            <w:hideMark/>
          </w:tcPr>
          <w:p w14:paraId="68AF19A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3.83</w:t>
            </w:r>
          </w:p>
        </w:tc>
        <w:tc>
          <w:tcPr>
            <w:tcW w:w="1030" w:type="dxa"/>
            <w:tcBorders>
              <w:top w:val="nil"/>
              <w:left w:val="nil"/>
              <w:bottom w:val="nil"/>
              <w:right w:val="nil"/>
            </w:tcBorders>
            <w:shd w:val="clear" w:color="auto" w:fill="auto"/>
            <w:noWrap/>
            <w:vAlign w:val="bottom"/>
            <w:hideMark/>
          </w:tcPr>
          <w:p w14:paraId="20794C9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0.63</w:t>
            </w:r>
          </w:p>
        </w:tc>
        <w:tc>
          <w:tcPr>
            <w:tcW w:w="816" w:type="dxa"/>
            <w:tcBorders>
              <w:top w:val="nil"/>
              <w:left w:val="nil"/>
              <w:bottom w:val="nil"/>
              <w:right w:val="nil"/>
            </w:tcBorders>
            <w:shd w:val="clear" w:color="auto" w:fill="auto"/>
            <w:noWrap/>
            <w:vAlign w:val="bottom"/>
            <w:hideMark/>
          </w:tcPr>
          <w:p w14:paraId="687C9DB7"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6.63</w:t>
            </w:r>
          </w:p>
        </w:tc>
        <w:tc>
          <w:tcPr>
            <w:tcW w:w="1030" w:type="dxa"/>
            <w:tcBorders>
              <w:top w:val="nil"/>
              <w:left w:val="nil"/>
              <w:bottom w:val="nil"/>
              <w:right w:val="nil"/>
            </w:tcBorders>
            <w:shd w:val="clear" w:color="auto" w:fill="auto"/>
            <w:noWrap/>
            <w:vAlign w:val="bottom"/>
            <w:hideMark/>
          </w:tcPr>
          <w:p w14:paraId="0FBB534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0.33</w:t>
            </w:r>
          </w:p>
        </w:tc>
        <w:tc>
          <w:tcPr>
            <w:tcW w:w="1030" w:type="dxa"/>
            <w:tcBorders>
              <w:top w:val="nil"/>
              <w:left w:val="nil"/>
              <w:bottom w:val="nil"/>
              <w:right w:val="nil"/>
            </w:tcBorders>
            <w:shd w:val="clear" w:color="auto" w:fill="auto"/>
            <w:noWrap/>
            <w:vAlign w:val="bottom"/>
            <w:hideMark/>
          </w:tcPr>
          <w:p w14:paraId="2077279C"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6.17</w:t>
            </w:r>
          </w:p>
        </w:tc>
        <w:tc>
          <w:tcPr>
            <w:tcW w:w="1064" w:type="dxa"/>
            <w:tcBorders>
              <w:top w:val="nil"/>
              <w:left w:val="nil"/>
              <w:bottom w:val="nil"/>
              <w:right w:val="nil"/>
            </w:tcBorders>
            <w:shd w:val="clear" w:color="auto" w:fill="auto"/>
            <w:noWrap/>
            <w:vAlign w:val="bottom"/>
            <w:hideMark/>
          </w:tcPr>
          <w:p w14:paraId="16374A77"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3.38</w:t>
            </w:r>
          </w:p>
        </w:tc>
        <w:tc>
          <w:tcPr>
            <w:tcW w:w="756" w:type="dxa"/>
            <w:tcBorders>
              <w:top w:val="nil"/>
              <w:left w:val="nil"/>
              <w:bottom w:val="nil"/>
              <w:right w:val="nil"/>
            </w:tcBorders>
            <w:shd w:val="clear" w:color="auto" w:fill="auto"/>
            <w:noWrap/>
            <w:vAlign w:val="bottom"/>
            <w:hideMark/>
          </w:tcPr>
          <w:p w14:paraId="623072F2"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11.84</w:t>
            </w:r>
          </w:p>
        </w:tc>
        <w:tc>
          <w:tcPr>
            <w:tcW w:w="1134" w:type="dxa"/>
            <w:tcBorders>
              <w:top w:val="nil"/>
              <w:left w:val="nil"/>
              <w:bottom w:val="nil"/>
              <w:right w:val="nil"/>
            </w:tcBorders>
            <w:shd w:val="clear" w:color="auto" w:fill="auto"/>
            <w:noWrap/>
            <w:vAlign w:val="bottom"/>
            <w:hideMark/>
          </w:tcPr>
          <w:p w14:paraId="77B6A532"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32.81</w:t>
            </w:r>
          </w:p>
        </w:tc>
      </w:tr>
      <w:tr w:rsidR="00F97E5B" w:rsidRPr="00F97E5B" w14:paraId="04C4F142" w14:textId="77777777" w:rsidTr="00F97E5B">
        <w:trPr>
          <w:trHeight w:val="20"/>
        </w:trPr>
        <w:tc>
          <w:tcPr>
            <w:tcW w:w="1800" w:type="dxa"/>
            <w:tcBorders>
              <w:top w:val="nil"/>
              <w:left w:val="nil"/>
              <w:bottom w:val="nil"/>
              <w:right w:val="nil"/>
            </w:tcBorders>
            <w:shd w:val="clear" w:color="auto" w:fill="auto"/>
            <w:noWrap/>
            <w:vAlign w:val="bottom"/>
            <w:hideMark/>
          </w:tcPr>
          <w:p w14:paraId="6E762F83"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Richness</w:t>
            </w:r>
          </w:p>
        </w:tc>
        <w:tc>
          <w:tcPr>
            <w:tcW w:w="790" w:type="dxa"/>
            <w:tcBorders>
              <w:top w:val="nil"/>
              <w:left w:val="nil"/>
              <w:bottom w:val="nil"/>
              <w:right w:val="nil"/>
            </w:tcBorders>
            <w:shd w:val="clear" w:color="auto" w:fill="auto"/>
            <w:noWrap/>
            <w:vAlign w:val="bottom"/>
            <w:hideMark/>
          </w:tcPr>
          <w:p w14:paraId="4709A9ED"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11.66</w:t>
            </w:r>
          </w:p>
        </w:tc>
        <w:tc>
          <w:tcPr>
            <w:tcW w:w="1030" w:type="dxa"/>
            <w:tcBorders>
              <w:top w:val="nil"/>
              <w:left w:val="nil"/>
              <w:bottom w:val="nil"/>
              <w:right w:val="nil"/>
            </w:tcBorders>
            <w:shd w:val="clear" w:color="auto" w:fill="auto"/>
            <w:noWrap/>
            <w:vAlign w:val="bottom"/>
            <w:hideMark/>
          </w:tcPr>
          <w:p w14:paraId="58C8D452"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-0.47</w:t>
            </w:r>
          </w:p>
        </w:tc>
        <w:tc>
          <w:tcPr>
            <w:tcW w:w="816" w:type="dxa"/>
            <w:tcBorders>
              <w:top w:val="nil"/>
              <w:left w:val="nil"/>
              <w:bottom w:val="nil"/>
              <w:right w:val="nil"/>
            </w:tcBorders>
            <w:shd w:val="clear" w:color="auto" w:fill="auto"/>
            <w:noWrap/>
            <w:vAlign w:val="bottom"/>
            <w:hideMark/>
          </w:tcPr>
          <w:p w14:paraId="2B8624D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14.94</w:t>
            </w:r>
          </w:p>
        </w:tc>
        <w:tc>
          <w:tcPr>
            <w:tcW w:w="1030" w:type="dxa"/>
            <w:tcBorders>
              <w:top w:val="nil"/>
              <w:left w:val="nil"/>
              <w:bottom w:val="nil"/>
              <w:right w:val="nil"/>
            </w:tcBorders>
            <w:shd w:val="clear" w:color="auto" w:fill="auto"/>
            <w:noWrap/>
            <w:vAlign w:val="bottom"/>
            <w:hideMark/>
          </w:tcPr>
          <w:p w14:paraId="5440C1F2"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0.31</w:t>
            </w:r>
          </w:p>
        </w:tc>
        <w:tc>
          <w:tcPr>
            <w:tcW w:w="1030" w:type="dxa"/>
            <w:tcBorders>
              <w:top w:val="nil"/>
              <w:left w:val="nil"/>
              <w:bottom w:val="nil"/>
              <w:right w:val="nil"/>
            </w:tcBorders>
            <w:shd w:val="clear" w:color="auto" w:fill="auto"/>
            <w:noWrap/>
            <w:vAlign w:val="bottom"/>
            <w:hideMark/>
          </w:tcPr>
          <w:p w14:paraId="535D3954"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5.38</w:t>
            </w:r>
          </w:p>
        </w:tc>
        <w:tc>
          <w:tcPr>
            <w:tcW w:w="1064" w:type="dxa"/>
            <w:tcBorders>
              <w:top w:val="nil"/>
              <w:left w:val="nil"/>
              <w:bottom w:val="nil"/>
              <w:right w:val="nil"/>
            </w:tcBorders>
            <w:shd w:val="clear" w:color="auto" w:fill="auto"/>
            <w:noWrap/>
            <w:vAlign w:val="bottom"/>
            <w:hideMark/>
          </w:tcPr>
          <w:p w14:paraId="3A6D323E"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3.84</w:t>
            </w:r>
          </w:p>
        </w:tc>
        <w:tc>
          <w:tcPr>
            <w:tcW w:w="756" w:type="dxa"/>
            <w:tcBorders>
              <w:top w:val="nil"/>
              <w:left w:val="nil"/>
              <w:bottom w:val="nil"/>
              <w:right w:val="nil"/>
            </w:tcBorders>
            <w:shd w:val="clear" w:color="auto" w:fill="auto"/>
            <w:noWrap/>
            <w:vAlign w:val="bottom"/>
            <w:hideMark/>
          </w:tcPr>
          <w:p w14:paraId="0A2D4F7D"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11.32</w:t>
            </w:r>
          </w:p>
        </w:tc>
        <w:tc>
          <w:tcPr>
            <w:tcW w:w="1134" w:type="dxa"/>
            <w:tcBorders>
              <w:top w:val="nil"/>
              <w:left w:val="nil"/>
              <w:bottom w:val="nil"/>
              <w:right w:val="nil"/>
            </w:tcBorders>
            <w:shd w:val="clear" w:color="auto" w:fill="auto"/>
            <w:noWrap/>
            <w:vAlign w:val="bottom"/>
            <w:hideMark/>
          </w:tcPr>
          <w:p w14:paraId="074F358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46.99</w:t>
            </w:r>
          </w:p>
        </w:tc>
      </w:tr>
      <w:tr w:rsidR="00F97E5B" w:rsidRPr="00F97E5B" w14:paraId="7C702966" w14:textId="77777777" w:rsidTr="00F97E5B">
        <w:trPr>
          <w:trHeight w:val="20"/>
        </w:trPr>
        <w:tc>
          <w:tcPr>
            <w:tcW w:w="1800" w:type="dxa"/>
            <w:tcBorders>
              <w:top w:val="nil"/>
              <w:left w:val="nil"/>
              <w:bottom w:val="nil"/>
              <w:right w:val="nil"/>
            </w:tcBorders>
            <w:shd w:val="clear" w:color="auto" w:fill="auto"/>
            <w:noWrap/>
            <w:vAlign w:val="bottom"/>
            <w:hideMark/>
          </w:tcPr>
          <w:p w14:paraId="12681E76"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amplifolius</w:t>
            </w:r>
            <w:proofErr w:type="spellEnd"/>
          </w:p>
        </w:tc>
        <w:tc>
          <w:tcPr>
            <w:tcW w:w="790" w:type="dxa"/>
            <w:tcBorders>
              <w:top w:val="nil"/>
              <w:left w:val="nil"/>
              <w:bottom w:val="nil"/>
              <w:right w:val="nil"/>
            </w:tcBorders>
            <w:shd w:val="clear" w:color="auto" w:fill="auto"/>
            <w:noWrap/>
            <w:vAlign w:val="bottom"/>
            <w:hideMark/>
          </w:tcPr>
          <w:p w14:paraId="3F655229"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3.83</w:t>
            </w:r>
          </w:p>
        </w:tc>
        <w:tc>
          <w:tcPr>
            <w:tcW w:w="1030" w:type="dxa"/>
            <w:tcBorders>
              <w:top w:val="nil"/>
              <w:left w:val="nil"/>
              <w:bottom w:val="nil"/>
              <w:right w:val="nil"/>
            </w:tcBorders>
            <w:shd w:val="clear" w:color="auto" w:fill="auto"/>
            <w:noWrap/>
            <w:vAlign w:val="bottom"/>
            <w:hideMark/>
          </w:tcPr>
          <w:p w14:paraId="2D0DB8B3"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1.43</w:t>
            </w:r>
          </w:p>
        </w:tc>
        <w:tc>
          <w:tcPr>
            <w:tcW w:w="816" w:type="dxa"/>
            <w:tcBorders>
              <w:top w:val="nil"/>
              <w:left w:val="nil"/>
              <w:bottom w:val="nil"/>
              <w:right w:val="nil"/>
            </w:tcBorders>
            <w:shd w:val="clear" w:color="auto" w:fill="auto"/>
            <w:noWrap/>
            <w:vAlign w:val="bottom"/>
            <w:hideMark/>
          </w:tcPr>
          <w:p w14:paraId="027381A6"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3.15</w:t>
            </w:r>
          </w:p>
        </w:tc>
        <w:tc>
          <w:tcPr>
            <w:tcW w:w="1030" w:type="dxa"/>
            <w:tcBorders>
              <w:top w:val="nil"/>
              <w:left w:val="nil"/>
              <w:bottom w:val="nil"/>
              <w:right w:val="nil"/>
            </w:tcBorders>
            <w:shd w:val="clear" w:color="auto" w:fill="auto"/>
            <w:noWrap/>
            <w:vAlign w:val="bottom"/>
            <w:hideMark/>
          </w:tcPr>
          <w:p w14:paraId="24416FE2"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2.81</w:t>
            </w:r>
          </w:p>
        </w:tc>
        <w:tc>
          <w:tcPr>
            <w:tcW w:w="1030" w:type="dxa"/>
            <w:tcBorders>
              <w:top w:val="nil"/>
              <w:left w:val="nil"/>
              <w:bottom w:val="nil"/>
              <w:right w:val="nil"/>
            </w:tcBorders>
            <w:shd w:val="clear" w:color="auto" w:fill="auto"/>
            <w:noWrap/>
            <w:vAlign w:val="bottom"/>
            <w:hideMark/>
          </w:tcPr>
          <w:p w14:paraId="7D6DFBE1"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1.20</w:t>
            </w:r>
          </w:p>
        </w:tc>
        <w:tc>
          <w:tcPr>
            <w:tcW w:w="1064" w:type="dxa"/>
            <w:tcBorders>
              <w:top w:val="nil"/>
              <w:left w:val="nil"/>
              <w:bottom w:val="nil"/>
              <w:right w:val="nil"/>
            </w:tcBorders>
            <w:shd w:val="clear" w:color="auto" w:fill="auto"/>
            <w:noWrap/>
            <w:vAlign w:val="bottom"/>
            <w:hideMark/>
          </w:tcPr>
          <w:p w14:paraId="7F64E237"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2.75</w:t>
            </w:r>
          </w:p>
        </w:tc>
        <w:tc>
          <w:tcPr>
            <w:tcW w:w="756" w:type="dxa"/>
            <w:tcBorders>
              <w:top w:val="nil"/>
              <w:left w:val="nil"/>
              <w:bottom w:val="nil"/>
              <w:right w:val="nil"/>
            </w:tcBorders>
            <w:shd w:val="clear" w:color="auto" w:fill="auto"/>
            <w:noWrap/>
            <w:vAlign w:val="bottom"/>
            <w:hideMark/>
          </w:tcPr>
          <w:p w14:paraId="5C47655E"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21.06</w:t>
            </w:r>
          </w:p>
        </w:tc>
        <w:tc>
          <w:tcPr>
            <w:tcW w:w="1134" w:type="dxa"/>
            <w:tcBorders>
              <w:top w:val="nil"/>
              <w:left w:val="nil"/>
              <w:bottom w:val="nil"/>
              <w:right w:val="nil"/>
            </w:tcBorders>
            <w:shd w:val="clear" w:color="auto" w:fill="auto"/>
            <w:noWrap/>
            <w:vAlign w:val="bottom"/>
            <w:hideMark/>
          </w:tcPr>
          <w:p w14:paraId="3A08BE0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36.23</w:t>
            </w:r>
          </w:p>
        </w:tc>
      </w:tr>
      <w:tr w:rsidR="00F97E5B" w:rsidRPr="00F97E5B" w14:paraId="5DC3E0BD" w14:textId="77777777" w:rsidTr="00F97E5B">
        <w:trPr>
          <w:trHeight w:val="20"/>
        </w:trPr>
        <w:tc>
          <w:tcPr>
            <w:tcW w:w="1800" w:type="dxa"/>
            <w:tcBorders>
              <w:top w:val="nil"/>
              <w:left w:val="nil"/>
              <w:bottom w:val="nil"/>
              <w:right w:val="nil"/>
            </w:tcBorders>
            <w:shd w:val="clear" w:color="auto" w:fill="auto"/>
            <w:noWrap/>
            <w:vAlign w:val="bottom"/>
            <w:hideMark/>
          </w:tcPr>
          <w:p w14:paraId="75F13A18"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crispus</w:t>
            </w:r>
            <w:proofErr w:type="spellEnd"/>
          </w:p>
        </w:tc>
        <w:tc>
          <w:tcPr>
            <w:tcW w:w="790" w:type="dxa"/>
            <w:tcBorders>
              <w:top w:val="nil"/>
              <w:left w:val="nil"/>
              <w:bottom w:val="nil"/>
              <w:right w:val="nil"/>
            </w:tcBorders>
            <w:shd w:val="clear" w:color="auto" w:fill="auto"/>
            <w:noWrap/>
            <w:vAlign w:val="bottom"/>
            <w:hideMark/>
          </w:tcPr>
          <w:p w14:paraId="424E974A"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2.34</w:t>
            </w:r>
          </w:p>
        </w:tc>
        <w:tc>
          <w:tcPr>
            <w:tcW w:w="1030" w:type="dxa"/>
            <w:tcBorders>
              <w:top w:val="nil"/>
              <w:left w:val="nil"/>
              <w:bottom w:val="nil"/>
              <w:right w:val="nil"/>
            </w:tcBorders>
            <w:shd w:val="clear" w:color="auto" w:fill="auto"/>
            <w:noWrap/>
            <w:vAlign w:val="bottom"/>
            <w:hideMark/>
          </w:tcPr>
          <w:p w14:paraId="5C0ED35D"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-0.09</w:t>
            </w:r>
          </w:p>
        </w:tc>
        <w:tc>
          <w:tcPr>
            <w:tcW w:w="816" w:type="dxa"/>
            <w:tcBorders>
              <w:top w:val="nil"/>
              <w:left w:val="nil"/>
              <w:bottom w:val="nil"/>
              <w:right w:val="nil"/>
            </w:tcBorders>
            <w:shd w:val="clear" w:color="auto" w:fill="auto"/>
            <w:noWrap/>
            <w:vAlign w:val="bottom"/>
            <w:hideMark/>
          </w:tcPr>
          <w:p w14:paraId="3FCF7CB0"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20.02</w:t>
            </w:r>
          </w:p>
        </w:tc>
        <w:tc>
          <w:tcPr>
            <w:tcW w:w="1030" w:type="dxa"/>
            <w:tcBorders>
              <w:top w:val="nil"/>
              <w:left w:val="nil"/>
              <w:bottom w:val="nil"/>
              <w:right w:val="nil"/>
            </w:tcBorders>
            <w:shd w:val="clear" w:color="auto" w:fill="auto"/>
            <w:noWrap/>
            <w:vAlign w:val="bottom"/>
            <w:hideMark/>
          </w:tcPr>
          <w:p w14:paraId="15EF46FA"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0.69</w:t>
            </w:r>
          </w:p>
        </w:tc>
        <w:tc>
          <w:tcPr>
            <w:tcW w:w="1030" w:type="dxa"/>
            <w:tcBorders>
              <w:top w:val="nil"/>
              <w:left w:val="nil"/>
              <w:bottom w:val="nil"/>
              <w:right w:val="nil"/>
            </w:tcBorders>
            <w:shd w:val="clear" w:color="auto" w:fill="auto"/>
            <w:noWrap/>
            <w:vAlign w:val="bottom"/>
            <w:hideMark/>
          </w:tcPr>
          <w:p w14:paraId="1782B2E6"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9.30</w:t>
            </w:r>
          </w:p>
        </w:tc>
        <w:tc>
          <w:tcPr>
            <w:tcW w:w="1064" w:type="dxa"/>
            <w:tcBorders>
              <w:top w:val="nil"/>
              <w:left w:val="nil"/>
              <w:bottom w:val="nil"/>
              <w:right w:val="nil"/>
            </w:tcBorders>
            <w:shd w:val="clear" w:color="auto" w:fill="auto"/>
            <w:noWrap/>
            <w:vAlign w:val="bottom"/>
            <w:hideMark/>
          </w:tcPr>
          <w:p w14:paraId="0C15DF60"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-0.84</w:t>
            </w:r>
          </w:p>
        </w:tc>
        <w:tc>
          <w:tcPr>
            <w:tcW w:w="756" w:type="dxa"/>
            <w:tcBorders>
              <w:top w:val="nil"/>
              <w:left w:val="nil"/>
              <w:bottom w:val="nil"/>
              <w:right w:val="nil"/>
            </w:tcBorders>
            <w:shd w:val="clear" w:color="auto" w:fill="auto"/>
            <w:noWrap/>
            <w:vAlign w:val="bottom"/>
            <w:hideMark/>
          </w:tcPr>
          <w:p w14:paraId="3E2713B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15.93</w:t>
            </w:r>
          </w:p>
        </w:tc>
        <w:tc>
          <w:tcPr>
            <w:tcW w:w="1134" w:type="dxa"/>
            <w:tcBorders>
              <w:top w:val="nil"/>
              <w:left w:val="nil"/>
              <w:bottom w:val="nil"/>
              <w:right w:val="nil"/>
            </w:tcBorders>
            <w:shd w:val="clear" w:color="auto" w:fill="auto"/>
            <w:noWrap/>
            <w:vAlign w:val="bottom"/>
            <w:hideMark/>
          </w:tcPr>
          <w:p w14:paraId="7C2CCD10"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47.35</w:t>
            </w:r>
          </w:p>
        </w:tc>
      </w:tr>
      <w:tr w:rsidR="00F97E5B" w:rsidRPr="00F97E5B" w14:paraId="4D73E7B9" w14:textId="77777777" w:rsidTr="00F97E5B">
        <w:trPr>
          <w:trHeight w:val="20"/>
        </w:trPr>
        <w:tc>
          <w:tcPr>
            <w:tcW w:w="1800" w:type="dxa"/>
            <w:tcBorders>
              <w:top w:val="nil"/>
              <w:left w:val="nil"/>
              <w:bottom w:val="nil"/>
              <w:right w:val="nil"/>
            </w:tcBorders>
            <w:shd w:val="clear" w:color="auto" w:fill="auto"/>
            <w:noWrap/>
            <w:vAlign w:val="bottom"/>
            <w:hideMark/>
          </w:tcPr>
          <w:p w14:paraId="3E918B4D"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epihydrus</w:t>
            </w:r>
            <w:proofErr w:type="spellEnd"/>
          </w:p>
        </w:tc>
        <w:tc>
          <w:tcPr>
            <w:tcW w:w="790" w:type="dxa"/>
            <w:tcBorders>
              <w:top w:val="nil"/>
              <w:left w:val="nil"/>
              <w:bottom w:val="nil"/>
              <w:right w:val="nil"/>
            </w:tcBorders>
            <w:shd w:val="clear" w:color="auto" w:fill="auto"/>
            <w:noWrap/>
            <w:vAlign w:val="bottom"/>
            <w:hideMark/>
          </w:tcPr>
          <w:p w14:paraId="7099DE3D"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1.41</w:t>
            </w:r>
          </w:p>
        </w:tc>
        <w:tc>
          <w:tcPr>
            <w:tcW w:w="1030" w:type="dxa"/>
            <w:tcBorders>
              <w:top w:val="nil"/>
              <w:left w:val="nil"/>
              <w:bottom w:val="nil"/>
              <w:right w:val="nil"/>
            </w:tcBorders>
            <w:shd w:val="clear" w:color="auto" w:fill="auto"/>
            <w:noWrap/>
            <w:vAlign w:val="bottom"/>
            <w:hideMark/>
          </w:tcPr>
          <w:p w14:paraId="59EFBF1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2.48</w:t>
            </w:r>
          </w:p>
        </w:tc>
        <w:tc>
          <w:tcPr>
            <w:tcW w:w="816" w:type="dxa"/>
            <w:tcBorders>
              <w:top w:val="nil"/>
              <w:left w:val="nil"/>
              <w:bottom w:val="nil"/>
              <w:right w:val="nil"/>
            </w:tcBorders>
            <w:shd w:val="clear" w:color="auto" w:fill="auto"/>
            <w:noWrap/>
            <w:vAlign w:val="bottom"/>
            <w:hideMark/>
          </w:tcPr>
          <w:p w14:paraId="5D83F6EE"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3.04</w:t>
            </w:r>
          </w:p>
        </w:tc>
        <w:tc>
          <w:tcPr>
            <w:tcW w:w="1030" w:type="dxa"/>
            <w:tcBorders>
              <w:top w:val="nil"/>
              <w:left w:val="nil"/>
              <w:bottom w:val="nil"/>
              <w:right w:val="nil"/>
            </w:tcBorders>
            <w:shd w:val="clear" w:color="auto" w:fill="auto"/>
            <w:noWrap/>
            <w:vAlign w:val="bottom"/>
            <w:hideMark/>
          </w:tcPr>
          <w:p w14:paraId="2AA4ED2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0.79</w:t>
            </w:r>
          </w:p>
        </w:tc>
        <w:tc>
          <w:tcPr>
            <w:tcW w:w="1030" w:type="dxa"/>
            <w:tcBorders>
              <w:top w:val="nil"/>
              <w:left w:val="nil"/>
              <w:bottom w:val="nil"/>
              <w:right w:val="nil"/>
            </w:tcBorders>
            <w:shd w:val="clear" w:color="auto" w:fill="auto"/>
            <w:noWrap/>
            <w:vAlign w:val="bottom"/>
            <w:hideMark/>
          </w:tcPr>
          <w:p w14:paraId="142B42E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1.49</w:t>
            </w:r>
          </w:p>
        </w:tc>
        <w:tc>
          <w:tcPr>
            <w:tcW w:w="1064" w:type="dxa"/>
            <w:tcBorders>
              <w:top w:val="nil"/>
              <w:left w:val="nil"/>
              <w:bottom w:val="nil"/>
              <w:right w:val="nil"/>
            </w:tcBorders>
            <w:shd w:val="clear" w:color="auto" w:fill="auto"/>
            <w:noWrap/>
            <w:vAlign w:val="bottom"/>
            <w:hideMark/>
          </w:tcPr>
          <w:p w14:paraId="5AB20E7A"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5.06</w:t>
            </w:r>
          </w:p>
        </w:tc>
        <w:tc>
          <w:tcPr>
            <w:tcW w:w="756" w:type="dxa"/>
            <w:tcBorders>
              <w:top w:val="nil"/>
              <w:left w:val="nil"/>
              <w:bottom w:val="nil"/>
              <w:right w:val="nil"/>
            </w:tcBorders>
            <w:shd w:val="clear" w:color="auto" w:fill="auto"/>
            <w:noWrap/>
            <w:vAlign w:val="bottom"/>
            <w:hideMark/>
          </w:tcPr>
          <w:p w14:paraId="7BE23C80"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13.91</w:t>
            </w:r>
          </w:p>
        </w:tc>
        <w:tc>
          <w:tcPr>
            <w:tcW w:w="1134" w:type="dxa"/>
            <w:tcBorders>
              <w:top w:val="nil"/>
              <w:left w:val="nil"/>
              <w:bottom w:val="nil"/>
              <w:right w:val="nil"/>
            </w:tcBorders>
            <w:shd w:val="clear" w:color="auto" w:fill="auto"/>
            <w:noWrap/>
            <w:vAlign w:val="bottom"/>
            <w:hideMark/>
          </w:tcPr>
          <w:p w14:paraId="31380711"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28.18</w:t>
            </w:r>
          </w:p>
        </w:tc>
      </w:tr>
      <w:tr w:rsidR="00F97E5B" w:rsidRPr="00F97E5B" w14:paraId="738881A3" w14:textId="77777777" w:rsidTr="00F97E5B">
        <w:trPr>
          <w:trHeight w:val="20"/>
        </w:trPr>
        <w:tc>
          <w:tcPr>
            <w:tcW w:w="1800" w:type="dxa"/>
            <w:tcBorders>
              <w:top w:val="nil"/>
              <w:left w:val="nil"/>
              <w:bottom w:val="nil"/>
              <w:right w:val="nil"/>
            </w:tcBorders>
            <w:shd w:val="clear" w:color="auto" w:fill="auto"/>
            <w:noWrap/>
            <w:vAlign w:val="bottom"/>
            <w:hideMark/>
          </w:tcPr>
          <w:p w14:paraId="728D8829"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foliosus</w:t>
            </w:r>
            <w:proofErr w:type="spellEnd"/>
          </w:p>
        </w:tc>
        <w:tc>
          <w:tcPr>
            <w:tcW w:w="790" w:type="dxa"/>
            <w:tcBorders>
              <w:top w:val="nil"/>
              <w:left w:val="nil"/>
              <w:bottom w:val="nil"/>
              <w:right w:val="nil"/>
            </w:tcBorders>
            <w:shd w:val="clear" w:color="auto" w:fill="auto"/>
            <w:noWrap/>
            <w:vAlign w:val="bottom"/>
            <w:hideMark/>
          </w:tcPr>
          <w:p w14:paraId="3AAD7293"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0.08</w:t>
            </w:r>
          </w:p>
        </w:tc>
        <w:tc>
          <w:tcPr>
            <w:tcW w:w="1030" w:type="dxa"/>
            <w:tcBorders>
              <w:top w:val="nil"/>
              <w:left w:val="nil"/>
              <w:bottom w:val="nil"/>
              <w:right w:val="nil"/>
            </w:tcBorders>
            <w:shd w:val="clear" w:color="auto" w:fill="auto"/>
            <w:noWrap/>
            <w:vAlign w:val="bottom"/>
            <w:hideMark/>
          </w:tcPr>
          <w:p w14:paraId="2B11379D"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2.09</w:t>
            </w:r>
          </w:p>
        </w:tc>
        <w:tc>
          <w:tcPr>
            <w:tcW w:w="816" w:type="dxa"/>
            <w:tcBorders>
              <w:top w:val="nil"/>
              <w:left w:val="nil"/>
              <w:bottom w:val="nil"/>
              <w:right w:val="nil"/>
            </w:tcBorders>
            <w:shd w:val="clear" w:color="auto" w:fill="auto"/>
            <w:noWrap/>
            <w:vAlign w:val="bottom"/>
            <w:hideMark/>
          </w:tcPr>
          <w:p w14:paraId="4E8F3D14"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7.69</w:t>
            </w:r>
          </w:p>
        </w:tc>
        <w:tc>
          <w:tcPr>
            <w:tcW w:w="1030" w:type="dxa"/>
            <w:tcBorders>
              <w:top w:val="nil"/>
              <w:left w:val="nil"/>
              <w:bottom w:val="nil"/>
              <w:right w:val="nil"/>
            </w:tcBorders>
            <w:shd w:val="clear" w:color="auto" w:fill="auto"/>
            <w:noWrap/>
            <w:vAlign w:val="bottom"/>
            <w:hideMark/>
          </w:tcPr>
          <w:p w14:paraId="68270733"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-0.29</w:t>
            </w:r>
          </w:p>
        </w:tc>
        <w:tc>
          <w:tcPr>
            <w:tcW w:w="1030" w:type="dxa"/>
            <w:tcBorders>
              <w:top w:val="nil"/>
              <w:left w:val="nil"/>
              <w:bottom w:val="nil"/>
              <w:right w:val="nil"/>
            </w:tcBorders>
            <w:shd w:val="clear" w:color="auto" w:fill="auto"/>
            <w:noWrap/>
            <w:vAlign w:val="bottom"/>
            <w:hideMark/>
          </w:tcPr>
          <w:p w14:paraId="3C4C0EB0"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1.75</w:t>
            </w:r>
          </w:p>
        </w:tc>
        <w:tc>
          <w:tcPr>
            <w:tcW w:w="1064" w:type="dxa"/>
            <w:tcBorders>
              <w:top w:val="nil"/>
              <w:left w:val="nil"/>
              <w:bottom w:val="nil"/>
              <w:right w:val="nil"/>
            </w:tcBorders>
            <w:shd w:val="clear" w:color="auto" w:fill="auto"/>
            <w:noWrap/>
            <w:vAlign w:val="bottom"/>
            <w:hideMark/>
          </w:tcPr>
          <w:p w14:paraId="4CDC43A3"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-0.50</w:t>
            </w:r>
          </w:p>
        </w:tc>
        <w:tc>
          <w:tcPr>
            <w:tcW w:w="756" w:type="dxa"/>
            <w:tcBorders>
              <w:top w:val="nil"/>
              <w:left w:val="nil"/>
              <w:bottom w:val="nil"/>
              <w:right w:val="nil"/>
            </w:tcBorders>
            <w:shd w:val="clear" w:color="auto" w:fill="auto"/>
            <w:noWrap/>
            <w:vAlign w:val="bottom"/>
            <w:hideMark/>
          </w:tcPr>
          <w:p w14:paraId="391BABE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2.26</w:t>
            </w:r>
          </w:p>
        </w:tc>
        <w:tc>
          <w:tcPr>
            <w:tcW w:w="1134" w:type="dxa"/>
            <w:tcBorders>
              <w:top w:val="nil"/>
              <w:left w:val="nil"/>
              <w:bottom w:val="nil"/>
              <w:right w:val="nil"/>
            </w:tcBorders>
            <w:shd w:val="clear" w:color="auto" w:fill="auto"/>
            <w:noWrap/>
            <w:vAlign w:val="bottom"/>
            <w:hideMark/>
          </w:tcPr>
          <w:p w14:paraId="759F18D4"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13.09</w:t>
            </w:r>
          </w:p>
        </w:tc>
      </w:tr>
      <w:tr w:rsidR="00F97E5B" w:rsidRPr="00F97E5B" w14:paraId="7531A4B2" w14:textId="77777777" w:rsidTr="00F97E5B">
        <w:trPr>
          <w:trHeight w:val="20"/>
        </w:trPr>
        <w:tc>
          <w:tcPr>
            <w:tcW w:w="1800" w:type="dxa"/>
            <w:tcBorders>
              <w:top w:val="nil"/>
              <w:left w:val="nil"/>
              <w:bottom w:val="nil"/>
              <w:right w:val="nil"/>
            </w:tcBorders>
            <w:shd w:val="clear" w:color="auto" w:fill="auto"/>
            <w:noWrap/>
            <w:vAlign w:val="bottom"/>
            <w:hideMark/>
          </w:tcPr>
          <w:p w14:paraId="56E23789"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friesii</w:t>
            </w:r>
            <w:proofErr w:type="spellEnd"/>
          </w:p>
        </w:tc>
        <w:tc>
          <w:tcPr>
            <w:tcW w:w="790" w:type="dxa"/>
            <w:tcBorders>
              <w:top w:val="nil"/>
              <w:left w:val="nil"/>
              <w:bottom w:val="nil"/>
              <w:right w:val="nil"/>
            </w:tcBorders>
            <w:shd w:val="clear" w:color="auto" w:fill="auto"/>
            <w:noWrap/>
            <w:vAlign w:val="bottom"/>
            <w:hideMark/>
          </w:tcPr>
          <w:p w14:paraId="3F795D3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0.98</w:t>
            </w:r>
          </w:p>
        </w:tc>
        <w:tc>
          <w:tcPr>
            <w:tcW w:w="1030" w:type="dxa"/>
            <w:tcBorders>
              <w:top w:val="nil"/>
              <w:left w:val="nil"/>
              <w:bottom w:val="nil"/>
              <w:right w:val="nil"/>
            </w:tcBorders>
            <w:shd w:val="clear" w:color="auto" w:fill="auto"/>
            <w:noWrap/>
            <w:vAlign w:val="bottom"/>
            <w:hideMark/>
          </w:tcPr>
          <w:p w14:paraId="2DF99D4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-0.16</w:t>
            </w:r>
          </w:p>
        </w:tc>
        <w:tc>
          <w:tcPr>
            <w:tcW w:w="816" w:type="dxa"/>
            <w:tcBorders>
              <w:top w:val="nil"/>
              <w:left w:val="nil"/>
              <w:bottom w:val="nil"/>
              <w:right w:val="nil"/>
            </w:tcBorders>
            <w:shd w:val="clear" w:color="auto" w:fill="auto"/>
            <w:noWrap/>
            <w:vAlign w:val="bottom"/>
            <w:hideMark/>
          </w:tcPr>
          <w:p w14:paraId="5C14BE7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9.22</w:t>
            </w:r>
          </w:p>
        </w:tc>
        <w:tc>
          <w:tcPr>
            <w:tcW w:w="1030" w:type="dxa"/>
            <w:tcBorders>
              <w:top w:val="nil"/>
              <w:left w:val="nil"/>
              <w:bottom w:val="nil"/>
              <w:right w:val="nil"/>
            </w:tcBorders>
            <w:shd w:val="clear" w:color="auto" w:fill="auto"/>
            <w:noWrap/>
            <w:vAlign w:val="bottom"/>
            <w:hideMark/>
          </w:tcPr>
          <w:p w14:paraId="22DC6C4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0.03</w:t>
            </w:r>
          </w:p>
        </w:tc>
        <w:tc>
          <w:tcPr>
            <w:tcW w:w="1030" w:type="dxa"/>
            <w:tcBorders>
              <w:top w:val="nil"/>
              <w:left w:val="nil"/>
              <w:bottom w:val="nil"/>
              <w:right w:val="nil"/>
            </w:tcBorders>
            <w:shd w:val="clear" w:color="auto" w:fill="auto"/>
            <w:noWrap/>
            <w:vAlign w:val="bottom"/>
            <w:hideMark/>
          </w:tcPr>
          <w:p w14:paraId="7D326901"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5.87</w:t>
            </w:r>
          </w:p>
        </w:tc>
        <w:tc>
          <w:tcPr>
            <w:tcW w:w="1064" w:type="dxa"/>
            <w:tcBorders>
              <w:top w:val="nil"/>
              <w:left w:val="nil"/>
              <w:bottom w:val="nil"/>
              <w:right w:val="nil"/>
            </w:tcBorders>
            <w:shd w:val="clear" w:color="auto" w:fill="auto"/>
            <w:noWrap/>
            <w:vAlign w:val="bottom"/>
            <w:hideMark/>
          </w:tcPr>
          <w:p w14:paraId="11F358AE"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-1.16</w:t>
            </w:r>
          </w:p>
        </w:tc>
        <w:tc>
          <w:tcPr>
            <w:tcW w:w="756" w:type="dxa"/>
            <w:tcBorders>
              <w:top w:val="nil"/>
              <w:left w:val="nil"/>
              <w:bottom w:val="nil"/>
              <w:right w:val="nil"/>
            </w:tcBorders>
            <w:shd w:val="clear" w:color="auto" w:fill="auto"/>
            <w:noWrap/>
            <w:vAlign w:val="bottom"/>
            <w:hideMark/>
          </w:tcPr>
          <w:p w14:paraId="3F9DD4DE"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1.48</w:t>
            </w:r>
          </w:p>
        </w:tc>
        <w:tc>
          <w:tcPr>
            <w:tcW w:w="1134" w:type="dxa"/>
            <w:tcBorders>
              <w:top w:val="nil"/>
              <w:left w:val="nil"/>
              <w:bottom w:val="nil"/>
              <w:right w:val="nil"/>
            </w:tcBorders>
            <w:shd w:val="clear" w:color="auto" w:fill="auto"/>
            <w:noWrap/>
            <w:vAlign w:val="bottom"/>
            <w:hideMark/>
          </w:tcPr>
          <w:p w14:paraId="24FC115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16.27</w:t>
            </w:r>
          </w:p>
        </w:tc>
      </w:tr>
      <w:tr w:rsidR="00F97E5B" w:rsidRPr="00F97E5B" w14:paraId="030A48C4" w14:textId="77777777" w:rsidTr="00F97E5B">
        <w:trPr>
          <w:trHeight w:val="20"/>
        </w:trPr>
        <w:tc>
          <w:tcPr>
            <w:tcW w:w="1800" w:type="dxa"/>
            <w:tcBorders>
              <w:top w:val="nil"/>
              <w:left w:val="nil"/>
              <w:bottom w:val="nil"/>
              <w:right w:val="nil"/>
            </w:tcBorders>
            <w:shd w:val="clear" w:color="auto" w:fill="auto"/>
            <w:noWrap/>
            <w:vAlign w:val="bottom"/>
            <w:hideMark/>
          </w:tcPr>
          <w:p w14:paraId="0C88310F"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gramineus</w:t>
            </w:r>
            <w:proofErr w:type="spellEnd"/>
          </w:p>
        </w:tc>
        <w:tc>
          <w:tcPr>
            <w:tcW w:w="790" w:type="dxa"/>
            <w:tcBorders>
              <w:top w:val="nil"/>
              <w:left w:val="nil"/>
              <w:bottom w:val="nil"/>
              <w:right w:val="nil"/>
            </w:tcBorders>
            <w:shd w:val="clear" w:color="auto" w:fill="auto"/>
            <w:noWrap/>
            <w:vAlign w:val="bottom"/>
            <w:hideMark/>
          </w:tcPr>
          <w:p w14:paraId="5FCED19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13.98</w:t>
            </w:r>
          </w:p>
        </w:tc>
        <w:tc>
          <w:tcPr>
            <w:tcW w:w="1030" w:type="dxa"/>
            <w:tcBorders>
              <w:top w:val="nil"/>
              <w:left w:val="nil"/>
              <w:bottom w:val="nil"/>
              <w:right w:val="nil"/>
            </w:tcBorders>
            <w:shd w:val="clear" w:color="auto" w:fill="auto"/>
            <w:noWrap/>
            <w:vAlign w:val="bottom"/>
            <w:hideMark/>
          </w:tcPr>
          <w:p w14:paraId="1C4C1A40"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0.35</w:t>
            </w:r>
          </w:p>
        </w:tc>
        <w:tc>
          <w:tcPr>
            <w:tcW w:w="816" w:type="dxa"/>
            <w:tcBorders>
              <w:top w:val="nil"/>
              <w:left w:val="nil"/>
              <w:bottom w:val="nil"/>
              <w:right w:val="nil"/>
            </w:tcBorders>
            <w:shd w:val="clear" w:color="auto" w:fill="auto"/>
            <w:noWrap/>
            <w:vAlign w:val="bottom"/>
            <w:hideMark/>
          </w:tcPr>
          <w:p w14:paraId="2E97D527"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7.59</w:t>
            </w:r>
          </w:p>
        </w:tc>
        <w:tc>
          <w:tcPr>
            <w:tcW w:w="1030" w:type="dxa"/>
            <w:tcBorders>
              <w:top w:val="nil"/>
              <w:left w:val="nil"/>
              <w:bottom w:val="nil"/>
              <w:right w:val="nil"/>
            </w:tcBorders>
            <w:shd w:val="clear" w:color="auto" w:fill="auto"/>
            <w:noWrap/>
            <w:vAlign w:val="bottom"/>
            <w:hideMark/>
          </w:tcPr>
          <w:p w14:paraId="11D91316"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1.87</w:t>
            </w:r>
          </w:p>
        </w:tc>
        <w:tc>
          <w:tcPr>
            <w:tcW w:w="1030" w:type="dxa"/>
            <w:tcBorders>
              <w:top w:val="nil"/>
              <w:left w:val="nil"/>
              <w:bottom w:val="nil"/>
              <w:right w:val="nil"/>
            </w:tcBorders>
            <w:shd w:val="clear" w:color="auto" w:fill="auto"/>
            <w:noWrap/>
            <w:vAlign w:val="bottom"/>
            <w:hideMark/>
          </w:tcPr>
          <w:p w14:paraId="4FBDE54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3.95</w:t>
            </w:r>
          </w:p>
        </w:tc>
        <w:tc>
          <w:tcPr>
            <w:tcW w:w="1064" w:type="dxa"/>
            <w:tcBorders>
              <w:top w:val="nil"/>
              <w:left w:val="nil"/>
              <w:bottom w:val="nil"/>
              <w:right w:val="nil"/>
            </w:tcBorders>
            <w:shd w:val="clear" w:color="auto" w:fill="auto"/>
            <w:noWrap/>
            <w:vAlign w:val="bottom"/>
            <w:hideMark/>
          </w:tcPr>
          <w:p w14:paraId="43115D56"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2.25</w:t>
            </w:r>
          </w:p>
        </w:tc>
        <w:tc>
          <w:tcPr>
            <w:tcW w:w="756" w:type="dxa"/>
            <w:tcBorders>
              <w:top w:val="nil"/>
              <w:left w:val="nil"/>
              <w:bottom w:val="nil"/>
              <w:right w:val="nil"/>
            </w:tcBorders>
            <w:shd w:val="clear" w:color="auto" w:fill="auto"/>
            <w:noWrap/>
            <w:vAlign w:val="bottom"/>
            <w:hideMark/>
          </w:tcPr>
          <w:p w14:paraId="0C367AD8"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5.92</w:t>
            </w:r>
          </w:p>
        </w:tc>
        <w:tc>
          <w:tcPr>
            <w:tcW w:w="1134" w:type="dxa"/>
            <w:tcBorders>
              <w:top w:val="nil"/>
              <w:left w:val="nil"/>
              <w:bottom w:val="nil"/>
              <w:right w:val="nil"/>
            </w:tcBorders>
            <w:shd w:val="clear" w:color="auto" w:fill="auto"/>
            <w:noWrap/>
            <w:vAlign w:val="bottom"/>
            <w:hideMark/>
          </w:tcPr>
          <w:p w14:paraId="211378B4"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35.91</w:t>
            </w:r>
          </w:p>
        </w:tc>
      </w:tr>
      <w:tr w:rsidR="00F97E5B" w:rsidRPr="00F97E5B" w14:paraId="739C0670" w14:textId="77777777" w:rsidTr="00F97E5B">
        <w:trPr>
          <w:trHeight w:val="20"/>
        </w:trPr>
        <w:tc>
          <w:tcPr>
            <w:tcW w:w="1800" w:type="dxa"/>
            <w:tcBorders>
              <w:top w:val="nil"/>
              <w:left w:val="nil"/>
              <w:bottom w:val="nil"/>
              <w:right w:val="nil"/>
            </w:tcBorders>
            <w:shd w:val="clear" w:color="auto" w:fill="auto"/>
            <w:noWrap/>
            <w:vAlign w:val="bottom"/>
            <w:hideMark/>
          </w:tcPr>
          <w:p w14:paraId="3C964399"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illinoensis</w:t>
            </w:r>
            <w:proofErr w:type="spellEnd"/>
          </w:p>
        </w:tc>
        <w:tc>
          <w:tcPr>
            <w:tcW w:w="790" w:type="dxa"/>
            <w:tcBorders>
              <w:top w:val="nil"/>
              <w:left w:val="nil"/>
              <w:bottom w:val="nil"/>
              <w:right w:val="nil"/>
            </w:tcBorders>
            <w:shd w:val="clear" w:color="auto" w:fill="auto"/>
            <w:noWrap/>
            <w:vAlign w:val="bottom"/>
            <w:hideMark/>
          </w:tcPr>
          <w:p w14:paraId="6BAC077E"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11.45</w:t>
            </w:r>
          </w:p>
        </w:tc>
        <w:tc>
          <w:tcPr>
            <w:tcW w:w="1030" w:type="dxa"/>
            <w:tcBorders>
              <w:top w:val="nil"/>
              <w:left w:val="nil"/>
              <w:bottom w:val="nil"/>
              <w:right w:val="nil"/>
            </w:tcBorders>
            <w:shd w:val="clear" w:color="auto" w:fill="auto"/>
            <w:noWrap/>
            <w:vAlign w:val="bottom"/>
            <w:hideMark/>
          </w:tcPr>
          <w:p w14:paraId="41A8657C"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0.56</w:t>
            </w:r>
          </w:p>
        </w:tc>
        <w:tc>
          <w:tcPr>
            <w:tcW w:w="816" w:type="dxa"/>
            <w:tcBorders>
              <w:top w:val="nil"/>
              <w:left w:val="nil"/>
              <w:bottom w:val="nil"/>
              <w:right w:val="nil"/>
            </w:tcBorders>
            <w:shd w:val="clear" w:color="auto" w:fill="auto"/>
            <w:noWrap/>
            <w:vAlign w:val="bottom"/>
            <w:hideMark/>
          </w:tcPr>
          <w:p w14:paraId="744A117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10.34</w:t>
            </w:r>
          </w:p>
        </w:tc>
        <w:tc>
          <w:tcPr>
            <w:tcW w:w="1030" w:type="dxa"/>
            <w:tcBorders>
              <w:top w:val="nil"/>
              <w:left w:val="nil"/>
              <w:bottom w:val="nil"/>
              <w:right w:val="nil"/>
            </w:tcBorders>
            <w:shd w:val="clear" w:color="auto" w:fill="auto"/>
            <w:noWrap/>
            <w:vAlign w:val="bottom"/>
            <w:hideMark/>
          </w:tcPr>
          <w:p w14:paraId="588E31F7"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-0.84</w:t>
            </w:r>
          </w:p>
        </w:tc>
        <w:tc>
          <w:tcPr>
            <w:tcW w:w="1030" w:type="dxa"/>
            <w:tcBorders>
              <w:top w:val="nil"/>
              <w:left w:val="nil"/>
              <w:bottom w:val="nil"/>
              <w:right w:val="nil"/>
            </w:tcBorders>
            <w:shd w:val="clear" w:color="auto" w:fill="auto"/>
            <w:noWrap/>
            <w:vAlign w:val="bottom"/>
            <w:hideMark/>
          </w:tcPr>
          <w:p w14:paraId="621FC23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4.30</w:t>
            </w:r>
          </w:p>
        </w:tc>
        <w:tc>
          <w:tcPr>
            <w:tcW w:w="1064" w:type="dxa"/>
            <w:tcBorders>
              <w:top w:val="nil"/>
              <w:left w:val="nil"/>
              <w:bottom w:val="nil"/>
              <w:right w:val="nil"/>
            </w:tcBorders>
            <w:shd w:val="clear" w:color="auto" w:fill="auto"/>
            <w:noWrap/>
            <w:vAlign w:val="bottom"/>
            <w:hideMark/>
          </w:tcPr>
          <w:p w14:paraId="776BCBD7"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10.87</w:t>
            </w:r>
          </w:p>
        </w:tc>
        <w:tc>
          <w:tcPr>
            <w:tcW w:w="756" w:type="dxa"/>
            <w:tcBorders>
              <w:top w:val="nil"/>
              <w:left w:val="nil"/>
              <w:bottom w:val="nil"/>
              <w:right w:val="nil"/>
            </w:tcBorders>
            <w:shd w:val="clear" w:color="auto" w:fill="auto"/>
            <w:noWrap/>
            <w:vAlign w:val="bottom"/>
            <w:hideMark/>
          </w:tcPr>
          <w:p w14:paraId="7D77F8F4"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6.20</w:t>
            </w:r>
          </w:p>
        </w:tc>
        <w:tc>
          <w:tcPr>
            <w:tcW w:w="1134" w:type="dxa"/>
            <w:tcBorders>
              <w:top w:val="nil"/>
              <w:left w:val="nil"/>
              <w:bottom w:val="nil"/>
              <w:right w:val="nil"/>
            </w:tcBorders>
            <w:shd w:val="clear" w:color="auto" w:fill="auto"/>
            <w:noWrap/>
            <w:vAlign w:val="bottom"/>
            <w:hideMark/>
          </w:tcPr>
          <w:p w14:paraId="7E96A099"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42.88</w:t>
            </w:r>
          </w:p>
        </w:tc>
      </w:tr>
      <w:tr w:rsidR="00F97E5B" w:rsidRPr="00F97E5B" w14:paraId="4A099FDB" w14:textId="77777777" w:rsidTr="00F97E5B">
        <w:trPr>
          <w:trHeight w:val="20"/>
        </w:trPr>
        <w:tc>
          <w:tcPr>
            <w:tcW w:w="1800" w:type="dxa"/>
            <w:tcBorders>
              <w:top w:val="nil"/>
              <w:left w:val="nil"/>
              <w:bottom w:val="nil"/>
              <w:right w:val="nil"/>
            </w:tcBorders>
            <w:shd w:val="clear" w:color="auto" w:fill="auto"/>
            <w:noWrap/>
            <w:vAlign w:val="bottom"/>
            <w:hideMark/>
          </w:tcPr>
          <w:p w14:paraId="43AFF671"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natans</w:t>
            </w:r>
            <w:proofErr w:type="spellEnd"/>
          </w:p>
        </w:tc>
        <w:tc>
          <w:tcPr>
            <w:tcW w:w="790" w:type="dxa"/>
            <w:tcBorders>
              <w:top w:val="nil"/>
              <w:left w:val="nil"/>
              <w:bottom w:val="nil"/>
              <w:right w:val="nil"/>
            </w:tcBorders>
            <w:shd w:val="clear" w:color="auto" w:fill="auto"/>
            <w:noWrap/>
            <w:vAlign w:val="bottom"/>
            <w:hideMark/>
          </w:tcPr>
          <w:p w14:paraId="508E1B5A"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4.03</w:t>
            </w:r>
          </w:p>
        </w:tc>
        <w:tc>
          <w:tcPr>
            <w:tcW w:w="1030" w:type="dxa"/>
            <w:tcBorders>
              <w:top w:val="nil"/>
              <w:left w:val="nil"/>
              <w:bottom w:val="nil"/>
              <w:right w:val="nil"/>
            </w:tcBorders>
            <w:shd w:val="clear" w:color="auto" w:fill="auto"/>
            <w:noWrap/>
            <w:vAlign w:val="bottom"/>
            <w:hideMark/>
          </w:tcPr>
          <w:p w14:paraId="76BC1E6A"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-0.33</w:t>
            </w:r>
          </w:p>
        </w:tc>
        <w:tc>
          <w:tcPr>
            <w:tcW w:w="816" w:type="dxa"/>
            <w:tcBorders>
              <w:top w:val="nil"/>
              <w:left w:val="nil"/>
              <w:bottom w:val="nil"/>
              <w:right w:val="nil"/>
            </w:tcBorders>
            <w:shd w:val="clear" w:color="auto" w:fill="auto"/>
            <w:noWrap/>
            <w:vAlign w:val="bottom"/>
            <w:hideMark/>
          </w:tcPr>
          <w:p w14:paraId="29E7B6B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7.28</w:t>
            </w:r>
          </w:p>
        </w:tc>
        <w:tc>
          <w:tcPr>
            <w:tcW w:w="1030" w:type="dxa"/>
            <w:tcBorders>
              <w:top w:val="nil"/>
              <w:left w:val="nil"/>
              <w:bottom w:val="nil"/>
              <w:right w:val="nil"/>
            </w:tcBorders>
            <w:shd w:val="clear" w:color="auto" w:fill="auto"/>
            <w:noWrap/>
            <w:vAlign w:val="bottom"/>
            <w:hideMark/>
          </w:tcPr>
          <w:p w14:paraId="3959DEE7"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-0.04</w:t>
            </w:r>
          </w:p>
        </w:tc>
        <w:tc>
          <w:tcPr>
            <w:tcW w:w="1030" w:type="dxa"/>
            <w:tcBorders>
              <w:top w:val="nil"/>
              <w:left w:val="nil"/>
              <w:bottom w:val="nil"/>
              <w:right w:val="nil"/>
            </w:tcBorders>
            <w:shd w:val="clear" w:color="auto" w:fill="auto"/>
            <w:noWrap/>
            <w:vAlign w:val="bottom"/>
            <w:hideMark/>
          </w:tcPr>
          <w:p w14:paraId="47C91BE2"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4.63</w:t>
            </w:r>
          </w:p>
        </w:tc>
        <w:tc>
          <w:tcPr>
            <w:tcW w:w="1064" w:type="dxa"/>
            <w:tcBorders>
              <w:top w:val="nil"/>
              <w:left w:val="nil"/>
              <w:bottom w:val="nil"/>
              <w:right w:val="nil"/>
            </w:tcBorders>
            <w:shd w:val="clear" w:color="auto" w:fill="auto"/>
            <w:noWrap/>
            <w:vAlign w:val="bottom"/>
            <w:hideMark/>
          </w:tcPr>
          <w:p w14:paraId="093F9063"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1.38</w:t>
            </w:r>
          </w:p>
        </w:tc>
        <w:tc>
          <w:tcPr>
            <w:tcW w:w="756" w:type="dxa"/>
            <w:tcBorders>
              <w:top w:val="nil"/>
              <w:left w:val="nil"/>
              <w:bottom w:val="nil"/>
              <w:right w:val="nil"/>
            </w:tcBorders>
            <w:shd w:val="clear" w:color="auto" w:fill="auto"/>
            <w:noWrap/>
            <w:vAlign w:val="bottom"/>
            <w:hideMark/>
          </w:tcPr>
          <w:p w14:paraId="6692CCED"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5.41</w:t>
            </w:r>
          </w:p>
        </w:tc>
        <w:tc>
          <w:tcPr>
            <w:tcW w:w="1134" w:type="dxa"/>
            <w:tcBorders>
              <w:top w:val="nil"/>
              <w:left w:val="nil"/>
              <w:bottom w:val="nil"/>
              <w:right w:val="nil"/>
            </w:tcBorders>
            <w:shd w:val="clear" w:color="auto" w:fill="auto"/>
            <w:noWrap/>
            <w:vAlign w:val="bottom"/>
            <w:hideMark/>
          </w:tcPr>
          <w:p w14:paraId="28CC8B52"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22.37</w:t>
            </w:r>
          </w:p>
        </w:tc>
      </w:tr>
      <w:tr w:rsidR="00F97E5B" w:rsidRPr="00F97E5B" w14:paraId="738731DD" w14:textId="77777777" w:rsidTr="00F97E5B">
        <w:trPr>
          <w:trHeight w:val="20"/>
        </w:trPr>
        <w:tc>
          <w:tcPr>
            <w:tcW w:w="1800" w:type="dxa"/>
            <w:tcBorders>
              <w:top w:val="nil"/>
              <w:left w:val="nil"/>
              <w:bottom w:val="nil"/>
              <w:right w:val="nil"/>
            </w:tcBorders>
            <w:shd w:val="clear" w:color="auto" w:fill="auto"/>
            <w:noWrap/>
            <w:vAlign w:val="bottom"/>
            <w:hideMark/>
          </w:tcPr>
          <w:p w14:paraId="6E4670F1"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pectinatus</w:t>
            </w:r>
            <w:proofErr w:type="spellEnd"/>
          </w:p>
        </w:tc>
        <w:tc>
          <w:tcPr>
            <w:tcW w:w="790" w:type="dxa"/>
            <w:tcBorders>
              <w:top w:val="nil"/>
              <w:left w:val="nil"/>
              <w:bottom w:val="nil"/>
              <w:right w:val="nil"/>
            </w:tcBorders>
            <w:shd w:val="clear" w:color="auto" w:fill="auto"/>
            <w:noWrap/>
            <w:vAlign w:val="bottom"/>
            <w:hideMark/>
          </w:tcPr>
          <w:p w14:paraId="1F67CC5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5.86</w:t>
            </w:r>
          </w:p>
        </w:tc>
        <w:tc>
          <w:tcPr>
            <w:tcW w:w="1030" w:type="dxa"/>
            <w:tcBorders>
              <w:top w:val="nil"/>
              <w:left w:val="nil"/>
              <w:bottom w:val="nil"/>
              <w:right w:val="nil"/>
            </w:tcBorders>
            <w:shd w:val="clear" w:color="auto" w:fill="auto"/>
            <w:noWrap/>
            <w:vAlign w:val="bottom"/>
            <w:hideMark/>
          </w:tcPr>
          <w:p w14:paraId="6C16993D"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-0.16</w:t>
            </w:r>
          </w:p>
        </w:tc>
        <w:tc>
          <w:tcPr>
            <w:tcW w:w="816" w:type="dxa"/>
            <w:tcBorders>
              <w:top w:val="nil"/>
              <w:left w:val="nil"/>
              <w:bottom w:val="nil"/>
              <w:right w:val="nil"/>
            </w:tcBorders>
            <w:shd w:val="clear" w:color="auto" w:fill="auto"/>
            <w:noWrap/>
            <w:vAlign w:val="bottom"/>
            <w:hideMark/>
          </w:tcPr>
          <w:p w14:paraId="3A01BA7D"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13.00</w:t>
            </w:r>
          </w:p>
        </w:tc>
        <w:tc>
          <w:tcPr>
            <w:tcW w:w="1030" w:type="dxa"/>
            <w:tcBorders>
              <w:top w:val="nil"/>
              <w:left w:val="nil"/>
              <w:bottom w:val="nil"/>
              <w:right w:val="nil"/>
            </w:tcBorders>
            <w:shd w:val="clear" w:color="auto" w:fill="auto"/>
            <w:noWrap/>
            <w:vAlign w:val="bottom"/>
            <w:hideMark/>
          </w:tcPr>
          <w:p w14:paraId="6F5C14AA"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0.17</w:t>
            </w:r>
          </w:p>
        </w:tc>
        <w:tc>
          <w:tcPr>
            <w:tcW w:w="1030" w:type="dxa"/>
            <w:tcBorders>
              <w:top w:val="nil"/>
              <w:left w:val="nil"/>
              <w:bottom w:val="nil"/>
              <w:right w:val="nil"/>
            </w:tcBorders>
            <w:shd w:val="clear" w:color="auto" w:fill="auto"/>
            <w:noWrap/>
            <w:vAlign w:val="bottom"/>
            <w:hideMark/>
          </w:tcPr>
          <w:p w14:paraId="3A91B3F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0.67</w:t>
            </w:r>
          </w:p>
        </w:tc>
        <w:tc>
          <w:tcPr>
            <w:tcW w:w="1064" w:type="dxa"/>
            <w:tcBorders>
              <w:top w:val="nil"/>
              <w:left w:val="nil"/>
              <w:bottom w:val="nil"/>
              <w:right w:val="nil"/>
            </w:tcBorders>
            <w:shd w:val="clear" w:color="auto" w:fill="auto"/>
            <w:noWrap/>
            <w:vAlign w:val="bottom"/>
            <w:hideMark/>
          </w:tcPr>
          <w:p w14:paraId="02B3096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19.11</w:t>
            </w:r>
          </w:p>
        </w:tc>
        <w:tc>
          <w:tcPr>
            <w:tcW w:w="756" w:type="dxa"/>
            <w:tcBorders>
              <w:top w:val="nil"/>
              <w:left w:val="nil"/>
              <w:bottom w:val="nil"/>
              <w:right w:val="nil"/>
            </w:tcBorders>
            <w:shd w:val="clear" w:color="auto" w:fill="auto"/>
            <w:noWrap/>
            <w:vAlign w:val="bottom"/>
            <w:hideMark/>
          </w:tcPr>
          <w:p w14:paraId="297C0D4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29.20</w:t>
            </w:r>
          </w:p>
        </w:tc>
        <w:tc>
          <w:tcPr>
            <w:tcW w:w="1134" w:type="dxa"/>
            <w:tcBorders>
              <w:top w:val="nil"/>
              <w:left w:val="nil"/>
              <w:bottom w:val="nil"/>
              <w:right w:val="nil"/>
            </w:tcBorders>
            <w:shd w:val="clear" w:color="auto" w:fill="auto"/>
            <w:noWrap/>
            <w:vAlign w:val="bottom"/>
            <w:hideMark/>
          </w:tcPr>
          <w:p w14:paraId="17174A39"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67.86</w:t>
            </w:r>
          </w:p>
        </w:tc>
      </w:tr>
      <w:tr w:rsidR="00F97E5B" w:rsidRPr="00F97E5B" w14:paraId="4240A0F5" w14:textId="77777777" w:rsidTr="00F97E5B">
        <w:trPr>
          <w:trHeight w:val="20"/>
        </w:trPr>
        <w:tc>
          <w:tcPr>
            <w:tcW w:w="1800" w:type="dxa"/>
            <w:tcBorders>
              <w:top w:val="nil"/>
              <w:left w:val="nil"/>
              <w:bottom w:val="nil"/>
              <w:right w:val="nil"/>
            </w:tcBorders>
            <w:shd w:val="clear" w:color="auto" w:fill="auto"/>
            <w:noWrap/>
            <w:vAlign w:val="bottom"/>
            <w:hideMark/>
          </w:tcPr>
          <w:p w14:paraId="2490DE3A"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praelongus</w:t>
            </w:r>
            <w:proofErr w:type="spellEnd"/>
          </w:p>
        </w:tc>
        <w:tc>
          <w:tcPr>
            <w:tcW w:w="790" w:type="dxa"/>
            <w:tcBorders>
              <w:top w:val="nil"/>
              <w:left w:val="nil"/>
              <w:bottom w:val="nil"/>
              <w:right w:val="nil"/>
            </w:tcBorders>
            <w:shd w:val="clear" w:color="auto" w:fill="auto"/>
            <w:noWrap/>
            <w:vAlign w:val="bottom"/>
            <w:hideMark/>
          </w:tcPr>
          <w:p w14:paraId="64AA231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1.90</w:t>
            </w:r>
          </w:p>
        </w:tc>
        <w:tc>
          <w:tcPr>
            <w:tcW w:w="1030" w:type="dxa"/>
            <w:tcBorders>
              <w:top w:val="nil"/>
              <w:left w:val="nil"/>
              <w:bottom w:val="nil"/>
              <w:right w:val="nil"/>
            </w:tcBorders>
            <w:shd w:val="clear" w:color="auto" w:fill="auto"/>
            <w:noWrap/>
            <w:vAlign w:val="bottom"/>
            <w:hideMark/>
          </w:tcPr>
          <w:p w14:paraId="6E12441C"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-0.34</w:t>
            </w:r>
          </w:p>
        </w:tc>
        <w:tc>
          <w:tcPr>
            <w:tcW w:w="816" w:type="dxa"/>
            <w:tcBorders>
              <w:top w:val="nil"/>
              <w:left w:val="nil"/>
              <w:bottom w:val="nil"/>
              <w:right w:val="nil"/>
            </w:tcBorders>
            <w:shd w:val="clear" w:color="auto" w:fill="auto"/>
            <w:noWrap/>
            <w:vAlign w:val="bottom"/>
            <w:hideMark/>
          </w:tcPr>
          <w:p w14:paraId="4DCBDCE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16.11</w:t>
            </w:r>
          </w:p>
        </w:tc>
        <w:tc>
          <w:tcPr>
            <w:tcW w:w="1030" w:type="dxa"/>
            <w:tcBorders>
              <w:top w:val="nil"/>
              <w:left w:val="nil"/>
              <w:bottom w:val="nil"/>
              <w:right w:val="nil"/>
            </w:tcBorders>
            <w:shd w:val="clear" w:color="auto" w:fill="auto"/>
            <w:noWrap/>
            <w:vAlign w:val="bottom"/>
            <w:hideMark/>
          </w:tcPr>
          <w:p w14:paraId="20E792E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-0.01</w:t>
            </w:r>
          </w:p>
        </w:tc>
        <w:tc>
          <w:tcPr>
            <w:tcW w:w="1030" w:type="dxa"/>
            <w:tcBorders>
              <w:top w:val="nil"/>
              <w:left w:val="nil"/>
              <w:bottom w:val="nil"/>
              <w:right w:val="nil"/>
            </w:tcBorders>
            <w:shd w:val="clear" w:color="auto" w:fill="auto"/>
            <w:noWrap/>
            <w:vAlign w:val="bottom"/>
            <w:hideMark/>
          </w:tcPr>
          <w:p w14:paraId="6EFC0FE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4.68</w:t>
            </w:r>
          </w:p>
        </w:tc>
        <w:tc>
          <w:tcPr>
            <w:tcW w:w="1064" w:type="dxa"/>
            <w:tcBorders>
              <w:top w:val="nil"/>
              <w:left w:val="nil"/>
              <w:bottom w:val="nil"/>
              <w:right w:val="nil"/>
            </w:tcBorders>
            <w:shd w:val="clear" w:color="auto" w:fill="auto"/>
            <w:noWrap/>
            <w:vAlign w:val="bottom"/>
            <w:hideMark/>
          </w:tcPr>
          <w:p w14:paraId="56FAABD1"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5.82</w:t>
            </w:r>
          </w:p>
        </w:tc>
        <w:tc>
          <w:tcPr>
            <w:tcW w:w="756" w:type="dxa"/>
            <w:tcBorders>
              <w:top w:val="nil"/>
              <w:left w:val="nil"/>
              <w:bottom w:val="nil"/>
              <w:right w:val="nil"/>
            </w:tcBorders>
            <w:shd w:val="clear" w:color="auto" w:fill="auto"/>
            <w:noWrap/>
            <w:vAlign w:val="bottom"/>
            <w:hideMark/>
          </w:tcPr>
          <w:p w14:paraId="699E52D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2.89</w:t>
            </w:r>
          </w:p>
        </w:tc>
        <w:tc>
          <w:tcPr>
            <w:tcW w:w="1134" w:type="dxa"/>
            <w:tcBorders>
              <w:top w:val="nil"/>
              <w:left w:val="nil"/>
              <w:bottom w:val="nil"/>
              <w:right w:val="nil"/>
            </w:tcBorders>
            <w:shd w:val="clear" w:color="auto" w:fill="auto"/>
            <w:noWrap/>
            <w:vAlign w:val="bottom"/>
            <w:hideMark/>
          </w:tcPr>
          <w:p w14:paraId="79DD84E8"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31.05</w:t>
            </w:r>
          </w:p>
        </w:tc>
      </w:tr>
      <w:tr w:rsidR="00F97E5B" w:rsidRPr="00F97E5B" w14:paraId="78484D4D" w14:textId="77777777" w:rsidTr="00F97E5B">
        <w:trPr>
          <w:trHeight w:val="20"/>
        </w:trPr>
        <w:tc>
          <w:tcPr>
            <w:tcW w:w="1800" w:type="dxa"/>
            <w:tcBorders>
              <w:top w:val="nil"/>
              <w:left w:val="nil"/>
              <w:bottom w:val="nil"/>
              <w:right w:val="nil"/>
            </w:tcBorders>
            <w:shd w:val="clear" w:color="auto" w:fill="auto"/>
            <w:noWrap/>
            <w:vAlign w:val="bottom"/>
            <w:hideMark/>
          </w:tcPr>
          <w:p w14:paraId="446BA767"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pusillus</w:t>
            </w:r>
            <w:proofErr w:type="spellEnd"/>
          </w:p>
        </w:tc>
        <w:tc>
          <w:tcPr>
            <w:tcW w:w="790" w:type="dxa"/>
            <w:tcBorders>
              <w:top w:val="nil"/>
              <w:left w:val="nil"/>
              <w:bottom w:val="nil"/>
              <w:right w:val="nil"/>
            </w:tcBorders>
            <w:shd w:val="clear" w:color="auto" w:fill="auto"/>
            <w:noWrap/>
            <w:vAlign w:val="bottom"/>
            <w:hideMark/>
          </w:tcPr>
          <w:p w14:paraId="7101F06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-0.17</w:t>
            </w:r>
          </w:p>
        </w:tc>
        <w:tc>
          <w:tcPr>
            <w:tcW w:w="1030" w:type="dxa"/>
            <w:tcBorders>
              <w:top w:val="nil"/>
              <w:left w:val="nil"/>
              <w:bottom w:val="nil"/>
              <w:right w:val="nil"/>
            </w:tcBorders>
            <w:shd w:val="clear" w:color="auto" w:fill="auto"/>
            <w:noWrap/>
            <w:vAlign w:val="bottom"/>
            <w:hideMark/>
          </w:tcPr>
          <w:p w14:paraId="7271C03E"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2.78</w:t>
            </w:r>
          </w:p>
        </w:tc>
        <w:tc>
          <w:tcPr>
            <w:tcW w:w="816" w:type="dxa"/>
            <w:tcBorders>
              <w:top w:val="nil"/>
              <w:left w:val="nil"/>
              <w:bottom w:val="nil"/>
              <w:right w:val="nil"/>
            </w:tcBorders>
            <w:shd w:val="clear" w:color="auto" w:fill="auto"/>
            <w:noWrap/>
            <w:vAlign w:val="bottom"/>
            <w:hideMark/>
          </w:tcPr>
          <w:p w14:paraId="10E8F659"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8.61</w:t>
            </w:r>
          </w:p>
        </w:tc>
        <w:tc>
          <w:tcPr>
            <w:tcW w:w="1030" w:type="dxa"/>
            <w:tcBorders>
              <w:top w:val="nil"/>
              <w:left w:val="nil"/>
              <w:bottom w:val="nil"/>
              <w:right w:val="nil"/>
            </w:tcBorders>
            <w:shd w:val="clear" w:color="auto" w:fill="auto"/>
            <w:noWrap/>
            <w:vAlign w:val="bottom"/>
            <w:hideMark/>
          </w:tcPr>
          <w:p w14:paraId="543F767E"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0.18</w:t>
            </w:r>
          </w:p>
        </w:tc>
        <w:tc>
          <w:tcPr>
            <w:tcW w:w="1030" w:type="dxa"/>
            <w:tcBorders>
              <w:top w:val="nil"/>
              <w:left w:val="nil"/>
              <w:bottom w:val="nil"/>
              <w:right w:val="nil"/>
            </w:tcBorders>
            <w:shd w:val="clear" w:color="auto" w:fill="auto"/>
            <w:noWrap/>
            <w:vAlign w:val="bottom"/>
            <w:hideMark/>
          </w:tcPr>
          <w:p w14:paraId="21B1A886"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15.80</w:t>
            </w:r>
          </w:p>
        </w:tc>
        <w:tc>
          <w:tcPr>
            <w:tcW w:w="1064" w:type="dxa"/>
            <w:tcBorders>
              <w:top w:val="nil"/>
              <w:left w:val="nil"/>
              <w:bottom w:val="nil"/>
              <w:right w:val="nil"/>
            </w:tcBorders>
            <w:shd w:val="clear" w:color="auto" w:fill="auto"/>
            <w:noWrap/>
            <w:vAlign w:val="bottom"/>
            <w:hideMark/>
          </w:tcPr>
          <w:p w14:paraId="379AF3F9"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3.54</w:t>
            </w:r>
          </w:p>
        </w:tc>
        <w:tc>
          <w:tcPr>
            <w:tcW w:w="756" w:type="dxa"/>
            <w:tcBorders>
              <w:top w:val="nil"/>
              <w:left w:val="nil"/>
              <w:bottom w:val="nil"/>
              <w:right w:val="nil"/>
            </w:tcBorders>
            <w:shd w:val="clear" w:color="auto" w:fill="auto"/>
            <w:noWrap/>
            <w:vAlign w:val="bottom"/>
            <w:hideMark/>
          </w:tcPr>
          <w:p w14:paraId="4E8E6262"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19.92</w:t>
            </w:r>
          </w:p>
        </w:tc>
        <w:tc>
          <w:tcPr>
            <w:tcW w:w="1134" w:type="dxa"/>
            <w:tcBorders>
              <w:top w:val="nil"/>
              <w:left w:val="nil"/>
              <w:bottom w:val="nil"/>
              <w:right w:val="nil"/>
            </w:tcBorders>
            <w:shd w:val="clear" w:color="auto" w:fill="auto"/>
            <w:noWrap/>
            <w:vAlign w:val="bottom"/>
            <w:hideMark/>
          </w:tcPr>
          <w:p w14:paraId="47613C04"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50.66</w:t>
            </w:r>
          </w:p>
        </w:tc>
      </w:tr>
      <w:tr w:rsidR="00F97E5B" w:rsidRPr="00F97E5B" w14:paraId="32C05B8C" w14:textId="77777777" w:rsidTr="00F97E5B">
        <w:trPr>
          <w:trHeight w:val="20"/>
        </w:trPr>
        <w:tc>
          <w:tcPr>
            <w:tcW w:w="1800" w:type="dxa"/>
            <w:tcBorders>
              <w:top w:val="nil"/>
              <w:left w:val="nil"/>
              <w:bottom w:val="nil"/>
              <w:right w:val="nil"/>
            </w:tcBorders>
            <w:shd w:val="clear" w:color="auto" w:fill="auto"/>
            <w:noWrap/>
            <w:vAlign w:val="bottom"/>
            <w:hideMark/>
          </w:tcPr>
          <w:p w14:paraId="08CA79BD"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richardsoni</w:t>
            </w:r>
            <w:proofErr w:type="spellEnd"/>
          </w:p>
        </w:tc>
        <w:tc>
          <w:tcPr>
            <w:tcW w:w="790" w:type="dxa"/>
            <w:tcBorders>
              <w:top w:val="nil"/>
              <w:left w:val="nil"/>
              <w:bottom w:val="nil"/>
              <w:right w:val="nil"/>
            </w:tcBorders>
            <w:shd w:val="clear" w:color="auto" w:fill="auto"/>
            <w:noWrap/>
            <w:vAlign w:val="bottom"/>
            <w:hideMark/>
          </w:tcPr>
          <w:p w14:paraId="5AACF763"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4.61</w:t>
            </w:r>
          </w:p>
        </w:tc>
        <w:tc>
          <w:tcPr>
            <w:tcW w:w="1030" w:type="dxa"/>
            <w:tcBorders>
              <w:top w:val="nil"/>
              <w:left w:val="nil"/>
              <w:bottom w:val="nil"/>
              <w:right w:val="nil"/>
            </w:tcBorders>
            <w:shd w:val="clear" w:color="auto" w:fill="auto"/>
            <w:noWrap/>
            <w:vAlign w:val="bottom"/>
            <w:hideMark/>
          </w:tcPr>
          <w:p w14:paraId="389B85D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1.04</w:t>
            </w:r>
          </w:p>
        </w:tc>
        <w:tc>
          <w:tcPr>
            <w:tcW w:w="816" w:type="dxa"/>
            <w:tcBorders>
              <w:top w:val="nil"/>
              <w:left w:val="nil"/>
              <w:bottom w:val="nil"/>
              <w:right w:val="nil"/>
            </w:tcBorders>
            <w:shd w:val="clear" w:color="auto" w:fill="auto"/>
            <w:noWrap/>
            <w:vAlign w:val="bottom"/>
            <w:hideMark/>
          </w:tcPr>
          <w:p w14:paraId="416AE3D2"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6.19</w:t>
            </w:r>
          </w:p>
        </w:tc>
        <w:tc>
          <w:tcPr>
            <w:tcW w:w="1030" w:type="dxa"/>
            <w:tcBorders>
              <w:top w:val="nil"/>
              <w:left w:val="nil"/>
              <w:bottom w:val="nil"/>
              <w:right w:val="nil"/>
            </w:tcBorders>
            <w:shd w:val="clear" w:color="auto" w:fill="auto"/>
            <w:noWrap/>
            <w:vAlign w:val="bottom"/>
            <w:hideMark/>
          </w:tcPr>
          <w:p w14:paraId="3CB2D12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1.77</w:t>
            </w:r>
          </w:p>
        </w:tc>
        <w:tc>
          <w:tcPr>
            <w:tcW w:w="1030" w:type="dxa"/>
            <w:tcBorders>
              <w:top w:val="nil"/>
              <w:left w:val="nil"/>
              <w:bottom w:val="nil"/>
              <w:right w:val="nil"/>
            </w:tcBorders>
            <w:shd w:val="clear" w:color="auto" w:fill="auto"/>
            <w:noWrap/>
            <w:vAlign w:val="bottom"/>
            <w:hideMark/>
          </w:tcPr>
          <w:p w14:paraId="330E5AD3"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0.53</w:t>
            </w:r>
          </w:p>
        </w:tc>
        <w:tc>
          <w:tcPr>
            <w:tcW w:w="1064" w:type="dxa"/>
            <w:tcBorders>
              <w:top w:val="nil"/>
              <w:left w:val="nil"/>
              <w:bottom w:val="nil"/>
              <w:right w:val="nil"/>
            </w:tcBorders>
            <w:shd w:val="clear" w:color="auto" w:fill="auto"/>
            <w:noWrap/>
            <w:vAlign w:val="bottom"/>
            <w:hideMark/>
          </w:tcPr>
          <w:p w14:paraId="48BF1716"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0.67</w:t>
            </w:r>
          </w:p>
        </w:tc>
        <w:tc>
          <w:tcPr>
            <w:tcW w:w="756" w:type="dxa"/>
            <w:tcBorders>
              <w:top w:val="nil"/>
              <w:left w:val="nil"/>
              <w:bottom w:val="nil"/>
              <w:right w:val="nil"/>
            </w:tcBorders>
            <w:shd w:val="clear" w:color="auto" w:fill="auto"/>
            <w:noWrap/>
            <w:vAlign w:val="bottom"/>
            <w:hideMark/>
          </w:tcPr>
          <w:p w14:paraId="65E576F0"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0.51</w:t>
            </w:r>
          </w:p>
        </w:tc>
        <w:tc>
          <w:tcPr>
            <w:tcW w:w="1134" w:type="dxa"/>
            <w:tcBorders>
              <w:top w:val="nil"/>
              <w:left w:val="nil"/>
              <w:bottom w:val="nil"/>
              <w:right w:val="nil"/>
            </w:tcBorders>
            <w:shd w:val="clear" w:color="auto" w:fill="auto"/>
            <w:noWrap/>
            <w:vAlign w:val="bottom"/>
            <w:hideMark/>
          </w:tcPr>
          <w:p w14:paraId="2F10CE20"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15.31</w:t>
            </w:r>
          </w:p>
        </w:tc>
      </w:tr>
      <w:tr w:rsidR="00F97E5B" w:rsidRPr="00F97E5B" w14:paraId="06FDC708" w14:textId="77777777" w:rsidTr="00F97E5B">
        <w:trPr>
          <w:trHeight w:val="20"/>
        </w:trPr>
        <w:tc>
          <w:tcPr>
            <w:tcW w:w="1800" w:type="dxa"/>
            <w:tcBorders>
              <w:top w:val="nil"/>
              <w:left w:val="nil"/>
              <w:bottom w:val="nil"/>
              <w:right w:val="nil"/>
            </w:tcBorders>
            <w:shd w:val="clear" w:color="auto" w:fill="auto"/>
            <w:noWrap/>
            <w:vAlign w:val="bottom"/>
            <w:hideMark/>
          </w:tcPr>
          <w:p w14:paraId="1884CCFF"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robbinsii</w:t>
            </w:r>
            <w:proofErr w:type="spellEnd"/>
          </w:p>
        </w:tc>
        <w:tc>
          <w:tcPr>
            <w:tcW w:w="790" w:type="dxa"/>
            <w:tcBorders>
              <w:top w:val="nil"/>
              <w:left w:val="nil"/>
              <w:bottom w:val="nil"/>
              <w:right w:val="nil"/>
            </w:tcBorders>
            <w:shd w:val="clear" w:color="auto" w:fill="auto"/>
            <w:noWrap/>
            <w:vAlign w:val="bottom"/>
            <w:hideMark/>
          </w:tcPr>
          <w:p w14:paraId="39B922E3"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7.55</w:t>
            </w:r>
          </w:p>
        </w:tc>
        <w:tc>
          <w:tcPr>
            <w:tcW w:w="1030" w:type="dxa"/>
            <w:tcBorders>
              <w:top w:val="nil"/>
              <w:left w:val="nil"/>
              <w:bottom w:val="nil"/>
              <w:right w:val="nil"/>
            </w:tcBorders>
            <w:shd w:val="clear" w:color="auto" w:fill="auto"/>
            <w:noWrap/>
            <w:vAlign w:val="bottom"/>
            <w:hideMark/>
          </w:tcPr>
          <w:p w14:paraId="0E7C268D"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0.38</w:t>
            </w:r>
          </w:p>
        </w:tc>
        <w:tc>
          <w:tcPr>
            <w:tcW w:w="816" w:type="dxa"/>
            <w:tcBorders>
              <w:top w:val="nil"/>
              <w:left w:val="nil"/>
              <w:bottom w:val="nil"/>
              <w:right w:val="nil"/>
            </w:tcBorders>
            <w:shd w:val="clear" w:color="auto" w:fill="auto"/>
            <w:noWrap/>
            <w:vAlign w:val="bottom"/>
            <w:hideMark/>
          </w:tcPr>
          <w:p w14:paraId="4BDF98A8"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13.54</w:t>
            </w:r>
          </w:p>
        </w:tc>
        <w:tc>
          <w:tcPr>
            <w:tcW w:w="1030" w:type="dxa"/>
            <w:tcBorders>
              <w:top w:val="nil"/>
              <w:left w:val="nil"/>
              <w:bottom w:val="nil"/>
              <w:right w:val="nil"/>
            </w:tcBorders>
            <w:shd w:val="clear" w:color="auto" w:fill="auto"/>
            <w:noWrap/>
            <w:vAlign w:val="bottom"/>
            <w:hideMark/>
          </w:tcPr>
          <w:p w14:paraId="5BF05007"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-0.56</w:t>
            </w:r>
          </w:p>
        </w:tc>
        <w:tc>
          <w:tcPr>
            <w:tcW w:w="1030" w:type="dxa"/>
            <w:tcBorders>
              <w:top w:val="nil"/>
              <w:left w:val="nil"/>
              <w:bottom w:val="nil"/>
              <w:right w:val="nil"/>
            </w:tcBorders>
            <w:shd w:val="clear" w:color="auto" w:fill="auto"/>
            <w:noWrap/>
            <w:vAlign w:val="bottom"/>
            <w:hideMark/>
          </w:tcPr>
          <w:p w14:paraId="2D3B0512"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0.71</w:t>
            </w:r>
          </w:p>
        </w:tc>
        <w:tc>
          <w:tcPr>
            <w:tcW w:w="1064" w:type="dxa"/>
            <w:tcBorders>
              <w:top w:val="nil"/>
              <w:left w:val="nil"/>
              <w:bottom w:val="nil"/>
              <w:right w:val="nil"/>
            </w:tcBorders>
            <w:shd w:val="clear" w:color="auto" w:fill="auto"/>
            <w:noWrap/>
            <w:vAlign w:val="bottom"/>
            <w:hideMark/>
          </w:tcPr>
          <w:p w14:paraId="4C3E45ED"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4.64</w:t>
            </w:r>
          </w:p>
        </w:tc>
        <w:tc>
          <w:tcPr>
            <w:tcW w:w="756" w:type="dxa"/>
            <w:tcBorders>
              <w:top w:val="nil"/>
              <w:left w:val="nil"/>
              <w:bottom w:val="nil"/>
              <w:right w:val="nil"/>
            </w:tcBorders>
            <w:shd w:val="clear" w:color="auto" w:fill="auto"/>
            <w:noWrap/>
            <w:vAlign w:val="bottom"/>
            <w:hideMark/>
          </w:tcPr>
          <w:p w14:paraId="0C0D6C6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16.76</w:t>
            </w:r>
          </w:p>
        </w:tc>
        <w:tc>
          <w:tcPr>
            <w:tcW w:w="1134" w:type="dxa"/>
            <w:tcBorders>
              <w:top w:val="nil"/>
              <w:left w:val="nil"/>
              <w:bottom w:val="nil"/>
              <w:right w:val="nil"/>
            </w:tcBorders>
            <w:shd w:val="clear" w:color="auto" w:fill="auto"/>
            <w:noWrap/>
            <w:vAlign w:val="bottom"/>
            <w:hideMark/>
          </w:tcPr>
          <w:p w14:paraId="7A040341"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43.02</w:t>
            </w:r>
          </w:p>
        </w:tc>
      </w:tr>
      <w:tr w:rsidR="00F97E5B" w:rsidRPr="00F97E5B" w14:paraId="6C666B4F" w14:textId="77777777" w:rsidTr="00F97E5B">
        <w:trPr>
          <w:trHeight w:val="20"/>
        </w:trPr>
        <w:tc>
          <w:tcPr>
            <w:tcW w:w="1800" w:type="dxa"/>
            <w:tcBorders>
              <w:top w:val="nil"/>
              <w:left w:val="nil"/>
              <w:bottom w:val="nil"/>
              <w:right w:val="nil"/>
            </w:tcBorders>
            <w:shd w:val="clear" w:color="auto" w:fill="auto"/>
            <w:noWrap/>
            <w:vAlign w:val="bottom"/>
            <w:hideMark/>
          </w:tcPr>
          <w:p w14:paraId="50C93F78"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spirillus</w:t>
            </w:r>
            <w:proofErr w:type="spellEnd"/>
          </w:p>
        </w:tc>
        <w:tc>
          <w:tcPr>
            <w:tcW w:w="790" w:type="dxa"/>
            <w:tcBorders>
              <w:top w:val="nil"/>
              <w:left w:val="nil"/>
              <w:bottom w:val="nil"/>
              <w:right w:val="nil"/>
            </w:tcBorders>
            <w:shd w:val="clear" w:color="auto" w:fill="auto"/>
            <w:noWrap/>
            <w:vAlign w:val="bottom"/>
            <w:hideMark/>
          </w:tcPr>
          <w:p w14:paraId="5394B5F6"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2.28</w:t>
            </w:r>
          </w:p>
        </w:tc>
        <w:tc>
          <w:tcPr>
            <w:tcW w:w="1030" w:type="dxa"/>
            <w:tcBorders>
              <w:top w:val="nil"/>
              <w:left w:val="nil"/>
              <w:bottom w:val="nil"/>
              <w:right w:val="nil"/>
            </w:tcBorders>
            <w:shd w:val="clear" w:color="auto" w:fill="auto"/>
            <w:noWrap/>
            <w:vAlign w:val="bottom"/>
            <w:hideMark/>
          </w:tcPr>
          <w:p w14:paraId="0B157044"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0.24</w:t>
            </w:r>
          </w:p>
        </w:tc>
        <w:tc>
          <w:tcPr>
            <w:tcW w:w="816" w:type="dxa"/>
            <w:tcBorders>
              <w:top w:val="nil"/>
              <w:left w:val="nil"/>
              <w:bottom w:val="nil"/>
              <w:right w:val="nil"/>
            </w:tcBorders>
            <w:shd w:val="clear" w:color="auto" w:fill="auto"/>
            <w:noWrap/>
            <w:vAlign w:val="bottom"/>
            <w:hideMark/>
          </w:tcPr>
          <w:p w14:paraId="5080A8A2"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6.39</w:t>
            </w:r>
          </w:p>
        </w:tc>
        <w:tc>
          <w:tcPr>
            <w:tcW w:w="1030" w:type="dxa"/>
            <w:tcBorders>
              <w:top w:val="nil"/>
              <w:left w:val="nil"/>
              <w:bottom w:val="nil"/>
              <w:right w:val="nil"/>
            </w:tcBorders>
            <w:shd w:val="clear" w:color="auto" w:fill="auto"/>
            <w:noWrap/>
            <w:vAlign w:val="bottom"/>
            <w:hideMark/>
          </w:tcPr>
          <w:p w14:paraId="72D23713"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0.22</w:t>
            </w:r>
          </w:p>
        </w:tc>
        <w:tc>
          <w:tcPr>
            <w:tcW w:w="1030" w:type="dxa"/>
            <w:tcBorders>
              <w:top w:val="nil"/>
              <w:left w:val="nil"/>
              <w:bottom w:val="nil"/>
              <w:right w:val="nil"/>
            </w:tcBorders>
            <w:shd w:val="clear" w:color="auto" w:fill="auto"/>
            <w:noWrap/>
            <w:vAlign w:val="bottom"/>
            <w:hideMark/>
          </w:tcPr>
          <w:p w14:paraId="0597C72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6.22</w:t>
            </w:r>
          </w:p>
        </w:tc>
        <w:tc>
          <w:tcPr>
            <w:tcW w:w="1064" w:type="dxa"/>
            <w:tcBorders>
              <w:top w:val="nil"/>
              <w:left w:val="nil"/>
              <w:bottom w:val="nil"/>
              <w:right w:val="nil"/>
            </w:tcBorders>
            <w:shd w:val="clear" w:color="auto" w:fill="auto"/>
            <w:noWrap/>
            <w:vAlign w:val="bottom"/>
            <w:hideMark/>
          </w:tcPr>
          <w:p w14:paraId="2ABF9801"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2.95</w:t>
            </w:r>
          </w:p>
        </w:tc>
        <w:tc>
          <w:tcPr>
            <w:tcW w:w="756" w:type="dxa"/>
            <w:tcBorders>
              <w:top w:val="nil"/>
              <w:left w:val="nil"/>
              <w:bottom w:val="nil"/>
              <w:right w:val="nil"/>
            </w:tcBorders>
            <w:shd w:val="clear" w:color="auto" w:fill="auto"/>
            <w:noWrap/>
            <w:vAlign w:val="bottom"/>
            <w:hideMark/>
          </w:tcPr>
          <w:p w14:paraId="133735BC"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8.68</w:t>
            </w:r>
          </w:p>
        </w:tc>
        <w:tc>
          <w:tcPr>
            <w:tcW w:w="1134" w:type="dxa"/>
            <w:tcBorders>
              <w:top w:val="nil"/>
              <w:left w:val="nil"/>
              <w:bottom w:val="nil"/>
              <w:right w:val="nil"/>
            </w:tcBorders>
            <w:shd w:val="clear" w:color="auto" w:fill="auto"/>
            <w:noWrap/>
            <w:vAlign w:val="bottom"/>
            <w:hideMark/>
          </w:tcPr>
          <w:p w14:paraId="481518D4"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26.99</w:t>
            </w:r>
          </w:p>
        </w:tc>
      </w:tr>
      <w:tr w:rsidR="00F97E5B" w:rsidRPr="00F97E5B" w14:paraId="7C359C22" w14:textId="77777777" w:rsidTr="00F97E5B">
        <w:trPr>
          <w:trHeight w:val="20"/>
        </w:trPr>
        <w:tc>
          <w:tcPr>
            <w:tcW w:w="1800" w:type="dxa"/>
            <w:tcBorders>
              <w:top w:val="nil"/>
              <w:left w:val="nil"/>
              <w:bottom w:val="nil"/>
              <w:right w:val="nil"/>
            </w:tcBorders>
            <w:shd w:val="clear" w:color="auto" w:fill="auto"/>
            <w:noWrap/>
            <w:vAlign w:val="bottom"/>
            <w:hideMark/>
          </w:tcPr>
          <w:p w14:paraId="302F9DED"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strictifolius</w:t>
            </w:r>
            <w:proofErr w:type="spellEnd"/>
          </w:p>
        </w:tc>
        <w:tc>
          <w:tcPr>
            <w:tcW w:w="790" w:type="dxa"/>
            <w:tcBorders>
              <w:top w:val="nil"/>
              <w:left w:val="nil"/>
              <w:bottom w:val="nil"/>
              <w:right w:val="nil"/>
            </w:tcBorders>
            <w:shd w:val="clear" w:color="auto" w:fill="auto"/>
            <w:noWrap/>
            <w:vAlign w:val="bottom"/>
            <w:hideMark/>
          </w:tcPr>
          <w:p w14:paraId="2DCA5A0D"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-0.29</w:t>
            </w:r>
          </w:p>
        </w:tc>
        <w:tc>
          <w:tcPr>
            <w:tcW w:w="1030" w:type="dxa"/>
            <w:tcBorders>
              <w:top w:val="nil"/>
              <w:left w:val="nil"/>
              <w:bottom w:val="nil"/>
              <w:right w:val="nil"/>
            </w:tcBorders>
            <w:shd w:val="clear" w:color="auto" w:fill="auto"/>
            <w:noWrap/>
            <w:vAlign w:val="bottom"/>
            <w:hideMark/>
          </w:tcPr>
          <w:p w14:paraId="46ED6D1A"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0.73</w:t>
            </w:r>
          </w:p>
        </w:tc>
        <w:tc>
          <w:tcPr>
            <w:tcW w:w="816" w:type="dxa"/>
            <w:tcBorders>
              <w:top w:val="nil"/>
              <w:left w:val="nil"/>
              <w:bottom w:val="nil"/>
              <w:right w:val="nil"/>
            </w:tcBorders>
            <w:shd w:val="clear" w:color="auto" w:fill="auto"/>
            <w:noWrap/>
            <w:vAlign w:val="bottom"/>
            <w:hideMark/>
          </w:tcPr>
          <w:p w14:paraId="1D7F6A1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0.42</w:t>
            </w:r>
          </w:p>
        </w:tc>
        <w:tc>
          <w:tcPr>
            <w:tcW w:w="1030" w:type="dxa"/>
            <w:tcBorders>
              <w:top w:val="nil"/>
              <w:left w:val="nil"/>
              <w:bottom w:val="nil"/>
              <w:right w:val="nil"/>
            </w:tcBorders>
            <w:shd w:val="clear" w:color="auto" w:fill="auto"/>
            <w:noWrap/>
            <w:vAlign w:val="bottom"/>
            <w:hideMark/>
          </w:tcPr>
          <w:p w14:paraId="3C16DB6A"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0.12</w:t>
            </w:r>
          </w:p>
        </w:tc>
        <w:tc>
          <w:tcPr>
            <w:tcW w:w="1030" w:type="dxa"/>
            <w:tcBorders>
              <w:top w:val="nil"/>
              <w:left w:val="nil"/>
              <w:bottom w:val="nil"/>
              <w:right w:val="nil"/>
            </w:tcBorders>
            <w:shd w:val="clear" w:color="auto" w:fill="auto"/>
            <w:noWrap/>
            <w:vAlign w:val="bottom"/>
            <w:hideMark/>
          </w:tcPr>
          <w:p w14:paraId="53EC352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5.18</w:t>
            </w:r>
          </w:p>
        </w:tc>
        <w:tc>
          <w:tcPr>
            <w:tcW w:w="1064" w:type="dxa"/>
            <w:tcBorders>
              <w:top w:val="nil"/>
              <w:left w:val="nil"/>
              <w:bottom w:val="nil"/>
              <w:right w:val="nil"/>
            </w:tcBorders>
            <w:shd w:val="clear" w:color="auto" w:fill="auto"/>
            <w:noWrap/>
            <w:vAlign w:val="bottom"/>
            <w:hideMark/>
          </w:tcPr>
          <w:p w14:paraId="27C08D49"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0.37</w:t>
            </w:r>
          </w:p>
        </w:tc>
        <w:tc>
          <w:tcPr>
            <w:tcW w:w="756" w:type="dxa"/>
            <w:tcBorders>
              <w:top w:val="nil"/>
              <w:left w:val="nil"/>
              <w:bottom w:val="nil"/>
              <w:right w:val="nil"/>
            </w:tcBorders>
            <w:shd w:val="clear" w:color="auto" w:fill="auto"/>
            <w:noWrap/>
            <w:vAlign w:val="bottom"/>
            <w:hideMark/>
          </w:tcPr>
          <w:p w14:paraId="20F8FB1E"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5.64</w:t>
            </w:r>
          </w:p>
        </w:tc>
        <w:tc>
          <w:tcPr>
            <w:tcW w:w="1134" w:type="dxa"/>
            <w:tcBorders>
              <w:top w:val="nil"/>
              <w:left w:val="nil"/>
              <w:bottom w:val="nil"/>
              <w:right w:val="nil"/>
            </w:tcBorders>
            <w:shd w:val="clear" w:color="auto" w:fill="auto"/>
            <w:noWrap/>
            <w:vAlign w:val="bottom"/>
            <w:hideMark/>
          </w:tcPr>
          <w:p w14:paraId="0AC68053"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12.17</w:t>
            </w:r>
          </w:p>
        </w:tc>
      </w:tr>
      <w:tr w:rsidR="00F97E5B" w:rsidRPr="00F97E5B" w14:paraId="583B21B9" w14:textId="77777777" w:rsidTr="00F97E5B">
        <w:trPr>
          <w:trHeight w:val="20"/>
        </w:trPr>
        <w:tc>
          <w:tcPr>
            <w:tcW w:w="1800" w:type="dxa"/>
            <w:tcBorders>
              <w:top w:val="nil"/>
              <w:left w:val="nil"/>
              <w:bottom w:val="single" w:sz="4" w:space="0" w:color="auto"/>
              <w:right w:val="nil"/>
            </w:tcBorders>
            <w:shd w:val="clear" w:color="auto" w:fill="auto"/>
            <w:noWrap/>
            <w:vAlign w:val="bottom"/>
            <w:hideMark/>
          </w:tcPr>
          <w:p w14:paraId="2FB3B618"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zosteriformis</w:t>
            </w:r>
            <w:proofErr w:type="spellEnd"/>
          </w:p>
        </w:tc>
        <w:tc>
          <w:tcPr>
            <w:tcW w:w="790" w:type="dxa"/>
            <w:tcBorders>
              <w:top w:val="nil"/>
              <w:left w:val="nil"/>
              <w:bottom w:val="single" w:sz="4" w:space="0" w:color="auto"/>
              <w:right w:val="nil"/>
            </w:tcBorders>
            <w:shd w:val="clear" w:color="auto" w:fill="auto"/>
            <w:noWrap/>
            <w:vAlign w:val="bottom"/>
            <w:hideMark/>
          </w:tcPr>
          <w:p w14:paraId="1C5D865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0.28</w:t>
            </w:r>
          </w:p>
        </w:tc>
        <w:tc>
          <w:tcPr>
            <w:tcW w:w="1030" w:type="dxa"/>
            <w:tcBorders>
              <w:top w:val="nil"/>
              <w:left w:val="nil"/>
              <w:bottom w:val="single" w:sz="4" w:space="0" w:color="auto"/>
              <w:right w:val="nil"/>
            </w:tcBorders>
            <w:shd w:val="clear" w:color="auto" w:fill="auto"/>
            <w:noWrap/>
            <w:vAlign w:val="bottom"/>
            <w:hideMark/>
          </w:tcPr>
          <w:p w14:paraId="4AF8A136"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0.39</w:t>
            </w:r>
          </w:p>
        </w:tc>
        <w:tc>
          <w:tcPr>
            <w:tcW w:w="816" w:type="dxa"/>
            <w:tcBorders>
              <w:top w:val="nil"/>
              <w:left w:val="nil"/>
              <w:bottom w:val="single" w:sz="4" w:space="0" w:color="auto"/>
              <w:right w:val="nil"/>
            </w:tcBorders>
            <w:shd w:val="clear" w:color="auto" w:fill="auto"/>
            <w:noWrap/>
            <w:vAlign w:val="bottom"/>
            <w:hideMark/>
          </w:tcPr>
          <w:p w14:paraId="3F4D5F0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4.28</w:t>
            </w:r>
          </w:p>
        </w:tc>
        <w:tc>
          <w:tcPr>
            <w:tcW w:w="1030" w:type="dxa"/>
            <w:tcBorders>
              <w:top w:val="nil"/>
              <w:left w:val="nil"/>
              <w:bottom w:val="single" w:sz="4" w:space="0" w:color="auto"/>
              <w:right w:val="nil"/>
            </w:tcBorders>
            <w:shd w:val="clear" w:color="auto" w:fill="auto"/>
            <w:noWrap/>
            <w:vAlign w:val="bottom"/>
            <w:hideMark/>
          </w:tcPr>
          <w:p w14:paraId="16432AD2"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0.45</w:t>
            </w:r>
          </w:p>
        </w:tc>
        <w:tc>
          <w:tcPr>
            <w:tcW w:w="1030" w:type="dxa"/>
            <w:tcBorders>
              <w:top w:val="nil"/>
              <w:left w:val="nil"/>
              <w:bottom w:val="single" w:sz="4" w:space="0" w:color="auto"/>
              <w:right w:val="nil"/>
            </w:tcBorders>
            <w:shd w:val="clear" w:color="auto" w:fill="auto"/>
            <w:noWrap/>
            <w:vAlign w:val="bottom"/>
            <w:hideMark/>
          </w:tcPr>
          <w:p w14:paraId="29CE7243"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10.01</w:t>
            </w:r>
          </w:p>
        </w:tc>
        <w:tc>
          <w:tcPr>
            <w:tcW w:w="1064" w:type="dxa"/>
            <w:tcBorders>
              <w:top w:val="nil"/>
              <w:left w:val="nil"/>
              <w:bottom w:val="single" w:sz="4" w:space="0" w:color="auto"/>
              <w:right w:val="nil"/>
            </w:tcBorders>
            <w:shd w:val="clear" w:color="auto" w:fill="auto"/>
            <w:noWrap/>
            <w:vAlign w:val="bottom"/>
            <w:hideMark/>
          </w:tcPr>
          <w:p w14:paraId="7002421D"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0.34</w:t>
            </w:r>
          </w:p>
        </w:tc>
        <w:tc>
          <w:tcPr>
            <w:tcW w:w="756" w:type="dxa"/>
            <w:tcBorders>
              <w:top w:val="nil"/>
              <w:left w:val="nil"/>
              <w:bottom w:val="single" w:sz="4" w:space="0" w:color="auto"/>
              <w:right w:val="nil"/>
            </w:tcBorders>
            <w:shd w:val="clear" w:color="auto" w:fill="auto"/>
            <w:noWrap/>
            <w:vAlign w:val="bottom"/>
            <w:hideMark/>
          </w:tcPr>
          <w:p w14:paraId="21AF413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2.76</w:t>
            </w:r>
          </w:p>
        </w:tc>
        <w:tc>
          <w:tcPr>
            <w:tcW w:w="1134" w:type="dxa"/>
            <w:tcBorders>
              <w:top w:val="nil"/>
              <w:left w:val="nil"/>
              <w:bottom w:val="single" w:sz="4" w:space="0" w:color="auto"/>
              <w:right w:val="nil"/>
            </w:tcBorders>
            <w:shd w:val="clear" w:color="auto" w:fill="auto"/>
            <w:noWrap/>
            <w:vAlign w:val="bottom"/>
            <w:hideMark/>
          </w:tcPr>
          <w:p w14:paraId="5B654CA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18.51</w:t>
            </w:r>
          </w:p>
        </w:tc>
      </w:tr>
    </w:tbl>
    <w:p w14:paraId="6F899BBB" w14:textId="77777777" w:rsidR="00DE7588" w:rsidRDefault="00F97E5B" w:rsidP="001437D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DE7588">
        <w:rPr>
          <w:rFonts w:ascii="Times New Roman" w:hAnsi="Times New Roman" w:cs="Times New Roman"/>
          <w:sz w:val="24"/>
          <w:szCs w:val="24"/>
          <w:lang w:val="en-GB"/>
        </w:rPr>
        <w:br w:type="page"/>
      </w:r>
    </w:p>
    <w:p w14:paraId="0D2859DC" w14:textId="77777777" w:rsidR="00DE7588" w:rsidRDefault="00DE7588" w:rsidP="001437DA">
      <w:pPr>
        <w:spacing w:line="240" w:lineRule="auto"/>
        <w:rPr>
          <w:rFonts w:ascii="Times New Roman" w:hAnsi="Times New Roman" w:cs="Times New Roman"/>
          <w:sz w:val="24"/>
          <w:szCs w:val="24"/>
          <w:lang w:val="en-GB"/>
        </w:rPr>
        <w:sectPr w:rsidR="00DE7588" w:rsidSect="00D317E9">
          <w:footerReference w:type="default" r:id="rId16"/>
          <w:pgSz w:w="11906" w:h="16838"/>
          <w:pgMar w:top="1411" w:right="1138" w:bottom="1411" w:left="1138" w:header="706" w:footer="706" w:gutter="0"/>
          <w:cols w:space="708"/>
          <w:docGrid w:linePitch="360"/>
        </w:sectPr>
      </w:pPr>
    </w:p>
    <w:tbl>
      <w:tblPr>
        <w:tblW w:w="13205" w:type="dxa"/>
        <w:tblInd w:w="108" w:type="dxa"/>
        <w:tblLayout w:type="fixed"/>
        <w:tblLook w:val="04A0" w:firstRow="1" w:lastRow="0" w:firstColumn="1" w:lastColumn="0" w:noHBand="0" w:noVBand="1"/>
      </w:tblPr>
      <w:tblGrid>
        <w:gridCol w:w="1800"/>
        <w:gridCol w:w="712"/>
        <w:gridCol w:w="877"/>
        <w:gridCol w:w="873"/>
        <w:gridCol w:w="750"/>
        <w:gridCol w:w="816"/>
        <w:gridCol w:w="742"/>
        <w:gridCol w:w="768"/>
        <w:gridCol w:w="718"/>
        <w:gridCol w:w="788"/>
        <w:gridCol w:w="768"/>
        <w:gridCol w:w="838"/>
        <w:gridCol w:w="659"/>
        <w:gridCol w:w="826"/>
        <w:gridCol w:w="456"/>
        <w:gridCol w:w="814"/>
      </w:tblGrid>
      <w:tr w:rsidR="00F97E5B" w:rsidRPr="00F97E5B" w14:paraId="48D10B35" w14:textId="77777777" w:rsidTr="00F97E5B">
        <w:trPr>
          <w:trHeight w:val="20"/>
        </w:trPr>
        <w:tc>
          <w:tcPr>
            <w:tcW w:w="13205" w:type="dxa"/>
            <w:gridSpan w:val="16"/>
            <w:tcBorders>
              <w:top w:val="nil"/>
              <w:left w:val="nil"/>
              <w:bottom w:val="single" w:sz="4" w:space="0" w:color="auto"/>
              <w:right w:val="nil"/>
            </w:tcBorders>
            <w:shd w:val="clear" w:color="auto" w:fill="auto"/>
            <w:hideMark/>
          </w:tcPr>
          <w:p w14:paraId="600C0963" w14:textId="6D4E1B8C" w:rsidR="00F97E5B" w:rsidRPr="00F97E5B" w:rsidRDefault="00231C30" w:rsidP="0045614F">
            <w:pPr>
              <w:spacing w:after="0" w:line="240" w:lineRule="auto"/>
              <w:rPr>
                <w:rFonts w:ascii="Times" w:eastAsia="Times New Roman" w:hAnsi="Times" w:cs="Times"/>
                <w:color w:val="000000"/>
                <w:sz w:val="24"/>
                <w:szCs w:val="24"/>
                <w:lang w:val="en-US"/>
              </w:rPr>
            </w:pPr>
            <w:r>
              <w:rPr>
                <w:rFonts w:ascii="Times" w:eastAsia="Times New Roman" w:hAnsi="Times" w:cs="Times"/>
                <w:b/>
                <w:bCs/>
                <w:color w:val="000000"/>
                <w:sz w:val="24"/>
                <w:szCs w:val="24"/>
                <w:lang w:val="en-US"/>
              </w:rPr>
              <w:lastRenderedPageBreak/>
              <w:t>Table 4</w:t>
            </w:r>
            <w:r w:rsidR="00F97E5B" w:rsidRPr="00F97E5B">
              <w:rPr>
                <w:rFonts w:ascii="Times" w:eastAsia="Times New Roman" w:hAnsi="Times" w:cs="Times"/>
                <w:color w:val="000000"/>
                <w:sz w:val="24"/>
                <w:szCs w:val="24"/>
                <w:lang w:val="en-US"/>
              </w:rPr>
              <w:t xml:space="preserve"> Significant </w:t>
            </w:r>
            <w:r w:rsidR="006A5F29">
              <w:rPr>
                <w:rFonts w:ascii="Times" w:eastAsia="Times New Roman" w:hAnsi="Times" w:cs="Times"/>
                <w:color w:val="000000"/>
                <w:sz w:val="24"/>
                <w:szCs w:val="24"/>
                <w:lang w:val="en-US"/>
              </w:rPr>
              <w:t>local, climate, and spatial</w:t>
            </w:r>
            <w:r w:rsidR="00F97E5B" w:rsidRPr="00F97E5B">
              <w:rPr>
                <w:rFonts w:ascii="Times" w:eastAsia="Times New Roman" w:hAnsi="Times" w:cs="Times"/>
                <w:color w:val="000000"/>
                <w:sz w:val="24"/>
                <w:szCs w:val="24"/>
                <w:lang w:val="en-US"/>
              </w:rPr>
              <w:t xml:space="preserve"> variables</w:t>
            </w:r>
            <w:r w:rsidR="006A5F29">
              <w:rPr>
                <w:rFonts w:ascii="Times" w:eastAsia="Times New Roman" w:hAnsi="Times" w:cs="Times"/>
                <w:color w:val="000000"/>
                <w:sz w:val="24"/>
                <w:szCs w:val="24"/>
                <w:lang w:val="en-US"/>
              </w:rPr>
              <w:t xml:space="preserve"> used for variation partitioning</w:t>
            </w:r>
            <w:r w:rsidR="00602D8C">
              <w:rPr>
                <w:rFonts w:ascii="Times" w:eastAsia="Times New Roman" w:hAnsi="Times" w:cs="Times"/>
                <w:color w:val="000000"/>
                <w:sz w:val="24"/>
                <w:szCs w:val="24"/>
                <w:lang w:val="en-US"/>
              </w:rPr>
              <w:t xml:space="preserve">. </w:t>
            </w:r>
            <w:r w:rsidR="00F97E5B" w:rsidRPr="00F97E5B">
              <w:rPr>
                <w:rFonts w:ascii="Times" w:eastAsia="Times New Roman" w:hAnsi="Times" w:cs="Times"/>
                <w:color w:val="000000"/>
                <w:sz w:val="24"/>
                <w:szCs w:val="24"/>
                <w:lang w:val="en-US"/>
              </w:rPr>
              <w:t xml:space="preserve">Values are </w:t>
            </w:r>
            <w:r w:rsidR="006A5F29">
              <w:rPr>
                <w:rFonts w:ascii="Times" w:eastAsia="Times New Roman" w:hAnsi="Times" w:cs="Times"/>
                <w:color w:val="000000"/>
                <w:sz w:val="24"/>
                <w:szCs w:val="24"/>
                <w:lang w:val="en-US"/>
              </w:rPr>
              <w:t xml:space="preserve">by category </w:t>
            </w:r>
            <w:r w:rsidR="00F97E5B" w:rsidRPr="00F97E5B">
              <w:rPr>
                <w:rFonts w:ascii="Times" w:eastAsia="Times New Roman" w:hAnsi="Times" w:cs="Times"/>
                <w:color w:val="000000"/>
                <w:sz w:val="24"/>
                <w:szCs w:val="24"/>
                <w:lang w:val="en-US"/>
              </w:rPr>
              <w:t>from individual models</w:t>
            </w:r>
            <w:r w:rsidR="006A5F29">
              <w:rPr>
                <w:rFonts w:ascii="Times" w:eastAsia="Times New Roman" w:hAnsi="Times" w:cs="Times"/>
                <w:color w:val="000000"/>
                <w:sz w:val="24"/>
                <w:szCs w:val="24"/>
                <w:lang w:val="en-US"/>
              </w:rPr>
              <w:t xml:space="preserve"> created with forward </w:t>
            </w:r>
            <w:r w:rsidR="0045614F">
              <w:rPr>
                <w:rFonts w:ascii="Times" w:eastAsia="Times New Roman" w:hAnsi="Times" w:cs="Times"/>
                <w:color w:val="000000"/>
                <w:sz w:val="24"/>
                <w:szCs w:val="24"/>
                <w:lang w:val="en-US"/>
              </w:rPr>
              <w:t xml:space="preserve">variable </w:t>
            </w:r>
            <w:r w:rsidR="006A5F29">
              <w:rPr>
                <w:rFonts w:ascii="Times" w:eastAsia="Times New Roman" w:hAnsi="Times" w:cs="Times"/>
                <w:color w:val="000000"/>
                <w:sz w:val="24"/>
                <w:szCs w:val="24"/>
                <w:lang w:val="en-US"/>
              </w:rPr>
              <w:t>selection</w:t>
            </w:r>
            <w:r w:rsidR="00602D8C">
              <w:rPr>
                <w:rFonts w:ascii="Times" w:eastAsia="Times New Roman" w:hAnsi="Times" w:cs="Times"/>
                <w:color w:val="000000"/>
                <w:sz w:val="24"/>
                <w:szCs w:val="24"/>
                <w:lang w:val="en-US"/>
              </w:rPr>
              <w:t xml:space="preserve">. </w:t>
            </w:r>
            <w:r w:rsidR="00F97E5B" w:rsidRPr="00F97E5B">
              <w:rPr>
                <w:rFonts w:ascii="Times" w:eastAsia="Times New Roman" w:hAnsi="Times" w:cs="Times"/>
                <w:color w:val="000000"/>
                <w:sz w:val="24"/>
                <w:szCs w:val="24"/>
                <w:lang w:val="en-US"/>
              </w:rPr>
              <w:t>Direction of the effect is indicated by + a</w:t>
            </w:r>
            <w:r w:rsidR="0045614F">
              <w:rPr>
                <w:rFonts w:ascii="Times" w:eastAsia="Times New Roman" w:hAnsi="Times" w:cs="Times"/>
                <w:color w:val="000000"/>
                <w:sz w:val="24"/>
                <w:szCs w:val="24"/>
                <w:lang w:val="en-US"/>
              </w:rPr>
              <w:t>nd – symbols from the selected</w:t>
            </w:r>
            <w:r w:rsidR="00F97E5B" w:rsidRPr="00F97E5B">
              <w:rPr>
                <w:rFonts w:ascii="Times" w:eastAsia="Times New Roman" w:hAnsi="Times" w:cs="Times"/>
                <w:color w:val="000000"/>
                <w:sz w:val="24"/>
                <w:szCs w:val="24"/>
                <w:lang w:val="en-US"/>
              </w:rPr>
              <w:t xml:space="preserve"> model, excluding results for assemblage composition that modelled mu</w:t>
            </w:r>
            <w:r w:rsidR="005F5B60">
              <w:rPr>
                <w:rFonts w:ascii="Times" w:eastAsia="Times New Roman" w:hAnsi="Times" w:cs="Times"/>
                <w:color w:val="000000"/>
                <w:sz w:val="24"/>
                <w:szCs w:val="24"/>
                <w:lang w:val="en-US"/>
              </w:rPr>
              <w:t>l</w:t>
            </w:r>
            <w:r w:rsidR="00F97E5B" w:rsidRPr="00F97E5B">
              <w:rPr>
                <w:rFonts w:ascii="Times" w:eastAsia="Times New Roman" w:hAnsi="Times" w:cs="Times"/>
                <w:color w:val="000000"/>
                <w:sz w:val="24"/>
                <w:szCs w:val="24"/>
                <w:lang w:val="en-US"/>
              </w:rPr>
              <w:t>tiple species with redundancy analysis. For spatial variables, only the number of selected significant eigenvectors is shown. Explained variance (%) indicates how much the model explains the dependent variable based on adjusted R</w:t>
            </w:r>
            <w:r w:rsidR="00F97E5B" w:rsidRPr="00F97E5B">
              <w:rPr>
                <w:rFonts w:ascii="Times" w:eastAsia="Times New Roman" w:hAnsi="Times" w:cs="Times"/>
                <w:color w:val="000000"/>
                <w:sz w:val="24"/>
                <w:szCs w:val="24"/>
                <w:vertAlign w:val="superscript"/>
                <w:lang w:val="en-US"/>
              </w:rPr>
              <w:t>2</w:t>
            </w:r>
            <w:r w:rsidR="00F97E5B" w:rsidRPr="00F97E5B">
              <w:rPr>
                <w:rFonts w:ascii="Times" w:eastAsia="Times New Roman" w:hAnsi="Times" w:cs="Times"/>
                <w:color w:val="000000"/>
                <w:sz w:val="24"/>
                <w:szCs w:val="24"/>
                <w:lang w:val="en-US"/>
              </w:rPr>
              <w:t xml:space="preserve"> and does not consider joint effects with the remaining categories (see </w:t>
            </w:r>
            <w:r>
              <w:rPr>
                <w:rFonts w:ascii="Times" w:eastAsia="Times New Roman" w:hAnsi="Times" w:cs="Times"/>
                <w:color w:val="000000"/>
                <w:sz w:val="24"/>
                <w:szCs w:val="24"/>
                <w:lang w:val="en-US"/>
              </w:rPr>
              <w:t>Table 3</w:t>
            </w:r>
            <w:r w:rsidR="00F97E5B" w:rsidRPr="00F97E5B">
              <w:rPr>
                <w:rFonts w:ascii="Times" w:eastAsia="Times New Roman" w:hAnsi="Times" w:cs="Times"/>
                <w:color w:val="000000"/>
                <w:sz w:val="24"/>
                <w:szCs w:val="24"/>
                <w:lang w:val="en-US"/>
              </w:rPr>
              <w:t xml:space="preserve">). ***: </w:t>
            </w:r>
            <w:r w:rsidR="00F97E5B" w:rsidRPr="00F97E5B">
              <w:rPr>
                <w:rFonts w:ascii="Times" w:eastAsia="Times New Roman" w:hAnsi="Times" w:cs="Times"/>
                <w:i/>
                <w:iCs/>
                <w:color w:val="000000"/>
                <w:sz w:val="24"/>
                <w:szCs w:val="24"/>
                <w:lang w:val="en-US"/>
              </w:rPr>
              <w:t>p</w:t>
            </w:r>
            <w:r w:rsidR="00F97E5B" w:rsidRPr="00F97E5B">
              <w:rPr>
                <w:rFonts w:ascii="Times" w:eastAsia="Times New Roman" w:hAnsi="Times" w:cs="Times"/>
                <w:color w:val="000000"/>
                <w:sz w:val="24"/>
                <w:szCs w:val="24"/>
                <w:lang w:val="en-US"/>
              </w:rPr>
              <w:t xml:space="preserve"> &lt; 0.0001, **: </w:t>
            </w:r>
            <w:r w:rsidR="00F97E5B" w:rsidRPr="00F97E5B">
              <w:rPr>
                <w:rFonts w:ascii="Times" w:eastAsia="Times New Roman" w:hAnsi="Times" w:cs="Times"/>
                <w:i/>
                <w:iCs/>
                <w:color w:val="000000"/>
                <w:sz w:val="24"/>
                <w:szCs w:val="24"/>
                <w:lang w:val="en-US"/>
              </w:rPr>
              <w:t>p</w:t>
            </w:r>
            <w:r w:rsidR="00F97E5B" w:rsidRPr="00F97E5B">
              <w:rPr>
                <w:rFonts w:ascii="Times" w:eastAsia="Times New Roman" w:hAnsi="Times" w:cs="Times"/>
                <w:color w:val="000000"/>
                <w:sz w:val="24"/>
                <w:szCs w:val="24"/>
                <w:lang w:val="en-US"/>
              </w:rPr>
              <w:t xml:space="preserve"> &lt; 0.001, *: </w:t>
            </w:r>
            <w:r w:rsidR="00F97E5B" w:rsidRPr="00F97E5B">
              <w:rPr>
                <w:rFonts w:ascii="Times" w:eastAsia="Times New Roman" w:hAnsi="Times" w:cs="Times"/>
                <w:i/>
                <w:iCs/>
                <w:color w:val="000000"/>
                <w:sz w:val="24"/>
                <w:szCs w:val="24"/>
                <w:lang w:val="en-US"/>
              </w:rPr>
              <w:t>p</w:t>
            </w:r>
            <w:r w:rsidR="00F97E5B" w:rsidRPr="00F97E5B">
              <w:rPr>
                <w:rFonts w:ascii="Times" w:eastAsia="Times New Roman" w:hAnsi="Times" w:cs="Times"/>
                <w:color w:val="000000"/>
                <w:sz w:val="24"/>
                <w:szCs w:val="24"/>
                <w:lang w:val="en-US"/>
              </w:rPr>
              <w:t xml:space="preserve"> &lt; 0.05, ns: </w:t>
            </w:r>
            <w:r w:rsidR="00F97E5B" w:rsidRPr="00F97E5B">
              <w:rPr>
                <w:rFonts w:ascii="Times" w:eastAsia="Times New Roman" w:hAnsi="Times" w:cs="Times"/>
                <w:i/>
                <w:iCs/>
                <w:color w:val="000000"/>
                <w:sz w:val="24"/>
                <w:szCs w:val="24"/>
                <w:lang w:val="en-US"/>
              </w:rPr>
              <w:t>p</w:t>
            </w:r>
            <w:r w:rsidR="00334711">
              <w:rPr>
                <w:rFonts w:ascii="Times" w:eastAsia="Times New Roman" w:hAnsi="Times" w:cs="Times"/>
                <w:color w:val="000000"/>
                <w:sz w:val="24"/>
                <w:szCs w:val="24"/>
                <w:lang w:val="en-US"/>
              </w:rPr>
              <w:t xml:space="preserve"> ≥ 0.05</w:t>
            </w:r>
          </w:p>
        </w:tc>
      </w:tr>
      <w:tr w:rsidR="00F97E5B" w:rsidRPr="00F97E5B" w14:paraId="7C0A04BD" w14:textId="77777777" w:rsidTr="00F97E5B">
        <w:trPr>
          <w:trHeight w:val="20"/>
        </w:trPr>
        <w:tc>
          <w:tcPr>
            <w:tcW w:w="1800" w:type="dxa"/>
            <w:tcBorders>
              <w:top w:val="nil"/>
              <w:left w:val="nil"/>
              <w:bottom w:val="nil"/>
              <w:right w:val="nil"/>
            </w:tcBorders>
            <w:shd w:val="clear" w:color="auto" w:fill="auto"/>
            <w:noWrap/>
            <w:vAlign w:val="bottom"/>
            <w:hideMark/>
          </w:tcPr>
          <w:p w14:paraId="16A7CDD8"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5538" w:type="dxa"/>
            <w:gridSpan w:val="7"/>
            <w:tcBorders>
              <w:top w:val="nil"/>
              <w:left w:val="nil"/>
              <w:bottom w:val="single" w:sz="4" w:space="0" w:color="auto"/>
              <w:right w:val="nil"/>
            </w:tcBorders>
            <w:shd w:val="clear" w:color="auto" w:fill="auto"/>
            <w:noWrap/>
            <w:vAlign w:val="bottom"/>
            <w:hideMark/>
          </w:tcPr>
          <w:p w14:paraId="3E9085ED" w14:textId="77777777" w:rsidR="00F97E5B" w:rsidRPr="00F97E5B" w:rsidRDefault="00F97E5B" w:rsidP="00F97E5B">
            <w:pPr>
              <w:spacing w:after="0" w:line="240" w:lineRule="auto"/>
              <w:rPr>
                <w:rFonts w:ascii="Times" w:eastAsia="Times New Roman" w:hAnsi="Times" w:cs="Times"/>
                <w:b/>
                <w:bCs/>
                <w:color w:val="000000"/>
                <w:sz w:val="24"/>
                <w:szCs w:val="24"/>
                <w:lang w:val="en-US"/>
              </w:rPr>
            </w:pPr>
            <w:r w:rsidRPr="00F97E5B">
              <w:rPr>
                <w:rFonts w:ascii="Times" w:eastAsia="Times New Roman" w:hAnsi="Times" w:cs="Times"/>
                <w:b/>
                <w:bCs/>
                <w:color w:val="000000"/>
                <w:sz w:val="24"/>
                <w:szCs w:val="24"/>
                <w:lang w:val="en-US"/>
              </w:rPr>
              <w:t>Local</w:t>
            </w:r>
          </w:p>
        </w:tc>
        <w:tc>
          <w:tcPr>
            <w:tcW w:w="4597" w:type="dxa"/>
            <w:gridSpan w:val="6"/>
            <w:tcBorders>
              <w:top w:val="nil"/>
              <w:left w:val="nil"/>
              <w:bottom w:val="single" w:sz="4" w:space="0" w:color="auto"/>
              <w:right w:val="nil"/>
            </w:tcBorders>
            <w:shd w:val="clear" w:color="auto" w:fill="auto"/>
            <w:hideMark/>
          </w:tcPr>
          <w:p w14:paraId="496EA040" w14:textId="77777777" w:rsidR="00F97E5B" w:rsidRPr="00F97E5B" w:rsidRDefault="00F97E5B" w:rsidP="00F97E5B">
            <w:pPr>
              <w:spacing w:after="0" w:line="240" w:lineRule="auto"/>
              <w:rPr>
                <w:rFonts w:ascii="Times" w:eastAsia="Times New Roman" w:hAnsi="Times" w:cs="Times"/>
                <w:b/>
                <w:bCs/>
                <w:color w:val="000000"/>
                <w:sz w:val="24"/>
                <w:szCs w:val="24"/>
                <w:lang w:val="en-US"/>
              </w:rPr>
            </w:pPr>
            <w:r w:rsidRPr="00F97E5B">
              <w:rPr>
                <w:rFonts w:ascii="Times" w:eastAsia="Times New Roman" w:hAnsi="Times" w:cs="Times"/>
                <w:b/>
                <w:bCs/>
                <w:color w:val="000000"/>
                <w:sz w:val="24"/>
                <w:szCs w:val="24"/>
                <w:lang w:val="en-US"/>
              </w:rPr>
              <w:t>Climate</w:t>
            </w:r>
          </w:p>
        </w:tc>
        <w:tc>
          <w:tcPr>
            <w:tcW w:w="1270" w:type="dxa"/>
            <w:gridSpan w:val="2"/>
            <w:tcBorders>
              <w:top w:val="nil"/>
              <w:left w:val="nil"/>
              <w:bottom w:val="single" w:sz="4" w:space="0" w:color="auto"/>
              <w:right w:val="nil"/>
            </w:tcBorders>
            <w:shd w:val="clear" w:color="auto" w:fill="auto"/>
            <w:noWrap/>
            <w:vAlign w:val="bottom"/>
            <w:hideMark/>
          </w:tcPr>
          <w:p w14:paraId="34069835" w14:textId="77777777" w:rsidR="00F97E5B" w:rsidRPr="00F97E5B" w:rsidRDefault="00F97E5B" w:rsidP="00F97E5B">
            <w:pPr>
              <w:spacing w:after="0" w:line="240" w:lineRule="auto"/>
              <w:rPr>
                <w:rFonts w:ascii="Times" w:eastAsia="Times New Roman" w:hAnsi="Times" w:cs="Times"/>
                <w:b/>
                <w:bCs/>
                <w:color w:val="000000"/>
                <w:sz w:val="24"/>
                <w:szCs w:val="24"/>
                <w:lang w:val="en-US"/>
              </w:rPr>
            </w:pPr>
            <w:r w:rsidRPr="00F97E5B">
              <w:rPr>
                <w:rFonts w:ascii="Times" w:eastAsia="Times New Roman" w:hAnsi="Times" w:cs="Times"/>
                <w:b/>
                <w:bCs/>
                <w:color w:val="000000"/>
                <w:sz w:val="24"/>
                <w:szCs w:val="24"/>
                <w:lang w:val="en-US"/>
              </w:rPr>
              <w:t>Space</w:t>
            </w:r>
          </w:p>
        </w:tc>
      </w:tr>
      <w:tr w:rsidR="00F97E5B" w:rsidRPr="00F97E5B" w14:paraId="1DB9DD58" w14:textId="77777777" w:rsidTr="00F97E5B">
        <w:trPr>
          <w:trHeight w:val="20"/>
        </w:trPr>
        <w:tc>
          <w:tcPr>
            <w:tcW w:w="1800" w:type="dxa"/>
            <w:tcBorders>
              <w:top w:val="nil"/>
              <w:left w:val="nil"/>
              <w:bottom w:val="single" w:sz="4" w:space="0" w:color="auto"/>
              <w:right w:val="nil"/>
            </w:tcBorders>
            <w:shd w:val="clear" w:color="auto" w:fill="auto"/>
            <w:noWrap/>
            <w:vAlign w:val="bottom"/>
            <w:hideMark/>
          </w:tcPr>
          <w:p w14:paraId="2764BE8C"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 </w:t>
            </w:r>
          </w:p>
        </w:tc>
        <w:tc>
          <w:tcPr>
            <w:tcW w:w="712" w:type="dxa"/>
            <w:tcBorders>
              <w:top w:val="nil"/>
              <w:left w:val="nil"/>
              <w:bottom w:val="single" w:sz="4" w:space="0" w:color="auto"/>
              <w:right w:val="nil"/>
            </w:tcBorders>
            <w:shd w:val="clear" w:color="auto" w:fill="auto"/>
            <w:noWrap/>
            <w:vAlign w:val="bottom"/>
            <w:hideMark/>
          </w:tcPr>
          <w:p w14:paraId="5EEECC50" w14:textId="77777777" w:rsidR="00F97E5B" w:rsidRPr="00F97E5B" w:rsidRDefault="00F97E5B" w:rsidP="00F97E5B">
            <w:pPr>
              <w:spacing w:after="0" w:line="240" w:lineRule="auto"/>
              <w:rPr>
                <w:rFonts w:ascii="Times" w:eastAsia="Times New Roman" w:hAnsi="Times" w:cs="Times"/>
                <w:color w:val="000000"/>
                <w:sz w:val="24"/>
                <w:szCs w:val="24"/>
                <w:lang w:val="en-US"/>
              </w:rPr>
            </w:pPr>
            <w:proofErr w:type="spellStart"/>
            <w:r w:rsidRPr="00F97E5B">
              <w:rPr>
                <w:rFonts w:ascii="Times" w:eastAsia="Times New Roman" w:hAnsi="Times" w:cs="Times"/>
                <w:color w:val="000000"/>
                <w:sz w:val="24"/>
                <w:szCs w:val="24"/>
                <w:lang w:val="en-US"/>
              </w:rPr>
              <w:t>alk</w:t>
            </w:r>
            <w:proofErr w:type="spellEnd"/>
          </w:p>
        </w:tc>
        <w:tc>
          <w:tcPr>
            <w:tcW w:w="877" w:type="dxa"/>
            <w:tcBorders>
              <w:top w:val="nil"/>
              <w:left w:val="nil"/>
              <w:bottom w:val="single" w:sz="4" w:space="0" w:color="auto"/>
              <w:right w:val="nil"/>
            </w:tcBorders>
            <w:shd w:val="clear" w:color="auto" w:fill="auto"/>
            <w:noWrap/>
            <w:vAlign w:val="bottom"/>
            <w:hideMark/>
          </w:tcPr>
          <w:p w14:paraId="0A20EF89"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area</w:t>
            </w:r>
          </w:p>
        </w:tc>
        <w:tc>
          <w:tcPr>
            <w:tcW w:w="873" w:type="dxa"/>
            <w:tcBorders>
              <w:top w:val="nil"/>
              <w:left w:val="nil"/>
              <w:bottom w:val="single" w:sz="4" w:space="0" w:color="auto"/>
              <w:right w:val="nil"/>
            </w:tcBorders>
            <w:shd w:val="clear" w:color="auto" w:fill="auto"/>
            <w:noWrap/>
            <w:vAlign w:val="bottom"/>
            <w:hideMark/>
          </w:tcPr>
          <w:p w14:paraId="2C91FF69"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color</w:t>
            </w:r>
          </w:p>
        </w:tc>
        <w:tc>
          <w:tcPr>
            <w:tcW w:w="750" w:type="dxa"/>
            <w:tcBorders>
              <w:top w:val="nil"/>
              <w:left w:val="nil"/>
              <w:bottom w:val="single" w:sz="4" w:space="0" w:color="auto"/>
              <w:right w:val="nil"/>
            </w:tcBorders>
            <w:shd w:val="clear" w:color="auto" w:fill="auto"/>
            <w:noWrap/>
            <w:vAlign w:val="bottom"/>
            <w:hideMark/>
          </w:tcPr>
          <w:p w14:paraId="78003229"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depth</w:t>
            </w:r>
          </w:p>
        </w:tc>
        <w:tc>
          <w:tcPr>
            <w:tcW w:w="816" w:type="dxa"/>
            <w:tcBorders>
              <w:top w:val="nil"/>
              <w:left w:val="nil"/>
              <w:bottom w:val="single" w:sz="4" w:space="0" w:color="auto"/>
              <w:right w:val="nil"/>
            </w:tcBorders>
            <w:shd w:val="clear" w:color="auto" w:fill="auto"/>
            <w:noWrap/>
            <w:vAlign w:val="bottom"/>
            <w:hideMark/>
          </w:tcPr>
          <w:p w14:paraId="3A9158FD" w14:textId="77777777" w:rsidR="00F97E5B" w:rsidRPr="00F97E5B" w:rsidRDefault="00F97E5B" w:rsidP="00F97E5B">
            <w:pPr>
              <w:spacing w:after="0" w:line="240" w:lineRule="auto"/>
              <w:rPr>
                <w:rFonts w:ascii="Times" w:eastAsia="Times New Roman" w:hAnsi="Times" w:cs="Times"/>
                <w:color w:val="000000"/>
                <w:sz w:val="24"/>
                <w:szCs w:val="24"/>
                <w:lang w:val="en-US"/>
              </w:rPr>
            </w:pPr>
            <w:proofErr w:type="spellStart"/>
            <w:r w:rsidRPr="00F97E5B">
              <w:rPr>
                <w:rFonts w:ascii="Times" w:eastAsia="Times New Roman" w:hAnsi="Times" w:cs="Times"/>
                <w:color w:val="000000"/>
                <w:sz w:val="24"/>
                <w:szCs w:val="24"/>
                <w:lang w:val="en-US"/>
              </w:rPr>
              <w:t>secchi</w:t>
            </w:r>
            <w:proofErr w:type="spellEnd"/>
          </w:p>
        </w:tc>
        <w:tc>
          <w:tcPr>
            <w:tcW w:w="742" w:type="dxa"/>
            <w:tcBorders>
              <w:top w:val="nil"/>
              <w:left w:val="nil"/>
              <w:bottom w:val="single" w:sz="4" w:space="0" w:color="auto"/>
              <w:right w:val="nil"/>
            </w:tcBorders>
            <w:shd w:val="clear" w:color="auto" w:fill="auto"/>
            <w:noWrap/>
            <w:vAlign w:val="bottom"/>
            <w:hideMark/>
          </w:tcPr>
          <w:p w14:paraId="750FB2C1" w14:textId="77777777" w:rsidR="00F97E5B" w:rsidRPr="00F97E5B" w:rsidRDefault="00F97E5B" w:rsidP="00F97E5B">
            <w:pPr>
              <w:spacing w:after="0" w:line="240" w:lineRule="auto"/>
              <w:rPr>
                <w:rFonts w:ascii="Times" w:eastAsia="Times New Roman" w:hAnsi="Times" w:cs="Times"/>
                <w:color w:val="000000"/>
                <w:sz w:val="24"/>
                <w:szCs w:val="24"/>
                <w:lang w:val="en-US"/>
              </w:rPr>
            </w:pPr>
            <w:proofErr w:type="spellStart"/>
            <w:r w:rsidRPr="00F97E5B">
              <w:rPr>
                <w:rFonts w:ascii="Times" w:eastAsia="Times New Roman" w:hAnsi="Times" w:cs="Times"/>
                <w:color w:val="000000"/>
                <w:sz w:val="24"/>
                <w:szCs w:val="24"/>
                <w:lang w:val="en-US"/>
              </w:rPr>
              <w:t>tp</w:t>
            </w:r>
            <w:proofErr w:type="spellEnd"/>
          </w:p>
        </w:tc>
        <w:tc>
          <w:tcPr>
            <w:tcW w:w="768" w:type="dxa"/>
            <w:tcBorders>
              <w:top w:val="nil"/>
              <w:left w:val="nil"/>
              <w:bottom w:val="single" w:sz="4" w:space="0" w:color="auto"/>
              <w:right w:val="nil"/>
            </w:tcBorders>
            <w:shd w:val="clear" w:color="auto" w:fill="auto"/>
            <w:noWrap/>
            <w:vAlign w:val="bottom"/>
            <w:hideMark/>
          </w:tcPr>
          <w:p w14:paraId="764995F0"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18" w:type="dxa"/>
            <w:tcBorders>
              <w:top w:val="nil"/>
              <w:left w:val="nil"/>
              <w:bottom w:val="single" w:sz="4" w:space="0" w:color="auto"/>
              <w:right w:val="nil"/>
            </w:tcBorders>
            <w:shd w:val="clear" w:color="auto" w:fill="auto"/>
            <w:noWrap/>
            <w:vAlign w:val="bottom"/>
            <w:hideMark/>
          </w:tcPr>
          <w:p w14:paraId="000A13E6"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alt</w:t>
            </w:r>
          </w:p>
        </w:tc>
        <w:tc>
          <w:tcPr>
            <w:tcW w:w="788" w:type="dxa"/>
            <w:tcBorders>
              <w:top w:val="nil"/>
              <w:left w:val="nil"/>
              <w:bottom w:val="single" w:sz="4" w:space="0" w:color="auto"/>
              <w:right w:val="nil"/>
            </w:tcBorders>
            <w:shd w:val="clear" w:color="auto" w:fill="auto"/>
            <w:noWrap/>
            <w:vAlign w:val="bottom"/>
            <w:hideMark/>
          </w:tcPr>
          <w:p w14:paraId="1DAA0DD6" w14:textId="77777777" w:rsidR="00F97E5B" w:rsidRPr="00F97E5B" w:rsidRDefault="00F97E5B" w:rsidP="00F97E5B">
            <w:pPr>
              <w:spacing w:after="0" w:line="240" w:lineRule="auto"/>
              <w:rPr>
                <w:rFonts w:ascii="Times" w:eastAsia="Times New Roman" w:hAnsi="Times" w:cs="Times"/>
                <w:color w:val="000000"/>
                <w:sz w:val="24"/>
                <w:szCs w:val="24"/>
                <w:lang w:val="en-US"/>
              </w:rPr>
            </w:pPr>
            <w:proofErr w:type="spellStart"/>
            <w:r w:rsidRPr="00F97E5B">
              <w:rPr>
                <w:rFonts w:ascii="Times" w:eastAsia="Times New Roman" w:hAnsi="Times" w:cs="Times"/>
                <w:color w:val="000000"/>
                <w:sz w:val="24"/>
                <w:szCs w:val="24"/>
                <w:lang w:val="en-US"/>
              </w:rPr>
              <w:t>prec</w:t>
            </w:r>
            <w:proofErr w:type="spellEnd"/>
          </w:p>
        </w:tc>
        <w:tc>
          <w:tcPr>
            <w:tcW w:w="768" w:type="dxa"/>
            <w:tcBorders>
              <w:top w:val="nil"/>
              <w:left w:val="nil"/>
              <w:bottom w:val="single" w:sz="4" w:space="0" w:color="auto"/>
              <w:right w:val="nil"/>
            </w:tcBorders>
            <w:shd w:val="clear" w:color="auto" w:fill="auto"/>
            <w:noWrap/>
            <w:vAlign w:val="bottom"/>
            <w:hideMark/>
          </w:tcPr>
          <w:p w14:paraId="1FE195D3" w14:textId="77777777" w:rsidR="00F97E5B" w:rsidRPr="00F97E5B" w:rsidRDefault="00F97E5B" w:rsidP="00F97E5B">
            <w:pPr>
              <w:spacing w:after="0" w:line="240" w:lineRule="auto"/>
              <w:rPr>
                <w:rFonts w:ascii="Times" w:eastAsia="Times New Roman" w:hAnsi="Times" w:cs="Times"/>
                <w:color w:val="000000"/>
                <w:sz w:val="24"/>
                <w:szCs w:val="24"/>
                <w:lang w:val="en-US"/>
              </w:rPr>
            </w:pPr>
            <w:proofErr w:type="spellStart"/>
            <w:r w:rsidRPr="00F97E5B">
              <w:rPr>
                <w:rFonts w:ascii="Times" w:eastAsia="Times New Roman" w:hAnsi="Times" w:cs="Times"/>
                <w:color w:val="000000"/>
                <w:sz w:val="24"/>
                <w:szCs w:val="24"/>
                <w:lang w:val="en-US"/>
              </w:rPr>
              <w:t>tmax</w:t>
            </w:r>
            <w:proofErr w:type="spellEnd"/>
          </w:p>
        </w:tc>
        <w:tc>
          <w:tcPr>
            <w:tcW w:w="838" w:type="dxa"/>
            <w:tcBorders>
              <w:top w:val="nil"/>
              <w:left w:val="nil"/>
              <w:bottom w:val="single" w:sz="4" w:space="0" w:color="auto"/>
              <w:right w:val="nil"/>
            </w:tcBorders>
            <w:shd w:val="clear" w:color="auto" w:fill="auto"/>
            <w:noWrap/>
            <w:vAlign w:val="bottom"/>
            <w:hideMark/>
          </w:tcPr>
          <w:p w14:paraId="2C3D80EB" w14:textId="77777777" w:rsidR="00F97E5B" w:rsidRPr="00F97E5B" w:rsidRDefault="00F97E5B" w:rsidP="00F97E5B">
            <w:pPr>
              <w:spacing w:after="0" w:line="240" w:lineRule="auto"/>
              <w:rPr>
                <w:rFonts w:ascii="Times" w:eastAsia="Times New Roman" w:hAnsi="Times" w:cs="Times"/>
                <w:color w:val="000000"/>
                <w:sz w:val="24"/>
                <w:szCs w:val="24"/>
                <w:lang w:val="en-US"/>
              </w:rPr>
            </w:pPr>
            <w:proofErr w:type="spellStart"/>
            <w:r w:rsidRPr="00F97E5B">
              <w:rPr>
                <w:rFonts w:ascii="Times" w:eastAsia="Times New Roman" w:hAnsi="Times" w:cs="Times"/>
                <w:color w:val="000000"/>
                <w:sz w:val="24"/>
                <w:szCs w:val="24"/>
                <w:lang w:val="en-US"/>
              </w:rPr>
              <w:t>tmean</w:t>
            </w:r>
            <w:proofErr w:type="spellEnd"/>
          </w:p>
        </w:tc>
        <w:tc>
          <w:tcPr>
            <w:tcW w:w="659" w:type="dxa"/>
            <w:tcBorders>
              <w:top w:val="nil"/>
              <w:left w:val="nil"/>
              <w:bottom w:val="single" w:sz="4" w:space="0" w:color="auto"/>
              <w:right w:val="nil"/>
            </w:tcBorders>
            <w:shd w:val="clear" w:color="auto" w:fill="auto"/>
            <w:noWrap/>
            <w:vAlign w:val="bottom"/>
            <w:hideMark/>
          </w:tcPr>
          <w:p w14:paraId="4E8772DD" w14:textId="77777777" w:rsidR="00F97E5B" w:rsidRPr="00F97E5B" w:rsidRDefault="00F97E5B" w:rsidP="00F97E5B">
            <w:pPr>
              <w:spacing w:after="0" w:line="240" w:lineRule="auto"/>
              <w:rPr>
                <w:rFonts w:ascii="Times" w:eastAsia="Times New Roman" w:hAnsi="Times" w:cs="Times"/>
                <w:color w:val="000000"/>
                <w:sz w:val="24"/>
                <w:szCs w:val="24"/>
                <w:lang w:val="en-US"/>
              </w:rPr>
            </w:pPr>
            <w:proofErr w:type="spellStart"/>
            <w:r w:rsidRPr="00F97E5B">
              <w:rPr>
                <w:rFonts w:ascii="Times" w:eastAsia="Times New Roman" w:hAnsi="Times" w:cs="Times"/>
                <w:color w:val="000000"/>
                <w:sz w:val="24"/>
                <w:szCs w:val="24"/>
                <w:lang w:val="en-US"/>
              </w:rPr>
              <w:t>tmin</w:t>
            </w:r>
            <w:proofErr w:type="spellEnd"/>
          </w:p>
        </w:tc>
        <w:tc>
          <w:tcPr>
            <w:tcW w:w="826" w:type="dxa"/>
            <w:tcBorders>
              <w:top w:val="nil"/>
              <w:left w:val="nil"/>
              <w:bottom w:val="single" w:sz="4" w:space="0" w:color="auto"/>
              <w:right w:val="nil"/>
            </w:tcBorders>
            <w:shd w:val="clear" w:color="auto" w:fill="auto"/>
            <w:noWrap/>
            <w:vAlign w:val="bottom"/>
            <w:hideMark/>
          </w:tcPr>
          <w:p w14:paraId="3D4E6AA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456" w:type="dxa"/>
            <w:tcBorders>
              <w:top w:val="nil"/>
              <w:left w:val="nil"/>
              <w:bottom w:val="single" w:sz="4" w:space="0" w:color="auto"/>
              <w:right w:val="nil"/>
            </w:tcBorders>
            <w:shd w:val="clear" w:color="auto" w:fill="auto"/>
            <w:noWrap/>
            <w:vAlign w:val="bottom"/>
            <w:hideMark/>
          </w:tcPr>
          <w:p w14:paraId="045EE88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n</w:t>
            </w:r>
          </w:p>
        </w:tc>
        <w:tc>
          <w:tcPr>
            <w:tcW w:w="814" w:type="dxa"/>
            <w:tcBorders>
              <w:top w:val="nil"/>
              <w:left w:val="nil"/>
              <w:bottom w:val="single" w:sz="4" w:space="0" w:color="auto"/>
              <w:right w:val="nil"/>
            </w:tcBorders>
            <w:shd w:val="clear" w:color="auto" w:fill="auto"/>
            <w:noWrap/>
            <w:vAlign w:val="bottom"/>
            <w:hideMark/>
          </w:tcPr>
          <w:p w14:paraId="480C5F89"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r>
      <w:tr w:rsidR="00F97E5B" w:rsidRPr="00F97E5B" w14:paraId="5DE1D939" w14:textId="77777777" w:rsidTr="00F97E5B">
        <w:trPr>
          <w:trHeight w:val="20"/>
        </w:trPr>
        <w:tc>
          <w:tcPr>
            <w:tcW w:w="1800" w:type="dxa"/>
            <w:tcBorders>
              <w:top w:val="nil"/>
              <w:left w:val="nil"/>
              <w:bottom w:val="nil"/>
              <w:right w:val="nil"/>
            </w:tcBorders>
            <w:shd w:val="clear" w:color="auto" w:fill="auto"/>
            <w:noWrap/>
            <w:vAlign w:val="bottom"/>
            <w:hideMark/>
          </w:tcPr>
          <w:p w14:paraId="7E6D32E3" w14:textId="77777777" w:rsidR="00F97E5B" w:rsidRPr="00F97E5B" w:rsidRDefault="00F97E5B" w:rsidP="00F97E5B">
            <w:pPr>
              <w:spacing w:after="0" w:line="240" w:lineRule="auto"/>
              <w:rPr>
                <w:rFonts w:ascii="Times" w:eastAsia="Times New Roman" w:hAnsi="Times" w:cs="Times"/>
                <w:color w:val="000000"/>
                <w:sz w:val="24"/>
                <w:szCs w:val="24"/>
                <w:lang w:val="en-US"/>
              </w:rPr>
            </w:pPr>
            <w:proofErr w:type="spellStart"/>
            <w:r w:rsidRPr="00F97E5B">
              <w:rPr>
                <w:rFonts w:ascii="Times" w:eastAsia="Times New Roman" w:hAnsi="Times" w:cs="Times"/>
                <w:color w:val="000000"/>
                <w:sz w:val="24"/>
                <w:szCs w:val="24"/>
                <w:lang w:val="en-US"/>
              </w:rPr>
              <w:t>Assemb</w:t>
            </w:r>
            <w:proofErr w:type="spellEnd"/>
            <w:r w:rsidRPr="00F97E5B">
              <w:rPr>
                <w:rFonts w:ascii="Times" w:eastAsia="Times New Roman" w:hAnsi="Times" w:cs="Times"/>
                <w:color w:val="000000"/>
                <w:sz w:val="24"/>
                <w:szCs w:val="24"/>
                <w:lang w:val="en-US"/>
              </w:rPr>
              <w:t>. comp.</w:t>
            </w:r>
          </w:p>
        </w:tc>
        <w:tc>
          <w:tcPr>
            <w:tcW w:w="712" w:type="dxa"/>
            <w:tcBorders>
              <w:top w:val="nil"/>
              <w:left w:val="nil"/>
              <w:bottom w:val="nil"/>
              <w:right w:val="nil"/>
            </w:tcBorders>
            <w:shd w:val="clear" w:color="auto" w:fill="auto"/>
            <w:noWrap/>
            <w:vAlign w:val="bottom"/>
            <w:hideMark/>
          </w:tcPr>
          <w:p w14:paraId="3E4617F7"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77" w:type="dxa"/>
            <w:tcBorders>
              <w:top w:val="nil"/>
              <w:left w:val="nil"/>
              <w:bottom w:val="nil"/>
              <w:right w:val="nil"/>
            </w:tcBorders>
            <w:shd w:val="clear" w:color="auto" w:fill="auto"/>
            <w:noWrap/>
            <w:vAlign w:val="bottom"/>
            <w:hideMark/>
          </w:tcPr>
          <w:p w14:paraId="22122EFB"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73" w:type="dxa"/>
            <w:tcBorders>
              <w:top w:val="nil"/>
              <w:left w:val="nil"/>
              <w:bottom w:val="nil"/>
              <w:right w:val="nil"/>
            </w:tcBorders>
            <w:shd w:val="clear" w:color="auto" w:fill="auto"/>
            <w:noWrap/>
            <w:vAlign w:val="bottom"/>
            <w:hideMark/>
          </w:tcPr>
          <w:p w14:paraId="2EA11B44"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auto" w:fill="auto"/>
            <w:noWrap/>
            <w:vAlign w:val="bottom"/>
            <w:hideMark/>
          </w:tcPr>
          <w:p w14:paraId="759FCF80"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auto" w:fill="auto"/>
            <w:noWrap/>
            <w:vAlign w:val="bottom"/>
            <w:hideMark/>
          </w:tcPr>
          <w:p w14:paraId="0EE84C80"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42" w:type="dxa"/>
            <w:tcBorders>
              <w:top w:val="nil"/>
              <w:left w:val="nil"/>
              <w:bottom w:val="nil"/>
              <w:right w:val="nil"/>
            </w:tcBorders>
            <w:shd w:val="clear" w:color="auto" w:fill="auto"/>
            <w:noWrap/>
            <w:vAlign w:val="bottom"/>
            <w:hideMark/>
          </w:tcPr>
          <w:p w14:paraId="00CB8CAA"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68" w:type="dxa"/>
            <w:tcBorders>
              <w:top w:val="nil"/>
              <w:left w:val="nil"/>
              <w:bottom w:val="nil"/>
              <w:right w:val="nil"/>
            </w:tcBorders>
            <w:shd w:val="clear" w:color="auto" w:fill="auto"/>
            <w:noWrap/>
            <w:vAlign w:val="bottom"/>
            <w:hideMark/>
          </w:tcPr>
          <w:p w14:paraId="1BE01826"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20.08</w:t>
            </w:r>
          </w:p>
        </w:tc>
        <w:tc>
          <w:tcPr>
            <w:tcW w:w="718" w:type="dxa"/>
            <w:tcBorders>
              <w:top w:val="nil"/>
              <w:left w:val="nil"/>
              <w:bottom w:val="nil"/>
              <w:right w:val="nil"/>
            </w:tcBorders>
            <w:shd w:val="clear" w:color="auto" w:fill="auto"/>
            <w:noWrap/>
            <w:vAlign w:val="bottom"/>
            <w:hideMark/>
          </w:tcPr>
          <w:p w14:paraId="7F0B1ABB"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88" w:type="dxa"/>
            <w:tcBorders>
              <w:top w:val="nil"/>
              <w:left w:val="nil"/>
              <w:bottom w:val="nil"/>
              <w:right w:val="nil"/>
            </w:tcBorders>
            <w:shd w:val="clear" w:color="auto" w:fill="auto"/>
            <w:noWrap/>
            <w:vAlign w:val="bottom"/>
            <w:hideMark/>
          </w:tcPr>
          <w:p w14:paraId="680D74B9"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68" w:type="dxa"/>
            <w:tcBorders>
              <w:top w:val="nil"/>
              <w:left w:val="nil"/>
              <w:bottom w:val="nil"/>
              <w:right w:val="nil"/>
            </w:tcBorders>
            <w:shd w:val="clear" w:color="auto" w:fill="auto"/>
            <w:noWrap/>
            <w:vAlign w:val="bottom"/>
            <w:hideMark/>
          </w:tcPr>
          <w:p w14:paraId="6743DE4E"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38" w:type="dxa"/>
            <w:tcBorders>
              <w:top w:val="nil"/>
              <w:left w:val="nil"/>
              <w:bottom w:val="nil"/>
              <w:right w:val="nil"/>
            </w:tcBorders>
            <w:shd w:val="clear" w:color="auto" w:fill="auto"/>
            <w:noWrap/>
            <w:vAlign w:val="bottom"/>
            <w:hideMark/>
          </w:tcPr>
          <w:p w14:paraId="31B45544"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659" w:type="dxa"/>
            <w:tcBorders>
              <w:top w:val="nil"/>
              <w:left w:val="nil"/>
              <w:bottom w:val="nil"/>
              <w:right w:val="nil"/>
            </w:tcBorders>
            <w:shd w:val="clear" w:color="auto" w:fill="auto"/>
            <w:noWrap/>
            <w:vAlign w:val="bottom"/>
            <w:hideMark/>
          </w:tcPr>
          <w:p w14:paraId="6E37E000"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26" w:type="dxa"/>
            <w:tcBorders>
              <w:top w:val="nil"/>
              <w:left w:val="nil"/>
              <w:bottom w:val="nil"/>
              <w:right w:val="nil"/>
            </w:tcBorders>
            <w:shd w:val="clear" w:color="auto" w:fill="auto"/>
            <w:noWrap/>
            <w:vAlign w:val="bottom"/>
            <w:hideMark/>
          </w:tcPr>
          <w:p w14:paraId="7099591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19.38</w:t>
            </w:r>
          </w:p>
        </w:tc>
        <w:tc>
          <w:tcPr>
            <w:tcW w:w="456" w:type="dxa"/>
            <w:tcBorders>
              <w:top w:val="nil"/>
              <w:left w:val="nil"/>
              <w:bottom w:val="nil"/>
              <w:right w:val="nil"/>
            </w:tcBorders>
            <w:shd w:val="clear" w:color="auto" w:fill="auto"/>
            <w:noWrap/>
            <w:vAlign w:val="bottom"/>
            <w:hideMark/>
          </w:tcPr>
          <w:p w14:paraId="45FB68D9"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22</w:t>
            </w:r>
          </w:p>
        </w:tc>
        <w:tc>
          <w:tcPr>
            <w:tcW w:w="814" w:type="dxa"/>
            <w:tcBorders>
              <w:top w:val="nil"/>
              <w:left w:val="nil"/>
              <w:bottom w:val="nil"/>
              <w:right w:val="nil"/>
            </w:tcBorders>
            <w:shd w:val="clear" w:color="auto" w:fill="auto"/>
            <w:noWrap/>
            <w:vAlign w:val="bottom"/>
            <w:hideMark/>
          </w:tcPr>
          <w:p w14:paraId="58F22E2A"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28.71</w:t>
            </w:r>
          </w:p>
        </w:tc>
      </w:tr>
      <w:tr w:rsidR="00F97E5B" w:rsidRPr="00F97E5B" w14:paraId="04E3143B" w14:textId="77777777" w:rsidTr="00F97E5B">
        <w:trPr>
          <w:trHeight w:val="20"/>
        </w:trPr>
        <w:tc>
          <w:tcPr>
            <w:tcW w:w="1800" w:type="dxa"/>
            <w:tcBorders>
              <w:top w:val="nil"/>
              <w:left w:val="nil"/>
              <w:bottom w:val="nil"/>
              <w:right w:val="nil"/>
            </w:tcBorders>
            <w:shd w:val="clear" w:color="auto" w:fill="auto"/>
            <w:noWrap/>
            <w:vAlign w:val="bottom"/>
            <w:hideMark/>
          </w:tcPr>
          <w:p w14:paraId="3C5742FD"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Richness</w:t>
            </w:r>
          </w:p>
        </w:tc>
        <w:tc>
          <w:tcPr>
            <w:tcW w:w="712" w:type="dxa"/>
            <w:tcBorders>
              <w:top w:val="nil"/>
              <w:left w:val="nil"/>
              <w:bottom w:val="nil"/>
              <w:right w:val="nil"/>
            </w:tcBorders>
            <w:shd w:val="clear" w:color="auto" w:fill="auto"/>
            <w:noWrap/>
            <w:vAlign w:val="bottom"/>
            <w:hideMark/>
          </w:tcPr>
          <w:p w14:paraId="7AB1B13C"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77" w:type="dxa"/>
            <w:tcBorders>
              <w:top w:val="nil"/>
              <w:left w:val="nil"/>
              <w:bottom w:val="nil"/>
              <w:right w:val="nil"/>
            </w:tcBorders>
            <w:shd w:val="clear" w:color="auto" w:fill="auto"/>
            <w:noWrap/>
            <w:vAlign w:val="bottom"/>
            <w:hideMark/>
          </w:tcPr>
          <w:p w14:paraId="0DE93606"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73" w:type="dxa"/>
            <w:tcBorders>
              <w:top w:val="nil"/>
              <w:left w:val="nil"/>
              <w:bottom w:val="nil"/>
              <w:right w:val="nil"/>
            </w:tcBorders>
            <w:shd w:val="clear" w:color="auto" w:fill="auto"/>
            <w:noWrap/>
            <w:vAlign w:val="bottom"/>
            <w:hideMark/>
          </w:tcPr>
          <w:p w14:paraId="46CA34F5"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50" w:type="dxa"/>
            <w:tcBorders>
              <w:top w:val="nil"/>
              <w:left w:val="nil"/>
              <w:bottom w:val="nil"/>
              <w:right w:val="nil"/>
            </w:tcBorders>
            <w:shd w:val="clear" w:color="auto" w:fill="auto"/>
            <w:noWrap/>
            <w:vAlign w:val="bottom"/>
            <w:hideMark/>
          </w:tcPr>
          <w:p w14:paraId="565E7E5C"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auto" w:fill="auto"/>
            <w:noWrap/>
            <w:vAlign w:val="bottom"/>
            <w:hideMark/>
          </w:tcPr>
          <w:p w14:paraId="022263B8"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742" w:type="dxa"/>
            <w:tcBorders>
              <w:top w:val="nil"/>
              <w:left w:val="nil"/>
              <w:bottom w:val="nil"/>
              <w:right w:val="nil"/>
            </w:tcBorders>
            <w:shd w:val="clear" w:color="auto" w:fill="auto"/>
            <w:noWrap/>
            <w:vAlign w:val="bottom"/>
            <w:hideMark/>
          </w:tcPr>
          <w:p w14:paraId="7C584A94"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68" w:type="dxa"/>
            <w:tcBorders>
              <w:top w:val="nil"/>
              <w:left w:val="nil"/>
              <w:bottom w:val="nil"/>
              <w:right w:val="nil"/>
            </w:tcBorders>
            <w:shd w:val="clear" w:color="auto" w:fill="auto"/>
            <w:noWrap/>
            <w:vAlign w:val="bottom"/>
            <w:hideMark/>
          </w:tcPr>
          <w:p w14:paraId="62320D92"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27.14</w:t>
            </w:r>
          </w:p>
        </w:tc>
        <w:tc>
          <w:tcPr>
            <w:tcW w:w="718" w:type="dxa"/>
            <w:tcBorders>
              <w:top w:val="nil"/>
              <w:left w:val="nil"/>
              <w:bottom w:val="nil"/>
              <w:right w:val="nil"/>
            </w:tcBorders>
            <w:shd w:val="clear" w:color="auto" w:fill="auto"/>
            <w:noWrap/>
            <w:vAlign w:val="bottom"/>
            <w:hideMark/>
          </w:tcPr>
          <w:p w14:paraId="353F89E8"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p>
        </w:tc>
        <w:tc>
          <w:tcPr>
            <w:tcW w:w="788" w:type="dxa"/>
            <w:tcBorders>
              <w:top w:val="nil"/>
              <w:left w:val="nil"/>
              <w:bottom w:val="nil"/>
              <w:right w:val="nil"/>
            </w:tcBorders>
            <w:shd w:val="clear" w:color="auto" w:fill="auto"/>
            <w:noWrap/>
            <w:vAlign w:val="bottom"/>
            <w:hideMark/>
          </w:tcPr>
          <w:p w14:paraId="619A6A63"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68" w:type="dxa"/>
            <w:tcBorders>
              <w:top w:val="nil"/>
              <w:left w:val="nil"/>
              <w:bottom w:val="nil"/>
              <w:right w:val="nil"/>
            </w:tcBorders>
            <w:shd w:val="clear" w:color="auto" w:fill="auto"/>
            <w:noWrap/>
            <w:vAlign w:val="bottom"/>
            <w:hideMark/>
          </w:tcPr>
          <w:p w14:paraId="7BF04163"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38" w:type="dxa"/>
            <w:tcBorders>
              <w:top w:val="nil"/>
              <w:left w:val="nil"/>
              <w:bottom w:val="nil"/>
              <w:right w:val="nil"/>
            </w:tcBorders>
            <w:shd w:val="clear" w:color="auto" w:fill="auto"/>
            <w:noWrap/>
            <w:vAlign w:val="bottom"/>
            <w:hideMark/>
          </w:tcPr>
          <w:p w14:paraId="4B09629C"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659" w:type="dxa"/>
            <w:tcBorders>
              <w:top w:val="nil"/>
              <w:left w:val="nil"/>
              <w:bottom w:val="nil"/>
              <w:right w:val="nil"/>
            </w:tcBorders>
            <w:shd w:val="clear" w:color="auto" w:fill="auto"/>
            <w:noWrap/>
            <w:vAlign w:val="bottom"/>
            <w:hideMark/>
          </w:tcPr>
          <w:p w14:paraId="4218C706"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26" w:type="dxa"/>
            <w:tcBorders>
              <w:top w:val="nil"/>
              <w:left w:val="nil"/>
              <w:bottom w:val="nil"/>
              <w:right w:val="nil"/>
            </w:tcBorders>
            <w:shd w:val="clear" w:color="auto" w:fill="auto"/>
            <w:noWrap/>
            <w:vAlign w:val="bottom"/>
            <w:hideMark/>
          </w:tcPr>
          <w:p w14:paraId="4B980E8A"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16.54</w:t>
            </w:r>
          </w:p>
        </w:tc>
        <w:tc>
          <w:tcPr>
            <w:tcW w:w="456" w:type="dxa"/>
            <w:tcBorders>
              <w:top w:val="nil"/>
              <w:left w:val="nil"/>
              <w:bottom w:val="nil"/>
              <w:right w:val="nil"/>
            </w:tcBorders>
            <w:shd w:val="clear" w:color="auto" w:fill="auto"/>
            <w:noWrap/>
            <w:vAlign w:val="bottom"/>
            <w:hideMark/>
          </w:tcPr>
          <w:p w14:paraId="2372AA69"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12</w:t>
            </w:r>
          </w:p>
        </w:tc>
        <w:tc>
          <w:tcPr>
            <w:tcW w:w="814" w:type="dxa"/>
            <w:tcBorders>
              <w:top w:val="nil"/>
              <w:left w:val="nil"/>
              <w:bottom w:val="nil"/>
              <w:right w:val="nil"/>
            </w:tcBorders>
            <w:shd w:val="clear" w:color="auto" w:fill="auto"/>
            <w:noWrap/>
            <w:vAlign w:val="bottom"/>
            <w:hideMark/>
          </w:tcPr>
          <w:p w14:paraId="010055AA"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36.35</w:t>
            </w:r>
          </w:p>
        </w:tc>
      </w:tr>
      <w:tr w:rsidR="00F97E5B" w:rsidRPr="00F97E5B" w14:paraId="48D5AF51" w14:textId="77777777" w:rsidTr="00F97E5B">
        <w:trPr>
          <w:trHeight w:val="20"/>
        </w:trPr>
        <w:tc>
          <w:tcPr>
            <w:tcW w:w="1800" w:type="dxa"/>
            <w:tcBorders>
              <w:top w:val="nil"/>
              <w:left w:val="nil"/>
              <w:bottom w:val="nil"/>
              <w:right w:val="nil"/>
            </w:tcBorders>
            <w:shd w:val="clear" w:color="auto" w:fill="auto"/>
            <w:noWrap/>
            <w:vAlign w:val="bottom"/>
            <w:hideMark/>
          </w:tcPr>
          <w:p w14:paraId="168BDB20"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amplifolius</w:t>
            </w:r>
            <w:proofErr w:type="spellEnd"/>
          </w:p>
        </w:tc>
        <w:tc>
          <w:tcPr>
            <w:tcW w:w="712" w:type="dxa"/>
            <w:tcBorders>
              <w:top w:val="nil"/>
              <w:left w:val="nil"/>
              <w:bottom w:val="nil"/>
              <w:right w:val="nil"/>
            </w:tcBorders>
            <w:shd w:val="clear" w:color="auto" w:fill="auto"/>
            <w:noWrap/>
            <w:vAlign w:val="bottom"/>
            <w:hideMark/>
          </w:tcPr>
          <w:p w14:paraId="0E6228BD"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77" w:type="dxa"/>
            <w:tcBorders>
              <w:top w:val="nil"/>
              <w:left w:val="nil"/>
              <w:bottom w:val="nil"/>
              <w:right w:val="nil"/>
            </w:tcBorders>
            <w:shd w:val="clear" w:color="auto" w:fill="auto"/>
            <w:noWrap/>
            <w:vAlign w:val="bottom"/>
            <w:hideMark/>
          </w:tcPr>
          <w:p w14:paraId="66C18127"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73" w:type="dxa"/>
            <w:tcBorders>
              <w:top w:val="nil"/>
              <w:left w:val="nil"/>
              <w:bottom w:val="nil"/>
              <w:right w:val="nil"/>
            </w:tcBorders>
            <w:shd w:val="clear" w:color="auto" w:fill="auto"/>
            <w:noWrap/>
            <w:vAlign w:val="bottom"/>
            <w:hideMark/>
          </w:tcPr>
          <w:p w14:paraId="2884A4CB"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50" w:type="dxa"/>
            <w:tcBorders>
              <w:top w:val="nil"/>
              <w:left w:val="nil"/>
              <w:bottom w:val="nil"/>
              <w:right w:val="nil"/>
            </w:tcBorders>
            <w:shd w:val="clear" w:color="auto" w:fill="auto"/>
            <w:noWrap/>
            <w:vAlign w:val="bottom"/>
            <w:hideMark/>
          </w:tcPr>
          <w:p w14:paraId="03B2D3D2"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16" w:type="dxa"/>
            <w:tcBorders>
              <w:top w:val="nil"/>
              <w:left w:val="nil"/>
              <w:bottom w:val="nil"/>
              <w:right w:val="nil"/>
            </w:tcBorders>
            <w:shd w:val="clear" w:color="auto" w:fill="auto"/>
            <w:noWrap/>
            <w:vAlign w:val="bottom"/>
            <w:hideMark/>
          </w:tcPr>
          <w:p w14:paraId="7E74CB1E"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42" w:type="dxa"/>
            <w:tcBorders>
              <w:top w:val="nil"/>
              <w:left w:val="nil"/>
              <w:bottom w:val="nil"/>
              <w:right w:val="nil"/>
            </w:tcBorders>
            <w:shd w:val="clear" w:color="auto" w:fill="auto"/>
            <w:noWrap/>
            <w:vAlign w:val="bottom"/>
            <w:hideMark/>
          </w:tcPr>
          <w:p w14:paraId="61A14811"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68" w:type="dxa"/>
            <w:tcBorders>
              <w:top w:val="nil"/>
              <w:left w:val="nil"/>
              <w:bottom w:val="nil"/>
              <w:right w:val="nil"/>
            </w:tcBorders>
            <w:shd w:val="clear" w:color="auto" w:fill="auto"/>
            <w:noWrap/>
            <w:vAlign w:val="bottom"/>
            <w:hideMark/>
          </w:tcPr>
          <w:p w14:paraId="03568BEC"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30.44</w:t>
            </w:r>
          </w:p>
        </w:tc>
        <w:tc>
          <w:tcPr>
            <w:tcW w:w="718" w:type="dxa"/>
            <w:tcBorders>
              <w:top w:val="nil"/>
              <w:left w:val="nil"/>
              <w:bottom w:val="nil"/>
              <w:right w:val="nil"/>
            </w:tcBorders>
            <w:shd w:val="clear" w:color="auto" w:fill="auto"/>
            <w:noWrap/>
            <w:vAlign w:val="bottom"/>
            <w:hideMark/>
          </w:tcPr>
          <w:p w14:paraId="2A4284B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p>
        </w:tc>
        <w:tc>
          <w:tcPr>
            <w:tcW w:w="788" w:type="dxa"/>
            <w:tcBorders>
              <w:top w:val="nil"/>
              <w:left w:val="nil"/>
              <w:bottom w:val="nil"/>
              <w:right w:val="nil"/>
            </w:tcBorders>
            <w:shd w:val="clear" w:color="auto" w:fill="auto"/>
            <w:noWrap/>
            <w:vAlign w:val="bottom"/>
            <w:hideMark/>
          </w:tcPr>
          <w:p w14:paraId="54EB6D13"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68" w:type="dxa"/>
            <w:tcBorders>
              <w:top w:val="nil"/>
              <w:left w:val="nil"/>
              <w:bottom w:val="nil"/>
              <w:right w:val="nil"/>
            </w:tcBorders>
            <w:shd w:val="clear" w:color="auto" w:fill="auto"/>
            <w:noWrap/>
            <w:vAlign w:val="bottom"/>
            <w:hideMark/>
          </w:tcPr>
          <w:p w14:paraId="66C45C00"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ns+</w:t>
            </w:r>
          </w:p>
        </w:tc>
        <w:tc>
          <w:tcPr>
            <w:tcW w:w="838" w:type="dxa"/>
            <w:tcBorders>
              <w:top w:val="nil"/>
              <w:left w:val="nil"/>
              <w:bottom w:val="nil"/>
              <w:right w:val="nil"/>
            </w:tcBorders>
            <w:shd w:val="clear" w:color="auto" w:fill="auto"/>
            <w:noWrap/>
            <w:vAlign w:val="bottom"/>
            <w:hideMark/>
          </w:tcPr>
          <w:p w14:paraId="160A4DA2"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659" w:type="dxa"/>
            <w:tcBorders>
              <w:top w:val="nil"/>
              <w:left w:val="nil"/>
              <w:bottom w:val="nil"/>
              <w:right w:val="nil"/>
            </w:tcBorders>
            <w:shd w:val="clear" w:color="auto" w:fill="auto"/>
            <w:noWrap/>
            <w:vAlign w:val="bottom"/>
            <w:hideMark/>
          </w:tcPr>
          <w:p w14:paraId="24510D54"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26" w:type="dxa"/>
            <w:tcBorders>
              <w:top w:val="nil"/>
              <w:left w:val="nil"/>
              <w:bottom w:val="nil"/>
              <w:right w:val="nil"/>
            </w:tcBorders>
            <w:shd w:val="clear" w:color="auto" w:fill="auto"/>
            <w:noWrap/>
            <w:vAlign w:val="bottom"/>
            <w:hideMark/>
          </w:tcPr>
          <w:p w14:paraId="5479224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26.50</w:t>
            </w:r>
          </w:p>
        </w:tc>
        <w:tc>
          <w:tcPr>
            <w:tcW w:w="456" w:type="dxa"/>
            <w:tcBorders>
              <w:top w:val="nil"/>
              <w:left w:val="nil"/>
              <w:bottom w:val="nil"/>
              <w:right w:val="nil"/>
            </w:tcBorders>
            <w:shd w:val="clear" w:color="auto" w:fill="auto"/>
            <w:noWrap/>
            <w:vAlign w:val="bottom"/>
            <w:hideMark/>
          </w:tcPr>
          <w:p w14:paraId="462625E3"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8</w:t>
            </w:r>
          </w:p>
        </w:tc>
        <w:tc>
          <w:tcPr>
            <w:tcW w:w="814" w:type="dxa"/>
            <w:tcBorders>
              <w:top w:val="nil"/>
              <w:left w:val="nil"/>
              <w:bottom w:val="nil"/>
              <w:right w:val="nil"/>
            </w:tcBorders>
            <w:shd w:val="clear" w:color="auto" w:fill="auto"/>
            <w:noWrap/>
            <w:vAlign w:val="bottom"/>
            <w:hideMark/>
          </w:tcPr>
          <w:p w14:paraId="4088529A"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29.34</w:t>
            </w:r>
          </w:p>
        </w:tc>
      </w:tr>
      <w:tr w:rsidR="00F97E5B" w:rsidRPr="00F97E5B" w14:paraId="0165DCC6" w14:textId="77777777" w:rsidTr="00F97E5B">
        <w:trPr>
          <w:trHeight w:val="20"/>
        </w:trPr>
        <w:tc>
          <w:tcPr>
            <w:tcW w:w="1800" w:type="dxa"/>
            <w:tcBorders>
              <w:top w:val="nil"/>
              <w:left w:val="nil"/>
              <w:bottom w:val="nil"/>
              <w:right w:val="nil"/>
            </w:tcBorders>
            <w:shd w:val="clear" w:color="auto" w:fill="auto"/>
            <w:noWrap/>
            <w:vAlign w:val="bottom"/>
            <w:hideMark/>
          </w:tcPr>
          <w:p w14:paraId="48B39A4E"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crispus</w:t>
            </w:r>
            <w:proofErr w:type="spellEnd"/>
          </w:p>
        </w:tc>
        <w:tc>
          <w:tcPr>
            <w:tcW w:w="712" w:type="dxa"/>
            <w:tcBorders>
              <w:top w:val="nil"/>
              <w:left w:val="nil"/>
              <w:bottom w:val="nil"/>
              <w:right w:val="nil"/>
            </w:tcBorders>
            <w:shd w:val="clear" w:color="auto" w:fill="auto"/>
            <w:noWrap/>
            <w:vAlign w:val="bottom"/>
            <w:hideMark/>
          </w:tcPr>
          <w:p w14:paraId="2D33810C"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77" w:type="dxa"/>
            <w:tcBorders>
              <w:top w:val="nil"/>
              <w:left w:val="nil"/>
              <w:bottom w:val="nil"/>
              <w:right w:val="nil"/>
            </w:tcBorders>
            <w:shd w:val="clear" w:color="auto" w:fill="auto"/>
            <w:noWrap/>
            <w:vAlign w:val="bottom"/>
            <w:hideMark/>
          </w:tcPr>
          <w:p w14:paraId="2BEA739D"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73" w:type="dxa"/>
            <w:tcBorders>
              <w:top w:val="nil"/>
              <w:left w:val="nil"/>
              <w:bottom w:val="nil"/>
              <w:right w:val="nil"/>
            </w:tcBorders>
            <w:shd w:val="clear" w:color="auto" w:fill="auto"/>
            <w:noWrap/>
            <w:vAlign w:val="bottom"/>
            <w:hideMark/>
          </w:tcPr>
          <w:p w14:paraId="5C622819"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50" w:type="dxa"/>
            <w:tcBorders>
              <w:top w:val="nil"/>
              <w:left w:val="nil"/>
              <w:bottom w:val="nil"/>
              <w:right w:val="nil"/>
            </w:tcBorders>
            <w:shd w:val="clear" w:color="auto" w:fill="auto"/>
            <w:noWrap/>
            <w:vAlign w:val="bottom"/>
            <w:hideMark/>
          </w:tcPr>
          <w:p w14:paraId="3CA92DA9"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auto" w:fill="auto"/>
            <w:noWrap/>
            <w:vAlign w:val="bottom"/>
            <w:hideMark/>
          </w:tcPr>
          <w:p w14:paraId="4149796C"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742" w:type="dxa"/>
            <w:tcBorders>
              <w:top w:val="nil"/>
              <w:left w:val="nil"/>
              <w:bottom w:val="nil"/>
              <w:right w:val="nil"/>
            </w:tcBorders>
            <w:shd w:val="clear" w:color="auto" w:fill="auto"/>
            <w:noWrap/>
            <w:vAlign w:val="bottom"/>
            <w:hideMark/>
          </w:tcPr>
          <w:p w14:paraId="3AC3F396"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68" w:type="dxa"/>
            <w:tcBorders>
              <w:top w:val="nil"/>
              <w:left w:val="nil"/>
              <w:bottom w:val="nil"/>
              <w:right w:val="nil"/>
            </w:tcBorders>
            <w:shd w:val="clear" w:color="auto" w:fill="auto"/>
            <w:noWrap/>
            <w:vAlign w:val="bottom"/>
            <w:hideMark/>
          </w:tcPr>
          <w:p w14:paraId="0A6482A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18.12</w:t>
            </w:r>
          </w:p>
        </w:tc>
        <w:tc>
          <w:tcPr>
            <w:tcW w:w="718" w:type="dxa"/>
            <w:tcBorders>
              <w:top w:val="nil"/>
              <w:left w:val="nil"/>
              <w:bottom w:val="nil"/>
              <w:right w:val="nil"/>
            </w:tcBorders>
            <w:shd w:val="clear" w:color="auto" w:fill="auto"/>
            <w:noWrap/>
            <w:vAlign w:val="bottom"/>
            <w:hideMark/>
          </w:tcPr>
          <w:p w14:paraId="4CF62819"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p>
        </w:tc>
        <w:tc>
          <w:tcPr>
            <w:tcW w:w="788" w:type="dxa"/>
            <w:tcBorders>
              <w:top w:val="nil"/>
              <w:left w:val="nil"/>
              <w:bottom w:val="nil"/>
              <w:right w:val="nil"/>
            </w:tcBorders>
            <w:shd w:val="clear" w:color="auto" w:fill="auto"/>
            <w:noWrap/>
            <w:vAlign w:val="bottom"/>
            <w:hideMark/>
          </w:tcPr>
          <w:p w14:paraId="1A6D2D96"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68" w:type="dxa"/>
            <w:tcBorders>
              <w:top w:val="nil"/>
              <w:left w:val="nil"/>
              <w:bottom w:val="nil"/>
              <w:right w:val="nil"/>
            </w:tcBorders>
            <w:shd w:val="clear" w:color="auto" w:fill="auto"/>
            <w:noWrap/>
            <w:vAlign w:val="bottom"/>
            <w:hideMark/>
          </w:tcPr>
          <w:p w14:paraId="697A998C"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38" w:type="dxa"/>
            <w:tcBorders>
              <w:top w:val="nil"/>
              <w:left w:val="nil"/>
              <w:bottom w:val="nil"/>
              <w:right w:val="nil"/>
            </w:tcBorders>
            <w:shd w:val="clear" w:color="auto" w:fill="auto"/>
            <w:noWrap/>
            <w:vAlign w:val="bottom"/>
            <w:hideMark/>
          </w:tcPr>
          <w:p w14:paraId="1F6189B2"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659" w:type="dxa"/>
            <w:tcBorders>
              <w:top w:val="nil"/>
              <w:left w:val="nil"/>
              <w:bottom w:val="nil"/>
              <w:right w:val="nil"/>
            </w:tcBorders>
            <w:shd w:val="clear" w:color="auto" w:fill="auto"/>
            <w:noWrap/>
            <w:vAlign w:val="bottom"/>
            <w:hideMark/>
          </w:tcPr>
          <w:p w14:paraId="7BEC3279"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26" w:type="dxa"/>
            <w:tcBorders>
              <w:top w:val="nil"/>
              <w:left w:val="nil"/>
              <w:bottom w:val="nil"/>
              <w:right w:val="nil"/>
            </w:tcBorders>
            <w:shd w:val="clear" w:color="auto" w:fill="auto"/>
            <w:noWrap/>
            <w:vAlign w:val="bottom"/>
            <w:hideMark/>
          </w:tcPr>
          <w:p w14:paraId="2F5950B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25.83</w:t>
            </w:r>
          </w:p>
        </w:tc>
        <w:tc>
          <w:tcPr>
            <w:tcW w:w="456" w:type="dxa"/>
            <w:tcBorders>
              <w:top w:val="nil"/>
              <w:left w:val="nil"/>
              <w:bottom w:val="nil"/>
              <w:right w:val="nil"/>
            </w:tcBorders>
            <w:shd w:val="clear" w:color="auto" w:fill="auto"/>
            <w:noWrap/>
            <w:vAlign w:val="bottom"/>
            <w:hideMark/>
          </w:tcPr>
          <w:p w14:paraId="107AEAAE"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12</w:t>
            </w:r>
          </w:p>
        </w:tc>
        <w:tc>
          <w:tcPr>
            <w:tcW w:w="814" w:type="dxa"/>
            <w:tcBorders>
              <w:top w:val="nil"/>
              <w:left w:val="nil"/>
              <w:bottom w:val="nil"/>
              <w:right w:val="nil"/>
            </w:tcBorders>
            <w:shd w:val="clear" w:color="auto" w:fill="auto"/>
            <w:noWrap/>
            <w:vAlign w:val="bottom"/>
            <w:hideMark/>
          </w:tcPr>
          <w:p w14:paraId="5689D96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44.41</w:t>
            </w:r>
          </w:p>
        </w:tc>
      </w:tr>
      <w:tr w:rsidR="00F97E5B" w:rsidRPr="00F97E5B" w14:paraId="5ABE7F84" w14:textId="77777777" w:rsidTr="00F97E5B">
        <w:trPr>
          <w:trHeight w:val="20"/>
        </w:trPr>
        <w:tc>
          <w:tcPr>
            <w:tcW w:w="1800" w:type="dxa"/>
            <w:tcBorders>
              <w:top w:val="nil"/>
              <w:left w:val="nil"/>
              <w:bottom w:val="nil"/>
              <w:right w:val="nil"/>
            </w:tcBorders>
            <w:shd w:val="clear" w:color="auto" w:fill="auto"/>
            <w:noWrap/>
            <w:vAlign w:val="bottom"/>
            <w:hideMark/>
          </w:tcPr>
          <w:p w14:paraId="3BD34CAE"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epihydrus</w:t>
            </w:r>
            <w:proofErr w:type="spellEnd"/>
          </w:p>
        </w:tc>
        <w:tc>
          <w:tcPr>
            <w:tcW w:w="712" w:type="dxa"/>
            <w:tcBorders>
              <w:top w:val="nil"/>
              <w:left w:val="nil"/>
              <w:bottom w:val="nil"/>
              <w:right w:val="nil"/>
            </w:tcBorders>
            <w:shd w:val="clear" w:color="auto" w:fill="auto"/>
            <w:noWrap/>
            <w:vAlign w:val="bottom"/>
            <w:hideMark/>
          </w:tcPr>
          <w:p w14:paraId="34318442"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77" w:type="dxa"/>
            <w:tcBorders>
              <w:top w:val="nil"/>
              <w:left w:val="nil"/>
              <w:bottom w:val="nil"/>
              <w:right w:val="nil"/>
            </w:tcBorders>
            <w:shd w:val="clear" w:color="auto" w:fill="auto"/>
            <w:noWrap/>
            <w:vAlign w:val="bottom"/>
            <w:hideMark/>
          </w:tcPr>
          <w:p w14:paraId="6AAB9D22"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73" w:type="dxa"/>
            <w:tcBorders>
              <w:top w:val="nil"/>
              <w:left w:val="nil"/>
              <w:bottom w:val="nil"/>
              <w:right w:val="nil"/>
            </w:tcBorders>
            <w:shd w:val="clear" w:color="auto" w:fill="auto"/>
            <w:noWrap/>
            <w:vAlign w:val="bottom"/>
            <w:hideMark/>
          </w:tcPr>
          <w:p w14:paraId="54B8144A"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auto" w:fill="auto"/>
            <w:noWrap/>
            <w:vAlign w:val="bottom"/>
            <w:hideMark/>
          </w:tcPr>
          <w:p w14:paraId="34EF4D26"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16" w:type="dxa"/>
            <w:tcBorders>
              <w:top w:val="nil"/>
              <w:left w:val="nil"/>
              <w:bottom w:val="nil"/>
              <w:right w:val="nil"/>
            </w:tcBorders>
            <w:shd w:val="clear" w:color="auto" w:fill="auto"/>
            <w:noWrap/>
            <w:vAlign w:val="bottom"/>
            <w:hideMark/>
          </w:tcPr>
          <w:p w14:paraId="5B6F84B8"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42" w:type="dxa"/>
            <w:tcBorders>
              <w:top w:val="nil"/>
              <w:left w:val="nil"/>
              <w:bottom w:val="nil"/>
              <w:right w:val="nil"/>
            </w:tcBorders>
            <w:shd w:val="clear" w:color="auto" w:fill="auto"/>
            <w:noWrap/>
            <w:vAlign w:val="bottom"/>
            <w:hideMark/>
          </w:tcPr>
          <w:p w14:paraId="60435F7B"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68" w:type="dxa"/>
            <w:tcBorders>
              <w:top w:val="nil"/>
              <w:left w:val="nil"/>
              <w:bottom w:val="nil"/>
              <w:right w:val="nil"/>
            </w:tcBorders>
            <w:shd w:val="clear" w:color="auto" w:fill="auto"/>
            <w:noWrap/>
            <w:vAlign w:val="bottom"/>
            <w:hideMark/>
          </w:tcPr>
          <w:p w14:paraId="13B2ED51"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21.17</w:t>
            </w:r>
          </w:p>
        </w:tc>
        <w:tc>
          <w:tcPr>
            <w:tcW w:w="718" w:type="dxa"/>
            <w:tcBorders>
              <w:top w:val="nil"/>
              <w:left w:val="nil"/>
              <w:bottom w:val="nil"/>
              <w:right w:val="nil"/>
            </w:tcBorders>
            <w:shd w:val="clear" w:color="auto" w:fill="auto"/>
            <w:noWrap/>
            <w:vAlign w:val="bottom"/>
            <w:hideMark/>
          </w:tcPr>
          <w:p w14:paraId="52470B06"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88" w:type="dxa"/>
            <w:tcBorders>
              <w:top w:val="nil"/>
              <w:left w:val="nil"/>
              <w:bottom w:val="nil"/>
              <w:right w:val="nil"/>
            </w:tcBorders>
            <w:shd w:val="clear" w:color="auto" w:fill="auto"/>
            <w:noWrap/>
            <w:vAlign w:val="bottom"/>
            <w:hideMark/>
          </w:tcPr>
          <w:p w14:paraId="0A7ED3C7"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68" w:type="dxa"/>
            <w:tcBorders>
              <w:top w:val="nil"/>
              <w:left w:val="nil"/>
              <w:bottom w:val="nil"/>
              <w:right w:val="nil"/>
            </w:tcBorders>
            <w:shd w:val="clear" w:color="auto" w:fill="auto"/>
            <w:noWrap/>
            <w:vAlign w:val="bottom"/>
            <w:hideMark/>
          </w:tcPr>
          <w:p w14:paraId="3E8F30AA"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38" w:type="dxa"/>
            <w:tcBorders>
              <w:top w:val="nil"/>
              <w:left w:val="nil"/>
              <w:bottom w:val="nil"/>
              <w:right w:val="nil"/>
            </w:tcBorders>
            <w:shd w:val="clear" w:color="auto" w:fill="auto"/>
            <w:noWrap/>
            <w:vAlign w:val="bottom"/>
            <w:hideMark/>
          </w:tcPr>
          <w:p w14:paraId="164ACC84"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659" w:type="dxa"/>
            <w:tcBorders>
              <w:top w:val="nil"/>
              <w:left w:val="nil"/>
              <w:bottom w:val="nil"/>
              <w:right w:val="nil"/>
            </w:tcBorders>
            <w:shd w:val="clear" w:color="auto" w:fill="auto"/>
            <w:noWrap/>
            <w:vAlign w:val="bottom"/>
            <w:hideMark/>
          </w:tcPr>
          <w:p w14:paraId="4E94A6DD"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26" w:type="dxa"/>
            <w:tcBorders>
              <w:top w:val="nil"/>
              <w:left w:val="nil"/>
              <w:bottom w:val="nil"/>
              <w:right w:val="nil"/>
            </w:tcBorders>
            <w:shd w:val="clear" w:color="auto" w:fill="auto"/>
            <w:noWrap/>
            <w:vAlign w:val="bottom"/>
            <w:hideMark/>
          </w:tcPr>
          <w:p w14:paraId="37D24DFE"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18.67</w:t>
            </w:r>
          </w:p>
        </w:tc>
        <w:tc>
          <w:tcPr>
            <w:tcW w:w="456" w:type="dxa"/>
            <w:tcBorders>
              <w:top w:val="nil"/>
              <w:left w:val="nil"/>
              <w:bottom w:val="nil"/>
              <w:right w:val="nil"/>
            </w:tcBorders>
            <w:shd w:val="clear" w:color="auto" w:fill="auto"/>
            <w:noWrap/>
            <w:vAlign w:val="bottom"/>
            <w:hideMark/>
          </w:tcPr>
          <w:p w14:paraId="1A06DDB8"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6</w:t>
            </w:r>
          </w:p>
        </w:tc>
        <w:tc>
          <w:tcPr>
            <w:tcW w:w="814" w:type="dxa"/>
            <w:tcBorders>
              <w:top w:val="nil"/>
              <w:left w:val="nil"/>
              <w:bottom w:val="nil"/>
              <w:right w:val="nil"/>
            </w:tcBorders>
            <w:shd w:val="clear" w:color="auto" w:fill="auto"/>
            <w:noWrap/>
            <w:vAlign w:val="bottom"/>
            <w:hideMark/>
          </w:tcPr>
          <w:p w14:paraId="1474AA8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22.32</w:t>
            </w:r>
          </w:p>
        </w:tc>
      </w:tr>
      <w:tr w:rsidR="00F97E5B" w:rsidRPr="00F97E5B" w14:paraId="228D5BEE" w14:textId="77777777" w:rsidTr="00F97E5B">
        <w:trPr>
          <w:trHeight w:val="20"/>
        </w:trPr>
        <w:tc>
          <w:tcPr>
            <w:tcW w:w="1800" w:type="dxa"/>
            <w:tcBorders>
              <w:top w:val="nil"/>
              <w:left w:val="nil"/>
              <w:bottom w:val="nil"/>
              <w:right w:val="nil"/>
            </w:tcBorders>
            <w:shd w:val="clear" w:color="auto" w:fill="auto"/>
            <w:noWrap/>
            <w:vAlign w:val="bottom"/>
            <w:hideMark/>
          </w:tcPr>
          <w:p w14:paraId="592EC491"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foliosus</w:t>
            </w:r>
            <w:proofErr w:type="spellEnd"/>
          </w:p>
        </w:tc>
        <w:tc>
          <w:tcPr>
            <w:tcW w:w="712" w:type="dxa"/>
            <w:tcBorders>
              <w:top w:val="nil"/>
              <w:left w:val="nil"/>
              <w:bottom w:val="nil"/>
              <w:right w:val="nil"/>
            </w:tcBorders>
            <w:shd w:val="clear" w:color="auto" w:fill="auto"/>
            <w:noWrap/>
            <w:vAlign w:val="bottom"/>
            <w:hideMark/>
          </w:tcPr>
          <w:p w14:paraId="7237D1CE"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77" w:type="dxa"/>
            <w:tcBorders>
              <w:top w:val="nil"/>
              <w:left w:val="nil"/>
              <w:bottom w:val="nil"/>
              <w:right w:val="nil"/>
            </w:tcBorders>
            <w:shd w:val="clear" w:color="auto" w:fill="auto"/>
            <w:noWrap/>
            <w:vAlign w:val="bottom"/>
            <w:hideMark/>
          </w:tcPr>
          <w:p w14:paraId="6278B196"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73" w:type="dxa"/>
            <w:tcBorders>
              <w:top w:val="nil"/>
              <w:left w:val="nil"/>
              <w:bottom w:val="nil"/>
              <w:right w:val="nil"/>
            </w:tcBorders>
            <w:shd w:val="clear" w:color="auto" w:fill="auto"/>
            <w:noWrap/>
            <w:vAlign w:val="bottom"/>
            <w:hideMark/>
          </w:tcPr>
          <w:p w14:paraId="4B41BB1B"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50" w:type="dxa"/>
            <w:tcBorders>
              <w:top w:val="nil"/>
              <w:left w:val="nil"/>
              <w:bottom w:val="nil"/>
              <w:right w:val="nil"/>
            </w:tcBorders>
            <w:shd w:val="clear" w:color="auto" w:fill="auto"/>
            <w:noWrap/>
            <w:vAlign w:val="bottom"/>
            <w:hideMark/>
          </w:tcPr>
          <w:p w14:paraId="33B3DF10"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16" w:type="dxa"/>
            <w:tcBorders>
              <w:top w:val="nil"/>
              <w:left w:val="nil"/>
              <w:bottom w:val="nil"/>
              <w:right w:val="nil"/>
            </w:tcBorders>
            <w:shd w:val="clear" w:color="auto" w:fill="auto"/>
            <w:noWrap/>
            <w:vAlign w:val="bottom"/>
            <w:hideMark/>
          </w:tcPr>
          <w:p w14:paraId="16814401"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42" w:type="dxa"/>
            <w:tcBorders>
              <w:top w:val="nil"/>
              <w:left w:val="nil"/>
              <w:bottom w:val="nil"/>
              <w:right w:val="nil"/>
            </w:tcBorders>
            <w:shd w:val="clear" w:color="auto" w:fill="auto"/>
            <w:noWrap/>
            <w:vAlign w:val="bottom"/>
            <w:hideMark/>
          </w:tcPr>
          <w:p w14:paraId="781A9002"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68" w:type="dxa"/>
            <w:tcBorders>
              <w:top w:val="nil"/>
              <w:left w:val="nil"/>
              <w:bottom w:val="nil"/>
              <w:right w:val="nil"/>
            </w:tcBorders>
            <w:shd w:val="clear" w:color="auto" w:fill="auto"/>
            <w:noWrap/>
            <w:vAlign w:val="bottom"/>
            <w:hideMark/>
          </w:tcPr>
          <w:p w14:paraId="2E139F07"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1.56</w:t>
            </w:r>
          </w:p>
        </w:tc>
        <w:tc>
          <w:tcPr>
            <w:tcW w:w="718" w:type="dxa"/>
            <w:tcBorders>
              <w:top w:val="nil"/>
              <w:left w:val="nil"/>
              <w:bottom w:val="nil"/>
              <w:right w:val="nil"/>
            </w:tcBorders>
            <w:shd w:val="clear" w:color="auto" w:fill="auto"/>
            <w:noWrap/>
            <w:vAlign w:val="bottom"/>
            <w:hideMark/>
          </w:tcPr>
          <w:p w14:paraId="41C8A496"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88" w:type="dxa"/>
            <w:tcBorders>
              <w:top w:val="nil"/>
              <w:left w:val="nil"/>
              <w:bottom w:val="nil"/>
              <w:right w:val="nil"/>
            </w:tcBorders>
            <w:shd w:val="clear" w:color="auto" w:fill="auto"/>
            <w:noWrap/>
            <w:vAlign w:val="bottom"/>
            <w:hideMark/>
          </w:tcPr>
          <w:p w14:paraId="495EEE8D"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768" w:type="dxa"/>
            <w:tcBorders>
              <w:top w:val="nil"/>
              <w:left w:val="nil"/>
              <w:bottom w:val="nil"/>
              <w:right w:val="nil"/>
            </w:tcBorders>
            <w:shd w:val="clear" w:color="auto" w:fill="auto"/>
            <w:noWrap/>
            <w:vAlign w:val="bottom"/>
            <w:hideMark/>
          </w:tcPr>
          <w:p w14:paraId="59F26BD1"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38" w:type="dxa"/>
            <w:tcBorders>
              <w:top w:val="nil"/>
              <w:left w:val="nil"/>
              <w:bottom w:val="nil"/>
              <w:right w:val="nil"/>
            </w:tcBorders>
            <w:shd w:val="clear" w:color="auto" w:fill="auto"/>
            <w:noWrap/>
            <w:vAlign w:val="bottom"/>
            <w:hideMark/>
          </w:tcPr>
          <w:p w14:paraId="441F0D8A"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659" w:type="dxa"/>
            <w:tcBorders>
              <w:top w:val="nil"/>
              <w:left w:val="nil"/>
              <w:bottom w:val="nil"/>
              <w:right w:val="nil"/>
            </w:tcBorders>
            <w:shd w:val="clear" w:color="auto" w:fill="auto"/>
            <w:noWrap/>
            <w:vAlign w:val="bottom"/>
            <w:hideMark/>
          </w:tcPr>
          <w:p w14:paraId="76572E16"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26" w:type="dxa"/>
            <w:tcBorders>
              <w:top w:val="nil"/>
              <w:left w:val="nil"/>
              <w:bottom w:val="nil"/>
              <w:right w:val="nil"/>
            </w:tcBorders>
            <w:shd w:val="clear" w:color="auto" w:fill="auto"/>
            <w:noWrap/>
            <w:vAlign w:val="bottom"/>
            <w:hideMark/>
          </w:tcPr>
          <w:p w14:paraId="099002B9"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5.82</w:t>
            </w:r>
          </w:p>
        </w:tc>
        <w:tc>
          <w:tcPr>
            <w:tcW w:w="456" w:type="dxa"/>
            <w:tcBorders>
              <w:top w:val="nil"/>
              <w:left w:val="nil"/>
              <w:bottom w:val="nil"/>
              <w:right w:val="nil"/>
            </w:tcBorders>
            <w:shd w:val="clear" w:color="auto" w:fill="auto"/>
            <w:noWrap/>
            <w:vAlign w:val="bottom"/>
            <w:hideMark/>
          </w:tcPr>
          <w:p w14:paraId="74C52914"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w:t>
            </w:r>
          </w:p>
        </w:tc>
        <w:tc>
          <w:tcPr>
            <w:tcW w:w="814" w:type="dxa"/>
            <w:tcBorders>
              <w:top w:val="nil"/>
              <w:left w:val="nil"/>
              <w:bottom w:val="nil"/>
              <w:right w:val="nil"/>
            </w:tcBorders>
            <w:shd w:val="clear" w:color="auto" w:fill="auto"/>
            <w:noWrap/>
            <w:vAlign w:val="bottom"/>
            <w:hideMark/>
          </w:tcPr>
          <w:p w14:paraId="4AC5D51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11.21</w:t>
            </w:r>
          </w:p>
        </w:tc>
      </w:tr>
      <w:tr w:rsidR="00F97E5B" w:rsidRPr="00F97E5B" w14:paraId="2A8D8146" w14:textId="77777777" w:rsidTr="00F97E5B">
        <w:trPr>
          <w:trHeight w:val="20"/>
        </w:trPr>
        <w:tc>
          <w:tcPr>
            <w:tcW w:w="1800" w:type="dxa"/>
            <w:tcBorders>
              <w:top w:val="nil"/>
              <w:left w:val="nil"/>
              <w:bottom w:val="nil"/>
              <w:right w:val="nil"/>
            </w:tcBorders>
            <w:shd w:val="clear" w:color="auto" w:fill="auto"/>
            <w:noWrap/>
            <w:vAlign w:val="bottom"/>
            <w:hideMark/>
          </w:tcPr>
          <w:p w14:paraId="240C7B40"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friesii</w:t>
            </w:r>
            <w:proofErr w:type="spellEnd"/>
          </w:p>
        </w:tc>
        <w:tc>
          <w:tcPr>
            <w:tcW w:w="712" w:type="dxa"/>
            <w:tcBorders>
              <w:top w:val="nil"/>
              <w:left w:val="nil"/>
              <w:bottom w:val="nil"/>
              <w:right w:val="nil"/>
            </w:tcBorders>
            <w:shd w:val="clear" w:color="auto" w:fill="auto"/>
            <w:noWrap/>
            <w:vAlign w:val="bottom"/>
            <w:hideMark/>
          </w:tcPr>
          <w:p w14:paraId="0DE10C29"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ns+</w:t>
            </w:r>
          </w:p>
        </w:tc>
        <w:tc>
          <w:tcPr>
            <w:tcW w:w="877" w:type="dxa"/>
            <w:tcBorders>
              <w:top w:val="nil"/>
              <w:left w:val="nil"/>
              <w:bottom w:val="nil"/>
              <w:right w:val="nil"/>
            </w:tcBorders>
            <w:shd w:val="clear" w:color="auto" w:fill="auto"/>
            <w:noWrap/>
            <w:vAlign w:val="bottom"/>
            <w:hideMark/>
          </w:tcPr>
          <w:p w14:paraId="0D9C466E"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73" w:type="dxa"/>
            <w:tcBorders>
              <w:top w:val="nil"/>
              <w:left w:val="nil"/>
              <w:bottom w:val="nil"/>
              <w:right w:val="nil"/>
            </w:tcBorders>
            <w:shd w:val="clear" w:color="auto" w:fill="auto"/>
            <w:noWrap/>
            <w:vAlign w:val="bottom"/>
            <w:hideMark/>
          </w:tcPr>
          <w:p w14:paraId="3F46B304"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50" w:type="dxa"/>
            <w:tcBorders>
              <w:top w:val="nil"/>
              <w:left w:val="nil"/>
              <w:bottom w:val="nil"/>
              <w:right w:val="nil"/>
            </w:tcBorders>
            <w:shd w:val="clear" w:color="auto" w:fill="auto"/>
            <w:noWrap/>
            <w:vAlign w:val="bottom"/>
            <w:hideMark/>
          </w:tcPr>
          <w:p w14:paraId="164E7E1E"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16" w:type="dxa"/>
            <w:tcBorders>
              <w:top w:val="nil"/>
              <w:left w:val="nil"/>
              <w:bottom w:val="nil"/>
              <w:right w:val="nil"/>
            </w:tcBorders>
            <w:shd w:val="clear" w:color="auto" w:fill="auto"/>
            <w:noWrap/>
            <w:vAlign w:val="bottom"/>
            <w:hideMark/>
          </w:tcPr>
          <w:p w14:paraId="5C48FA52"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42" w:type="dxa"/>
            <w:tcBorders>
              <w:top w:val="nil"/>
              <w:left w:val="nil"/>
              <w:bottom w:val="nil"/>
              <w:right w:val="nil"/>
            </w:tcBorders>
            <w:shd w:val="clear" w:color="auto" w:fill="auto"/>
            <w:noWrap/>
            <w:vAlign w:val="bottom"/>
            <w:hideMark/>
          </w:tcPr>
          <w:p w14:paraId="76B8092E"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68" w:type="dxa"/>
            <w:tcBorders>
              <w:top w:val="nil"/>
              <w:left w:val="nil"/>
              <w:bottom w:val="nil"/>
              <w:right w:val="nil"/>
            </w:tcBorders>
            <w:shd w:val="clear" w:color="auto" w:fill="auto"/>
            <w:noWrap/>
            <w:vAlign w:val="bottom"/>
            <w:hideMark/>
          </w:tcPr>
          <w:p w14:paraId="0D453169"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1.33</w:t>
            </w:r>
          </w:p>
        </w:tc>
        <w:tc>
          <w:tcPr>
            <w:tcW w:w="718" w:type="dxa"/>
            <w:tcBorders>
              <w:top w:val="nil"/>
              <w:left w:val="nil"/>
              <w:bottom w:val="nil"/>
              <w:right w:val="nil"/>
            </w:tcBorders>
            <w:shd w:val="clear" w:color="auto" w:fill="auto"/>
            <w:noWrap/>
            <w:vAlign w:val="bottom"/>
            <w:hideMark/>
          </w:tcPr>
          <w:p w14:paraId="32853AD3"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p>
        </w:tc>
        <w:tc>
          <w:tcPr>
            <w:tcW w:w="788" w:type="dxa"/>
            <w:tcBorders>
              <w:top w:val="nil"/>
              <w:left w:val="nil"/>
              <w:bottom w:val="nil"/>
              <w:right w:val="nil"/>
            </w:tcBorders>
            <w:shd w:val="clear" w:color="auto" w:fill="auto"/>
            <w:noWrap/>
            <w:vAlign w:val="bottom"/>
            <w:hideMark/>
          </w:tcPr>
          <w:p w14:paraId="3C2E748A"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68" w:type="dxa"/>
            <w:tcBorders>
              <w:top w:val="nil"/>
              <w:left w:val="nil"/>
              <w:bottom w:val="nil"/>
              <w:right w:val="nil"/>
            </w:tcBorders>
            <w:shd w:val="clear" w:color="auto" w:fill="auto"/>
            <w:noWrap/>
            <w:vAlign w:val="bottom"/>
            <w:hideMark/>
          </w:tcPr>
          <w:p w14:paraId="5D399B56"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38" w:type="dxa"/>
            <w:tcBorders>
              <w:top w:val="nil"/>
              <w:left w:val="nil"/>
              <w:bottom w:val="nil"/>
              <w:right w:val="nil"/>
            </w:tcBorders>
            <w:shd w:val="clear" w:color="auto" w:fill="auto"/>
            <w:noWrap/>
            <w:vAlign w:val="bottom"/>
            <w:hideMark/>
          </w:tcPr>
          <w:p w14:paraId="06091DD8"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659" w:type="dxa"/>
            <w:tcBorders>
              <w:top w:val="nil"/>
              <w:left w:val="nil"/>
              <w:bottom w:val="nil"/>
              <w:right w:val="nil"/>
            </w:tcBorders>
            <w:shd w:val="clear" w:color="auto" w:fill="auto"/>
            <w:noWrap/>
            <w:vAlign w:val="bottom"/>
            <w:hideMark/>
          </w:tcPr>
          <w:p w14:paraId="26CA94A7"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26" w:type="dxa"/>
            <w:tcBorders>
              <w:top w:val="nil"/>
              <w:left w:val="nil"/>
              <w:bottom w:val="nil"/>
              <w:right w:val="nil"/>
            </w:tcBorders>
            <w:shd w:val="clear" w:color="auto" w:fill="auto"/>
            <w:noWrap/>
            <w:vAlign w:val="bottom"/>
            <w:hideMark/>
          </w:tcPr>
          <w:p w14:paraId="44B59273"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7.22</w:t>
            </w:r>
          </w:p>
        </w:tc>
        <w:tc>
          <w:tcPr>
            <w:tcW w:w="456" w:type="dxa"/>
            <w:tcBorders>
              <w:top w:val="nil"/>
              <w:left w:val="nil"/>
              <w:bottom w:val="nil"/>
              <w:right w:val="nil"/>
            </w:tcBorders>
            <w:shd w:val="clear" w:color="auto" w:fill="auto"/>
            <w:noWrap/>
            <w:vAlign w:val="bottom"/>
            <w:hideMark/>
          </w:tcPr>
          <w:p w14:paraId="04C02012"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11</w:t>
            </w:r>
          </w:p>
        </w:tc>
        <w:tc>
          <w:tcPr>
            <w:tcW w:w="814" w:type="dxa"/>
            <w:tcBorders>
              <w:top w:val="nil"/>
              <w:left w:val="nil"/>
              <w:bottom w:val="nil"/>
              <w:right w:val="nil"/>
            </w:tcBorders>
            <w:shd w:val="clear" w:color="auto" w:fill="auto"/>
            <w:noWrap/>
            <w:vAlign w:val="bottom"/>
            <w:hideMark/>
          </w:tcPr>
          <w:p w14:paraId="599B014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20.32</w:t>
            </w:r>
          </w:p>
        </w:tc>
      </w:tr>
      <w:tr w:rsidR="00F97E5B" w:rsidRPr="00F97E5B" w14:paraId="7370CB4B" w14:textId="77777777" w:rsidTr="00F97E5B">
        <w:trPr>
          <w:trHeight w:val="20"/>
        </w:trPr>
        <w:tc>
          <w:tcPr>
            <w:tcW w:w="1800" w:type="dxa"/>
            <w:tcBorders>
              <w:top w:val="nil"/>
              <w:left w:val="nil"/>
              <w:bottom w:val="nil"/>
              <w:right w:val="nil"/>
            </w:tcBorders>
            <w:shd w:val="clear" w:color="auto" w:fill="auto"/>
            <w:noWrap/>
            <w:vAlign w:val="bottom"/>
            <w:hideMark/>
          </w:tcPr>
          <w:p w14:paraId="11A52AE8"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gramineus</w:t>
            </w:r>
            <w:proofErr w:type="spellEnd"/>
          </w:p>
        </w:tc>
        <w:tc>
          <w:tcPr>
            <w:tcW w:w="712" w:type="dxa"/>
            <w:tcBorders>
              <w:top w:val="nil"/>
              <w:left w:val="nil"/>
              <w:bottom w:val="nil"/>
              <w:right w:val="nil"/>
            </w:tcBorders>
            <w:shd w:val="clear" w:color="auto" w:fill="auto"/>
            <w:noWrap/>
            <w:vAlign w:val="bottom"/>
            <w:hideMark/>
          </w:tcPr>
          <w:p w14:paraId="086BBCE8"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p>
        </w:tc>
        <w:tc>
          <w:tcPr>
            <w:tcW w:w="877" w:type="dxa"/>
            <w:tcBorders>
              <w:top w:val="nil"/>
              <w:left w:val="nil"/>
              <w:bottom w:val="nil"/>
              <w:right w:val="nil"/>
            </w:tcBorders>
            <w:shd w:val="clear" w:color="auto" w:fill="auto"/>
            <w:noWrap/>
            <w:vAlign w:val="bottom"/>
            <w:hideMark/>
          </w:tcPr>
          <w:p w14:paraId="283AD3B8"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73" w:type="dxa"/>
            <w:tcBorders>
              <w:top w:val="nil"/>
              <w:left w:val="nil"/>
              <w:bottom w:val="nil"/>
              <w:right w:val="nil"/>
            </w:tcBorders>
            <w:shd w:val="clear" w:color="auto" w:fill="auto"/>
            <w:noWrap/>
            <w:vAlign w:val="bottom"/>
            <w:hideMark/>
          </w:tcPr>
          <w:p w14:paraId="73D8FF99"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50" w:type="dxa"/>
            <w:tcBorders>
              <w:top w:val="nil"/>
              <w:left w:val="nil"/>
              <w:bottom w:val="nil"/>
              <w:right w:val="nil"/>
            </w:tcBorders>
            <w:shd w:val="clear" w:color="auto" w:fill="auto"/>
            <w:noWrap/>
            <w:vAlign w:val="bottom"/>
            <w:hideMark/>
          </w:tcPr>
          <w:p w14:paraId="66D294E7"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auto" w:fill="auto"/>
            <w:noWrap/>
            <w:vAlign w:val="bottom"/>
            <w:hideMark/>
          </w:tcPr>
          <w:p w14:paraId="37A759BB"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42" w:type="dxa"/>
            <w:tcBorders>
              <w:top w:val="nil"/>
              <w:left w:val="nil"/>
              <w:bottom w:val="nil"/>
              <w:right w:val="nil"/>
            </w:tcBorders>
            <w:shd w:val="clear" w:color="auto" w:fill="auto"/>
            <w:noWrap/>
            <w:vAlign w:val="bottom"/>
            <w:hideMark/>
          </w:tcPr>
          <w:p w14:paraId="2A2A1F6B"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68" w:type="dxa"/>
            <w:tcBorders>
              <w:top w:val="nil"/>
              <w:left w:val="nil"/>
              <w:bottom w:val="nil"/>
              <w:right w:val="nil"/>
            </w:tcBorders>
            <w:shd w:val="clear" w:color="auto" w:fill="auto"/>
            <w:noWrap/>
            <w:vAlign w:val="bottom"/>
            <w:hideMark/>
          </w:tcPr>
          <w:p w14:paraId="2D042676"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24.02</w:t>
            </w:r>
          </w:p>
        </w:tc>
        <w:tc>
          <w:tcPr>
            <w:tcW w:w="718" w:type="dxa"/>
            <w:tcBorders>
              <w:top w:val="nil"/>
              <w:left w:val="nil"/>
              <w:bottom w:val="nil"/>
              <w:right w:val="nil"/>
            </w:tcBorders>
            <w:shd w:val="clear" w:color="auto" w:fill="auto"/>
            <w:noWrap/>
            <w:vAlign w:val="bottom"/>
            <w:hideMark/>
          </w:tcPr>
          <w:p w14:paraId="13444780"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88" w:type="dxa"/>
            <w:tcBorders>
              <w:top w:val="nil"/>
              <w:left w:val="nil"/>
              <w:bottom w:val="nil"/>
              <w:right w:val="nil"/>
            </w:tcBorders>
            <w:shd w:val="clear" w:color="auto" w:fill="auto"/>
            <w:noWrap/>
            <w:vAlign w:val="bottom"/>
            <w:hideMark/>
          </w:tcPr>
          <w:p w14:paraId="3D77A9AE"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768" w:type="dxa"/>
            <w:tcBorders>
              <w:top w:val="nil"/>
              <w:left w:val="nil"/>
              <w:bottom w:val="nil"/>
              <w:right w:val="nil"/>
            </w:tcBorders>
            <w:shd w:val="clear" w:color="auto" w:fill="auto"/>
            <w:noWrap/>
            <w:vAlign w:val="bottom"/>
            <w:hideMark/>
          </w:tcPr>
          <w:p w14:paraId="32B54A2F"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38" w:type="dxa"/>
            <w:tcBorders>
              <w:top w:val="nil"/>
              <w:left w:val="nil"/>
              <w:bottom w:val="nil"/>
              <w:right w:val="nil"/>
            </w:tcBorders>
            <w:shd w:val="clear" w:color="auto" w:fill="auto"/>
            <w:noWrap/>
            <w:vAlign w:val="bottom"/>
            <w:hideMark/>
          </w:tcPr>
          <w:p w14:paraId="6FEBBBF9"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659" w:type="dxa"/>
            <w:tcBorders>
              <w:top w:val="nil"/>
              <w:left w:val="nil"/>
              <w:bottom w:val="nil"/>
              <w:right w:val="nil"/>
            </w:tcBorders>
            <w:shd w:val="clear" w:color="auto" w:fill="auto"/>
            <w:noWrap/>
            <w:vAlign w:val="bottom"/>
            <w:hideMark/>
          </w:tcPr>
          <w:p w14:paraId="41972390"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26" w:type="dxa"/>
            <w:tcBorders>
              <w:top w:val="nil"/>
              <w:left w:val="nil"/>
              <w:bottom w:val="nil"/>
              <w:right w:val="nil"/>
            </w:tcBorders>
            <w:shd w:val="clear" w:color="auto" w:fill="auto"/>
            <w:noWrap/>
            <w:vAlign w:val="bottom"/>
            <w:hideMark/>
          </w:tcPr>
          <w:p w14:paraId="5E3C1890"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12.09</w:t>
            </w:r>
          </w:p>
        </w:tc>
        <w:tc>
          <w:tcPr>
            <w:tcW w:w="456" w:type="dxa"/>
            <w:tcBorders>
              <w:top w:val="nil"/>
              <w:left w:val="nil"/>
              <w:bottom w:val="nil"/>
              <w:right w:val="nil"/>
            </w:tcBorders>
            <w:shd w:val="clear" w:color="auto" w:fill="auto"/>
            <w:noWrap/>
            <w:vAlign w:val="bottom"/>
            <w:hideMark/>
          </w:tcPr>
          <w:p w14:paraId="42873091"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5</w:t>
            </w:r>
          </w:p>
        </w:tc>
        <w:tc>
          <w:tcPr>
            <w:tcW w:w="814" w:type="dxa"/>
            <w:tcBorders>
              <w:top w:val="nil"/>
              <w:left w:val="nil"/>
              <w:bottom w:val="nil"/>
              <w:right w:val="nil"/>
            </w:tcBorders>
            <w:shd w:val="clear" w:color="auto" w:fill="auto"/>
            <w:noWrap/>
            <w:vAlign w:val="bottom"/>
            <w:hideMark/>
          </w:tcPr>
          <w:p w14:paraId="575F05DD"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19.71</w:t>
            </w:r>
          </w:p>
        </w:tc>
      </w:tr>
      <w:tr w:rsidR="00F97E5B" w:rsidRPr="00F97E5B" w14:paraId="684E0076" w14:textId="77777777" w:rsidTr="00F97E5B">
        <w:trPr>
          <w:trHeight w:val="20"/>
        </w:trPr>
        <w:tc>
          <w:tcPr>
            <w:tcW w:w="1800" w:type="dxa"/>
            <w:tcBorders>
              <w:top w:val="nil"/>
              <w:left w:val="nil"/>
              <w:bottom w:val="nil"/>
              <w:right w:val="nil"/>
            </w:tcBorders>
            <w:shd w:val="clear" w:color="auto" w:fill="auto"/>
            <w:noWrap/>
            <w:vAlign w:val="bottom"/>
            <w:hideMark/>
          </w:tcPr>
          <w:p w14:paraId="4933FE8C"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illinoensis</w:t>
            </w:r>
            <w:proofErr w:type="spellEnd"/>
          </w:p>
        </w:tc>
        <w:tc>
          <w:tcPr>
            <w:tcW w:w="712" w:type="dxa"/>
            <w:tcBorders>
              <w:top w:val="nil"/>
              <w:left w:val="nil"/>
              <w:bottom w:val="nil"/>
              <w:right w:val="nil"/>
            </w:tcBorders>
            <w:shd w:val="clear" w:color="auto" w:fill="auto"/>
            <w:noWrap/>
            <w:vAlign w:val="bottom"/>
            <w:hideMark/>
          </w:tcPr>
          <w:p w14:paraId="6AB915E7"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77" w:type="dxa"/>
            <w:tcBorders>
              <w:top w:val="nil"/>
              <w:left w:val="nil"/>
              <w:bottom w:val="nil"/>
              <w:right w:val="nil"/>
            </w:tcBorders>
            <w:shd w:val="clear" w:color="auto" w:fill="auto"/>
            <w:noWrap/>
            <w:vAlign w:val="bottom"/>
            <w:hideMark/>
          </w:tcPr>
          <w:p w14:paraId="598A1EFA"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73" w:type="dxa"/>
            <w:tcBorders>
              <w:top w:val="nil"/>
              <w:left w:val="nil"/>
              <w:bottom w:val="nil"/>
              <w:right w:val="nil"/>
            </w:tcBorders>
            <w:shd w:val="clear" w:color="auto" w:fill="auto"/>
            <w:noWrap/>
            <w:vAlign w:val="bottom"/>
            <w:hideMark/>
          </w:tcPr>
          <w:p w14:paraId="22D3316B"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auto" w:fill="auto"/>
            <w:noWrap/>
            <w:vAlign w:val="bottom"/>
            <w:hideMark/>
          </w:tcPr>
          <w:p w14:paraId="1B1B8C1F"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auto" w:fill="auto"/>
            <w:noWrap/>
            <w:vAlign w:val="bottom"/>
            <w:hideMark/>
          </w:tcPr>
          <w:p w14:paraId="0ADB4839"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742" w:type="dxa"/>
            <w:tcBorders>
              <w:top w:val="nil"/>
              <w:left w:val="nil"/>
              <w:bottom w:val="nil"/>
              <w:right w:val="nil"/>
            </w:tcBorders>
            <w:shd w:val="clear" w:color="auto" w:fill="auto"/>
            <w:noWrap/>
            <w:vAlign w:val="bottom"/>
            <w:hideMark/>
          </w:tcPr>
          <w:p w14:paraId="196E66B6"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68" w:type="dxa"/>
            <w:tcBorders>
              <w:top w:val="nil"/>
              <w:left w:val="nil"/>
              <w:bottom w:val="nil"/>
              <w:right w:val="nil"/>
            </w:tcBorders>
            <w:shd w:val="clear" w:color="auto" w:fill="auto"/>
            <w:noWrap/>
            <w:vAlign w:val="bottom"/>
            <w:hideMark/>
          </w:tcPr>
          <w:p w14:paraId="3B6709D7"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27.69</w:t>
            </w:r>
          </w:p>
        </w:tc>
        <w:tc>
          <w:tcPr>
            <w:tcW w:w="718" w:type="dxa"/>
            <w:tcBorders>
              <w:top w:val="nil"/>
              <w:left w:val="nil"/>
              <w:bottom w:val="nil"/>
              <w:right w:val="nil"/>
            </w:tcBorders>
            <w:shd w:val="clear" w:color="auto" w:fill="auto"/>
            <w:noWrap/>
            <w:vAlign w:val="bottom"/>
            <w:hideMark/>
          </w:tcPr>
          <w:p w14:paraId="7AF16002"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88" w:type="dxa"/>
            <w:tcBorders>
              <w:top w:val="nil"/>
              <w:left w:val="nil"/>
              <w:bottom w:val="nil"/>
              <w:right w:val="nil"/>
            </w:tcBorders>
            <w:shd w:val="clear" w:color="auto" w:fill="auto"/>
            <w:noWrap/>
            <w:vAlign w:val="bottom"/>
            <w:hideMark/>
          </w:tcPr>
          <w:p w14:paraId="18FD23F1"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768" w:type="dxa"/>
            <w:tcBorders>
              <w:top w:val="nil"/>
              <w:left w:val="nil"/>
              <w:bottom w:val="nil"/>
              <w:right w:val="nil"/>
            </w:tcBorders>
            <w:shd w:val="clear" w:color="auto" w:fill="auto"/>
            <w:noWrap/>
            <w:vAlign w:val="bottom"/>
            <w:hideMark/>
          </w:tcPr>
          <w:p w14:paraId="425887BA"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38" w:type="dxa"/>
            <w:tcBorders>
              <w:top w:val="nil"/>
              <w:left w:val="nil"/>
              <w:bottom w:val="nil"/>
              <w:right w:val="nil"/>
            </w:tcBorders>
            <w:shd w:val="clear" w:color="auto" w:fill="auto"/>
            <w:noWrap/>
            <w:vAlign w:val="bottom"/>
            <w:hideMark/>
          </w:tcPr>
          <w:p w14:paraId="595BC6BB"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659" w:type="dxa"/>
            <w:tcBorders>
              <w:top w:val="nil"/>
              <w:left w:val="nil"/>
              <w:bottom w:val="nil"/>
              <w:right w:val="nil"/>
            </w:tcBorders>
            <w:shd w:val="clear" w:color="auto" w:fill="auto"/>
            <w:noWrap/>
            <w:vAlign w:val="bottom"/>
            <w:hideMark/>
          </w:tcPr>
          <w:p w14:paraId="30E3DDCF"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26" w:type="dxa"/>
            <w:tcBorders>
              <w:top w:val="nil"/>
              <w:left w:val="nil"/>
              <w:bottom w:val="nil"/>
              <w:right w:val="nil"/>
            </w:tcBorders>
            <w:shd w:val="clear" w:color="auto" w:fill="auto"/>
            <w:noWrap/>
            <w:vAlign w:val="bottom"/>
            <w:hideMark/>
          </w:tcPr>
          <w:p w14:paraId="30C11AED"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10.22</w:t>
            </w:r>
          </w:p>
        </w:tc>
        <w:tc>
          <w:tcPr>
            <w:tcW w:w="456" w:type="dxa"/>
            <w:tcBorders>
              <w:top w:val="nil"/>
              <w:left w:val="nil"/>
              <w:bottom w:val="nil"/>
              <w:right w:val="nil"/>
            </w:tcBorders>
            <w:shd w:val="clear" w:color="auto" w:fill="auto"/>
            <w:noWrap/>
            <w:vAlign w:val="bottom"/>
            <w:hideMark/>
          </w:tcPr>
          <w:p w14:paraId="7B32CFE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6</w:t>
            </w:r>
          </w:p>
        </w:tc>
        <w:tc>
          <w:tcPr>
            <w:tcW w:w="814" w:type="dxa"/>
            <w:tcBorders>
              <w:top w:val="nil"/>
              <w:left w:val="nil"/>
              <w:bottom w:val="nil"/>
              <w:right w:val="nil"/>
            </w:tcBorders>
            <w:shd w:val="clear" w:color="auto" w:fill="auto"/>
            <w:noWrap/>
            <w:vAlign w:val="bottom"/>
            <w:hideMark/>
          </w:tcPr>
          <w:p w14:paraId="675FFBD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30.72</w:t>
            </w:r>
          </w:p>
        </w:tc>
      </w:tr>
      <w:tr w:rsidR="00F97E5B" w:rsidRPr="00F97E5B" w14:paraId="09E70CA3" w14:textId="77777777" w:rsidTr="00F97E5B">
        <w:trPr>
          <w:trHeight w:val="20"/>
        </w:trPr>
        <w:tc>
          <w:tcPr>
            <w:tcW w:w="1800" w:type="dxa"/>
            <w:tcBorders>
              <w:top w:val="nil"/>
              <w:left w:val="nil"/>
              <w:bottom w:val="nil"/>
              <w:right w:val="nil"/>
            </w:tcBorders>
            <w:shd w:val="clear" w:color="auto" w:fill="auto"/>
            <w:noWrap/>
            <w:vAlign w:val="bottom"/>
            <w:hideMark/>
          </w:tcPr>
          <w:p w14:paraId="13748B08"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natans</w:t>
            </w:r>
            <w:proofErr w:type="spellEnd"/>
          </w:p>
        </w:tc>
        <w:tc>
          <w:tcPr>
            <w:tcW w:w="712" w:type="dxa"/>
            <w:tcBorders>
              <w:top w:val="nil"/>
              <w:left w:val="nil"/>
              <w:bottom w:val="nil"/>
              <w:right w:val="nil"/>
            </w:tcBorders>
            <w:shd w:val="clear" w:color="auto" w:fill="auto"/>
            <w:noWrap/>
            <w:vAlign w:val="bottom"/>
            <w:hideMark/>
          </w:tcPr>
          <w:p w14:paraId="7906756A"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p>
        </w:tc>
        <w:tc>
          <w:tcPr>
            <w:tcW w:w="877" w:type="dxa"/>
            <w:tcBorders>
              <w:top w:val="nil"/>
              <w:left w:val="nil"/>
              <w:bottom w:val="nil"/>
              <w:right w:val="nil"/>
            </w:tcBorders>
            <w:shd w:val="clear" w:color="auto" w:fill="auto"/>
            <w:noWrap/>
            <w:vAlign w:val="bottom"/>
            <w:hideMark/>
          </w:tcPr>
          <w:p w14:paraId="07D3569A"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73" w:type="dxa"/>
            <w:tcBorders>
              <w:top w:val="nil"/>
              <w:left w:val="nil"/>
              <w:bottom w:val="nil"/>
              <w:right w:val="nil"/>
            </w:tcBorders>
            <w:shd w:val="clear" w:color="auto" w:fill="auto"/>
            <w:noWrap/>
            <w:vAlign w:val="bottom"/>
            <w:hideMark/>
          </w:tcPr>
          <w:p w14:paraId="51AE056C"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50" w:type="dxa"/>
            <w:tcBorders>
              <w:top w:val="nil"/>
              <w:left w:val="nil"/>
              <w:bottom w:val="nil"/>
              <w:right w:val="nil"/>
            </w:tcBorders>
            <w:shd w:val="clear" w:color="auto" w:fill="auto"/>
            <w:noWrap/>
            <w:vAlign w:val="bottom"/>
            <w:hideMark/>
          </w:tcPr>
          <w:p w14:paraId="1C12D1E9"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auto" w:fill="auto"/>
            <w:noWrap/>
            <w:vAlign w:val="bottom"/>
            <w:hideMark/>
          </w:tcPr>
          <w:p w14:paraId="190B8AAC"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742" w:type="dxa"/>
            <w:tcBorders>
              <w:top w:val="nil"/>
              <w:left w:val="nil"/>
              <w:bottom w:val="nil"/>
              <w:right w:val="nil"/>
            </w:tcBorders>
            <w:shd w:val="clear" w:color="auto" w:fill="auto"/>
            <w:noWrap/>
            <w:vAlign w:val="bottom"/>
            <w:hideMark/>
          </w:tcPr>
          <w:p w14:paraId="6AD3B6B5"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68" w:type="dxa"/>
            <w:tcBorders>
              <w:top w:val="nil"/>
              <w:left w:val="nil"/>
              <w:bottom w:val="nil"/>
              <w:right w:val="nil"/>
            </w:tcBorders>
            <w:shd w:val="clear" w:color="auto" w:fill="auto"/>
            <w:noWrap/>
            <w:vAlign w:val="bottom"/>
            <w:hideMark/>
          </w:tcPr>
          <w:p w14:paraId="57152FDE"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10.78</w:t>
            </w:r>
          </w:p>
        </w:tc>
        <w:tc>
          <w:tcPr>
            <w:tcW w:w="718" w:type="dxa"/>
            <w:tcBorders>
              <w:top w:val="nil"/>
              <w:left w:val="nil"/>
              <w:bottom w:val="nil"/>
              <w:right w:val="nil"/>
            </w:tcBorders>
            <w:shd w:val="clear" w:color="auto" w:fill="auto"/>
            <w:noWrap/>
            <w:vAlign w:val="bottom"/>
            <w:hideMark/>
          </w:tcPr>
          <w:p w14:paraId="62DA4A10"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p>
        </w:tc>
        <w:tc>
          <w:tcPr>
            <w:tcW w:w="788" w:type="dxa"/>
            <w:tcBorders>
              <w:top w:val="nil"/>
              <w:left w:val="nil"/>
              <w:bottom w:val="nil"/>
              <w:right w:val="nil"/>
            </w:tcBorders>
            <w:shd w:val="clear" w:color="auto" w:fill="auto"/>
            <w:noWrap/>
            <w:vAlign w:val="bottom"/>
            <w:hideMark/>
          </w:tcPr>
          <w:p w14:paraId="6B582FA9"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68" w:type="dxa"/>
            <w:tcBorders>
              <w:top w:val="nil"/>
              <w:left w:val="nil"/>
              <w:bottom w:val="nil"/>
              <w:right w:val="nil"/>
            </w:tcBorders>
            <w:shd w:val="clear" w:color="auto" w:fill="auto"/>
            <w:noWrap/>
            <w:vAlign w:val="bottom"/>
            <w:hideMark/>
          </w:tcPr>
          <w:p w14:paraId="31295D28"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38" w:type="dxa"/>
            <w:tcBorders>
              <w:top w:val="nil"/>
              <w:left w:val="nil"/>
              <w:bottom w:val="nil"/>
              <w:right w:val="nil"/>
            </w:tcBorders>
            <w:shd w:val="clear" w:color="auto" w:fill="auto"/>
            <w:noWrap/>
            <w:vAlign w:val="bottom"/>
            <w:hideMark/>
          </w:tcPr>
          <w:p w14:paraId="1AE79DA0"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659" w:type="dxa"/>
            <w:tcBorders>
              <w:top w:val="nil"/>
              <w:left w:val="nil"/>
              <w:bottom w:val="nil"/>
              <w:right w:val="nil"/>
            </w:tcBorders>
            <w:shd w:val="clear" w:color="auto" w:fill="auto"/>
            <w:noWrap/>
            <w:vAlign w:val="bottom"/>
            <w:hideMark/>
          </w:tcPr>
          <w:p w14:paraId="4296D1A6"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26" w:type="dxa"/>
            <w:tcBorders>
              <w:top w:val="nil"/>
              <w:left w:val="nil"/>
              <w:bottom w:val="nil"/>
              <w:right w:val="nil"/>
            </w:tcBorders>
            <w:shd w:val="clear" w:color="auto" w:fill="auto"/>
            <w:noWrap/>
            <w:vAlign w:val="bottom"/>
            <w:hideMark/>
          </w:tcPr>
          <w:p w14:paraId="2EF5B4E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9.67</w:t>
            </w:r>
          </w:p>
        </w:tc>
        <w:tc>
          <w:tcPr>
            <w:tcW w:w="456" w:type="dxa"/>
            <w:tcBorders>
              <w:top w:val="nil"/>
              <w:left w:val="nil"/>
              <w:bottom w:val="nil"/>
              <w:right w:val="nil"/>
            </w:tcBorders>
            <w:shd w:val="clear" w:color="auto" w:fill="auto"/>
            <w:noWrap/>
            <w:vAlign w:val="bottom"/>
            <w:hideMark/>
          </w:tcPr>
          <w:p w14:paraId="232AF052"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7</w:t>
            </w:r>
          </w:p>
        </w:tc>
        <w:tc>
          <w:tcPr>
            <w:tcW w:w="814" w:type="dxa"/>
            <w:tcBorders>
              <w:top w:val="nil"/>
              <w:left w:val="nil"/>
              <w:bottom w:val="nil"/>
              <w:right w:val="nil"/>
            </w:tcBorders>
            <w:shd w:val="clear" w:color="auto" w:fill="auto"/>
            <w:noWrap/>
            <w:vAlign w:val="bottom"/>
            <w:hideMark/>
          </w:tcPr>
          <w:p w14:paraId="415235C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18.70</w:t>
            </w:r>
          </w:p>
        </w:tc>
      </w:tr>
      <w:tr w:rsidR="00F97E5B" w:rsidRPr="00F97E5B" w14:paraId="572F786E" w14:textId="77777777" w:rsidTr="00F97E5B">
        <w:trPr>
          <w:trHeight w:val="20"/>
        </w:trPr>
        <w:tc>
          <w:tcPr>
            <w:tcW w:w="1800" w:type="dxa"/>
            <w:tcBorders>
              <w:top w:val="nil"/>
              <w:left w:val="nil"/>
              <w:bottom w:val="nil"/>
              <w:right w:val="nil"/>
            </w:tcBorders>
            <w:shd w:val="clear" w:color="auto" w:fill="auto"/>
            <w:noWrap/>
            <w:vAlign w:val="bottom"/>
            <w:hideMark/>
          </w:tcPr>
          <w:p w14:paraId="7FDC72CC"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pectinatus</w:t>
            </w:r>
            <w:proofErr w:type="spellEnd"/>
          </w:p>
        </w:tc>
        <w:tc>
          <w:tcPr>
            <w:tcW w:w="712" w:type="dxa"/>
            <w:tcBorders>
              <w:top w:val="nil"/>
              <w:left w:val="nil"/>
              <w:bottom w:val="nil"/>
              <w:right w:val="nil"/>
            </w:tcBorders>
            <w:shd w:val="clear" w:color="auto" w:fill="auto"/>
            <w:noWrap/>
            <w:vAlign w:val="bottom"/>
            <w:hideMark/>
          </w:tcPr>
          <w:p w14:paraId="472CF50B"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77" w:type="dxa"/>
            <w:tcBorders>
              <w:top w:val="nil"/>
              <w:left w:val="nil"/>
              <w:bottom w:val="nil"/>
              <w:right w:val="nil"/>
            </w:tcBorders>
            <w:shd w:val="clear" w:color="auto" w:fill="auto"/>
            <w:noWrap/>
            <w:vAlign w:val="bottom"/>
            <w:hideMark/>
          </w:tcPr>
          <w:p w14:paraId="22C1876E"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73" w:type="dxa"/>
            <w:tcBorders>
              <w:top w:val="nil"/>
              <w:left w:val="nil"/>
              <w:bottom w:val="nil"/>
              <w:right w:val="nil"/>
            </w:tcBorders>
            <w:shd w:val="clear" w:color="auto" w:fill="auto"/>
            <w:noWrap/>
            <w:vAlign w:val="bottom"/>
            <w:hideMark/>
          </w:tcPr>
          <w:p w14:paraId="75755808"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750" w:type="dxa"/>
            <w:tcBorders>
              <w:top w:val="nil"/>
              <w:left w:val="nil"/>
              <w:bottom w:val="nil"/>
              <w:right w:val="nil"/>
            </w:tcBorders>
            <w:shd w:val="clear" w:color="auto" w:fill="auto"/>
            <w:noWrap/>
            <w:vAlign w:val="bottom"/>
            <w:hideMark/>
          </w:tcPr>
          <w:p w14:paraId="31BF1947"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16" w:type="dxa"/>
            <w:tcBorders>
              <w:top w:val="nil"/>
              <w:left w:val="nil"/>
              <w:bottom w:val="nil"/>
              <w:right w:val="nil"/>
            </w:tcBorders>
            <w:shd w:val="clear" w:color="auto" w:fill="auto"/>
            <w:noWrap/>
            <w:vAlign w:val="bottom"/>
            <w:hideMark/>
          </w:tcPr>
          <w:p w14:paraId="0B3981B4"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42" w:type="dxa"/>
            <w:tcBorders>
              <w:top w:val="nil"/>
              <w:left w:val="nil"/>
              <w:bottom w:val="nil"/>
              <w:right w:val="nil"/>
            </w:tcBorders>
            <w:shd w:val="clear" w:color="auto" w:fill="auto"/>
            <w:noWrap/>
            <w:vAlign w:val="bottom"/>
            <w:hideMark/>
          </w:tcPr>
          <w:p w14:paraId="38317FC0"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68" w:type="dxa"/>
            <w:tcBorders>
              <w:top w:val="nil"/>
              <w:left w:val="nil"/>
              <w:bottom w:val="nil"/>
              <w:right w:val="nil"/>
            </w:tcBorders>
            <w:shd w:val="clear" w:color="auto" w:fill="auto"/>
            <w:noWrap/>
            <w:vAlign w:val="bottom"/>
            <w:hideMark/>
          </w:tcPr>
          <w:p w14:paraId="5DFECCC7"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54.34</w:t>
            </w:r>
          </w:p>
        </w:tc>
        <w:tc>
          <w:tcPr>
            <w:tcW w:w="718" w:type="dxa"/>
            <w:tcBorders>
              <w:top w:val="nil"/>
              <w:left w:val="nil"/>
              <w:bottom w:val="nil"/>
              <w:right w:val="nil"/>
            </w:tcBorders>
            <w:shd w:val="clear" w:color="auto" w:fill="auto"/>
            <w:noWrap/>
            <w:vAlign w:val="bottom"/>
            <w:hideMark/>
          </w:tcPr>
          <w:p w14:paraId="1302DAF1"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p>
        </w:tc>
        <w:tc>
          <w:tcPr>
            <w:tcW w:w="788" w:type="dxa"/>
            <w:tcBorders>
              <w:top w:val="nil"/>
              <w:left w:val="nil"/>
              <w:bottom w:val="nil"/>
              <w:right w:val="nil"/>
            </w:tcBorders>
            <w:shd w:val="clear" w:color="auto" w:fill="auto"/>
            <w:noWrap/>
            <w:vAlign w:val="bottom"/>
            <w:hideMark/>
          </w:tcPr>
          <w:p w14:paraId="6F96118F"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68" w:type="dxa"/>
            <w:tcBorders>
              <w:top w:val="nil"/>
              <w:left w:val="nil"/>
              <w:bottom w:val="nil"/>
              <w:right w:val="nil"/>
            </w:tcBorders>
            <w:shd w:val="clear" w:color="auto" w:fill="auto"/>
            <w:noWrap/>
            <w:vAlign w:val="bottom"/>
            <w:hideMark/>
          </w:tcPr>
          <w:p w14:paraId="6B2C9C20"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38" w:type="dxa"/>
            <w:tcBorders>
              <w:top w:val="nil"/>
              <w:left w:val="nil"/>
              <w:bottom w:val="nil"/>
              <w:right w:val="nil"/>
            </w:tcBorders>
            <w:shd w:val="clear" w:color="auto" w:fill="auto"/>
            <w:noWrap/>
            <w:vAlign w:val="bottom"/>
            <w:hideMark/>
          </w:tcPr>
          <w:p w14:paraId="296E5729"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659" w:type="dxa"/>
            <w:tcBorders>
              <w:top w:val="nil"/>
              <w:left w:val="nil"/>
              <w:bottom w:val="nil"/>
              <w:right w:val="nil"/>
            </w:tcBorders>
            <w:shd w:val="clear" w:color="auto" w:fill="auto"/>
            <w:noWrap/>
            <w:vAlign w:val="bottom"/>
            <w:hideMark/>
          </w:tcPr>
          <w:p w14:paraId="09128A27"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26" w:type="dxa"/>
            <w:tcBorders>
              <w:top w:val="nil"/>
              <w:left w:val="nil"/>
              <w:bottom w:val="nil"/>
              <w:right w:val="nil"/>
            </w:tcBorders>
            <w:shd w:val="clear" w:color="auto" w:fill="auto"/>
            <w:noWrap/>
            <w:vAlign w:val="bottom"/>
            <w:hideMark/>
          </w:tcPr>
          <w:p w14:paraId="274AADD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29.88</w:t>
            </w:r>
          </w:p>
        </w:tc>
        <w:tc>
          <w:tcPr>
            <w:tcW w:w="456" w:type="dxa"/>
            <w:tcBorders>
              <w:top w:val="nil"/>
              <w:left w:val="nil"/>
              <w:bottom w:val="nil"/>
              <w:right w:val="nil"/>
            </w:tcBorders>
            <w:shd w:val="clear" w:color="auto" w:fill="auto"/>
            <w:noWrap/>
            <w:vAlign w:val="bottom"/>
            <w:hideMark/>
          </w:tcPr>
          <w:p w14:paraId="76FD0439"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21</w:t>
            </w:r>
          </w:p>
        </w:tc>
        <w:tc>
          <w:tcPr>
            <w:tcW w:w="814" w:type="dxa"/>
            <w:tcBorders>
              <w:top w:val="nil"/>
              <w:left w:val="nil"/>
              <w:bottom w:val="nil"/>
              <w:right w:val="nil"/>
            </w:tcBorders>
            <w:shd w:val="clear" w:color="auto" w:fill="auto"/>
            <w:noWrap/>
            <w:vAlign w:val="bottom"/>
            <w:hideMark/>
          </w:tcPr>
          <w:p w14:paraId="6397F218"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61.98</w:t>
            </w:r>
          </w:p>
        </w:tc>
      </w:tr>
      <w:tr w:rsidR="00F97E5B" w:rsidRPr="00F97E5B" w14:paraId="2B8EB680" w14:textId="77777777" w:rsidTr="00F97E5B">
        <w:trPr>
          <w:trHeight w:val="20"/>
        </w:trPr>
        <w:tc>
          <w:tcPr>
            <w:tcW w:w="1800" w:type="dxa"/>
            <w:tcBorders>
              <w:top w:val="nil"/>
              <w:left w:val="nil"/>
              <w:bottom w:val="nil"/>
              <w:right w:val="nil"/>
            </w:tcBorders>
            <w:shd w:val="clear" w:color="auto" w:fill="auto"/>
            <w:noWrap/>
            <w:vAlign w:val="bottom"/>
            <w:hideMark/>
          </w:tcPr>
          <w:p w14:paraId="532BFB83"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praelongus</w:t>
            </w:r>
            <w:proofErr w:type="spellEnd"/>
          </w:p>
        </w:tc>
        <w:tc>
          <w:tcPr>
            <w:tcW w:w="712" w:type="dxa"/>
            <w:tcBorders>
              <w:top w:val="nil"/>
              <w:left w:val="nil"/>
              <w:bottom w:val="nil"/>
              <w:right w:val="nil"/>
            </w:tcBorders>
            <w:shd w:val="clear" w:color="auto" w:fill="auto"/>
            <w:noWrap/>
            <w:vAlign w:val="bottom"/>
            <w:hideMark/>
          </w:tcPr>
          <w:p w14:paraId="595CAB7A"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p>
        </w:tc>
        <w:tc>
          <w:tcPr>
            <w:tcW w:w="877" w:type="dxa"/>
            <w:tcBorders>
              <w:top w:val="nil"/>
              <w:left w:val="nil"/>
              <w:bottom w:val="nil"/>
              <w:right w:val="nil"/>
            </w:tcBorders>
            <w:shd w:val="clear" w:color="auto" w:fill="auto"/>
            <w:noWrap/>
            <w:vAlign w:val="bottom"/>
            <w:hideMark/>
          </w:tcPr>
          <w:p w14:paraId="532B4DD2"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73" w:type="dxa"/>
            <w:tcBorders>
              <w:top w:val="nil"/>
              <w:left w:val="nil"/>
              <w:bottom w:val="nil"/>
              <w:right w:val="nil"/>
            </w:tcBorders>
            <w:shd w:val="clear" w:color="auto" w:fill="auto"/>
            <w:noWrap/>
            <w:vAlign w:val="bottom"/>
            <w:hideMark/>
          </w:tcPr>
          <w:p w14:paraId="3F555DB6"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auto" w:fill="auto"/>
            <w:noWrap/>
            <w:vAlign w:val="bottom"/>
            <w:hideMark/>
          </w:tcPr>
          <w:p w14:paraId="48F8E296"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16" w:type="dxa"/>
            <w:tcBorders>
              <w:top w:val="nil"/>
              <w:left w:val="nil"/>
              <w:bottom w:val="nil"/>
              <w:right w:val="nil"/>
            </w:tcBorders>
            <w:shd w:val="clear" w:color="auto" w:fill="auto"/>
            <w:noWrap/>
            <w:vAlign w:val="bottom"/>
            <w:hideMark/>
          </w:tcPr>
          <w:p w14:paraId="0F197BAC"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42" w:type="dxa"/>
            <w:tcBorders>
              <w:top w:val="nil"/>
              <w:left w:val="nil"/>
              <w:bottom w:val="nil"/>
              <w:right w:val="nil"/>
            </w:tcBorders>
            <w:shd w:val="clear" w:color="auto" w:fill="auto"/>
            <w:noWrap/>
            <w:vAlign w:val="bottom"/>
            <w:hideMark/>
          </w:tcPr>
          <w:p w14:paraId="5FAA2D87"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68" w:type="dxa"/>
            <w:tcBorders>
              <w:top w:val="nil"/>
              <w:left w:val="nil"/>
              <w:bottom w:val="nil"/>
              <w:right w:val="nil"/>
            </w:tcBorders>
            <w:shd w:val="clear" w:color="auto" w:fill="auto"/>
            <w:noWrap/>
            <w:vAlign w:val="bottom"/>
            <w:hideMark/>
          </w:tcPr>
          <w:p w14:paraId="1EA18F27"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10.60</w:t>
            </w:r>
          </w:p>
        </w:tc>
        <w:tc>
          <w:tcPr>
            <w:tcW w:w="718" w:type="dxa"/>
            <w:tcBorders>
              <w:top w:val="nil"/>
              <w:left w:val="nil"/>
              <w:bottom w:val="nil"/>
              <w:right w:val="nil"/>
            </w:tcBorders>
            <w:shd w:val="clear" w:color="auto" w:fill="auto"/>
            <w:noWrap/>
            <w:vAlign w:val="bottom"/>
            <w:hideMark/>
          </w:tcPr>
          <w:p w14:paraId="36FD8F5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p>
        </w:tc>
        <w:tc>
          <w:tcPr>
            <w:tcW w:w="788" w:type="dxa"/>
            <w:tcBorders>
              <w:top w:val="nil"/>
              <w:left w:val="nil"/>
              <w:bottom w:val="nil"/>
              <w:right w:val="nil"/>
            </w:tcBorders>
            <w:shd w:val="clear" w:color="auto" w:fill="auto"/>
            <w:noWrap/>
            <w:vAlign w:val="bottom"/>
            <w:hideMark/>
          </w:tcPr>
          <w:p w14:paraId="387154C6"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68" w:type="dxa"/>
            <w:tcBorders>
              <w:top w:val="nil"/>
              <w:left w:val="nil"/>
              <w:bottom w:val="nil"/>
              <w:right w:val="nil"/>
            </w:tcBorders>
            <w:shd w:val="clear" w:color="auto" w:fill="auto"/>
            <w:noWrap/>
            <w:vAlign w:val="bottom"/>
            <w:hideMark/>
          </w:tcPr>
          <w:p w14:paraId="6ECE0B0A"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38" w:type="dxa"/>
            <w:tcBorders>
              <w:top w:val="nil"/>
              <w:left w:val="nil"/>
              <w:bottom w:val="nil"/>
              <w:right w:val="nil"/>
            </w:tcBorders>
            <w:shd w:val="clear" w:color="auto" w:fill="auto"/>
            <w:noWrap/>
            <w:vAlign w:val="bottom"/>
            <w:hideMark/>
          </w:tcPr>
          <w:p w14:paraId="718A7A09"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659" w:type="dxa"/>
            <w:tcBorders>
              <w:top w:val="nil"/>
              <w:left w:val="nil"/>
              <w:bottom w:val="nil"/>
              <w:right w:val="nil"/>
            </w:tcBorders>
            <w:shd w:val="clear" w:color="auto" w:fill="auto"/>
            <w:noWrap/>
            <w:vAlign w:val="bottom"/>
            <w:hideMark/>
          </w:tcPr>
          <w:p w14:paraId="6878B1C4"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26" w:type="dxa"/>
            <w:tcBorders>
              <w:top w:val="nil"/>
              <w:left w:val="nil"/>
              <w:bottom w:val="nil"/>
              <w:right w:val="nil"/>
            </w:tcBorders>
            <w:shd w:val="clear" w:color="auto" w:fill="auto"/>
            <w:noWrap/>
            <w:vAlign w:val="bottom"/>
            <w:hideMark/>
          </w:tcPr>
          <w:p w14:paraId="794887D6"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7.22</w:t>
            </w:r>
          </w:p>
        </w:tc>
        <w:tc>
          <w:tcPr>
            <w:tcW w:w="456" w:type="dxa"/>
            <w:tcBorders>
              <w:top w:val="nil"/>
              <w:left w:val="nil"/>
              <w:bottom w:val="nil"/>
              <w:right w:val="nil"/>
            </w:tcBorders>
            <w:shd w:val="clear" w:color="auto" w:fill="auto"/>
            <w:noWrap/>
            <w:vAlign w:val="bottom"/>
            <w:hideMark/>
          </w:tcPr>
          <w:p w14:paraId="6E902290"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10</w:t>
            </w:r>
          </w:p>
        </w:tc>
        <w:tc>
          <w:tcPr>
            <w:tcW w:w="814" w:type="dxa"/>
            <w:tcBorders>
              <w:top w:val="nil"/>
              <w:left w:val="nil"/>
              <w:bottom w:val="nil"/>
              <w:right w:val="nil"/>
            </w:tcBorders>
            <w:shd w:val="clear" w:color="auto" w:fill="auto"/>
            <w:noWrap/>
            <w:vAlign w:val="bottom"/>
            <w:hideMark/>
          </w:tcPr>
          <w:p w14:paraId="2A8AD80A"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30.55</w:t>
            </w:r>
          </w:p>
        </w:tc>
      </w:tr>
      <w:tr w:rsidR="00F97E5B" w:rsidRPr="00F97E5B" w14:paraId="2B699420" w14:textId="77777777" w:rsidTr="00F97E5B">
        <w:trPr>
          <w:trHeight w:val="20"/>
        </w:trPr>
        <w:tc>
          <w:tcPr>
            <w:tcW w:w="1800" w:type="dxa"/>
            <w:tcBorders>
              <w:top w:val="nil"/>
              <w:left w:val="nil"/>
              <w:bottom w:val="nil"/>
              <w:right w:val="nil"/>
            </w:tcBorders>
            <w:shd w:val="clear" w:color="auto" w:fill="auto"/>
            <w:noWrap/>
            <w:vAlign w:val="bottom"/>
            <w:hideMark/>
          </w:tcPr>
          <w:p w14:paraId="1CFC0F30"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pusillus</w:t>
            </w:r>
            <w:proofErr w:type="spellEnd"/>
          </w:p>
        </w:tc>
        <w:tc>
          <w:tcPr>
            <w:tcW w:w="712" w:type="dxa"/>
            <w:tcBorders>
              <w:top w:val="nil"/>
              <w:left w:val="nil"/>
              <w:bottom w:val="nil"/>
              <w:right w:val="nil"/>
            </w:tcBorders>
            <w:shd w:val="clear" w:color="auto" w:fill="auto"/>
            <w:noWrap/>
            <w:vAlign w:val="bottom"/>
            <w:hideMark/>
          </w:tcPr>
          <w:p w14:paraId="0CDF713E"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77" w:type="dxa"/>
            <w:tcBorders>
              <w:top w:val="nil"/>
              <w:left w:val="nil"/>
              <w:bottom w:val="nil"/>
              <w:right w:val="nil"/>
            </w:tcBorders>
            <w:shd w:val="clear" w:color="auto" w:fill="auto"/>
            <w:noWrap/>
            <w:vAlign w:val="bottom"/>
            <w:hideMark/>
          </w:tcPr>
          <w:p w14:paraId="730811F7"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73" w:type="dxa"/>
            <w:tcBorders>
              <w:top w:val="nil"/>
              <w:left w:val="nil"/>
              <w:bottom w:val="nil"/>
              <w:right w:val="nil"/>
            </w:tcBorders>
            <w:shd w:val="clear" w:color="auto" w:fill="auto"/>
            <w:noWrap/>
            <w:vAlign w:val="bottom"/>
            <w:hideMark/>
          </w:tcPr>
          <w:p w14:paraId="17A624A6"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50" w:type="dxa"/>
            <w:tcBorders>
              <w:top w:val="nil"/>
              <w:left w:val="nil"/>
              <w:bottom w:val="nil"/>
              <w:right w:val="nil"/>
            </w:tcBorders>
            <w:shd w:val="clear" w:color="auto" w:fill="auto"/>
            <w:noWrap/>
            <w:vAlign w:val="bottom"/>
            <w:hideMark/>
          </w:tcPr>
          <w:p w14:paraId="5BD8A7C7"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16" w:type="dxa"/>
            <w:tcBorders>
              <w:top w:val="nil"/>
              <w:left w:val="nil"/>
              <w:bottom w:val="nil"/>
              <w:right w:val="nil"/>
            </w:tcBorders>
            <w:shd w:val="clear" w:color="auto" w:fill="auto"/>
            <w:noWrap/>
            <w:vAlign w:val="bottom"/>
            <w:hideMark/>
          </w:tcPr>
          <w:p w14:paraId="21A97555"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42" w:type="dxa"/>
            <w:tcBorders>
              <w:top w:val="nil"/>
              <w:left w:val="nil"/>
              <w:bottom w:val="nil"/>
              <w:right w:val="nil"/>
            </w:tcBorders>
            <w:shd w:val="clear" w:color="auto" w:fill="auto"/>
            <w:noWrap/>
            <w:vAlign w:val="bottom"/>
            <w:hideMark/>
          </w:tcPr>
          <w:p w14:paraId="7D06F0E7"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68" w:type="dxa"/>
            <w:tcBorders>
              <w:top w:val="nil"/>
              <w:left w:val="nil"/>
              <w:bottom w:val="nil"/>
              <w:right w:val="nil"/>
            </w:tcBorders>
            <w:shd w:val="clear" w:color="auto" w:fill="auto"/>
            <w:noWrap/>
            <w:vAlign w:val="bottom"/>
            <w:hideMark/>
          </w:tcPr>
          <w:p w14:paraId="0E54C282"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23.47</w:t>
            </w:r>
          </w:p>
        </w:tc>
        <w:tc>
          <w:tcPr>
            <w:tcW w:w="718" w:type="dxa"/>
            <w:tcBorders>
              <w:top w:val="nil"/>
              <w:left w:val="nil"/>
              <w:bottom w:val="nil"/>
              <w:right w:val="nil"/>
            </w:tcBorders>
            <w:shd w:val="clear" w:color="auto" w:fill="auto"/>
            <w:noWrap/>
            <w:vAlign w:val="bottom"/>
            <w:hideMark/>
          </w:tcPr>
          <w:p w14:paraId="64B6C0FA"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88" w:type="dxa"/>
            <w:tcBorders>
              <w:top w:val="nil"/>
              <w:left w:val="nil"/>
              <w:bottom w:val="nil"/>
              <w:right w:val="nil"/>
            </w:tcBorders>
            <w:shd w:val="clear" w:color="auto" w:fill="auto"/>
            <w:noWrap/>
            <w:vAlign w:val="bottom"/>
            <w:hideMark/>
          </w:tcPr>
          <w:p w14:paraId="52162929"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68" w:type="dxa"/>
            <w:tcBorders>
              <w:top w:val="nil"/>
              <w:left w:val="nil"/>
              <w:bottom w:val="nil"/>
              <w:right w:val="nil"/>
            </w:tcBorders>
            <w:shd w:val="clear" w:color="auto" w:fill="auto"/>
            <w:noWrap/>
            <w:vAlign w:val="bottom"/>
            <w:hideMark/>
          </w:tcPr>
          <w:p w14:paraId="3735EAC7"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38" w:type="dxa"/>
            <w:tcBorders>
              <w:top w:val="nil"/>
              <w:left w:val="nil"/>
              <w:bottom w:val="nil"/>
              <w:right w:val="nil"/>
            </w:tcBorders>
            <w:shd w:val="clear" w:color="auto" w:fill="auto"/>
            <w:noWrap/>
            <w:vAlign w:val="bottom"/>
            <w:hideMark/>
          </w:tcPr>
          <w:p w14:paraId="2A7CA8D0"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659" w:type="dxa"/>
            <w:tcBorders>
              <w:top w:val="nil"/>
              <w:left w:val="nil"/>
              <w:bottom w:val="nil"/>
              <w:right w:val="nil"/>
            </w:tcBorders>
            <w:shd w:val="clear" w:color="auto" w:fill="auto"/>
            <w:noWrap/>
            <w:vAlign w:val="bottom"/>
            <w:hideMark/>
          </w:tcPr>
          <w:p w14:paraId="0B650936"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26" w:type="dxa"/>
            <w:tcBorders>
              <w:top w:val="nil"/>
              <w:left w:val="nil"/>
              <w:bottom w:val="nil"/>
              <w:right w:val="nil"/>
            </w:tcBorders>
            <w:shd w:val="clear" w:color="auto" w:fill="auto"/>
            <w:noWrap/>
            <w:vAlign w:val="bottom"/>
            <w:hideMark/>
          </w:tcPr>
          <w:p w14:paraId="3E1F015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36.40</w:t>
            </w:r>
          </w:p>
        </w:tc>
        <w:tc>
          <w:tcPr>
            <w:tcW w:w="456" w:type="dxa"/>
            <w:tcBorders>
              <w:top w:val="nil"/>
              <w:left w:val="nil"/>
              <w:bottom w:val="nil"/>
              <w:right w:val="nil"/>
            </w:tcBorders>
            <w:shd w:val="clear" w:color="auto" w:fill="auto"/>
            <w:noWrap/>
            <w:vAlign w:val="bottom"/>
            <w:hideMark/>
          </w:tcPr>
          <w:p w14:paraId="4682F3DE"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8</w:t>
            </w:r>
          </w:p>
        </w:tc>
        <w:tc>
          <w:tcPr>
            <w:tcW w:w="814" w:type="dxa"/>
            <w:tcBorders>
              <w:top w:val="nil"/>
              <w:left w:val="nil"/>
              <w:bottom w:val="nil"/>
              <w:right w:val="nil"/>
            </w:tcBorders>
            <w:shd w:val="clear" w:color="auto" w:fill="auto"/>
            <w:noWrap/>
            <w:vAlign w:val="bottom"/>
            <w:hideMark/>
          </w:tcPr>
          <w:p w14:paraId="28D26B42"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47.87</w:t>
            </w:r>
          </w:p>
        </w:tc>
      </w:tr>
      <w:tr w:rsidR="00F97E5B" w:rsidRPr="00F97E5B" w14:paraId="066CC5BC" w14:textId="77777777" w:rsidTr="00F97E5B">
        <w:trPr>
          <w:trHeight w:val="20"/>
        </w:trPr>
        <w:tc>
          <w:tcPr>
            <w:tcW w:w="1800" w:type="dxa"/>
            <w:tcBorders>
              <w:top w:val="nil"/>
              <w:left w:val="nil"/>
              <w:bottom w:val="nil"/>
              <w:right w:val="nil"/>
            </w:tcBorders>
            <w:shd w:val="clear" w:color="auto" w:fill="auto"/>
            <w:noWrap/>
            <w:vAlign w:val="bottom"/>
            <w:hideMark/>
          </w:tcPr>
          <w:p w14:paraId="0C645E9A"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richardsoni</w:t>
            </w:r>
            <w:proofErr w:type="spellEnd"/>
          </w:p>
        </w:tc>
        <w:tc>
          <w:tcPr>
            <w:tcW w:w="712" w:type="dxa"/>
            <w:tcBorders>
              <w:top w:val="nil"/>
              <w:left w:val="nil"/>
              <w:bottom w:val="nil"/>
              <w:right w:val="nil"/>
            </w:tcBorders>
            <w:shd w:val="clear" w:color="auto" w:fill="auto"/>
            <w:noWrap/>
            <w:vAlign w:val="bottom"/>
            <w:hideMark/>
          </w:tcPr>
          <w:p w14:paraId="018DFEA9"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p>
        </w:tc>
        <w:tc>
          <w:tcPr>
            <w:tcW w:w="877" w:type="dxa"/>
            <w:tcBorders>
              <w:top w:val="nil"/>
              <w:left w:val="nil"/>
              <w:bottom w:val="nil"/>
              <w:right w:val="nil"/>
            </w:tcBorders>
            <w:shd w:val="clear" w:color="auto" w:fill="auto"/>
            <w:noWrap/>
            <w:vAlign w:val="bottom"/>
            <w:hideMark/>
          </w:tcPr>
          <w:p w14:paraId="3F6F3C29"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73" w:type="dxa"/>
            <w:tcBorders>
              <w:top w:val="nil"/>
              <w:left w:val="nil"/>
              <w:bottom w:val="nil"/>
              <w:right w:val="nil"/>
            </w:tcBorders>
            <w:shd w:val="clear" w:color="auto" w:fill="auto"/>
            <w:noWrap/>
            <w:vAlign w:val="bottom"/>
            <w:hideMark/>
          </w:tcPr>
          <w:p w14:paraId="2963D587"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750" w:type="dxa"/>
            <w:tcBorders>
              <w:top w:val="nil"/>
              <w:left w:val="nil"/>
              <w:bottom w:val="nil"/>
              <w:right w:val="nil"/>
            </w:tcBorders>
            <w:shd w:val="clear" w:color="auto" w:fill="auto"/>
            <w:noWrap/>
            <w:vAlign w:val="bottom"/>
            <w:hideMark/>
          </w:tcPr>
          <w:p w14:paraId="760358CF"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16" w:type="dxa"/>
            <w:tcBorders>
              <w:top w:val="nil"/>
              <w:left w:val="nil"/>
              <w:bottom w:val="nil"/>
              <w:right w:val="nil"/>
            </w:tcBorders>
            <w:shd w:val="clear" w:color="auto" w:fill="auto"/>
            <w:noWrap/>
            <w:vAlign w:val="bottom"/>
            <w:hideMark/>
          </w:tcPr>
          <w:p w14:paraId="7972E2F3"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42" w:type="dxa"/>
            <w:tcBorders>
              <w:top w:val="nil"/>
              <w:left w:val="nil"/>
              <w:bottom w:val="nil"/>
              <w:right w:val="nil"/>
            </w:tcBorders>
            <w:shd w:val="clear" w:color="auto" w:fill="auto"/>
            <w:noWrap/>
            <w:vAlign w:val="bottom"/>
            <w:hideMark/>
          </w:tcPr>
          <w:p w14:paraId="477977E4"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68" w:type="dxa"/>
            <w:tcBorders>
              <w:top w:val="nil"/>
              <w:left w:val="nil"/>
              <w:bottom w:val="nil"/>
              <w:right w:val="nil"/>
            </w:tcBorders>
            <w:shd w:val="clear" w:color="auto" w:fill="auto"/>
            <w:noWrap/>
            <w:vAlign w:val="bottom"/>
            <w:hideMark/>
          </w:tcPr>
          <w:p w14:paraId="19F94A29"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7.56</w:t>
            </w:r>
          </w:p>
        </w:tc>
        <w:tc>
          <w:tcPr>
            <w:tcW w:w="718" w:type="dxa"/>
            <w:tcBorders>
              <w:top w:val="nil"/>
              <w:left w:val="nil"/>
              <w:bottom w:val="nil"/>
              <w:right w:val="nil"/>
            </w:tcBorders>
            <w:shd w:val="clear" w:color="auto" w:fill="auto"/>
            <w:noWrap/>
            <w:vAlign w:val="bottom"/>
            <w:hideMark/>
          </w:tcPr>
          <w:p w14:paraId="0B9EC2B1"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p>
        </w:tc>
        <w:tc>
          <w:tcPr>
            <w:tcW w:w="788" w:type="dxa"/>
            <w:tcBorders>
              <w:top w:val="nil"/>
              <w:left w:val="nil"/>
              <w:bottom w:val="nil"/>
              <w:right w:val="nil"/>
            </w:tcBorders>
            <w:shd w:val="clear" w:color="auto" w:fill="auto"/>
            <w:noWrap/>
            <w:vAlign w:val="bottom"/>
            <w:hideMark/>
          </w:tcPr>
          <w:p w14:paraId="649FB1D4"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68" w:type="dxa"/>
            <w:tcBorders>
              <w:top w:val="nil"/>
              <w:left w:val="nil"/>
              <w:bottom w:val="nil"/>
              <w:right w:val="nil"/>
            </w:tcBorders>
            <w:shd w:val="clear" w:color="auto" w:fill="auto"/>
            <w:noWrap/>
            <w:vAlign w:val="bottom"/>
            <w:hideMark/>
          </w:tcPr>
          <w:p w14:paraId="5D75EE53"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38" w:type="dxa"/>
            <w:tcBorders>
              <w:top w:val="nil"/>
              <w:left w:val="nil"/>
              <w:bottom w:val="nil"/>
              <w:right w:val="nil"/>
            </w:tcBorders>
            <w:shd w:val="clear" w:color="auto" w:fill="auto"/>
            <w:noWrap/>
            <w:vAlign w:val="bottom"/>
            <w:hideMark/>
          </w:tcPr>
          <w:p w14:paraId="1044DDF7"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659" w:type="dxa"/>
            <w:tcBorders>
              <w:top w:val="nil"/>
              <w:left w:val="nil"/>
              <w:bottom w:val="nil"/>
              <w:right w:val="nil"/>
            </w:tcBorders>
            <w:shd w:val="clear" w:color="auto" w:fill="auto"/>
            <w:noWrap/>
            <w:vAlign w:val="bottom"/>
            <w:hideMark/>
          </w:tcPr>
          <w:p w14:paraId="3D041137"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26" w:type="dxa"/>
            <w:tcBorders>
              <w:top w:val="nil"/>
              <w:left w:val="nil"/>
              <w:bottom w:val="nil"/>
              <w:right w:val="nil"/>
            </w:tcBorders>
            <w:shd w:val="clear" w:color="auto" w:fill="auto"/>
            <w:noWrap/>
            <w:vAlign w:val="bottom"/>
            <w:hideMark/>
          </w:tcPr>
          <w:p w14:paraId="60154591"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3.85</w:t>
            </w:r>
          </w:p>
        </w:tc>
        <w:tc>
          <w:tcPr>
            <w:tcW w:w="456" w:type="dxa"/>
            <w:tcBorders>
              <w:top w:val="nil"/>
              <w:left w:val="nil"/>
              <w:bottom w:val="nil"/>
              <w:right w:val="nil"/>
            </w:tcBorders>
            <w:shd w:val="clear" w:color="auto" w:fill="auto"/>
            <w:noWrap/>
            <w:vAlign w:val="bottom"/>
            <w:hideMark/>
          </w:tcPr>
          <w:p w14:paraId="2B1ABCAB"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4</w:t>
            </w:r>
          </w:p>
        </w:tc>
        <w:tc>
          <w:tcPr>
            <w:tcW w:w="814" w:type="dxa"/>
            <w:tcBorders>
              <w:top w:val="nil"/>
              <w:left w:val="nil"/>
              <w:bottom w:val="nil"/>
              <w:right w:val="nil"/>
            </w:tcBorders>
            <w:shd w:val="clear" w:color="auto" w:fill="auto"/>
            <w:noWrap/>
            <w:vAlign w:val="bottom"/>
            <w:hideMark/>
          </w:tcPr>
          <w:p w14:paraId="3BC4C2AA"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10.30</w:t>
            </w:r>
          </w:p>
        </w:tc>
      </w:tr>
      <w:tr w:rsidR="00F97E5B" w:rsidRPr="00F97E5B" w14:paraId="3B087A41" w14:textId="77777777" w:rsidTr="00F97E5B">
        <w:trPr>
          <w:trHeight w:val="20"/>
        </w:trPr>
        <w:tc>
          <w:tcPr>
            <w:tcW w:w="1800" w:type="dxa"/>
            <w:tcBorders>
              <w:top w:val="nil"/>
              <w:left w:val="nil"/>
              <w:bottom w:val="nil"/>
              <w:right w:val="nil"/>
            </w:tcBorders>
            <w:shd w:val="clear" w:color="auto" w:fill="auto"/>
            <w:noWrap/>
            <w:vAlign w:val="bottom"/>
            <w:hideMark/>
          </w:tcPr>
          <w:p w14:paraId="15EA65D6"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robbinsii</w:t>
            </w:r>
            <w:proofErr w:type="spellEnd"/>
          </w:p>
        </w:tc>
        <w:tc>
          <w:tcPr>
            <w:tcW w:w="712" w:type="dxa"/>
            <w:tcBorders>
              <w:top w:val="nil"/>
              <w:left w:val="nil"/>
              <w:bottom w:val="nil"/>
              <w:right w:val="nil"/>
            </w:tcBorders>
            <w:shd w:val="clear" w:color="auto" w:fill="auto"/>
            <w:noWrap/>
            <w:vAlign w:val="bottom"/>
            <w:hideMark/>
          </w:tcPr>
          <w:p w14:paraId="5C51807B"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77" w:type="dxa"/>
            <w:tcBorders>
              <w:top w:val="nil"/>
              <w:left w:val="nil"/>
              <w:bottom w:val="nil"/>
              <w:right w:val="nil"/>
            </w:tcBorders>
            <w:shd w:val="clear" w:color="auto" w:fill="auto"/>
            <w:noWrap/>
            <w:vAlign w:val="bottom"/>
            <w:hideMark/>
          </w:tcPr>
          <w:p w14:paraId="3DBAE24C"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73" w:type="dxa"/>
            <w:tcBorders>
              <w:top w:val="nil"/>
              <w:left w:val="nil"/>
              <w:bottom w:val="nil"/>
              <w:right w:val="nil"/>
            </w:tcBorders>
            <w:shd w:val="clear" w:color="auto" w:fill="auto"/>
            <w:noWrap/>
            <w:vAlign w:val="bottom"/>
            <w:hideMark/>
          </w:tcPr>
          <w:p w14:paraId="458861DD"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auto" w:fill="auto"/>
            <w:noWrap/>
            <w:vAlign w:val="bottom"/>
            <w:hideMark/>
          </w:tcPr>
          <w:p w14:paraId="1C1F367A"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auto" w:fill="auto"/>
            <w:noWrap/>
            <w:vAlign w:val="bottom"/>
            <w:hideMark/>
          </w:tcPr>
          <w:p w14:paraId="74799BF7"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742" w:type="dxa"/>
            <w:tcBorders>
              <w:top w:val="nil"/>
              <w:left w:val="nil"/>
              <w:bottom w:val="nil"/>
              <w:right w:val="nil"/>
            </w:tcBorders>
            <w:shd w:val="clear" w:color="auto" w:fill="auto"/>
            <w:noWrap/>
            <w:vAlign w:val="bottom"/>
            <w:hideMark/>
          </w:tcPr>
          <w:p w14:paraId="78615507"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68" w:type="dxa"/>
            <w:tcBorders>
              <w:top w:val="nil"/>
              <w:left w:val="nil"/>
              <w:bottom w:val="nil"/>
              <w:right w:val="nil"/>
            </w:tcBorders>
            <w:shd w:val="clear" w:color="auto" w:fill="auto"/>
            <w:noWrap/>
            <w:vAlign w:val="bottom"/>
            <w:hideMark/>
          </w:tcPr>
          <w:p w14:paraId="4907E8F3"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28.39</w:t>
            </w:r>
          </w:p>
        </w:tc>
        <w:tc>
          <w:tcPr>
            <w:tcW w:w="718" w:type="dxa"/>
            <w:tcBorders>
              <w:top w:val="nil"/>
              <w:left w:val="nil"/>
              <w:bottom w:val="nil"/>
              <w:right w:val="nil"/>
            </w:tcBorders>
            <w:shd w:val="clear" w:color="auto" w:fill="auto"/>
            <w:noWrap/>
            <w:vAlign w:val="bottom"/>
            <w:hideMark/>
          </w:tcPr>
          <w:p w14:paraId="4F809269"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p>
        </w:tc>
        <w:tc>
          <w:tcPr>
            <w:tcW w:w="788" w:type="dxa"/>
            <w:tcBorders>
              <w:top w:val="nil"/>
              <w:left w:val="nil"/>
              <w:bottom w:val="nil"/>
              <w:right w:val="nil"/>
            </w:tcBorders>
            <w:shd w:val="clear" w:color="auto" w:fill="auto"/>
            <w:noWrap/>
            <w:vAlign w:val="bottom"/>
            <w:hideMark/>
          </w:tcPr>
          <w:p w14:paraId="127DA1B6"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68" w:type="dxa"/>
            <w:tcBorders>
              <w:top w:val="nil"/>
              <w:left w:val="nil"/>
              <w:bottom w:val="nil"/>
              <w:right w:val="nil"/>
            </w:tcBorders>
            <w:shd w:val="clear" w:color="auto" w:fill="auto"/>
            <w:noWrap/>
            <w:vAlign w:val="bottom"/>
            <w:hideMark/>
          </w:tcPr>
          <w:p w14:paraId="78B1753E"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38" w:type="dxa"/>
            <w:tcBorders>
              <w:top w:val="nil"/>
              <w:left w:val="nil"/>
              <w:bottom w:val="nil"/>
              <w:right w:val="nil"/>
            </w:tcBorders>
            <w:shd w:val="clear" w:color="auto" w:fill="auto"/>
            <w:noWrap/>
            <w:vAlign w:val="bottom"/>
            <w:hideMark/>
          </w:tcPr>
          <w:p w14:paraId="4AEBB938"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659" w:type="dxa"/>
            <w:tcBorders>
              <w:top w:val="nil"/>
              <w:left w:val="nil"/>
              <w:bottom w:val="nil"/>
              <w:right w:val="nil"/>
            </w:tcBorders>
            <w:shd w:val="clear" w:color="auto" w:fill="auto"/>
            <w:noWrap/>
            <w:vAlign w:val="bottom"/>
            <w:hideMark/>
          </w:tcPr>
          <w:p w14:paraId="502D702F"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26" w:type="dxa"/>
            <w:tcBorders>
              <w:top w:val="nil"/>
              <w:left w:val="nil"/>
              <w:bottom w:val="nil"/>
              <w:right w:val="nil"/>
            </w:tcBorders>
            <w:shd w:val="clear" w:color="auto" w:fill="auto"/>
            <w:noWrap/>
            <w:vAlign w:val="bottom"/>
            <w:hideMark/>
          </w:tcPr>
          <w:p w14:paraId="7A35A8EA"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17.30</w:t>
            </w:r>
          </w:p>
        </w:tc>
        <w:tc>
          <w:tcPr>
            <w:tcW w:w="456" w:type="dxa"/>
            <w:tcBorders>
              <w:top w:val="nil"/>
              <w:left w:val="nil"/>
              <w:bottom w:val="nil"/>
              <w:right w:val="nil"/>
            </w:tcBorders>
            <w:shd w:val="clear" w:color="auto" w:fill="auto"/>
            <w:noWrap/>
            <w:vAlign w:val="bottom"/>
            <w:hideMark/>
          </w:tcPr>
          <w:p w14:paraId="779E2426"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11</w:t>
            </w:r>
          </w:p>
        </w:tc>
        <w:tc>
          <w:tcPr>
            <w:tcW w:w="814" w:type="dxa"/>
            <w:tcBorders>
              <w:top w:val="nil"/>
              <w:left w:val="nil"/>
              <w:bottom w:val="nil"/>
              <w:right w:val="nil"/>
            </w:tcBorders>
            <w:shd w:val="clear" w:color="auto" w:fill="auto"/>
            <w:noWrap/>
            <w:vAlign w:val="bottom"/>
            <w:hideMark/>
          </w:tcPr>
          <w:p w14:paraId="08DDAB7C"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35.64</w:t>
            </w:r>
          </w:p>
        </w:tc>
      </w:tr>
      <w:tr w:rsidR="00F97E5B" w:rsidRPr="00F97E5B" w14:paraId="1BBC57F7" w14:textId="77777777" w:rsidTr="00F97E5B">
        <w:trPr>
          <w:trHeight w:val="20"/>
        </w:trPr>
        <w:tc>
          <w:tcPr>
            <w:tcW w:w="1800" w:type="dxa"/>
            <w:tcBorders>
              <w:top w:val="nil"/>
              <w:left w:val="nil"/>
              <w:bottom w:val="nil"/>
              <w:right w:val="nil"/>
            </w:tcBorders>
            <w:shd w:val="clear" w:color="auto" w:fill="auto"/>
            <w:noWrap/>
            <w:vAlign w:val="bottom"/>
            <w:hideMark/>
          </w:tcPr>
          <w:p w14:paraId="4F46F105"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spirillus</w:t>
            </w:r>
            <w:proofErr w:type="spellEnd"/>
          </w:p>
        </w:tc>
        <w:tc>
          <w:tcPr>
            <w:tcW w:w="712" w:type="dxa"/>
            <w:tcBorders>
              <w:top w:val="nil"/>
              <w:left w:val="nil"/>
              <w:bottom w:val="nil"/>
              <w:right w:val="nil"/>
            </w:tcBorders>
            <w:shd w:val="clear" w:color="auto" w:fill="auto"/>
            <w:noWrap/>
            <w:vAlign w:val="bottom"/>
            <w:hideMark/>
          </w:tcPr>
          <w:p w14:paraId="6F992BBF"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77" w:type="dxa"/>
            <w:tcBorders>
              <w:top w:val="nil"/>
              <w:left w:val="nil"/>
              <w:bottom w:val="nil"/>
              <w:right w:val="nil"/>
            </w:tcBorders>
            <w:shd w:val="clear" w:color="auto" w:fill="auto"/>
            <w:noWrap/>
            <w:vAlign w:val="bottom"/>
            <w:hideMark/>
          </w:tcPr>
          <w:p w14:paraId="623043E8"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73" w:type="dxa"/>
            <w:tcBorders>
              <w:top w:val="nil"/>
              <w:left w:val="nil"/>
              <w:bottom w:val="nil"/>
              <w:right w:val="nil"/>
            </w:tcBorders>
            <w:shd w:val="clear" w:color="auto" w:fill="auto"/>
            <w:noWrap/>
            <w:vAlign w:val="bottom"/>
            <w:hideMark/>
          </w:tcPr>
          <w:p w14:paraId="70AA0F7E"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auto" w:fill="auto"/>
            <w:noWrap/>
            <w:vAlign w:val="bottom"/>
            <w:hideMark/>
          </w:tcPr>
          <w:p w14:paraId="47214A69"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16" w:type="dxa"/>
            <w:tcBorders>
              <w:top w:val="nil"/>
              <w:left w:val="nil"/>
              <w:bottom w:val="nil"/>
              <w:right w:val="nil"/>
            </w:tcBorders>
            <w:shd w:val="clear" w:color="auto" w:fill="auto"/>
            <w:noWrap/>
            <w:vAlign w:val="bottom"/>
            <w:hideMark/>
          </w:tcPr>
          <w:p w14:paraId="63307EE0"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42" w:type="dxa"/>
            <w:tcBorders>
              <w:top w:val="nil"/>
              <w:left w:val="nil"/>
              <w:bottom w:val="nil"/>
              <w:right w:val="nil"/>
            </w:tcBorders>
            <w:shd w:val="clear" w:color="auto" w:fill="auto"/>
            <w:noWrap/>
            <w:vAlign w:val="bottom"/>
            <w:hideMark/>
          </w:tcPr>
          <w:p w14:paraId="56804452"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68" w:type="dxa"/>
            <w:tcBorders>
              <w:top w:val="nil"/>
              <w:left w:val="nil"/>
              <w:bottom w:val="nil"/>
              <w:right w:val="nil"/>
            </w:tcBorders>
            <w:shd w:val="clear" w:color="auto" w:fill="auto"/>
            <w:noWrap/>
            <w:vAlign w:val="bottom"/>
            <w:hideMark/>
          </w:tcPr>
          <w:p w14:paraId="11C9DBAD"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14.14</w:t>
            </w:r>
          </w:p>
        </w:tc>
        <w:tc>
          <w:tcPr>
            <w:tcW w:w="718" w:type="dxa"/>
            <w:tcBorders>
              <w:top w:val="nil"/>
              <w:left w:val="nil"/>
              <w:bottom w:val="nil"/>
              <w:right w:val="nil"/>
            </w:tcBorders>
            <w:shd w:val="clear" w:color="auto" w:fill="auto"/>
            <w:noWrap/>
            <w:vAlign w:val="bottom"/>
            <w:hideMark/>
          </w:tcPr>
          <w:p w14:paraId="07FD462E"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88" w:type="dxa"/>
            <w:tcBorders>
              <w:top w:val="nil"/>
              <w:left w:val="nil"/>
              <w:bottom w:val="nil"/>
              <w:right w:val="nil"/>
            </w:tcBorders>
            <w:shd w:val="clear" w:color="auto" w:fill="auto"/>
            <w:noWrap/>
            <w:vAlign w:val="bottom"/>
            <w:hideMark/>
          </w:tcPr>
          <w:p w14:paraId="1A7A0D62"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68" w:type="dxa"/>
            <w:tcBorders>
              <w:top w:val="nil"/>
              <w:left w:val="nil"/>
              <w:bottom w:val="nil"/>
              <w:right w:val="nil"/>
            </w:tcBorders>
            <w:shd w:val="clear" w:color="auto" w:fill="auto"/>
            <w:noWrap/>
            <w:vAlign w:val="bottom"/>
            <w:hideMark/>
          </w:tcPr>
          <w:p w14:paraId="576024B1"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38" w:type="dxa"/>
            <w:tcBorders>
              <w:top w:val="nil"/>
              <w:left w:val="nil"/>
              <w:bottom w:val="nil"/>
              <w:right w:val="nil"/>
            </w:tcBorders>
            <w:shd w:val="clear" w:color="auto" w:fill="auto"/>
            <w:noWrap/>
            <w:vAlign w:val="bottom"/>
            <w:hideMark/>
          </w:tcPr>
          <w:p w14:paraId="1E6C8E11"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659" w:type="dxa"/>
            <w:tcBorders>
              <w:top w:val="nil"/>
              <w:left w:val="nil"/>
              <w:bottom w:val="nil"/>
              <w:right w:val="nil"/>
            </w:tcBorders>
            <w:shd w:val="clear" w:color="auto" w:fill="auto"/>
            <w:noWrap/>
            <w:vAlign w:val="bottom"/>
            <w:hideMark/>
          </w:tcPr>
          <w:p w14:paraId="4592EE01"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26" w:type="dxa"/>
            <w:tcBorders>
              <w:top w:val="nil"/>
              <w:left w:val="nil"/>
              <w:bottom w:val="nil"/>
              <w:right w:val="nil"/>
            </w:tcBorders>
            <w:shd w:val="clear" w:color="auto" w:fill="auto"/>
            <w:noWrap/>
            <w:vAlign w:val="bottom"/>
            <w:hideMark/>
          </w:tcPr>
          <w:p w14:paraId="30C16F4F"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15.37</w:t>
            </w:r>
          </w:p>
        </w:tc>
        <w:tc>
          <w:tcPr>
            <w:tcW w:w="456" w:type="dxa"/>
            <w:tcBorders>
              <w:top w:val="nil"/>
              <w:left w:val="nil"/>
              <w:bottom w:val="nil"/>
              <w:right w:val="nil"/>
            </w:tcBorders>
            <w:shd w:val="clear" w:color="auto" w:fill="auto"/>
            <w:noWrap/>
            <w:vAlign w:val="bottom"/>
            <w:hideMark/>
          </w:tcPr>
          <w:p w14:paraId="07D80677"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5</w:t>
            </w:r>
          </w:p>
        </w:tc>
        <w:tc>
          <w:tcPr>
            <w:tcW w:w="814" w:type="dxa"/>
            <w:tcBorders>
              <w:top w:val="nil"/>
              <w:left w:val="nil"/>
              <w:bottom w:val="nil"/>
              <w:right w:val="nil"/>
            </w:tcBorders>
            <w:shd w:val="clear" w:color="auto" w:fill="auto"/>
            <w:noWrap/>
            <w:vAlign w:val="bottom"/>
            <w:hideMark/>
          </w:tcPr>
          <w:p w14:paraId="057CB1C4"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23.00</w:t>
            </w:r>
          </w:p>
        </w:tc>
      </w:tr>
      <w:tr w:rsidR="00F97E5B" w:rsidRPr="00F97E5B" w14:paraId="22BF1572" w14:textId="77777777" w:rsidTr="00F97E5B">
        <w:trPr>
          <w:trHeight w:val="20"/>
        </w:trPr>
        <w:tc>
          <w:tcPr>
            <w:tcW w:w="1800" w:type="dxa"/>
            <w:tcBorders>
              <w:top w:val="nil"/>
              <w:left w:val="nil"/>
              <w:bottom w:val="nil"/>
              <w:right w:val="nil"/>
            </w:tcBorders>
            <w:shd w:val="clear" w:color="auto" w:fill="auto"/>
            <w:noWrap/>
            <w:vAlign w:val="bottom"/>
            <w:hideMark/>
          </w:tcPr>
          <w:p w14:paraId="23875535"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strictifolius</w:t>
            </w:r>
            <w:proofErr w:type="spellEnd"/>
          </w:p>
        </w:tc>
        <w:tc>
          <w:tcPr>
            <w:tcW w:w="712" w:type="dxa"/>
            <w:tcBorders>
              <w:top w:val="nil"/>
              <w:left w:val="nil"/>
              <w:bottom w:val="nil"/>
              <w:right w:val="nil"/>
            </w:tcBorders>
            <w:shd w:val="clear" w:color="auto" w:fill="auto"/>
            <w:noWrap/>
            <w:vAlign w:val="bottom"/>
            <w:hideMark/>
          </w:tcPr>
          <w:p w14:paraId="19DC87C1"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77" w:type="dxa"/>
            <w:tcBorders>
              <w:top w:val="nil"/>
              <w:left w:val="nil"/>
              <w:bottom w:val="nil"/>
              <w:right w:val="nil"/>
            </w:tcBorders>
            <w:shd w:val="clear" w:color="auto" w:fill="auto"/>
            <w:noWrap/>
            <w:vAlign w:val="bottom"/>
            <w:hideMark/>
          </w:tcPr>
          <w:p w14:paraId="3C50C51D"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73" w:type="dxa"/>
            <w:tcBorders>
              <w:top w:val="nil"/>
              <w:left w:val="nil"/>
              <w:bottom w:val="nil"/>
              <w:right w:val="nil"/>
            </w:tcBorders>
            <w:shd w:val="clear" w:color="auto" w:fill="auto"/>
            <w:noWrap/>
            <w:vAlign w:val="bottom"/>
            <w:hideMark/>
          </w:tcPr>
          <w:p w14:paraId="01A6C6C0"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50" w:type="dxa"/>
            <w:tcBorders>
              <w:top w:val="nil"/>
              <w:left w:val="nil"/>
              <w:bottom w:val="nil"/>
              <w:right w:val="nil"/>
            </w:tcBorders>
            <w:shd w:val="clear" w:color="auto" w:fill="auto"/>
            <w:noWrap/>
            <w:vAlign w:val="bottom"/>
            <w:hideMark/>
          </w:tcPr>
          <w:p w14:paraId="762365B9"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16" w:type="dxa"/>
            <w:tcBorders>
              <w:top w:val="nil"/>
              <w:left w:val="nil"/>
              <w:bottom w:val="nil"/>
              <w:right w:val="nil"/>
            </w:tcBorders>
            <w:shd w:val="clear" w:color="auto" w:fill="auto"/>
            <w:noWrap/>
            <w:vAlign w:val="bottom"/>
            <w:hideMark/>
          </w:tcPr>
          <w:p w14:paraId="47027054"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42" w:type="dxa"/>
            <w:tcBorders>
              <w:top w:val="nil"/>
              <w:left w:val="nil"/>
              <w:bottom w:val="nil"/>
              <w:right w:val="nil"/>
            </w:tcBorders>
            <w:shd w:val="clear" w:color="auto" w:fill="auto"/>
            <w:noWrap/>
            <w:vAlign w:val="bottom"/>
            <w:hideMark/>
          </w:tcPr>
          <w:p w14:paraId="439C3124"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768" w:type="dxa"/>
            <w:tcBorders>
              <w:top w:val="nil"/>
              <w:left w:val="nil"/>
              <w:bottom w:val="nil"/>
              <w:right w:val="nil"/>
            </w:tcBorders>
            <w:shd w:val="clear" w:color="auto" w:fill="auto"/>
            <w:noWrap/>
            <w:vAlign w:val="bottom"/>
            <w:hideMark/>
          </w:tcPr>
          <w:p w14:paraId="5A15F7C3"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5.84</w:t>
            </w:r>
          </w:p>
        </w:tc>
        <w:tc>
          <w:tcPr>
            <w:tcW w:w="718" w:type="dxa"/>
            <w:tcBorders>
              <w:top w:val="nil"/>
              <w:left w:val="nil"/>
              <w:bottom w:val="nil"/>
              <w:right w:val="nil"/>
            </w:tcBorders>
            <w:shd w:val="clear" w:color="auto" w:fill="auto"/>
            <w:noWrap/>
            <w:vAlign w:val="bottom"/>
            <w:hideMark/>
          </w:tcPr>
          <w:p w14:paraId="17CECAD6"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88" w:type="dxa"/>
            <w:tcBorders>
              <w:top w:val="nil"/>
              <w:left w:val="nil"/>
              <w:bottom w:val="nil"/>
              <w:right w:val="nil"/>
            </w:tcBorders>
            <w:shd w:val="clear" w:color="auto" w:fill="auto"/>
            <w:noWrap/>
            <w:vAlign w:val="bottom"/>
            <w:hideMark/>
          </w:tcPr>
          <w:p w14:paraId="734822CB"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68" w:type="dxa"/>
            <w:tcBorders>
              <w:top w:val="nil"/>
              <w:left w:val="nil"/>
              <w:bottom w:val="nil"/>
              <w:right w:val="nil"/>
            </w:tcBorders>
            <w:shd w:val="clear" w:color="auto" w:fill="auto"/>
            <w:noWrap/>
            <w:vAlign w:val="bottom"/>
            <w:hideMark/>
          </w:tcPr>
          <w:p w14:paraId="316BC8A6" w14:textId="77777777" w:rsidR="00F97E5B" w:rsidRPr="00F97E5B" w:rsidRDefault="00F97E5B" w:rsidP="00F97E5B">
            <w:pPr>
              <w:spacing w:after="0" w:line="240" w:lineRule="auto"/>
              <w:rPr>
                <w:rFonts w:ascii="Times" w:eastAsia="Times New Roman" w:hAnsi="Times" w:cs="Times"/>
                <w:color w:val="000000"/>
                <w:sz w:val="24"/>
                <w:szCs w:val="24"/>
                <w:lang w:val="en-US"/>
              </w:rPr>
            </w:pPr>
          </w:p>
        </w:tc>
        <w:tc>
          <w:tcPr>
            <w:tcW w:w="838" w:type="dxa"/>
            <w:tcBorders>
              <w:top w:val="nil"/>
              <w:left w:val="nil"/>
              <w:bottom w:val="nil"/>
              <w:right w:val="nil"/>
            </w:tcBorders>
            <w:shd w:val="clear" w:color="auto" w:fill="auto"/>
            <w:noWrap/>
            <w:vAlign w:val="bottom"/>
            <w:hideMark/>
          </w:tcPr>
          <w:p w14:paraId="0EFD485F"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659" w:type="dxa"/>
            <w:tcBorders>
              <w:top w:val="nil"/>
              <w:left w:val="nil"/>
              <w:bottom w:val="nil"/>
              <w:right w:val="nil"/>
            </w:tcBorders>
            <w:shd w:val="clear" w:color="auto" w:fill="auto"/>
            <w:noWrap/>
            <w:vAlign w:val="bottom"/>
            <w:hideMark/>
          </w:tcPr>
          <w:p w14:paraId="25CE239A" w14:textId="77777777" w:rsidR="00F97E5B" w:rsidRPr="00F97E5B" w:rsidRDefault="00F97E5B" w:rsidP="00F97E5B">
            <w:pPr>
              <w:spacing w:after="0" w:line="240" w:lineRule="auto"/>
              <w:rPr>
                <w:rFonts w:ascii="Times New Roman" w:eastAsia="Times New Roman" w:hAnsi="Times New Roman" w:cs="Times New Roman"/>
                <w:sz w:val="20"/>
                <w:szCs w:val="20"/>
                <w:lang w:val="en-US"/>
              </w:rPr>
            </w:pPr>
          </w:p>
        </w:tc>
        <w:tc>
          <w:tcPr>
            <w:tcW w:w="826" w:type="dxa"/>
            <w:tcBorders>
              <w:top w:val="nil"/>
              <w:left w:val="nil"/>
              <w:bottom w:val="nil"/>
              <w:right w:val="nil"/>
            </w:tcBorders>
            <w:shd w:val="clear" w:color="auto" w:fill="auto"/>
            <w:noWrap/>
            <w:vAlign w:val="bottom"/>
            <w:hideMark/>
          </w:tcPr>
          <w:p w14:paraId="7038A289"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11.67</w:t>
            </w:r>
          </w:p>
        </w:tc>
        <w:tc>
          <w:tcPr>
            <w:tcW w:w="456" w:type="dxa"/>
            <w:tcBorders>
              <w:top w:val="nil"/>
              <w:left w:val="nil"/>
              <w:bottom w:val="nil"/>
              <w:right w:val="nil"/>
            </w:tcBorders>
            <w:shd w:val="clear" w:color="auto" w:fill="auto"/>
            <w:noWrap/>
            <w:vAlign w:val="bottom"/>
            <w:hideMark/>
          </w:tcPr>
          <w:p w14:paraId="47C04892"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w:t>
            </w:r>
          </w:p>
        </w:tc>
        <w:tc>
          <w:tcPr>
            <w:tcW w:w="814" w:type="dxa"/>
            <w:tcBorders>
              <w:top w:val="nil"/>
              <w:left w:val="nil"/>
              <w:bottom w:val="nil"/>
              <w:right w:val="nil"/>
            </w:tcBorders>
            <w:shd w:val="clear" w:color="auto" w:fill="auto"/>
            <w:noWrap/>
            <w:vAlign w:val="bottom"/>
            <w:hideMark/>
          </w:tcPr>
          <w:p w14:paraId="36ACEAF9"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13.16</w:t>
            </w:r>
          </w:p>
        </w:tc>
      </w:tr>
      <w:tr w:rsidR="00F97E5B" w:rsidRPr="00F97E5B" w14:paraId="00B08158" w14:textId="77777777" w:rsidTr="00F97E5B">
        <w:trPr>
          <w:trHeight w:val="20"/>
        </w:trPr>
        <w:tc>
          <w:tcPr>
            <w:tcW w:w="2512" w:type="dxa"/>
            <w:gridSpan w:val="2"/>
            <w:tcBorders>
              <w:top w:val="nil"/>
              <w:left w:val="nil"/>
              <w:bottom w:val="single" w:sz="4" w:space="0" w:color="auto"/>
              <w:right w:val="nil"/>
            </w:tcBorders>
            <w:shd w:val="clear" w:color="auto" w:fill="auto"/>
            <w:noWrap/>
            <w:vAlign w:val="bottom"/>
            <w:hideMark/>
          </w:tcPr>
          <w:p w14:paraId="17A678BA" w14:textId="77777777" w:rsidR="00F97E5B" w:rsidRPr="00F97E5B" w:rsidRDefault="00F97E5B" w:rsidP="00F97E5B">
            <w:pPr>
              <w:spacing w:after="0" w:line="240" w:lineRule="auto"/>
              <w:rPr>
                <w:rFonts w:ascii="Times" w:eastAsia="Times New Roman" w:hAnsi="Times" w:cs="Times"/>
                <w:i/>
                <w:iCs/>
                <w:color w:val="000000"/>
                <w:sz w:val="24"/>
                <w:szCs w:val="24"/>
                <w:lang w:val="en-US"/>
              </w:rPr>
            </w:pPr>
            <w:r w:rsidRPr="00F97E5B">
              <w:rPr>
                <w:rFonts w:ascii="Times" w:eastAsia="Times New Roman" w:hAnsi="Times" w:cs="Times"/>
                <w:i/>
                <w:iCs/>
                <w:color w:val="000000"/>
                <w:sz w:val="24"/>
                <w:szCs w:val="24"/>
                <w:lang w:val="en-US"/>
              </w:rPr>
              <w:t xml:space="preserve">P. </w:t>
            </w:r>
            <w:proofErr w:type="spellStart"/>
            <w:r w:rsidRPr="00F97E5B">
              <w:rPr>
                <w:rFonts w:ascii="Times" w:eastAsia="Times New Roman" w:hAnsi="Times" w:cs="Times"/>
                <w:i/>
                <w:iCs/>
                <w:color w:val="000000"/>
                <w:sz w:val="24"/>
                <w:szCs w:val="24"/>
                <w:lang w:val="en-US"/>
              </w:rPr>
              <w:t>zosteriformis</w:t>
            </w:r>
            <w:proofErr w:type="spellEnd"/>
          </w:p>
        </w:tc>
        <w:tc>
          <w:tcPr>
            <w:tcW w:w="877" w:type="dxa"/>
            <w:tcBorders>
              <w:top w:val="nil"/>
              <w:left w:val="nil"/>
              <w:bottom w:val="single" w:sz="4" w:space="0" w:color="auto"/>
              <w:right w:val="nil"/>
            </w:tcBorders>
            <w:shd w:val="clear" w:color="auto" w:fill="auto"/>
            <w:noWrap/>
            <w:vAlign w:val="bottom"/>
            <w:hideMark/>
          </w:tcPr>
          <w:p w14:paraId="687247E4"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 </w:t>
            </w:r>
          </w:p>
        </w:tc>
        <w:tc>
          <w:tcPr>
            <w:tcW w:w="873" w:type="dxa"/>
            <w:tcBorders>
              <w:top w:val="nil"/>
              <w:left w:val="nil"/>
              <w:bottom w:val="single" w:sz="4" w:space="0" w:color="auto"/>
              <w:right w:val="nil"/>
            </w:tcBorders>
            <w:shd w:val="clear" w:color="auto" w:fill="auto"/>
            <w:noWrap/>
            <w:vAlign w:val="bottom"/>
            <w:hideMark/>
          </w:tcPr>
          <w:p w14:paraId="033CEB3F"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 </w:t>
            </w:r>
          </w:p>
        </w:tc>
        <w:tc>
          <w:tcPr>
            <w:tcW w:w="750" w:type="dxa"/>
            <w:tcBorders>
              <w:top w:val="nil"/>
              <w:left w:val="nil"/>
              <w:bottom w:val="single" w:sz="4" w:space="0" w:color="auto"/>
              <w:right w:val="nil"/>
            </w:tcBorders>
            <w:shd w:val="clear" w:color="auto" w:fill="auto"/>
            <w:noWrap/>
            <w:vAlign w:val="bottom"/>
            <w:hideMark/>
          </w:tcPr>
          <w:p w14:paraId="53197533"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16" w:type="dxa"/>
            <w:tcBorders>
              <w:top w:val="nil"/>
              <w:left w:val="nil"/>
              <w:bottom w:val="single" w:sz="4" w:space="0" w:color="auto"/>
              <w:right w:val="nil"/>
            </w:tcBorders>
            <w:shd w:val="clear" w:color="auto" w:fill="auto"/>
            <w:noWrap/>
            <w:vAlign w:val="bottom"/>
            <w:hideMark/>
          </w:tcPr>
          <w:p w14:paraId="12B210E8"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 </w:t>
            </w:r>
          </w:p>
        </w:tc>
        <w:tc>
          <w:tcPr>
            <w:tcW w:w="742" w:type="dxa"/>
            <w:tcBorders>
              <w:top w:val="nil"/>
              <w:left w:val="nil"/>
              <w:bottom w:val="single" w:sz="4" w:space="0" w:color="auto"/>
              <w:right w:val="nil"/>
            </w:tcBorders>
            <w:shd w:val="clear" w:color="auto" w:fill="auto"/>
            <w:noWrap/>
            <w:vAlign w:val="bottom"/>
            <w:hideMark/>
          </w:tcPr>
          <w:p w14:paraId="543F438F"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 </w:t>
            </w:r>
          </w:p>
        </w:tc>
        <w:tc>
          <w:tcPr>
            <w:tcW w:w="768" w:type="dxa"/>
            <w:tcBorders>
              <w:top w:val="nil"/>
              <w:left w:val="nil"/>
              <w:bottom w:val="single" w:sz="4" w:space="0" w:color="auto"/>
              <w:right w:val="nil"/>
            </w:tcBorders>
            <w:shd w:val="clear" w:color="auto" w:fill="auto"/>
            <w:noWrap/>
            <w:vAlign w:val="bottom"/>
            <w:hideMark/>
          </w:tcPr>
          <w:p w14:paraId="1A0FB665"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3.83</w:t>
            </w:r>
          </w:p>
        </w:tc>
        <w:tc>
          <w:tcPr>
            <w:tcW w:w="718" w:type="dxa"/>
            <w:tcBorders>
              <w:top w:val="nil"/>
              <w:left w:val="nil"/>
              <w:bottom w:val="single" w:sz="4" w:space="0" w:color="auto"/>
              <w:right w:val="nil"/>
            </w:tcBorders>
            <w:shd w:val="clear" w:color="auto" w:fill="auto"/>
            <w:noWrap/>
            <w:vAlign w:val="bottom"/>
            <w:hideMark/>
          </w:tcPr>
          <w:p w14:paraId="67D4F451"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788" w:type="dxa"/>
            <w:tcBorders>
              <w:top w:val="nil"/>
              <w:left w:val="nil"/>
              <w:bottom w:val="single" w:sz="4" w:space="0" w:color="auto"/>
              <w:right w:val="nil"/>
            </w:tcBorders>
            <w:shd w:val="clear" w:color="auto" w:fill="auto"/>
            <w:noWrap/>
            <w:vAlign w:val="bottom"/>
            <w:hideMark/>
          </w:tcPr>
          <w:p w14:paraId="6FADA708"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 </w:t>
            </w:r>
          </w:p>
        </w:tc>
        <w:tc>
          <w:tcPr>
            <w:tcW w:w="768" w:type="dxa"/>
            <w:tcBorders>
              <w:top w:val="nil"/>
              <w:left w:val="nil"/>
              <w:bottom w:val="single" w:sz="4" w:space="0" w:color="auto"/>
              <w:right w:val="nil"/>
            </w:tcBorders>
            <w:shd w:val="clear" w:color="auto" w:fill="auto"/>
            <w:noWrap/>
            <w:vAlign w:val="bottom"/>
            <w:hideMark/>
          </w:tcPr>
          <w:p w14:paraId="73EDD56A"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 </w:t>
            </w:r>
          </w:p>
        </w:tc>
        <w:tc>
          <w:tcPr>
            <w:tcW w:w="838" w:type="dxa"/>
            <w:tcBorders>
              <w:top w:val="nil"/>
              <w:left w:val="nil"/>
              <w:bottom w:val="single" w:sz="4" w:space="0" w:color="auto"/>
              <w:right w:val="nil"/>
            </w:tcBorders>
            <w:shd w:val="clear" w:color="auto" w:fill="auto"/>
            <w:noWrap/>
            <w:vAlign w:val="bottom"/>
            <w:hideMark/>
          </w:tcPr>
          <w:p w14:paraId="062138ED"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 </w:t>
            </w:r>
          </w:p>
        </w:tc>
        <w:tc>
          <w:tcPr>
            <w:tcW w:w="659" w:type="dxa"/>
            <w:tcBorders>
              <w:top w:val="nil"/>
              <w:left w:val="nil"/>
              <w:bottom w:val="single" w:sz="4" w:space="0" w:color="auto"/>
              <w:right w:val="nil"/>
            </w:tcBorders>
            <w:shd w:val="clear" w:color="auto" w:fill="auto"/>
            <w:noWrap/>
            <w:vAlign w:val="bottom"/>
            <w:hideMark/>
          </w:tcPr>
          <w:p w14:paraId="4391817D" w14:textId="77777777" w:rsidR="00F97E5B" w:rsidRPr="00F97E5B" w:rsidRDefault="00F97E5B" w:rsidP="00F97E5B">
            <w:pPr>
              <w:spacing w:after="0" w:line="240" w:lineRule="auto"/>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w:t>
            </w:r>
          </w:p>
        </w:tc>
        <w:tc>
          <w:tcPr>
            <w:tcW w:w="826" w:type="dxa"/>
            <w:tcBorders>
              <w:top w:val="nil"/>
              <w:left w:val="nil"/>
              <w:bottom w:val="single" w:sz="4" w:space="0" w:color="auto"/>
              <w:right w:val="nil"/>
            </w:tcBorders>
            <w:shd w:val="clear" w:color="auto" w:fill="auto"/>
            <w:noWrap/>
            <w:vAlign w:val="bottom"/>
            <w:hideMark/>
          </w:tcPr>
          <w:p w14:paraId="40216463"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13.62</w:t>
            </w:r>
          </w:p>
        </w:tc>
        <w:tc>
          <w:tcPr>
            <w:tcW w:w="456" w:type="dxa"/>
            <w:tcBorders>
              <w:top w:val="nil"/>
              <w:left w:val="nil"/>
              <w:bottom w:val="single" w:sz="4" w:space="0" w:color="auto"/>
              <w:right w:val="nil"/>
            </w:tcBorders>
            <w:shd w:val="clear" w:color="auto" w:fill="auto"/>
            <w:noWrap/>
            <w:vAlign w:val="bottom"/>
            <w:hideMark/>
          </w:tcPr>
          <w:p w14:paraId="5C150AD9"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5</w:t>
            </w:r>
          </w:p>
        </w:tc>
        <w:tc>
          <w:tcPr>
            <w:tcW w:w="814" w:type="dxa"/>
            <w:tcBorders>
              <w:top w:val="nil"/>
              <w:left w:val="nil"/>
              <w:bottom w:val="single" w:sz="4" w:space="0" w:color="auto"/>
              <w:right w:val="nil"/>
            </w:tcBorders>
            <w:shd w:val="clear" w:color="auto" w:fill="auto"/>
            <w:noWrap/>
            <w:vAlign w:val="bottom"/>
            <w:hideMark/>
          </w:tcPr>
          <w:p w14:paraId="2E4DFB5A" w14:textId="77777777" w:rsidR="00F97E5B" w:rsidRPr="00F97E5B" w:rsidRDefault="00F97E5B" w:rsidP="00F97E5B">
            <w:pPr>
              <w:spacing w:after="0" w:line="240" w:lineRule="auto"/>
              <w:jc w:val="center"/>
              <w:rPr>
                <w:rFonts w:ascii="Times" w:eastAsia="Times New Roman" w:hAnsi="Times" w:cs="Times"/>
                <w:color w:val="000000"/>
                <w:sz w:val="24"/>
                <w:szCs w:val="24"/>
                <w:lang w:val="en-US"/>
              </w:rPr>
            </w:pPr>
            <w:r w:rsidRPr="00F97E5B">
              <w:rPr>
                <w:rFonts w:ascii="Times" w:eastAsia="Times New Roman" w:hAnsi="Times" w:cs="Times"/>
                <w:color w:val="000000"/>
                <w:sz w:val="24"/>
                <w:szCs w:val="24"/>
                <w:lang w:val="en-US"/>
              </w:rPr>
              <w:t>18.62</w:t>
            </w:r>
          </w:p>
        </w:tc>
      </w:tr>
    </w:tbl>
    <w:p w14:paraId="0E5EB1B0" w14:textId="77777777" w:rsidR="00A85859" w:rsidRPr="00D00CDF" w:rsidRDefault="00A85859" w:rsidP="001437DA">
      <w:pPr>
        <w:spacing w:line="240" w:lineRule="auto"/>
        <w:rPr>
          <w:rFonts w:ascii="Times New Roman" w:hAnsi="Times New Roman" w:cs="Times New Roman"/>
          <w:sz w:val="24"/>
          <w:szCs w:val="24"/>
          <w:lang w:val="en-GB"/>
        </w:rPr>
      </w:pPr>
    </w:p>
    <w:sectPr w:rsidR="00A85859" w:rsidRPr="00D00CDF" w:rsidSect="00DE7588">
      <w:pgSz w:w="16838" w:h="11906" w:orient="landscape"/>
      <w:pgMar w:top="1138" w:right="1411" w:bottom="1138" w:left="1411" w:header="706" w:footer="706"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C58F3" w14:textId="77777777" w:rsidR="00C203B8" w:rsidRDefault="00C203B8" w:rsidP="006C1892">
      <w:pPr>
        <w:spacing w:after="0" w:line="240" w:lineRule="auto"/>
      </w:pPr>
      <w:r>
        <w:separator/>
      </w:r>
    </w:p>
  </w:endnote>
  <w:endnote w:type="continuationSeparator" w:id="0">
    <w:p w14:paraId="047AFE59" w14:textId="77777777" w:rsidR="00C203B8" w:rsidRDefault="00C203B8" w:rsidP="006C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59228588"/>
      <w:docPartObj>
        <w:docPartGallery w:val="Page Numbers (Bottom of Page)"/>
        <w:docPartUnique/>
      </w:docPartObj>
    </w:sdtPr>
    <w:sdtEndPr/>
    <w:sdtContent>
      <w:p w14:paraId="229B8A15" w14:textId="77777777" w:rsidR="00C203B8" w:rsidRPr="006F1967" w:rsidRDefault="00C203B8">
        <w:pPr>
          <w:pStyle w:val="Footer"/>
          <w:jc w:val="center"/>
          <w:rPr>
            <w:rFonts w:ascii="Times New Roman" w:hAnsi="Times New Roman" w:cs="Times New Roman"/>
            <w:sz w:val="24"/>
            <w:szCs w:val="24"/>
          </w:rPr>
        </w:pPr>
        <w:r w:rsidRPr="006F1967">
          <w:rPr>
            <w:rFonts w:ascii="Times New Roman" w:hAnsi="Times New Roman" w:cs="Times New Roman"/>
            <w:sz w:val="24"/>
            <w:szCs w:val="24"/>
          </w:rPr>
          <w:fldChar w:fldCharType="begin"/>
        </w:r>
        <w:r w:rsidRPr="006F1967">
          <w:rPr>
            <w:rFonts w:ascii="Times New Roman" w:hAnsi="Times New Roman" w:cs="Times New Roman"/>
            <w:sz w:val="24"/>
            <w:szCs w:val="24"/>
          </w:rPr>
          <w:instrText>PAGE   \* MERGEFORMAT</w:instrText>
        </w:r>
        <w:r w:rsidRPr="006F1967">
          <w:rPr>
            <w:rFonts w:ascii="Times New Roman" w:hAnsi="Times New Roman" w:cs="Times New Roman"/>
            <w:sz w:val="24"/>
            <w:szCs w:val="24"/>
          </w:rPr>
          <w:fldChar w:fldCharType="separate"/>
        </w:r>
        <w:r w:rsidR="005F3EC6">
          <w:rPr>
            <w:rFonts w:ascii="Times New Roman" w:hAnsi="Times New Roman" w:cs="Times New Roman"/>
            <w:noProof/>
            <w:sz w:val="24"/>
            <w:szCs w:val="24"/>
          </w:rPr>
          <w:t>26</w:t>
        </w:r>
        <w:r w:rsidRPr="006F1967">
          <w:rPr>
            <w:rFonts w:ascii="Times New Roman" w:hAnsi="Times New Roman" w:cs="Times New Roman"/>
            <w:sz w:val="24"/>
            <w:szCs w:val="24"/>
          </w:rPr>
          <w:fldChar w:fldCharType="end"/>
        </w:r>
      </w:p>
    </w:sdtContent>
  </w:sdt>
  <w:p w14:paraId="440D1016" w14:textId="77777777" w:rsidR="00C203B8" w:rsidRPr="006F1967" w:rsidRDefault="00C203B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984CE" w14:textId="77777777" w:rsidR="00C203B8" w:rsidRDefault="00C203B8" w:rsidP="006C1892">
      <w:pPr>
        <w:spacing w:after="0" w:line="240" w:lineRule="auto"/>
      </w:pPr>
      <w:r>
        <w:separator/>
      </w:r>
    </w:p>
  </w:footnote>
  <w:footnote w:type="continuationSeparator" w:id="0">
    <w:p w14:paraId="3FF7DE67" w14:textId="77777777" w:rsidR="00C203B8" w:rsidRDefault="00C203B8" w:rsidP="006C18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E3C98"/>
    <w:multiLevelType w:val="hybridMultilevel"/>
    <w:tmpl w:val="49440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8305A8"/>
    <w:multiLevelType w:val="multilevel"/>
    <w:tmpl w:val="81DE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048C0"/>
    <w:multiLevelType w:val="hybridMultilevel"/>
    <w:tmpl w:val="A9500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9C"/>
    <w:rsid w:val="00003E84"/>
    <w:rsid w:val="0000526C"/>
    <w:rsid w:val="00006147"/>
    <w:rsid w:val="000065DF"/>
    <w:rsid w:val="0000693C"/>
    <w:rsid w:val="00006B0D"/>
    <w:rsid w:val="00007211"/>
    <w:rsid w:val="0001015C"/>
    <w:rsid w:val="00011647"/>
    <w:rsid w:val="000166E0"/>
    <w:rsid w:val="0001720B"/>
    <w:rsid w:val="00020AC4"/>
    <w:rsid w:val="000212D1"/>
    <w:rsid w:val="00023AB7"/>
    <w:rsid w:val="00025D05"/>
    <w:rsid w:val="000300E1"/>
    <w:rsid w:val="00030FB6"/>
    <w:rsid w:val="00031079"/>
    <w:rsid w:val="000326D2"/>
    <w:rsid w:val="00033A23"/>
    <w:rsid w:val="00040212"/>
    <w:rsid w:val="00046CC6"/>
    <w:rsid w:val="0004745E"/>
    <w:rsid w:val="0005174F"/>
    <w:rsid w:val="00054961"/>
    <w:rsid w:val="0005587F"/>
    <w:rsid w:val="00073D18"/>
    <w:rsid w:val="00075400"/>
    <w:rsid w:val="00075FD6"/>
    <w:rsid w:val="000830B2"/>
    <w:rsid w:val="000831B6"/>
    <w:rsid w:val="000852FA"/>
    <w:rsid w:val="00085D01"/>
    <w:rsid w:val="00092235"/>
    <w:rsid w:val="000931E9"/>
    <w:rsid w:val="00093FCE"/>
    <w:rsid w:val="0009595C"/>
    <w:rsid w:val="00097BC7"/>
    <w:rsid w:val="000A11E1"/>
    <w:rsid w:val="000A1460"/>
    <w:rsid w:val="000A1AE6"/>
    <w:rsid w:val="000A3E04"/>
    <w:rsid w:val="000B2FC8"/>
    <w:rsid w:val="000B3372"/>
    <w:rsid w:val="000B5A1D"/>
    <w:rsid w:val="000C172B"/>
    <w:rsid w:val="000C316D"/>
    <w:rsid w:val="000C5BFA"/>
    <w:rsid w:val="000C5E9F"/>
    <w:rsid w:val="000C7363"/>
    <w:rsid w:val="000C7BDC"/>
    <w:rsid w:val="000D1CF2"/>
    <w:rsid w:val="000D2ED4"/>
    <w:rsid w:val="000D555D"/>
    <w:rsid w:val="000D578F"/>
    <w:rsid w:val="000E0BDE"/>
    <w:rsid w:val="000E3657"/>
    <w:rsid w:val="000E38A0"/>
    <w:rsid w:val="000E4808"/>
    <w:rsid w:val="000F0F15"/>
    <w:rsid w:val="000F2104"/>
    <w:rsid w:val="000F3C6C"/>
    <w:rsid w:val="000F4DFA"/>
    <w:rsid w:val="000F78D0"/>
    <w:rsid w:val="00105A74"/>
    <w:rsid w:val="00111611"/>
    <w:rsid w:val="0011253D"/>
    <w:rsid w:val="00112AA1"/>
    <w:rsid w:val="00112D8F"/>
    <w:rsid w:val="00114308"/>
    <w:rsid w:val="001143C3"/>
    <w:rsid w:val="00116688"/>
    <w:rsid w:val="00121438"/>
    <w:rsid w:val="001215E0"/>
    <w:rsid w:val="00125B65"/>
    <w:rsid w:val="00126D4C"/>
    <w:rsid w:val="001278D3"/>
    <w:rsid w:val="00127D65"/>
    <w:rsid w:val="00130431"/>
    <w:rsid w:val="001313FC"/>
    <w:rsid w:val="001317D5"/>
    <w:rsid w:val="00135225"/>
    <w:rsid w:val="001437DA"/>
    <w:rsid w:val="00150C30"/>
    <w:rsid w:val="001510C8"/>
    <w:rsid w:val="00155B39"/>
    <w:rsid w:val="00160A09"/>
    <w:rsid w:val="00161242"/>
    <w:rsid w:val="00162C4E"/>
    <w:rsid w:val="00164865"/>
    <w:rsid w:val="00166465"/>
    <w:rsid w:val="00173787"/>
    <w:rsid w:val="00177978"/>
    <w:rsid w:val="001805E9"/>
    <w:rsid w:val="00180DE7"/>
    <w:rsid w:val="00183C84"/>
    <w:rsid w:val="0019452F"/>
    <w:rsid w:val="001A03CD"/>
    <w:rsid w:val="001A152C"/>
    <w:rsid w:val="001A288F"/>
    <w:rsid w:val="001A52DE"/>
    <w:rsid w:val="001B0A15"/>
    <w:rsid w:val="001B11A1"/>
    <w:rsid w:val="001B1C6B"/>
    <w:rsid w:val="001B4923"/>
    <w:rsid w:val="001B7A89"/>
    <w:rsid w:val="001C196A"/>
    <w:rsid w:val="001C36E2"/>
    <w:rsid w:val="001C785E"/>
    <w:rsid w:val="001D1748"/>
    <w:rsid w:val="001D4BC7"/>
    <w:rsid w:val="001E05C8"/>
    <w:rsid w:val="001E1A47"/>
    <w:rsid w:val="001E39D0"/>
    <w:rsid w:val="001E4D17"/>
    <w:rsid w:val="001E7759"/>
    <w:rsid w:val="001F5062"/>
    <w:rsid w:val="001F581B"/>
    <w:rsid w:val="001F7B75"/>
    <w:rsid w:val="001F7BEC"/>
    <w:rsid w:val="00201470"/>
    <w:rsid w:val="002028DC"/>
    <w:rsid w:val="002078F9"/>
    <w:rsid w:val="00212E54"/>
    <w:rsid w:val="00214AE1"/>
    <w:rsid w:val="00215F0D"/>
    <w:rsid w:val="00221F6B"/>
    <w:rsid w:val="002252AE"/>
    <w:rsid w:val="00225533"/>
    <w:rsid w:val="00227A24"/>
    <w:rsid w:val="00227EF9"/>
    <w:rsid w:val="00230DB3"/>
    <w:rsid w:val="00231C30"/>
    <w:rsid w:val="00236151"/>
    <w:rsid w:val="00240035"/>
    <w:rsid w:val="002407A0"/>
    <w:rsid w:val="002412C4"/>
    <w:rsid w:val="00243F79"/>
    <w:rsid w:val="00247508"/>
    <w:rsid w:val="00253DBA"/>
    <w:rsid w:val="0025407A"/>
    <w:rsid w:val="00255B43"/>
    <w:rsid w:val="00260F62"/>
    <w:rsid w:val="0026152E"/>
    <w:rsid w:val="00261539"/>
    <w:rsid w:val="00264C6C"/>
    <w:rsid w:val="00266A86"/>
    <w:rsid w:val="002670AD"/>
    <w:rsid w:val="00267478"/>
    <w:rsid w:val="002676CB"/>
    <w:rsid w:val="00267E44"/>
    <w:rsid w:val="002711DF"/>
    <w:rsid w:val="002712AB"/>
    <w:rsid w:val="00273848"/>
    <w:rsid w:val="00274CE1"/>
    <w:rsid w:val="00274FDC"/>
    <w:rsid w:val="00275CF5"/>
    <w:rsid w:val="00281E2A"/>
    <w:rsid w:val="00282957"/>
    <w:rsid w:val="00283903"/>
    <w:rsid w:val="0028400F"/>
    <w:rsid w:val="0028401E"/>
    <w:rsid w:val="002859BE"/>
    <w:rsid w:val="00290F1E"/>
    <w:rsid w:val="00296217"/>
    <w:rsid w:val="00296BF2"/>
    <w:rsid w:val="002975CD"/>
    <w:rsid w:val="002A08A9"/>
    <w:rsid w:val="002A0CC5"/>
    <w:rsid w:val="002A1284"/>
    <w:rsid w:val="002A1A09"/>
    <w:rsid w:val="002A3C7D"/>
    <w:rsid w:val="002A7964"/>
    <w:rsid w:val="002A7E5E"/>
    <w:rsid w:val="002A7E94"/>
    <w:rsid w:val="002B2745"/>
    <w:rsid w:val="002B3B0F"/>
    <w:rsid w:val="002B4E93"/>
    <w:rsid w:val="002B5CC0"/>
    <w:rsid w:val="002B6251"/>
    <w:rsid w:val="002C0A59"/>
    <w:rsid w:val="002C0B0E"/>
    <w:rsid w:val="002D11D4"/>
    <w:rsid w:val="002D137A"/>
    <w:rsid w:val="002D4818"/>
    <w:rsid w:val="002D6B70"/>
    <w:rsid w:val="002D7024"/>
    <w:rsid w:val="002E0551"/>
    <w:rsid w:val="002E11D0"/>
    <w:rsid w:val="002E2C26"/>
    <w:rsid w:val="002E31E6"/>
    <w:rsid w:val="002E4E84"/>
    <w:rsid w:val="002F0CF4"/>
    <w:rsid w:val="002F1C1B"/>
    <w:rsid w:val="002F51F3"/>
    <w:rsid w:val="00301D41"/>
    <w:rsid w:val="00303D98"/>
    <w:rsid w:val="0030730E"/>
    <w:rsid w:val="003142EF"/>
    <w:rsid w:val="0031573E"/>
    <w:rsid w:val="00321C9C"/>
    <w:rsid w:val="00325184"/>
    <w:rsid w:val="00327CEE"/>
    <w:rsid w:val="00330801"/>
    <w:rsid w:val="0033257F"/>
    <w:rsid w:val="00334711"/>
    <w:rsid w:val="00335C55"/>
    <w:rsid w:val="0033628A"/>
    <w:rsid w:val="0033748F"/>
    <w:rsid w:val="003374D2"/>
    <w:rsid w:val="00352BFA"/>
    <w:rsid w:val="00352DA9"/>
    <w:rsid w:val="00354403"/>
    <w:rsid w:val="00357E72"/>
    <w:rsid w:val="00360FD8"/>
    <w:rsid w:val="00364BDF"/>
    <w:rsid w:val="00364C04"/>
    <w:rsid w:val="003668FD"/>
    <w:rsid w:val="00367CC5"/>
    <w:rsid w:val="00377545"/>
    <w:rsid w:val="003843BF"/>
    <w:rsid w:val="00387821"/>
    <w:rsid w:val="0038789D"/>
    <w:rsid w:val="00393805"/>
    <w:rsid w:val="0039459D"/>
    <w:rsid w:val="003953D8"/>
    <w:rsid w:val="00396C87"/>
    <w:rsid w:val="003975BA"/>
    <w:rsid w:val="003A023A"/>
    <w:rsid w:val="003A1B58"/>
    <w:rsid w:val="003A3D60"/>
    <w:rsid w:val="003A42FE"/>
    <w:rsid w:val="003A4671"/>
    <w:rsid w:val="003A5B3A"/>
    <w:rsid w:val="003A6475"/>
    <w:rsid w:val="003C181F"/>
    <w:rsid w:val="003C3730"/>
    <w:rsid w:val="003C3879"/>
    <w:rsid w:val="003C44F4"/>
    <w:rsid w:val="003C5FC3"/>
    <w:rsid w:val="003C6530"/>
    <w:rsid w:val="003C75C5"/>
    <w:rsid w:val="003C7C61"/>
    <w:rsid w:val="003D09FB"/>
    <w:rsid w:val="003D11DC"/>
    <w:rsid w:val="003D3466"/>
    <w:rsid w:val="003D4007"/>
    <w:rsid w:val="003D4D32"/>
    <w:rsid w:val="003D6D37"/>
    <w:rsid w:val="003E0D84"/>
    <w:rsid w:val="003E2F2C"/>
    <w:rsid w:val="003E4665"/>
    <w:rsid w:val="003E52FB"/>
    <w:rsid w:val="003E6E67"/>
    <w:rsid w:val="003F0510"/>
    <w:rsid w:val="004020E8"/>
    <w:rsid w:val="0040351E"/>
    <w:rsid w:val="00404B2F"/>
    <w:rsid w:val="0041204B"/>
    <w:rsid w:val="0041234A"/>
    <w:rsid w:val="00415842"/>
    <w:rsid w:val="00417C79"/>
    <w:rsid w:val="00424D97"/>
    <w:rsid w:val="00425CC2"/>
    <w:rsid w:val="0042786A"/>
    <w:rsid w:val="0043133B"/>
    <w:rsid w:val="00433E72"/>
    <w:rsid w:val="00435CA0"/>
    <w:rsid w:val="004378B6"/>
    <w:rsid w:val="00442B02"/>
    <w:rsid w:val="00443ECA"/>
    <w:rsid w:val="0044526D"/>
    <w:rsid w:val="004500DA"/>
    <w:rsid w:val="00450E74"/>
    <w:rsid w:val="0045229E"/>
    <w:rsid w:val="00452850"/>
    <w:rsid w:val="0045335A"/>
    <w:rsid w:val="004543D5"/>
    <w:rsid w:val="0045614F"/>
    <w:rsid w:val="00456580"/>
    <w:rsid w:val="00456D73"/>
    <w:rsid w:val="00456E3D"/>
    <w:rsid w:val="00463E71"/>
    <w:rsid w:val="00466DA3"/>
    <w:rsid w:val="004673C4"/>
    <w:rsid w:val="0047557B"/>
    <w:rsid w:val="00476045"/>
    <w:rsid w:val="00483D4B"/>
    <w:rsid w:val="00487B69"/>
    <w:rsid w:val="004920AF"/>
    <w:rsid w:val="004943ED"/>
    <w:rsid w:val="00495A92"/>
    <w:rsid w:val="00496D23"/>
    <w:rsid w:val="004A0C90"/>
    <w:rsid w:val="004A3AB8"/>
    <w:rsid w:val="004A4218"/>
    <w:rsid w:val="004A4DBC"/>
    <w:rsid w:val="004A6F92"/>
    <w:rsid w:val="004A7AFF"/>
    <w:rsid w:val="004B027D"/>
    <w:rsid w:val="004B26FD"/>
    <w:rsid w:val="004B30B7"/>
    <w:rsid w:val="004B4458"/>
    <w:rsid w:val="004B4F5C"/>
    <w:rsid w:val="004B67F8"/>
    <w:rsid w:val="004C2086"/>
    <w:rsid w:val="004C34CA"/>
    <w:rsid w:val="004C6BA3"/>
    <w:rsid w:val="004C6BBA"/>
    <w:rsid w:val="004D10C9"/>
    <w:rsid w:val="004D130A"/>
    <w:rsid w:val="004D3369"/>
    <w:rsid w:val="004D3594"/>
    <w:rsid w:val="004D7A10"/>
    <w:rsid w:val="004E1C88"/>
    <w:rsid w:val="004E2E8A"/>
    <w:rsid w:val="004E3A2F"/>
    <w:rsid w:val="004E5316"/>
    <w:rsid w:val="004E5ADB"/>
    <w:rsid w:val="004E6999"/>
    <w:rsid w:val="004E6ED6"/>
    <w:rsid w:val="004E7258"/>
    <w:rsid w:val="004E7FA6"/>
    <w:rsid w:val="005049EE"/>
    <w:rsid w:val="00504C45"/>
    <w:rsid w:val="005074EE"/>
    <w:rsid w:val="005075B7"/>
    <w:rsid w:val="00512105"/>
    <w:rsid w:val="0051261E"/>
    <w:rsid w:val="00513D49"/>
    <w:rsid w:val="00520C47"/>
    <w:rsid w:val="00521C25"/>
    <w:rsid w:val="00521F0B"/>
    <w:rsid w:val="00523608"/>
    <w:rsid w:val="0052571F"/>
    <w:rsid w:val="005259F8"/>
    <w:rsid w:val="00527242"/>
    <w:rsid w:val="00532EE4"/>
    <w:rsid w:val="00535330"/>
    <w:rsid w:val="00536272"/>
    <w:rsid w:val="005369E9"/>
    <w:rsid w:val="00536F5E"/>
    <w:rsid w:val="00540DDF"/>
    <w:rsid w:val="00540F89"/>
    <w:rsid w:val="0055220B"/>
    <w:rsid w:val="00552216"/>
    <w:rsid w:val="0055437B"/>
    <w:rsid w:val="005556BF"/>
    <w:rsid w:val="00556A7B"/>
    <w:rsid w:val="005601AD"/>
    <w:rsid w:val="00560278"/>
    <w:rsid w:val="00561FFB"/>
    <w:rsid w:val="0056784C"/>
    <w:rsid w:val="00567BC4"/>
    <w:rsid w:val="005711AA"/>
    <w:rsid w:val="00571F68"/>
    <w:rsid w:val="00573CF3"/>
    <w:rsid w:val="0057638B"/>
    <w:rsid w:val="00587BDF"/>
    <w:rsid w:val="00594747"/>
    <w:rsid w:val="005A0632"/>
    <w:rsid w:val="005A0993"/>
    <w:rsid w:val="005A15AC"/>
    <w:rsid w:val="005A4CFD"/>
    <w:rsid w:val="005A6157"/>
    <w:rsid w:val="005A7789"/>
    <w:rsid w:val="005B1D4A"/>
    <w:rsid w:val="005B31BE"/>
    <w:rsid w:val="005B3CE9"/>
    <w:rsid w:val="005B5220"/>
    <w:rsid w:val="005C306C"/>
    <w:rsid w:val="005C4C4E"/>
    <w:rsid w:val="005C5746"/>
    <w:rsid w:val="005D0BBB"/>
    <w:rsid w:val="005D0D52"/>
    <w:rsid w:val="005D2D66"/>
    <w:rsid w:val="005D3359"/>
    <w:rsid w:val="005D36D2"/>
    <w:rsid w:val="005D4AB0"/>
    <w:rsid w:val="005D4DA7"/>
    <w:rsid w:val="005D6777"/>
    <w:rsid w:val="005D7094"/>
    <w:rsid w:val="005D78F6"/>
    <w:rsid w:val="005D7A91"/>
    <w:rsid w:val="005E185C"/>
    <w:rsid w:val="005E4629"/>
    <w:rsid w:val="005E544C"/>
    <w:rsid w:val="005F1405"/>
    <w:rsid w:val="005F3EC6"/>
    <w:rsid w:val="005F5786"/>
    <w:rsid w:val="005F5B60"/>
    <w:rsid w:val="0060134B"/>
    <w:rsid w:val="006017BD"/>
    <w:rsid w:val="006022D5"/>
    <w:rsid w:val="00602D8C"/>
    <w:rsid w:val="00604625"/>
    <w:rsid w:val="00604838"/>
    <w:rsid w:val="00604A98"/>
    <w:rsid w:val="0060654A"/>
    <w:rsid w:val="00610174"/>
    <w:rsid w:val="00614995"/>
    <w:rsid w:val="00615CF2"/>
    <w:rsid w:val="0062074F"/>
    <w:rsid w:val="00620E0D"/>
    <w:rsid w:val="006235D2"/>
    <w:rsid w:val="00625250"/>
    <w:rsid w:val="00644225"/>
    <w:rsid w:val="00646769"/>
    <w:rsid w:val="00646E84"/>
    <w:rsid w:val="00647784"/>
    <w:rsid w:val="0065056D"/>
    <w:rsid w:val="0065292D"/>
    <w:rsid w:val="00652FCA"/>
    <w:rsid w:val="00654E59"/>
    <w:rsid w:val="0065660A"/>
    <w:rsid w:val="00662FC7"/>
    <w:rsid w:val="00665233"/>
    <w:rsid w:val="00666C0B"/>
    <w:rsid w:val="00670374"/>
    <w:rsid w:val="00670A62"/>
    <w:rsid w:val="0067227D"/>
    <w:rsid w:val="00674703"/>
    <w:rsid w:val="0067793C"/>
    <w:rsid w:val="00681527"/>
    <w:rsid w:val="006823A6"/>
    <w:rsid w:val="006859B0"/>
    <w:rsid w:val="006908A5"/>
    <w:rsid w:val="006A2882"/>
    <w:rsid w:val="006A304E"/>
    <w:rsid w:val="006A364A"/>
    <w:rsid w:val="006A47D0"/>
    <w:rsid w:val="006A5F29"/>
    <w:rsid w:val="006A7853"/>
    <w:rsid w:val="006A7E91"/>
    <w:rsid w:val="006B0D4C"/>
    <w:rsid w:val="006B319D"/>
    <w:rsid w:val="006B473A"/>
    <w:rsid w:val="006B4C60"/>
    <w:rsid w:val="006B66C7"/>
    <w:rsid w:val="006C1892"/>
    <w:rsid w:val="006C2B1A"/>
    <w:rsid w:val="006C51D8"/>
    <w:rsid w:val="006D0172"/>
    <w:rsid w:val="006D0AD2"/>
    <w:rsid w:val="006D15A5"/>
    <w:rsid w:val="006D228A"/>
    <w:rsid w:val="006D3298"/>
    <w:rsid w:val="006E2CF5"/>
    <w:rsid w:val="006E3F61"/>
    <w:rsid w:val="006E780C"/>
    <w:rsid w:val="006E7ADB"/>
    <w:rsid w:val="006F070D"/>
    <w:rsid w:val="006F1967"/>
    <w:rsid w:val="006F282D"/>
    <w:rsid w:val="006F3A7C"/>
    <w:rsid w:val="006F5B7C"/>
    <w:rsid w:val="00700946"/>
    <w:rsid w:val="007018CE"/>
    <w:rsid w:val="00704E1A"/>
    <w:rsid w:val="007074C1"/>
    <w:rsid w:val="00707D5A"/>
    <w:rsid w:val="0071174E"/>
    <w:rsid w:val="0071264E"/>
    <w:rsid w:val="00714276"/>
    <w:rsid w:val="007156F2"/>
    <w:rsid w:val="00720712"/>
    <w:rsid w:val="00721047"/>
    <w:rsid w:val="00722946"/>
    <w:rsid w:val="00723418"/>
    <w:rsid w:val="0072346F"/>
    <w:rsid w:val="0072463F"/>
    <w:rsid w:val="00726765"/>
    <w:rsid w:val="007301A9"/>
    <w:rsid w:val="00730C18"/>
    <w:rsid w:val="00730D53"/>
    <w:rsid w:val="0073257A"/>
    <w:rsid w:val="00734F26"/>
    <w:rsid w:val="007355B0"/>
    <w:rsid w:val="00736D0B"/>
    <w:rsid w:val="00740533"/>
    <w:rsid w:val="00740A45"/>
    <w:rsid w:val="00743886"/>
    <w:rsid w:val="00744A9B"/>
    <w:rsid w:val="00750EB9"/>
    <w:rsid w:val="00751850"/>
    <w:rsid w:val="0075403A"/>
    <w:rsid w:val="00756DD5"/>
    <w:rsid w:val="00757A65"/>
    <w:rsid w:val="00761505"/>
    <w:rsid w:val="00761607"/>
    <w:rsid w:val="00761D49"/>
    <w:rsid w:val="00763234"/>
    <w:rsid w:val="0076343A"/>
    <w:rsid w:val="0076401B"/>
    <w:rsid w:val="0076413A"/>
    <w:rsid w:val="0076624E"/>
    <w:rsid w:val="00770FC8"/>
    <w:rsid w:val="00774FBE"/>
    <w:rsid w:val="00780DDD"/>
    <w:rsid w:val="00782F78"/>
    <w:rsid w:val="007902AA"/>
    <w:rsid w:val="0079202F"/>
    <w:rsid w:val="00795903"/>
    <w:rsid w:val="007A282A"/>
    <w:rsid w:val="007A3F12"/>
    <w:rsid w:val="007A4DE9"/>
    <w:rsid w:val="007B2DBA"/>
    <w:rsid w:val="007B498B"/>
    <w:rsid w:val="007B4F57"/>
    <w:rsid w:val="007B5CBC"/>
    <w:rsid w:val="007B5D05"/>
    <w:rsid w:val="007B6B47"/>
    <w:rsid w:val="007C3128"/>
    <w:rsid w:val="007C3241"/>
    <w:rsid w:val="007C3D8C"/>
    <w:rsid w:val="007C4D02"/>
    <w:rsid w:val="007C7191"/>
    <w:rsid w:val="007D2D3B"/>
    <w:rsid w:val="007D41CC"/>
    <w:rsid w:val="007D42FC"/>
    <w:rsid w:val="007D43D8"/>
    <w:rsid w:val="007D711A"/>
    <w:rsid w:val="007E1371"/>
    <w:rsid w:val="007E1633"/>
    <w:rsid w:val="007E292F"/>
    <w:rsid w:val="007E3140"/>
    <w:rsid w:val="007E5AC2"/>
    <w:rsid w:val="007F0076"/>
    <w:rsid w:val="007F051F"/>
    <w:rsid w:val="007F2A47"/>
    <w:rsid w:val="008016E3"/>
    <w:rsid w:val="00801C60"/>
    <w:rsid w:val="00805CEE"/>
    <w:rsid w:val="008101E6"/>
    <w:rsid w:val="00810F43"/>
    <w:rsid w:val="008170D6"/>
    <w:rsid w:val="00817CAB"/>
    <w:rsid w:val="00817F8F"/>
    <w:rsid w:val="0082175B"/>
    <w:rsid w:val="00821C31"/>
    <w:rsid w:val="00824C68"/>
    <w:rsid w:val="00826134"/>
    <w:rsid w:val="0082645F"/>
    <w:rsid w:val="00826C9C"/>
    <w:rsid w:val="00827EA5"/>
    <w:rsid w:val="00827F00"/>
    <w:rsid w:val="008317FF"/>
    <w:rsid w:val="00831BC9"/>
    <w:rsid w:val="00832C88"/>
    <w:rsid w:val="00834CE2"/>
    <w:rsid w:val="00835C46"/>
    <w:rsid w:val="00835F12"/>
    <w:rsid w:val="008375F5"/>
    <w:rsid w:val="008379E7"/>
    <w:rsid w:val="008413BB"/>
    <w:rsid w:val="00841477"/>
    <w:rsid w:val="008438E5"/>
    <w:rsid w:val="00845CC9"/>
    <w:rsid w:val="00845D4C"/>
    <w:rsid w:val="00852047"/>
    <w:rsid w:val="0085420A"/>
    <w:rsid w:val="0085514C"/>
    <w:rsid w:val="00855FDE"/>
    <w:rsid w:val="00860455"/>
    <w:rsid w:val="00862349"/>
    <w:rsid w:val="00867F36"/>
    <w:rsid w:val="00870AFB"/>
    <w:rsid w:val="00871EC7"/>
    <w:rsid w:val="008722F5"/>
    <w:rsid w:val="00874C92"/>
    <w:rsid w:val="008755C5"/>
    <w:rsid w:val="0088057E"/>
    <w:rsid w:val="00880636"/>
    <w:rsid w:val="008822D2"/>
    <w:rsid w:val="0088274C"/>
    <w:rsid w:val="00882B06"/>
    <w:rsid w:val="00886AA6"/>
    <w:rsid w:val="0089092C"/>
    <w:rsid w:val="008909EB"/>
    <w:rsid w:val="00892954"/>
    <w:rsid w:val="00894F87"/>
    <w:rsid w:val="00895398"/>
    <w:rsid w:val="00895ACE"/>
    <w:rsid w:val="008A0EE5"/>
    <w:rsid w:val="008A1C6A"/>
    <w:rsid w:val="008A518A"/>
    <w:rsid w:val="008B151B"/>
    <w:rsid w:val="008B6A26"/>
    <w:rsid w:val="008B745A"/>
    <w:rsid w:val="008C06F6"/>
    <w:rsid w:val="008C08FD"/>
    <w:rsid w:val="008C291A"/>
    <w:rsid w:val="008C2DA6"/>
    <w:rsid w:val="008C2E77"/>
    <w:rsid w:val="008C5ED2"/>
    <w:rsid w:val="008D16E4"/>
    <w:rsid w:val="008D1916"/>
    <w:rsid w:val="008D21BD"/>
    <w:rsid w:val="008D2C68"/>
    <w:rsid w:val="008D2D0C"/>
    <w:rsid w:val="008D56E1"/>
    <w:rsid w:val="008D7F1A"/>
    <w:rsid w:val="008E10B0"/>
    <w:rsid w:val="008E1121"/>
    <w:rsid w:val="008E1F94"/>
    <w:rsid w:val="008E2657"/>
    <w:rsid w:val="008E310E"/>
    <w:rsid w:val="008E40F9"/>
    <w:rsid w:val="008E53D0"/>
    <w:rsid w:val="008E6596"/>
    <w:rsid w:val="008E7893"/>
    <w:rsid w:val="008E7AB1"/>
    <w:rsid w:val="008F0088"/>
    <w:rsid w:val="008F0263"/>
    <w:rsid w:val="008F0DDC"/>
    <w:rsid w:val="008F13F6"/>
    <w:rsid w:val="008F43A4"/>
    <w:rsid w:val="008F527A"/>
    <w:rsid w:val="008F6604"/>
    <w:rsid w:val="008F6A58"/>
    <w:rsid w:val="008F6D0D"/>
    <w:rsid w:val="0090056F"/>
    <w:rsid w:val="00900D95"/>
    <w:rsid w:val="00903CA8"/>
    <w:rsid w:val="009067BF"/>
    <w:rsid w:val="00907AD3"/>
    <w:rsid w:val="00912D24"/>
    <w:rsid w:val="00914C35"/>
    <w:rsid w:val="0091626F"/>
    <w:rsid w:val="00916643"/>
    <w:rsid w:val="00921417"/>
    <w:rsid w:val="00925BC1"/>
    <w:rsid w:val="009261EB"/>
    <w:rsid w:val="00926CE6"/>
    <w:rsid w:val="0092745D"/>
    <w:rsid w:val="009340FD"/>
    <w:rsid w:val="00934162"/>
    <w:rsid w:val="00934A4C"/>
    <w:rsid w:val="00936736"/>
    <w:rsid w:val="0093738F"/>
    <w:rsid w:val="00937F43"/>
    <w:rsid w:val="009419EB"/>
    <w:rsid w:val="00941C5B"/>
    <w:rsid w:val="00942457"/>
    <w:rsid w:val="00945541"/>
    <w:rsid w:val="009460D4"/>
    <w:rsid w:val="00953196"/>
    <w:rsid w:val="00954931"/>
    <w:rsid w:val="00954A2D"/>
    <w:rsid w:val="00954A97"/>
    <w:rsid w:val="00955130"/>
    <w:rsid w:val="009567D5"/>
    <w:rsid w:val="009634DC"/>
    <w:rsid w:val="00963E16"/>
    <w:rsid w:val="00965B31"/>
    <w:rsid w:val="00966281"/>
    <w:rsid w:val="0096658B"/>
    <w:rsid w:val="0097566F"/>
    <w:rsid w:val="009761CA"/>
    <w:rsid w:val="009767A4"/>
    <w:rsid w:val="00980DE1"/>
    <w:rsid w:val="00982154"/>
    <w:rsid w:val="00986727"/>
    <w:rsid w:val="00986969"/>
    <w:rsid w:val="009901EE"/>
    <w:rsid w:val="0099045D"/>
    <w:rsid w:val="00991D48"/>
    <w:rsid w:val="00991E3E"/>
    <w:rsid w:val="009A2838"/>
    <w:rsid w:val="009A2BA6"/>
    <w:rsid w:val="009A5735"/>
    <w:rsid w:val="009A6C62"/>
    <w:rsid w:val="009A7336"/>
    <w:rsid w:val="009B04EA"/>
    <w:rsid w:val="009B1BE4"/>
    <w:rsid w:val="009B3217"/>
    <w:rsid w:val="009B3668"/>
    <w:rsid w:val="009B4FC3"/>
    <w:rsid w:val="009B6030"/>
    <w:rsid w:val="009B7B24"/>
    <w:rsid w:val="009C6976"/>
    <w:rsid w:val="009C7190"/>
    <w:rsid w:val="009D0079"/>
    <w:rsid w:val="009D785D"/>
    <w:rsid w:val="009E08C6"/>
    <w:rsid w:val="009E1253"/>
    <w:rsid w:val="009E1CB0"/>
    <w:rsid w:val="009E49AA"/>
    <w:rsid w:val="009F0642"/>
    <w:rsid w:val="009F0747"/>
    <w:rsid w:val="009F3110"/>
    <w:rsid w:val="009F570A"/>
    <w:rsid w:val="009F6BBE"/>
    <w:rsid w:val="009F71D2"/>
    <w:rsid w:val="00A04143"/>
    <w:rsid w:val="00A11184"/>
    <w:rsid w:val="00A12C87"/>
    <w:rsid w:val="00A12F2A"/>
    <w:rsid w:val="00A13457"/>
    <w:rsid w:val="00A14AB3"/>
    <w:rsid w:val="00A17CCF"/>
    <w:rsid w:val="00A203C6"/>
    <w:rsid w:val="00A31422"/>
    <w:rsid w:val="00A31ED8"/>
    <w:rsid w:val="00A321CC"/>
    <w:rsid w:val="00A33953"/>
    <w:rsid w:val="00A452E7"/>
    <w:rsid w:val="00A4718B"/>
    <w:rsid w:val="00A47218"/>
    <w:rsid w:val="00A5050C"/>
    <w:rsid w:val="00A516C1"/>
    <w:rsid w:val="00A55901"/>
    <w:rsid w:val="00A55BF3"/>
    <w:rsid w:val="00A56BA5"/>
    <w:rsid w:val="00A5773E"/>
    <w:rsid w:val="00A60CD3"/>
    <w:rsid w:val="00A62204"/>
    <w:rsid w:val="00A65DB9"/>
    <w:rsid w:val="00A67F61"/>
    <w:rsid w:val="00A71582"/>
    <w:rsid w:val="00A72966"/>
    <w:rsid w:val="00A72B15"/>
    <w:rsid w:val="00A72E9C"/>
    <w:rsid w:val="00A74998"/>
    <w:rsid w:val="00A750C6"/>
    <w:rsid w:val="00A75255"/>
    <w:rsid w:val="00A81458"/>
    <w:rsid w:val="00A83590"/>
    <w:rsid w:val="00A85859"/>
    <w:rsid w:val="00A8705A"/>
    <w:rsid w:val="00A87119"/>
    <w:rsid w:val="00A87F79"/>
    <w:rsid w:val="00A90142"/>
    <w:rsid w:val="00A90741"/>
    <w:rsid w:val="00A90F35"/>
    <w:rsid w:val="00A92D13"/>
    <w:rsid w:val="00A93ADC"/>
    <w:rsid w:val="00A93D17"/>
    <w:rsid w:val="00A962B3"/>
    <w:rsid w:val="00A96683"/>
    <w:rsid w:val="00AA2244"/>
    <w:rsid w:val="00AA48D3"/>
    <w:rsid w:val="00AA4D5F"/>
    <w:rsid w:val="00AA679B"/>
    <w:rsid w:val="00AA7CC3"/>
    <w:rsid w:val="00AB646A"/>
    <w:rsid w:val="00AB705D"/>
    <w:rsid w:val="00AC261E"/>
    <w:rsid w:val="00AC579C"/>
    <w:rsid w:val="00AC60FA"/>
    <w:rsid w:val="00AC75B1"/>
    <w:rsid w:val="00AC75D4"/>
    <w:rsid w:val="00AD02D6"/>
    <w:rsid w:val="00AD0A6F"/>
    <w:rsid w:val="00AD3313"/>
    <w:rsid w:val="00AD3A28"/>
    <w:rsid w:val="00AD5F6B"/>
    <w:rsid w:val="00AD68CE"/>
    <w:rsid w:val="00AD69E1"/>
    <w:rsid w:val="00AD6E80"/>
    <w:rsid w:val="00AE1126"/>
    <w:rsid w:val="00AE1C78"/>
    <w:rsid w:val="00AE5642"/>
    <w:rsid w:val="00AE5666"/>
    <w:rsid w:val="00AE56BC"/>
    <w:rsid w:val="00AE7B23"/>
    <w:rsid w:val="00AE7F72"/>
    <w:rsid w:val="00AF1F5D"/>
    <w:rsid w:val="00AF24BC"/>
    <w:rsid w:val="00AF28DF"/>
    <w:rsid w:val="00AF291A"/>
    <w:rsid w:val="00AF4943"/>
    <w:rsid w:val="00B0054B"/>
    <w:rsid w:val="00B00740"/>
    <w:rsid w:val="00B017D5"/>
    <w:rsid w:val="00B02C36"/>
    <w:rsid w:val="00B04BE3"/>
    <w:rsid w:val="00B100F5"/>
    <w:rsid w:val="00B14981"/>
    <w:rsid w:val="00B177DB"/>
    <w:rsid w:val="00B2343F"/>
    <w:rsid w:val="00B23FCB"/>
    <w:rsid w:val="00B24AD9"/>
    <w:rsid w:val="00B26984"/>
    <w:rsid w:val="00B347BF"/>
    <w:rsid w:val="00B355B8"/>
    <w:rsid w:val="00B362EB"/>
    <w:rsid w:val="00B37209"/>
    <w:rsid w:val="00B40B74"/>
    <w:rsid w:val="00B40DF3"/>
    <w:rsid w:val="00B41440"/>
    <w:rsid w:val="00B4471D"/>
    <w:rsid w:val="00B45724"/>
    <w:rsid w:val="00B47973"/>
    <w:rsid w:val="00B5244D"/>
    <w:rsid w:val="00B53694"/>
    <w:rsid w:val="00B55F5D"/>
    <w:rsid w:val="00B64BF6"/>
    <w:rsid w:val="00B72269"/>
    <w:rsid w:val="00B7389E"/>
    <w:rsid w:val="00B739DB"/>
    <w:rsid w:val="00B759BC"/>
    <w:rsid w:val="00B75E10"/>
    <w:rsid w:val="00B80BCC"/>
    <w:rsid w:val="00B810DE"/>
    <w:rsid w:val="00B82621"/>
    <w:rsid w:val="00B840A9"/>
    <w:rsid w:val="00B852F6"/>
    <w:rsid w:val="00B853F8"/>
    <w:rsid w:val="00B879B7"/>
    <w:rsid w:val="00B9491B"/>
    <w:rsid w:val="00B95DD2"/>
    <w:rsid w:val="00BA1699"/>
    <w:rsid w:val="00BA1A1A"/>
    <w:rsid w:val="00BA20ED"/>
    <w:rsid w:val="00BA3679"/>
    <w:rsid w:val="00BB01B4"/>
    <w:rsid w:val="00BB3110"/>
    <w:rsid w:val="00BB43D4"/>
    <w:rsid w:val="00BB4FDE"/>
    <w:rsid w:val="00BB55AF"/>
    <w:rsid w:val="00BC0E79"/>
    <w:rsid w:val="00BC2E34"/>
    <w:rsid w:val="00BC3006"/>
    <w:rsid w:val="00BC334D"/>
    <w:rsid w:val="00BD0A14"/>
    <w:rsid w:val="00BD0E31"/>
    <w:rsid w:val="00BD167F"/>
    <w:rsid w:val="00BD2DE2"/>
    <w:rsid w:val="00BD3827"/>
    <w:rsid w:val="00BD79FC"/>
    <w:rsid w:val="00BE088B"/>
    <w:rsid w:val="00BE28E8"/>
    <w:rsid w:val="00BE33CD"/>
    <w:rsid w:val="00BE4ABE"/>
    <w:rsid w:val="00BE63CD"/>
    <w:rsid w:val="00BE6D93"/>
    <w:rsid w:val="00BE7AA0"/>
    <w:rsid w:val="00BE7CED"/>
    <w:rsid w:val="00BF005E"/>
    <w:rsid w:val="00BF1244"/>
    <w:rsid w:val="00BF2CAF"/>
    <w:rsid w:val="00BF4EC0"/>
    <w:rsid w:val="00BF5168"/>
    <w:rsid w:val="00BF55D6"/>
    <w:rsid w:val="00BF6335"/>
    <w:rsid w:val="00C004D1"/>
    <w:rsid w:val="00C015EB"/>
    <w:rsid w:val="00C01FB1"/>
    <w:rsid w:val="00C04A6D"/>
    <w:rsid w:val="00C12434"/>
    <w:rsid w:val="00C177D4"/>
    <w:rsid w:val="00C203B8"/>
    <w:rsid w:val="00C228EB"/>
    <w:rsid w:val="00C24B5A"/>
    <w:rsid w:val="00C25A64"/>
    <w:rsid w:val="00C30CEA"/>
    <w:rsid w:val="00C30F30"/>
    <w:rsid w:val="00C31901"/>
    <w:rsid w:val="00C32A46"/>
    <w:rsid w:val="00C32FAA"/>
    <w:rsid w:val="00C34D5D"/>
    <w:rsid w:val="00C357E3"/>
    <w:rsid w:val="00C42C13"/>
    <w:rsid w:val="00C42F85"/>
    <w:rsid w:val="00C42FA3"/>
    <w:rsid w:val="00C430B5"/>
    <w:rsid w:val="00C46F07"/>
    <w:rsid w:val="00C4704A"/>
    <w:rsid w:val="00C4709E"/>
    <w:rsid w:val="00C540BB"/>
    <w:rsid w:val="00C54BCA"/>
    <w:rsid w:val="00C579D8"/>
    <w:rsid w:val="00C57BE4"/>
    <w:rsid w:val="00C72C99"/>
    <w:rsid w:val="00C74833"/>
    <w:rsid w:val="00C74B25"/>
    <w:rsid w:val="00C753D3"/>
    <w:rsid w:val="00C80EDC"/>
    <w:rsid w:val="00C843B0"/>
    <w:rsid w:val="00C85A65"/>
    <w:rsid w:val="00C87968"/>
    <w:rsid w:val="00C92384"/>
    <w:rsid w:val="00C940A6"/>
    <w:rsid w:val="00C95C3F"/>
    <w:rsid w:val="00CA1613"/>
    <w:rsid w:val="00CA33E8"/>
    <w:rsid w:val="00CA486D"/>
    <w:rsid w:val="00CA5B37"/>
    <w:rsid w:val="00CA5DC5"/>
    <w:rsid w:val="00CA77E6"/>
    <w:rsid w:val="00CB192D"/>
    <w:rsid w:val="00CB21B0"/>
    <w:rsid w:val="00CB3575"/>
    <w:rsid w:val="00CB37AF"/>
    <w:rsid w:val="00CB507E"/>
    <w:rsid w:val="00CB56CF"/>
    <w:rsid w:val="00CB5B84"/>
    <w:rsid w:val="00CB6509"/>
    <w:rsid w:val="00CB7BB7"/>
    <w:rsid w:val="00CC0179"/>
    <w:rsid w:val="00CC085C"/>
    <w:rsid w:val="00CC0E6C"/>
    <w:rsid w:val="00CC21CE"/>
    <w:rsid w:val="00CC2E91"/>
    <w:rsid w:val="00CC2F4D"/>
    <w:rsid w:val="00CC3D25"/>
    <w:rsid w:val="00CC7D09"/>
    <w:rsid w:val="00CD13C2"/>
    <w:rsid w:val="00CD18B4"/>
    <w:rsid w:val="00CD1C29"/>
    <w:rsid w:val="00CD4DBC"/>
    <w:rsid w:val="00CD5C73"/>
    <w:rsid w:val="00CD790A"/>
    <w:rsid w:val="00CD7DEA"/>
    <w:rsid w:val="00CE1174"/>
    <w:rsid w:val="00CE2CE4"/>
    <w:rsid w:val="00CE3332"/>
    <w:rsid w:val="00CE407F"/>
    <w:rsid w:val="00CE451F"/>
    <w:rsid w:val="00CF0D11"/>
    <w:rsid w:val="00CF5C97"/>
    <w:rsid w:val="00CF5F01"/>
    <w:rsid w:val="00CF748E"/>
    <w:rsid w:val="00D00CDF"/>
    <w:rsid w:val="00D01E47"/>
    <w:rsid w:val="00D07573"/>
    <w:rsid w:val="00D07817"/>
    <w:rsid w:val="00D105F0"/>
    <w:rsid w:val="00D12902"/>
    <w:rsid w:val="00D17480"/>
    <w:rsid w:val="00D213B4"/>
    <w:rsid w:val="00D22D82"/>
    <w:rsid w:val="00D2455C"/>
    <w:rsid w:val="00D264D1"/>
    <w:rsid w:val="00D30D1C"/>
    <w:rsid w:val="00D31403"/>
    <w:rsid w:val="00D317E9"/>
    <w:rsid w:val="00D420A9"/>
    <w:rsid w:val="00D442D7"/>
    <w:rsid w:val="00D458EB"/>
    <w:rsid w:val="00D45A60"/>
    <w:rsid w:val="00D45E94"/>
    <w:rsid w:val="00D463D7"/>
    <w:rsid w:val="00D47469"/>
    <w:rsid w:val="00D47F42"/>
    <w:rsid w:val="00D5492A"/>
    <w:rsid w:val="00D56A3D"/>
    <w:rsid w:val="00D56C7E"/>
    <w:rsid w:val="00D56DC0"/>
    <w:rsid w:val="00D60B0F"/>
    <w:rsid w:val="00D6472C"/>
    <w:rsid w:val="00D65131"/>
    <w:rsid w:val="00D66AE5"/>
    <w:rsid w:val="00D67F18"/>
    <w:rsid w:val="00D704BE"/>
    <w:rsid w:val="00D71C1A"/>
    <w:rsid w:val="00D73012"/>
    <w:rsid w:val="00D7493B"/>
    <w:rsid w:val="00D74AAB"/>
    <w:rsid w:val="00D757B5"/>
    <w:rsid w:val="00D76D95"/>
    <w:rsid w:val="00D77B61"/>
    <w:rsid w:val="00D77BE1"/>
    <w:rsid w:val="00D822B6"/>
    <w:rsid w:val="00D83CAB"/>
    <w:rsid w:val="00D86358"/>
    <w:rsid w:val="00D90FEF"/>
    <w:rsid w:val="00D91144"/>
    <w:rsid w:val="00D936D7"/>
    <w:rsid w:val="00D96E4B"/>
    <w:rsid w:val="00D97875"/>
    <w:rsid w:val="00D97C3C"/>
    <w:rsid w:val="00DA0110"/>
    <w:rsid w:val="00DA1411"/>
    <w:rsid w:val="00DA2B61"/>
    <w:rsid w:val="00DB24DF"/>
    <w:rsid w:val="00DB507B"/>
    <w:rsid w:val="00DC078F"/>
    <w:rsid w:val="00DC1B34"/>
    <w:rsid w:val="00DC20F8"/>
    <w:rsid w:val="00DC27BF"/>
    <w:rsid w:val="00DC2CBF"/>
    <w:rsid w:val="00DC322F"/>
    <w:rsid w:val="00DC337D"/>
    <w:rsid w:val="00DC46F1"/>
    <w:rsid w:val="00DC5639"/>
    <w:rsid w:val="00DC6342"/>
    <w:rsid w:val="00DD287A"/>
    <w:rsid w:val="00DD3E3B"/>
    <w:rsid w:val="00DD54B1"/>
    <w:rsid w:val="00DD5E0B"/>
    <w:rsid w:val="00DD65BA"/>
    <w:rsid w:val="00DD6B83"/>
    <w:rsid w:val="00DE0A03"/>
    <w:rsid w:val="00DE0B93"/>
    <w:rsid w:val="00DE176B"/>
    <w:rsid w:val="00DE49E6"/>
    <w:rsid w:val="00DE5ED1"/>
    <w:rsid w:val="00DE7588"/>
    <w:rsid w:val="00DF1BC1"/>
    <w:rsid w:val="00DF3D0D"/>
    <w:rsid w:val="00DF5262"/>
    <w:rsid w:val="00DF55A7"/>
    <w:rsid w:val="00E01184"/>
    <w:rsid w:val="00E0700E"/>
    <w:rsid w:val="00E14689"/>
    <w:rsid w:val="00E15727"/>
    <w:rsid w:val="00E213C9"/>
    <w:rsid w:val="00E23F3F"/>
    <w:rsid w:val="00E27DD6"/>
    <w:rsid w:val="00E32828"/>
    <w:rsid w:val="00E335D5"/>
    <w:rsid w:val="00E360ED"/>
    <w:rsid w:val="00E36ECE"/>
    <w:rsid w:val="00E41635"/>
    <w:rsid w:val="00E41874"/>
    <w:rsid w:val="00E423AB"/>
    <w:rsid w:val="00E464DF"/>
    <w:rsid w:val="00E478CB"/>
    <w:rsid w:val="00E508ED"/>
    <w:rsid w:val="00E52F21"/>
    <w:rsid w:val="00E54168"/>
    <w:rsid w:val="00E60E92"/>
    <w:rsid w:val="00E6158B"/>
    <w:rsid w:val="00E62D1E"/>
    <w:rsid w:val="00E667C2"/>
    <w:rsid w:val="00E702F7"/>
    <w:rsid w:val="00E715D7"/>
    <w:rsid w:val="00E720DE"/>
    <w:rsid w:val="00E74250"/>
    <w:rsid w:val="00E75FE8"/>
    <w:rsid w:val="00E769E9"/>
    <w:rsid w:val="00E80206"/>
    <w:rsid w:val="00E809F4"/>
    <w:rsid w:val="00E813CE"/>
    <w:rsid w:val="00E8152C"/>
    <w:rsid w:val="00E82FFE"/>
    <w:rsid w:val="00E83B72"/>
    <w:rsid w:val="00E83EFB"/>
    <w:rsid w:val="00E85A10"/>
    <w:rsid w:val="00E85BCD"/>
    <w:rsid w:val="00E91AF9"/>
    <w:rsid w:val="00E91BC4"/>
    <w:rsid w:val="00E93B37"/>
    <w:rsid w:val="00E97CDC"/>
    <w:rsid w:val="00EA1196"/>
    <w:rsid w:val="00EA3850"/>
    <w:rsid w:val="00EA38BD"/>
    <w:rsid w:val="00EA3F98"/>
    <w:rsid w:val="00EA6499"/>
    <w:rsid w:val="00EA68E1"/>
    <w:rsid w:val="00EA6ACF"/>
    <w:rsid w:val="00EB0DAD"/>
    <w:rsid w:val="00EB32B7"/>
    <w:rsid w:val="00EB33E7"/>
    <w:rsid w:val="00EB3CBA"/>
    <w:rsid w:val="00EC0894"/>
    <w:rsid w:val="00EC6154"/>
    <w:rsid w:val="00EC6B43"/>
    <w:rsid w:val="00EC7BCA"/>
    <w:rsid w:val="00EC7CA5"/>
    <w:rsid w:val="00ED1589"/>
    <w:rsid w:val="00ED2949"/>
    <w:rsid w:val="00ED57E9"/>
    <w:rsid w:val="00EE0ECE"/>
    <w:rsid w:val="00EE0FD7"/>
    <w:rsid w:val="00EE41CC"/>
    <w:rsid w:val="00EE5AD7"/>
    <w:rsid w:val="00EE7CED"/>
    <w:rsid w:val="00EF0E92"/>
    <w:rsid w:val="00EF280F"/>
    <w:rsid w:val="00EF4294"/>
    <w:rsid w:val="00EF44C3"/>
    <w:rsid w:val="00EF66A6"/>
    <w:rsid w:val="00EF6837"/>
    <w:rsid w:val="00EF7269"/>
    <w:rsid w:val="00EF73DE"/>
    <w:rsid w:val="00F0316D"/>
    <w:rsid w:val="00F033B5"/>
    <w:rsid w:val="00F05009"/>
    <w:rsid w:val="00F058B8"/>
    <w:rsid w:val="00F07373"/>
    <w:rsid w:val="00F1217B"/>
    <w:rsid w:val="00F124DC"/>
    <w:rsid w:val="00F15D6A"/>
    <w:rsid w:val="00F1716E"/>
    <w:rsid w:val="00F20AE0"/>
    <w:rsid w:val="00F24528"/>
    <w:rsid w:val="00F2454D"/>
    <w:rsid w:val="00F24667"/>
    <w:rsid w:val="00F2478C"/>
    <w:rsid w:val="00F272EE"/>
    <w:rsid w:val="00F33900"/>
    <w:rsid w:val="00F34124"/>
    <w:rsid w:val="00F34172"/>
    <w:rsid w:val="00F344D0"/>
    <w:rsid w:val="00F34E3B"/>
    <w:rsid w:val="00F34FDB"/>
    <w:rsid w:val="00F37641"/>
    <w:rsid w:val="00F418B4"/>
    <w:rsid w:val="00F468FB"/>
    <w:rsid w:val="00F47FB8"/>
    <w:rsid w:val="00F537F2"/>
    <w:rsid w:val="00F54636"/>
    <w:rsid w:val="00F55D34"/>
    <w:rsid w:val="00F560C1"/>
    <w:rsid w:val="00F64739"/>
    <w:rsid w:val="00F648F6"/>
    <w:rsid w:val="00F6699C"/>
    <w:rsid w:val="00F66CA0"/>
    <w:rsid w:val="00F764C3"/>
    <w:rsid w:val="00F77426"/>
    <w:rsid w:val="00F81273"/>
    <w:rsid w:val="00F829C5"/>
    <w:rsid w:val="00F838C4"/>
    <w:rsid w:val="00F83D1E"/>
    <w:rsid w:val="00F83E24"/>
    <w:rsid w:val="00F84679"/>
    <w:rsid w:val="00F87A2E"/>
    <w:rsid w:val="00F904E3"/>
    <w:rsid w:val="00F90AC4"/>
    <w:rsid w:val="00F9402C"/>
    <w:rsid w:val="00F95639"/>
    <w:rsid w:val="00F9603A"/>
    <w:rsid w:val="00F97E5B"/>
    <w:rsid w:val="00FA0AA3"/>
    <w:rsid w:val="00FA0C63"/>
    <w:rsid w:val="00FA2906"/>
    <w:rsid w:val="00FA2FB0"/>
    <w:rsid w:val="00FA43C3"/>
    <w:rsid w:val="00FA4DB2"/>
    <w:rsid w:val="00FA6057"/>
    <w:rsid w:val="00FA768B"/>
    <w:rsid w:val="00FB0344"/>
    <w:rsid w:val="00FB1668"/>
    <w:rsid w:val="00FB42E2"/>
    <w:rsid w:val="00FB5DCE"/>
    <w:rsid w:val="00FB6848"/>
    <w:rsid w:val="00FC31E0"/>
    <w:rsid w:val="00FC4521"/>
    <w:rsid w:val="00FC5DD8"/>
    <w:rsid w:val="00FC7D17"/>
    <w:rsid w:val="00FD0E44"/>
    <w:rsid w:val="00FD1983"/>
    <w:rsid w:val="00FD5190"/>
    <w:rsid w:val="00FE37E3"/>
    <w:rsid w:val="00FF5139"/>
    <w:rsid w:val="00FF5F1D"/>
    <w:rsid w:val="00FF6271"/>
    <w:rsid w:val="00FF71D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FB96"/>
  <w15:docId w15:val="{FFFCD5CE-9B62-4E3F-9462-F5F4AD2D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E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6A3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64A"/>
    <w:rPr>
      <w:rFonts w:ascii="Tahoma" w:hAnsi="Tahoma" w:cs="Tahoma"/>
      <w:sz w:val="16"/>
      <w:szCs w:val="16"/>
    </w:rPr>
  </w:style>
  <w:style w:type="paragraph" w:styleId="ListParagraph">
    <w:name w:val="List Paragraph"/>
    <w:basedOn w:val="Normal"/>
    <w:uiPriority w:val="34"/>
    <w:qFormat/>
    <w:rsid w:val="00C54BCA"/>
    <w:pPr>
      <w:ind w:left="720"/>
      <w:contextualSpacing/>
    </w:pPr>
  </w:style>
  <w:style w:type="character" w:customStyle="1" w:styleId="hithilite">
    <w:name w:val="hithilite"/>
    <w:basedOn w:val="DefaultParagraphFont"/>
    <w:rsid w:val="008C06F6"/>
  </w:style>
  <w:style w:type="character" w:styleId="Emphasis">
    <w:name w:val="Emphasis"/>
    <w:basedOn w:val="DefaultParagraphFont"/>
    <w:uiPriority w:val="20"/>
    <w:qFormat/>
    <w:rsid w:val="00FF6271"/>
    <w:rPr>
      <w:i/>
      <w:iCs/>
    </w:rPr>
  </w:style>
  <w:style w:type="paragraph" w:styleId="Header">
    <w:name w:val="header"/>
    <w:basedOn w:val="Normal"/>
    <w:link w:val="HeaderChar"/>
    <w:uiPriority w:val="99"/>
    <w:unhideWhenUsed/>
    <w:rsid w:val="006C1892"/>
    <w:pPr>
      <w:tabs>
        <w:tab w:val="center" w:pos="4819"/>
        <w:tab w:val="right" w:pos="9638"/>
      </w:tabs>
      <w:spacing w:after="0" w:line="240" w:lineRule="auto"/>
    </w:pPr>
  </w:style>
  <w:style w:type="character" w:customStyle="1" w:styleId="HeaderChar">
    <w:name w:val="Header Char"/>
    <w:basedOn w:val="DefaultParagraphFont"/>
    <w:link w:val="Header"/>
    <w:uiPriority w:val="99"/>
    <w:rsid w:val="006C1892"/>
  </w:style>
  <w:style w:type="paragraph" w:styleId="Footer">
    <w:name w:val="footer"/>
    <w:basedOn w:val="Normal"/>
    <w:link w:val="FooterChar"/>
    <w:uiPriority w:val="99"/>
    <w:unhideWhenUsed/>
    <w:rsid w:val="006C1892"/>
    <w:pPr>
      <w:tabs>
        <w:tab w:val="center" w:pos="4819"/>
        <w:tab w:val="right" w:pos="9638"/>
      </w:tabs>
      <w:spacing w:after="0" w:line="240" w:lineRule="auto"/>
    </w:pPr>
  </w:style>
  <w:style w:type="character" w:customStyle="1" w:styleId="FooterChar">
    <w:name w:val="Footer Char"/>
    <w:basedOn w:val="DefaultParagraphFont"/>
    <w:link w:val="Footer"/>
    <w:uiPriority w:val="99"/>
    <w:rsid w:val="006C1892"/>
  </w:style>
  <w:style w:type="character" w:styleId="LineNumber">
    <w:name w:val="line number"/>
    <w:basedOn w:val="DefaultParagraphFont"/>
    <w:uiPriority w:val="99"/>
    <w:semiHidden/>
    <w:unhideWhenUsed/>
    <w:rsid w:val="006C1892"/>
  </w:style>
  <w:style w:type="character" w:styleId="CommentReference">
    <w:name w:val="annotation reference"/>
    <w:basedOn w:val="DefaultParagraphFont"/>
    <w:uiPriority w:val="99"/>
    <w:semiHidden/>
    <w:unhideWhenUsed/>
    <w:rsid w:val="00874C92"/>
    <w:rPr>
      <w:sz w:val="16"/>
      <w:szCs w:val="16"/>
    </w:rPr>
  </w:style>
  <w:style w:type="paragraph" w:styleId="CommentText">
    <w:name w:val="annotation text"/>
    <w:basedOn w:val="Normal"/>
    <w:link w:val="CommentTextChar"/>
    <w:uiPriority w:val="99"/>
    <w:semiHidden/>
    <w:unhideWhenUsed/>
    <w:rsid w:val="00874C92"/>
    <w:pPr>
      <w:spacing w:line="240" w:lineRule="auto"/>
    </w:pPr>
    <w:rPr>
      <w:sz w:val="20"/>
      <w:szCs w:val="20"/>
    </w:rPr>
  </w:style>
  <w:style w:type="character" w:customStyle="1" w:styleId="CommentTextChar">
    <w:name w:val="Comment Text Char"/>
    <w:basedOn w:val="DefaultParagraphFont"/>
    <w:link w:val="CommentText"/>
    <w:uiPriority w:val="99"/>
    <w:semiHidden/>
    <w:rsid w:val="00874C92"/>
    <w:rPr>
      <w:sz w:val="20"/>
      <w:szCs w:val="20"/>
    </w:rPr>
  </w:style>
  <w:style w:type="paragraph" w:styleId="CommentSubject">
    <w:name w:val="annotation subject"/>
    <w:basedOn w:val="CommentText"/>
    <w:next w:val="CommentText"/>
    <w:link w:val="CommentSubjectChar"/>
    <w:uiPriority w:val="99"/>
    <w:semiHidden/>
    <w:unhideWhenUsed/>
    <w:rsid w:val="00874C92"/>
    <w:rPr>
      <w:b/>
      <w:bCs/>
    </w:rPr>
  </w:style>
  <w:style w:type="character" w:customStyle="1" w:styleId="CommentSubjectChar">
    <w:name w:val="Comment Subject Char"/>
    <w:basedOn w:val="CommentTextChar"/>
    <w:link w:val="CommentSubject"/>
    <w:uiPriority w:val="99"/>
    <w:semiHidden/>
    <w:rsid w:val="00874C92"/>
    <w:rPr>
      <w:b/>
      <w:bCs/>
      <w:sz w:val="20"/>
      <w:szCs w:val="20"/>
    </w:rPr>
  </w:style>
  <w:style w:type="character" w:styleId="Hyperlink">
    <w:name w:val="Hyperlink"/>
    <w:basedOn w:val="DefaultParagraphFont"/>
    <w:uiPriority w:val="99"/>
    <w:unhideWhenUsed/>
    <w:rsid w:val="00B853F8"/>
    <w:rPr>
      <w:color w:val="0000FF" w:themeColor="hyperlink"/>
      <w:u w:val="single"/>
    </w:rPr>
  </w:style>
  <w:style w:type="character" w:customStyle="1" w:styleId="apple-converted-space">
    <w:name w:val="apple-converted-space"/>
    <w:basedOn w:val="DefaultParagraphFont"/>
    <w:rsid w:val="00DF3D0D"/>
  </w:style>
  <w:style w:type="character" w:styleId="HTMLCite">
    <w:name w:val="HTML Cite"/>
    <w:basedOn w:val="DefaultParagraphFont"/>
    <w:uiPriority w:val="99"/>
    <w:semiHidden/>
    <w:unhideWhenUsed/>
    <w:rsid w:val="00DF3D0D"/>
    <w:rPr>
      <w:i/>
      <w:iCs/>
    </w:rPr>
  </w:style>
  <w:style w:type="paragraph" w:styleId="HTMLPreformatted">
    <w:name w:val="HTML Preformatted"/>
    <w:basedOn w:val="Normal"/>
    <w:link w:val="HTMLPreformattedChar"/>
    <w:uiPriority w:val="99"/>
    <w:semiHidden/>
    <w:unhideWhenUsed/>
    <w:rsid w:val="00BE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E63CD"/>
    <w:rPr>
      <w:rFonts w:ascii="Courier New" w:eastAsia="Times New Roman" w:hAnsi="Courier New" w:cs="Courier New"/>
      <w:sz w:val="20"/>
      <w:szCs w:val="20"/>
      <w:lang w:val="en-US"/>
    </w:rPr>
  </w:style>
  <w:style w:type="character" w:customStyle="1" w:styleId="mixed-citation">
    <w:name w:val="mixed-citation"/>
    <w:basedOn w:val="DefaultParagraphFont"/>
    <w:rsid w:val="008F0088"/>
  </w:style>
  <w:style w:type="character" w:customStyle="1" w:styleId="ref-title">
    <w:name w:val="ref-title"/>
    <w:basedOn w:val="DefaultParagraphFont"/>
    <w:rsid w:val="008F0088"/>
  </w:style>
  <w:style w:type="character" w:customStyle="1" w:styleId="ref-journal">
    <w:name w:val="ref-journal"/>
    <w:basedOn w:val="DefaultParagraphFont"/>
    <w:rsid w:val="008F0088"/>
  </w:style>
  <w:style w:type="character" w:customStyle="1" w:styleId="ref-vol">
    <w:name w:val="ref-vol"/>
    <w:basedOn w:val="DefaultParagraphFont"/>
    <w:rsid w:val="008F0088"/>
  </w:style>
  <w:style w:type="character" w:customStyle="1" w:styleId="label">
    <w:name w:val="label"/>
    <w:basedOn w:val="DefaultParagraphFont"/>
    <w:rsid w:val="00BA20ED"/>
  </w:style>
  <w:style w:type="character" w:customStyle="1" w:styleId="databold">
    <w:name w:val="data_bold"/>
    <w:basedOn w:val="DefaultParagraphFont"/>
    <w:rsid w:val="00BA20ED"/>
  </w:style>
  <w:style w:type="paragraph" w:styleId="Revision">
    <w:name w:val="Revision"/>
    <w:hidden/>
    <w:uiPriority w:val="99"/>
    <w:semiHidden/>
    <w:rsid w:val="00C30CEA"/>
    <w:pPr>
      <w:spacing w:after="0" w:line="240" w:lineRule="auto"/>
    </w:pPr>
  </w:style>
  <w:style w:type="character" w:styleId="FollowedHyperlink">
    <w:name w:val="FollowedHyperlink"/>
    <w:basedOn w:val="DefaultParagraphFont"/>
    <w:uiPriority w:val="99"/>
    <w:semiHidden/>
    <w:unhideWhenUsed/>
    <w:rsid w:val="00AF24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9504">
      <w:bodyDiv w:val="1"/>
      <w:marLeft w:val="0"/>
      <w:marRight w:val="0"/>
      <w:marTop w:val="0"/>
      <w:marBottom w:val="0"/>
      <w:divBdr>
        <w:top w:val="none" w:sz="0" w:space="0" w:color="auto"/>
        <w:left w:val="none" w:sz="0" w:space="0" w:color="auto"/>
        <w:bottom w:val="none" w:sz="0" w:space="0" w:color="auto"/>
        <w:right w:val="none" w:sz="0" w:space="0" w:color="auto"/>
      </w:divBdr>
      <w:divsChild>
        <w:div w:id="1385635538">
          <w:marLeft w:val="0"/>
          <w:marRight w:val="0"/>
          <w:marTop w:val="0"/>
          <w:marBottom w:val="0"/>
          <w:divBdr>
            <w:top w:val="none" w:sz="0" w:space="0" w:color="auto"/>
            <w:left w:val="none" w:sz="0" w:space="0" w:color="auto"/>
            <w:bottom w:val="none" w:sz="0" w:space="0" w:color="auto"/>
            <w:right w:val="none" w:sz="0" w:space="0" w:color="auto"/>
          </w:divBdr>
          <w:divsChild>
            <w:div w:id="1355114711">
              <w:marLeft w:val="0"/>
              <w:marRight w:val="0"/>
              <w:marTop w:val="0"/>
              <w:marBottom w:val="0"/>
              <w:divBdr>
                <w:top w:val="none" w:sz="0" w:space="0" w:color="auto"/>
                <w:left w:val="none" w:sz="0" w:space="0" w:color="auto"/>
                <w:bottom w:val="none" w:sz="0" w:space="0" w:color="auto"/>
                <w:right w:val="none" w:sz="0" w:space="0" w:color="auto"/>
              </w:divBdr>
              <w:divsChild>
                <w:div w:id="1061832291">
                  <w:marLeft w:val="0"/>
                  <w:marRight w:val="0"/>
                  <w:marTop w:val="0"/>
                  <w:marBottom w:val="0"/>
                  <w:divBdr>
                    <w:top w:val="none" w:sz="0" w:space="0" w:color="auto"/>
                    <w:left w:val="none" w:sz="0" w:space="0" w:color="auto"/>
                    <w:bottom w:val="none" w:sz="0" w:space="0" w:color="auto"/>
                    <w:right w:val="none" w:sz="0" w:space="0" w:color="auto"/>
                  </w:divBdr>
                </w:div>
              </w:divsChild>
            </w:div>
            <w:div w:id="399792204">
              <w:marLeft w:val="0"/>
              <w:marRight w:val="0"/>
              <w:marTop w:val="0"/>
              <w:marBottom w:val="0"/>
              <w:divBdr>
                <w:top w:val="none" w:sz="0" w:space="0" w:color="auto"/>
                <w:left w:val="none" w:sz="0" w:space="0" w:color="auto"/>
                <w:bottom w:val="none" w:sz="0" w:space="0" w:color="auto"/>
                <w:right w:val="none" w:sz="0" w:space="0" w:color="auto"/>
              </w:divBdr>
            </w:div>
            <w:div w:id="18110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199">
      <w:bodyDiv w:val="1"/>
      <w:marLeft w:val="0"/>
      <w:marRight w:val="0"/>
      <w:marTop w:val="0"/>
      <w:marBottom w:val="0"/>
      <w:divBdr>
        <w:top w:val="none" w:sz="0" w:space="0" w:color="auto"/>
        <w:left w:val="none" w:sz="0" w:space="0" w:color="auto"/>
        <w:bottom w:val="none" w:sz="0" w:space="0" w:color="auto"/>
        <w:right w:val="none" w:sz="0" w:space="0" w:color="auto"/>
      </w:divBdr>
    </w:div>
    <w:div w:id="148593206">
      <w:bodyDiv w:val="1"/>
      <w:marLeft w:val="0"/>
      <w:marRight w:val="0"/>
      <w:marTop w:val="0"/>
      <w:marBottom w:val="0"/>
      <w:divBdr>
        <w:top w:val="none" w:sz="0" w:space="0" w:color="auto"/>
        <w:left w:val="none" w:sz="0" w:space="0" w:color="auto"/>
        <w:bottom w:val="none" w:sz="0" w:space="0" w:color="auto"/>
        <w:right w:val="none" w:sz="0" w:space="0" w:color="auto"/>
      </w:divBdr>
    </w:div>
    <w:div w:id="195585996">
      <w:bodyDiv w:val="1"/>
      <w:marLeft w:val="0"/>
      <w:marRight w:val="0"/>
      <w:marTop w:val="0"/>
      <w:marBottom w:val="0"/>
      <w:divBdr>
        <w:top w:val="none" w:sz="0" w:space="0" w:color="auto"/>
        <w:left w:val="none" w:sz="0" w:space="0" w:color="auto"/>
        <w:bottom w:val="none" w:sz="0" w:space="0" w:color="auto"/>
        <w:right w:val="none" w:sz="0" w:space="0" w:color="auto"/>
      </w:divBdr>
    </w:div>
    <w:div w:id="200020478">
      <w:bodyDiv w:val="1"/>
      <w:marLeft w:val="0"/>
      <w:marRight w:val="0"/>
      <w:marTop w:val="0"/>
      <w:marBottom w:val="0"/>
      <w:divBdr>
        <w:top w:val="none" w:sz="0" w:space="0" w:color="auto"/>
        <w:left w:val="none" w:sz="0" w:space="0" w:color="auto"/>
        <w:bottom w:val="none" w:sz="0" w:space="0" w:color="auto"/>
        <w:right w:val="none" w:sz="0" w:space="0" w:color="auto"/>
      </w:divBdr>
    </w:div>
    <w:div w:id="243803161">
      <w:bodyDiv w:val="1"/>
      <w:marLeft w:val="0"/>
      <w:marRight w:val="0"/>
      <w:marTop w:val="0"/>
      <w:marBottom w:val="0"/>
      <w:divBdr>
        <w:top w:val="none" w:sz="0" w:space="0" w:color="auto"/>
        <w:left w:val="none" w:sz="0" w:space="0" w:color="auto"/>
        <w:bottom w:val="none" w:sz="0" w:space="0" w:color="auto"/>
        <w:right w:val="none" w:sz="0" w:space="0" w:color="auto"/>
      </w:divBdr>
    </w:div>
    <w:div w:id="286350670">
      <w:bodyDiv w:val="1"/>
      <w:marLeft w:val="0"/>
      <w:marRight w:val="0"/>
      <w:marTop w:val="0"/>
      <w:marBottom w:val="0"/>
      <w:divBdr>
        <w:top w:val="none" w:sz="0" w:space="0" w:color="auto"/>
        <w:left w:val="none" w:sz="0" w:space="0" w:color="auto"/>
        <w:bottom w:val="none" w:sz="0" w:space="0" w:color="auto"/>
        <w:right w:val="none" w:sz="0" w:space="0" w:color="auto"/>
      </w:divBdr>
    </w:div>
    <w:div w:id="392312012">
      <w:bodyDiv w:val="1"/>
      <w:marLeft w:val="0"/>
      <w:marRight w:val="0"/>
      <w:marTop w:val="0"/>
      <w:marBottom w:val="0"/>
      <w:divBdr>
        <w:top w:val="none" w:sz="0" w:space="0" w:color="auto"/>
        <w:left w:val="none" w:sz="0" w:space="0" w:color="auto"/>
        <w:bottom w:val="none" w:sz="0" w:space="0" w:color="auto"/>
        <w:right w:val="none" w:sz="0" w:space="0" w:color="auto"/>
      </w:divBdr>
    </w:div>
    <w:div w:id="417026540">
      <w:bodyDiv w:val="1"/>
      <w:marLeft w:val="0"/>
      <w:marRight w:val="0"/>
      <w:marTop w:val="0"/>
      <w:marBottom w:val="0"/>
      <w:divBdr>
        <w:top w:val="none" w:sz="0" w:space="0" w:color="auto"/>
        <w:left w:val="none" w:sz="0" w:space="0" w:color="auto"/>
        <w:bottom w:val="none" w:sz="0" w:space="0" w:color="auto"/>
        <w:right w:val="none" w:sz="0" w:space="0" w:color="auto"/>
      </w:divBdr>
    </w:div>
    <w:div w:id="428741136">
      <w:bodyDiv w:val="1"/>
      <w:marLeft w:val="0"/>
      <w:marRight w:val="0"/>
      <w:marTop w:val="0"/>
      <w:marBottom w:val="0"/>
      <w:divBdr>
        <w:top w:val="none" w:sz="0" w:space="0" w:color="auto"/>
        <w:left w:val="none" w:sz="0" w:space="0" w:color="auto"/>
        <w:bottom w:val="none" w:sz="0" w:space="0" w:color="auto"/>
        <w:right w:val="none" w:sz="0" w:space="0" w:color="auto"/>
      </w:divBdr>
    </w:div>
    <w:div w:id="464274207">
      <w:bodyDiv w:val="1"/>
      <w:marLeft w:val="0"/>
      <w:marRight w:val="0"/>
      <w:marTop w:val="0"/>
      <w:marBottom w:val="0"/>
      <w:divBdr>
        <w:top w:val="none" w:sz="0" w:space="0" w:color="auto"/>
        <w:left w:val="none" w:sz="0" w:space="0" w:color="auto"/>
        <w:bottom w:val="none" w:sz="0" w:space="0" w:color="auto"/>
        <w:right w:val="none" w:sz="0" w:space="0" w:color="auto"/>
      </w:divBdr>
    </w:div>
    <w:div w:id="596527404">
      <w:bodyDiv w:val="1"/>
      <w:marLeft w:val="0"/>
      <w:marRight w:val="0"/>
      <w:marTop w:val="0"/>
      <w:marBottom w:val="0"/>
      <w:divBdr>
        <w:top w:val="none" w:sz="0" w:space="0" w:color="auto"/>
        <w:left w:val="none" w:sz="0" w:space="0" w:color="auto"/>
        <w:bottom w:val="none" w:sz="0" w:space="0" w:color="auto"/>
        <w:right w:val="none" w:sz="0" w:space="0" w:color="auto"/>
      </w:divBdr>
    </w:div>
    <w:div w:id="600337994">
      <w:bodyDiv w:val="1"/>
      <w:marLeft w:val="0"/>
      <w:marRight w:val="0"/>
      <w:marTop w:val="0"/>
      <w:marBottom w:val="0"/>
      <w:divBdr>
        <w:top w:val="none" w:sz="0" w:space="0" w:color="auto"/>
        <w:left w:val="none" w:sz="0" w:space="0" w:color="auto"/>
        <w:bottom w:val="none" w:sz="0" w:space="0" w:color="auto"/>
        <w:right w:val="none" w:sz="0" w:space="0" w:color="auto"/>
      </w:divBdr>
    </w:div>
    <w:div w:id="606237037">
      <w:bodyDiv w:val="1"/>
      <w:marLeft w:val="0"/>
      <w:marRight w:val="0"/>
      <w:marTop w:val="0"/>
      <w:marBottom w:val="0"/>
      <w:divBdr>
        <w:top w:val="none" w:sz="0" w:space="0" w:color="auto"/>
        <w:left w:val="none" w:sz="0" w:space="0" w:color="auto"/>
        <w:bottom w:val="none" w:sz="0" w:space="0" w:color="auto"/>
        <w:right w:val="none" w:sz="0" w:space="0" w:color="auto"/>
      </w:divBdr>
    </w:div>
    <w:div w:id="613101339">
      <w:bodyDiv w:val="1"/>
      <w:marLeft w:val="0"/>
      <w:marRight w:val="0"/>
      <w:marTop w:val="0"/>
      <w:marBottom w:val="0"/>
      <w:divBdr>
        <w:top w:val="none" w:sz="0" w:space="0" w:color="auto"/>
        <w:left w:val="none" w:sz="0" w:space="0" w:color="auto"/>
        <w:bottom w:val="none" w:sz="0" w:space="0" w:color="auto"/>
        <w:right w:val="none" w:sz="0" w:space="0" w:color="auto"/>
      </w:divBdr>
    </w:div>
    <w:div w:id="649094026">
      <w:bodyDiv w:val="1"/>
      <w:marLeft w:val="0"/>
      <w:marRight w:val="0"/>
      <w:marTop w:val="0"/>
      <w:marBottom w:val="0"/>
      <w:divBdr>
        <w:top w:val="none" w:sz="0" w:space="0" w:color="auto"/>
        <w:left w:val="none" w:sz="0" w:space="0" w:color="auto"/>
        <w:bottom w:val="none" w:sz="0" w:space="0" w:color="auto"/>
        <w:right w:val="none" w:sz="0" w:space="0" w:color="auto"/>
      </w:divBdr>
    </w:div>
    <w:div w:id="692266627">
      <w:bodyDiv w:val="1"/>
      <w:marLeft w:val="0"/>
      <w:marRight w:val="0"/>
      <w:marTop w:val="0"/>
      <w:marBottom w:val="0"/>
      <w:divBdr>
        <w:top w:val="none" w:sz="0" w:space="0" w:color="auto"/>
        <w:left w:val="none" w:sz="0" w:space="0" w:color="auto"/>
        <w:bottom w:val="none" w:sz="0" w:space="0" w:color="auto"/>
        <w:right w:val="none" w:sz="0" w:space="0" w:color="auto"/>
      </w:divBdr>
    </w:div>
    <w:div w:id="697966711">
      <w:bodyDiv w:val="1"/>
      <w:marLeft w:val="0"/>
      <w:marRight w:val="0"/>
      <w:marTop w:val="0"/>
      <w:marBottom w:val="0"/>
      <w:divBdr>
        <w:top w:val="none" w:sz="0" w:space="0" w:color="auto"/>
        <w:left w:val="none" w:sz="0" w:space="0" w:color="auto"/>
        <w:bottom w:val="none" w:sz="0" w:space="0" w:color="auto"/>
        <w:right w:val="none" w:sz="0" w:space="0" w:color="auto"/>
      </w:divBdr>
    </w:div>
    <w:div w:id="707992860">
      <w:bodyDiv w:val="1"/>
      <w:marLeft w:val="0"/>
      <w:marRight w:val="0"/>
      <w:marTop w:val="0"/>
      <w:marBottom w:val="0"/>
      <w:divBdr>
        <w:top w:val="none" w:sz="0" w:space="0" w:color="auto"/>
        <w:left w:val="none" w:sz="0" w:space="0" w:color="auto"/>
        <w:bottom w:val="none" w:sz="0" w:space="0" w:color="auto"/>
        <w:right w:val="none" w:sz="0" w:space="0" w:color="auto"/>
      </w:divBdr>
    </w:div>
    <w:div w:id="740644021">
      <w:bodyDiv w:val="1"/>
      <w:marLeft w:val="0"/>
      <w:marRight w:val="0"/>
      <w:marTop w:val="0"/>
      <w:marBottom w:val="0"/>
      <w:divBdr>
        <w:top w:val="none" w:sz="0" w:space="0" w:color="auto"/>
        <w:left w:val="none" w:sz="0" w:space="0" w:color="auto"/>
        <w:bottom w:val="none" w:sz="0" w:space="0" w:color="auto"/>
        <w:right w:val="none" w:sz="0" w:space="0" w:color="auto"/>
      </w:divBdr>
    </w:div>
    <w:div w:id="781337024">
      <w:bodyDiv w:val="1"/>
      <w:marLeft w:val="0"/>
      <w:marRight w:val="0"/>
      <w:marTop w:val="0"/>
      <w:marBottom w:val="0"/>
      <w:divBdr>
        <w:top w:val="none" w:sz="0" w:space="0" w:color="auto"/>
        <w:left w:val="none" w:sz="0" w:space="0" w:color="auto"/>
        <w:bottom w:val="none" w:sz="0" w:space="0" w:color="auto"/>
        <w:right w:val="none" w:sz="0" w:space="0" w:color="auto"/>
      </w:divBdr>
    </w:div>
    <w:div w:id="837503934">
      <w:bodyDiv w:val="1"/>
      <w:marLeft w:val="0"/>
      <w:marRight w:val="0"/>
      <w:marTop w:val="0"/>
      <w:marBottom w:val="0"/>
      <w:divBdr>
        <w:top w:val="none" w:sz="0" w:space="0" w:color="auto"/>
        <w:left w:val="none" w:sz="0" w:space="0" w:color="auto"/>
        <w:bottom w:val="none" w:sz="0" w:space="0" w:color="auto"/>
        <w:right w:val="none" w:sz="0" w:space="0" w:color="auto"/>
      </w:divBdr>
    </w:div>
    <w:div w:id="845170336">
      <w:bodyDiv w:val="1"/>
      <w:marLeft w:val="0"/>
      <w:marRight w:val="0"/>
      <w:marTop w:val="0"/>
      <w:marBottom w:val="0"/>
      <w:divBdr>
        <w:top w:val="none" w:sz="0" w:space="0" w:color="auto"/>
        <w:left w:val="none" w:sz="0" w:space="0" w:color="auto"/>
        <w:bottom w:val="none" w:sz="0" w:space="0" w:color="auto"/>
        <w:right w:val="none" w:sz="0" w:space="0" w:color="auto"/>
      </w:divBdr>
    </w:div>
    <w:div w:id="882135724">
      <w:bodyDiv w:val="1"/>
      <w:marLeft w:val="0"/>
      <w:marRight w:val="0"/>
      <w:marTop w:val="0"/>
      <w:marBottom w:val="0"/>
      <w:divBdr>
        <w:top w:val="none" w:sz="0" w:space="0" w:color="auto"/>
        <w:left w:val="none" w:sz="0" w:space="0" w:color="auto"/>
        <w:bottom w:val="none" w:sz="0" w:space="0" w:color="auto"/>
        <w:right w:val="none" w:sz="0" w:space="0" w:color="auto"/>
      </w:divBdr>
    </w:div>
    <w:div w:id="908810424">
      <w:bodyDiv w:val="1"/>
      <w:marLeft w:val="0"/>
      <w:marRight w:val="0"/>
      <w:marTop w:val="0"/>
      <w:marBottom w:val="0"/>
      <w:divBdr>
        <w:top w:val="none" w:sz="0" w:space="0" w:color="auto"/>
        <w:left w:val="none" w:sz="0" w:space="0" w:color="auto"/>
        <w:bottom w:val="none" w:sz="0" w:space="0" w:color="auto"/>
        <w:right w:val="none" w:sz="0" w:space="0" w:color="auto"/>
      </w:divBdr>
    </w:div>
    <w:div w:id="984164894">
      <w:bodyDiv w:val="1"/>
      <w:marLeft w:val="0"/>
      <w:marRight w:val="0"/>
      <w:marTop w:val="0"/>
      <w:marBottom w:val="0"/>
      <w:divBdr>
        <w:top w:val="none" w:sz="0" w:space="0" w:color="auto"/>
        <w:left w:val="none" w:sz="0" w:space="0" w:color="auto"/>
        <w:bottom w:val="none" w:sz="0" w:space="0" w:color="auto"/>
        <w:right w:val="none" w:sz="0" w:space="0" w:color="auto"/>
      </w:divBdr>
    </w:div>
    <w:div w:id="998004233">
      <w:bodyDiv w:val="1"/>
      <w:marLeft w:val="0"/>
      <w:marRight w:val="0"/>
      <w:marTop w:val="0"/>
      <w:marBottom w:val="0"/>
      <w:divBdr>
        <w:top w:val="none" w:sz="0" w:space="0" w:color="auto"/>
        <w:left w:val="none" w:sz="0" w:space="0" w:color="auto"/>
        <w:bottom w:val="none" w:sz="0" w:space="0" w:color="auto"/>
        <w:right w:val="none" w:sz="0" w:space="0" w:color="auto"/>
      </w:divBdr>
    </w:div>
    <w:div w:id="1045641875">
      <w:bodyDiv w:val="1"/>
      <w:marLeft w:val="0"/>
      <w:marRight w:val="0"/>
      <w:marTop w:val="0"/>
      <w:marBottom w:val="0"/>
      <w:divBdr>
        <w:top w:val="none" w:sz="0" w:space="0" w:color="auto"/>
        <w:left w:val="none" w:sz="0" w:space="0" w:color="auto"/>
        <w:bottom w:val="none" w:sz="0" w:space="0" w:color="auto"/>
        <w:right w:val="none" w:sz="0" w:space="0" w:color="auto"/>
      </w:divBdr>
    </w:div>
    <w:div w:id="1062557349">
      <w:bodyDiv w:val="1"/>
      <w:marLeft w:val="0"/>
      <w:marRight w:val="0"/>
      <w:marTop w:val="0"/>
      <w:marBottom w:val="0"/>
      <w:divBdr>
        <w:top w:val="none" w:sz="0" w:space="0" w:color="auto"/>
        <w:left w:val="none" w:sz="0" w:space="0" w:color="auto"/>
        <w:bottom w:val="none" w:sz="0" w:space="0" w:color="auto"/>
        <w:right w:val="none" w:sz="0" w:space="0" w:color="auto"/>
      </w:divBdr>
    </w:div>
    <w:div w:id="1064332616">
      <w:bodyDiv w:val="1"/>
      <w:marLeft w:val="0"/>
      <w:marRight w:val="0"/>
      <w:marTop w:val="0"/>
      <w:marBottom w:val="0"/>
      <w:divBdr>
        <w:top w:val="none" w:sz="0" w:space="0" w:color="auto"/>
        <w:left w:val="none" w:sz="0" w:space="0" w:color="auto"/>
        <w:bottom w:val="none" w:sz="0" w:space="0" w:color="auto"/>
        <w:right w:val="none" w:sz="0" w:space="0" w:color="auto"/>
      </w:divBdr>
    </w:div>
    <w:div w:id="1138259952">
      <w:bodyDiv w:val="1"/>
      <w:marLeft w:val="0"/>
      <w:marRight w:val="0"/>
      <w:marTop w:val="0"/>
      <w:marBottom w:val="0"/>
      <w:divBdr>
        <w:top w:val="none" w:sz="0" w:space="0" w:color="auto"/>
        <w:left w:val="none" w:sz="0" w:space="0" w:color="auto"/>
        <w:bottom w:val="none" w:sz="0" w:space="0" w:color="auto"/>
        <w:right w:val="none" w:sz="0" w:space="0" w:color="auto"/>
      </w:divBdr>
    </w:div>
    <w:div w:id="1184517485">
      <w:bodyDiv w:val="1"/>
      <w:marLeft w:val="0"/>
      <w:marRight w:val="0"/>
      <w:marTop w:val="0"/>
      <w:marBottom w:val="0"/>
      <w:divBdr>
        <w:top w:val="none" w:sz="0" w:space="0" w:color="auto"/>
        <w:left w:val="none" w:sz="0" w:space="0" w:color="auto"/>
        <w:bottom w:val="none" w:sz="0" w:space="0" w:color="auto"/>
        <w:right w:val="none" w:sz="0" w:space="0" w:color="auto"/>
      </w:divBdr>
    </w:div>
    <w:div w:id="1258901907">
      <w:bodyDiv w:val="1"/>
      <w:marLeft w:val="0"/>
      <w:marRight w:val="0"/>
      <w:marTop w:val="0"/>
      <w:marBottom w:val="0"/>
      <w:divBdr>
        <w:top w:val="none" w:sz="0" w:space="0" w:color="auto"/>
        <w:left w:val="none" w:sz="0" w:space="0" w:color="auto"/>
        <w:bottom w:val="none" w:sz="0" w:space="0" w:color="auto"/>
        <w:right w:val="none" w:sz="0" w:space="0" w:color="auto"/>
      </w:divBdr>
    </w:div>
    <w:div w:id="1300839464">
      <w:bodyDiv w:val="1"/>
      <w:marLeft w:val="0"/>
      <w:marRight w:val="0"/>
      <w:marTop w:val="0"/>
      <w:marBottom w:val="0"/>
      <w:divBdr>
        <w:top w:val="none" w:sz="0" w:space="0" w:color="auto"/>
        <w:left w:val="none" w:sz="0" w:space="0" w:color="auto"/>
        <w:bottom w:val="none" w:sz="0" w:space="0" w:color="auto"/>
        <w:right w:val="none" w:sz="0" w:space="0" w:color="auto"/>
      </w:divBdr>
    </w:div>
    <w:div w:id="1306812306">
      <w:bodyDiv w:val="1"/>
      <w:marLeft w:val="0"/>
      <w:marRight w:val="0"/>
      <w:marTop w:val="0"/>
      <w:marBottom w:val="0"/>
      <w:divBdr>
        <w:top w:val="none" w:sz="0" w:space="0" w:color="auto"/>
        <w:left w:val="none" w:sz="0" w:space="0" w:color="auto"/>
        <w:bottom w:val="none" w:sz="0" w:space="0" w:color="auto"/>
        <w:right w:val="none" w:sz="0" w:space="0" w:color="auto"/>
      </w:divBdr>
    </w:div>
    <w:div w:id="1310550734">
      <w:bodyDiv w:val="1"/>
      <w:marLeft w:val="0"/>
      <w:marRight w:val="0"/>
      <w:marTop w:val="0"/>
      <w:marBottom w:val="0"/>
      <w:divBdr>
        <w:top w:val="none" w:sz="0" w:space="0" w:color="auto"/>
        <w:left w:val="none" w:sz="0" w:space="0" w:color="auto"/>
        <w:bottom w:val="none" w:sz="0" w:space="0" w:color="auto"/>
        <w:right w:val="none" w:sz="0" w:space="0" w:color="auto"/>
      </w:divBdr>
    </w:div>
    <w:div w:id="1381593683">
      <w:bodyDiv w:val="1"/>
      <w:marLeft w:val="0"/>
      <w:marRight w:val="0"/>
      <w:marTop w:val="0"/>
      <w:marBottom w:val="0"/>
      <w:divBdr>
        <w:top w:val="none" w:sz="0" w:space="0" w:color="auto"/>
        <w:left w:val="none" w:sz="0" w:space="0" w:color="auto"/>
        <w:bottom w:val="none" w:sz="0" w:space="0" w:color="auto"/>
        <w:right w:val="none" w:sz="0" w:space="0" w:color="auto"/>
      </w:divBdr>
    </w:div>
    <w:div w:id="1406995461">
      <w:bodyDiv w:val="1"/>
      <w:marLeft w:val="0"/>
      <w:marRight w:val="0"/>
      <w:marTop w:val="0"/>
      <w:marBottom w:val="0"/>
      <w:divBdr>
        <w:top w:val="none" w:sz="0" w:space="0" w:color="auto"/>
        <w:left w:val="none" w:sz="0" w:space="0" w:color="auto"/>
        <w:bottom w:val="none" w:sz="0" w:space="0" w:color="auto"/>
        <w:right w:val="none" w:sz="0" w:space="0" w:color="auto"/>
      </w:divBdr>
    </w:div>
    <w:div w:id="1490440811">
      <w:bodyDiv w:val="1"/>
      <w:marLeft w:val="0"/>
      <w:marRight w:val="0"/>
      <w:marTop w:val="0"/>
      <w:marBottom w:val="0"/>
      <w:divBdr>
        <w:top w:val="none" w:sz="0" w:space="0" w:color="auto"/>
        <w:left w:val="none" w:sz="0" w:space="0" w:color="auto"/>
        <w:bottom w:val="none" w:sz="0" w:space="0" w:color="auto"/>
        <w:right w:val="none" w:sz="0" w:space="0" w:color="auto"/>
      </w:divBdr>
    </w:div>
    <w:div w:id="1522937984">
      <w:bodyDiv w:val="1"/>
      <w:marLeft w:val="0"/>
      <w:marRight w:val="0"/>
      <w:marTop w:val="0"/>
      <w:marBottom w:val="0"/>
      <w:divBdr>
        <w:top w:val="none" w:sz="0" w:space="0" w:color="auto"/>
        <w:left w:val="none" w:sz="0" w:space="0" w:color="auto"/>
        <w:bottom w:val="none" w:sz="0" w:space="0" w:color="auto"/>
        <w:right w:val="none" w:sz="0" w:space="0" w:color="auto"/>
      </w:divBdr>
    </w:div>
    <w:div w:id="1665546605">
      <w:bodyDiv w:val="1"/>
      <w:marLeft w:val="0"/>
      <w:marRight w:val="0"/>
      <w:marTop w:val="0"/>
      <w:marBottom w:val="0"/>
      <w:divBdr>
        <w:top w:val="none" w:sz="0" w:space="0" w:color="auto"/>
        <w:left w:val="none" w:sz="0" w:space="0" w:color="auto"/>
        <w:bottom w:val="none" w:sz="0" w:space="0" w:color="auto"/>
        <w:right w:val="none" w:sz="0" w:space="0" w:color="auto"/>
      </w:divBdr>
    </w:div>
    <w:div w:id="1727989139">
      <w:bodyDiv w:val="1"/>
      <w:marLeft w:val="0"/>
      <w:marRight w:val="0"/>
      <w:marTop w:val="0"/>
      <w:marBottom w:val="0"/>
      <w:divBdr>
        <w:top w:val="none" w:sz="0" w:space="0" w:color="auto"/>
        <w:left w:val="none" w:sz="0" w:space="0" w:color="auto"/>
        <w:bottom w:val="none" w:sz="0" w:space="0" w:color="auto"/>
        <w:right w:val="none" w:sz="0" w:space="0" w:color="auto"/>
      </w:divBdr>
    </w:div>
    <w:div w:id="1837568590">
      <w:bodyDiv w:val="1"/>
      <w:marLeft w:val="0"/>
      <w:marRight w:val="0"/>
      <w:marTop w:val="0"/>
      <w:marBottom w:val="0"/>
      <w:divBdr>
        <w:top w:val="none" w:sz="0" w:space="0" w:color="auto"/>
        <w:left w:val="none" w:sz="0" w:space="0" w:color="auto"/>
        <w:bottom w:val="none" w:sz="0" w:space="0" w:color="auto"/>
        <w:right w:val="none" w:sz="0" w:space="0" w:color="auto"/>
      </w:divBdr>
    </w:div>
    <w:div w:id="1868054688">
      <w:bodyDiv w:val="1"/>
      <w:marLeft w:val="0"/>
      <w:marRight w:val="0"/>
      <w:marTop w:val="0"/>
      <w:marBottom w:val="0"/>
      <w:divBdr>
        <w:top w:val="none" w:sz="0" w:space="0" w:color="auto"/>
        <w:left w:val="none" w:sz="0" w:space="0" w:color="auto"/>
        <w:bottom w:val="none" w:sz="0" w:space="0" w:color="auto"/>
        <w:right w:val="none" w:sz="0" w:space="0" w:color="auto"/>
      </w:divBdr>
    </w:div>
    <w:div w:id="1897349616">
      <w:bodyDiv w:val="1"/>
      <w:marLeft w:val="0"/>
      <w:marRight w:val="0"/>
      <w:marTop w:val="0"/>
      <w:marBottom w:val="0"/>
      <w:divBdr>
        <w:top w:val="none" w:sz="0" w:space="0" w:color="auto"/>
        <w:left w:val="none" w:sz="0" w:space="0" w:color="auto"/>
        <w:bottom w:val="none" w:sz="0" w:space="0" w:color="auto"/>
        <w:right w:val="none" w:sz="0" w:space="0" w:color="auto"/>
      </w:divBdr>
    </w:div>
    <w:div w:id="2010209909">
      <w:bodyDiv w:val="1"/>
      <w:marLeft w:val="0"/>
      <w:marRight w:val="0"/>
      <w:marTop w:val="0"/>
      <w:marBottom w:val="0"/>
      <w:divBdr>
        <w:top w:val="none" w:sz="0" w:space="0" w:color="auto"/>
        <w:left w:val="none" w:sz="0" w:space="0" w:color="auto"/>
        <w:bottom w:val="none" w:sz="0" w:space="0" w:color="auto"/>
        <w:right w:val="none" w:sz="0" w:space="0" w:color="auto"/>
      </w:divBdr>
    </w:div>
    <w:div w:id="2034914771">
      <w:bodyDiv w:val="1"/>
      <w:marLeft w:val="0"/>
      <w:marRight w:val="0"/>
      <w:marTop w:val="0"/>
      <w:marBottom w:val="0"/>
      <w:divBdr>
        <w:top w:val="none" w:sz="0" w:space="0" w:color="auto"/>
        <w:left w:val="none" w:sz="0" w:space="0" w:color="auto"/>
        <w:bottom w:val="none" w:sz="0" w:space="0" w:color="auto"/>
        <w:right w:val="none" w:sz="0" w:space="0" w:color="auto"/>
      </w:divBdr>
    </w:div>
    <w:div w:id="2087258645">
      <w:bodyDiv w:val="1"/>
      <w:marLeft w:val="0"/>
      <w:marRight w:val="0"/>
      <w:marTop w:val="0"/>
      <w:marBottom w:val="0"/>
      <w:divBdr>
        <w:top w:val="none" w:sz="0" w:space="0" w:color="auto"/>
        <w:left w:val="none" w:sz="0" w:space="0" w:color="auto"/>
        <w:bottom w:val="none" w:sz="0" w:space="0" w:color="auto"/>
        <w:right w:val="none" w:sz="0" w:space="0" w:color="auto"/>
      </w:divBdr>
    </w:div>
    <w:div w:id="2092191260">
      <w:bodyDiv w:val="1"/>
      <w:marLeft w:val="0"/>
      <w:marRight w:val="0"/>
      <w:marTop w:val="0"/>
      <w:marBottom w:val="0"/>
      <w:divBdr>
        <w:top w:val="none" w:sz="0" w:space="0" w:color="auto"/>
        <w:left w:val="none" w:sz="0" w:space="0" w:color="auto"/>
        <w:bottom w:val="none" w:sz="0" w:space="0" w:color="auto"/>
        <w:right w:val="none" w:sz="0" w:space="0" w:color="auto"/>
      </w:divBdr>
    </w:div>
    <w:div w:id="2113429266">
      <w:bodyDiv w:val="1"/>
      <w:marLeft w:val="0"/>
      <w:marRight w:val="0"/>
      <w:marTop w:val="0"/>
      <w:marBottom w:val="0"/>
      <w:divBdr>
        <w:top w:val="none" w:sz="0" w:space="0" w:color="auto"/>
        <w:left w:val="none" w:sz="0" w:space="0" w:color="auto"/>
        <w:bottom w:val="none" w:sz="0" w:space="0" w:color="auto"/>
        <w:right w:val="none" w:sz="0" w:space="0" w:color="auto"/>
      </w:divBdr>
    </w:div>
    <w:div w:id="212573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www.sco.wisc.edu/find-data.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sdata.mn.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pa.gov/waterdata/storage-and-retrieval-and-water-quality-exchange" TargetMode="External"/><Relationship Id="rId5" Type="http://schemas.openxmlformats.org/officeDocument/2006/relationships/webSettings" Target="webSettings.xml"/><Relationship Id="rId15" Type="http://schemas.openxmlformats.org/officeDocument/2006/relationships/hyperlink" Target="http://dx.doi.org/10.6073/pasta/66320ff8063706f6b3ee83a0ef3ef439" TargetMode="External"/><Relationship Id="rId10" Type="http://schemas.openxmlformats.org/officeDocument/2006/relationships/hyperlink" Target="http://www.dnr.state.mn.us/lakefind/" TargetMode="External"/><Relationship Id="rId4" Type="http://schemas.openxmlformats.org/officeDocument/2006/relationships/settings" Target="settings.xml"/><Relationship Id="rId9" Type="http://schemas.openxmlformats.org/officeDocument/2006/relationships/hyperlink" Target="mailto:janne.alahuhta@oulu.fi" TargetMode="External"/><Relationship Id="rId14" Type="http://schemas.openxmlformats.org/officeDocument/2006/relationships/hyperlink" Target="https://CRAN.R-project.org/package=ve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C4847-7BBA-4D0F-BF2C-4721B39F9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27</Pages>
  <Words>8782</Words>
  <Characters>50064</Characters>
  <Application>Microsoft Office Word</Application>
  <DocSecurity>0</DocSecurity>
  <Lines>417</Lines>
  <Paragraphs>117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Oulun yliopisto</Company>
  <LinksUpToDate>false</LinksUpToDate>
  <CharactersWithSpaces>58729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 Alahuhta</dc:creator>
  <cp:lastModifiedBy>Beck, Marcus</cp:lastModifiedBy>
  <cp:revision>84</cp:revision>
  <cp:lastPrinted>2016-03-16T16:33:00Z</cp:lastPrinted>
  <dcterms:created xsi:type="dcterms:W3CDTF">2016-03-15T18:36:00Z</dcterms:created>
  <dcterms:modified xsi:type="dcterms:W3CDTF">2016-03-16T21:12:00Z</dcterms:modified>
</cp:coreProperties>
</file>