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BF" w:rsidRPr="00CA43B3" w:rsidRDefault="000206BF" w:rsidP="00CA43B3">
      <w:pPr>
        <w:rPr>
          <w:rFonts w:ascii="Times New Roman" w:hAnsi="Times New Roman" w:cs="Times New Roman"/>
          <w:sz w:val="24"/>
          <w:szCs w:val="24"/>
        </w:rPr>
      </w:pPr>
    </w:p>
    <w:p w:rsidR="000206BF" w:rsidRPr="00CA43B3" w:rsidRDefault="000206BF" w:rsidP="00CA43B3">
      <w:pPr>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32"/>
          <w:szCs w:val="24"/>
        </w:rPr>
      </w:pPr>
      <w:r w:rsidRPr="00CA43B3">
        <w:rPr>
          <w:rFonts w:ascii="Times New Roman" w:hAnsi="Times New Roman" w:cs="Times New Roman"/>
          <w:b/>
          <w:sz w:val="32"/>
          <w:szCs w:val="24"/>
        </w:rPr>
        <w:t>Improving estimates of ecosystem metabolism by reducing</w:t>
      </w:r>
      <w:r w:rsidR="00CA43B3" w:rsidRPr="00CA43B3">
        <w:rPr>
          <w:rFonts w:ascii="Times New Roman" w:hAnsi="Times New Roman" w:cs="Times New Roman"/>
          <w:b/>
          <w:sz w:val="32"/>
          <w:szCs w:val="24"/>
        </w:rPr>
        <w:t xml:space="preserve"> </w:t>
      </w:r>
      <w:r w:rsidRPr="00CA43B3">
        <w:rPr>
          <w:rFonts w:ascii="Times New Roman" w:hAnsi="Times New Roman" w:cs="Times New Roman"/>
          <w:b/>
          <w:sz w:val="32"/>
          <w:szCs w:val="24"/>
        </w:rPr>
        <w:t>effects of tidal advection on dissolved oxygen time series</w:t>
      </w:r>
    </w:p>
    <w:p w:rsidR="000206BF" w:rsidRPr="00CA43B3" w:rsidRDefault="000206BF" w:rsidP="00D867A0">
      <w:pPr>
        <w:spacing w:line="360" w:lineRule="auto"/>
        <w:jc w:val="center"/>
        <w:rPr>
          <w:rFonts w:ascii="Times New Roman" w:hAnsi="Times New Roman" w:cs="Times New Roman"/>
          <w:b/>
          <w:sz w:val="24"/>
          <w:szCs w:val="24"/>
        </w:rPr>
      </w:pPr>
    </w:p>
    <w:p w:rsidR="000206BF" w:rsidRPr="00CA43B3" w:rsidRDefault="00FB6C29" w:rsidP="00D867A0">
      <w:pPr>
        <w:spacing w:line="360" w:lineRule="auto"/>
        <w:jc w:val="center"/>
        <w:rPr>
          <w:rFonts w:ascii="Times New Roman" w:hAnsi="Times New Roman" w:cs="Times New Roman"/>
          <w:b/>
          <w:sz w:val="24"/>
          <w:szCs w:val="24"/>
        </w:rPr>
      </w:pPr>
      <w:r w:rsidRPr="00CA43B3">
        <w:rPr>
          <w:rFonts w:ascii="Times New Roman" w:hAnsi="Times New Roman" w:cs="Times New Roman"/>
          <w:b/>
          <w:sz w:val="24"/>
          <w:szCs w:val="24"/>
        </w:rPr>
        <w:t>Marcus W. Beck</w:t>
      </w:r>
      <w:r w:rsidRPr="00CA43B3">
        <w:rPr>
          <w:rFonts w:ascii="Times New Roman" w:hAnsi="Times New Roman" w:cs="Times New Roman"/>
          <w:b/>
          <w:sz w:val="24"/>
          <w:szCs w:val="24"/>
          <w:vertAlign w:val="superscript"/>
        </w:rPr>
        <w:t>1</w:t>
      </w:r>
      <w:r w:rsidRPr="00CA43B3">
        <w:rPr>
          <w:rFonts w:ascii="Times New Roman" w:hAnsi="Times New Roman" w:cs="Times New Roman"/>
          <w:b/>
          <w:sz w:val="24"/>
          <w:szCs w:val="24"/>
        </w:rPr>
        <w:t>, James D. Hagy III</w:t>
      </w:r>
      <w:r w:rsidRPr="00CA43B3">
        <w:rPr>
          <w:rFonts w:ascii="Times New Roman" w:hAnsi="Times New Roman" w:cs="Times New Roman"/>
          <w:b/>
          <w:sz w:val="24"/>
          <w:szCs w:val="24"/>
          <w:vertAlign w:val="superscript"/>
        </w:rPr>
        <w:t>2</w:t>
      </w:r>
      <w:r w:rsidRPr="00CA43B3">
        <w:rPr>
          <w:rFonts w:ascii="Times New Roman" w:hAnsi="Times New Roman" w:cs="Times New Roman"/>
          <w:b/>
          <w:sz w:val="24"/>
          <w:szCs w:val="24"/>
        </w:rPr>
        <w:t>, Michael C. Murrell</w:t>
      </w:r>
      <w:r w:rsidRPr="00CA43B3">
        <w:rPr>
          <w:rFonts w:ascii="Times New Roman" w:hAnsi="Times New Roman" w:cs="Times New Roman"/>
          <w:b/>
          <w:sz w:val="24"/>
          <w:szCs w:val="24"/>
          <w:vertAlign w:val="superscript"/>
        </w:rPr>
        <w:t>3</w:t>
      </w:r>
    </w:p>
    <w:p w:rsidR="000206BF" w:rsidRPr="00CA43B3" w:rsidRDefault="000206BF" w:rsidP="00D867A0">
      <w:pPr>
        <w:spacing w:line="360" w:lineRule="auto"/>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1</w:t>
      </w:r>
      <w:r w:rsidRPr="00CA43B3">
        <w:rPr>
          <w:rFonts w:ascii="Times New Roman" w:hAnsi="Times New Roman" w:cs="Times New Roman"/>
          <w:i/>
          <w:sz w:val="24"/>
          <w:szCs w:val="24"/>
        </w:rPr>
        <w:t>ORISE Research Participation Program</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850-934-2480, Fax: 850-934-2401, Email: </w:t>
      </w:r>
      <w:hyperlink r:id="rId6">
        <w:r w:rsidRPr="00CA43B3">
          <w:rPr>
            <w:rStyle w:val="Hyperlink"/>
            <w:rFonts w:ascii="Times New Roman" w:hAnsi="Times New Roman" w:cs="Times New Roman"/>
            <w:i/>
            <w:sz w:val="24"/>
            <w:szCs w:val="24"/>
          </w:rPr>
          <w:t>beck.marcus@epa.gov</w:t>
        </w:r>
      </w:hyperlink>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2</w:t>
      </w:r>
      <w:r w:rsidRPr="00CA43B3">
        <w:rPr>
          <w:rFonts w:ascii="Times New Roman" w:hAnsi="Times New Roman" w:cs="Times New Roman"/>
          <w:i/>
          <w:sz w:val="24"/>
          <w:szCs w:val="24"/>
        </w:rPr>
        <w:t xml:space="preserve">USEPA </w:t>
      </w:r>
      <w:r w:rsidR="00CA43B3" w:rsidRPr="00CA43B3">
        <w:rPr>
          <w:rFonts w:ascii="Times New Roman" w:hAnsi="Times New Roman" w:cs="Times New Roman"/>
          <w:i/>
          <w:sz w:val="24"/>
          <w:szCs w:val="24"/>
        </w:rPr>
        <w:t>National</w:t>
      </w:r>
      <w:r w:rsidRPr="00CA43B3">
        <w:rPr>
          <w:rFonts w:ascii="Times New Roman" w:hAnsi="Times New Roman" w:cs="Times New Roman"/>
          <w:i/>
          <w:sz w:val="24"/>
          <w:szCs w:val="24"/>
        </w:rPr>
        <w:t xml:space="preserve"> Health and Envir</w:t>
      </w:r>
      <w:r w:rsidR="00CA43B3" w:rsidRPr="00CA43B3">
        <w:rPr>
          <w:rFonts w:ascii="Times New Roman" w:hAnsi="Times New Roman" w:cs="Times New Roman"/>
          <w:i/>
          <w:sz w:val="24"/>
          <w:szCs w:val="24"/>
        </w:rPr>
        <w:t>onmental</w:t>
      </w:r>
      <w:r w:rsidRPr="00CA43B3">
        <w:rPr>
          <w:rFonts w:ascii="Times New Roman" w:hAnsi="Times New Roman" w:cs="Times New Roman"/>
          <w:i/>
          <w:sz w:val="24"/>
          <w:szCs w:val="24"/>
        </w:rPr>
        <w:t xml:space="preserve">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850-934-2455, Fax: 850-934-2401, Email: </w:t>
      </w:r>
      <w:hyperlink r:id="rId7">
        <w:r w:rsidRPr="00CA43B3">
          <w:rPr>
            <w:rStyle w:val="Hyperlink"/>
            <w:rFonts w:ascii="Times New Roman" w:hAnsi="Times New Roman" w:cs="Times New Roman"/>
            <w:i/>
            <w:sz w:val="24"/>
            <w:szCs w:val="24"/>
          </w:rPr>
          <w:t>hagy.jim@epa.gov</w:t>
        </w:r>
      </w:hyperlink>
    </w:p>
    <w:p w:rsidR="000206BF" w:rsidRPr="00CA43B3" w:rsidRDefault="000206BF" w:rsidP="00D867A0">
      <w:pPr>
        <w:pStyle w:val="NoSpacing"/>
        <w:spacing w:line="360" w:lineRule="auto"/>
        <w:jc w:val="center"/>
        <w:rPr>
          <w:rFonts w:ascii="Times New Roman" w:hAnsi="Times New Roman" w:cs="Times New Roman"/>
          <w:i/>
          <w:sz w:val="24"/>
          <w:szCs w:val="24"/>
        </w:rPr>
      </w:pPr>
    </w:p>
    <w:p w:rsidR="000206BF" w:rsidRPr="00CA43B3" w:rsidRDefault="000206BF" w:rsidP="00D867A0">
      <w:pPr>
        <w:pStyle w:val="NoSpacing"/>
        <w:spacing w:line="360" w:lineRule="auto"/>
        <w:jc w:val="center"/>
        <w:rPr>
          <w:rFonts w:ascii="Times New Roman" w:hAnsi="Times New Roman" w:cs="Times New Roman"/>
          <w:sz w:val="24"/>
          <w:szCs w:val="24"/>
        </w:rPr>
      </w:pP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b/>
          <w:sz w:val="24"/>
          <w:szCs w:val="24"/>
          <w:vertAlign w:val="superscript"/>
        </w:rPr>
        <w:t>3</w:t>
      </w:r>
      <w:r w:rsidRPr="00CA43B3">
        <w:rPr>
          <w:rFonts w:ascii="Times New Roman" w:hAnsi="Times New Roman" w:cs="Times New Roman"/>
          <w:i/>
          <w:sz w:val="24"/>
          <w:szCs w:val="24"/>
        </w:rPr>
        <w:t>USEPA National Health and Environmental Effects Research Laboratory</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Gulf Ecology Division, 1 Sabine Island Drive, Gulf Breeze, FL 32561</w:t>
      </w:r>
    </w:p>
    <w:p w:rsidR="000206BF" w:rsidRPr="00CA43B3" w:rsidRDefault="00FB6C29" w:rsidP="00D867A0">
      <w:pPr>
        <w:pStyle w:val="NoSpacing"/>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 xml:space="preserve">Phone: 850-934-2433, Fax: 850-934-2401, Email: </w:t>
      </w:r>
      <w:hyperlink r:id="rId8">
        <w:r w:rsidRPr="00CA43B3">
          <w:rPr>
            <w:rStyle w:val="Hyperlink"/>
            <w:rFonts w:ascii="Times New Roman" w:hAnsi="Times New Roman" w:cs="Times New Roman"/>
            <w:i/>
            <w:sz w:val="24"/>
            <w:szCs w:val="24"/>
          </w:rPr>
          <w:t>murrell.michael@epa.gov</w:t>
        </w:r>
      </w:hyperlink>
    </w:p>
    <w:p w:rsidR="000206BF" w:rsidRDefault="000206BF" w:rsidP="00D867A0">
      <w:pPr>
        <w:spacing w:line="360" w:lineRule="auto"/>
        <w:jc w:val="center"/>
        <w:rPr>
          <w:rFonts w:ascii="Times New Roman" w:hAnsi="Times New Roman" w:cs="Times New Roman"/>
          <w:sz w:val="24"/>
          <w:szCs w:val="24"/>
        </w:rPr>
      </w:pPr>
    </w:p>
    <w:p w:rsidR="00D867A0" w:rsidRDefault="00D867A0" w:rsidP="00D867A0">
      <w:pPr>
        <w:spacing w:line="360" w:lineRule="auto"/>
        <w:jc w:val="center"/>
        <w:rPr>
          <w:rFonts w:ascii="Times New Roman" w:hAnsi="Times New Roman" w:cs="Times New Roman"/>
          <w:sz w:val="24"/>
          <w:szCs w:val="24"/>
        </w:rPr>
      </w:pPr>
    </w:p>
    <w:p w:rsidR="00D867A0" w:rsidRPr="00CA43B3" w:rsidRDefault="00D867A0" w:rsidP="00D867A0">
      <w:pPr>
        <w:spacing w:line="360" w:lineRule="auto"/>
        <w:jc w:val="center"/>
        <w:rPr>
          <w:rFonts w:ascii="Times New Roman" w:hAnsi="Times New Roman" w:cs="Times New Roman"/>
          <w:sz w:val="24"/>
          <w:szCs w:val="24"/>
        </w:rPr>
      </w:pPr>
    </w:p>
    <w:p w:rsidR="000206BF" w:rsidRPr="00CA43B3" w:rsidRDefault="00FB6C29" w:rsidP="00D867A0">
      <w:pPr>
        <w:spacing w:line="360" w:lineRule="auto"/>
        <w:jc w:val="center"/>
        <w:rPr>
          <w:rFonts w:ascii="Times New Roman" w:hAnsi="Times New Roman" w:cs="Times New Roman"/>
          <w:i/>
          <w:sz w:val="24"/>
          <w:szCs w:val="24"/>
        </w:rPr>
      </w:pPr>
      <w:r w:rsidRPr="00CA43B3">
        <w:rPr>
          <w:rFonts w:ascii="Times New Roman" w:hAnsi="Times New Roman" w:cs="Times New Roman"/>
          <w:i/>
          <w:sz w:val="24"/>
          <w:szCs w:val="24"/>
        </w:rPr>
        <w:t>Key words:  Dissolved Oxygen, Ecosystem Metabolism, Open Water Method, Tides, Time Series, Weighted Regression</w:t>
      </w:r>
    </w:p>
    <w:p w:rsidR="000206BF" w:rsidRPr="00CA43B3" w:rsidRDefault="00FB6C29" w:rsidP="00CD73F5">
      <w:pPr>
        <w:spacing w:line="360" w:lineRule="auto"/>
        <w:jc w:val="center"/>
        <w:rPr>
          <w:rFonts w:ascii="Times New Roman" w:hAnsi="Times New Roman" w:cs="Times New Roman"/>
          <w:sz w:val="24"/>
          <w:szCs w:val="24"/>
        </w:rPr>
        <w:sectPr w:rsidR="000206BF" w:rsidRPr="00CA43B3">
          <w:footerReference w:type="default" r:id="rId9"/>
          <w:pgSz w:w="12240" w:h="15840"/>
          <w:pgMar w:top="1480" w:right="1340" w:bottom="900" w:left="1340" w:header="0" w:footer="703" w:gutter="0"/>
          <w:cols w:space="720"/>
        </w:sectPr>
      </w:pPr>
      <w:r w:rsidRPr="00CA43B3">
        <w:rPr>
          <w:rFonts w:ascii="Times New Roman" w:hAnsi="Times New Roman" w:cs="Times New Roman"/>
          <w:i/>
          <w:sz w:val="24"/>
          <w:szCs w:val="24"/>
        </w:rPr>
        <w:t>Running head: Improving Estimates of Estuary Metabolism</w:t>
      </w:r>
    </w:p>
    <w:p w:rsidR="000206BF" w:rsidRPr="00CA43B3" w:rsidRDefault="00FB6C29" w:rsidP="00D867A0">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Abstract</w:t>
      </w:r>
    </w:p>
    <w:p w:rsidR="000206BF" w:rsidRPr="00CA43B3" w:rsidRDefault="00FB6C29" w:rsidP="00D867A0">
      <w:pPr>
        <w:tabs>
          <w:tab w:val="left" w:pos="6210"/>
        </w:tabs>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In aquatic ecosystems, time series of dissolved oxygen (DO) have been used to compute estimates of ecosystem metabolism.</w:t>
      </w:r>
      <w:r w:rsidR="00B4054D">
        <w:rPr>
          <w:rFonts w:ascii="Times New Roman" w:hAnsi="Times New Roman" w:cs="Times New Roman"/>
          <w:sz w:val="24"/>
          <w:szCs w:val="24"/>
        </w:rPr>
        <w:t xml:space="preserve"> Central to this open water or ‘</w:t>
      </w:r>
      <w:proofErr w:type="spellStart"/>
      <w:r w:rsidR="00B4054D">
        <w:rPr>
          <w:rFonts w:ascii="Times New Roman" w:hAnsi="Times New Roman" w:cs="Times New Roman"/>
          <w:sz w:val="24"/>
          <w:szCs w:val="24"/>
        </w:rPr>
        <w:t>Odum</w:t>
      </w:r>
      <w:proofErr w:type="spellEnd"/>
      <w:r w:rsidR="00B4054D">
        <w:rPr>
          <w:rFonts w:ascii="Times New Roman" w:hAnsi="Times New Roman" w:cs="Times New Roman"/>
          <w:sz w:val="24"/>
          <w:szCs w:val="24"/>
        </w:rPr>
        <w:t>’</w:t>
      </w:r>
      <w:r w:rsidRPr="00CA43B3">
        <w:rPr>
          <w:rFonts w:ascii="Times New Roman" w:hAnsi="Times New Roman" w:cs="Times New Roman"/>
          <w:sz w:val="24"/>
          <w:szCs w:val="24"/>
        </w:rPr>
        <w:t xml:space="preserve"> method is the assumption that the dissolved oxygen time series is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of the flow field. However, most DO time series are collected at fixed locations, such that changes in dissolved oxygen are assumed to reflect metabolism and that effects of advection or mixing can be neglected. A statistical model using weighted regression was applied to separate variability in DO from tidal variation or other advection in estuaries, thereby helping to partially relax this assumption and improve metabolism estimates. The method targets the </w:t>
      </w:r>
      <w:r w:rsidR="00CA43B3">
        <w:rPr>
          <w:rFonts w:ascii="Times New Roman" w:hAnsi="Times New Roman" w:cs="Times New Roman"/>
          <w:sz w:val="24"/>
          <w:szCs w:val="24"/>
        </w:rPr>
        <w:t>periodicity</w:t>
      </w:r>
      <w:r w:rsidRPr="00CA43B3">
        <w:rPr>
          <w:rFonts w:ascii="Times New Roman" w:hAnsi="Times New Roman" w:cs="Times New Roman"/>
          <w:sz w:val="24"/>
          <w:szCs w:val="24"/>
        </w:rPr>
        <w:t xml:space="preserve"> of the tidal component while preserving the true biological signal, offering a distinct advantage over traditional </w:t>
      </w:r>
      <w:proofErr w:type="spellStart"/>
      <w:r w:rsidRPr="00CA43B3">
        <w:rPr>
          <w:rFonts w:ascii="Times New Roman" w:hAnsi="Times New Roman" w:cs="Times New Roman"/>
          <w:sz w:val="24"/>
          <w:szCs w:val="24"/>
        </w:rPr>
        <w:t>deconvulution</w:t>
      </w:r>
      <w:proofErr w:type="spellEnd"/>
      <w:r w:rsidRPr="00CA43B3">
        <w:rPr>
          <w:rFonts w:ascii="Times New Roman" w:hAnsi="Times New Roman" w:cs="Times New Roman"/>
          <w:sz w:val="24"/>
          <w:szCs w:val="24"/>
        </w:rPr>
        <w:t xml:space="preserve"> methods. The model was developed and tested using simulated DO time series with known </w:t>
      </w:r>
      <w:r w:rsidR="00CA43B3">
        <w:rPr>
          <w:rFonts w:ascii="Times New Roman" w:hAnsi="Times New Roman" w:cs="Times New Roman"/>
          <w:sz w:val="24"/>
          <w:szCs w:val="24"/>
        </w:rPr>
        <w:t>biological</w:t>
      </w:r>
      <w:r w:rsidRPr="00CA43B3">
        <w:rPr>
          <w:rFonts w:ascii="Times New Roman" w:hAnsi="Times New Roman" w:cs="Times New Roman"/>
          <w:sz w:val="24"/>
          <w:szCs w:val="24"/>
        </w:rPr>
        <w:t xml:space="preserve"> and physical components, and then applied to one year of</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continuous monitoring data from four stations within the National Estuarine Research Reserve System</w:t>
      </w:r>
      <w:r w:rsidR="002B46D6" w:rsidRPr="002B46D6">
        <w:t xml:space="preserve"> </w:t>
      </w:r>
      <w:r w:rsidR="002B46D6" w:rsidRPr="002B46D6">
        <w:rPr>
          <w:rFonts w:ascii="Times New Roman" w:hAnsi="Times New Roman" w:cs="Times New Roman"/>
          <w:sz w:val="24"/>
          <w:szCs w:val="24"/>
        </w:rPr>
        <w:t xml:space="preserve">Variability resulting from advection was reduced in all cases, greatly reducing the correlation of DO and metabolism estimates with tides. The model was especially effective when the magnitude of tidal influence was high and correlations between tidal change and the solar cycle were low at the time scales of interest.  When tides and the solar cycle were correlated for protracted periods, the model was less useful. </w:t>
      </w:r>
      <w:r w:rsidR="002B46D6">
        <w:rPr>
          <w:rFonts w:ascii="Times New Roman" w:hAnsi="Times New Roman" w:cs="Times New Roman"/>
          <w:sz w:val="24"/>
          <w:szCs w:val="24"/>
        </w:rPr>
        <w:t xml:space="preserve"> </w:t>
      </w:r>
      <w:r w:rsidRPr="00CA43B3">
        <w:rPr>
          <w:rFonts w:ascii="Times New Roman" w:hAnsi="Times New Roman" w:cs="Times New Roman"/>
          <w:sz w:val="24"/>
          <w:szCs w:val="24"/>
        </w:rPr>
        <w:t>By reducing the effects of physical transport on metabolism estimates, there may be increased potential to empirically relate metabolic rates to causal factors on timescales of several days to several weeks.</w:t>
      </w:r>
    </w:p>
    <w:p w:rsidR="000206BF" w:rsidRPr="00CA43B3" w:rsidRDefault="000206BF" w:rsidP="007B7ECB">
      <w:pPr>
        <w:spacing w:after="0" w:line="360" w:lineRule="auto"/>
        <w:rPr>
          <w:rFonts w:ascii="Times New Roman" w:hAnsi="Times New Roman" w:cs="Times New Roman"/>
          <w:sz w:val="24"/>
          <w:szCs w:val="24"/>
        </w:rPr>
        <w:sectPr w:rsidR="000206BF" w:rsidRPr="00CA43B3">
          <w:pgSz w:w="12240" w:h="15840"/>
          <w:pgMar w:top="1480" w:right="1340" w:bottom="900" w:left="1340" w:header="0" w:footer="703" w:gutter="0"/>
          <w:cols w:space="720"/>
        </w:sectPr>
      </w:pPr>
    </w:p>
    <w:p w:rsidR="000206BF" w:rsidRPr="00CA43B3" w:rsidRDefault="00FB6C29" w:rsidP="007B7ECB">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Introduction</w:t>
      </w:r>
    </w:p>
    <w:p w:rsidR="007240F5"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Ecosystem metabolism describes the balance between production and respiration processes that create an</w:t>
      </w:r>
      <w:r w:rsidR="0048179B">
        <w:rPr>
          <w:rFonts w:ascii="Times New Roman" w:hAnsi="Times New Roman" w:cs="Times New Roman"/>
          <w:sz w:val="24"/>
          <w:szCs w:val="24"/>
        </w:rPr>
        <w:t xml:space="preserve">d consume organic matter (Kemp </w:t>
      </w:r>
      <w:r w:rsidRPr="00CA43B3">
        <w:rPr>
          <w:rFonts w:ascii="Times New Roman" w:hAnsi="Times New Roman" w:cs="Times New Roman"/>
          <w:sz w:val="24"/>
          <w:szCs w:val="24"/>
        </w:rPr>
        <w:t xml:space="preserve">and Testa 2012;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Light exposure experiments of water samples collected at discrete locations and times have traditionally been used to measure metabolic activity (</w:t>
      </w:r>
      <w:proofErr w:type="spellStart"/>
      <w:r w:rsidRPr="00CA43B3">
        <w:rPr>
          <w:rFonts w:ascii="Times New Roman" w:hAnsi="Times New Roman" w:cs="Times New Roman"/>
          <w:sz w:val="24"/>
          <w:szCs w:val="24"/>
        </w:rPr>
        <w:t>Gaarder</w:t>
      </w:r>
      <w:proofErr w:type="spellEnd"/>
      <w:r w:rsidRPr="00CA43B3">
        <w:rPr>
          <w:rFonts w:ascii="Times New Roman" w:hAnsi="Times New Roman" w:cs="Times New Roman"/>
          <w:sz w:val="24"/>
          <w:szCs w:val="24"/>
        </w:rPr>
        <w:t xml:space="preserve"> and Gran 1927). Although highly controlled and precise, bottle-based methods are labor-intensive and not scalable to describe entire ecosystem rates. Bottle-based methods may also only reliably estimate production and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associated with planktonic processes, whereas significant contributions to ecosystem metabolism can arise from other habitats, such as the benthos or intertidal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marshes. By contrast, open-water techniques have been increasingly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used to estimate whole system metabolism given the availability of long-term, continuous time series of dissolved oxygen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w:t>
      </w:r>
      <w:proofErr w:type="spellStart"/>
      <w:r w:rsidRPr="00CA43B3">
        <w:rPr>
          <w:rFonts w:ascii="Times New Roman" w:hAnsi="Times New Roman" w:cs="Times New Roman"/>
          <w:sz w:val="24"/>
          <w:szCs w:val="24"/>
        </w:rPr>
        <w:t>D’Avanzo</w:t>
      </w:r>
      <w:proofErr w:type="spellEnd"/>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et al. 1996). Daily integrated measurements of metabolism represent the balance between daytime production and nighttime respiration attributed </w:t>
      </w:r>
      <w:r w:rsidRPr="002B46D6">
        <w:rPr>
          <w:rFonts w:ascii="Times New Roman" w:hAnsi="Times New Roman" w:cs="Times New Roman"/>
          <w:sz w:val="24"/>
          <w:szCs w:val="24"/>
        </w:rPr>
        <w:t xml:space="preserve">to all ecosystem components. </w:t>
      </w:r>
      <w:r w:rsidR="002B46D6" w:rsidRPr="002B46D6">
        <w:rPr>
          <w:rFonts w:ascii="Times New Roman" w:hAnsi="Times New Roman" w:cs="Times New Roman"/>
          <w:sz w:val="24"/>
          <w:szCs w:val="24"/>
        </w:rPr>
        <w:t>Open-water estimates also provide a practical means of capturing events and ecosystem changes over time as compared to discrete sampling events with bottle-based approaches</w:t>
      </w:r>
      <w:r w:rsidR="002B46D6">
        <w:rPr>
          <w:rFonts w:ascii="Times New Roman" w:hAnsi="Times New Roman" w:cs="Times New Roman"/>
          <w:sz w:val="24"/>
          <w:szCs w:val="24"/>
        </w:rPr>
        <w:t xml:space="preserve"> because</w:t>
      </w:r>
      <w:r w:rsidR="002B46D6" w:rsidRPr="002B46D6">
        <w:rPr>
          <w:rFonts w:ascii="Times New Roman" w:hAnsi="Times New Roman" w:cs="Times New Roman"/>
          <w:sz w:val="24"/>
          <w:szCs w:val="24"/>
        </w:rPr>
        <w:t xml:space="preserve"> monitors are present continuously.  While bottle</w:t>
      </w:r>
      <w:r w:rsidR="002B46D6">
        <w:rPr>
          <w:rFonts w:ascii="Times New Roman" w:hAnsi="Times New Roman" w:cs="Times New Roman"/>
          <w:sz w:val="24"/>
          <w:szCs w:val="24"/>
        </w:rPr>
        <w:t>-</w:t>
      </w:r>
      <w:r w:rsidR="002B46D6" w:rsidRPr="002B46D6">
        <w:rPr>
          <w:rFonts w:ascii="Times New Roman" w:hAnsi="Times New Roman" w:cs="Times New Roman"/>
          <w:sz w:val="24"/>
          <w:szCs w:val="24"/>
        </w:rPr>
        <w:t>based measurements offer advantages in precision, it is not possible to sustain bottle measurements day after day, making it unlikely that sampling will occur during an unanticipated short-term event.  Moreover, more variability</w:t>
      </w:r>
      <w:r w:rsidR="002B46D6">
        <w:rPr>
          <w:rFonts w:ascii="Times New Roman" w:hAnsi="Times New Roman" w:cs="Times New Roman"/>
          <w:sz w:val="24"/>
          <w:szCs w:val="24"/>
        </w:rPr>
        <w:t xml:space="preserve"> is</w:t>
      </w:r>
      <w:r w:rsidR="002B46D6" w:rsidRPr="002B46D6">
        <w:rPr>
          <w:rFonts w:ascii="Times New Roman" w:hAnsi="Times New Roman" w:cs="Times New Roman"/>
          <w:sz w:val="24"/>
          <w:szCs w:val="24"/>
        </w:rPr>
        <w:t xml:space="preserve"> captured in continuous data</w:t>
      </w:r>
      <w:r w:rsidR="002B46D6">
        <w:rPr>
          <w:rFonts w:ascii="Times New Roman" w:hAnsi="Times New Roman" w:cs="Times New Roman"/>
          <w:sz w:val="24"/>
          <w:szCs w:val="24"/>
        </w:rPr>
        <w:t xml:space="preserve"> and</w:t>
      </w:r>
      <w:r w:rsidR="002B46D6" w:rsidRPr="002B46D6">
        <w:rPr>
          <w:rFonts w:ascii="Times New Roman" w:hAnsi="Times New Roman" w:cs="Times New Roman"/>
          <w:sz w:val="24"/>
          <w:szCs w:val="24"/>
        </w:rPr>
        <w:t xml:space="preserve"> statistical power for resolving long-term changes is greater compared to periodic measurements.</w:t>
      </w:r>
      <w:r w:rsidR="002B46D6" w:rsidRPr="002B46D6">
        <w:rPr>
          <w:rFonts w:ascii="Times New Roman" w:hAnsi="Times New Roman" w:cs="Times New Roman"/>
        </w:rPr>
        <w:t xml:space="preserve">  </w:t>
      </w:r>
      <w:r w:rsidRPr="002B46D6">
        <w:rPr>
          <w:rFonts w:ascii="Times New Roman" w:hAnsi="Times New Roman" w:cs="Times New Roman"/>
          <w:sz w:val="24"/>
          <w:szCs w:val="24"/>
        </w:rPr>
        <w:t>Al</w:t>
      </w:r>
      <w:r w:rsidRPr="00CA43B3">
        <w:rPr>
          <w:rFonts w:ascii="Times New Roman" w:hAnsi="Times New Roman" w:cs="Times New Roman"/>
          <w:sz w:val="24"/>
          <w:szCs w:val="24"/>
        </w:rPr>
        <w:t>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 rates vary naturally at different spatial and temporal scales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2004; 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anthropogenic nutrient sources are often contributing factors that increase rates of production (Nixon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1995; NRC 2000). Reliable estimates of whole ecosystem metabolism are critical for measuring both background rates of production and potential impacts of human activities on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function.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ability to accurately estimate whole system metabolism using the open-water method depends on the degree to which assumptions of the theory are satisfied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Kemp and Testa 2012). The fundamental assumption is that the time series of dissolved oxygen (DO) represents a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flow field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The </w:t>
      </w:r>
      <w:proofErr w:type="spellStart"/>
      <w:r w:rsidRPr="00CA43B3">
        <w:rPr>
          <w:rFonts w:ascii="Times New Roman" w:hAnsi="Times New Roman" w:cs="Times New Roman"/>
          <w:sz w:val="24"/>
          <w:szCs w:val="24"/>
        </w:rPr>
        <w:t>Lagrangian</w:t>
      </w:r>
      <w:proofErr w:type="spellEnd"/>
      <w:r w:rsidRPr="00CA43B3">
        <w:rPr>
          <w:rFonts w:ascii="Times New Roman" w:hAnsi="Times New Roman" w:cs="Times New Roman"/>
          <w:sz w:val="24"/>
          <w:szCs w:val="24"/>
        </w:rPr>
        <w:t xml:space="preserve"> specification characterizes an individual fluid parcel through time, such as a parcel of water moving with the tide. In reality, most DO time series are collected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a mooring or dock, so they are </w:t>
      </w:r>
      <w:proofErr w:type="gramStart"/>
      <w:r w:rsidRPr="00CA43B3">
        <w:rPr>
          <w:rFonts w:ascii="Times New Roman" w:hAnsi="Times New Roman" w:cs="Times New Roman"/>
          <w:sz w:val="24"/>
          <w:szCs w:val="24"/>
        </w:rPr>
        <w:t>a</w:t>
      </w:r>
      <w:proofErr w:type="gram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Eulerian</w:t>
      </w:r>
      <w:proofErr w:type="spellEnd"/>
      <w:r w:rsidRPr="00CA43B3">
        <w:rPr>
          <w:rFonts w:ascii="Times New Roman" w:hAnsi="Times New Roman" w:cs="Times New Roman"/>
          <w:sz w:val="24"/>
          <w:szCs w:val="24"/>
        </w:rPr>
        <w:t xml:space="preserve"> specification of the flow field. Time series at fixed locations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may characterize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water masses with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histories as water is </w:t>
      </w:r>
      <w:proofErr w:type="spellStart"/>
      <w:r w:rsidRPr="00CA43B3">
        <w:rPr>
          <w:rFonts w:ascii="Times New Roman" w:hAnsi="Times New Roman" w:cs="Times New Roman"/>
          <w:sz w:val="24"/>
          <w:szCs w:val="24"/>
        </w:rPr>
        <w:t>advected</w:t>
      </w:r>
      <w:proofErr w:type="spellEnd"/>
      <w:r w:rsidRPr="00CA43B3">
        <w:rPr>
          <w:rFonts w:ascii="Times New Roman" w:hAnsi="Times New Roman" w:cs="Times New Roman"/>
          <w:sz w:val="24"/>
          <w:szCs w:val="24"/>
        </w:rPr>
        <w:t xml:space="preserve"> </w:t>
      </w:r>
      <w:r w:rsidRPr="00CA43B3">
        <w:rPr>
          <w:rFonts w:ascii="Times New Roman" w:hAnsi="Times New Roman" w:cs="Times New Roman"/>
          <w:sz w:val="24"/>
          <w:szCs w:val="24"/>
        </w:rPr>
        <w:lastRenderedPageBreak/>
        <w:t>past the sensor, leading to errors in metabolism estimates (Kemp and Boynton 1980;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Given this critical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challenge, the open-water method has been used with varying success in estuaries influenced by tidal transport and mixing (Caffrey 2004; Russell and</w:t>
      </w:r>
      <w:r w:rsidR="0048179B">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Caffrey et al. 2014). In contrast, the method has been more successfully applied to water quality time series in lakes, although stratification may limit estimates to specific vertical layers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Appropriate placement of monitoring </w:t>
      </w:r>
      <w:proofErr w:type="spellStart"/>
      <w:r w:rsidRPr="00CA43B3">
        <w:rPr>
          <w:rFonts w:ascii="Times New Roman" w:hAnsi="Times New Roman" w:cs="Times New Roman"/>
          <w:sz w:val="24"/>
          <w:szCs w:val="24"/>
        </w:rPr>
        <w:t>sondes</w:t>
      </w:r>
      <w:proofErr w:type="spellEnd"/>
      <w:r w:rsidRPr="00CA43B3">
        <w:rPr>
          <w:rFonts w:ascii="Times New Roman" w:hAnsi="Times New Roman" w:cs="Times New Roman"/>
          <w:sz w:val="24"/>
          <w:szCs w:val="24"/>
        </w:rPr>
        <w:t>, sampling frequency and duration, and reliability of data from single stations have been relevant issues in applying the open-water method to systems influenced by physical mixing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(Russell and </w:t>
      </w:r>
      <w:proofErr w:type="spellStart"/>
      <w:r w:rsidRPr="00CA43B3">
        <w:rPr>
          <w:rFonts w:ascii="Times New Roman" w:hAnsi="Times New Roman" w:cs="Times New Roman"/>
          <w:sz w:val="24"/>
          <w:szCs w:val="24"/>
        </w:rPr>
        <w:t>Montagna</w:t>
      </w:r>
      <w:proofErr w:type="spellEnd"/>
      <w:r w:rsidRPr="00CA43B3">
        <w:rPr>
          <w:rFonts w:ascii="Times New Roman" w:hAnsi="Times New Roman" w:cs="Times New Roman"/>
          <w:sz w:val="24"/>
          <w:szCs w:val="24"/>
        </w:rPr>
        <w:t xml:space="preserve"> 2007; </w:t>
      </w:r>
      <w:proofErr w:type="spellStart"/>
      <w:r w:rsidRPr="00CA43B3">
        <w:rPr>
          <w:rFonts w:ascii="Times New Roman" w:hAnsi="Times New Roman" w:cs="Times New Roman"/>
          <w:sz w:val="24"/>
          <w:szCs w:val="24"/>
        </w:rPr>
        <w:t>Staehr</w:t>
      </w:r>
      <w:proofErr w:type="spellEnd"/>
      <w:r w:rsidRPr="00CA43B3">
        <w:rPr>
          <w:rFonts w:ascii="Times New Roman" w:hAnsi="Times New Roman" w:cs="Times New Roman"/>
          <w:sz w:val="24"/>
          <w:szCs w:val="24"/>
        </w:rPr>
        <w:t xml:space="preserve"> et al. 2010). Individual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sampling stations near bay inlets or along major tidal axes may produce DO time series that are strongly influenced by advection, leading to relatively large errors when using the open-water method.</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Although numerous studies have shown that application of the open-water method to lakes or estuaries may be problematic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Benner 1998; Caffrey 2003; </w:t>
      </w:r>
      <w:proofErr w:type="spellStart"/>
      <w:r w:rsidRPr="00CA43B3">
        <w:rPr>
          <w:rFonts w:ascii="Times New Roman" w:hAnsi="Times New Roman" w:cs="Times New Roman"/>
          <w:sz w:val="24"/>
          <w:szCs w:val="24"/>
        </w:rPr>
        <w:t>Coloso</w:t>
      </w:r>
      <w:proofErr w:type="spellEnd"/>
      <w:r w:rsidRPr="00CA43B3">
        <w:rPr>
          <w:rFonts w:ascii="Times New Roman" w:hAnsi="Times New Roman" w:cs="Times New Roman"/>
          <w:sz w:val="24"/>
          <w:szCs w:val="24"/>
        </w:rPr>
        <w:t xml:space="preserve"> et al. 2011;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very few quantitative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 have been developed to 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bias or noise in metabolism estimates resulting from advection. For example, an extensive analysis by Caffrey (2003) applied the open-water method to estimate metabolism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28 continuous monitoring stations at 14 US estuaries. A significant portion of the production and respiration estimates were negative (3 - 69% depending on site), suggesting advection of water masses was a likely a major factor influencing the DO time series. These ‘anomalous’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values are typically omitted from the analysis (Caffrey 2003; Collins et al. 2013), which may upwardly bias estimates of mean metabolism (Caffrey et al. 2014). Further,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evaluated the effects of tidal advection on metabolism estimates in a </w:t>
      </w:r>
      <w:proofErr w:type="spellStart"/>
      <w:r w:rsidRPr="00CA43B3">
        <w:rPr>
          <w:rFonts w:ascii="Times New Roman" w:hAnsi="Times New Roman" w:cs="Times New Roman"/>
          <w:sz w:val="24"/>
          <w:szCs w:val="24"/>
        </w:rPr>
        <w:t>mesotidal</w:t>
      </w:r>
      <w:proofErr w:type="spellEnd"/>
      <w:r w:rsidRPr="00CA43B3">
        <w:rPr>
          <w:rFonts w:ascii="Times New Roman" w:hAnsi="Times New Roman" w:cs="Times New Roman"/>
          <w:sz w:val="24"/>
          <w:szCs w:val="24"/>
        </w:rPr>
        <w:t xml:space="preserve"> estuary. Estimates from a single location were strongly correlated with the spring-neap cycle such that net heterotrophy was more common during spring tides, whereas metabolism was generally balanced during neap tides. This example illustrates that metabolism may actually be modulated by the tide, as opposed to artifacts in the DO time series caused by advection on daily time scales.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used a control-volume approach by impounding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 section of the upper estuary to understand how physical processes contribute to biological variability. Although useful as an in situ, site-specific approach, more accessible statistical methods specific to time series are needed given the increasing availability of continuous monitoring data. For example,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explored the use of a </w:t>
      </w:r>
      <w:proofErr w:type="spellStart"/>
      <w:r w:rsidRPr="00CA43B3">
        <w:rPr>
          <w:rFonts w:ascii="Times New Roman" w:hAnsi="Times New Roman" w:cs="Times New Roman"/>
          <w:sz w:val="24"/>
          <w:szCs w:val="24"/>
        </w:rPr>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 (Harvey 1989) to remove process and observation uncertainty</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from DO time series in lakes. Similar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approaches have not been developed for estuaries, particularly those that </w:t>
      </w:r>
      <w:r w:rsidRPr="00CA43B3">
        <w:rPr>
          <w:rFonts w:ascii="Times New Roman" w:hAnsi="Times New Roman" w:cs="Times New Roman"/>
          <w:sz w:val="24"/>
          <w:szCs w:val="24"/>
        </w:rPr>
        <w:lastRenderedPageBreak/>
        <w:t>address potential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effects of tidal advection.</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This article describes the development and application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a method for improving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computed from DO time series by reducing the effect of tidal advection on continuous DO observations. We used a weighted regression approach originally developed to resolve trends in pollutant concentrations in streams and rivers (Hirsch et al. 2010). The weighted regression approach creates dynamic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DO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time and tidal height change, which are then used to filter, or </w:t>
      </w:r>
      <w:proofErr w:type="spellStart"/>
      <w:r w:rsidRPr="00CA43B3">
        <w:rPr>
          <w:rFonts w:ascii="Times New Roman" w:hAnsi="Times New Roman" w:cs="Times New Roman"/>
          <w:sz w:val="24"/>
          <w:szCs w:val="24"/>
        </w:rPr>
        <w:t>detide</w:t>
      </w:r>
      <w:proofErr w:type="spellEnd"/>
      <w:r w:rsidRPr="00CA43B3">
        <w:rPr>
          <w:rFonts w:ascii="Times New Roman" w:hAnsi="Times New Roman" w:cs="Times New Roman"/>
          <w:sz w:val="24"/>
          <w:szCs w:val="24"/>
        </w:rPr>
        <w:t xml:space="preserve">, the DO signal. The model is based on the recognition that daily fluctuations in DO caused by metabolism are associated with the solar cycle, whereas other fluctuations in estuaries are likely associated with cyclical water level changes that generally exhibit </w:t>
      </w:r>
      <w:proofErr w:type="spellStart"/>
      <w:r w:rsidRPr="00CA43B3">
        <w:rPr>
          <w:rFonts w:ascii="Times New Roman" w:hAnsi="Times New Roman" w:cs="Times New Roman"/>
          <w:sz w:val="24"/>
          <w:szCs w:val="24"/>
        </w:rPr>
        <w:t>pregression</w:t>
      </w:r>
      <w:proofErr w:type="spellEnd"/>
      <w:r w:rsidRPr="00CA43B3">
        <w:rPr>
          <w:rFonts w:ascii="Times New Roman" w:hAnsi="Times New Roman" w:cs="Times New Roman"/>
          <w:sz w:val="24"/>
          <w:szCs w:val="24"/>
        </w:rPr>
        <w:t xml:space="preserve"> relative to the solar cycle. The weighted regression model was applied, rather than methods commonly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used for </w:t>
      </w:r>
      <w:proofErr w:type="spellStart"/>
      <w:r w:rsidRPr="00CA43B3">
        <w:rPr>
          <w:rFonts w:ascii="Times New Roman" w:hAnsi="Times New Roman" w:cs="Times New Roman"/>
          <w:sz w:val="24"/>
          <w:szCs w:val="24"/>
        </w:rPr>
        <w:t>detiding</w:t>
      </w:r>
      <w:proofErr w:type="spellEnd"/>
      <w:r w:rsidRPr="00CA43B3">
        <w:rPr>
          <w:rFonts w:ascii="Times New Roman" w:hAnsi="Times New Roman" w:cs="Times New Roman"/>
          <w:sz w:val="24"/>
          <w:szCs w:val="24"/>
        </w:rPr>
        <w:t xml:space="preserve"> in physical oceanography, to allow for the complex and dynamic patterns of DO changes relative to advection. </w:t>
      </w:r>
      <w:r w:rsidR="003B3B71" w:rsidRPr="003B3B71">
        <w:rPr>
          <w:rFonts w:ascii="Times New Roman" w:hAnsi="Times New Roman" w:cs="Times New Roman"/>
          <w:sz w:val="24"/>
          <w:szCs w:val="24"/>
        </w:rPr>
        <w:t xml:space="preserve">The method targets the tidal component as an explicit variable using dynamic model parameters that change through time.  This approach makes it possible to estimate and reduce the effect of advection on the DO time series, even if this effect varies through time due to changes in metabolic rates.  Local fitting provides an advantage relative to traditional </w:t>
      </w:r>
      <w:proofErr w:type="spellStart"/>
      <w:r w:rsidR="003B3B71" w:rsidRPr="003B3B71">
        <w:rPr>
          <w:rFonts w:ascii="Times New Roman" w:hAnsi="Times New Roman" w:cs="Times New Roman"/>
          <w:sz w:val="24"/>
          <w:szCs w:val="24"/>
        </w:rPr>
        <w:t>deconvulution</w:t>
      </w:r>
      <w:proofErr w:type="spellEnd"/>
      <w:r w:rsidR="003B3B71" w:rsidRPr="003B3B71">
        <w:rPr>
          <w:rFonts w:ascii="Times New Roman" w:hAnsi="Times New Roman" w:cs="Times New Roman"/>
          <w:sz w:val="24"/>
          <w:szCs w:val="24"/>
        </w:rPr>
        <w:t xml:space="preserve"> methods. The method is most useful in estuaries where tidal effects interact with horizontal differences in metabolism and associated DO concentrations.  Although the method could be applied in open ocean environments, it may be less useful because horizontal DO gradients may be less in such systems, such that it could be sufficient to simply neglect advection as has commonly been done in the past.</w:t>
      </w:r>
      <w:r w:rsidR="003B3B71">
        <w:rPr>
          <w:rFonts w:ascii="Times New Roman" w:hAnsi="Times New Roman" w:cs="Times New Roman"/>
          <w:sz w:val="24"/>
          <w:szCs w:val="24"/>
        </w:rPr>
        <w:t xml:space="preserve">  </w:t>
      </w:r>
      <w:r w:rsidRPr="00CA43B3">
        <w:rPr>
          <w:rFonts w:ascii="Times New Roman" w:hAnsi="Times New Roman" w:cs="Times New Roman"/>
          <w:sz w:val="24"/>
          <w:szCs w:val="24"/>
        </w:rPr>
        <w:t>During initial method development, we used simulated DO time series with known characteristics to evaluate the ability of the weighted regression to remove the simulated effects of a tidally-</w:t>
      </w:r>
      <w:proofErr w:type="spellStart"/>
      <w:r w:rsidRPr="00CA43B3">
        <w:rPr>
          <w:rFonts w:ascii="Times New Roman" w:hAnsi="Times New Roman" w:cs="Times New Roman"/>
          <w:sz w:val="24"/>
          <w:szCs w:val="24"/>
        </w:rPr>
        <w:t>advected</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gradient. Subsequently, the simulation results informed further development of the method as applied to four case studies chosen from the National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Estuarine Research Reserve System (NERRS,</w:t>
      </w:r>
      <w:r w:rsid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 2004). In all examples, tidal height is used as a proxy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advection because it was recorded with the NERRS data. In the absence of quantitative data describing lateral DO variation (e.g., contemporaneous stations along a tidal axis), the model determines the </w:t>
      </w:r>
      <w:proofErr w:type="spellStart"/>
      <w:r w:rsidRPr="00CA43B3">
        <w:rPr>
          <w:rFonts w:ascii="Times New Roman" w:hAnsi="Times New Roman" w:cs="Times New Roman"/>
          <w:sz w:val="24"/>
          <w:szCs w:val="24"/>
        </w:rPr>
        <w:t>advective</w:t>
      </w:r>
      <w:proofErr w:type="spellEnd"/>
      <w:r w:rsidRPr="00CA43B3">
        <w:rPr>
          <w:rFonts w:ascii="Times New Roman" w:hAnsi="Times New Roman" w:cs="Times New Roman"/>
          <w:sz w:val="24"/>
          <w:szCs w:val="24"/>
        </w:rPr>
        <w:t xml:space="preserve"> effect empirically.</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Materials and Procedures</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Weighted regression for modelling and filtering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For this study, we adapted a weighted regression model to filter DO time series for apparent tidal effects. This model relied heavily on concepts used to develop the weighted regression on </w:t>
      </w:r>
      <w:r w:rsidRPr="00CA43B3">
        <w:rPr>
          <w:rFonts w:ascii="Times New Roman" w:hAnsi="Times New Roman" w:cs="Times New Roman"/>
          <w:sz w:val="24"/>
          <w:szCs w:val="24"/>
        </w:rPr>
        <w:lastRenderedPageBreak/>
        <w:t>time, discharge, and season (WRTDS) method for estimating pollutant concentrations in streams and rivers (Hirsch et al. 2010). The functional form of the model is:</w:t>
      </w:r>
    </w:p>
    <w:p w:rsidR="000206BF" w:rsidRPr="00CA43B3" w:rsidRDefault="00D32D33" w:rsidP="007B7ECB">
      <w:pPr>
        <w:spacing w:after="0" w:line="360" w:lineRule="auto"/>
        <w:jc w:val="center"/>
        <w:rPr>
          <w:rFonts w:ascii="Times New Roman" w:hAnsi="Times New Roman" w:cs="Times New Roman"/>
          <w:sz w:val="24"/>
          <w:szCs w:val="24"/>
        </w:rPr>
      </w:pPr>
      <w:r w:rsidRPr="005D6E05">
        <w:rPr>
          <w:rFonts w:ascii="Times New Roman" w:hAnsi="Times New Roman" w:cs="Times New Roman"/>
          <w:position w:val="-12"/>
          <w:sz w:val="24"/>
          <w:szCs w:val="24"/>
        </w:rPr>
        <w:object w:dxaOrig="24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25pt;height:18.35pt" o:ole="">
            <v:imagedata r:id="rId10" o:title=""/>
          </v:shape>
          <o:OLEObject Type="Embed" ProgID="Equation.3" ShapeID="_x0000_i1025" DrawAspect="Content" ObjectID="_1494929709" r:id="rId11"/>
        </w:object>
      </w:r>
      <w:r>
        <w:rPr>
          <w:rFonts w:ascii="Times New Roman" w:hAnsi="Times New Roman" w:cs="Times New Roman"/>
          <w:sz w:val="24"/>
          <w:szCs w:val="24"/>
        </w:rPr>
        <w:tab/>
      </w:r>
      <w:r w:rsidR="00FB6C29" w:rsidRPr="00CA43B3">
        <w:rPr>
          <w:rFonts w:ascii="Times New Roman" w:hAnsi="Times New Roman" w:cs="Times New Roman"/>
          <w:sz w:val="24"/>
          <w:szCs w:val="24"/>
        </w:rPr>
        <w:t>(1)</w:t>
      </w:r>
    </w:p>
    <w:p w:rsidR="000206BF" w:rsidRPr="0062409E"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w:t>
      </w:r>
      <w:proofErr w:type="spellStart"/>
      <w:r w:rsidRPr="00D32D33">
        <w:rPr>
          <w:rFonts w:ascii="Times New Roman" w:hAnsi="Times New Roman" w:cs="Times New Roman"/>
          <w:i/>
          <w:sz w:val="24"/>
          <w:szCs w:val="24"/>
        </w:rPr>
        <w:t>DO</w:t>
      </w:r>
      <w:r w:rsidRPr="00D32D33">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is a linear functi</w:t>
      </w:r>
      <w:r w:rsidR="00D32D33">
        <w:rPr>
          <w:rFonts w:ascii="Times New Roman" w:hAnsi="Times New Roman" w:cs="Times New Roman"/>
          <w:sz w:val="24"/>
          <w:szCs w:val="24"/>
        </w:rPr>
        <w:t xml:space="preserve">on of time </w:t>
      </w:r>
      <w:r w:rsidR="00D32D33" w:rsidRPr="00135D9E">
        <w:rPr>
          <w:rFonts w:ascii="Times New Roman" w:hAnsi="Times New Roman" w:cs="Times New Roman"/>
          <w:i/>
          <w:sz w:val="24"/>
          <w:szCs w:val="24"/>
        </w:rPr>
        <w:t>t</w:t>
      </w:r>
      <w:r w:rsidR="00D32D33">
        <w:rPr>
          <w:rFonts w:ascii="Times New Roman" w:hAnsi="Times New Roman" w:cs="Times New Roman"/>
          <w:sz w:val="24"/>
          <w:szCs w:val="24"/>
        </w:rPr>
        <w:t xml:space="preserve"> and tidal height </w:t>
      </w:r>
      <w:r w:rsidR="00D32D33" w:rsidRPr="00D32D33">
        <w:rPr>
          <w:rFonts w:ascii="Times New Roman" w:hAnsi="Times New Roman" w:cs="Times New Roman"/>
          <w:i/>
          <w:sz w:val="24"/>
          <w:szCs w:val="24"/>
        </w:rPr>
        <w:t>H</w:t>
      </w:r>
      <w:r w:rsidRPr="00CA43B3">
        <w:rPr>
          <w:rFonts w:ascii="Times New Roman" w:hAnsi="Times New Roman" w:cs="Times New Roman"/>
          <w:sz w:val="24"/>
          <w:szCs w:val="24"/>
        </w:rPr>
        <w:t>. Time is a continuous variable for the day and time of each observation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a proportion of the number of total observations. The beginning of each day was defined as the nearest thirty minute observation to sunrise for the location. Our model differed from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WRTDS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method, which included parameters to estimate variation of the response variable on a sinusoidal period. DO variation was not modeled </w:t>
      </w:r>
      <w:r w:rsidRPr="0062409E">
        <w:rPr>
          <w:rFonts w:ascii="Times New Roman" w:hAnsi="Times New Roman" w:cs="Times New Roman"/>
          <w:sz w:val="24"/>
          <w:szCs w:val="24"/>
        </w:rPr>
        <w:t>using this approach because the expected metabolically-driven pattern is not strictly sinusoidal.</w:t>
      </w:r>
    </w:p>
    <w:p w:rsidR="0062409E" w:rsidRPr="0062409E" w:rsidRDefault="0062409E"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Tidal height is used as a proxy for advection because this measurement is widely available, easy to measure, and meets the model requirements, which is a variable that is correlated locally in time with DO variations attributable to advection.  Importantly, tide height need not predict the actual magnitude of advection.  This is important because, across estuarine locations, the relationship between tide height and tidal currents can be variable in both magnitude and phase, depending on local characteristics.  The weighted regression model is well-suited for the situation in estuaries because it empirically fits the local relationship between tide height and DO, such that no a priori knowledge of the relationship between tide height and either the magnitude of advection or the horizontal gradient in DO is needed.</w:t>
      </w:r>
    </w:p>
    <w:p w:rsidR="00D32D33" w:rsidRDefault="00FB6C29" w:rsidP="007B7ECB">
      <w:pPr>
        <w:spacing w:after="0" w:line="360" w:lineRule="auto"/>
        <w:ind w:firstLine="720"/>
        <w:rPr>
          <w:rFonts w:ascii="Times New Roman" w:hAnsi="Times New Roman" w:cs="Times New Roman"/>
          <w:sz w:val="24"/>
          <w:szCs w:val="24"/>
        </w:rPr>
      </w:pPr>
      <w:r w:rsidRPr="0062409E">
        <w:rPr>
          <w:rFonts w:ascii="Times New Roman" w:hAnsi="Times New Roman" w:cs="Times New Roman"/>
          <w:sz w:val="24"/>
          <w:szCs w:val="24"/>
        </w:rPr>
        <w:t>Weighted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regression was implemented</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as a moving window that allowed for estimation of DO throughout the time series by adapting to variation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through time as a function</w:t>
      </w:r>
      <w:r w:rsidR="00CA43B3" w:rsidRPr="0062409E">
        <w:rPr>
          <w:rFonts w:ascii="Times New Roman" w:hAnsi="Times New Roman" w:cs="Times New Roman"/>
          <w:sz w:val="24"/>
          <w:szCs w:val="24"/>
        </w:rPr>
        <w:t xml:space="preserve"> </w:t>
      </w:r>
      <w:r w:rsidRPr="0062409E">
        <w:rPr>
          <w:rFonts w:ascii="Times New Roman" w:hAnsi="Times New Roman" w:cs="Times New Roman"/>
          <w:sz w:val="24"/>
          <w:szCs w:val="24"/>
        </w:rPr>
        <w:t>of tide. Regression models were estimated sequentially</w:t>
      </w:r>
      <w:r w:rsidRPr="00CA43B3">
        <w:rPr>
          <w:rFonts w:ascii="Times New Roman" w:hAnsi="Times New Roman" w:cs="Times New Roman"/>
          <w:sz w:val="24"/>
          <w:szCs w:val="24"/>
        </w:rPr>
        <w:t xml:space="preserve"> for each observation in the time series using dynamic weight vectors that change with the center of the window. Weight vectors quantified the relevance of observations to the center of the window in respect to time, hour of the day, and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Specifically, weights were assigned to each variable using a tri-cube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function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w:t>
      </w:r>
      <w:proofErr w:type="spellStart"/>
      <w:r w:rsidRPr="00CA43B3">
        <w:rPr>
          <w:rFonts w:ascii="Times New Roman" w:hAnsi="Times New Roman" w:cs="Times New Roman"/>
          <w:sz w:val="24"/>
          <w:szCs w:val="24"/>
        </w:rPr>
        <w:t>Tukey</w:t>
      </w:r>
      <w:proofErr w:type="spellEnd"/>
      <w:r w:rsidRPr="00CA43B3">
        <w:rPr>
          <w:rFonts w:ascii="Times New Roman" w:hAnsi="Times New Roman" w:cs="Times New Roman"/>
          <w:sz w:val="24"/>
          <w:szCs w:val="24"/>
        </w:rPr>
        <w:t xml:space="preserve"> 1977; Hirsch et al. 2010):</w:t>
      </w:r>
    </w:p>
    <w:p w:rsidR="00D32D33" w:rsidRDefault="00D32D33" w:rsidP="007B7ECB">
      <w:pPr>
        <w:spacing w:after="0" w:line="360" w:lineRule="auto"/>
        <w:ind w:firstLine="720"/>
        <w:jc w:val="center"/>
        <w:rPr>
          <w:rFonts w:ascii="Times New Roman" w:hAnsi="Times New Roman" w:cs="Times New Roman"/>
          <w:sz w:val="24"/>
          <w:szCs w:val="24"/>
        </w:rPr>
      </w:pPr>
      <w:r w:rsidRPr="00D32D33">
        <w:rPr>
          <w:rFonts w:ascii="Times New Roman" w:hAnsi="Times New Roman" w:cs="Times New Roman"/>
          <w:position w:val="-36"/>
          <w:sz w:val="24"/>
          <w:szCs w:val="24"/>
        </w:rPr>
        <w:object w:dxaOrig="2900" w:dyaOrig="840">
          <v:shape id="_x0000_i1026" type="#_x0000_t75" style="width:144.7pt;height:42.1pt" o:ole="">
            <v:imagedata r:id="rId12" o:title=""/>
          </v:shape>
          <o:OLEObject Type="Embed" ProgID="Equation.3" ShapeID="_x0000_i1026" DrawAspect="Content" ObjectID="_1494929710" r:id="rId13"/>
        </w:object>
      </w:r>
      <w:r>
        <w:rPr>
          <w:rFonts w:ascii="Times New Roman" w:hAnsi="Times New Roman" w:cs="Times New Roman"/>
          <w:sz w:val="24"/>
          <w:szCs w:val="24"/>
        </w:rPr>
        <w:tab/>
      </w:r>
      <w:r w:rsidR="00FB6C29" w:rsidRPr="00CA43B3">
        <w:rPr>
          <w:rFonts w:ascii="Times New Roman" w:hAnsi="Times New Roman" w:cs="Times New Roman"/>
          <w:sz w:val="24"/>
          <w:szCs w:val="24"/>
        </w:rPr>
        <w:t>(2)</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the weight </w:t>
      </w:r>
      <w:r w:rsidRPr="00D32D33">
        <w:rPr>
          <w:rFonts w:ascii="Times New Roman" w:hAnsi="Times New Roman" w:cs="Times New Roman"/>
          <w:i/>
          <w:sz w:val="24"/>
          <w:szCs w:val="24"/>
        </w:rPr>
        <w:t>w</w:t>
      </w:r>
      <w:r w:rsidRPr="00CA43B3">
        <w:rPr>
          <w:rFonts w:ascii="Times New Roman" w:hAnsi="Times New Roman" w:cs="Times New Roman"/>
          <w:sz w:val="24"/>
          <w:szCs w:val="24"/>
        </w:rPr>
        <w:t xml:space="preserve"> of each observation is inversely proportional to the distance </w:t>
      </w:r>
      <w:r w:rsidRPr="00D32D33">
        <w:rPr>
          <w:rFonts w:ascii="Times New Roman" w:hAnsi="Times New Roman" w:cs="Times New Roman"/>
          <w:i/>
          <w:sz w:val="24"/>
          <w:szCs w:val="24"/>
        </w:rPr>
        <w:t>d</w:t>
      </w:r>
      <w:r w:rsidRPr="00CA43B3">
        <w:rPr>
          <w:rFonts w:ascii="Times New Roman" w:hAnsi="Times New Roman" w:cs="Times New Roman"/>
          <w:sz w:val="24"/>
          <w:szCs w:val="24"/>
        </w:rPr>
        <w:t xml:space="preserve"> from the center of the window such that observations more similar to the point of reference are given higher weight in the regression. Observations that exceed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width of the window </w:t>
      </w:r>
      <w:r w:rsidRPr="00D32D33">
        <w:rPr>
          <w:rFonts w:ascii="Times New Roman" w:hAnsi="Times New Roman" w:cs="Times New Roman"/>
          <w:i/>
          <w:sz w:val="24"/>
          <w:szCs w:val="24"/>
        </w:rPr>
        <w:t>h</w:t>
      </w:r>
      <w:r w:rsidRPr="00CA43B3">
        <w:rPr>
          <w:rFonts w:ascii="Times New Roman" w:hAnsi="Times New Roman" w:cs="Times New Roman"/>
          <w:sz w:val="24"/>
          <w:szCs w:val="24"/>
        </w:rPr>
        <w:t xml:space="preserve"> are assigned a weight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zero. The tri-cube weighting function is similar to a Gaussian distribution such that </w:t>
      </w:r>
      <w:r w:rsidRPr="00CA43B3">
        <w:rPr>
          <w:rFonts w:ascii="Times New Roman" w:hAnsi="Times New Roman" w:cs="Times New Roman"/>
          <w:sz w:val="24"/>
          <w:szCs w:val="24"/>
        </w:rPr>
        <w:lastRenderedPageBreak/>
        <w:t>weights decrease gradually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until the maximum window width is</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reached. Regressions that use simpler windows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(e.g., boxcar approach) are more sensitive to influential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observations as they enter or leave the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tri-cube function minimizes their effect through gradual weighting of observations from the center (Hirsch et al.</w:t>
      </w:r>
      <w:r w:rsidR="0048179B">
        <w:rPr>
          <w:rFonts w:ascii="Times New Roman" w:hAnsi="Times New Roman" w:cs="Times New Roman"/>
          <w:sz w:val="24"/>
          <w:szCs w:val="24"/>
        </w:rPr>
        <w:t xml:space="preserve"> 2010). The </w:t>
      </w:r>
      <w:r w:rsidRPr="00CA43B3">
        <w:rPr>
          <w:rFonts w:ascii="Times New Roman" w:hAnsi="Times New Roman" w:cs="Times New Roman"/>
          <w:sz w:val="24"/>
          <w:szCs w:val="24"/>
        </w:rPr>
        <w:t>final weight vector for each observation is the product of the three separate weight vectors for time (day), hour, and tidal height. Windows for time (continuous throughout the day) and hour (within each day) are used to weight observations based on distance (time)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center of the window. The window for tidal height is used to weight observations based on the difference from mean tide as a proportion of tide range. For example, a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 of 0.5 means that observations are weighted proportionately within +/- 50% of the tide range referenced to the tidal height in the center of the window. A low weight is given to an observation if any of the three weighting values were not similar to the center of the window since the final weight vector is the product of three weight vectors for each variable (see the link in the multimedia section for graphical display of different weights).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choice of window widths for weight vectors affects the model results; therefore, weights were selected via a rational and replicable method. Window widths that minimize prediction error are typically smaller than widths that should be used to minimize tidal effects. Similarly, window widths that more effectively filter the DO signal may produce less precise predictions for the observed data. Evaluations of the weighted regression method with simulated DO time series, described below, used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to evaluate the ability of the model to filter the DO signal. The ability to predict observed DO was not a primary objective, rather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window widths were </w:t>
      </w:r>
      <w:proofErr w:type="spellStart"/>
      <w:r w:rsidRPr="00CA43B3">
        <w:rPr>
          <w:rFonts w:ascii="Times New Roman" w:hAnsi="Times New Roman" w:cs="Times New Roman"/>
          <w:sz w:val="24"/>
          <w:szCs w:val="24"/>
        </w:rPr>
        <w:t>evaluted</w:t>
      </w:r>
      <w:proofErr w:type="spellEnd"/>
      <w:r w:rsidRPr="00CA43B3">
        <w:rPr>
          <w:rFonts w:ascii="Times New Roman" w:hAnsi="Times New Roman" w:cs="Times New Roman"/>
          <w:sz w:val="24"/>
          <w:szCs w:val="24"/>
        </w:rPr>
        <w:t xml:space="preserve"> for their ability to remove tidal variation from the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approach to minimize advection effects in the observed DO time series differs slightly from Hirsch et al. (2010), who used a two-dimensional grid predicted for stream pollutant concentrations across the time series and the range of discharge values observed in the study system. Normalized or discharge-independent values for pollutant concentration were obtained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by averaging grid predictions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across the discharge values that were likely to occur on a given day. Rather than creating a two-dimensional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grid of DO related to time and tidal height change, the normalized time series herein were the model predictions conditional on time and constant tidal</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height set to the mean:</w:t>
      </w:r>
    </w:p>
    <w:p w:rsidR="000206BF" w:rsidRPr="00CA43B3" w:rsidRDefault="0012307E" w:rsidP="007B7ECB">
      <w:pPr>
        <w:spacing w:after="0" w:line="360" w:lineRule="auto"/>
        <w:jc w:val="center"/>
        <w:rPr>
          <w:rFonts w:ascii="Times New Roman" w:hAnsi="Times New Roman" w:cs="Times New Roman"/>
          <w:sz w:val="24"/>
          <w:szCs w:val="24"/>
        </w:rPr>
      </w:pPr>
      <w:r w:rsidRPr="00D32D33">
        <w:rPr>
          <w:rFonts w:ascii="Times New Roman" w:hAnsi="Times New Roman" w:cs="Times New Roman"/>
          <w:position w:val="-18"/>
          <w:sz w:val="24"/>
          <w:szCs w:val="24"/>
        </w:rPr>
        <w:object w:dxaOrig="2260" w:dyaOrig="480">
          <v:shape id="_x0000_i1027" type="#_x0000_t75" style="width:113.45pt;height:23.75pt" o:ole="">
            <v:imagedata r:id="rId14" o:title=""/>
          </v:shape>
          <o:OLEObject Type="Embed" ProgID="Equation.3" ShapeID="_x0000_i1027" DrawAspect="Content" ObjectID="_1494929711" r:id="rId15"/>
        </w:object>
      </w:r>
      <w:r w:rsidR="00D32D33">
        <w:rPr>
          <w:rFonts w:ascii="Times New Roman" w:hAnsi="Times New Roman" w:cs="Times New Roman"/>
          <w:sz w:val="24"/>
          <w:szCs w:val="24"/>
        </w:rPr>
        <w:tab/>
      </w:r>
      <w:r w:rsidR="00FB6C29" w:rsidRPr="00CA43B3">
        <w:rPr>
          <w:rFonts w:ascii="Times New Roman" w:hAnsi="Times New Roman" w:cs="Times New Roman"/>
          <w:sz w:val="24"/>
          <w:szCs w:val="24"/>
        </w:rPr>
        <w:t>(3)</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lastRenderedPageBreak/>
        <w:t>such</w:t>
      </w:r>
      <w:proofErr w:type="gramEnd"/>
      <w:r w:rsidRPr="00CA43B3">
        <w:rPr>
          <w:rFonts w:ascii="Times New Roman" w:hAnsi="Times New Roman" w:cs="Times New Roman"/>
          <w:sz w:val="24"/>
          <w:szCs w:val="24"/>
        </w:rPr>
        <w:t xml:space="preserve"> that the normalized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represents DO variation related to biological processes. The term ‘filter’ is used in reference to the removal of a specific variance component from the time series, while maintaining the structure of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approach shares similarities with common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techniques, a distinction is noted such that weighted regression has a specific purpose rather than the more generic objectives of common filters (e.g.,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averages or local smoothers, Shumway and </w:t>
      </w:r>
      <w:proofErr w:type="spellStart"/>
      <w:r w:rsidRPr="00CA43B3">
        <w:rPr>
          <w:rFonts w:ascii="Times New Roman" w:hAnsi="Times New Roman" w:cs="Times New Roman"/>
          <w:sz w:val="24"/>
          <w:szCs w:val="24"/>
        </w:rPr>
        <w:t>Stoffer</w:t>
      </w:r>
      <w:proofErr w:type="spellEnd"/>
      <w:r w:rsidRPr="00CA43B3">
        <w:rPr>
          <w:rFonts w:ascii="Times New Roman" w:hAnsi="Times New Roman" w:cs="Times New Roman"/>
          <w:sz w:val="24"/>
          <w:szCs w:val="24"/>
        </w:rPr>
        <w:t xml:space="preserve"> 2011).</w:t>
      </w:r>
    </w:p>
    <w:p w:rsidR="000206BF" w:rsidRPr="0048179B" w:rsidRDefault="00FB6C29" w:rsidP="007B7ECB">
      <w:pPr>
        <w:spacing w:after="0" w:line="360" w:lineRule="auto"/>
        <w:rPr>
          <w:rFonts w:ascii="Times New Roman" w:hAnsi="Times New Roman" w:cs="Times New Roman"/>
          <w:b/>
          <w:i/>
          <w:sz w:val="28"/>
          <w:szCs w:val="24"/>
        </w:rPr>
      </w:pPr>
      <w:r w:rsidRPr="0048179B">
        <w:rPr>
          <w:rFonts w:ascii="Times New Roman" w:hAnsi="Times New Roman" w:cs="Times New Roman"/>
          <w:b/>
          <w:i/>
          <w:sz w:val="28"/>
          <w:szCs w:val="24"/>
        </w:rPr>
        <w:t>Assessment</w:t>
      </w: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Simulation of DO time series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To test the ability of the weighted regression to filter the DO signal for apparent tide effects, multiple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with known characteristics were simulated and filtered. A simulation approach was used prior to application with real data because the true biological signal can be specified as a known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component for comparison with the filtered results from weighted regression. The following describes the theoretical basis for developing the simulated time series. Observed DO time series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were simulated as the sum of variation from biological processes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and physical effects re</w:t>
      </w:r>
      <w:r w:rsidR="007516D4">
        <w:rPr>
          <w:rFonts w:ascii="Times New Roman" w:hAnsi="Times New Roman" w:cs="Times New Roman"/>
          <w:sz w:val="24"/>
          <w:szCs w:val="24"/>
        </w:rPr>
        <w:t>lated to tidal advection (</w:t>
      </w:r>
      <w:proofErr w:type="spellStart"/>
      <w:r w:rsidR="007516D4" w:rsidRPr="007516D4">
        <w:rPr>
          <w:rFonts w:ascii="Times New Roman" w:hAnsi="Times New Roman" w:cs="Times New Roman"/>
          <w:i/>
          <w:sz w:val="24"/>
          <w:szCs w:val="24"/>
        </w:rPr>
        <w:t>DO</w:t>
      </w:r>
      <w:r w:rsidR="007516D4" w:rsidRPr="007516D4">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80" w:dyaOrig="360">
          <v:shape id="_x0000_i1028" type="#_x0000_t75" style="width:114.1pt;height:18.35pt" o:ole="">
            <v:imagedata r:id="rId16" o:title=""/>
          </v:shape>
          <o:OLEObject Type="Embed" ProgID="Equation.3" ShapeID="_x0000_i1028" DrawAspect="Content" ObjectID="_1494929712" r:id="rId17"/>
        </w:object>
      </w:r>
      <w:r w:rsidR="00BC59C9">
        <w:rPr>
          <w:rFonts w:ascii="Times New Roman" w:hAnsi="Times New Roman" w:cs="Times New Roman"/>
          <w:sz w:val="24"/>
          <w:szCs w:val="24"/>
        </w:rPr>
        <w:tab/>
      </w:r>
      <w:r w:rsidR="00FB6C29" w:rsidRPr="00CA43B3">
        <w:rPr>
          <w:rFonts w:ascii="Times New Roman" w:hAnsi="Times New Roman" w:cs="Times New Roman"/>
          <w:sz w:val="24"/>
          <w:szCs w:val="24"/>
        </w:rPr>
        <w:t>(4)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 xml:space="preserve">Each component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was simulated separately.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signal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bio</w:t>
      </w:r>
      <w:proofErr w:type="spellEnd"/>
      <w:r w:rsidRPr="00CA43B3">
        <w:rPr>
          <w:rFonts w:ascii="Times New Roman" w:hAnsi="Times New Roman" w:cs="Times New Roman"/>
          <w:sz w:val="24"/>
          <w:szCs w:val="24"/>
        </w:rPr>
        <w:t xml:space="preserve">) was the sum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variation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plus uncertainty or noise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w:t>
      </w:r>
    </w:p>
    <w:p w:rsidR="000206BF" w:rsidRPr="00CA43B3" w:rsidRDefault="00187374" w:rsidP="007B7ECB">
      <w:pPr>
        <w:spacing w:after="0" w:line="360" w:lineRule="auto"/>
        <w:jc w:val="center"/>
        <w:rPr>
          <w:rFonts w:ascii="Times New Roman" w:hAnsi="Times New Roman" w:cs="Times New Roman"/>
          <w:sz w:val="24"/>
          <w:szCs w:val="24"/>
        </w:rPr>
      </w:pPr>
      <w:r w:rsidRPr="00BC59C9">
        <w:rPr>
          <w:rFonts w:ascii="Times New Roman" w:hAnsi="Times New Roman" w:cs="Times New Roman"/>
          <w:position w:val="-12"/>
          <w:sz w:val="24"/>
          <w:szCs w:val="24"/>
        </w:rPr>
        <w:object w:dxaOrig="2260" w:dyaOrig="360">
          <v:shape id="_x0000_i1029" type="#_x0000_t75" style="width:113.45pt;height:18.35pt" o:ole="">
            <v:imagedata r:id="rId18" o:title=""/>
          </v:shape>
          <o:OLEObject Type="Embed" ProgID="Equation.3" ShapeID="_x0000_i1029" DrawAspect="Content" ObjectID="_1494929713" r:id="rId19"/>
        </w:object>
      </w:r>
      <w:r>
        <w:rPr>
          <w:rFonts w:ascii="Times New Roman" w:hAnsi="Times New Roman" w:cs="Times New Roman"/>
          <w:sz w:val="24"/>
          <w:szCs w:val="24"/>
        </w:rPr>
        <w:tab/>
      </w:r>
      <w:r w:rsidR="00FB6C29" w:rsidRPr="00CA43B3">
        <w:rPr>
          <w:rFonts w:ascii="Times New Roman" w:hAnsi="Times New Roman" w:cs="Times New Roman"/>
          <w:sz w:val="24"/>
          <w:szCs w:val="24"/>
        </w:rPr>
        <w:t>(5)</w:t>
      </w:r>
    </w:p>
    <w:p w:rsidR="0048179B"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1840" w:dyaOrig="380">
          <v:shape id="_x0000_i1030" type="#_x0000_t75" style="width:92.4pt;height:19pt" o:ole="">
            <v:imagedata r:id="rId20" o:title=""/>
          </v:shape>
          <o:OLEObject Type="Embed" ProgID="Equation.3" ShapeID="_x0000_i1030" DrawAspect="Content" ObjectID="_1494929714" r:id="rId21"/>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(6)</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Biological DO signals are inherently noisy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such that uncertainty in the</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biological DO signal was described as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0048179B" w:rsidRPr="007516D4">
        <w:rPr>
          <w:rFonts w:ascii="Times New Roman" w:hAnsi="Times New Roman" w:cs="Times New Roman"/>
          <w:i/>
          <w:sz w:val="24"/>
          <w:szCs w:val="24"/>
        </w:rPr>
        <w:t xml:space="preserve"> </w:t>
      </w:r>
      <w:r w:rsidRPr="00CA43B3">
        <w:rPr>
          <w:rFonts w:ascii="Times New Roman" w:hAnsi="Times New Roman" w:cs="Times New Roman"/>
          <w:sz w:val="24"/>
          <w:szCs w:val="24"/>
        </w:rPr>
        <w:t xml:space="preserve">and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Hilborn</w:t>
      </w:r>
      <w:proofErr w:type="spellEnd"/>
      <w:r w:rsidRPr="00CA43B3">
        <w:rPr>
          <w:rFonts w:ascii="Times New Roman" w:hAnsi="Times New Roman" w:cs="Times New Roman"/>
          <w:sz w:val="24"/>
          <w:szCs w:val="24"/>
        </w:rPr>
        <w:t xml:space="preserve"> and </w:t>
      </w:r>
      <w:proofErr w:type="spellStart"/>
      <w:r w:rsidRPr="00CA43B3">
        <w:rPr>
          <w:rFonts w:ascii="Times New Roman" w:hAnsi="Times New Roman" w:cs="Times New Roman"/>
          <w:sz w:val="24"/>
          <w:szCs w:val="24"/>
        </w:rPr>
        <w:t>Mangel</w:t>
      </w:r>
      <w:proofErr w:type="spellEnd"/>
      <w:r w:rsidRPr="00CA43B3">
        <w:rPr>
          <w:rFonts w:ascii="Times New Roman" w:hAnsi="Times New Roman" w:cs="Times New Roman"/>
          <w:sz w:val="24"/>
          <w:szCs w:val="24"/>
        </w:rPr>
        <w:t xml:space="preserve"> 1997). Observation uncertainty is variation related to imprecision</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in sampling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or methods, whereas process uncertainty is caused by unknown parameters that contribute to variance in a time-dependent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fashion. For example, wind events can affect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air-sea gas exchange (Ziegler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Benner 1998;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such that high wind may contribute to increased 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this was not an explicit focus of the simulation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analyses, wind effects could be considered an implicit component of process uncertainty in addition to the effects of other unmeasured or latent variables that influence DO in a time-dependent manner. Multiple time series at 30 minute time steps over 30 days were created</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by varying the relative magnitudes of each of the components of observed DO in </w:t>
      </w:r>
      <w:proofErr w:type="spellStart"/>
      <w:r w:rsidRPr="00CA43B3">
        <w:rPr>
          <w:rFonts w:ascii="Times New Roman" w:hAnsi="Times New Roman" w:cs="Times New Roman"/>
          <w:sz w:val="24"/>
          <w:szCs w:val="24"/>
        </w:rPr>
        <w:t>eqs</w:t>
      </w:r>
      <w:proofErr w:type="spellEnd"/>
      <w:r w:rsidRPr="00CA43B3">
        <w:rPr>
          <w:rFonts w:ascii="Times New Roman" w:hAnsi="Times New Roman" w:cs="Times New Roman"/>
          <w:sz w:val="24"/>
          <w:szCs w:val="24"/>
        </w:rPr>
        <w:t xml:space="preserve">. (4) to (6) to test the effectiveness of </w:t>
      </w:r>
      <w:r w:rsidRPr="00CA43B3">
        <w:rPr>
          <w:rFonts w:ascii="Times New Roman" w:hAnsi="Times New Roman" w:cs="Times New Roman"/>
          <w:sz w:val="24"/>
          <w:szCs w:val="24"/>
        </w:rPr>
        <w:lastRenderedPageBreak/>
        <w:t>weighted regression under different scenarios. Accordingly, observed DO was generalized as the additive combination of four separate time series (Fig. 1):</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4"/>
          <w:sz w:val="24"/>
          <w:szCs w:val="24"/>
        </w:rPr>
        <w:object w:dxaOrig="3460" w:dyaOrig="380">
          <v:shape id="_x0000_i1031" type="#_x0000_t75" style="width:173.2pt;height:19pt" o:ole="">
            <v:imagedata r:id="rId22" o:title=""/>
          </v:shape>
          <o:OLEObject Type="Embed" ProgID="Equation.3" ShapeID="_x0000_i1031" DrawAspect="Content" ObjectID="_1494929715" r:id="rId23"/>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(7)</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Each component of the simulated time series was created as follows. First,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was estimated (</w:t>
      </w:r>
      <w:proofErr w:type="spellStart"/>
      <w:r w:rsidRPr="00CA43B3">
        <w:rPr>
          <w:rFonts w:ascii="Times New Roman" w:hAnsi="Times New Roman" w:cs="Times New Roman"/>
          <w:sz w:val="24"/>
          <w:szCs w:val="24"/>
        </w:rPr>
        <w:t>Cryer</w:t>
      </w:r>
      <w:proofErr w:type="spellEnd"/>
      <w:r w:rsidRPr="00CA43B3">
        <w:rPr>
          <w:rFonts w:ascii="Times New Roman" w:hAnsi="Times New Roman" w:cs="Times New Roman"/>
          <w:sz w:val="24"/>
          <w:szCs w:val="24"/>
        </w:rPr>
        <w:t xml:space="preserve"> and Chan 2008):</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12"/>
          <w:sz w:val="24"/>
          <w:szCs w:val="24"/>
        </w:rPr>
        <w:object w:dxaOrig="2840" w:dyaOrig="360">
          <v:shape id="_x0000_i1032" type="#_x0000_t75" style="width:141.95pt;height:18.35pt" o:ole="">
            <v:imagedata r:id="rId24" o:title=""/>
          </v:shape>
          <o:OLEObject Type="Embed" ProgID="Equation.3" ShapeID="_x0000_i1032" DrawAspect="Content" ObjectID="_1494929716" r:id="rId25"/>
        </w:object>
      </w:r>
      <w:r>
        <w:rPr>
          <w:rFonts w:ascii="Times New Roman" w:hAnsi="Times New Roman" w:cs="Times New Roman"/>
          <w:sz w:val="24"/>
          <w:szCs w:val="24"/>
        </w:rPr>
        <w:tab/>
      </w:r>
      <w:r>
        <w:rPr>
          <w:rFonts w:ascii="Times New Roman" w:hAnsi="Times New Roman" w:cs="Times New Roman"/>
          <w:sz w:val="24"/>
          <w:szCs w:val="24"/>
        </w:rPr>
        <w:tab/>
      </w:r>
      <w:r w:rsidR="00FB6C29" w:rsidRPr="00CA43B3">
        <w:rPr>
          <w:rFonts w:ascii="Times New Roman" w:hAnsi="Times New Roman" w:cs="Times New Roman"/>
          <w:sz w:val="24"/>
          <w:szCs w:val="24"/>
        </w:rPr>
        <w:t>(8)</w:t>
      </w:r>
    </w:p>
    <w:p w:rsidR="000206BF" w:rsidRPr="00CA43B3" w:rsidRDefault="00FB6C29" w:rsidP="007B7ECB">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such</w:t>
      </w:r>
      <w:proofErr w:type="gramEnd"/>
      <w:r w:rsidRPr="00CA43B3">
        <w:rPr>
          <w:rFonts w:ascii="Times New Roman" w:hAnsi="Times New Roman" w:cs="Times New Roman"/>
          <w:sz w:val="24"/>
          <w:szCs w:val="24"/>
        </w:rPr>
        <w:t xml:space="preserve"> that the mean DO (</w:t>
      </w:r>
      <w:r w:rsidRPr="007516D4">
        <w:rPr>
          <w:rFonts w:ascii="Times New Roman" w:hAnsi="Times New Roman" w:cs="Times New Roman"/>
          <w:i/>
          <w:sz w:val="24"/>
          <w:szCs w:val="24"/>
        </w:rPr>
        <w:t>α</w:t>
      </w:r>
      <w:r w:rsidRPr="00CA43B3">
        <w:rPr>
          <w:rFonts w:ascii="Times New Roman" w:hAnsi="Times New Roman" w:cs="Times New Roman"/>
          <w:sz w:val="24"/>
          <w:szCs w:val="24"/>
        </w:rPr>
        <w:t>) was 8, amplitude (</w:t>
      </w:r>
      <w:r w:rsidRPr="007516D4">
        <w:rPr>
          <w:rFonts w:ascii="Times New Roman" w:hAnsi="Times New Roman" w:cs="Times New Roman"/>
          <w:i/>
          <w:sz w:val="24"/>
          <w:szCs w:val="24"/>
        </w:rPr>
        <w:t>β</w:t>
      </w:r>
      <w:r w:rsidRPr="00CA43B3">
        <w:rPr>
          <w:rFonts w:ascii="Times New Roman" w:hAnsi="Times New Roman" w:cs="Times New Roman"/>
          <w:sz w:val="24"/>
          <w:szCs w:val="24"/>
        </w:rPr>
        <w:t xml:space="preserve">) was 1, </w:t>
      </w:r>
      <w:r w:rsidRPr="007516D4">
        <w:rPr>
          <w:rFonts w:ascii="Times New Roman" w:hAnsi="Times New Roman" w:cs="Times New Roman"/>
          <w:i/>
          <w:sz w:val="24"/>
          <w:szCs w:val="24"/>
        </w:rPr>
        <w:t>f</w:t>
      </w:r>
      <w:r w:rsidRPr="00CA43B3">
        <w:rPr>
          <w:rFonts w:ascii="Times New Roman" w:hAnsi="Times New Roman" w:cs="Times New Roman"/>
          <w:sz w:val="24"/>
          <w:szCs w:val="24"/>
        </w:rPr>
        <w:t xml:space="preserve"> was 1/48 to represent 30 minute intervals, </w:t>
      </w:r>
      <w:r w:rsidRPr="007516D4">
        <w:rPr>
          <w:rFonts w:ascii="Times New Roman" w:hAnsi="Times New Roman" w:cs="Times New Roman"/>
          <w:i/>
          <w:sz w:val="24"/>
          <w:szCs w:val="24"/>
        </w:rPr>
        <w:t>t</w:t>
      </w:r>
      <w:r w:rsidRPr="00CA43B3">
        <w:rPr>
          <w:rFonts w:ascii="Times New Roman" w:hAnsi="Times New Roman" w:cs="Times New Roman"/>
          <w:sz w:val="24"/>
          <w:szCs w:val="24"/>
        </w:rPr>
        <w:t xml:space="preserve"> was the time series vector and Φ was the x-axis origin set for an arbitrary sunrise at</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 xml:space="preserve">630.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signal was increasing during the day and decreasing during the night for each 24</w:t>
      </w:r>
      <w:r w:rsidR="0048179B">
        <w:rPr>
          <w:rFonts w:ascii="Times New Roman" w:hAnsi="Times New Roman" w:cs="Times New Roman"/>
          <w:sz w:val="24"/>
          <w:szCs w:val="24"/>
        </w:rPr>
        <w:t xml:space="preserve"> </w:t>
      </w:r>
      <w:r w:rsidRPr="00CA43B3">
        <w:rPr>
          <w:rFonts w:ascii="Times New Roman" w:hAnsi="Times New Roman" w:cs="Times New Roman"/>
          <w:sz w:val="24"/>
          <w:szCs w:val="24"/>
        </w:rPr>
        <w:t>hour period and ranged from 7 to 9 mg L</w:t>
      </w:r>
      <w:r w:rsidRPr="007516D4">
        <w:rPr>
          <w:rFonts w:ascii="Times New Roman" w:hAnsi="Times New Roman" w:cs="Times New Roman"/>
          <w:sz w:val="24"/>
          <w:szCs w:val="24"/>
          <w:vertAlign w:val="superscript"/>
        </w:rPr>
        <w:t>−1</w:t>
      </w:r>
      <w:r w:rsidRPr="00CA43B3">
        <w:rPr>
          <w:rFonts w:ascii="Times New Roman" w:hAnsi="Times New Roman" w:cs="Times New Roman"/>
          <w:sz w:val="24"/>
          <w:szCs w:val="24"/>
        </w:rPr>
        <w:t xml:space="preserve"> (as a rough approximation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from the case studies below). Although the representation of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die</w:t>
      </w:r>
      <w:proofErr w:type="spellEnd"/>
      <w:r w:rsidR="00CA43B3">
        <w:rPr>
          <w:rFonts w:ascii="Times New Roman" w:hAnsi="Times New Roman" w:cs="Times New Roman"/>
          <w:sz w:val="24"/>
          <w:szCs w:val="24"/>
        </w:rPr>
        <w:t xml:space="preserve"> </w:t>
      </w:r>
      <w:r w:rsidR="003B7E3F" w:rsidRPr="003B7E3F">
        <w:rPr>
          <w:rFonts w:ascii="Times New Roman" w:hAnsi="Times New Roman" w:cs="Times New Roman"/>
          <w:sz w:val="24"/>
          <w:szCs w:val="24"/>
        </w:rPr>
        <w:t>as a simple sine wave ignores more complex dynamics associated with the photosynthesis-irradiance relationship as applied to the ecosystem, it is sufficient to address the analytical objectives of the simulations</w:t>
      </w:r>
      <w:r w:rsidRPr="00CA43B3">
        <w:rPr>
          <w:rFonts w:ascii="Times New Roman" w:hAnsi="Times New Roman" w:cs="Times New Roman"/>
          <w:sz w:val="24"/>
          <w:szCs w:val="24"/>
        </w:rPr>
        <w: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signal</w:t>
      </w:r>
      <w:r w:rsidR="0048179B">
        <w:rPr>
          <w:rFonts w:ascii="Times New Roman" w:hAnsi="Times New Roman" w:cs="Times New Roman"/>
          <w:sz w:val="24"/>
          <w:szCs w:val="24"/>
        </w:rPr>
        <w:t xml:space="preserve"> as the sum of </w:t>
      </w:r>
      <w:r w:rsidRPr="00CA43B3">
        <w:rPr>
          <w:rFonts w:ascii="Times New Roman" w:hAnsi="Times New Roman" w:cs="Times New Roman"/>
          <w:sz w:val="24"/>
          <w:szCs w:val="24"/>
        </w:rPr>
        <w:t>observation and process uncertainty:</w:t>
      </w:r>
    </w:p>
    <w:p w:rsidR="000206BF" w:rsidRPr="00CA43B3" w:rsidRDefault="00187374" w:rsidP="007B7ECB">
      <w:pPr>
        <w:spacing w:after="0" w:line="360" w:lineRule="auto"/>
        <w:jc w:val="center"/>
        <w:rPr>
          <w:rFonts w:ascii="Times New Roman" w:hAnsi="Times New Roman" w:cs="Times New Roman"/>
          <w:sz w:val="24"/>
          <w:szCs w:val="24"/>
        </w:rPr>
      </w:pPr>
      <w:r w:rsidRPr="00187374">
        <w:rPr>
          <w:rFonts w:ascii="Times New Roman" w:hAnsi="Times New Roman" w:cs="Times New Roman"/>
          <w:position w:val="-28"/>
          <w:sz w:val="24"/>
          <w:szCs w:val="24"/>
        </w:rPr>
        <w:object w:dxaOrig="2540" w:dyaOrig="680">
          <v:shape id="_x0000_i1033" type="#_x0000_t75" style="width:127pt;height:33.95pt" o:ole="">
            <v:imagedata r:id="rId26" o:title=""/>
          </v:shape>
          <o:OLEObject Type="Embed" ProgID="Equation.3" ShapeID="_x0000_i1033" DrawAspect="Content" ObjectID="_1494929717" r:id="rId27"/>
        </w:object>
      </w:r>
      <w:r>
        <w:rPr>
          <w:rFonts w:ascii="Times New Roman" w:hAnsi="Times New Roman" w:cs="Times New Roman"/>
          <w:sz w:val="24"/>
          <w:szCs w:val="24"/>
        </w:rPr>
        <w:tab/>
      </w:r>
      <w:r w:rsidR="00FB6C29" w:rsidRPr="00CA43B3">
        <w:rPr>
          <w:rFonts w:ascii="Times New Roman" w:hAnsi="Times New Roman" w:cs="Times New Roman"/>
          <w:sz w:val="24"/>
          <w:szCs w:val="24"/>
        </w:rPr>
        <w:t>(9)</w:t>
      </w:r>
    </w:p>
    <w:p w:rsidR="000206BF" w:rsidRPr="00DD48B6" w:rsidRDefault="00FB6C29" w:rsidP="00DD48B6">
      <w:pPr>
        <w:spacing w:after="0" w:line="360" w:lineRule="auto"/>
        <w:rPr>
          <w:rFonts w:ascii="Times New Roman" w:hAnsi="Times New Roman" w:cs="Times New Roman"/>
          <w:sz w:val="24"/>
          <w:szCs w:val="24"/>
        </w:rPr>
      </w:pPr>
      <w:proofErr w:type="gramStart"/>
      <w:r w:rsidRPr="00CA43B3">
        <w:rPr>
          <w:rFonts w:ascii="Times New Roman" w:hAnsi="Times New Roman" w:cs="Times New Roman"/>
          <w:sz w:val="24"/>
          <w:szCs w:val="24"/>
        </w:rPr>
        <w:t>where</w:t>
      </w:r>
      <w:proofErr w:type="gramEnd"/>
      <w:r w:rsidRPr="00CA43B3">
        <w:rPr>
          <w:rFonts w:ascii="Times New Roman" w:hAnsi="Times New Roman" w:cs="Times New Roman"/>
          <w:sz w:val="24"/>
          <w:szCs w:val="24"/>
        </w:rPr>
        <w:t xml:space="preserve"> observation and process uncertainty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516D4">
        <w:rPr>
          <w:rFonts w:ascii="Times New Roman" w:hAnsi="Times New Roman" w:cs="Times New Roman"/>
          <w:i/>
          <w:sz w:val="24"/>
          <w:szCs w:val="24"/>
        </w:rPr>
        <w:t>ε</w:t>
      </w:r>
      <w:r w:rsidRPr="007516D4">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were simulated as normally distributed random variables with mean zero and standard deviation varying from zero to an upper limit,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 estimated as a serially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correlated variable using the cumulative sum of </w:t>
      </w:r>
      <w:r w:rsidRPr="007516D4">
        <w:rPr>
          <w:rFonts w:ascii="Times New Roman" w:hAnsi="Times New Roman" w:cs="Times New Roman"/>
          <w:i/>
          <w:sz w:val="24"/>
          <w:szCs w:val="24"/>
        </w:rPr>
        <w:t>n</w:t>
      </w:r>
      <w:r w:rsidRPr="00CA43B3">
        <w:rPr>
          <w:rFonts w:ascii="Times New Roman" w:hAnsi="Times New Roman" w:cs="Times New Roman"/>
          <w:sz w:val="24"/>
          <w:szCs w:val="24"/>
        </w:rPr>
        <w:t xml:space="preserve"> observations plus random variation ad</w:t>
      </w:r>
      <w:r w:rsidR="00187374">
        <w:rPr>
          <w:rFonts w:ascii="Times New Roman" w:hAnsi="Times New Roman" w:cs="Times New Roman"/>
          <w:sz w:val="24"/>
          <w:szCs w:val="24"/>
        </w:rPr>
        <w:t xml:space="preserve">ded at each time step for </w:t>
      </w:r>
      <w:r w:rsidR="00187374" w:rsidRPr="00187374">
        <w:rPr>
          <w:rFonts w:ascii="Times New Roman" w:hAnsi="Times New Roman" w:cs="Times New Roman"/>
          <w:i/>
          <w:sz w:val="24"/>
          <w:szCs w:val="24"/>
        </w:rPr>
        <w:t>t</w:t>
      </w:r>
      <w:r w:rsidR="00187374">
        <w:rPr>
          <w:rFonts w:ascii="Times New Roman" w:hAnsi="Times New Roman" w:cs="Times New Roman"/>
          <w:sz w:val="24"/>
          <w:szCs w:val="24"/>
        </w:rPr>
        <w:t xml:space="preserve"> = 1,…</w:t>
      </w:r>
      <w:proofErr w:type="gramStart"/>
      <w:r w:rsidR="00187374">
        <w:rPr>
          <w:rFonts w:ascii="Times New Roman" w:hAnsi="Times New Roman" w:cs="Times New Roman"/>
          <w:sz w:val="24"/>
          <w:szCs w:val="24"/>
        </w:rPr>
        <w:t>,</w:t>
      </w:r>
      <w:r w:rsidRPr="00187374">
        <w:rPr>
          <w:rFonts w:ascii="Times New Roman" w:hAnsi="Times New Roman" w:cs="Times New Roman"/>
          <w:i/>
          <w:sz w:val="24"/>
          <w:szCs w:val="24"/>
        </w:rPr>
        <w:t>n</w:t>
      </w:r>
      <w:proofErr w:type="gramEnd"/>
      <w:r w:rsidRPr="00CA43B3">
        <w:rPr>
          <w:rFonts w:ascii="Times New Roman" w:hAnsi="Times New Roman" w:cs="Times New Roman"/>
          <w:sz w:val="24"/>
          <w:szCs w:val="24"/>
        </w:rPr>
        <w:t xml:space="preserve">. The total uncertainty, </w:t>
      </w:r>
      <w:proofErr w:type="spellStart"/>
      <w:r w:rsidRPr="007516D4">
        <w:rPr>
          <w:rFonts w:ascii="Times New Roman" w:hAnsi="Times New Roman" w:cs="Times New Roman"/>
          <w:i/>
          <w:sz w:val="24"/>
          <w:szCs w:val="24"/>
        </w:rPr>
        <w:t>DO</w:t>
      </w:r>
      <w:r w:rsidRPr="007516D4">
        <w:rPr>
          <w:rFonts w:ascii="Times New Roman" w:hAnsi="Times New Roman" w:cs="Times New Roman"/>
          <w:i/>
          <w:sz w:val="24"/>
          <w:szCs w:val="24"/>
          <w:vertAlign w:val="subscript"/>
        </w:rPr>
        <w:t>unc</w:t>
      </w:r>
      <w:proofErr w:type="spellEnd"/>
      <w:r w:rsidRPr="00CA43B3">
        <w:rPr>
          <w:rFonts w:ascii="Times New Roman" w:hAnsi="Times New Roman" w:cs="Times New Roman"/>
          <w:sz w:val="24"/>
          <w:szCs w:val="24"/>
        </w:rPr>
        <w:t xml:space="preserve">, was added to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time series to create the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DO time </w:t>
      </w:r>
      <w:r w:rsidRPr="00DD48B6">
        <w:rPr>
          <w:rFonts w:ascii="Times New Roman" w:hAnsi="Times New Roman" w:cs="Times New Roman"/>
          <w:sz w:val="24"/>
          <w:szCs w:val="24"/>
        </w:rPr>
        <w:t>series (eq. (5) and Fig. 1).</w:t>
      </w:r>
    </w:p>
    <w:p w:rsidR="00DD48B6" w:rsidRPr="00DD48B6" w:rsidRDefault="00DD48B6" w:rsidP="00DD48B6">
      <w:pPr>
        <w:pStyle w:val="NoSpacing"/>
        <w:spacing w:line="360" w:lineRule="auto"/>
        <w:ind w:firstLine="720"/>
        <w:rPr>
          <w:rFonts w:ascii="Times New Roman" w:hAnsi="Times New Roman" w:cs="Times New Roman"/>
          <w:sz w:val="24"/>
          <w:szCs w:val="24"/>
        </w:rPr>
      </w:pPr>
      <w:r w:rsidRPr="00DD48B6">
        <w:rPr>
          <w:rFonts w:ascii="Times New Roman" w:hAnsi="Times New Roman" w:cs="Times New Roman"/>
          <w:sz w:val="24"/>
          <w:szCs w:val="24"/>
        </w:rPr>
        <w:t xml:space="preserve">A tidal series was simulated based on the principal lunar semidiurnal (M2) tide with a period of 12.42 hours (Foreman and Henry 1989). The amplitude was set to 1 meter and centered at 4 meters. The tidal time series simulated DO changes with advection,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(eq. (7) and Fig. 1). Conceptually, this vector represents the rate of change in DO as a function of horizontal water movement from tidal advection such that:</w:t>
      </w:r>
    </w:p>
    <w:p w:rsidR="00DD48B6" w:rsidRPr="00DD48B6" w:rsidRDefault="002C232D" w:rsidP="00DD48B6">
      <w:pPr>
        <w:pStyle w:val="NoSpacing"/>
        <w:spacing w:line="360" w:lineRule="auto"/>
        <w:ind w:left="2880" w:firstLine="720"/>
        <w:rPr>
          <w:rFonts w:ascii="Times New Roman" w:hAnsi="Times New Roman" w:cs="Times New Roman"/>
          <w:sz w:val="24"/>
          <w:szCs w:val="24"/>
        </w:rPr>
      </w:pPr>
      <w:r w:rsidRPr="00DD48B6">
        <w:rPr>
          <w:rFonts w:ascii="Times New Roman" w:hAnsi="Times New Roman" w:cs="Times New Roman"/>
          <w:position w:val="-24"/>
          <w:sz w:val="24"/>
          <w:szCs w:val="24"/>
        </w:rPr>
        <w:object w:dxaOrig="1939" w:dyaOrig="620">
          <v:shape id="_x0000_i1108" type="#_x0000_t75" style="width:97.15pt;height:31.25pt" o:ole="">
            <v:imagedata r:id="rId28" o:title=""/>
          </v:shape>
          <o:OLEObject Type="Embed" ProgID="Equation.3" ShapeID="_x0000_i1108" DrawAspect="Content" ObjectID="_1494929718" r:id="rId29"/>
        </w:object>
      </w:r>
      <w:r w:rsidR="00DD48B6" w:rsidRPr="00DD48B6">
        <w:rPr>
          <w:rFonts w:ascii="Times New Roman" w:hAnsi="Times New Roman" w:cs="Times New Roman"/>
          <w:sz w:val="24"/>
          <w:szCs w:val="24"/>
        </w:rPr>
        <w:tab/>
      </w:r>
      <w:r w:rsidR="00DD48B6">
        <w:rPr>
          <w:rFonts w:ascii="Times New Roman" w:hAnsi="Times New Roman" w:cs="Times New Roman"/>
          <w:sz w:val="24"/>
          <w:szCs w:val="24"/>
        </w:rPr>
        <w:tab/>
      </w:r>
      <w:r w:rsidR="00DD48B6" w:rsidRPr="00DD48B6">
        <w:rPr>
          <w:rFonts w:ascii="Times New Roman" w:hAnsi="Times New Roman" w:cs="Times New Roman"/>
          <w:sz w:val="24"/>
          <w:szCs w:val="24"/>
        </w:rPr>
        <w:t>(10)</w:t>
      </w:r>
    </w:p>
    <w:p w:rsidR="00DD48B6" w:rsidRPr="00DD48B6" w:rsidRDefault="00DD48B6" w:rsidP="00DD48B6">
      <w:pPr>
        <w:pStyle w:val="NoSpacing"/>
        <w:spacing w:line="360" w:lineRule="auto"/>
        <w:rPr>
          <w:rFonts w:ascii="Times New Roman" w:hAnsi="Times New Roman" w:cs="Times New Roman"/>
          <w:sz w:val="24"/>
          <w:szCs w:val="24"/>
        </w:rPr>
      </w:pPr>
      <w:proofErr w:type="gramStart"/>
      <w:r w:rsidRPr="00DD48B6">
        <w:rPr>
          <w:rFonts w:ascii="Times New Roman" w:hAnsi="Times New Roman" w:cs="Times New Roman"/>
          <w:sz w:val="24"/>
          <w:szCs w:val="24"/>
        </w:rPr>
        <w:t>where</w:t>
      </w:r>
      <w:proofErr w:type="gramEnd"/>
      <w:r w:rsidRPr="00DD48B6">
        <w:rPr>
          <w:rFonts w:ascii="Times New Roman" w:hAnsi="Times New Roman" w:cs="Times New Roman"/>
          <w:sz w:val="24"/>
          <w:szCs w:val="24"/>
        </w:rPr>
        <w:t xml:space="preserve"> the change in DO from advection over time </w:t>
      </w:r>
      <w:r w:rsidRPr="00DD48B6">
        <w:rPr>
          <w:rFonts w:ascii="Times New Roman" w:hAnsi="Times New Roman" w:cs="Times New Roman"/>
          <w:i/>
          <w:sz w:val="24"/>
          <w:szCs w:val="24"/>
        </w:rPr>
        <w:t>t</w:t>
      </w:r>
      <w:r w:rsidRPr="00DD48B6">
        <w:rPr>
          <w:rFonts w:ascii="Times New Roman" w:hAnsi="Times New Roman" w:cs="Times New Roman"/>
          <w:sz w:val="24"/>
          <w:szCs w:val="24"/>
        </w:rPr>
        <w:t xml:space="preserve"> is the product of the change in DO over the change in tidal excursion </w:t>
      </w:r>
      <w:r w:rsidRPr="00DD48B6">
        <w:rPr>
          <w:rFonts w:ascii="Times New Roman" w:hAnsi="Times New Roman" w:cs="Times New Roman"/>
          <w:i/>
          <w:sz w:val="24"/>
          <w:szCs w:val="24"/>
        </w:rPr>
        <w:t>x</w:t>
      </w:r>
      <w:r w:rsidRPr="00DD48B6">
        <w:rPr>
          <w:rFonts w:ascii="Times New Roman" w:hAnsi="Times New Roman" w:cs="Times New Roman"/>
          <w:sz w:val="24"/>
          <w:szCs w:val="24"/>
        </w:rPr>
        <w:t xml:space="preserve"> and the change in tidal excursion over time. The simulated tidal time series was used to create </w:t>
      </w:r>
      <w:proofErr w:type="spellStart"/>
      <w:r w:rsidRPr="00DD48B6">
        <w:rPr>
          <w:rFonts w:ascii="Times New Roman" w:hAnsi="Times New Roman" w:cs="Times New Roman"/>
          <w:i/>
          <w:sz w:val="24"/>
          <w:szCs w:val="24"/>
        </w:rPr>
        <w:t>DO</w:t>
      </w:r>
      <w:r w:rsidRPr="00DD48B6">
        <w:rPr>
          <w:rFonts w:ascii="Times New Roman" w:hAnsi="Times New Roman" w:cs="Times New Roman"/>
          <w:i/>
          <w:sz w:val="24"/>
          <w:szCs w:val="24"/>
          <w:vertAlign w:val="subscript"/>
        </w:rPr>
        <w:t>adv</w:t>
      </w:r>
      <w:proofErr w:type="spellEnd"/>
      <w:r w:rsidRPr="00DD48B6">
        <w:rPr>
          <w:rFonts w:ascii="Times New Roman" w:hAnsi="Times New Roman" w:cs="Times New Roman"/>
          <w:sz w:val="24"/>
          <w:szCs w:val="24"/>
        </w:rPr>
        <w:t xml:space="preserve"> as a simple sine wave as in eq. (8). This time series was centered at </w:t>
      </w:r>
      <w:r w:rsidRPr="00DD48B6">
        <w:rPr>
          <w:rFonts w:ascii="Times New Roman" w:hAnsi="Times New Roman" w:cs="Times New Roman"/>
          <w:sz w:val="24"/>
          <w:szCs w:val="24"/>
        </w:rPr>
        <w:lastRenderedPageBreak/>
        <w:t xml:space="preserve">zero to simulate increasing or decreasing DO with tidal height change. The final time series for observed DO was the sum of biological DO and advection DO (eq. (4) and Fig. 1). For time series from the NERRS monitoring sites, changes in DO associated with advection are modeled as linear function of tidal height as indicated by the parameter </w:t>
      </w:r>
      <w:r w:rsidRPr="00DD48B6">
        <w:rPr>
          <w:rFonts w:ascii="Times New Roman" w:hAnsi="Times New Roman" w:cs="Times New Roman"/>
          <w:i/>
          <w:sz w:val="24"/>
          <w:szCs w:val="24"/>
        </w:rPr>
        <w:t>β</w:t>
      </w:r>
      <w:r w:rsidRPr="00DD48B6">
        <w:rPr>
          <w:rFonts w:ascii="Times New Roman" w:hAnsi="Times New Roman" w:cs="Times New Roman"/>
          <w:i/>
          <w:sz w:val="24"/>
          <w:szCs w:val="24"/>
          <w:vertAlign w:val="subscript"/>
        </w:rPr>
        <w:t>2</w:t>
      </w:r>
      <w:r w:rsidRPr="00DD48B6">
        <w:rPr>
          <w:rFonts w:ascii="Times New Roman" w:hAnsi="Times New Roman" w:cs="Times New Roman"/>
          <w:sz w:val="24"/>
          <w:szCs w:val="24"/>
        </w:rPr>
        <w:t xml:space="preserve"> in eq</w:t>
      </w:r>
      <w:r>
        <w:rPr>
          <w:rFonts w:ascii="Times New Roman" w:hAnsi="Times New Roman" w:cs="Times New Roman"/>
          <w:sz w:val="24"/>
          <w:szCs w:val="24"/>
        </w:rPr>
        <w:t xml:space="preserve">. </w:t>
      </w:r>
      <w:r w:rsidRPr="00DD48B6">
        <w:rPr>
          <w:rFonts w:ascii="Times New Roman" w:hAnsi="Times New Roman" w:cs="Times New Roman"/>
          <w:sz w:val="24"/>
          <w:szCs w:val="24"/>
        </w:rPr>
        <w:t xml:space="preserve">(1).  We can express the tidal component of DO variations alone as: </w:t>
      </w:r>
    </w:p>
    <w:p w:rsidR="00DD48B6" w:rsidRPr="00DD48B6" w:rsidRDefault="00DD48B6" w:rsidP="00DD48B6">
      <w:pPr>
        <w:pStyle w:val="NoSpacing"/>
        <w:spacing w:line="360" w:lineRule="auto"/>
        <w:rPr>
          <w:rFonts w:ascii="Times New Roman" w:hAnsi="Times New Roman" w:cs="Times New Roman"/>
          <w:sz w:val="24"/>
          <w:szCs w:val="24"/>
        </w:rPr>
      </w:pPr>
    </w:p>
    <w:p w:rsidR="00DD48B6" w:rsidRPr="00DD48B6" w:rsidRDefault="00DD48B6" w:rsidP="00DD48B6">
      <w:pPr>
        <w:pStyle w:val="NoSpacing"/>
        <w:spacing w:line="360" w:lineRule="auto"/>
        <w:ind w:left="2880" w:firstLine="720"/>
        <w:rPr>
          <w:rFonts w:ascii="Times New Roman" w:hAnsi="Times New Roman" w:cs="Times New Roman"/>
          <w:i/>
        </w:rPr>
      </w:pPr>
      <w:r w:rsidRPr="00DD48B6">
        <w:rPr>
          <w:rFonts w:ascii="Times New Roman" w:hAnsi="Times New Roman" w:cs="Times New Roman"/>
          <w:position w:val="-12"/>
          <w:sz w:val="24"/>
          <w:szCs w:val="24"/>
        </w:rPr>
        <w:object w:dxaOrig="1380" w:dyaOrig="360">
          <v:shape id="_x0000_i1090" type="#_x0000_t75" style="width:69.3pt;height:18.35pt" o:ole="">
            <v:imagedata r:id="rId30" o:title=""/>
          </v:shape>
          <o:OLEObject Type="Embed" ProgID="Equation.3" ShapeID="_x0000_i1090" DrawAspect="Content" ObjectID="_1494929719" r:id="rId31"/>
        </w:object>
      </w:r>
      <w:r>
        <w:rPr>
          <w:rFonts w:ascii="Times New Roman" w:hAnsi="Times New Roman" w:cs="Times New Roman"/>
          <w:sz w:val="24"/>
          <w:szCs w:val="24"/>
        </w:rPr>
        <w:tab/>
      </w:r>
      <w:r w:rsidRPr="00DD48B6">
        <w:rPr>
          <w:rFonts w:ascii="Times New Roman" w:hAnsi="Times New Roman" w:cs="Times New Roman"/>
          <w:sz w:val="24"/>
          <w:szCs w:val="24"/>
        </w:rPr>
        <w:tab/>
        <w:t>(11)</w:t>
      </w:r>
    </w:p>
    <w:p w:rsidR="00DD48B6" w:rsidRPr="00A90996" w:rsidRDefault="00DD48B6" w:rsidP="00DD48B6">
      <w:pPr>
        <w:pStyle w:val="NoSpacing"/>
        <w:ind w:left="2880" w:firstLine="720"/>
        <w:rPr>
          <w:rFonts w:ascii="Times New Roman" w:hAnsi="Times New Roman" w:cs="Times New Roman"/>
          <w:i/>
        </w:rPr>
      </w:pPr>
    </w:p>
    <w:p w:rsidR="000206BF" w:rsidRPr="0048179B" w:rsidRDefault="00FB6C29" w:rsidP="007B7ECB">
      <w:pPr>
        <w:spacing w:after="0" w:line="360" w:lineRule="auto"/>
        <w:rPr>
          <w:rFonts w:ascii="Times New Roman" w:hAnsi="Times New Roman" w:cs="Times New Roman"/>
          <w:b/>
          <w:i/>
          <w:sz w:val="24"/>
          <w:szCs w:val="24"/>
        </w:rPr>
      </w:pPr>
      <w:r w:rsidRPr="0048179B">
        <w:rPr>
          <w:rFonts w:ascii="Times New Roman" w:hAnsi="Times New Roman" w:cs="Times New Roman"/>
          <w:b/>
          <w:i/>
          <w:sz w:val="24"/>
          <w:szCs w:val="24"/>
        </w:rPr>
        <w:t>Evaluation of weighted regression with simulated DO time series</w:t>
      </w:r>
    </w:p>
    <w:p w:rsidR="000206BF" w:rsidRPr="004F3549" w:rsidRDefault="00FB6C29" w:rsidP="004F3549">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Multiple time series were simulated by varying the conditions in eq. (7) (Fig. 2) to evaluate weighted regression under a range of conditions. Specifically, the simulated data varied in the relative amount of noise in the measurement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xml:space="preserve">, </w:t>
      </w:r>
      <w:proofErr w:type="spellStart"/>
      <w:r w:rsidRPr="007A1576">
        <w:rPr>
          <w:rFonts w:ascii="Times New Roman" w:hAnsi="Times New Roman" w:cs="Times New Roman"/>
          <w:i/>
          <w:sz w:val="24"/>
          <w:szCs w:val="24"/>
        </w:rPr>
        <w:t>ε</w:t>
      </w:r>
      <w:r w:rsidRPr="007A157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xml:space="preserve">), relative amplitude of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DO component (</w:t>
      </w:r>
      <w:proofErr w:type="spellStart"/>
      <w:r w:rsidRPr="007A1576">
        <w:rPr>
          <w:rFonts w:ascii="Times New Roman" w:hAnsi="Times New Roman" w:cs="Times New Roman"/>
          <w:i/>
          <w:sz w:val="24"/>
          <w:szCs w:val="24"/>
        </w:rPr>
        <w:t>DO</w:t>
      </w:r>
      <w:r w:rsidRPr="007A1576">
        <w:rPr>
          <w:rFonts w:ascii="Times New Roman" w:hAnsi="Times New Roman" w:cs="Times New Roman"/>
          <w:i/>
          <w:sz w:val="24"/>
          <w:szCs w:val="24"/>
          <w:vertAlign w:val="subscript"/>
        </w:rPr>
        <w:t>die</w:t>
      </w:r>
      <w:proofErr w:type="spellEnd"/>
      <w:r w:rsidRPr="00CA43B3">
        <w:rPr>
          <w:rFonts w:ascii="Times New Roman" w:hAnsi="Times New Roman" w:cs="Times New Roman"/>
          <w:sz w:val="24"/>
          <w:szCs w:val="24"/>
        </w:rPr>
        <w:t>), and degree of association of the</w:t>
      </w:r>
      <w:r w:rsidR="007A1576">
        <w:rPr>
          <w:rFonts w:ascii="Times New Roman" w:hAnsi="Times New Roman" w:cs="Times New Roman"/>
          <w:sz w:val="24"/>
          <w:szCs w:val="24"/>
        </w:rPr>
        <w:t xml:space="preserve"> tide with the DO signal (</w:t>
      </w:r>
      <w:proofErr w:type="spellStart"/>
      <w:r w:rsidR="007A1576" w:rsidRPr="007A1576">
        <w:rPr>
          <w:rFonts w:ascii="Times New Roman" w:hAnsi="Times New Roman" w:cs="Times New Roman"/>
          <w:i/>
          <w:sz w:val="24"/>
          <w:szCs w:val="24"/>
        </w:rPr>
        <w:t>DO</w:t>
      </w:r>
      <w:r w:rsidR="007A1576" w:rsidRPr="007A157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Three levels were evaluated for each variable: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relative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noise as 0, 1, and 2 standard deviations for both process and observation uncertainty, amplitude of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biological DO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and DO change from tidal advection as 0, 1, and 2 mg L</w:t>
      </w:r>
      <w:r w:rsidRPr="007A1576">
        <w:rPr>
          <w:rFonts w:ascii="Times New Roman" w:hAnsi="Times New Roman" w:cs="Times New Roman"/>
          <w:sz w:val="24"/>
          <w:szCs w:val="24"/>
          <w:vertAlign w:val="superscript"/>
        </w:rPr>
        <w:t>−1</w:t>
      </w:r>
      <w:r w:rsidRPr="00CA43B3">
        <w:rPr>
          <w:rFonts w:ascii="Times New Roman" w:hAnsi="Times New Roman" w:cs="Times New Roman"/>
          <w:sz w:val="24"/>
          <w:szCs w:val="24"/>
        </w:rPr>
        <w:t>. A total of 81 time series were created based on the unique combinations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parameters (Fig. 2).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(day, hour of day,</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and tide height) for the weighted regressions were evaluated for each time series: time as 1, 3, and</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 xml:space="preserve">6 days, </w:t>
      </w:r>
      <w:r w:rsidRPr="004F3549">
        <w:rPr>
          <w:rFonts w:ascii="Times New Roman" w:hAnsi="Times New Roman" w:cs="Times New Roman"/>
          <w:sz w:val="24"/>
          <w:szCs w:val="24"/>
        </w:rPr>
        <w:t>time of day as 1, 3, and 6 hours, and tidal height as 0.25, 0.5, and 1 as a proportion of the total range given the height at the center of the window. In total, 27 window width combinations were evaluated for each of 81 simulated time series, producing results for 2,187 weighted regressions.</w:t>
      </w:r>
    </w:p>
    <w:p w:rsidR="004F3549" w:rsidRPr="004F3549" w:rsidRDefault="004F3549" w:rsidP="004F3549">
      <w:pPr>
        <w:widowControl/>
        <w:autoSpaceDE w:val="0"/>
        <w:autoSpaceDN w:val="0"/>
        <w:adjustRightInd w:val="0"/>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The filtered DO time series were compared to the simulated data to evaluate the ability of</w:t>
      </w:r>
      <w:r w:rsidRPr="004F3549">
        <w:rPr>
          <w:rFonts w:ascii="Times New Roman" w:hAnsi="Times New Roman" w:cs="Times New Roman"/>
          <w:sz w:val="24"/>
          <w:szCs w:val="24"/>
        </w:rPr>
        <w:t xml:space="preserve"> </w:t>
      </w:r>
      <w:r w:rsidRPr="004F3549">
        <w:rPr>
          <w:rFonts w:ascii="Times New Roman" w:hAnsi="Times New Roman" w:cs="Times New Roman"/>
          <w:sz w:val="24"/>
          <w:szCs w:val="24"/>
        </w:rPr>
        <w:t>weighted regression to quantify and remove the variability due to advection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adv</w:t>
      </w:r>
      <w:proofErr w:type="spellEnd"/>
      <w:r w:rsidRPr="004F3549">
        <w:rPr>
          <w:rFonts w:ascii="Times New Roman" w:hAnsi="Times New Roman" w:cs="Times New Roman"/>
          <w:sz w:val="24"/>
          <w:szCs w:val="24"/>
        </w:rPr>
        <w:t>), leaving the biological response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(eq. 4); Fig 3).  Comparisons were made using Pearson correlation coefficients and the root mean square error (RMSE).  The ability of weighted regression to isolate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bio</w:t>
      </w:r>
      <w:proofErr w:type="spellEnd"/>
      <w:r w:rsidRPr="004F3549">
        <w:rPr>
          <w:rFonts w:ascii="Times New Roman" w:hAnsi="Times New Roman" w:cs="Times New Roman"/>
          <w:sz w:val="24"/>
          <w:szCs w:val="24"/>
        </w:rPr>
        <w:t xml:space="preserve">, indicated by high correlation and low RMSE, was not reduced by the introduction of advection into the simulated time series (i.e., </w:t>
      </w:r>
      <w:proofErr w:type="spellStart"/>
      <w:r w:rsidRPr="004F3549">
        <w:rPr>
          <w:rFonts w:ascii="Times New Roman" w:hAnsi="Times New Roman" w:cs="Times New Roman"/>
          <w:i/>
          <w:sz w:val="24"/>
          <w:szCs w:val="24"/>
        </w:rPr>
        <w:t>DO</w:t>
      </w:r>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because weighted regression was able to quantify and remove this variability.  On the other hand, introduction of observation uncertainty (</w:t>
      </w:r>
      <w:r w:rsidRPr="004F3549">
        <w:rPr>
          <w:rFonts w:ascii="Symbol" w:hAnsi="Symbol" w:cs="Times New Roman"/>
          <w:i/>
          <w:sz w:val="24"/>
          <w:szCs w:val="24"/>
        </w:rPr>
        <w:t></w:t>
      </w:r>
      <w:proofErr w:type="spellStart"/>
      <w:r w:rsidRPr="004F3549">
        <w:rPr>
          <w:rFonts w:ascii="Times New Roman" w:hAnsi="Times New Roman" w:cs="Times New Roman"/>
          <w:i/>
          <w:sz w:val="24"/>
          <w:szCs w:val="24"/>
          <w:vertAlign w:val="subscript"/>
        </w:rPr>
        <w:t>obs</w:t>
      </w:r>
      <w:proofErr w:type="spellEnd"/>
      <w:r w:rsidRPr="004F3549">
        <w:rPr>
          <w:rFonts w:ascii="Times New Roman" w:hAnsi="Times New Roman" w:cs="Times New Roman"/>
          <w:sz w:val="24"/>
          <w:szCs w:val="24"/>
        </w:rPr>
        <w:t xml:space="preserve">) decreased the ability of the model to quantify and remove advection.  Perhaps counterintuitively, increased magnitude of advection improved the model performance because a larger advection signal can be fitted empirically despite the presence of random error.  When the advection signal was small, it became difficult or impossible to quantify unless there was neither </w:t>
      </w:r>
      <w:r w:rsidRPr="004F3549">
        <w:rPr>
          <w:rFonts w:ascii="Times New Roman" w:hAnsi="Times New Roman" w:cs="Times New Roman"/>
          <w:sz w:val="24"/>
          <w:szCs w:val="24"/>
        </w:rPr>
        <w:lastRenderedPageBreak/>
        <w:t>process uncertainty or observation error.  This suggests that if the advection signal is in fact very small, it would be preferable not to quantify it and instead neglect it, as has been done previously.</w:t>
      </w:r>
      <w:r>
        <w:rPr>
          <w:rFonts w:ascii="Times New Roman" w:hAnsi="Times New Roman" w:cs="Times New Roman"/>
          <w:sz w:val="24"/>
          <w:szCs w:val="24"/>
        </w:rPr>
        <w:t xml:space="preserve"> </w:t>
      </w:r>
      <w:r w:rsidRPr="004F3549">
        <w:rPr>
          <w:rFonts w:ascii="Times New Roman" w:hAnsi="Times New Roman" w:cs="Times New Roman"/>
          <w:sz w:val="24"/>
          <w:szCs w:val="24"/>
        </w:rPr>
        <w:t>Model performance was not substantially affected by variation in ha</w:t>
      </w:r>
      <w:r>
        <w:rPr>
          <w:rFonts w:ascii="Times New Roman" w:hAnsi="Times New Roman" w:cs="Times New Roman"/>
          <w:sz w:val="24"/>
          <w:szCs w:val="24"/>
        </w:rPr>
        <w:t xml:space="preserve">lf window widths relative to </w:t>
      </w:r>
      <w:r w:rsidRPr="004F3549">
        <w:rPr>
          <w:rFonts w:ascii="Times New Roman" w:hAnsi="Times New Roman" w:cs="Times New Roman"/>
          <w:sz w:val="24"/>
          <w:szCs w:val="24"/>
        </w:rPr>
        <w:t xml:space="preserve">characteristics of the DO time series (Fig. 4). </w:t>
      </w:r>
    </w:p>
    <w:p w:rsidR="000206BF" w:rsidRPr="004F3549" w:rsidRDefault="00FB6C29" w:rsidP="004F3549">
      <w:pPr>
        <w:spacing w:after="0" w:line="360" w:lineRule="auto"/>
        <w:rPr>
          <w:rFonts w:ascii="Times New Roman" w:hAnsi="Times New Roman" w:cs="Times New Roman"/>
          <w:b/>
          <w:i/>
          <w:sz w:val="24"/>
          <w:szCs w:val="24"/>
        </w:rPr>
      </w:pPr>
      <w:r w:rsidRPr="004F3549">
        <w:rPr>
          <w:rFonts w:ascii="Times New Roman" w:hAnsi="Times New Roman" w:cs="Times New Roman"/>
          <w:b/>
          <w:i/>
          <w:sz w:val="24"/>
          <w:szCs w:val="24"/>
        </w:rPr>
        <w:t>Validation of weighted regression with case studies</w:t>
      </w:r>
    </w:p>
    <w:p w:rsidR="000206BF" w:rsidRPr="00CA43B3" w:rsidRDefault="00FB6C29" w:rsidP="004F3549">
      <w:pPr>
        <w:spacing w:after="0" w:line="360" w:lineRule="auto"/>
        <w:ind w:firstLine="720"/>
        <w:rPr>
          <w:rFonts w:ascii="Times New Roman" w:hAnsi="Times New Roman" w:cs="Times New Roman"/>
          <w:sz w:val="24"/>
          <w:szCs w:val="24"/>
        </w:rPr>
      </w:pPr>
      <w:r w:rsidRPr="004F3549">
        <w:rPr>
          <w:rFonts w:ascii="Times New Roman" w:hAnsi="Times New Roman" w:cs="Times New Roman"/>
          <w:sz w:val="24"/>
          <w:szCs w:val="24"/>
        </w:rPr>
        <w:t>Results from the simulated time series were used to inform the validation of weighted regression with real data, specifically</w:t>
      </w:r>
      <w:r w:rsidR="00CA43B3" w:rsidRPr="004F3549">
        <w:rPr>
          <w:rFonts w:ascii="Times New Roman" w:hAnsi="Times New Roman" w:cs="Times New Roman"/>
          <w:sz w:val="24"/>
          <w:szCs w:val="24"/>
        </w:rPr>
        <w:t xml:space="preserve"> </w:t>
      </w:r>
      <w:r w:rsidRPr="004F3549">
        <w:rPr>
          <w:rFonts w:ascii="Times New Roman" w:hAnsi="Times New Roman" w:cs="Times New Roman"/>
          <w:sz w:val="24"/>
          <w:szCs w:val="24"/>
        </w:rPr>
        <w:t xml:space="preserve">with respect to choosing half-window widths described </w:t>
      </w:r>
      <w:proofErr w:type="gramStart"/>
      <w:r w:rsidRPr="004F3549">
        <w:rPr>
          <w:rFonts w:ascii="Times New Roman" w:hAnsi="Times New Roman" w:cs="Times New Roman"/>
          <w:sz w:val="24"/>
          <w:szCs w:val="24"/>
        </w:rPr>
        <w:t>below</w:t>
      </w:r>
      <w:proofErr w:type="gramEnd"/>
      <w:r w:rsidRPr="004F3549">
        <w:rPr>
          <w:rFonts w:ascii="Times New Roman" w:hAnsi="Times New Roman" w:cs="Times New Roman"/>
          <w:sz w:val="24"/>
          <w:szCs w:val="24"/>
        </w:rPr>
        <w:t>. Continuous monitoring data from NERRS</w:t>
      </w:r>
      <w:r w:rsidRPr="00CA43B3">
        <w:rPr>
          <w:rFonts w:ascii="Times New Roman" w:hAnsi="Times New Roman" w:cs="Times New Roman"/>
          <w:sz w:val="24"/>
          <w:szCs w:val="24"/>
        </w:rPr>
        <w:t xml:space="preserve"> was used to validate the weighted regression model by evaluating estimates of </w:t>
      </w:r>
      <w:proofErr w:type="spellStart"/>
      <w:r w:rsidRPr="00CA43B3">
        <w:rPr>
          <w:rFonts w:ascii="Times New Roman" w:hAnsi="Times New Roman" w:cs="Times New Roman"/>
          <w:sz w:val="24"/>
          <w:szCs w:val="24"/>
        </w:rPr>
        <w:t>ecosytem</w:t>
      </w:r>
      <w:proofErr w:type="spellEnd"/>
      <w:r w:rsidRPr="00CA43B3">
        <w:rPr>
          <w:rFonts w:ascii="Times New Roman" w:hAnsi="Times New Roman" w:cs="Times New Roman"/>
          <w:sz w:val="24"/>
          <w:szCs w:val="24"/>
        </w:rPr>
        <w:t xml:space="preserve"> metabolism obtained from observed and filtered DO time series. NERRS is a network</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28 shallow, productive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estuary reserves established for</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long-term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research, water-quality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education, and coastal stewardship (</w:t>
      </w:r>
      <w:proofErr w:type="spellStart"/>
      <w:r w:rsidRPr="00CA43B3">
        <w:rPr>
          <w:rFonts w:ascii="Times New Roman" w:hAnsi="Times New Roman" w:cs="Times New Roman"/>
          <w:sz w:val="24"/>
          <w:szCs w:val="24"/>
        </w:rPr>
        <w:t>Wenner</w:t>
      </w:r>
      <w:proofErr w:type="spellEnd"/>
      <w:r w:rsidRPr="00CA43B3">
        <w:rPr>
          <w:rFonts w:ascii="Times New Roman" w:hAnsi="Times New Roman" w:cs="Times New Roman"/>
          <w:sz w:val="24"/>
          <w:szCs w:val="24"/>
        </w:rPr>
        <w:t xml:space="preserve"> et al.</w:t>
      </w:r>
      <w:r w:rsidR="00471FBB">
        <w:rPr>
          <w:rFonts w:ascii="Times New Roman" w:hAnsi="Times New Roman" w:cs="Times New Roman"/>
          <w:sz w:val="24"/>
          <w:szCs w:val="24"/>
        </w:rPr>
        <w:t xml:space="preserve"> </w:t>
      </w:r>
      <w:r w:rsidRPr="00CA43B3">
        <w:rPr>
          <w:rFonts w:ascii="Times New Roman" w:hAnsi="Times New Roman" w:cs="Times New Roman"/>
          <w:sz w:val="24"/>
          <w:szCs w:val="24"/>
        </w:rPr>
        <w:t>2004). Continuous water quality data have been collected at NERRS sites since 1994 through the System Wide Monitoring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Program (SWMP, CDMO </w:t>
      </w:r>
      <w:r w:rsidR="00A60FD9">
        <w:rPr>
          <w:rFonts w:ascii="Times New Roman" w:hAnsi="Times New Roman" w:cs="Times New Roman"/>
          <w:sz w:val="24"/>
          <w:szCs w:val="24"/>
        </w:rPr>
        <w:t xml:space="preserve">website, </w:t>
      </w:r>
      <w:hyperlink r:id="rId32" w:history="1">
        <w:r w:rsidR="00A60FD9" w:rsidRPr="00FB2DE6">
          <w:rPr>
            <w:rStyle w:val="Hyperlink"/>
            <w:rFonts w:ascii="Times New Roman" w:hAnsi="Times New Roman" w:cs="Times New Roman"/>
            <w:sz w:val="24"/>
            <w:szCs w:val="24"/>
          </w:rPr>
          <w:t>http://cdmo.baruch.sc.edu</w:t>
        </w:r>
      </w:hyperlink>
      <w:r w:rsidR="00A60FD9">
        <w:rPr>
          <w:rFonts w:ascii="Times New Roman" w:hAnsi="Times New Roman" w:cs="Times New Roman"/>
          <w:sz w:val="24"/>
          <w:szCs w:val="24"/>
        </w:rPr>
        <w:t>, accessed January, 2014</w:t>
      </w:r>
      <w:r w:rsidRPr="00CA43B3">
        <w:rPr>
          <w:rFonts w:ascii="Times New Roman" w:hAnsi="Times New Roman" w:cs="Times New Roman"/>
          <w:sz w:val="24"/>
          <w:szCs w:val="24"/>
        </w:rPr>
        <w:t>). In addition to providing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basis for trend evaluation, data from SWMP provides an ideal opportunity to evaluate long-term variation in water quality parameters from biological and physical processes. Continuous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can be used to describe DO variation at sites with different characteristics, including variation from ranges in tidal regime (Sanger et al. 2002) and rates of ecosystem production (Caffrey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2003,</w:t>
      </w:r>
      <w:r w:rsidR="00736F13">
        <w:rPr>
          <w:rFonts w:ascii="Times New Roman" w:hAnsi="Times New Roman" w:cs="Times New Roman"/>
          <w:sz w:val="24"/>
          <w:szCs w:val="24"/>
        </w:rPr>
        <w:t xml:space="preserve"> 2004). </w:t>
      </w:r>
      <w:r w:rsidRPr="00CA43B3">
        <w:rPr>
          <w:rFonts w:ascii="Times New Roman" w:hAnsi="Times New Roman" w:cs="Times New Roman"/>
          <w:sz w:val="24"/>
          <w:szCs w:val="24"/>
        </w:rPr>
        <w:t>We selected sites from the SWMP</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database that had desirable characteristics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validating weighted regression. Specifically, four </w:t>
      </w:r>
      <w:proofErr w:type="spellStart"/>
      <w:r w:rsidRPr="00CA43B3">
        <w:rPr>
          <w:rFonts w:ascii="Times New Roman" w:hAnsi="Times New Roman" w:cs="Times New Roman"/>
          <w:sz w:val="24"/>
          <w:szCs w:val="24"/>
        </w:rPr>
        <w:t>macrotidal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sites were chosen based on apparent relationships between DO and tidal changes (Fig. 5 and </w:t>
      </w:r>
      <w:r w:rsidR="00EA1D70">
        <w:rPr>
          <w:rFonts w:ascii="Times New Roman" w:hAnsi="Times New Roman" w:cs="Times New Roman"/>
          <w:sz w:val="24"/>
          <w:szCs w:val="24"/>
        </w:rPr>
        <w:t>Table 1</w:t>
      </w:r>
      <w:r w:rsidRPr="00CA43B3">
        <w:rPr>
          <w:rFonts w:ascii="Times New Roman" w:hAnsi="Times New Roman" w:cs="Times New Roman"/>
          <w:sz w:val="24"/>
          <w:szCs w:val="24"/>
        </w:rPr>
        <w:t>). Many daily metabolism estimates were also not interpretable (i.e., ‘anomalous’) from these sites using standard open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water methods. In other words, the advection effects on DO time series at these sites are very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large.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The case study sites included </w:t>
      </w:r>
      <w:proofErr w:type="spellStart"/>
      <w:r w:rsidRPr="00CA43B3">
        <w:rPr>
          <w:rFonts w:ascii="Times New Roman" w:hAnsi="Times New Roman" w:cs="Times New Roman"/>
          <w:sz w:val="24"/>
          <w:szCs w:val="24"/>
        </w:rPr>
        <w:t>Vierra</w:t>
      </w:r>
      <w:proofErr w:type="spellEnd"/>
      <w:r w:rsidRPr="00CA43B3">
        <w:rPr>
          <w:rFonts w:ascii="Times New Roman" w:hAnsi="Times New Roman" w:cs="Times New Roman"/>
          <w:sz w:val="24"/>
          <w:szCs w:val="24"/>
        </w:rPr>
        <w:t xml:space="preserve"> Mouth station at Elkhorn Slough (ELKVM,</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California, 36.81</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 121.78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at Padilla Bay (PDBBY,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Washington, 48.50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122.50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W), Middle Blackwater River station at Rookery Bay (RKBMB, Florida, 25.93</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81.60</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and Dean Creek station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(SAPDC, Georgia, 31.39</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N</w:t>
      </w:r>
      <w:r w:rsidR="00736F13">
        <w:rPr>
          <w:rFonts w:ascii="Times New Roman" w:hAnsi="Times New Roman" w:cs="Times New Roman"/>
          <w:sz w:val="24"/>
          <w:szCs w:val="24"/>
        </w:rPr>
        <w:t>,</w:t>
      </w:r>
      <w:r w:rsidRPr="00CA43B3">
        <w:rPr>
          <w:rFonts w:ascii="Times New Roman" w:hAnsi="Times New Roman" w:cs="Times New Roman"/>
          <w:sz w:val="24"/>
          <w:szCs w:val="24"/>
        </w:rPr>
        <w:t xml:space="preserve"> 81.28</w:t>
      </w:r>
      <w:r w:rsidRPr="00736F13">
        <w:rPr>
          <w:rFonts w:ascii="Times New Roman" w:hAnsi="Times New Roman" w:cs="Times New Roman"/>
          <w:sz w:val="24"/>
          <w:szCs w:val="24"/>
          <w:vertAlign w:val="superscript"/>
        </w:rPr>
        <w:t>◦</w:t>
      </w:r>
      <w:r w:rsidR="004817E3">
        <w:rPr>
          <w:rFonts w:ascii="Times New Roman" w:hAnsi="Times New Roman" w:cs="Times New Roman"/>
          <w:sz w:val="24"/>
          <w:szCs w:val="24"/>
          <w:vertAlign w:val="superscript"/>
        </w:rPr>
        <w:t xml:space="preserve"> </w:t>
      </w:r>
      <w:r w:rsidRPr="00CA43B3">
        <w:rPr>
          <w:rFonts w:ascii="Times New Roman" w:hAnsi="Times New Roman" w:cs="Times New Roman"/>
          <w:sz w:val="24"/>
          <w:szCs w:val="24"/>
        </w:rPr>
        <w:t xml:space="preserve">W). The ELKVM station is located at the mouth of the Elkhorn Slough estuary in approximately four meters of water (MLW, tidal range 2.0). Sediments are compacted mud and sand due to large tidal currents. The PDBBY station is located along the </w:t>
      </w:r>
      <w:proofErr w:type="spellStart"/>
      <w:r w:rsidRPr="00CA43B3">
        <w:rPr>
          <w:rFonts w:ascii="Times New Roman" w:hAnsi="Times New Roman" w:cs="Times New Roman"/>
          <w:sz w:val="24"/>
          <w:szCs w:val="24"/>
        </w:rPr>
        <w:t>Bayview</w:t>
      </w:r>
      <w:proofErr w:type="spellEnd"/>
      <w:r w:rsidRPr="00CA43B3">
        <w:rPr>
          <w:rFonts w:ascii="Times New Roman" w:hAnsi="Times New Roman" w:cs="Times New Roman"/>
          <w:sz w:val="24"/>
          <w:szCs w:val="24"/>
        </w:rPr>
        <w:t xml:space="preserve"> Channel, which is a major tributary of Padilla Bay that drains intertidal flats that include eelgrass beds and </w:t>
      </w:r>
      <w:proofErr w:type="spellStart"/>
      <w:r w:rsidRPr="00CA43B3">
        <w:rPr>
          <w:rFonts w:ascii="Times New Roman" w:hAnsi="Times New Roman" w:cs="Times New Roman"/>
          <w:sz w:val="24"/>
          <w:szCs w:val="24"/>
        </w:rPr>
        <w:t>macroalgae</w:t>
      </w:r>
      <w:proofErr w:type="spellEnd"/>
      <w:r w:rsidRPr="00CA43B3">
        <w:rPr>
          <w:rFonts w:ascii="Times New Roman" w:hAnsi="Times New Roman" w:cs="Times New Roman"/>
          <w:sz w:val="24"/>
          <w:szCs w:val="24"/>
        </w:rPr>
        <w:t xml:space="preserve">. The site is in 1.5 meters of water (MLLW, tidal range 2.9) with sediments of fine silt and clay overlying sand. The RKBMB station </w:t>
      </w:r>
      <w:r w:rsidRPr="00CA43B3">
        <w:rPr>
          <w:rFonts w:ascii="Times New Roman" w:hAnsi="Times New Roman" w:cs="Times New Roman"/>
          <w:sz w:val="24"/>
          <w:szCs w:val="24"/>
        </w:rPr>
        <w:lastRenderedPageBreak/>
        <w:t>is located at the mouth of the Middle Blackwater River in approximately 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meters of water (MHW, tidal range 1.3). Salinity is </w:t>
      </w:r>
      <w:proofErr w:type="spellStart"/>
      <w:r w:rsidRPr="00CA43B3">
        <w:rPr>
          <w:rFonts w:ascii="Times New Roman" w:hAnsi="Times New Roman" w:cs="Times New Roman"/>
          <w:sz w:val="24"/>
          <w:szCs w:val="24"/>
        </w:rPr>
        <w:t>oligohaline</w:t>
      </w:r>
      <w:proofErr w:type="spellEnd"/>
      <w:r w:rsidRPr="00CA43B3">
        <w:rPr>
          <w:rFonts w:ascii="Times New Roman" w:hAnsi="Times New Roman" w:cs="Times New Roman"/>
          <w:sz w:val="24"/>
          <w:szCs w:val="24"/>
        </w:rPr>
        <w:t xml:space="preserve"> (2.3</w:t>
      </w:r>
      <w:r w:rsidR="00736F13">
        <w:rPr>
          <w:rFonts w:ascii="Times New Roman" w:hAnsi="Times New Roman" w:cs="Times New Roman"/>
          <w:sz w:val="24"/>
          <w:szCs w:val="24"/>
        </w:rPr>
        <w:t xml:space="preserve">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to </w:t>
      </w:r>
      <w:proofErr w:type="spellStart"/>
      <w:r w:rsidR="00736F13">
        <w:rPr>
          <w:rFonts w:ascii="Times New Roman" w:hAnsi="Times New Roman" w:cs="Times New Roman"/>
          <w:sz w:val="24"/>
          <w:szCs w:val="24"/>
        </w:rPr>
        <w:t>polyhaline</w:t>
      </w:r>
      <w:proofErr w:type="spellEnd"/>
      <w:r w:rsidR="00736F13">
        <w:rPr>
          <w:rFonts w:ascii="Times New Roman" w:hAnsi="Times New Roman" w:cs="Times New Roman"/>
          <w:sz w:val="24"/>
          <w:szCs w:val="24"/>
        </w:rPr>
        <w:t xml:space="preserve"> (38.6 </w:t>
      </w:r>
      <w:proofErr w:type="spellStart"/>
      <w:r w:rsidR="00736F13">
        <w:rPr>
          <w:rFonts w:ascii="Times New Roman" w:hAnsi="Times New Roman" w:cs="Times New Roman"/>
          <w:sz w:val="24"/>
          <w:szCs w:val="24"/>
        </w:rPr>
        <w:t>ppt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Sediments are a mixture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of sand, silt, oyster shell, and organic matter. Finally, the SAPDC station is located in Dean Creek, a small tidal basin that is fed from the </w:t>
      </w:r>
      <w:proofErr w:type="spellStart"/>
      <w:r w:rsidRPr="00CA43B3">
        <w:rPr>
          <w:rFonts w:ascii="Times New Roman" w:hAnsi="Times New Roman" w:cs="Times New Roman"/>
          <w:sz w:val="24"/>
          <w:szCs w:val="24"/>
        </w:rPr>
        <w:t>Doboy</w:t>
      </w:r>
      <w:proofErr w:type="spellEnd"/>
      <w:r w:rsidRPr="00CA43B3">
        <w:rPr>
          <w:rFonts w:ascii="Times New Roman" w:hAnsi="Times New Roman" w:cs="Times New Roman"/>
          <w:sz w:val="24"/>
          <w:szCs w:val="24"/>
        </w:rPr>
        <w:t xml:space="preserve"> Sound on the south end of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Mean low water depth is approximately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one meter (tidal range 1.4) and sediments consist of sand and mud with occasional </w:t>
      </w:r>
      <w:proofErr w:type="spellStart"/>
      <w:r w:rsidRPr="00CA43B3">
        <w:rPr>
          <w:rFonts w:ascii="Times New Roman" w:hAnsi="Times New Roman" w:cs="Times New Roman"/>
          <w:sz w:val="24"/>
          <w:szCs w:val="24"/>
        </w:rPr>
        <w:t>osyter</w:t>
      </w:r>
      <w:proofErr w:type="spellEnd"/>
      <w:r w:rsidRPr="00CA43B3">
        <w:rPr>
          <w:rFonts w:ascii="Times New Roman" w:hAnsi="Times New Roman" w:cs="Times New Roman"/>
          <w:sz w:val="24"/>
          <w:szCs w:val="24"/>
        </w:rPr>
        <w:t xml:space="preserve"> reefs.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model was applied to continuous DO time series and water level measurements from January 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to December 31</w:t>
      </w:r>
      <w:r w:rsidRPr="004817E3">
        <w:rPr>
          <w:rFonts w:ascii="Times New Roman" w:hAnsi="Times New Roman" w:cs="Times New Roman"/>
          <w:sz w:val="24"/>
          <w:szCs w:val="24"/>
          <w:vertAlign w:val="superscript"/>
        </w:rPr>
        <w:t>st</w:t>
      </w:r>
      <w:r w:rsidRPr="00CA43B3">
        <w:rPr>
          <w:rFonts w:ascii="Times New Roman" w:hAnsi="Times New Roman" w:cs="Times New Roman"/>
          <w:sz w:val="24"/>
          <w:szCs w:val="24"/>
        </w:rPr>
        <w:t xml:space="preserve"> 2012 at the f</w:t>
      </w:r>
      <w:r w:rsidRPr="000B430F">
        <w:rPr>
          <w:rFonts w:ascii="Times New Roman" w:hAnsi="Times New Roman" w:cs="Times New Roman"/>
          <w:sz w:val="24"/>
          <w:szCs w:val="24"/>
        </w:rPr>
        <w:t xml:space="preserve">our sites. NERRS </w:t>
      </w:r>
      <w:r w:rsidR="000B430F" w:rsidRPr="000B430F">
        <w:rPr>
          <w:rFonts w:ascii="Times New Roman" w:hAnsi="Times New Roman" w:cs="Times New Roman"/>
          <w:sz w:val="24"/>
          <w:szCs w:val="24"/>
        </w:rPr>
        <w:t>sites are typically shallow and vertically-mixed such that one water quality monitor is adequate to characterize DO for the entire water column</w:t>
      </w:r>
      <w:r w:rsidRPr="000B430F">
        <w:rPr>
          <w:rFonts w:ascii="Times New Roman" w:hAnsi="Times New Roman" w:cs="Times New Roman"/>
          <w:sz w:val="24"/>
          <w:szCs w:val="24"/>
        </w:rPr>
        <w:t xml:space="preserve">. Tide predictions were obtained </w:t>
      </w:r>
      <w:r w:rsidRPr="00CA43B3">
        <w:rPr>
          <w:rFonts w:ascii="Times New Roman" w:hAnsi="Times New Roman" w:cs="Times New Roman"/>
          <w:sz w:val="24"/>
          <w:szCs w:val="24"/>
        </w:rPr>
        <w:t>for each site using harmonic regression applied to the sonde depth data (</w:t>
      </w:r>
      <w:proofErr w:type="spellStart"/>
      <w:r w:rsidRPr="00CA43B3">
        <w:rPr>
          <w:rFonts w:ascii="Times New Roman" w:hAnsi="Times New Roman" w:cs="Times New Roman"/>
          <w:sz w:val="24"/>
          <w:szCs w:val="24"/>
        </w:rPr>
        <w:t>oce</w:t>
      </w:r>
      <w:proofErr w:type="spellEnd"/>
      <w:r w:rsidRPr="00CA43B3">
        <w:rPr>
          <w:rFonts w:ascii="Times New Roman" w:hAnsi="Times New Roman" w:cs="Times New Roman"/>
          <w:sz w:val="24"/>
          <w:szCs w:val="24"/>
        </w:rPr>
        <w:t xml:space="preserve"> package in R, Foreman and Henry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1989; Kelley and Richards 2014; RDCT 2014). The predicted time series of tidal height from the regressions were used for all models to avoid issues with missing values in the observed data. The stations were generally semidiurnal or mixed semidiurnal and net heterotrophic on an annual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basis (</w:t>
      </w:r>
      <w:r w:rsidR="00EA1D70">
        <w:rPr>
          <w:rFonts w:ascii="Times New Roman" w:hAnsi="Times New Roman" w:cs="Times New Roman"/>
          <w:sz w:val="24"/>
          <w:szCs w:val="24"/>
        </w:rPr>
        <w:t>Table 1</w:t>
      </w:r>
      <w:r w:rsidRPr="00CA43B3">
        <w:rPr>
          <w:rFonts w:ascii="Times New Roman" w:hAnsi="Times New Roman" w:cs="Times New Roman"/>
          <w:sz w:val="24"/>
          <w:szCs w:val="24"/>
        </w:rPr>
        <w:t>).</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Estimates</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of ecosystem metabolism</w:t>
      </w:r>
      <w:r w:rsidR="00CA43B3" w:rsidRPr="00736F13">
        <w:rPr>
          <w:rFonts w:ascii="Times New Roman" w:hAnsi="Times New Roman" w:cs="Times New Roman"/>
          <w:b/>
          <w:i/>
          <w:sz w:val="24"/>
          <w:szCs w:val="24"/>
        </w:rPr>
        <w:t xml:space="preserve"> </w:t>
      </w:r>
      <w:r w:rsidRPr="00736F13">
        <w:rPr>
          <w:rFonts w:ascii="Times New Roman" w:hAnsi="Times New Roman" w:cs="Times New Roman"/>
          <w:b/>
          <w:i/>
          <w:sz w:val="24"/>
          <w:szCs w:val="24"/>
        </w:rPr>
        <w:t>before and after filtering</w:t>
      </w:r>
    </w:p>
    <w:p w:rsidR="0012307E"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method was applied to the annual data for each station to obtain a filtered DO time series for estimating metabolism. Ecosystem metabolism was estimated using</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the open-water technique (</w:t>
      </w:r>
      <w:proofErr w:type="spellStart"/>
      <w:r w:rsidRPr="00CA43B3">
        <w:rPr>
          <w:rFonts w:ascii="Times New Roman" w:hAnsi="Times New Roman" w:cs="Times New Roman"/>
          <w:sz w:val="24"/>
          <w:szCs w:val="24"/>
        </w:rPr>
        <w:t>Odum</w:t>
      </w:r>
      <w:proofErr w:type="spellEnd"/>
      <w:r w:rsidRPr="00CA43B3">
        <w:rPr>
          <w:rFonts w:ascii="Times New Roman" w:hAnsi="Times New Roman" w:cs="Times New Roman"/>
          <w:sz w:val="24"/>
          <w:szCs w:val="24"/>
        </w:rPr>
        <w:t xml:space="preserve"> 1956) as described in Caffrey et al. (2014). The method is used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to infer net ecosystem metabolism using the mass balance equation:</w:t>
      </w:r>
    </w:p>
    <w:p w:rsidR="0012307E" w:rsidRDefault="002C232D" w:rsidP="007B7ECB">
      <w:pPr>
        <w:spacing w:after="0" w:line="360" w:lineRule="auto"/>
        <w:jc w:val="center"/>
        <w:rPr>
          <w:rFonts w:ascii="Times New Roman" w:hAnsi="Times New Roman" w:cs="Times New Roman"/>
          <w:sz w:val="24"/>
          <w:szCs w:val="24"/>
        </w:rPr>
      </w:pPr>
      <w:r w:rsidRPr="0012307E">
        <w:rPr>
          <w:rFonts w:ascii="Times New Roman" w:hAnsi="Times New Roman" w:cs="Times New Roman"/>
          <w:position w:val="-30"/>
          <w:sz w:val="24"/>
          <w:szCs w:val="24"/>
        </w:rPr>
        <w:object w:dxaOrig="1780" w:dyaOrig="680">
          <v:shape id="_x0000_i1114" type="#_x0000_t75" style="width:89pt;height:33.95pt" o:ole="">
            <v:imagedata r:id="rId33" o:title=""/>
          </v:shape>
          <o:OLEObject Type="Embed" ProgID="Equation.3" ShapeID="_x0000_i1114" DrawAspect="Content" ObjectID="_1494929720" r:id="rId34"/>
        </w:object>
      </w:r>
      <w:r w:rsidR="0012307E">
        <w:rPr>
          <w:rFonts w:ascii="Times New Roman" w:hAnsi="Times New Roman" w:cs="Times New Roman"/>
          <w:sz w:val="24"/>
          <w:szCs w:val="24"/>
        </w:rPr>
        <w:tab/>
      </w:r>
      <w:r w:rsidR="00FB6C29" w:rsidRPr="00CA43B3">
        <w:rPr>
          <w:rFonts w:ascii="Times New Roman" w:hAnsi="Times New Roman" w:cs="Times New Roman"/>
          <w:sz w:val="24"/>
          <w:szCs w:val="24"/>
        </w:rPr>
        <w:t>(14)</w:t>
      </w:r>
    </w:p>
    <w:p w:rsidR="000206BF" w:rsidRPr="00CA43B3" w:rsidRDefault="00FB6C29" w:rsidP="007B7ECB">
      <w:pPr>
        <w:spacing w:after="0" w:line="360" w:lineRule="auto"/>
        <w:rPr>
          <w:rFonts w:ascii="Times New Roman" w:hAnsi="Times New Roman" w:cs="Times New Roman"/>
          <w:sz w:val="24"/>
          <w:szCs w:val="24"/>
        </w:rPr>
      </w:pPr>
      <w:r w:rsidRPr="00CA43B3">
        <w:rPr>
          <w:rFonts w:ascii="Times New Roman" w:hAnsi="Times New Roman" w:cs="Times New Roman"/>
          <w:sz w:val="24"/>
          <w:szCs w:val="24"/>
        </w:rPr>
        <w:t>where the change in DO concentration (</w:t>
      </w:r>
      <w:r w:rsidR="002C232D" w:rsidRPr="005404AC">
        <w:rPr>
          <w:position w:val="-6"/>
        </w:rPr>
        <w:object w:dxaOrig="200" w:dyaOrig="279">
          <v:shape id="_x0000_i1115" type="#_x0000_t75" style="width:10.2pt;height:14.25pt" o:ole="">
            <v:imagedata r:id="rId35" o:title=""/>
          </v:shape>
          <o:OLEObject Type="Embed" ProgID="Equation.3" ShapeID="_x0000_i1115" DrawAspect="Content" ObjectID="_1494929721" r:id="rId36"/>
        </w:object>
      </w:r>
      <w:r w:rsidRPr="004817E3">
        <w:rPr>
          <w:rFonts w:ascii="Times New Roman" w:hAnsi="Times New Roman" w:cs="Times New Roman"/>
          <w:i/>
          <w:sz w:val="24"/>
          <w:szCs w:val="24"/>
        </w:rPr>
        <w:t>DO</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Pr="00CA43B3">
        <w:rPr>
          <w:rFonts w:ascii="Times New Roman" w:hAnsi="Times New Roman" w:cs="Times New Roman"/>
          <w:sz w:val="24"/>
          <w:szCs w:val="24"/>
        </w:rPr>
        <w:t>) over time (</w:t>
      </w:r>
      <w:r w:rsidR="002C232D" w:rsidRPr="005404AC">
        <w:rPr>
          <w:position w:val="-6"/>
        </w:rPr>
        <w:object w:dxaOrig="200" w:dyaOrig="279">
          <v:shape id="_x0000_i1116" type="#_x0000_t75" style="width:10.2pt;height:14.25pt" o:ole="">
            <v:imagedata r:id="rId37" o:title=""/>
          </v:shape>
          <o:OLEObject Type="Embed" ProgID="Equation.3" ShapeID="_x0000_i1116" DrawAspect="Content" ObjectID="_1494929722" r:id="rId38"/>
        </w:object>
      </w:r>
      <w:r w:rsidRPr="004817E3">
        <w:rPr>
          <w:rFonts w:ascii="Times New Roman" w:hAnsi="Times New Roman" w:cs="Times New Roman"/>
          <w:i/>
          <w:sz w:val="24"/>
          <w:szCs w:val="24"/>
        </w:rPr>
        <w:t>t</w:t>
      </w:r>
      <w:r w:rsidRPr="00CA43B3">
        <w:rPr>
          <w:rFonts w:ascii="Times New Roman" w:hAnsi="Times New Roman" w:cs="Times New Roman"/>
          <w:sz w:val="24"/>
          <w:szCs w:val="24"/>
        </w:rPr>
        <w:t>, hours) is equal to photosynth</w:t>
      </w:r>
      <w:r w:rsidR="004817E3">
        <w:rPr>
          <w:rFonts w:ascii="Times New Roman" w:hAnsi="Times New Roman" w:cs="Times New Roman"/>
          <w:sz w:val="24"/>
          <w:szCs w:val="24"/>
        </w:rPr>
        <w:t>etic rate (</w:t>
      </w:r>
      <w:r w:rsidR="004817E3" w:rsidRPr="004817E3">
        <w:rPr>
          <w:rFonts w:ascii="Times New Roman" w:hAnsi="Times New Roman" w:cs="Times New Roman"/>
          <w:i/>
          <w:sz w:val="24"/>
          <w:szCs w:val="24"/>
        </w:rPr>
        <w:t>P</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minus respiration rate (</w:t>
      </w:r>
      <w:r w:rsidRPr="004817E3">
        <w:rPr>
          <w:rFonts w:ascii="Times New Roman" w:hAnsi="Times New Roman" w:cs="Times New Roman"/>
          <w:i/>
          <w:sz w:val="24"/>
          <w:szCs w:val="24"/>
        </w:rPr>
        <w:t>R</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corrected for air-sea gas exchange (</w:t>
      </w:r>
      <w:r w:rsidRPr="004817E3">
        <w:rPr>
          <w:rFonts w:ascii="Times New Roman" w:hAnsi="Times New Roman" w:cs="Times New Roman"/>
          <w:i/>
          <w:sz w:val="24"/>
          <w:szCs w:val="24"/>
        </w:rPr>
        <w:t>D</w:t>
      </w:r>
      <w:r w:rsidRPr="00CA43B3">
        <w:rPr>
          <w:rFonts w:ascii="Times New Roman" w:hAnsi="Times New Roman" w:cs="Times New Roman"/>
          <w:sz w:val="24"/>
          <w:szCs w:val="24"/>
        </w:rPr>
        <w:t>, g O2 m</w:t>
      </w:r>
      <w:r w:rsidRPr="004817E3">
        <w:rPr>
          <w:rFonts w:ascii="Times New Roman" w:hAnsi="Times New Roman" w:cs="Times New Roman"/>
          <w:sz w:val="24"/>
          <w:szCs w:val="24"/>
          <w:vertAlign w:val="superscript"/>
        </w:rPr>
        <w:t>−3</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hr</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 (Caffrey et al. 2014). D is estimated as the difference between the DO saturation concentration and observed DO concentration, multiplied by a</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volumetric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reaeration coefficient, </w:t>
      </w:r>
      <w:proofErr w:type="spellStart"/>
      <w:r w:rsidRPr="004817E3">
        <w:rPr>
          <w:rFonts w:ascii="Times New Roman" w:hAnsi="Times New Roman" w:cs="Times New Roman"/>
          <w:i/>
          <w:sz w:val="24"/>
          <w:szCs w:val="24"/>
        </w:rPr>
        <w:t>k</w:t>
      </w:r>
      <w:r w:rsidRPr="004817E3">
        <w:rPr>
          <w:rFonts w:ascii="Times New Roman" w:hAnsi="Times New Roman" w:cs="Times New Roman"/>
          <w:i/>
          <w:sz w:val="24"/>
          <w:szCs w:val="24"/>
          <w:vertAlign w:val="subscript"/>
        </w:rPr>
        <w:t>a</w:t>
      </w:r>
      <w:proofErr w:type="spellEnd"/>
      <w:r w:rsidRPr="00CA43B3">
        <w:rPr>
          <w:rFonts w:ascii="Times New Roman" w:hAnsi="Times New Roman" w:cs="Times New Roman"/>
          <w:sz w:val="24"/>
          <w:szCs w:val="24"/>
        </w:rPr>
        <w:t xml:space="preserve"> (</w:t>
      </w:r>
      <w:proofErr w:type="spellStart"/>
      <w:r w:rsidRPr="00CA43B3">
        <w:rPr>
          <w:rFonts w:ascii="Times New Roman" w:hAnsi="Times New Roman" w:cs="Times New Roman"/>
          <w:sz w:val="24"/>
          <w:szCs w:val="24"/>
        </w:rPr>
        <w:t>Th</w:t>
      </w:r>
      <w:r w:rsidR="004817E3">
        <w:rPr>
          <w:rFonts w:ascii="Times New Roman" w:hAnsi="Times New Roman" w:cs="Times New Roman"/>
          <w:sz w:val="24"/>
          <w:szCs w:val="24"/>
        </w:rPr>
        <w:t>é</w:t>
      </w:r>
      <w:r w:rsidRPr="00CA43B3">
        <w:rPr>
          <w:rFonts w:ascii="Times New Roman" w:hAnsi="Times New Roman" w:cs="Times New Roman"/>
          <w:sz w:val="24"/>
          <w:szCs w:val="24"/>
        </w:rPr>
        <w:t>bault</w:t>
      </w:r>
      <w:proofErr w:type="spellEnd"/>
      <w:r w:rsidRPr="00CA43B3">
        <w:rPr>
          <w:rFonts w:ascii="Times New Roman" w:hAnsi="Times New Roman" w:cs="Times New Roman"/>
          <w:sz w:val="24"/>
          <w:szCs w:val="24"/>
        </w:rPr>
        <w:t xml:space="preserve"> et al. 2008). The diffusion-corrected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flux estimates as hourly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rates of DO change were first averaged during day and night periods for each</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24 hour ‘metabolic day’ in the time series. The ‘metabolic day’ was considered the approximate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24 hour period between sunsets on two adjacent calendar days. Hourly DO flux was considered respiration during night hours and net production during day hours. Total respiration (</w:t>
      </w:r>
      <w:proofErr w:type="spellStart"/>
      <w:proofErr w:type="gramStart"/>
      <w:r w:rsidRPr="00CA43B3">
        <w:rPr>
          <w:rFonts w:ascii="Times New Roman" w:hAnsi="Times New Roman" w:cs="Times New Roman"/>
          <w:sz w:val="24"/>
          <w:szCs w:val="24"/>
        </w:rPr>
        <w:t>Rt</w:t>
      </w:r>
      <w:proofErr w:type="spellEnd"/>
      <w:proofErr w:type="gramEnd"/>
      <w:r w:rsidRPr="00CA43B3">
        <w:rPr>
          <w:rFonts w:ascii="Times New Roman" w:hAnsi="Times New Roman" w:cs="Times New Roman"/>
          <w:sz w:val="24"/>
          <w:szCs w:val="24"/>
        </w:rPr>
        <w:t>) rates were assumed constant during day and night such that daily rates were calculated as the average DO flux during night hours multiplied by 24. Daily gross production (</w:t>
      </w:r>
      <w:proofErr w:type="spellStart"/>
      <w:r w:rsidRPr="00CA43B3">
        <w:rPr>
          <w:rFonts w:ascii="Times New Roman" w:hAnsi="Times New Roman" w:cs="Times New Roman"/>
          <w:sz w:val="24"/>
          <w:szCs w:val="24"/>
        </w:rPr>
        <w:t>Pg</w:t>
      </w:r>
      <w:proofErr w:type="spellEnd"/>
      <w:r w:rsidRPr="00CA43B3">
        <w:rPr>
          <w:rFonts w:ascii="Times New Roman" w:hAnsi="Times New Roman" w:cs="Times New Roman"/>
          <w:sz w:val="24"/>
          <w:szCs w:val="24"/>
        </w:rPr>
        <w:t xml:space="preserve">) was the average DO flux during day </w:t>
      </w:r>
      <w:r w:rsidRPr="00CA43B3">
        <w:rPr>
          <w:rFonts w:ascii="Times New Roman" w:hAnsi="Times New Roman" w:cs="Times New Roman"/>
          <w:sz w:val="24"/>
          <w:szCs w:val="24"/>
        </w:rPr>
        <w:lastRenderedPageBreak/>
        <w:t>hours minus the average DO flux during night hours, multiplied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by total sunlight time. Net ecosystem metabolism was gross production (positive)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plus total respiration (negative). Finally, volumetric rates were converted to depth-integrated (areal) estimates (g O2 m</w:t>
      </w:r>
      <w:r w:rsidRPr="004817E3">
        <w:rPr>
          <w:rFonts w:ascii="Times New Roman" w:hAnsi="Times New Roman" w:cs="Times New Roman"/>
          <w:sz w:val="24"/>
          <w:szCs w:val="24"/>
          <w:vertAlign w:val="superscript"/>
        </w:rPr>
        <w:t>−2</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w:t>
      </w:r>
      <w:r w:rsidRPr="004817E3">
        <w:rPr>
          <w:rFonts w:ascii="Times New Roman" w:hAnsi="Times New Roman" w:cs="Times New Roman"/>
          <w:sz w:val="24"/>
          <w:szCs w:val="24"/>
          <w:vertAlign w:val="superscript"/>
        </w:rPr>
        <w:t>−1</w:t>
      </w:r>
      <w:r w:rsidRPr="00CA43B3">
        <w:rPr>
          <w:rFonts w:ascii="Times New Roman" w:hAnsi="Times New Roman" w:cs="Times New Roman"/>
          <w:sz w:val="24"/>
          <w:szCs w:val="24"/>
        </w:rPr>
        <w:t>,</w:t>
      </w:r>
      <w:r w:rsidR="00736F13">
        <w:rPr>
          <w:rFonts w:ascii="Times New Roman" w:hAnsi="Times New Roman" w:cs="Times New Roman"/>
          <w:sz w:val="24"/>
          <w:szCs w:val="24"/>
        </w:rPr>
        <w:t xml:space="preserve"> </w:t>
      </w:r>
      <w:r w:rsidR="00EA1D70">
        <w:rPr>
          <w:rFonts w:ascii="Times New Roman" w:hAnsi="Times New Roman" w:cs="Times New Roman"/>
          <w:sz w:val="24"/>
          <w:szCs w:val="24"/>
        </w:rPr>
        <w:t>Table 1</w:t>
      </w:r>
      <w:r w:rsidRPr="00CA43B3">
        <w:rPr>
          <w:rFonts w:ascii="Times New Roman" w:hAnsi="Times New Roman" w:cs="Times New Roman"/>
          <w:sz w:val="24"/>
          <w:szCs w:val="24"/>
        </w:rPr>
        <w:t xml:space="preserve">) </w:t>
      </w:r>
      <w:r w:rsidR="007A65B0" w:rsidRPr="007A65B0">
        <w:rPr>
          <w:rFonts w:ascii="Times New Roman" w:hAnsi="Times New Roman" w:cs="Times New Roman"/>
          <w:sz w:val="24"/>
          <w:szCs w:val="24"/>
        </w:rPr>
        <w:t>by multiplying by the mean water-column depth at the site. Site depth was estimated from the pressure sensor on the water quality sonde, with a half-meter added to account for placement of the sonde just above the bottom.</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selection of half-window widths for filtering the DO time series was based on an evaluation of results using four performance metrics. The ‘optimal’ window widths for each case study were those that provided the greatest measure of performance based on all four metrics. First, the regression results were evaluated using correlations of DO and metabolism estimates with tidal height before and after application of the model, such that window widths that provided maximum reduction in correlation relative to the observed data were desirable. Daily metabolism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compared to the mean rate of tidal height change (i.e., first derivative of the predicted tidal height) for each day during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separate solar periods. Production rates were compared to mean rates of tidal height change during the day and respiration rates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compared to mean rates of change during the night. The second and third performance metrics evaluated changes in the annual mean metabolism estimates and standard deviation before and after filtering. </w:t>
      </w:r>
      <w:r w:rsidR="008478D3" w:rsidRPr="008478D3">
        <w:rPr>
          <w:rFonts w:ascii="Times New Roman" w:hAnsi="Times New Roman" w:cs="Times New Roman"/>
          <w:sz w:val="24"/>
          <w:szCs w:val="24"/>
        </w:rPr>
        <w:t>We assumed that annual mean values would not change after filtering because long-term metabolic averages are not likely to be biased from advection. We evaluated this assumption by computing metabolism for a 12 month simulated DO time series with and without advection.  These simulations showed that the means converge within the annual time scale, although variance of metabolism was substantially larger for the time series with advection.</w:t>
      </w:r>
      <w:r w:rsidR="008478D3">
        <w:rPr>
          <w:rFonts w:ascii="Times New Roman" w:hAnsi="Times New Roman" w:cs="Times New Roman"/>
          <w:sz w:val="24"/>
          <w:szCs w:val="24"/>
        </w:rPr>
        <w:t xml:space="preserve">  </w:t>
      </w:r>
      <w:r w:rsidRPr="00CA43B3">
        <w:rPr>
          <w:rFonts w:ascii="Times New Roman" w:hAnsi="Times New Roman" w:cs="Times New Roman"/>
          <w:sz w:val="24"/>
          <w:szCs w:val="24"/>
        </w:rPr>
        <w:t>Optimum window widths in this context were considered those that maintained the mean values while reducing standard deviation relative to the observed data. Finally,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were evaluated based on the occurrence of ‘anomalous’ daily production or respiration estimates, where anomalous was defined as negative gross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during the day and positive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estimates during the night. Anomalous values have been previously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attributed to the effects of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on DO time series (Caffrey 2003). Optimum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for this metric were those that provided the maximum reduction in anomalous values. Although anomalies could be caused by processes other than tidal advection, e.g., abiotic dark oxygen production (</w:t>
      </w:r>
      <w:proofErr w:type="spellStart"/>
      <w:r w:rsidRPr="00CA43B3">
        <w:rPr>
          <w:rFonts w:ascii="Times New Roman" w:hAnsi="Times New Roman" w:cs="Times New Roman"/>
          <w:sz w:val="24"/>
          <w:szCs w:val="24"/>
        </w:rPr>
        <w:t>Pamatmat</w:t>
      </w:r>
      <w:proofErr w:type="spellEnd"/>
      <w:r w:rsidR="00736F13">
        <w:rPr>
          <w:rFonts w:ascii="Times New Roman" w:hAnsi="Times New Roman" w:cs="Times New Roman"/>
          <w:sz w:val="24"/>
          <w:szCs w:val="24"/>
        </w:rPr>
        <w:t xml:space="preserve"> </w:t>
      </w:r>
      <w:r w:rsidRPr="00CA43B3">
        <w:rPr>
          <w:rFonts w:ascii="Times New Roman" w:hAnsi="Times New Roman" w:cs="Times New Roman"/>
          <w:sz w:val="24"/>
          <w:szCs w:val="24"/>
        </w:rPr>
        <w:t>1997), we assumed that physical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processes were the dominant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cause of these values given the tidal characteristics at each site.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lastRenderedPageBreak/>
        <w:t>Multiple combinations of half-window widths were evaluated for the case studies. Specifically, half-window widths of 1, 3, 6, 9, and 12 days, 1, 3, 6, 9, and 12 hours, and 0.2, 0.4,</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0.6, 0.8, and 1 tidal height proportions were evaluated, producing a total of 125 unique combinations. Half-window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widths that maximized the four performance metrics for each case study were chosen as the ‘optimal’ values. Accordingly, the optimal half-window widths were 12,</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6, and 0.8 (days, hours, tidal height) for Elkhorn Slough, 3, 6, and 0.6 for Padilla Bay, 3, 1,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0.6 for Rookery Bay, and 3, 1, and 0.6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significant effects on the correlations between water level changes, DO time series, and daily integrated metabolism estimates (</w:t>
      </w:r>
      <w:r w:rsidR="00B369A7">
        <w:rPr>
          <w:rFonts w:ascii="Times New Roman" w:hAnsi="Times New Roman" w:cs="Times New Roman"/>
          <w:sz w:val="24"/>
          <w:szCs w:val="24"/>
        </w:rPr>
        <w:t>Table 2</w:t>
      </w:r>
      <w:r w:rsidRPr="00CA43B3">
        <w:rPr>
          <w:rFonts w:ascii="Times New Roman" w:hAnsi="Times New Roman" w:cs="Times New Roman"/>
          <w:sz w:val="24"/>
          <w:szCs w:val="24"/>
        </w:rPr>
        <w:t>, see the link in the multimedia section for graphical results of each case study). Correlations of observed DO time series with predicted tidal height were positive at all sites, except Padilla Bay where increases in water level were associated with decreases in DO concentration. The filtered DO time series had correlations with tidal height close to zero. Similarly, metabolic rates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respiration) estimated from the filtered DO time series had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correlations with tidal height change.</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percentage of daily integrated metabolism estimates that were anomalous (negative production, positive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reduced for all sites after filtering (</w:t>
      </w:r>
      <w:r w:rsidR="00B369A7">
        <w:rPr>
          <w:rFonts w:ascii="Times New Roman" w:hAnsi="Times New Roman" w:cs="Times New Roman"/>
          <w:sz w:val="24"/>
          <w:szCs w:val="24"/>
        </w:rPr>
        <w:t>Table 3</w:t>
      </w:r>
      <w:r w:rsidRPr="00CA43B3">
        <w:rPr>
          <w:rFonts w:ascii="Times New Roman" w:hAnsi="Times New Roman" w:cs="Times New Roman"/>
          <w:sz w:val="24"/>
          <w:szCs w:val="24"/>
        </w:rPr>
        <w:t>), perhaps indicating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relative effects of water movement. Before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anomalous values ranged from 9.15 (as a percentage of the total estimates, Rookery Bay) to 21.80 (Padilla Bay) for production and 7.57 (Rookery Bay) to 20.68 (Elkhorn Slough) for respiration. Anomalous values were substantial</w:t>
      </w:r>
      <w:r w:rsidR="0071256D">
        <w:rPr>
          <w:rFonts w:ascii="Times New Roman" w:hAnsi="Times New Roman" w:cs="Times New Roman"/>
          <w:sz w:val="24"/>
          <w:szCs w:val="24"/>
        </w:rPr>
        <w:t xml:space="preserve">ly reduced for all case studies and were virtually </w:t>
      </w:r>
      <w:r w:rsidR="008249D9">
        <w:rPr>
          <w:rFonts w:ascii="Times New Roman" w:hAnsi="Times New Roman" w:cs="Times New Roman"/>
          <w:sz w:val="24"/>
          <w:szCs w:val="24"/>
        </w:rPr>
        <w:t>eliminated</w:t>
      </w:r>
      <w:r w:rsidR="0071256D">
        <w:rPr>
          <w:rFonts w:ascii="Times New Roman" w:hAnsi="Times New Roman" w:cs="Times New Roman"/>
          <w:sz w:val="24"/>
          <w:szCs w:val="24"/>
        </w:rPr>
        <w:t xml:space="preserve"> in two of the four case studies</w:t>
      </w:r>
      <w:r w:rsidRPr="00CA43B3">
        <w:rPr>
          <w:rFonts w:ascii="Times New Roman" w:hAnsi="Times New Roman" w:cs="Times New Roman"/>
          <w:sz w:val="24"/>
          <w:szCs w:val="24"/>
        </w:rPr>
        <w:t>.</w:t>
      </w:r>
      <w:r w:rsidR="0071256D">
        <w:rPr>
          <w:rFonts w:ascii="Times New Roman" w:hAnsi="Times New Roman" w:cs="Times New Roman"/>
          <w:sz w:val="24"/>
          <w:szCs w:val="24"/>
        </w:rPr>
        <w:t xml:space="preserve"> </w:t>
      </w:r>
      <w:r w:rsidRPr="00CA43B3">
        <w:rPr>
          <w:rFonts w:ascii="Times New Roman" w:hAnsi="Times New Roman" w:cs="Times New Roman"/>
          <w:sz w:val="24"/>
          <w:szCs w:val="24"/>
        </w:rPr>
        <w:t>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using filtered DO time series had decreased mean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(-63.1 % change from the annual mean) and respiration (-62.6 %) for Elkhorn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Slough, increased mean production (17.8 %) and respiration (18.8 %) for Padilla Bay, and generally unchanged mean production and respiration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00B369A7">
        <w:rPr>
          <w:rFonts w:ascii="Times New Roman" w:hAnsi="Times New Roman" w:cs="Times New Roman"/>
          <w:sz w:val="24"/>
          <w:szCs w:val="24"/>
        </w:rPr>
        <w:t>Table 3</w:t>
      </w:r>
      <w:r w:rsidRPr="00CA43B3">
        <w:rPr>
          <w:rFonts w:ascii="Times New Roman" w:hAnsi="Times New Roman" w:cs="Times New Roman"/>
          <w:sz w:val="24"/>
          <w:szCs w:val="24"/>
        </w:rPr>
        <w:t>). Changes in mean estimates based on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suggests that the weighted regression removed variation attributed to both biological and physical processes. The implications of these undesirable results are described below.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Decreases in the standard deviation for all metabolism estimates were observed for all cases after filtering. However, reduction in variation may also occur if the biological signal is reduced individually or in addition to physical variation. The extent to which this reduction is related to the former should be minimal, provided that the two are statistically distinguishable. Situations when the phasing of the tidal and solar cycles are correlated could be instances when the two are unable to be separated by the model. Reductions in annual mean values </w:t>
      </w:r>
      <w:r w:rsidRPr="00CA43B3">
        <w:rPr>
          <w:rFonts w:ascii="Times New Roman" w:hAnsi="Times New Roman" w:cs="Times New Roman"/>
          <w:sz w:val="24"/>
          <w:szCs w:val="24"/>
        </w:rPr>
        <w:lastRenderedPageBreak/>
        <w:t>(particularly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Elkhorn Slough) in addition to variance reduction suggests that true metabolism may have been removed causing a downward bias in the estimates.</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An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illustrates the effects of weighted regression on DO and metabolism estimates (Figs. 6 to 8). A two-week period in February showed when the tidal cycles were both in and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 phasing describes synchrony between maximum tide heights and day/night periods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That is, maximum tide heights were generally out of phase with the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cycle during the first week when low tides were observed during the middle of the night and the middle of the day (Fig. 6), whereas tide heights were in phase during the second week when the maximum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tide height occur</w:t>
      </w:r>
      <w:r w:rsidR="004817E3">
        <w:rPr>
          <w:rFonts w:ascii="Times New Roman" w:hAnsi="Times New Roman" w:cs="Times New Roman"/>
          <w:sz w:val="24"/>
          <w:szCs w:val="24"/>
        </w:rPr>
        <w:t>r</w:t>
      </w:r>
      <w:r w:rsidRPr="00CA43B3">
        <w:rPr>
          <w:rFonts w:ascii="Times New Roman" w:hAnsi="Times New Roman" w:cs="Times New Roman"/>
          <w:sz w:val="24"/>
          <w:szCs w:val="24"/>
        </w:rPr>
        <w:t>ed during the day and night (Fig. 7). The effects of tidal height change on the observed DO time series are visually apparent in the plots. The first week illustrates a strong negative bias (less respiration, less production) in the observed DO signal from low tides at mid-day and mid-night,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whereas the second example illustrates a strong positive bias (more respiration, more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the observed DO from high tides. These biases are apparent in the metabolism estimates using the observed data (Fig. 8). Anomalous estimates occur when low tides are in phase with the solar cycle (week one), whereas metabolism estimates are likely over-estimated when high tides are in phase with the solar cycle (week two). The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shows noticeable changes given</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the direction of bias from the phasing between tidal height and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period. DO values were</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higher after filtering when low tides occurred during night and day periods, whereas DO values were lower after filtering when high tides occurred during day and night periods (Figs. 6 and 7). Changes in metabolism estimates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were also apparent, such that the anomalous values were removed during the first week and the positive bias in the second week is decreased (Fig. 8).</w:t>
      </w:r>
    </w:p>
    <w:p w:rsidR="000206BF" w:rsidRPr="00736F13" w:rsidRDefault="00FB6C29" w:rsidP="00A15ED7">
      <w:pPr>
        <w:spacing w:after="0" w:line="360" w:lineRule="auto"/>
        <w:rPr>
          <w:rFonts w:ascii="Times New Roman" w:hAnsi="Times New Roman" w:cs="Times New Roman"/>
          <w:b/>
          <w:i/>
          <w:sz w:val="24"/>
          <w:szCs w:val="24"/>
        </w:rPr>
      </w:pPr>
      <w:r w:rsidRPr="00736F13">
        <w:rPr>
          <w:rFonts w:ascii="Times New Roman" w:hAnsi="Times New Roman" w:cs="Times New Roman"/>
          <w:b/>
          <w:i/>
          <w:sz w:val="24"/>
          <w:szCs w:val="24"/>
        </w:rPr>
        <w:t>Accuracy of results and effects of time averaging</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A point of concern is the period of observation within which observed DO is affected by tidal height changes and the extent to which this affects the interpretation of ecosystem metabolism. The effects of tidal variation on daily metabolism estimates may not be of concern if seasonal or annual aggregations (e.g., annual mean metabolism) remove this potential bias. The example from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in the previous section highlights this point given that mean production and respiration estimates before and after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were generally unchanged for the two-week period. Alternatively, annual averages of production and respiration estimates were significantly different for Elkhorn Slough and Padilla Bay but not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w:t>
      </w:r>
      <w:r w:rsidR="00B369A7">
        <w:rPr>
          <w:rFonts w:ascii="Times New Roman" w:hAnsi="Times New Roman" w:cs="Times New Roman"/>
          <w:sz w:val="24"/>
          <w:szCs w:val="24"/>
        </w:rPr>
        <w:t>Table 3</w:t>
      </w:r>
      <w:r w:rsidRPr="00CA43B3">
        <w:rPr>
          <w:rFonts w:ascii="Times New Roman" w:hAnsi="Times New Roman" w:cs="Times New Roman"/>
          <w:sz w:val="24"/>
          <w:szCs w:val="24"/>
        </w:rPr>
        <w:t xml:space="preserve">). Therefore, an evaluation of weighted regression to filter the effects of tidal variation on </w:t>
      </w:r>
      <w:r w:rsidRPr="00CA43B3">
        <w:rPr>
          <w:rFonts w:ascii="Times New Roman" w:hAnsi="Times New Roman" w:cs="Times New Roman"/>
          <w:sz w:val="24"/>
          <w:szCs w:val="24"/>
        </w:rPr>
        <w:lastRenderedPageBreak/>
        <w:t>ecosystem metabolism for different periods of observation is critical for its application. Specifically, does the period of observation affect the ability of weighted regression to remove physical variation in the time series? When should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applied if time averaging of observed data on longer time periods removes potential bias? The first question is addressed by evaluating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periods. The second question is addressed by comparing observed and filtered estimates that are averaged over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periods of observation.</w:t>
      </w:r>
    </w:p>
    <w:p w:rsidR="000206BF" w:rsidRPr="00CA43B3" w:rsidRDefault="00FB6C29" w:rsidP="007B7ECB">
      <w:pPr>
        <w:spacing w:after="0" w:line="360" w:lineRule="auto"/>
        <w:ind w:firstLine="720"/>
        <w:rPr>
          <w:rFonts w:ascii="Times New Roman" w:hAnsi="Times New Roman" w:cs="Times New Roman"/>
          <w:sz w:val="24"/>
          <w:szCs w:val="24"/>
        </w:rPr>
      </w:pP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tidal height change and the solar cycle likely affected the ability of weighted regression to quantify the variation in DO time series, particularly for locations with diurnal or mixed semidiurnal tides. Model parameterization may be unreliable if, for example, tidal height follows diurnal periods by increasing during the day or decreasing during the night. </w:t>
      </w:r>
      <w:proofErr w:type="spellStart"/>
      <w:r w:rsidRPr="00CA43B3">
        <w:rPr>
          <w:rFonts w:ascii="Times New Roman" w:hAnsi="Times New Roman" w:cs="Times New Roman"/>
          <w:sz w:val="24"/>
          <w:szCs w:val="24"/>
        </w:rPr>
        <w:t>Nidzieko</w:t>
      </w:r>
      <w:proofErr w:type="spellEnd"/>
      <w:r w:rsidRPr="00CA43B3">
        <w:rPr>
          <w:rFonts w:ascii="Times New Roman" w:hAnsi="Times New Roman" w:cs="Times New Roman"/>
          <w:sz w:val="24"/>
          <w:szCs w:val="24"/>
        </w:rPr>
        <w:t xml:space="preserve"> et al. (2014) found that such </w:t>
      </w:r>
      <w:proofErr w:type="spellStart"/>
      <w:r w:rsidRPr="00CA43B3">
        <w:rPr>
          <w:rFonts w:ascii="Times New Roman" w:hAnsi="Times New Roman" w:cs="Times New Roman"/>
          <w:sz w:val="24"/>
          <w:szCs w:val="24"/>
        </w:rPr>
        <w:t>covariation</w:t>
      </w:r>
      <w:proofErr w:type="spellEnd"/>
      <w:r w:rsidRPr="00CA43B3">
        <w:rPr>
          <w:rFonts w:ascii="Times New Roman" w:hAnsi="Times New Roman" w:cs="Times New Roman"/>
          <w:sz w:val="24"/>
          <w:szCs w:val="24"/>
        </w:rPr>
        <w:t xml:space="preserve"> is common in Elkhorn Slough during the summer months when high tides always occurred during the night. Given that the phasing between tidal height change and diurnal cycling is variable, the ability of weighted regression to quantify variation attributed to both also varies. The correlation between sun angle and tidal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change (measured as an angular rate) was evaluated using a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 for each case study. This approach is analogous to weighted regression by providing an indication of when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may occur as a function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Weighted regression can be expected to effectively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characterize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physical variation during periods when the correlation between tidal height change and the solar cycle is low within the window. Fig. 9 suggests that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between sun angle and tidal height change can exceed +/-0.2 for Elkhorn Slough and Padilla Bay, whereas correlations were much smaller regardless of the period of observation for Rookery Bay and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Given the change in annual mean metabolism using the filtered DO time series and the relatively high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tidal change and solar cycling, the results for Elkhorn Slough and Padilla Bay may not be accurate. Results for these estuaries may only be interpretable when the correlation is low (e.g., April and October for Elkhorn Slough).</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observed and filtered daily estimates were averaged by month for each site to evaluate the effect of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on mean production and respiration at the monthly time scale (</w:t>
      </w:r>
      <w:r w:rsidR="00B369A7">
        <w:rPr>
          <w:rFonts w:ascii="Times New Roman" w:hAnsi="Times New Roman" w:cs="Times New Roman"/>
          <w:sz w:val="24"/>
          <w:szCs w:val="24"/>
        </w:rPr>
        <w:t>Table 3</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and Fig. 10). Filtered production and respiration estimates for Padilla Bay and Rookery Bay exhibited monthly variation that was more characteristic of expected trends during warmer months than in the unfiltered estimates. Results for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suggested that time averaged estimates, either as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or annual means, were comparatively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unchanged by filtering, although there were some more subtle differences seasonally. Results for Elkhorn Slough varied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that </w:t>
      </w:r>
      <w:r w:rsidRPr="00CA43B3">
        <w:rPr>
          <w:rFonts w:ascii="Times New Roman" w:hAnsi="Times New Roman" w:cs="Times New Roman"/>
          <w:sz w:val="24"/>
          <w:szCs w:val="24"/>
        </w:rPr>
        <w:lastRenderedPageBreak/>
        <w:t>summer production and respiration were significantly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reduced by filtering. It is likely that both the filtered and unfiltered estimates are erroneous; the result of </w:t>
      </w:r>
      <w:proofErr w:type="spellStart"/>
      <w:r w:rsidRPr="00CA43B3">
        <w:rPr>
          <w:rFonts w:ascii="Times New Roman" w:hAnsi="Times New Roman" w:cs="Times New Roman"/>
          <w:sz w:val="24"/>
          <w:szCs w:val="24"/>
        </w:rPr>
        <w:t>collinearity</w:t>
      </w:r>
      <w:proofErr w:type="spellEnd"/>
      <w:r w:rsidRPr="00CA43B3">
        <w:rPr>
          <w:rFonts w:ascii="Times New Roman" w:hAnsi="Times New Roman" w:cs="Times New Roman"/>
          <w:sz w:val="24"/>
          <w:szCs w:val="24"/>
        </w:rPr>
        <w:t xml:space="preserve"> between the tidal and solar cycle. Overall,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trends emphasize the importance of considering different averaging periods for interpreting metabolism estimates. Each case study showed differences in observed and filtered values for monthly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means, suggesting tidal variation may influence metabolism estimates at relatively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long time scales (</w:t>
      </w:r>
      <w:r w:rsidR="00B369A7">
        <w:rPr>
          <w:rFonts w:ascii="Times New Roman" w:hAnsi="Times New Roman" w:cs="Times New Roman"/>
          <w:sz w:val="24"/>
          <w:szCs w:val="24"/>
        </w:rPr>
        <w:t>Table 3</w:t>
      </w:r>
      <w:r w:rsidRPr="00CA43B3">
        <w:rPr>
          <w:rFonts w:ascii="Times New Roman" w:hAnsi="Times New Roman" w:cs="Times New Roman"/>
          <w:sz w:val="24"/>
          <w:szCs w:val="24"/>
        </w:rPr>
        <w:t>).</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Discussion</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 regression approach was developed to improve estimates of ecosystem metabolism by removing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associated with tidal change in observed DO time series. </w:t>
      </w:r>
      <w:r w:rsidR="00231F70" w:rsidRPr="00231F70">
        <w:rPr>
          <w:rFonts w:ascii="Times New Roman" w:hAnsi="Times New Roman" w:cs="Times New Roman"/>
          <w:sz w:val="24"/>
          <w:szCs w:val="24"/>
        </w:rPr>
        <w:t xml:space="preserve">The application to simulated DO time series with known characteristics and extension to continuous monitoring data from selected NERRS sites suggested the approach can isolate and remove a significant amount of variation in observed DO from tidal change.  In application to DO time series from NERRS sites, the method reduces apparent </w:t>
      </w:r>
      <w:proofErr w:type="spellStart"/>
      <w:r w:rsidR="00231F70" w:rsidRPr="00231F70">
        <w:rPr>
          <w:rFonts w:ascii="Times New Roman" w:hAnsi="Times New Roman" w:cs="Times New Roman"/>
          <w:sz w:val="24"/>
          <w:szCs w:val="24"/>
        </w:rPr>
        <w:t>interday</w:t>
      </w:r>
      <w:proofErr w:type="spellEnd"/>
      <w:r w:rsidR="00231F70" w:rsidRPr="00231F70">
        <w:rPr>
          <w:rFonts w:ascii="Times New Roman" w:hAnsi="Times New Roman" w:cs="Times New Roman"/>
          <w:sz w:val="24"/>
          <w:szCs w:val="24"/>
        </w:rPr>
        <w:t xml:space="preserve"> variation in metabolic rates.  This may indicate that such </w:t>
      </w:r>
      <w:proofErr w:type="spellStart"/>
      <w:r w:rsidR="00231F70" w:rsidRPr="00231F70">
        <w:rPr>
          <w:rFonts w:ascii="Times New Roman" w:hAnsi="Times New Roman" w:cs="Times New Roman"/>
          <w:sz w:val="24"/>
          <w:szCs w:val="24"/>
        </w:rPr>
        <w:t>interday</w:t>
      </w:r>
      <w:proofErr w:type="spellEnd"/>
      <w:r w:rsidR="00231F70" w:rsidRPr="00231F70">
        <w:rPr>
          <w:rFonts w:ascii="Times New Roman" w:hAnsi="Times New Roman" w:cs="Times New Roman"/>
          <w:sz w:val="24"/>
          <w:szCs w:val="24"/>
        </w:rPr>
        <w:t xml:space="preserve"> variations result substantially from artifacts of advection, rather than real drivers of metabolic processes. This hypothesis could be investigated further by applying our proposed method while collecting measurements of metabolism and causal factors at a relatively high frequency.  The regression method and open-water technique may have broad appeal for application</w:t>
      </w:r>
      <w:bookmarkStart w:id="0" w:name="_GoBack"/>
      <w:bookmarkEnd w:id="0"/>
      <w:r w:rsidR="007A65B0" w:rsidRPr="007A65B0">
        <w:rPr>
          <w:rFonts w:ascii="Times New Roman" w:hAnsi="Times New Roman" w:cs="Times New Roman"/>
          <w:sz w:val="24"/>
          <w:szCs w:val="24"/>
        </w:rPr>
        <w:t xml:space="preserve"> in estuaries that are shallow and vertically-mixed, suc</w:t>
      </w:r>
      <w:r w:rsidR="007A65B0">
        <w:rPr>
          <w:rFonts w:ascii="Times New Roman" w:hAnsi="Times New Roman" w:cs="Times New Roman"/>
          <w:sz w:val="24"/>
          <w:szCs w:val="24"/>
        </w:rPr>
        <w:t>h as those within the NERRS</w:t>
      </w:r>
      <w:r w:rsidR="007A65B0" w:rsidRPr="007A65B0">
        <w:rPr>
          <w:rFonts w:ascii="Times New Roman" w:hAnsi="Times New Roman" w:cs="Times New Roman"/>
          <w:sz w:val="24"/>
          <w:szCs w:val="24"/>
        </w:rPr>
        <w:t>. Extension to stratified systems may be possible with additional data and model development.</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Comparisons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from the simulations indicated that weighted regression can reduce the effects of tidal variation for a range of characteristics of DO time series. An examination of scenarios that produced abnormal results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can provide additional insight into factors that affect the performance of weighted regression. For example, poor performance was observed when the observation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obs</w:t>
      </w:r>
      <w:proofErr w:type="spellEnd"/>
      <w:r w:rsidRPr="00CA43B3">
        <w:rPr>
          <w:rFonts w:ascii="Times New Roman" w:hAnsi="Times New Roman" w:cs="Times New Roman"/>
          <w:sz w:val="24"/>
          <w:szCs w:val="24"/>
        </w:rPr>
        <w:t>) was high and both process uncertainty (</w:t>
      </w:r>
      <w:proofErr w:type="spellStart"/>
      <w:r w:rsidRPr="00B24E86">
        <w:rPr>
          <w:rFonts w:ascii="Times New Roman" w:hAnsi="Times New Roman" w:cs="Times New Roman"/>
          <w:i/>
          <w:sz w:val="24"/>
          <w:szCs w:val="24"/>
        </w:rPr>
        <w:t>ε</w:t>
      </w:r>
      <w:r w:rsidRPr="00B24E86">
        <w:rPr>
          <w:rFonts w:ascii="Times New Roman" w:hAnsi="Times New Roman" w:cs="Times New Roman"/>
          <w:i/>
          <w:sz w:val="24"/>
          <w:szCs w:val="24"/>
          <w:vertAlign w:val="subscript"/>
        </w:rPr>
        <w:t>pro</w:t>
      </w:r>
      <w:proofErr w:type="spellEnd"/>
      <w:r w:rsidRPr="00CA43B3">
        <w:rPr>
          <w:rFonts w:ascii="Times New Roman" w:hAnsi="Times New Roman" w:cs="Times New Roman"/>
          <w:sz w:val="24"/>
          <w:szCs w:val="24"/>
        </w:rPr>
        <w:t>) and tidal advec</w:t>
      </w:r>
      <w:r w:rsidR="00B24E86">
        <w:rPr>
          <w:rFonts w:ascii="Times New Roman" w:hAnsi="Times New Roman" w:cs="Times New Roman"/>
          <w:sz w:val="24"/>
          <w:szCs w:val="24"/>
        </w:rPr>
        <w:t>tion (</w:t>
      </w:r>
      <w:proofErr w:type="spellStart"/>
      <w:r w:rsidR="00B24E86" w:rsidRPr="00B24E86">
        <w:rPr>
          <w:rFonts w:ascii="Times New Roman" w:hAnsi="Times New Roman" w:cs="Times New Roman"/>
          <w:i/>
          <w:sz w:val="24"/>
          <w:szCs w:val="24"/>
        </w:rPr>
        <w:t>DO</w:t>
      </w:r>
      <w:r w:rsidR="00B24E86" w:rsidRPr="00B24E86">
        <w:rPr>
          <w:rFonts w:ascii="Times New Roman" w:hAnsi="Times New Roman" w:cs="Times New Roman"/>
          <w:i/>
          <w:sz w:val="24"/>
          <w:szCs w:val="24"/>
          <w:vertAlign w:val="subscript"/>
        </w:rPr>
        <w:t>adv</w:t>
      </w:r>
      <w:proofErr w:type="spellEnd"/>
      <w:r w:rsidRPr="00CA43B3">
        <w:rPr>
          <w:rFonts w:ascii="Times New Roman" w:hAnsi="Times New Roman" w:cs="Times New Roman"/>
          <w:sz w:val="24"/>
          <w:szCs w:val="24"/>
        </w:rPr>
        <w:t>) were low. These examples represent time series with excessive random variation (e.g., poor measurement quality), no auto-correlation, and no tidal influence. Poor performance is expected because 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models a non-existent tidal signal in a very noisy DO time series. These results were observed even for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time series with a large </w:t>
      </w:r>
      <w:proofErr w:type="spellStart"/>
      <w:r w:rsidRPr="00CA43B3">
        <w:rPr>
          <w:rFonts w:ascii="Times New Roman" w:hAnsi="Times New Roman" w:cs="Times New Roman"/>
          <w:sz w:val="24"/>
          <w:szCs w:val="24"/>
        </w:rPr>
        <w:t>diel</w:t>
      </w:r>
      <w:proofErr w:type="spellEnd"/>
      <w:r w:rsidRPr="00CA43B3">
        <w:rPr>
          <w:rFonts w:ascii="Times New Roman" w:hAnsi="Times New Roman" w:cs="Times New Roman"/>
          <w:sz w:val="24"/>
          <w:szCs w:val="24"/>
        </w:rPr>
        <w:t xml:space="preserve"> component of the biological DO signal, suggesting that the model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will produce random results in </w:t>
      </w:r>
      <w:proofErr w:type="spellStart"/>
      <w:r w:rsidRPr="00CA43B3">
        <w:rPr>
          <w:rFonts w:ascii="Times New Roman" w:hAnsi="Times New Roman" w:cs="Times New Roman"/>
          <w:sz w:val="24"/>
          <w:szCs w:val="24"/>
        </w:rPr>
        <w:t>microtidal</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systems with high noise and no serial correlation. From a practical perspective, weighted regression should not be applied to noisy time series if there is not sufficient evidence to suggest the variation is related to tidal changes. Alternative</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approaches,</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such as the </w:t>
      </w:r>
      <w:proofErr w:type="spellStart"/>
      <w:r w:rsidRPr="00CA43B3">
        <w:rPr>
          <w:rFonts w:ascii="Times New Roman" w:hAnsi="Times New Roman" w:cs="Times New Roman"/>
          <w:sz w:val="24"/>
          <w:szCs w:val="24"/>
        </w:rPr>
        <w:lastRenderedPageBreak/>
        <w:t>Kalman</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filter (Harvey 1989;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may be more appropriate if random variation is the primary source of uncertainty. Similarly,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results with perfect or</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near-perfect correlations between filtered and biological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DO time series were observed when observation uncertainty and tidal effects were not components of the simulated time series. Although there is no need to apply weighted regression to time series with no apparent tidal influences, the results will not be incorrect.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We emphasize that the weighted regression should only be applied to time series for which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specific conditions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apply, as described in the recommendations below.</w:t>
      </w:r>
    </w:p>
    <w:p w:rsidR="000206BF" w:rsidRPr="00CA43B3" w:rsidRDefault="00FB6C29" w:rsidP="007B7ECB">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For all case studies,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was generally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successful in reducing the variation in the DO time series that was presumably caused by physical advection. In particular, filtering reduced the frequency of anomalous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estimates, such as negative production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and positive respiration (</w:t>
      </w:r>
      <w:proofErr w:type="spellStart"/>
      <w:r w:rsidRPr="00CA43B3">
        <w:rPr>
          <w:rFonts w:ascii="Times New Roman" w:hAnsi="Times New Roman" w:cs="Times New Roman"/>
          <w:sz w:val="24"/>
          <w:szCs w:val="24"/>
        </w:rPr>
        <w:t>Needoba</w:t>
      </w:r>
      <w:proofErr w:type="spellEnd"/>
      <w:r w:rsidRPr="00CA43B3">
        <w:rPr>
          <w:rFonts w:ascii="Times New Roman" w:hAnsi="Times New Roman" w:cs="Times New Roman"/>
          <w:sz w:val="24"/>
          <w:szCs w:val="24"/>
        </w:rPr>
        <w:t xml:space="preserve"> et al. 2012). It is important to recognize, however, that ‘normal’ estimates (positive production and negative respiration) may still include significant bias due to physical advection.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For example, a large decrease in DO at night may appear ‘normal’ even if inflated by a tidal effect. In some cases, apparent tidal effects could reflect real ecosystem processes. For example, </w:t>
      </w:r>
      <w:proofErr w:type="spellStart"/>
      <w:r w:rsidRPr="00CA43B3">
        <w:rPr>
          <w:rFonts w:ascii="Times New Roman" w:hAnsi="Times New Roman" w:cs="Times New Roman"/>
          <w:sz w:val="24"/>
          <w:szCs w:val="24"/>
        </w:rPr>
        <w:t>Nidzieko</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et al. (2014) observed that net metabolism at Elkhorn Slough was strongly heterotrophic during spring tides that occurred at nighttime because inundation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of salt marshes during the night followed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by draining during a falling tide during the day lead to larger respiration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values. Resolving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these patterns may simply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require better data. For the weighted regression approach, sustained periods of synchrony between the solar and tidal cycles presents a problem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because </w:t>
      </w:r>
      <w:proofErr w:type="spellStart"/>
      <w:r w:rsidRPr="00CA43B3">
        <w:rPr>
          <w:rFonts w:ascii="Times New Roman" w:hAnsi="Times New Roman" w:cs="Times New Roman"/>
          <w:sz w:val="24"/>
          <w:szCs w:val="24"/>
        </w:rPr>
        <w:t>collinearity</w:t>
      </w:r>
      <w:proofErr w:type="spellEnd"/>
      <w:r w:rsidR="00CA43B3">
        <w:rPr>
          <w:rFonts w:ascii="Times New Roman" w:hAnsi="Times New Roman" w:cs="Times New Roman"/>
          <w:sz w:val="24"/>
          <w:szCs w:val="24"/>
        </w:rPr>
        <w:t xml:space="preserve"> </w:t>
      </w:r>
      <w:r w:rsidRPr="00CA43B3">
        <w:rPr>
          <w:rFonts w:ascii="Times New Roman" w:hAnsi="Times New Roman" w:cs="Times New Roman"/>
          <w:sz w:val="24"/>
          <w:szCs w:val="24"/>
        </w:rPr>
        <w:t>between the two diminishes performance. Moreover, DO time series may reflect changes in metabolism associated with tides that are true biological</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effects, rather than an artifact of advection. For example, respiration may be higher on falling tides as compared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to rising tides if </w:t>
      </w:r>
      <w:proofErr w:type="spellStart"/>
      <w:r w:rsidRPr="00CA43B3">
        <w:rPr>
          <w:rFonts w:ascii="Times New Roman" w:hAnsi="Times New Roman" w:cs="Times New Roman"/>
          <w:sz w:val="24"/>
          <w:szCs w:val="24"/>
        </w:rPr>
        <w:t>outwelling</w:t>
      </w:r>
      <w:proofErr w:type="spellEnd"/>
      <w:r w:rsidRPr="00CA43B3">
        <w:rPr>
          <w:rFonts w:ascii="Times New Roman" w:hAnsi="Times New Roman" w:cs="Times New Roman"/>
          <w:sz w:val="24"/>
          <w:szCs w:val="24"/>
        </w:rPr>
        <w:t xml:space="preserve"> substrates on the falling tide support increased metabolism (Sasaki et al. 2009). Although one might hope that an improved ability to resolve temporal patterns in metabolism would make it possible to resolve such changes using only a DO time series, we suggest that this is still not possible. The open water metabolism method has generally been applied at the time scale of one day, rather than hourly. Therefore, weighted regression may improve estimates of daily metabolism, but will not make it possible to resolve intraday variations in metabolism.</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The weighted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regression approach makes no assumptions as to the relationships between DO and tidal variation over time. Although the functional form of the model is a simple linear regression with only two explanatory variables (eq. (1)), the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approach combined </w:t>
      </w:r>
      <w:r w:rsidRPr="00CA43B3">
        <w:rPr>
          <w:rFonts w:ascii="Times New Roman" w:hAnsi="Times New Roman" w:cs="Times New Roman"/>
          <w:sz w:val="24"/>
          <w:szCs w:val="24"/>
        </w:rPr>
        <w:lastRenderedPageBreak/>
        <w:t>with the adaptive weighting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scheme allows for quantification of complex tidal effects that may not be possible using alternative approaches. A </w:t>
      </w:r>
      <w:proofErr w:type="spellStart"/>
      <w:r w:rsidRPr="00CA43B3">
        <w:rPr>
          <w:rFonts w:ascii="Times New Roman" w:hAnsi="Times New Roman" w:cs="Times New Roman"/>
          <w:sz w:val="24"/>
          <w:szCs w:val="24"/>
        </w:rPr>
        <w:t>similer</w:t>
      </w:r>
      <w:proofErr w:type="spellEnd"/>
      <w:r w:rsidRPr="00CA43B3">
        <w:rPr>
          <w:rFonts w:ascii="Times New Roman" w:hAnsi="Times New Roman" w:cs="Times New Roman"/>
          <w:sz w:val="24"/>
          <w:szCs w:val="24"/>
        </w:rPr>
        <w:t xml:space="preserve"> approach by </w:t>
      </w:r>
      <w:proofErr w:type="spellStart"/>
      <w:r w:rsidRPr="00CA43B3">
        <w:rPr>
          <w:rFonts w:ascii="Times New Roman" w:hAnsi="Times New Roman" w:cs="Times New Roman"/>
          <w:sz w:val="24"/>
          <w:szCs w:val="24"/>
        </w:rPr>
        <w:t>Batt</w:t>
      </w:r>
      <w:proofErr w:type="spellEnd"/>
      <w:r w:rsidRPr="00CA43B3">
        <w:rPr>
          <w:rFonts w:ascii="Times New Roman" w:hAnsi="Times New Roman" w:cs="Times New Roman"/>
          <w:sz w:val="24"/>
          <w:szCs w:val="24"/>
        </w:rPr>
        <w:t xml:space="preserve"> and Carpenter (2012) uses a </w:t>
      </w:r>
      <w:proofErr w:type="spellStart"/>
      <w:r w:rsidRPr="00CA43B3">
        <w:rPr>
          <w:rFonts w:ascii="Times New Roman" w:hAnsi="Times New Roman" w:cs="Times New Roman"/>
          <w:sz w:val="24"/>
          <w:szCs w:val="24"/>
        </w:rPr>
        <w:t>Kalman</w:t>
      </w:r>
      <w:proofErr w:type="spellEnd"/>
      <w:r w:rsidRPr="00CA43B3">
        <w:rPr>
          <w:rFonts w:ascii="Times New Roman" w:hAnsi="Times New Roman" w:cs="Times New Roman"/>
          <w:sz w:val="24"/>
          <w:szCs w:val="24"/>
        </w:rPr>
        <w:t xml:space="preserve"> filter to improve estimates of ecosystem metabolism in lakes. The approach minimizes uncertainty in observed DO using a filter that combines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about the data generation process and the manner in which the data are observed (Harvey 1989). Although</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 similar approach could be used for estuaries, it may not be effective given that tidal advection may not be related to process or observation uncertainty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they are defined. Additionally, results from the case studies illustrated the ability of the weighted regression approach to model changes over time in the relationships between tidal change and DO. Results for Padilla Bay and Rookery Bay suggested that filtering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had the largest effect during the summer, whereas the results for cooler months were not significantly different from the observed. The weighted regression method produced filtered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time series that accommodated seasonal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in DO conditional on tidal height change, whereas moving window</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filters or standard regression techniques would likely not have characterized these dynamic relationships.</w:t>
      </w:r>
    </w:p>
    <w:p w:rsidR="000206BF" w:rsidRPr="00736F13" w:rsidRDefault="00FB6C29" w:rsidP="00A15ED7">
      <w:pPr>
        <w:spacing w:after="0" w:line="360" w:lineRule="auto"/>
        <w:rPr>
          <w:rFonts w:ascii="Times New Roman" w:hAnsi="Times New Roman" w:cs="Times New Roman"/>
          <w:b/>
          <w:i/>
          <w:sz w:val="28"/>
          <w:szCs w:val="24"/>
        </w:rPr>
      </w:pPr>
      <w:r w:rsidRPr="00736F13">
        <w:rPr>
          <w:rFonts w:ascii="Times New Roman" w:hAnsi="Times New Roman" w:cs="Times New Roman"/>
          <w:b/>
          <w:i/>
          <w:sz w:val="28"/>
          <w:szCs w:val="24"/>
        </w:rPr>
        <w:t>Comments and recommendations</w:t>
      </w:r>
    </w:p>
    <w:p w:rsidR="000206BF" w:rsidRPr="00CA43B3" w:rsidRDefault="00FB6C29" w:rsidP="00A15ED7">
      <w:pPr>
        <w:spacing w:after="0"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Results from the analysis of simulated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data and case studies suggest that weighted regression is a useful approach for improving estimates of ecosystem metabolism by reducing the effects of tidal advection on DO time series. The weighted regression method dramatically reduced advection effects for some of the case studies, generating useful estimates of metabolism where otherwise open water metabolism estimates would be subject to significant errors. Further analysis of the method illustrated the attributes of sites where it should be most useful and conversely, attributes of sites where problems may be encountered using the method. The weighted regression method will work best at sites that have a medium or large effect of</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advection on DO, but tidal changes are not correlated with the solar cycle for more than a few days. At sites with a dominant semidiurnal tide, such as at </w:t>
      </w:r>
      <w:proofErr w:type="spellStart"/>
      <w:r w:rsidRPr="00CA43B3">
        <w:rPr>
          <w:rFonts w:ascii="Times New Roman" w:hAnsi="Times New Roman" w:cs="Times New Roman"/>
          <w:sz w:val="24"/>
          <w:szCs w:val="24"/>
        </w:rPr>
        <w:t>Sapelo</w:t>
      </w:r>
      <w:proofErr w:type="spellEnd"/>
      <w:r w:rsidRPr="00CA43B3">
        <w:rPr>
          <w:rFonts w:ascii="Times New Roman" w:hAnsi="Times New Roman" w:cs="Times New Roman"/>
          <w:sz w:val="24"/>
          <w:szCs w:val="24"/>
        </w:rPr>
        <w:t xml:space="preserve"> Island, Georgia, the method can be expected to dramatically improve analysis using open water metabolism. Since this tidal</w:t>
      </w:r>
      <w:r w:rsidR="0012307E">
        <w:rPr>
          <w:rFonts w:ascii="Times New Roman" w:hAnsi="Times New Roman" w:cs="Times New Roman"/>
          <w:sz w:val="24"/>
          <w:szCs w:val="24"/>
        </w:rPr>
        <w:t xml:space="preserve"> </w:t>
      </w:r>
      <w:r w:rsidRPr="00CA43B3">
        <w:rPr>
          <w:rFonts w:ascii="Times New Roman" w:hAnsi="Times New Roman" w:cs="Times New Roman"/>
          <w:sz w:val="24"/>
          <w:szCs w:val="24"/>
        </w:rPr>
        <w:t>regime occurs throughout the Atlantic</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coast of North America, Europe and Africa, as well as many other areas of the global coastline, this method should be broadly applicable, even if not universally applicable. Where tidal effects on DO time series are small, the method has the potential to reduce advection effects further, although the potential for improvement is smaller than at sites with more significant advection effects. Where tides are large and strongly correlated with the solar cycle on seasonal time scales, the traditional open water metabolism method may</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 xml:space="preserve">be subject to very large errors. This </w:t>
      </w:r>
      <w:r w:rsidRPr="00CA43B3">
        <w:rPr>
          <w:rFonts w:ascii="Times New Roman" w:hAnsi="Times New Roman" w:cs="Times New Roman"/>
          <w:sz w:val="24"/>
          <w:szCs w:val="24"/>
        </w:rPr>
        <w:lastRenderedPageBreak/>
        <w:t xml:space="preserve">was observed at the Elkhorn Slough and Padilla Bay sites, which have mixed semidiurnal tides. Tides with this pattern are characteristic of the Pacific coastline of North America and portions of </w:t>
      </w:r>
      <w:proofErr w:type="gramStart"/>
      <w:r w:rsidRPr="00CA43B3">
        <w:rPr>
          <w:rFonts w:ascii="Times New Roman" w:hAnsi="Times New Roman" w:cs="Times New Roman"/>
          <w:sz w:val="24"/>
          <w:szCs w:val="24"/>
        </w:rPr>
        <w:t>east</w:t>
      </w:r>
      <w:proofErr w:type="gramEnd"/>
      <w:r w:rsidRPr="00CA43B3">
        <w:rPr>
          <w:rFonts w:ascii="Times New Roman" w:hAnsi="Times New Roman" w:cs="Times New Roman"/>
          <w:sz w:val="24"/>
          <w:szCs w:val="24"/>
        </w:rPr>
        <w:t xml:space="preserve"> Asia, among others. Unfortunately, the weighted regression method could not resolve which DO changes resulted from advection and which resulted from metabolism</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because the patterns are excessively collinear.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we implemented the method, the regression attributed most DO variation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at these sites to the tide, resulting in estimates of metabolism that are very small. In these cases, the computed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metabolism estimates after weighted regression are different</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from the original open water metabolism computations, but equally incorrect.</w:t>
      </w:r>
    </w:p>
    <w:p w:rsidR="00E10F3D" w:rsidRP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 xml:space="preserve">Tidal currents in estuaries can move water across a mosaic of habitat types that likely have different biological rates.  For example, the magnitudes of production and respiration, and the net metabolism may differ across salinity gradients, between open water and shallow water habitats, and inside and outside of tidal marshes and </w:t>
      </w:r>
      <w:proofErr w:type="spellStart"/>
      <w:r w:rsidRPr="00E10F3D">
        <w:rPr>
          <w:rFonts w:ascii="Times New Roman" w:hAnsi="Times New Roman" w:cs="Times New Roman"/>
          <w:sz w:val="24"/>
          <w:szCs w:val="24"/>
        </w:rPr>
        <w:t>seagrass</w:t>
      </w:r>
      <w:proofErr w:type="spellEnd"/>
      <w:r w:rsidRPr="00E10F3D">
        <w:rPr>
          <w:rFonts w:ascii="Times New Roman" w:hAnsi="Times New Roman" w:cs="Times New Roman"/>
          <w:sz w:val="24"/>
          <w:szCs w:val="24"/>
        </w:rPr>
        <w:t xml:space="preserve"> habitats.  These complex estuarine seascapes are especially prevalent at sites like those in the NERRS network.  The interaction between spatial differences in metabolic processes and tidal advection moving water masses among habitats contributes to tidal artifacts in open water metabolism calculations.  Advection alone, such as in an open coastal environment might actually generate little distortion of the metabolic</w:t>
      </w:r>
      <w:r>
        <w:rPr>
          <w:rFonts w:ascii="Times New Roman" w:hAnsi="Times New Roman" w:cs="Times New Roman"/>
          <w:sz w:val="24"/>
          <w:szCs w:val="24"/>
        </w:rPr>
        <w:t xml:space="preserve"> signal within the DO record.  </w:t>
      </w:r>
    </w:p>
    <w:p w:rsidR="00E10F3D" w:rsidRP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 xml:space="preserve">The objective of the weighted regression method is the remove or reduce variations associated with tides, allowing for an improved estimate of the average metabolic rates between the ``end members'' that define the tidal excursion about the DO sensor.  The method works because in most tidal regimes, tidal cycles </w:t>
      </w:r>
      <w:proofErr w:type="spellStart"/>
      <w:r w:rsidRPr="00E10F3D">
        <w:rPr>
          <w:rFonts w:ascii="Times New Roman" w:hAnsi="Times New Roman" w:cs="Times New Roman"/>
          <w:sz w:val="24"/>
          <w:szCs w:val="24"/>
        </w:rPr>
        <w:t>pregress</w:t>
      </w:r>
      <w:proofErr w:type="spellEnd"/>
      <w:r w:rsidRPr="00E10F3D">
        <w:rPr>
          <w:rFonts w:ascii="Times New Roman" w:hAnsi="Times New Roman" w:cs="Times New Roman"/>
          <w:sz w:val="24"/>
          <w:szCs w:val="24"/>
        </w:rPr>
        <w:t xml:space="preserve"> fully relative to the solar cycle within several weeks.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occurs quickly with semidiurnal tides and slightly more slowly with diurnal tides.  At time scales longer than this period, DO variations associated with metabolism can be separated statistically from DO variations associated with tides.  Locally-weighted regression is necessary because both the average metabolic rates associated with the solar cycle and the horizontal DO gradients created by spatial differences in metabolism are variable in time.  The temporal scale and the choice of window width can be based on the time required for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of tid</w:t>
      </w:r>
      <w:r>
        <w:rPr>
          <w:rFonts w:ascii="Times New Roman" w:hAnsi="Times New Roman" w:cs="Times New Roman"/>
          <w:sz w:val="24"/>
          <w:szCs w:val="24"/>
        </w:rPr>
        <w:t>es relative to the solar cycle.</w:t>
      </w:r>
    </w:p>
    <w:p w:rsidR="00E10F3D" w:rsidRDefault="00E10F3D" w:rsidP="00E10F3D">
      <w:pPr>
        <w:spacing w:after="0" w:line="360" w:lineRule="auto"/>
        <w:ind w:firstLine="720"/>
        <w:rPr>
          <w:rFonts w:ascii="Times New Roman" w:hAnsi="Times New Roman" w:cs="Times New Roman"/>
          <w:sz w:val="24"/>
          <w:szCs w:val="24"/>
        </w:rPr>
      </w:pPr>
      <w:r w:rsidRPr="00E10F3D">
        <w:rPr>
          <w:rFonts w:ascii="Times New Roman" w:hAnsi="Times New Roman" w:cs="Times New Roman"/>
          <w:sz w:val="24"/>
          <w:szCs w:val="24"/>
        </w:rPr>
        <w:t xml:space="preserve">Problems may arise in applying the method in certain situations, apparently most common with mixed tides, where complete phase </w:t>
      </w:r>
      <w:proofErr w:type="spellStart"/>
      <w:r w:rsidRPr="00E10F3D">
        <w:rPr>
          <w:rFonts w:ascii="Times New Roman" w:hAnsi="Times New Roman" w:cs="Times New Roman"/>
          <w:sz w:val="24"/>
          <w:szCs w:val="24"/>
        </w:rPr>
        <w:t>pregression</w:t>
      </w:r>
      <w:proofErr w:type="spellEnd"/>
      <w:r w:rsidRPr="00E10F3D">
        <w:rPr>
          <w:rFonts w:ascii="Times New Roman" w:hAnsi="Times New Roman" w:cs="Times New Roman"/>
          <w:sz w:val="24"/>
          <w:szCs w:val="24"/>
        </w:rPr>
        <w:t xml:space="preserve"> occurs across a seasonal time scales.  For example, </w:t>
      </w:r>
      <w:proofErr w:type="spellStart"/>
      <w:r w:rsidRPr="00E10F3D">
        <w:rPr>
          <w:rFonts w:ascii="Times New Roman" w:hAnsi="Times New Roman" w:cs="Times New Roman"/>
          <w:sz w:val="24"/>
          <w:szCs w:val="24"/>
        </w:rPr>
        <w:t>Nidzieko</w:t>
      </w:r>
      <w:proofErr w:type="spellEnd"/>
      <w:r w:rsidRPr="00E10F3D">
        <w:rPr>
          <w:rFonts w:ascii="Times New Roman" w:hAnsi="Times New Roman" w:cs="Times New Roman"/>
          <w:sz w:val="24"/>
          <w:szCs w:val="24"/>
        </w:rPr>
        <w:t xml:space="preserve"> et al. (2014) showed that the higher high tide, which floods high marsh habitats, can occur at night in Elkhorn Slough throughout summer causing both real and apparent changes in </w:t>
      </w:r>
      <w:r w:rsidRPr="00E10F3D">
        <w:rPr>
          <w:rFonts w:ascii="Times New Roman" w:hAnsi="Times New Roman" w:cs="Times New Roman"/>
          <w:sz w:val="24"/>
          <w:szCs w:val="24"/>
        </w:rPr>
        <w:lastRenderedPageBreak/>
        <w:t xml:space="preserve">metabolism.  Large errors in standard open water metabolism calculations result because tide is generally rising during afternoon and falling in the early hours of the day, amplifying the true metabolic signal.  Because the tide and solar cycle are correlated, however, our method ascribes all variability to the tide, resulting in equally unsatisfactory and large underestimates of rates.  Weighted regression could be used, but only at a very long time scale, where the benefits of using it are not as great.  As </w:t>
      </w:r>
      <w:proofErr w:type="spellStart"/>
      <w:r w:rsidRPr="00E10F3D">
        <w:rPr>
          <w:rFonts w:ascii="Times New Roman" w:hAnsi="Times New Roman" w:cs="Times New Roman"/>
          <w:sz w:val="24"/>
          <w:szCs w:val="24"/>
        </w:rPr>
        <w:t>Nidzieko</w:t>
      </w:r>
      <w:proofErr w:type="spellEnd"/>
      <w:r w:rsidRPr="00E10F3D">
        <w:rPr>
          <w:rFonts w:ascii="Times New Roman" w:hAnsi="Times New Roman" w:cs="Times New Roman"/>
          <w:sz w:val="24"/>
          <w:szCs w:val="24"/>
        </w:rPr>
        <w:t xml:space="preserve"> et al. (2014) showed, these complex patterns are best quantified and understood with the benefit of a more detailed data set.</w:t>
      </w:r>
    </w:p>
    <w:p w:rsidR="000206BF" w:rsidRPr="00CA43B3" w:rsidRDefault="00FB6C29" w:rsidP="00E10F3D">
      <w:pPr>
        <w:spacing w:after="0" w:line="360" w:lineRule="auto"/>
        <w:ind w:firstLine="720"/>
        <w:rPr>
          <w:rFonts w:ascii="Times New Roman" w:hAnsi="Times New Roman" w:cs="Times New Roman"/>
          <w:sz w:val="24"/>
          <w:szCs w:val="24"/>
        </w:rPr>
        <w:sectPr w:rsidR="000206BF" w:rsidRPr="00CA43B3">
          <w:pgSz w:w="12240" w:h="15840"/>
          <w:pgMar w:top="1400" w:right="1340" w:bottom="900" w:left="1340" w:header="0" w:footer="703" w:gutter="0"/>
          <w:cols w:space="720"/>
        </w:sectPr>
      </w:pPr>
      <w:r w:rsidRPr="00CA43B3">
        <w:rPr>
          <w:rFonts w:ascii="Times New Roman" w:hAnsi="Times New Roman" w:cs="Times New Roman"/>
          <w:sz w:val="24"/>
          <w:szCs w:val="24"/>
        </w:rPr>
        <w:t>As a final note, it is worth mentioning</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that these computations</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 xml:space="preserve">are complex relative to the </w:t>
      </w:r>
      <w:proofErr w:type="gramStart"/>
      <w:r w:rsidRPr="00CA43B3">
        <w:rPr>
          <w:rFonts w:ascii="Times New Roman" w:hAnsi="Times New Roman" w:cs="Times New Roman"/>
          <w:sz w:val="24"/>
          <w:szCs w:val="24"/>
        </w:rPr>
        <w:t>basic</w:t>
      </w:r>
      <w:proofErr w:type="gramEnd"/>
      <w:r w:rsidRPr="00CA43B3">
        <w:rPr>
          <w:rFonts w:ascii="Times New Roman" w:hAnsi="Times New Roman" w:cs="Times New Roman"/>
          <w:sz w:val="24"/>
          <w:szCs w:val="24"/>
        </w:rPr>
        <w:t xml:space="preserve"> open water metabolism calculations which can be implemented by hand or in a spreadsheet. However,</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because we implemented</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analysis in R, the freely-available programming environment for statistical analysis, scientific computing and graphics (RDCT 2014), many users may be able to replicate the approach using a package provided in the supporting information.</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As the original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open-water metabolism computations have already been implemented in R and</w:t>
      </w:r>
      <w:r w:rsidR="00736F13">
        <w:rPr>
          <w:rFonts w:ascii="Times New Roman" w:hAnsi="Times New Roman" w:cs="Times New Roman"/>
          <w:sz w:val="24"/>
          <w:szCs w:val="24"/>
        </w:rPr>
        <w:t xml:space="preserve"> </w:t>
      </w:r>
      <w:r w:rsidRPr="00CA43B3">
        <w:rPr>
          <w:rFonts w:ascii="Times New Roman" w:hAnsi="Times New Roman" w:cs="Times New Roman"/>
          <w:sz w:val="24"/>
          <w:szCs w:val="24"/>
        </w:rPr>
        <w:t>shared widely,</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the additional</w:t>
      </w:r>
      <w:r w:rsidR="00CA43B3">
        <w:rPr>
          <w:rFonts w:ascii="Times New Roman" w:hAnsi="Times New Roman" w:cs="Times New Roman"/>
          <w:sz w:val="24"/>
          <w:szCs w:val="24"/>
        </w:rPr>
        <w:t xml:space="preserve"> </w:t>
      </w:r>
      <w:r w:rsidRPr="00CA43B3">
        <w:rPr>
          <w:rFonts w:ascii="Times New Roman" w:hAnsi="Times New Roman" w:cs="Times New Roman"/>
          <w:sz w:val="24"/>
          <w:szCs w:val="24"/>
        </w:rPr>
        <w:t>development of the method presented here could also be applied by using our code.</w:t>
      </w:r>
    </w:p>
    <w:p w:rsidR="00A60FD9" w:rsidRPr="00A60FD9" w:rsidRDefault="00A60FD9" w:rsidP="00A60FD9">
      <w:pPr>
        <w:rPr>
          <w:rFonts w:ascii="Times New Roman" w:hAnsi="Times New Roman" w:cs="Times New Roman"/>
          <w:b/>
          <w:i/>
          <w:sz w:val="28"/>
          <w:szCs w:val="24"/>
        </w:rPr>
      </w:pPr>
      <w:r w:rsidRPr="00A60FD9">
        <w:rPr>
          <w:rFonts w:ascii="Times New Roman" w:hAnsi="Times New Roman" w:cs="Times New Roman"/>
          <w:b/>
          <w:i/>
          <w:sz w:val="28"/>
          <w:szCs w:val="24"/>
        </w:rPr>
        <w:lastRenderedPageBreak/>
        <w:t>References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Batt</w:t>
      </w:r>
      <w:proofErr w:type="spellEnd"/>
      <w:r w:rsidRPr="00A60FD9">
        <w:rPr>
          <w:rFonts w:ascii="Times New Roman" w:hAnsi="Times New Roman" w:cs="Times New Roman"/>
          <w:sz w:val="24"/>
          <w:szCs w:val="24"/>
        </w:rPr>
        <w:t xml:space="preserve">, R. D., and S. R. Carpenter. 2012. Free-water lake metabolism: Addressing noisy time series with a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Limnology and Oceanography: Methods </w:t>
      </w:r>
      <w:r w:rsidRPr="00A60FD9">
        <w:rPr>
          <w:rFonts w:ascii="Times New Roman" w:hAnsi="Times New Roman" w:cs="Times New Roman"/>
          <w:b/>
          <w:sz w:val="24"/>
          <w:szCs w:val="24"/>
        </w:rPr>
        <w:t>10</w:t>
      </w:r>
      <w:r w:rsidRPr="00A60FD9">
        <w:rPr>
          <w:rFonts w:ascii="Times New Roman" w:hAnsi="Times New Roman" w:cs="Times New Roman"/>
          <w:sz w:val="24"/>
          <w:szCs w:val="24"/>
        </w:rPr>
        <w:t>: 20–30.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2003. Production, respiration and net ecosystem metabolism in U.S. estuaries. Environmental Monitoring and Assessment </w:t>
      </w:r>
      <w:r w:rsidRPr="00A60FD9">
        <w:rPr>
          <w:rFonts w:ascii="Times New Roman" w:hAnsi="Times New Roman" w:cs="Times New Roman"/>
          <w:b/>
          <w:sz w:val="24"/>
          <w:szCs w:val="24"/>
        </w:rPr>
        <w:t>81</w:t>
      </w:r>
      <w:r w:rsidRPr="00A60FD9">
        <w:rPr>
          <w:rFonts w:ascii="Times New Roman" w:hAnsi="Times New Roman" w:cs="Times New Roman"/>
          <w:sz w:val="24"/>
          <w:szCs w:val="24"/>
        </w:rPr>
        <w:t>: 207–219.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2004. Factors controlling net ecosystem metabolism in U.S. estuaries. Estuaries </w:t>
      </w:r>
      <w:r w:rsidRPr="00A60FD9">
        <w:rPr>
          <w:rFonts w:ascii="Times New Roman" w:hAnsi="Times New Roman" w:cs="Times New Roman"/>
          <w:b/>
          <w:sz w:val="24"/>
          <w:szCs w:val="24"/>
        </w:rPr>
        <w:t>27</w:t>
      </w:r>
      <w:r w:rsidRPr="00A60FD9">
        <w:rPr>
          <w:rFonts w:ascii="Times New Roman" w:hAnsi="Times New Roman" w:cs="Times New Roman"/>
          <w:sz w:val="24"/>
          <w:szCs w:val="24"/>
        </w:rPr>
        <w:t>: 90–101.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Caffrey, J. M., M. C. Murrell, K. S. </w:t>
      </w:r>
      <w:proofErr w:type="spellStart"/>
      <w:r w:rsidRPr="00A60FD9">
        <w:rPr>
          <w:rFonts w:ascii="Times New Roman" w:hAnsi="Times New Roman" w:cs="Times New Roman"/>
          <w:sz w:val="24"/>
          <w:szCs w:val="24"/>
        </w:rPr>
        <w:t>Amacker</w:t>
      </w:r>
      <w:proofErr w:type="spellEnd"/>
      <w:r w:rsidRPr="00A60FD9">
        <w:rPr>
          <w:rFonts w:ascii="Times New Roman" w:hAnsi="Times New Roman" w:cs="Times New Roman"/>
          <w:sz w:val="24"/>
          <w:szCs w:val="24"/>
        </w:rPr>
        <w:t xml:space="preserve">, J. Harper, S. Phipps, and M. Woodrey. 2014. Seasonal and inter-annual patterns in primary production, respiration and net ecosystem metabolism in 3 estuaries in the northeast Gulf of Mexico.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222–241.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Collins, J. R., P. A. Raymond, W. F. Bohlen, and M. M. Howard-Strobel. 2013. Estimates of new and total productivity in Central Long Island Sound from in situ measurements of nitrate and dissolved oxygen. Estuaries and Coasts </w:t>
      </w:r>
      <w:r w:rsidRPr="00A60FD9">
        <w:rPr>
          <w:rFonts w:ascii="Times New Roman" w:hAnsi="Times New Roman" w:cs="Times New Roman"/>
          <w:b/>
          <w:sz w:val="24"/>
          <w:szCs w:val="24"/>
        </w:rPr>
        <w:t>36</w:t>
      </w:r>
      <w:r w:rsidRPr="00A60FD9">
        <w:rPr>
          <w:rFonts w:ascii="Times New Roman" w:hAnsi="Times New Roman" w:cs="Times New Roman"/>
          <w:sz w:val="24"/>
          <w:szCs w:val="24"/>
        </w:rPr>
        <w:t>: 74–97.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Coloso</w:t>
      </w:r>
      <w:proofErr w:type="spellEnd"/>
      <w:r w:rsidRPr="00A60FD9">
        <w:rPr>
          <w:rFonts w:ascii="Times New Roman" w:hAnsi="Times New Roman" w:cs="Times New Roman"/>
          <w:sz w:val="24"/>
          <w:szCs w:val="24"/>
        </w:rPr>
        <w:t xml:space="preserve">, J. J., J. J. Cole, and M. L. Pace. 2011. Difficulty in discerning drivers of </w:t>
      </w:r>
      <w:proofErr w:type="gramStart"/>
      <w:r w:rsidRPr="00A60FD9">
        <w:rPr>
          <w:rFonts w:ascii="Times New Roman" w:hAnsi="Times New Roman" w:cs="Times New Roman"/>
          <w:sz w:val="24"/>
          <w:szCs w:val="24"/>
        </w:rPr>
        <w:t>lake ecosystem</w:t>
      </w:r>
      <w:proofErr w:type="gramEnd"/>
      <w:r w:rsidRPr="00A60FD9">
        <w:rPr>
          <w:rFonts w:ascii="Times New Roman" w:hAnsi="Times New Roman" w:cs="Times New Roman"/>
          <w:sz w:val="24"/>
          <w:szCs w:val="24"/>
        </w:rPr>
        <w:t xml:space="preserve"> metabolism with high-frequency data. Ecosystems </w:t>
      </w:r>
      <w:r w:rsidRPr="00A60FD9">
        <w:rPr>
          <w:rFonts w:ascii="Times New Roman" w:hAnsi="Times New Roman" w:cs="Times New Roman"/>
          <w:b/>
          <w:sz w:val="24"/>
          <w:szCs w:val="24"/>
        </w:rPr>
        <w:t>14</w:t>
      </w:r>
      <w:r w:rsidRPr="00A60FD9">
        <w:rPr>
          <w:rFonts w:ascii="Times New Roman" w:hAnsi="Times New Roman" w:cs="Times New Roman"/>
          <w:sz w:val="24"/>
          <w:szCs w:val="24"/>
        </w:rPr>
        <w:t>: 935–948.</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Cryer</w:t>
      </w:r>
      <w:proofErr w:type="spellEnd"/>
      <w:r w:rsidRPr="00A60FD9">
        <w:rPr>
          <w:rFonts w:ascii="Times New Roman" w:hAnsi="Times New Roman" w:cs="Times New Roman"/>
          <w:sz w:val="24"/>
          <w:szCs w:val="24"/>
        </w:rPr>
        <w:t>, J. D., and K. S. Chan. 2008. Time series analysis with applications in r, second.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D’Avanzo</w:t>
      </w:r>
      <w:proofErr w:type="spellEnd"/>
      <w:r w:rsidRPr="00A60FD9">
        <w:rPr>
          <w:rFonts w:ascii="Times New Roman" w:hAnsi="Times New Roman" w:cs="Times New Roman"/>
          <w:sz w:val="24"/>
          <w:szCs w:val="24"/>
        </w:rPr>
        <w:t xml:space="preserve">, C., J. N. Kremer, and S. C. Wainwright. 1996. Ecosystem production and respiration in response to eutrophication in shallow temperate estuaries. Marine Ecology Progress Series </w:t>
      </w:r>
      <w:r w:rsidRPr="00A60FD9">
        <w:rPr>
          <w:rFonts w:ascii="Times New Roman" w:hAnsi="Times New Roman" w:cs="Times New Roman"/>
          <w:b/>
          <w:sz w:val="24"/>
          <w:szCs w:val="24"/>
        </w:rPr>
        <w:t>141</w:t>
      </w:r>
      <w:r w:rsidRPr="00A60FD9">
        <w:rPr>
          <w:rFonts w:ascii="Times New Roman" w:hAnsi="Times New Roman" w:cs="Times New Roman"/>
          <w:sz w:val="24"/>
          <w:szCs w:val="24"/>
        </w:rPr>
        <w:t>: 263–274.</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Foreman, M. G. G., and R. F. Henry. 1989. The harmonic analysis of tidal model time series. Advances in Water Resources </w:t>
      </w:r>
      <w:r w:rsidRPr="00A60FD9">
        <w:rPr>
          <w:rFonts w:ascii="Times New Roman" w:hAnsi="Times New Roman" w:cs="Times New Roman"/>
          <w:b/>
          <w:sz w:val="24"/>
          <w:szCs w:val="24"/>
        </w:rPr>
        <w:t>12</w:t>
      </w:r>
      <w:r w:rsidRPr="00A60FD9">
        <w:rPr>
          <w:rFonts w:ascii="Times New Roman" w:hAnsi="Times New Roman" w:cs="Times New Roman"/>
          <w:sz w:val="24"/>
          <w:szCs w:val="24"/>
        </w:rPr>
        <w:t>: 109–120.</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Gaarder</w:t>
      </w:r>
      <w:proofErr w:type="spellEnd"/>
      <w:r w:rsidRPr="00A60FD9">
        <w:rPr>
          <w:rFonts w:ascii="Times New Roman" w:hAnsi="Times New Roman" w:cs="Times New Roman"/>
          <w:sz w:val="24"/>
          <w:szCs w:val="24"/>
        </w:rPr>
        <w:t xml:space="preserve">, T., and H. H. Gran. 1927. Investigations of the production of plankton in the </w:t>
      </w:r>
      <w:proofErr w:type="spellStart"/>
      <w:proofErr w:type="gramStart"/>
      <w:r w:rsidRPr="00A60FD9">
        <w:rPr>
          <w:rFonts w:ascii="Times New Roman" w:hAnsi="Times New Roman" w:cs="Times New Roman"/>
          <w:sz w:val="24"/>
          <w:szCs w:val="24"/>
        </w:rPr>
        <w:t>oslo</w:t>
      </w:r>
      <w:proofErr w:type="spellEnd"/>
      <w:proofErr w:type="gramEnd"/>
      <w:r w:rsidRPr="00A60FD9">
        <w:rPr>
          <w:rFonts w:ascii="Times New Roman" w:hAnsi="Times New Roman" w:cs="Times New Roman"/>
          <w:sz w:val="24"/>
          <w:szCs w:val="24"/>
        </w:rPr>
        <w:t xml:space="preserve"> fjord. Rapports </w:t>
      </w:r>
      <w:proofErr w:type="gramStart"/>
      <w:r w:rsidRPr="00A60FD9">
        <w:rPr>
          <w:rFonts w:ascii="Times New Roman" w:hAnsi="Times New Roman" w:cs="Times New Roman"/>
          <w:sz w:val="24"/>
          <w:szCs w:val="24"/>
        </w:rPr>
        <w:t>et</w:t>
      </w:r>
      <w:proofErr w:type="gramEnd"/>
      <w:r w:rsidRPr="00A60FD9">
        <w:rPr>
          <w:rFonts w:ascii="Times New Roman" w:hAnsi="Times New Roman" w:cs="Times New Roman"/>
          <w:sz w:val="24"/>
          <w:szCs w:val="24"/>
        </w:rPr>
        <w:t xml:space="preserve"> </w:t>
      </w:r>
      <w:proofErr w:type="spellStart"/>
      <w:r w:rsidRPr="00A60FD9">
        <w:rPr>
          <w:rFonts w:ascii="Times New Roman" w:hAnsi="Times New Roman" w:cs="Times New Roman"/>
          <w:sz w:val="24"/>
          <w:szCs w:val="24"/>
        </w:rPr>
        <w:t>Procés-Verbaux</w:t>
      </w:r>
      <w:proofErr w:type="spellEnd"/>
      <w:r w:rsidRPr="00A60FD9">
        <w:rPr>
          <w:rFonts w:ascii="Times New Roman" w:hAnsi="Times New Roman" w:cs="Times New Roman"/>
          <w:sz w:val="24"/>
          <w:szCs w:val="24"/>
        </w:rPr>
        <w:t xml:space="preserve"> des </w:t>
      </w:r>
      <w:proofErr w:type="spellStart"/>
      <w:r w:rsidRPr="00A60FD9">
        <w:rPr>
          <w:rFonts w:ascii="Times New Roman" w:hAnsi="Times New Roman" w:cs="Times New Roman"/>
          <w:sz w:val="24"/>
          <w:szCs w:val="24"/>
        </w:rPr>
        <w:t>Réunions</w:t>
      </w:r>
      <w:proofErr w:type="spellEnd"/>
      <w:r w:rsidRPr="00A60FD9">
        <w:rPr>
          <w:rFonts w:ascii="Times New Roman" w:hAnsi="Times New Roman" w:cs="Times New Roman"/>
          <w:sz w:val="24"/>
          <w:szCs w:val="24"/>
        </w:rPr>
        <w:t xml:space="preserve"> du </w:t>
      </w:r>
      <w:proofErr w:type="spellStart"/>
      <w:r w:rsidRPr="00A60FD9">
        <w:rPr>
          <w:rFonts w:ascii="Times New Roman" w:hAnsi="Times New Roman" w:cs="Times New Roman"/>
          <w:sz w:val="24"/>
          <w:szCs w:val="24"/>
        </w:rPr>
        <w:t>Conseil</w:t>
      </w:r>
      <w:proofErr w:type="spellEnd"/>
      <w:r w:rsidRPr="00A60FD9">
        <w:rPr>
          <w:rFonts w:ascii="Times New Roman" w:hAnsi="Times New Roman" w:cs="Times New Roman"/>
          <w:sz w:val="24"/>
          <w:szCs w:val="24"/>
        </w:rPr>
        <w:t xml:space="preserve"> Permanent International pour </w:t>
      </w:r>
      <w:proofErr w:type="spellStart"/>
      <w:r w:rsidRPr="00A60FD9">
        <w:rPr>
          <w:rFonts w:ascii="Times New Roman" w:hAnsi="Times New Roman" w:cs="Times New Roman"/>
          <w:sz w:val="24"/>
          <w:szCs w:val="24"/>
        </w:rPr>
        <w:t>l’Exploration</w:t>
      </w:r>
      <w:proofErr w:type="spellEnd"/>
      <w:r w:rsidRPr="00A60FD9">
        <w:rPr>
          <w:rFonts w:ascii="Times New Roman" w:hAnsi="Times New Roman" w:cs="Times New Roman"/>
          <w:sz w:val="24"/>
          <w:szCs w:val="24"/>
        </w:rPr>
        <w:t xml:space="preserve"> de le </w:t>
      </w:r>
      <w:proofErr w:type="spellStart"/>
      <w:r w:rsidRPr="00A60FD9">
        <w:rPr>
          <w:rFonts w:ascii="Times New Roman" w:hAnsi="Times New Roman" w:cs="Times New Roman"/>
          <w:sz w:val="24"/>
          <w:szCs w:val="24"/>
        </w:rPr>
        <w:t>Mer</w:t>
      </w:r>
      <w:proofErr w:type="spellEnd"/>
      <w:r w:rsidRPr="00A60FD9">
        <w:rPr>
          <w:rFonts w:ascii="Times New Roman" w:hAnsi="Times New Roman" w:cs="Times New Roman"/>
          <w:sz w:val="24"/>
          <w:szCs w:val="24"/>
        </w:rPr>
        <w:t xml:space="preserve"> </w:t>
      </w:r>
      <w:r w:rsidRPr="00A60FD9">
        <w:rPr>
          <w:rFonts w:ascii="Times New Roman" w:hAnsi="Times New Roman" w:cs="Times New Roman"/>
          <w:b/>
          <w:sz w:val="24"/>
          <w:szCs w:val="24"/>
        </w:rPr>
        <w:t>42</w:t>
      </w:r>
      <w:r w:rsidRPr="00A60FD9">
        <w:rPr>
          <w:rFonts w:ascii="Times New Roman" w:hAnsi="Times New Roman" w:cs="Times New Roman"/>
          <w:sz w:val="24"/>
          <w:szCs w:val="24"/>
        </w:rPr>
        <w:t>: 1–48.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Harvey, A. C. 1989. Forecasting, structural time series models and the </w:t>
      </w:r>
      <w:proofErr w:type="spellStart"/>
      <w:r w:rsidRPr="00A60FD9">
        <w:rPr>
          <w:rFonts w:ascii="Times New Roman" w:hAnsi="Times New Roman" w:cs="Times New Roman"/>
          <w:sz w:val="24"/>
          <w:szCs w:val="24"/>
        </w:rPr>
        <w:t>kalman</w:t>
      </w:r>
      <w:proofErr w:type="spellEnd"/>
      <w:r w:rsidRPr="00A60FD9">
        <w:rPr>
          <w:rFonts w:ascii="Times New Roman" w:hAnsi="Times New Roman" w:cs="Times New Roman"/>
          <w:sz w:val="24"/>
          <w:szCs w:val="24"/>
        </w:rPr>
        <w:t xml:space="preserve"> filter, Cambridge University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Hilborn</w:t>
      </w:r>
      <w:proofErr w:type="spellEnd"/>
      <w:r w:rsidRPr="00A60FD9">
        <w:rPr>
          <w:rFonts w:ascii="Times New Roman" w:hAnsi="Times New Roman" w:cs="Times New Roman"/>
          <w:sz w:val="24"/>
          <w:szCs w:val="24"/>
        </w:rPr>
        <w:t xml:space="preserve">, R., and M. </w:t>
      </w:r>
      <w:proofErr w:type="spellStart"/>
      <w:r w:rsidRPr="00A60FD9">
        <w:rPr>
          <w:rFonts w:ascii="Times New Roman" w:hAnsi="Times New Roman" w:cs="Times New Roman"/>
          <w:sz w:val="24"/>
          <w:szCs w:val="24"/>
        </w:rPr>
        <w:t>Mangel</w:t>
      </w:r>
      <w:proofErr w:type="spellEnd"/>
      <w:r w:rsidRPr="00A60FD9">
        <w:rPr>
          <w:rFonts w:ascii="Times New Roman" w:hAnsi="Times New Roman" w:cs="Times New Roman"/>
          <w:sz w:val="24"/>
          <w:szCs w:val="24"/>
        </w:rPr>
        <w:t>. 1997. The ecological detective: Confronting models with data, Princeton University Press.</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Hirsch, R. M., D. L. Moyer, and S. A. </w:t>
      </w:r>
      <w:proofErr w:type="spellStart"/>
      <w:r w:rsidRPr="00A60FD9">
        <w:rPr>
          <w:rFonts w:ascii="Times New Roman" w:hAnsi="Times New Roman" w:cs="Times New Roman"/>
          <w:sz w:val="24"/>
          <w:szCs w:val="24"/>
        </w:rPr>
        <w:t>Archfield</w:t>
      </w:r>
      <w:proofErr w:type="spellEnd"/>
      <w:r w:rsidRPr="00A60FD9">
        <w:rPr>
          <w:rFonts w:ascii="Times New Roman" w:hAnsi="Times New Roman" w:cs="Times New Roman"/>
          <w:sz w:val="24"/>
          <w:szCs w:val="24"/>
        </w:rPr>
        <w:t xml:space="preserve">. 2010. Weighted regressions on time, discharge, and season (WRTDS), with an application to Chesapeake Bay river inputs. Journal of the American Water Resources Association </w:t>
      </w:r>
      <w:r w:rsidRPr="00A60FD9">
        <w:rPr>
          <w:rFonts w:ascii="Times New Roman" w:hAnsi="Times New Roman" w:cs="Times New Roman"/>
          <w:b/>
          <w:sz w:val="24"/>
          <w:szCs w:val="24"/>
        </w:rPr>
        <w:t>46</w:t>
      </w:r>
      <w:r w:rsidRPr="00A60FD9">
        <w:rPr>
          <w:rFonts w:ascii="Times New Roman" w:hAnsi="Times New Roman" w:cs="Times New Roman"/>
          <w:sz w:val="24"/>
          <w:szCs w:val="24"/>
        </w:rPr>
        <w:t>: 857–880.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Kelley, D., and C. Richards. 2014. </w:t>
      </w:r>
      <w:proofErr w:type="spellStart"/>
      <w:proofErr w:type="gramStart"/>
      <w:r w:rsidRPr="00A60FD9">
        <w:rPr>
          <w:rFonts w:ascii="Times New Roman" w:hAnsi="Times New Roman" w:cs="Times New Roman"/>
          <w:sz w:val="24"/>
          <w:szCs w:val="24"/>
        </w:rPr>
        <w:t>oce</w:t>
      </w:r>
      <w:proofErr w:type="spellEnd"/>
      <w:proofErr w:type="gramEnd"/>
      <w:r w:rsidRPr="00A60FD9">
        <w:rPr>
          <w:rFonts w:ascii="Times New Roman" w:hAnsi="Times New Roman" w:cs="Times New Roman"/>
          <w:sz w:val="24"/>
          <w:szCs w:val="24"/>
        </w:rPr>
        <w:t>: Analysis of oceanographic data, R package version 0.9-15.</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Kemp, W. M., and W. R. Boynton. 1980. Influence of biological and physical processes on dissolved oxygen dynamics in an estuarine system: Implications for the measurement of community metabolism. Estuarine and Coastal Marine Science </w:t>
      </w:r>
      <w:r w:rsidRPr="00A60FD9">
        <w:rPr>
          <w:rFonts w:ascii="Times New Roman" w:hAnsi="Times New Roman" w:cs="Times New Roman"/>
          <w:b/>
          <w:sz w:val="24"/>
          <w:szCs w:val="24"/>
        </w:rPr>
        <w:t>11</w:t>
      </w:r>
      <w:r w:rsidRPr="00A60FD9">
        <w:rPr>
          <w:rFonts w:ascii="Times New Roman" w:hAnsi="Times New Roman" w:cs="Times New Roman"/>
          <w:sz w:val="24"/>
          <w:szCs w:val="24"/>
        </w:rPr>
        <w:t>: 407–431.</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Kemp, W. M., and J. M. Testa. 2012. Metabolic balance between ecosystem production and consumption, p. 83–118.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E. </w:t>
      </w:r>
      <w:proofErr w:type="spellStart"/>
      <w:r w:rsidRPr="00A60FD9">
        <w:rPr>
          <w:rFonts w:ascii="Times New Roman" w:hAnsi="Times New Roman" w:cs="Times New Roman"/>
          <w:sz w:val="24"/>
          <w:szCs w:val="24"/>
        </w:rPr>
        <w:t>Wolanski</w:t>
      </w:r>
      <w:proofErr w:type="spellEnd"/>
      <w:r w:rsidRPr="00A60FD9">
        <w:rPr>
          <w:rFonts w:ascii="Times New Roman" w:hAnsi="Times New Roman" w:cs="Times New Roman"/>
          <w:sz w:val="24"/>
          <w:szCs w:val="24"/>
        </w:rPr>
        <w:t xml:space="preserve"> and D.S. </w:t>
      </w:r>
      <w:proofErr w:type="spellStart"/>
      <w:r w:rsidRPr="00A60FD9">
        <w:rPr>
          <w:rFonts w:ascii="Times New Roman" w:hAnsi="Times New Roman" w:cs="Times New Roman"/>
          <w:sz w:val="24"/>
          <w:szCs w:val="24"/>
        </w:rPr>
        <w:t>McLusky</w:t>
      </w:r>
      <w:proofErr w:type="spellEnd"/>
      <w:r w:rsidRPr="00A60FD9">
        <w:rPr>
          <w:rFonts w:ascii="Times New Roman" w:hAnsi="Times New Roman" w:cs="Times New Roman"/>
          <w:sz w:val="24"/>
          <w:szCs w:val="24"/>
        </w:rPr>
        <w:t xml:space="preserve"> [eds.], Treatise on estuarine and coastal science. Academic Press.</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J. A., T. D. Peterson, and K. S. Johnson. 2012. Method for the quantification of aquatic primary production and net ecosystem metabolism using in situ dissolved oxygen sensors, p. 73–101. </w:t>
      </w:r>
      <w:r w:rsidRPr="00A60FD9">
        <w:rPr>
          <w:rFonts w:ascii="Times New Roman" w:hAnsi="Times New Roman" w:cs="Times New Roman"/>
          <w:i/>
          <w:sz w:val="24"/>
          <w:szCs w:val="24"/>
        </w:rPr>
        <w:t>In</w:t>
      </w:r>
      <w:r w:rsidRPr="00A60FD9">
        <w:rPr>
          <w:rFonts w:ascii="Times New Roman" w:hAnsi="Times New Roman" w:cs="Times New Roman"/>
          <w:sz w:val="24"/>
          <w:szCs w:val="24"/>
        </w:rPr>
        <w:t xml:space="preserve"> S.M. </w:t>
      </w:r>
      <w:proofErr w:type="spellStart"/>
      <w:r w:rsidRPr="00A60FD9">
        <w:rPr>
          <w:rFonts w:ascii="Times New Roman" w:hAnsi="Times New Roman" w:cs="Times New Roman"/>
          <w:sz w:val="24"/>
          <w:szCs w:val="24"/>
        </w:rPr>
        <w:t>Tiquia-Arashiro</w:t>
      </w:r>
      <w:proofErr w:type="spellEnd"/>
      <w:r w:rsidRPr="00A60FD9">
        <w:rPr>
          <w:rFonts w:ascii="Times New Roman" w:hAnsi="Times New Roman" w:cs="Times New Roman"/>
          <w:sz w:val="24"/>
          <w:szCs w:val="24"/>
        </w:rPr>
        <w:t xml:space="preserve"> [ed.], Molecular biological technologies for ocean sensing.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Nidzieko</w:t>
      </w:r>
      <w:proofErr w:type="spellEnd"/>
      <w:r w:rsidRPr="00A60FD9">
        <w:rPr>
          <w:rFonts w:ascii="Times New Roman" w:hAnsi="Times New Roman" w:cs="Times New Roman"/>
          <w:sz w:val="24"/>
          <w:szCs w:val="24"/>
        </w:rPr>
        <w:t xml:space="preserve">, N. J., J. A. </w:t>
      </w:r>
      <w:proofErr w:type="spellStart"/>
      <w:r w:rsidRPr="00A60FD9">
        <w:rPr>
          <w:rFonts w:ascii="Times New Roman" w:hAnsi="Times New Roman" w:cs="Times New Roman"/>
          <w:sz w:val="24"/>
          <w:szCs w:val="24"/>
        </w:rPr>
        <w:t>Needoba</w:t>
      </w:r>
      <w:proofErr w:type="spellEnd"/>
      <w:r w:rsidRPr="00A60FD9">
        <w:rPr>
          <w:rFonts w:ascii="Times New Roman" w:hAnsi="Times New Roman" w:cs="Times New Roman"/>
          <w:sz w:val="24"/>
          <w:szCs w:val="24"/>
        </w:rPr>
        <w:t xml:space="preserve">, S. G. </w:t>
      </w:r>
      <w:proofErr w:type="spellStart"/>
      <w:r w:rsidRPr="00A60FD9">
        <w:rPr>
          <w:rFonts w:ascii="Times New Roman" w:hAnsi="Times New Roman" w:cs="Times New Roman"/>
          <w:sz w:val="24"/>
          <w:szCs w:val="24"/>
        </w:rPr>
        <w:t>Monismith</w:t>
      </w:r>
      <w:proofErr w:type="spellEnd"/>
      <w:r w:rsidRPr="00A60FD9">
        <w:rPr>
          <w:rFonts w:ascii="Times New Roman" w:hAnsi="Times New Roman" w:cs="Times New Roman"/>
          <w:sz w:val="24"/>
          <w:szCs w:val="24"/>
        </w:rPr>
        <w:t xml:space="preserve">, and K. S. Johnson. 2014. Fortnightly tidal modulations affect net community production in a </w:t>
      </w:r>
      <w:proofErr w:type="spellStart"/>
      <w:r w:rsidRPr="00A60FD9">
        <w:rPr>
          <w:rFonts w:ascii="Times New Roman" w:hAnsi="Times New Roman" w:cs="Times New Roman"/>
          <w:sz w:val="24"/>
          <w:szCs w:val="24"/>
        </w:rPr>
        <w:t>mesotidal</w:t>
      </w:r>
      <w:proofErr w:type="spellEnd"/>
      <w:r w:rsidRPr="00A60FD9">
        <w:rPr>
          <w:rFonts w:ascii="Times New Roman" w:hAnsi="Times New Roman" w:cs="Times New Roman"/>
          <w:sz w:val="24"/>
          <w:szCs w:val="24"/>
        </w:rPr>
        <w:t xml:space="preserve"> estuary. Estuaries and Coasts </w:t>
      </w:r>
      <w:r w:rsidRPr="00A60FD9">
        <w:rPr>
          <w:rFonts w:ascii="Times New Roman" w:hAnsi="Times New Roman" w:cs="Times New Roman"/>
          <w:b/>
          <w:sz w:val="24"/>
          <w:szCs w:val="24"/>
        </w:rPr>
        <w:t>37</w:t>
      </w:r>
      <w:r w:rsidRPr="00A60FD9">
        <w:rPr>
          <w:rFonts w:ascii="Times New Roman" w:hAnsi="Times New Roman" w:cs="Times New Roman"/>
          <w:sz w:val="24"/>
          <w:szCs w:val="24"/>
        </w:rPr>
        <w:t>: 91–110.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Nixon, S. W. 1995. Coastal marine eutrophication: A definition, social causes, and future concerns. Ophelia </w:t>
      </w:r>
      <w:r w:rsidRPr="00A60FD9">
        <w:rPr>
          <w:rFonts w:ascii="Times New Roman" w:hAnsi="Times New Roman" w:cs="Times New Roman"/>
          <w:b/>
          <w:sz w:val="24"/>
          <w:szCs w:val="24"/>
        </w:rPr>
        <w:t>41</w:t>
      </w:r>
      <w:r w:rsidRPr="00A60FD9">
        <w:rPr>
          <w:rFonts w:ascii="Times New Roman" w:hAnsi="Times New Roman" w:cs="Times New Roman"/>
          <w:sz w:val="24"/>
          <w:szCs w:val="24"/>
        </w:rPr>
        <w:t>: 199–219.</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NRC (National Research Council</w:t>
      </w:r>
      <w:r>
        <w:rPr>
          <w:rFonts w:ascii="Times New Roman" w:hAnsi="Times New Roman" w:cs="Times New Roman"/>
          <w:sz w:val="24"/>
          <w:szCs w:val="24"/>
        </w:rPr>
        <w:t>)</w:t>
      </w:r>
      <w:r w:rsidRPr="00A60FD9">
        <w:rPr>
          <w:rFonts w:ascii="Times New Roman" w:hAnsi="Times New Roman" w:cs="Times New Roman"/>
          <w:sz w:val="24"/>
          <w:szCs w:val="24"/>
        </w:rPr>
        <w:t>. 2000. Clean Coastal Waters:</w:t>
      </w:r>
      <w:r>
        <w:rPr>
          <w:rFonts w:ascii="Times New Roman" w:hAnsi="Times New Roman" w:cs="Times New Roman"/>
          <w:sz w:val="24"/>
          <w:szCs w:val="24"/>
        </w:rPr>
        <w:t xml:space="preserve"> Understanding and Reducing the </w:t>
      </w:r>
      <w:r w:rsidRPr="00A60FD9">
        <w:rPr>
          <w:rFonts w:ascii="Times New Roman" w:hAnsi="Times New Roman" w:cs="Times New Roman"/>
          <w:sz w:val="24"/>
          <w:szCs w:val="24"/>
        </w:rPr>
        <w:t>Effects of Nutrient Pollution. National Academy Press, Washington, DC.</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Odum</w:t>
      </w:r>
      <w:proofErr w:type="spellEnd"/>
      <w:r w:rsidRPr="00A60FD9">
        <w:rPr>
          <w:rFonts w:ascii="Times New Roman" w:hAnsi="Times New Roman" w:cs="Times New Roman"/>
          <w:sz w:val="24"/>
          <w:szCs w:val="24"/>
        </w:rPr>
        <w:t xml:space="preserve">, H. T. 1956. Primary production in flowing waters. Limnology and Oceanography </w:t>
      </w:r>
      <w:r w:rsidRPr="00A60FD9">
        <w:rPr>
          <w:rFonts w:ascii="Times New Roman" w:hAnsi="Times New Roman" w:cs="Times New Roman"/>
          <w:b/>
          <w:sz w:val="24"/>
          <w:szCs w:val="24"/>
        </w:rPr>
        <w:t>1</w:t>
      </w:r>
      <w:r w:rsidRPr="00A60FD9">
        <w:rPr>
          <w:rFonts w:ascii="Times New Roman" w:hAnsi="Times New Roman" w:cs="Times New Roman"/>
          <w:sz w:val="24"/>
          <w:szCs w:val="24"/>
        </w:rPr>
        <w:t>: 102–117.</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Pamatmat</w:t>
      </w:r>
      <w:proofErr w:type="spellEnd"/>
      <w:r w:rsidRPr="00A60FD9">
        <w:rPr>
          <w:rFonts w:ascii="Times New Roman" w:hAnsi="Times New Roman" w:cs="Times New Roman"/>
          <w:sz w:val="24"/>
          <w:szCs w:val="24"/>
        </w:rPr>
        <w:t xml:space="preserve">, M. M. 1997. Non-photosynthetic oxygen production and non-respiratory oxygen uptake in the dark: A theory of oxygen dynamics in plankton communities. Marine Biology </w:t>
      </w:r>
      <w:r w:rsidRPr="00A60FD9">
        <w:rPr>
          <w:rFonts w:ascii="Times New Roman" w:hAnsi="Times New Roman" w:cs="Times New Roman"/>
          <w:b/>
          <w:sz w:val="24"/>
          <w:szCs w:val="24"/>
        </w:rPr>
        <w:t>129</w:t>
      </w:r>
      <w:r w:rsidRPr="00A60FD9">
        <w:rPr>
          <w:rFonts w:ascii="Times New Roman" w:hAnsi="Times New Roman" w:cs="Times New Roman"/>
          <w:sz w:val="24"/>
          <w:szCs w:val="24"/>
        </w:rPr>
        <w:t>: 735–746.</w:t>
      </w:r>
    </w:p>
    <w:p w:rsid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RDCT (R Development Core Team). 2014. R: A language </w:t>
      </w:r>
      <w:r>
        <w:rPr>
          <w:rFonts w:ascii="Times New Roman" w:hAnsi="Times New Roman" w:cs="Times New Roman"/>
          <w:sz w:val="24"/>
          <w:szCs w:val="24"/>
        </w:rPr>
        <w:t xml:space="preserve">and environment for statistical </w:t>
      </w:r>
      <w:r w:rsidRPr="00A60FD9">
        <w:rPr>
          <w:rFonts w:ascii="Times New Roman" w:hAnsi="Times New Roman" w:cs="Times New Roman"/>
          <w:sz w:val="24"/>
          <w:szCs w:val="24"/>
        </w:rPr>
        <w:t>computing, v3.1.0. R Foundation for Statistical Computing, Vien</w:t>
      </w:r>
      <w:r>
        <w:rPr>
          <w:rFonts w:ascii="Times New Roman" w:hAnsi="Times New Roman" w:cs="Times New Roman"/>
          <w:sz w:val="24"/>
          <w:szCs w:val="24"/>
        </w:rPr>
        <w:t xml:space="preserve">na, Austria. </w:t>
      </w:r>
      <w:hyperlink r:id="rId39" w:history="1">
        <w:r w:rsidRPr="00A60FD9">
          <w:rPr>
            <w:rStyle w:val="Hyperlink"/>
            <w:rFonts w:ascii="Times New Roman" w:hAnsi="Times New Roman" w:cs="Times New Roman"/>
            <w:sz w:val="24"/>
            <w:szCs w:val="24"/>
          </w:rPr>
          <w:t>http://www.R-project.org</w:t>
        </w:r>
      </w:hyperlink>
      <w:r w:rsidRPr="00A60FD9">
        <w:rPr>
          <w:rFonts w:ascii="Times New Roman" w:hAnsi="Times New Roman" w:cs="Times New Roman"/>
          <w:sz w:val="24"/>
          <w:szCs w:val="24"/>
        </w:rPr>
        <w:t>.</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Russell, M. J., and P. A. </w:t>
      </w:r>
      <w:proofErr w:type="spellStart"/>
      <w:r w:rsidRPr="00A60FD9">
        <w:rPr>
          <w:rFonts w:ascii="Times New Roman" w:hAnsi="Times New Roman" w:cs="Times New Roman"/>
          <w:sz w:val="24"/>
          <w:szCs w:val="24"/>
        </w:rPr>
        <w:t>Montagna</w:t>
      </w:r>
      <w:proofErr w:type="spellEnd"/>
      <w:r w:rsidRPr="00A60FD9">
        <w:rPr>
          <w:rFonts w:ascii="Times New Roman" w:hAnsi="Times New Roman" w:cs="Times New Roman"/>
          <w:sz w:val="24"/>
          <w:szCs w:val="24"/>
        </w:rPr>
        <w:t xml:space="preserve">. 2007. Spatial and </w:t>
      </w:r>
      <w:proofErr w:type="spellStart"/>
      <w:r w:rsidRPr="00A60FD9">
        <w:rPr>
          <w:rFonts w:ascii="Times New Roman" w:hAnsi="Times New Roman" w:cs="Times New Roman"/>
          <w:sz w:val="24"/>
          <w:szCs w:val="24"/>
        </w:rPr>
        <w:t>tepmoral</w:t>
      </w:r>
      <w:proofErr w:type="spellEnd"/>
      <w:r w:rsidRPr="00A60FD9">
        <w:rPr>
          <w:rFonts w:ascii="Times New Roman" w:hAnsi="Times New Roman" w:cs="Times New Roman"/>
          <w:sz w:val="24"/>
          <w:szCs w:val="24"/>
        </w:rPr>
        <w:t xml:space="preserve"> variability and drivers of net ecosystem metabolism in western Gulf of Mexico estuaries. Estuaries and Coasts </w:t>
      </w:r>
      <w:r w:rsidRPr="00A60FD9">
        <w:rPr>
          <w:rFonts w:ascii="Times New Roman" w:hAnsi="Times New Roman" w:cs="Times New Roman"/>
          <w:b/>
          <w:sz w:val="24"/>
          <w:szCs w:val="24"/>
        </w:rPr>
        <w:t>30</w:t>
      </w:r>
      <w:r w:rsidRPr="00A60FD9">
        <w:rPr>
          <w:rFonts w:ascii="Times New Roman" w:hAnsi="Times New Roman" w:cs="Times New Roman"/>
          <w:sz w:val="24"/>
          <w:szCs w:val="24"/>
        </w:rPr>
        <w:t>: 137–153.</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Sanger, D. M., M. D. Arendt, Y. Chen, E. L. </w:t>
      </w: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A. F. Holland, D. Edwards, and J. Caffrey. 2002. A synthesis of water quality data: National estuarine research reserve system-wide monitoring program (1995-2000). National Estuarine Research Reserve Technical Report Series 2002:3. South Carolina Department of Natural Resources, Marine Resources Division Contribution No. 500.</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Sasaki, A., Y. </w:t>
      </w:r>
      <w:proofErr w:type="spellStart"/>
      <w:r w:rsidRPr="00A60FD9">
        <w:rPr>
          <w:rFonts w:ascii="Times New Roman" w:hAnsi="Times New Roman" w:cs="Times New Roman"/>
          <w:sz w:val="24"/>
          <w:szCs w:val="24"/>
        </w:rPr>
        <w:t>Hagimori</w:t>
      </w:r>
      <w:proofErr w:type="spellEnd"/>
      <w:r w:rsidRPr="00A60FD9">
        <w:rPr>
          <w:rFonts w:ascii="Times New Roman" w:hAnsi="Times New Roman" w:cs="Times New Roman"/>
          <w:sz w:val="24"/>
          <w:szCs w:val="24"/>
        </w:rPr>
        <w:t xml:space="preserve">, T. </w:t>
      </w:r>
      <w:proofErr w:type="spellStart"/>
      <w:r w:rsidRPr="00A60FD9">
        <w:rPr>
          <w:rFonts w:ascii="Times New Roman" w:hAnsi="Times New Roman" w:cs="Times New Roman"/>
          <w:sz w:val="24"/>
          <w:szCs w:val="24"/>
        </w:rPr>
        <w:t>Nakatsubo</w:t>
      </w:r>
      <w:proofErr w:type="spellEnd"/>
      <w:r w:rsidRPr="00A60FD9">
        <w:rPr>
          <w:rFonts w:ascii="Times New Roman" w:hAnsi="Times New Roman" w:cs="Times New Roman"/>
          <w:sz w:val="24"/>
          <w:szCs w:val="24"/>
        </w:rPr>
        <w:t xml:space="preserve">, and A. </w:t>
      </w:r>
      <w:proofErr w:type="spellStart"/>
      <w:r w:rsidRPr="00A60FD9">
        <w:rPr>
          <w:rFonts w:ascii="Times New Roman" w:hAnsi="Times New Roman" w:cs="Times New Roman"/>
          <w:sz w:val="24"/>
          <w:szCs w:val="24"/>
        </w:rPr>
        <w:t>Hoshika</w:t>
      </w:r>
      <w:proofErr w:type="spellEnd"/>
      <w:r w:rsidRPr="00A60FD9">
        <w:rPr>
          <w:rFonts w:ascii="Times New Roman" w:hAnsi="Times New Roman" w:cs="Times New Roman"/>
          <w:sz w:val="24"/>
          <w:szCs w:val="24"/>
        </w:rPr>
        <w:t xml:space="preserve">. 2009. Tidal effects on the organic carbon mineralization rate under aerobic conditions in sediments of an intertidal estuary. Ecological Research </w:t>
      </w:r>
      <w:r w:rsidRPr="00A60FD9">
        <w:rPr>
          <w:rFonts w:ascii="Times New Roman" w:hAnsi="Times New Roman" w:cs="Times New Roman"/>
          <w:b/>
          <w:sz w:val="24"/>
          <w:szCs w:val="24"/>
        </w:rPr>
        <w:t>24</w:t>
      </w:r>
      <w:r w:rsidRPr="00A60FD9">
        <w:rPr>
          <w:rFonts w:ascii="Times New Roman" w:hAnsi="Times New Roman" w:cs="Times New Roman"/>
          <w:sz w:val="24"/>
          <w:szCs w:val="24"/>
        </w:rPr>
        <w:t>: 723–729.</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lastRenderedPageBreak/>
        <w:t xml:space="preserve">Shumway, R. H., and D. S. </w:t>
      </w:r>
      <w:proofErr w:type="spellStart"/>
      <w:r w:rsidRPr="00A60FD9">
        <w:rPr>
          <w:rFonts w:ascii="Times New Roman" w:hAnsi="Times New Roman" w:cs="Times New Roman"/>
          <w:sz w:val="24"/>
          <w:szCs w:val="24"/>
        </w:rPr>
        <w:t>Stoffer</w:t>
      </w:r>
      <w:proofErr w:type="spellEnd"/>
      <w:r w:rsidRPr="00A60FD9">
        <w:rPr>
          <w:rFonts w:ascii="Times New Roman" w:hAnsi="Times New Roman" w:cs="Times New Roman"/>
          <w:sz w:val="24"/>
          <w:szCs w:val="24"/>
        </w:rPr>
        <w:t>. 2011. Time series analysis and its applications: With r examples, 3rd ed. Springer.</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Staehr</w:t>
      </w:r>
      <w:proofErr w:type="spellEnd"/>
      <w:r w:rsidRPr="00A60FD9">
        <w:rPr>
          <w:rFonts w:ascii="Times New Roman" w:hAnsi="Times New Roman" w:cs="Times New Roman"/>
          <w:sz w:val="24"/>
          <w:szCs w:val="24"/>
        </w:rPr>
        <w:t xml:space="preserve">, P. A., D. Bade, M. C. V. de </w:t>
      </w:r>
      <w:proofErr w:type="spellStart"/>
      <w:r w:rsidRPr="00A60FD9">
        <w:rPr>
          <w:rFonts w:ascii="Times New Roman" w:hAnsi="Times New Roman" w:cs="Times New Roman"/>
          <w:sz w:val="24"/>
          <w:szCs w:val="24"/>
        </w:rPr>
        <w:t>Bogert</w:t>
      </w:r>
      <w:proofErr w:type="spellEnd"/>
      <w:r w:rsidRPr="00A60FD9">
        <w:rPr>
          <w:rFonts w:ascii="Times New Roman" w:hAnsi="Times New Roman" w:cs="Times New Roman"/>
          <w:sz w:val="24"/>
          <w:szCs w:val="24"/>
        </w:rPr>
        <w:t xml:space="preserve">, G. R. Koch, C. Williamson, P. Hanson, J. J. Cole, and T. </w:t>
      </w:r>
      <w:proofErr w:type="spellStart"/>
      <w:r w:rsidRPr="00A60FD9">
        <w:rPr>
          <w:rFonts w:ascii="Times New Roman" w:hAnsi="Times New Roman" w:cs="Times New Roman"/>
          <w:sz w:val="24"/>
          <w:szCs w:val="24"/>
        </w:rPr>
        <w:t>Kratz</w:t>
      </w:r>
      <w:proofErr w:type="spellEnd"/>
      <w:r w:rsidRPr="00A60FD9">
        <w:rPr>
          <w:rFonts w:ascii="Times New Roman" w:hAnsi="Times New Roman" w:cs="Times New Roman"/>
          <w:sz w:val="24"/>
          <w:szCs w:val="24"/>
        </w:rPr>
        <w:t xml:space="preserve">. 2010. Lake metabolism and the </w:t>
      </w:r>
      <w:proofErr w:type="spellStart"/>
      <w:r w:rsidRPr="00A60FD9">
        <w:rPr>
          <w:rFonts w:ascii="Times New Roman" w:hAnsi="Times New Roman" w:cs="Times New Roman"/>
          <w:sz w:val="24"/>
          <w:szCs w:val="24"/>
        </w:rPr>
        <w:t>diel</w:t>
      </w:r>
      <w:proofErr w:type="spellEnd"/>
      <w:r w:rsidRPr="00A60FD9">
        <w:rPr>
          <w:rFonts w:ascii="Times New Roman" w:hAnsi="Times New Roman" w:cs="Times New Roman"/>
          <w:sz w:val="24"/>
          <w:szCs w:val="24"/>
        </w:rPr>
        <w:t xml:space="preserve"> oxygen technique: State of the science. Limnology and Oceanography: Methods </w:t>
      </w:r>
      <w:r w:rsidRPr="00A60FD9">
        <w:rPr>
          <w:rFonts w:ascii="Times New Roman" w:hAnsi="Times New Roman" w:cs="Times New Roman"/>
          <w:b/>
          <w:sz w:val="24"/>
          <w:szCs w:val="24"/>
        </w:rPr>
        <w:t>8</w:t>
      </w:r>
      <w:r w:rsidRPr="00A60FD9">
        <w:rPr>
          <w:rFonts w:ascii="Times New Roman" w:hAnsi="Times New Roman" w:cs="Times New Roman"/>
          <w:sz w:val="24"/>
          <w:szCs w:val="24"/>
        </w:rPr>
        <w:t>: 628–644.</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Thébault</w:t>
      </w:r>
      <w:proofErr w:type="spellEnd"/>
      <w:r w:rsidRPr="00A60FD9">
        <w:rPr>
          <w:rFonts w:ascii="Times New Roman" w:hAnsi="Times New Roman" w:cs="Times New Roman"/>
          <w:sz w:val="24"/>
          <w:szCs w:val="24"/>
        </w:rPr>
        <w:t xml:space="preserve">, J., T. S. </w:t>
      </w:r>
      <w:proofErr w:type="spellStart"/>
      <w:r w:rsidRPr="00A60FD9">
        <w:rPr>
          <w:rFonts w:ascii="Times New Roman" w:hAnsi="Times New Roman" w:cs="Times New Roman"/>
          <w:sz w:val="24"/>
          <w:szCs w:val="24"/>
        </w:rPr>
        <w:t>Schraga</w:t>
      </w:r>
      <w:proofErr w:type="spellEnd"/>
      <w:r w:rsidRPr="00A60FD9">
        <w:rPr>
          <w:rFonts w:ascii="Times New Roman" w:hAnsi="Times New Roman" w:cs="Times New Roman"/>
          <w:sz w:val="24"/>
          <w:szCs w:val="24"/>
        </w:rPr>
        <w:t xml:space="preserve">, J. E. </w:t>
      </w:r>
      <w:proofErr w:type="spellStart"/>
      <w:r w:rsidRPr="00A60FD9">
        <w:rPr>
          <w:rFonts w:ascii="Times New Roman" w:hAnsi="Times New Roman" w:cs="Times New Roman"/>
          <w:sz w:val="24"/>
          <w:szCs w:val="24"/>
        </w:rPr>
        <w:t>Cloern</w:t>
      </w:r>
      <w:proofErr w:type="spellEnd"/>
      <w:r w:rsidRPr="00A60FD9">
        <w:rPr>
          <w:rFonts w:ascii="Times New Roman" w:hAnsi="Times New Roman" w:cs="Times New Roman"/>
          <w:sz w:val="24"/>
          <w:szCs w:val="24"/>
        </w:rPr>
        <w:t xml:space="preserve">, and E. G. </w:t>
      </w:r>
      <w:proofErr w:type="spellStart"/>
      <w:r w:rsidRPr="00A60FD9">
        <w:rPr>
          <w:rFonts w:ascii="Times New Roman" w:hAnsi="Times New Roman" w:cs="Times New Roman"/>
          <w:sz w:val="24"/>
          <w:szCs w:val="24"/>
        </w:rPr>
        <w:t>Dunlavey</w:t>
      </w:r>
      <w:proofErr w:type="spellEnd"/>
      <w:r w:rsidRPr="00A60FD9">
        <w:rPr>
          <w:rFonts w:ascii="Times New Roman" w:hAnsi="Times New Roman" w:cs="Times New Roman"/>
          <w:sz w:val="24"/>
          <w:szCs w:val="24"/>
        </w:rPr>
        <w:t xml:space="preserve">. 2008. Primary production and carrying capacity of former salt ponds after reconnection to San Francisco Bay. Wetlands </w:t>
      </w:r>
      <w:r w:rsidRPr="00A60FD9">
        <w:rPr>
          <w:rFonts w:ascii="Times New Roman" w:hAnsi="Times New Roman" w:cs="Times New Roman"/>
          <w:b/>
          <w:sz w:val="24"/>
          <w:szCs w:val="24"/>
        </w:rPr>
        <w:t>28</w:t>
      </w:r>
      <w:r w:rsidRPr="00A60FD9">
        <w:rPr>
          <w:rFonts w:ascii="Times New Roman" w:hAnsi="Times New Roman" w:cs="Times New Roman"/>
          <w:sz w:val="24"/>
          <w:szCs w:val="24"/>
        </w:rPr>
        <w:t>: 841–851.</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Tukey</w:t>
      </w:r>
      <w:proofErr w:type="spellEnd"/>
      <w:r w:rsidRPr="00A60FD9">
        <w:rPr>
          <w:rFonts w:ascii="Times New Roman" w:hAnsi="Times New Roman" w:cs="Times New Roman"/>
          <w:sz w:val="24"/>
          <w:szCs w:val="24"/>
        </w:rPr>
        <w:t>, J. W. 1977. Exploratory data analysis, Addison-Wesley.</w:t>
      </w:r>
    </w:p>
    <w:p w:rsidR="00A60FD9" w:rsidRPr="00A60FD9" w:rsidRDefault="00A60FD9" w:rsidP="00A60FD9">
      <w:pPr>
        <w:rPr>
          <w:rFonts w:ascii="Times New Roman" w:hAnsi="Times New Roman" w:cs="Times New Roman"/>
          <w:sz w:val="24"/>
          <w:szCs w:val="24"/>
        </w:rPr>
      </w:pPr>
      <w:proofErr w:type="spellStart"/>
      <w:r w:rsidRPr="00A60FD9">
        <w:rPr>
          <w:rFonts w:ascii="Times New Roman" w:hAnsi="Times New Roman" w:cs="Times New Roman"/>
          <w:sz w:val="24"/>
          <w:szCs w:val="24"/>
        </w:rPr>
        <w:t>Wenner</w:t>
      </w:r>
      <w:proofErr w:type="spellEnd"/>
      <w:r w:rsidRPr="00A60FD9">
        <w:rPr>
          <w:rFonts w:ascii="Times New Roman" w:hAnsi="Times New Roman" w:cs="Times New Roman"/>
          <w:sz w:val="24"/>
          <w:szCs w:val="24"/>
        </w:rPr>
        <w:t xml:space="preserve">, E., D. Sanger, M. Arendt, A. F. Holland, and Y. Chen. 2004. Variability in dissolved oxygen and other water-quality variables within the National Estuarine Research Reserve System. Journal of Coastal Research </w:t>
      </w:r>
      <w:r w:rsidRPr="00A60FD9">
        <w:rPr>
          <w:rFonts w:ascii="Times New Roman" w:hAnsi="Times New Roman" w:cs="Times New Roman"/>
          <w:b/>
          <w:sz w:val="24"/>
          <w:szCs w:val="24"/>
        </w:rPr>
        <w:t>45</w:t>
      </w:r>
      <w:r w:rsidRPr="00A60FD9">
        <w:rPr>
          <w:rFonts w:ascii="Times New Roman" w:hAnsi="Times New Roman" w:cs="Times New Roman"/>
          <w:sz w:val="24"/>
          <w:szCs w:val="24"/>
        </w:rPr>
        <w:t>: 17–38.</w:t>
      </w:r>
    </w:p>
    <w:p w:rsidR="00A60FD9" w:rsidRPr="00A60FD9" w:rsidRDefault="00A60FD9" w:rsidP="00A60FD9">
      <w:pPr>
        <w:rPr>
          <w:rFonts w:ascii="Times New Roman" w:hAnsi="Times New Roman" w:cs="Times New Roman"/>
          <w:sz w:val="24"/>
          <w:szCs w:val="24"/>
        </w:rPr>
      </w:pPr>
      <w:r w:rsidRPr="00A60FD9">
        <w:rPr>
          <w:rFonts w:ascii="Times New Roman" w:hAnsi="Times New Roman" w:cs="Times New Roman"/>
          <w:sz w:val="24"/>
          <w:szCs w:val="24"/>
        </w:rPr>
        <w:t xml:space="preserve">Ziegler, S., and R. Benner. 1998. Ecosystem metabolism in a subtropical, </w:t>
      </w:r>
      <w:proofErr w:type="spellStart"/>
      <w:r w:rsidRPr="00A60FD9">
        <w:rPr>
          <w:rFonts w:ascii="Times New Roman" w:hAnsi="Times New Roman" w:cs="Times New Roman"/>
          <w:sz w:val="24"/>
          <w:szCs w:val="24"/>
        </w:rPr>
        <w:t>seagrass</w:t>
      </w:r>
      <w:proofErr w:type="spellEnd"/>
      <w:r w:rsidRPr="00A60FD9">
        <w:rPr>
          <w:rFonts w:ascii="Times New Roman" w:hAnsi="Times New Roman" w:cs="Times New Roman"/>
          <w:sz w:val="24"/>
          <w:szCs w:val="24"/>
        </w:rPr>
        <w:t xml:space="preserve">-dominated lagoon. Marine Ecology Progress Series </w:t>
      </w:r>
      <w:r w:rsidRPr="00A60FD9">
        <w:rPr>
          <w:rFonts w:ascii="Times New Roman" w:hAnsi="Times New Roman" w:cs="Times New Roman"/>
          <w:b/>
          <w:sz w:val="24"/>
          <w:szCs w:val="24"/>
        </w:rPr>
        <w:t>173</w:t>
      </w:r>
      <w:r w:rsidRPr="00A60FD9">
        <w:rPr>
          <w:rFonts w:ascii="Times New Roman" w:hAnsi="Times New Roman" w:cs="Times New Roman"/>
          <w:sz w:val="24"/>
          <w:szCs w:val="24"/>
        </w:rPr>
        <w:t>: 1–12.</w:t>
      </w:r>
    </w:p>
    <w:p w:rsidR="00A60FD9" w:rsidRPr="00A60FD9" w:rsidRDefault="00A60FD9" w:rsidP="00A15ED7">
      <w:pPr>
        <w:spacing w:after="0" w:line="360" w:lineRule="auto"/>
        <w:rPr>
          <w:rFonts w:ascii="Times New Roman" w:hAnsi="Times New Roman" w:cs="Times New Roman"/>
          <w:sz w:val="28"/>
          <w:szCs w:val="24"/>
        </w:rPr>
      </w:pPr>
    </w:p>
    <w:p w:rsidR="00A60FD9" w:rsidRDefault="00A60FD9">
      <w:pPr>
        <w:rPr>
          <w:rFonts w:ascii="Times New Roman" w:hAnsi="Times New Roman" w:cs="Times New Roman"/>
          <w:b/>
          <w:i/>
          <w:sz w:val="28"/>
          <w:szCs w:val="24"/>
        </w:rPr>
      </w:pPr>
      <w:r>
        <w:rPr>
          <w:rFonts w:ascii="Times New Roman" w:hAnsi="Times New Roman" w:cs="Times New Roman"/>
          <w:b/>
          <w:i/>
          <w:sz w:val="28"/>
          <w:szCs w:val="24"/>
        </w:rPr>
        <w:br w:type="page"/>
      </w:r>
    </w:p>
    <w:p w:rsidR="00CD73F5" w:rsidRPr="00CA43B3" w:rsidRDefault="00CD73F5" w:rsidP="00CD73F5">
      <w:pPr>
        <w:spacing w:after="0" w:line="360" w:lineRule="auto"/>
        <w:rPr>
          <w:rFonts w:ascii="Times New Roman" w:hAnsi="Times New Roman" w:cs="Times New Roman"/>
          <w:b/>
          <w:i/>
          <w:sz w:val="28"/>
          <w:szCs w:val="24"/>
        </w:rPr>
      </w:pPr>
      <w:r w:rsidRPr="00CA43B3">
        <w:rPr>
          <w:rFonts w:ascii="Times New Roman" w:hAnsi="Times New Roman" w:cs="Times New Roman"/>
          <w:b/>
          <w:i/>
          <w:sz w:val="28"/>
          <w:szCs w:val="24"/>
        </w:rPr>
        <w:lastRenderedPageBreak/>
        <w:t>Acknowledgments</w:t>
      </w:r>
    </w:p>
    <w:p w:rsidR="00CD73F5" w:rsidRPr="00CA43B3" w:rsidRDefault="00CD73F5" w:rsidP="00CD73F5">
      <w:pPr>
        <w:spacing w:line="360" w:lineRule="auto"/>
        <w:ind w:firstLine="720"/>
        <w:rPr>
          <w:rFonts w:ascii="Times New Roman" w:hAnsi="Times New Roman" w:cs="Times New Roman"/>
          <w:sz w:val="24"/>
          <w:szCs w:val="24"/>
        </w:rPr>
      </w:pPr>
      <w:r w:rsidRPr="00CA43B3">
        <w:rPr>
          <w:rFonts w:ascii="Times New Roman" w:hAnsi="Times New Roman" w:cs="Times New Roman"/>
          <w:sz w:val="24"/>
          <w:szCs w:val="24"/>
        </w:rPr>
        <w:t xml:space="preserve">We acknowledge the significant efforts of research staff and field crews from the System Wide </w:t>
      </w:r>
      <w:r>
        <w:rPr>
          <w:rFonts w:ascii="Times New Roman" w:hAnsi="Times New Roman" w:cs="Times New Roman"/>
          <w:sz w:val="24"/>
          <w:szCs w:val="24"/>
        </w:rPr>
        <w:t>Monitoring</w:t>
      </w:r>
      <w:r w:rsidRPr="00CA43B3">
        <w:rPr>
          <w:rFonts w:ascii="Times New Roman" w:hAnsi="Times New Roman" w:cs="Times New Roman"/>
          <w:sz w:val="24"/>
          <w:szCs w:val="24"/>
        </w:rPr>
        <w:t xml:space="preserve"> Program of the National Estuarine Research Reserve System for providing access to high quality data sets. We thank Dr. Jane Caffre</w:t>
      </w:r>
      <w:r>
        <w:rPr>
          <w:rFonts w:ascii="Times New Roman" w:hAnsi="Times New Roman" w:cs="Times New Roman"/>
          <w:sz w:val="24"/>
          <w:szCs w:val="24"/>
        </w:rPr>
        <w:t>y</w:t>
      </w:r>
      <w:r w:rsidRPr="00CA43B3">
        <w:rPr>
          <w:rFonts w:ascii="Times New Roman" w:hAnsi="Times New Roman" w:cs="Times New Roman"/>
          <w:sz w:val="24"/>
          <w:szCs w:val="24"/>
        </w:rPr>
        <w:t xml:space="preserve"> and Dr. Erik Smith for reviewing early drafts of the manuscript.  The views expressed in this article are those of the authors and do not necessarily reflect the views or policies of the U.S. Environmental Protection Agency.</w:t>
      </w:r>
    </w:p>
    <w:p w:rsidR="00FB6C29" w:rsidRDefault="00FB6C29" w:rsidP="00A15ED7">
      <w:pPr>
        <w:spacing w:after="0" w:line="360" w:lineRule="auto"/>
        <w:rPr>
          <w:rFonts w:ascii="Times New Roman" w:hAnsi="Times New Roman" w:cs="Times New Roman"/>
          <w:b/>
          <w:i/>
          <w:sz w:val="28"/>
          <w:szCs w:val="24"/>
        </w:rPr>
      </w:pPr>
      <w:r w:rsidRPr="00FB6C29">
        <w:rPr>
          <w:rFonts w:ascii="Times New Roman" w:hAnsi="Times New Roman" w:cs="Times New Roman"/>
          <w:b/>
          <w:i/>
          <w:sz w:val="28"/>
          <w:szCs w:val="24"/>
        </w:rPr>
        <w:t>Multimedia</w:t>
      </w:r>
    </w:p>
    <w:p w:rsidR="00CE5BCD" w:rsidRDefault="00FB6C29" w:rsidP="00CE5BCD">
      <w:pPr>
        <w:pStyle w:val="NoSpacing"/>
        <w:spacing w:line="360" w:lineRule="auto"/>
        <w:ind w:firstLine="720"/>
        <w:rPr>
          <w:rFonts w:ascii="Times New Roman" w:hAnsi="Times New Roman" w:cs="Times New Roman"/>
          <w:sz w:val="24"/>
          <w:szCs w:val="24"/>
        </w:rPr>
      </w:pPr>
      <w:r w:rsidRPr="008D5ADB">
        <w:rPr>
          <w:rFonts w:ascii="Times New Roman" w:hAnsi="Times New Roman" w:cs="Times New Roman"/>
          <w:sz w:val="24"/>
          <w:szCs w:val="24"/>
        </w:rPr>
        <w:t>A simple R package with a sample dataset and code to implement weighted regression is</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available on GitHub, including functions to estimate ecosy</w:t>
      </w:r>
      <w:r w:rsidR="008D5ADB" w:rsidRPr="008D5ADB">
        <w:rPr>
          <w:rFonts w:ascii="Times New Roman" w:hAnsi="Times New Roman" w:cs="Times New Roman"/>
          <w:sz w:val="24"/>
          <w:szCs w:val="24"/>
        </w:rPr>
        <w:t xml:space="preserve">stem metabolism. See the README </w:t>
      </w:r>
      <w:r w:rsidRPr="008D5ADB">
        <w:rPr>
          <w:rFonts w:ascii="Times New Roman" w:hAnsi="Times New Roman" w:cs="Times New Roman"/>
          <w:sz w:val="24"/>
          <w:szCs w:val="24"/>
        </w:rPr>
        <w:t>file on the web page for dow</w:t>
      </w:r>
      <w:r w:rsidR="008D5ADB">
        <w:rPr>
          <w:rFonts w:ascii="Times New Roman" w:hAnsi="Times New Roman" w:cs="Times New Roman"/>
          <w:sz w:val="24"/>
          <w:szCs w:val="24"/>
        </w:rPr>
        <w:t xml:space="preserve">nload instructions and examples </w:t>
      </w:r>
      <w:r w:rsidRPr="008D5ADB">
        <w:rPr>
          <w:rFonts w:ascii="Times New Roman" w:hAnsi="Times New Roman" w:cs="Times New Roman"/>
          <w:sz w:val="24"/>
          <w:szCs w:val="24"/>
        </w:rPr>
        <w:t>(</w:t>
      </w:r>
      <w:hyperlink r:id="rId40" w:history="1">
        <w:r w:rsidRPr="008D5ADB">
          <w:rPr>
            <w:rStyle w:val="Hyperlink"/>
            <w:rFonts w:ascii="Times New Roman" w:hAnsi="Times New Roman" w:cs="Times New Roman"/>
            <w:sz w:val="24"/>
            <w:szCs w:val="24"/>
          </w:rPr>
          <w:t>https://github.com/fawda123/WtRegDO</w:t>
        </w:r>
      </w:hyperlink>
      <w:r w:rsidRPr="008D5ADB">
        <w:rPr>
          <w:rFonts w:ascii="Times New Roman" w:hAnsi="Times New Roman" w:cs="Times New Roman"/>
          <w:sz w:val="24"/>
          <w:szCs w:val="24"/>
        </w:rPr>
        <w:t>). Interactive applications are</w:t>
      </w:r>
      <w:r w:rsidR="008D5ADB">
        <w:rPr>
          <w:rFonts w:ascii="Times New Roman" w:hAnsi="Times New Roman" w:cs="Times New Roman"/>
          <w:sz w:val="24"/>
          <w:szCs w:val="24"/>
        </w:rPr>
        <w:t xml:space="preserve"> also available that illustrate </w:t>
      </w:r>
      <w:r w:rsidRPr="008D5ADB">
        <w:rPr>
          <w:rFonts w:ascii="Times New Roman" w:hAnsi="Times New Roman" w:cs="Times New Roman"/>
          <w:sz w:val="24"/>
          <w:szCs w:val="24"/>
        </w:rPr>
        <w:t xml:space="preserve">the weighting scheme described in the material and procedures </w:t>
      </w:r>
      <w:r w:rsidR="008D5ADB">
        <w:rPr>
          <w:rFonts w:ascii="Times New Roman" w:hAnsi="Times New Roman" w:cs="Times New Roman"/>
          <w:sz w:val="24"/>
          <w:szCs w:val="24"/>
        </w:rPr>
        <w:t xml:space="preserve">section </w:t>
      </w:r>
      <w:r w:rsidRPr="008D5ADB">
        <w:rPr>
          <w:rFonts w:ascii="Times New Roman" w:hAnsi="Times New Roman" w:cs="Times New Roman"/>
          <w:sz w:val="24"/>
          <w:szCs w:val="24"/>
        </w:rPr>
        <w:t>(</w:t>
      </w:r>
      <w:hyperlink r:id="rId41" w:history="1">
        <w:r w:rsidRPr="008D5ADB">
          <w:rPr>
            <w:rStyle w:val="Hyperlink"/>
            <w:rFonts w:ascii="Times New Roman" w:hAnsi="Times New Roman" w:cs="Times New Roman"/>
            <w:sz w:val="24"/>
            <w:szCs w:val="24"/>
          </w:rPr>
          <w:t>https://beckmw.shinyapps.io/weights widge</w:t>
        </w:r>
        <w:r w:rsidR="008D5ADB" w:rsidRPr="008D5ADB">
          <w:rPr>
            <w:rStyle w:val="Hyperlink"/>
            <w:rFonts w:ascii="Times New Roman" w:hAnsi="Times New Roman" w:cs="Times New Roman"/>
            <w:sz w:val="24"/>
            <w:szCs w:val="24"/>
          </w:rPr>
          <w:t>t),</w:t>
        </w:r>
      </w:hyperlink>
      <w:r w:rsidR="008D5ADB">
        <w:rPr>
          <w:rFonts w:ascii="Times New Roman" w:hAnsi="Times New Roman" w:cs="Times New Roman"/>
          <w:sz w:val="24"/>
          <w:szCs w:val="24"/>
        </w:rPr>
        <w:t xml:space="preserve"> results for each simulation </w:t>
      </w:r>
      <w:r w:rsidRPr="008D5ADB">
        <w:rPr>
          <w:rFonts w:ascii="Times New Roman" w:hAnsi="Times New Roman" w:cs="Times New Roman"/>
          <w:sz w:val="24"/>
          <w:szCs w:val="24"/>
        </w:rPr>
        <w:t>(</w:t>
      </w:r>
      <w:hyperlink r:id="rId42" w:history="1">
        <w:r w:rsidRPr="008D5ADB">
          <w:rPr>
            <w:rStyle w:val="Hyperlink"/>
            <w:rFonts w:ascii="Times New Roman" w:hAnsi="Times New Roman" w:cs="Times New Roman"/>
            <w:sz w:val="24"/>
            <w:szCs w:val="24"/>
          </w:rPr>
          <w:t>https://beckmw.shinyapps.io/detiding sims/),</w:t>
        </w:r>
      </w:hyperlink>
      <w:r w:rsidRPr="008D5ADB">
        <w:rPr>
          <w:rFonts w:ascii="Times New Roman" w:hAnsi="Times New Roman" w:cs="Times New Roman"/>
          <w:sz w:val="24"/>
          <w:szCs w:val="24"/>
        </w:rPr>
        <w:t xml:space="preserve"> </w:t>
      </w:r>
      <w:r w:rsidR="008D5ADB">
        <w:rPr>
          <w:rFonts w:ascii="Times New Roman" w:hAnsi="Times New Roman" w:cs="Times New Roman"/>
          <w:sz w:val="24"/>
          <w:szCs w:val="24"/>
        </w:rPr>
        <w:t xml:space="preserve">and results for each case study </w:t>
      </w:r>
      <w:r w:rsidRPr="008D5ADB">
        <w:rPr>
          <w:rFonts w:ascii="Times New Roman" w:hAnsi="Times New Roman" w:cs="Times New Roman"/>
          <w:sz w:val="24"/>
          <w:szCs w:val="24"/>
        </w:rPr>
        <w:t>(</w:t>
      </w:r>
      <w:hyperlink r:id="rId43" w:history="1">
        <w:r w:rsidRPr="008D5ADB">
          <w:rPr>
            <w:rStyle w:val="Hyperlink"/>
            <w:rFonts w:ascii="Times New Roman" w:hAnsi="Times New Roman" w:cs="Times New Roman"/>
            <w:sz w:val="24"/>
            <w:szCs w:val="24"/>
          </w:rPr>
          <w:t>https://beckmw.shinyapps.io/detiding cases/</w:t>
        </w:r>
      </w:hyperlink>
      <w:r w:rsidRPr="008D5ADB">
        <w:rPr>
          <w:rFonts w:ascii="Times New Roman" w:hAnsi="Times New Roman" w:cs="Times New Roman"/>
          <w:sz w:val="24"/>
          <w:szCs w:val="24"/>
        </w:rPr>
        <w:t>). Each link is a graphical summary of data based on</w:t>
      </w:r>
      <w:r w:rsidR="008D5ADB">
        <w:rPr>
          <w:rFonts w:ascii="Times New Roman" w:hAnsi="Times New Roman" w:cs="Times New Roman"/>
          <w:sz w:val="24"/>
          <w:szCs w:val="24"/>
        </w:rPr>
        <w:t xml:space="preserve"> </w:t>
      </w:r>
      <w:r w:rsidRPr="008D5ADB">
        <w:rPr>
          <w:rFonts w:ascii="Times New Roman" w:hAnsi="Times New Roman" w:cs="Times New Roman"/>
          <w:sz w:val="24"/>
          <w:szCs w:val="24"/>
        </w:rPr>
        <w:t>interactive inputs to support the results in the manuscript.</w:t>
      </w:r>
    </w:p>
    <w:p w:rsidR="00CE5BCD" w:rsidRDefault="00CE5BCD">
      <w:pPr>
        <w:rPr>
          <w:rFonts w:ascii="Times New Roman" w:hAnsi="Times New Roman" w:cs="Times New Roman"/>
          <w:sz w:val="24"/>
          <w:szCs w:val="24"/>
        </w:rPr>
      </w:pPr>
      <w:r>
        <w:rPr>
          <w:rFonts w:ascii="Times New Roman" w:hAnsi="Times New Roman" w:cs="Times New Roman"/>
          <w:sz w:val="24"/>
          <w:szCs w:val="24"/>
        </w:rPr>
        <w:br w:type="page"/>
      </w:r>
    </w:p>
    <w:p w:rsidR="00CE5BCD" w:rsidRDefault="00CE5BCD" w:rsidP="00CE5BCD">
      <w:pPr>
        <w:pStyle w:val="NoSpacing"/>
        <w:spacing w:line="360" w:lineRule="auto"/>
        <w:rPr>
          <w:rFonts w:ascii="Times New Roman" w:hAnsi="Times New Roman" w:cs="Times New Roman"/>
          <w:b/>
          <w:i/>
          <w:sz w:val="28"/>
          <w:szCs w:val="28"/>
        </w:rPr>
      </w:pPr>
      <w:r w:rsidRPr="00CE5BCD">
        <w:rPr>
          <w:rFonts w:ascii="Times New Roman" w:hAnsi="Times New Roman" w:cs="Times New Roman"/>
          <w:b/>
          <w:i/>
          <w:sz w:val="28"/>
          <w:szCs w:val="28"/>
        </w:rPr>
        <w:lastRenderedPageBreak/>
        <w:t>Figure legends</w:t>
      </w:r>
    </w:p>
    <w:p w:rsidR="006C4BBC" w:rsidRDefault="006C4BBC"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1: Example of each component of a simulated DO time series for testing weighted regression.</w:t>
      </w: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The time series were created using </w:t>
      </w:r>
      <w:proofErr w:type="spellStart"/>
      <w:r w:rsidRPr="00CE5BCD">
        <w:rPr>
          <w:rFonts w:ascii="Times New Roman" w:hAnsi="Times New Roman" w:cs="Times New Roman"/>
          <w:sz w:val="24"/>
          <w:szCs w:val="24"/>
        </w:rPr>
        <w:t>eqs</w:t>
      </w:r>
      <w:proofErr w:type="spellEnd"/>
      <w:r w:rsidRPr="00CE5BCD">
        <w:rPr>
          <w:rFonts w:ascii="Times New Roman" w:hAnsi="Times New Roman" w:cs="Times New Roman"/>
          <w:sz w:val="24"/>
          <w:szCs w:val="24"/>
        </w:rPr>
        <w:t>. (4) to (13). Yellow indicates a twelve hour d</w:t>
      </w:r>
      <w:r>
        <w:rPr>
          <w:rFonts w:ascii="Times New Roman" w:hAnsi="Times New Roman" w:cs="Times New Roman"/>
          <w:sz w:val="24"/>
          <w:szCs w:val="24"/>
        </w:rPr>
        <w:t xml:space="preserve">aylight period </w:t>
      </w:r>
      <w:r w:rsidRPr="00CE5BCD">
        <w:rPr>
          <w:rFonts w:ascii="Times New Roman" w:hAnsi="Times New Roman" w:cs="Times New Roman"/>
          <w:sz w:val="24"/>
          <w:szCs w:val="24"/>
        </w:rPr>
        <w:t>beginning at 630 each day.</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2: Representative examples of simulated time series of observ</w:t>
      </w:r>
      <w:r>
        <w:rPr>
          <w:rFonts w:ascii="Times New Roman" w:hAnsi="Times New Roman" w:cs="Times New Roman"/>
          <w:sz w:val="24"/>
          <w:szCs w:val="24"/>
        </w:rPr>
        <w:t>ed DO (</w:t>
      </w:r>
      <w:proofErr w:type="spellStart"/>
      <w:r>
        <w:rPr>
          <w:rFonts w:ascii="Times New Roman" w:hAnsi="Times New Roman" w:cs="Times New Roman"/>
          <w:i/>
          <w:sz w:val="24"/>
          <w:szCs w:val="24"/>
        </w:rPr>
        <w:t>DO</w:t>
      </w:r>
      <w:r w:rsidRPr="00CE5BCD">
        <w:rPr>
          <w:rFonts w:ascii="Times New Roman" w:eastAsiaTheme="minorEastAsia" w:hAnsi="Times New Roman" w:cs="Times New Roman"/>
          <w:i/>
          <w:sz w:val="24"/>
          <w:szCs w:val="24"/>
          <w:vertAlign w:val="subscript"/>
        </w:rPr>
        <w:t>obs</w:t>
      </w:r>
      <w:proofErr w:type="spellEnd"/>
      <w:r>
        <w:rPr>
          <w:rFonts w:ascii="Times New Roman" w:hAnsi="Times New Roman" w:cs="Times New Roman"/>
          <w:sz w:val="24"/>
          <w:szCs w:val="24"/>
        </w:rPr>
        <w:t>, blue lines) and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as a component of observed, red lines) </w:t>
      </w:r>
      <w:r>
        <w:rPr>
          <w:rFonts w:ascii="Times New Roman" w:hAnsi="Times New Roman" w:cs="Times New Roman"/>
          <w:sz w:val="24"/>
          <w:szCs w:val="24"/>
        </w:rPr>
        <w:t xml:space="preserve">created by varying each of four </w:t>
      </w:r>
      <w:r w:rsidRPr="00CE5BCD">
        <w:rPr>
          <w:rFonts w:ascii="Times New Roman" w:hAnsi="Times New Roman" w:cs="Times New Roman"/>
          <w:sz w:val="24"/>
          <w:szCs w:val="24"/>
        </w:rPr>
        <w:t>parameters: strength 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w:t>
      </w:r>
      <w:r>
        <w:rPr>
          <w:rFonts w:ascii="Times New Roman" w:hAnsi="Times New Roman" w:cs="Times New Roman"/>
          <w:sz w:val="24"/>
          <w:szCs w:val="24"/>
        </w:rPr>
        <w:t>, amount of process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sidRPr="00CE5BCD">
        <w:rPr>
          <w:rFonts w:ascii="Times New Roman" w:hAnsi="Times New Roman" w:cs="Times New Roman"/>
          <w:sz w:val="24"/>
          <w:szCs w:val="24"/>
        </w:rPr>
        <w:t>), amount of</w:t>
      </w:r>
      <w:r>
        <w:rPr>
          <w:rFonts w:ascii="Times New Roman" w:hAnsi="Times New Roman" w:cs="Times New Roman"/>
          <w:sz w:val="24"/>
          <w:szCs w:val="24"/>
        </w:rPr>
        <w:t xml:space="preserve"> observation 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w:t>
      </w:r>
      <w:r>
        <w:rPr>
          <w:rFonts w:ascii="Times New Roman" w:hAnsi="Times New Roman" w:cs="Times New Roman"/>
          <w:sz w:val="24"/>
          <w:szCs w:val="24"/>
        </w:rPr>
        <w:t>iel</w:t>
      </w:r>
      <w:proofErr w:type="spellEnd"/>
      <w:r>
        <w:rPr>
          <w:rFonts w:ascii="Times New Roman" w:hAnsi="Times New Roman" w:cs="Times New Roman"/>
          <w:sz w:val="24"/>
          <w:szCs w:val="24"/>
        </w:rPr>
        <w:t xml:space="preserve"> DO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Pa</w:t>
      </w:r>
      <w:r w:rsidRPr="00CE5BCD">
        <w:rPr>
          <w:rFonts w:ascii="Times New Roman" w:hAnsi="Times New Roman" w:cs="Times New Roman"/>
          <w:sz w:val="24"/>
          <w:szCs w:val="24"/>
        </w:rPr>
        <w:t>rameter values represent the minimum and maximum used in the simulations as m</w:t>
      </w:r>
      <w:r>
        <w:rPr>
          <w:rFonts w:ascii="Times New Roman" w:hAnsi="Times New Roman" w:cs="Times New Roman"/>
          <w:sz w:val="24"/>
          <w:szCs w:val="24"/>
        </w:rPr>
        <w:t>g L</w:t>
      </w:r>
      <w:r w:rsidRPr="00CE5BCD">
        <w:rPr>
          <w:rFonts w:ascii="Times New Roman" w:hAnsi="Times New Roman" w:cs="Times New Roman"/>
          <w:sz w:val="24"/>
          <w:szCs w:val="24"/>
          <w:vertAlign w:val="superscript"/>
        </w:rPr>
        <w:t>−1</w:t>
      </w:r>
      <w:r w:rsidRPr="00CE5BCD">
        <w:rPr>
          <w:rFonts w:ascii="Times New Roman" w:hAnsi="Times New Roman" w:cs="Times New Roman"/>
          <w:sz w:val="24"/>
          <w:szCs w:val="24"/>
        </w:rPr>
        <w:t xml:space="preserve"> of DO.</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3: Heat maps of correlations and errors (RMSE) for filtere</w:t>
      </w:r>
      <w:r>
        <w:rPr>
          <w:rFonts w:ascii="Times New Roman" w:hAnsi="Times New Roman" w:cs="Times New Roman"/>
          <w:sz w:val="24"/>
          <w:szCs w:val="24"/>
        </w:rPr>
        <w:t>d DO time series (</w:t>
      </w:r>
      <w:proofErr w:type="spellStart"/>
      <w:r>
        <w:rPr>
          <w:rFonts w:ascii="Times New Roman" w:hAnsi="Times New Roman" w:cs="Times New Roman"/>
          <w:i/>
          <w:sz w:val="24"/>
          <w:szCs w:val="24"/>
        </w:rPr>
        <w:t>DO</w:t>
      </w:r>
      <w:r w:rsidRPr="00CE5BCD">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Pr>
          <w:rFonts w:ascii="Times New Roman" w:hAnsi="Times New Roman" w:cs="Times New Roman"/>
          <w:sz w:val="24"/>
          <w:szCs w:val="24"/>
        </w:rPr>
        <w:t>th ‘true’ biological DO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xml:space="preserve">) for varying </w:t>
      </w:r>
      <w:r>
        <w:rPr>
          <w:rFonts w:ascii="Times New Roman" w:hAnsi="Times New Roman" w:cs="Times New Roman"/>
          <w:sz w:val="24"/>
          <w:szCs w:val="24"/>
        </w:rPr>
        <w:t xml:space="preserve">simulation parameters: strength </w:t>
      </w:r>
      <w:r w:rsidRPr="00CE5BCD">
        <w:rPr>
          <w:rFonts w:ascii="Times New Roman" w:hAnsi="Times New Roman" w:cs="Times New Roman"/>
          <w:sz w:val="24"/>
          <w:szCs w:val="24"/>
        </w:rPr>
        <w:t>of tidal ass</w:t>
      </w:r>
      <w:r>
        <w:rPr>
          <w:rFonts w:ascii="Times New Roman" w:hAnsi="Times New Roman" w:cs="Times New Roman"/>
          <w:sz w:val="24"/>
          <w:szCs w:val="24"/>
        </w:rPr>
        <w:t>ociation with DO signal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adv</w:t>
      </w:r>
      <w:proofErr w:type="spellEnd"/>
      <w:r w:rsidRPr="00CE5BCD">
        <w:rPr>
          <w:rFonts w:ascii="Times New Roman" w:hAnsi="Times New Roman" w:cs="Times New Roman"/>
          <w:sz w:val="24"/>
          <w:szCs w:val="24"/>
        </w:rPr>
        <w:t xml:space="preserve">), amount of process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pro</w:t>
      </w:r>
      <w:proofErr w:type="spellEnd"/>
      <w:r>
        <w:rPr>
          <w:rFonts w:ascii="Times New Roman" w:hAnsi="Times New Roman" w:cs="Times New Roman"/>
          <w:sz w:val="24"/>
          <w:szCs w:val="24"/>
        </w:rPr>
        <w:t xml:space="preserve">), amount of </w:t>
      </w:r>
      <w:r w:rsidRPr="00CE5BCD">
        <w:rPr>
          <w:rFonts w:ascii="Times New Roman" w:hAnsi="Times New Roman" w:cs="Times New Roman"/>
          <w:sz w:val="24"/>
          <w:szCs w:val="24"/>
        </w:rPr>
        <w:t xml:space="preserve">observation </w:t>
      </w:r>
      <w:r>
        <w:rPr>
          <w:rFonts w:ascii="Times New Roman" w:hAnsi="Times New Roman" w:cs="Times New Roman"/>
          <w:sz w:val="24"/>
          <w:szCs w:val="24"/>
        </w:rPr>
        <w:t>uncertainty (</w:t>
      </w:r>
      <w:proofErr w:type="spellStart"/>
      <w:r w:rsidRPr="00CE5BCD">
        <w:rPr>
          <w:rFonts w:ascii="Times New Roman" w:hAnsi="Times New Roman" w:cs="Times New Roman"/>
          <w:i/>
          <w:sz w:val="24"/>
          <w:szCs w:val="24"/>
        </w:rPr>
        <w:t>ε</w:t>
      </w:r>
      <w:r w:rsidRPr="00CE5BCD">
        <w:rPr>
          <w:rFonts w:ascii="Times New Roman" w:hAnsi="Times New Roman" w:cs="Times New Roman"/>
          <w:i/>
          <w:sz w:val="24"/>
          <w:szCs w:val="24"/>
          <w:vertAlign w:val="subscript"/>
        </w:rPr>
        <w:t>obs</w:t>
      </w:r>
      <w:proofErr w:type="spellEnd"/>
      <w:r w:rsidRPr="00CE5BCD">
        <w:rPr>
          <w:rFonts w:ascii="Times New Roman" w:hAnsi="Times New Roman" w:cs="Times New Roman"/>
          <w:sz w:val="24"/>
          <w:szCs w:val="24"/>
        </w:rPr>
        <w:t xml:space="preserve">), and strength of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DO</w:t>
      </w:r>
      <w:r>
        <w:rPr>
          <w:rFonts w:ascii="Times New Roman" w:hAnsi="Times New Roman" w:cs="Times New Roman"/>
          <w:sz w:val="24"/>
          <w:szCs w:val="24"/>
        </w:rPr>
        <w:t xml:space="preserve"> component (</w:t>
      </w:r>
      <w:proofErr w:type="spellStart"/>
      <w:r w:rsidRPr="00CE5BCD">
        <w:rPr>
          <w:rFonts w:ascii="Times New Roman" w:hAnsi="Times New Roman" w:cs="Times New Roman"/>
          <w:i/>
          <w:sz w:val="24"/>
          <w:szCs w:val="24"/>
        </w:rPr>
        <w:t>DO</w:t>
      </w:r>
      <w:r w:rsidRPr="00CE5BCD">
        <w:rPr>
          <w:rFonts w:ascii="Times New Roman" w:hAnsi="Times New Roman" w:cs="Times New Roman"/>
          <w:i/>
          <w:sz w:val="24"/>
          <w:szCs w:val="24"/>
          <w:vertAlign w:val="subscript"/>
        </w:rPr>
        <w:t>die</w:t>
      </w:r>
      <w:proofErr w:type="spellEnd"/>
      <w:r>
        <w:rPr>
          <w:rFonts w:ascii="Times New Roman" w:hAnsi="Times New Roman" w:cs="Times New Roman"/>
          <w:sz w:val="24"/>
          <w:szCs w:val="24"/>
        </w:rPr>
        <w:t xml:space="preserve">). Each tile </w:t>
      </w:r>
      <w:r w:rsidRPr="00CE5BCD">
        <w:rPr>
          <w:rFonts w:ascii="Times New Roman" w:hAnsi="Times New Roman" w:cs="Times New Roman"/>
          <w:sz w:val="24"/>
          <w:szCs w:val="24"/>
        </w:rPr>
        <w:t>represents the correlation or error from results for a given combi</w:t>
      </w:r>
      <w:r>
        <w:rPr>
          <w:rFonts w:ascii="Times New Roman" w:hAnsi="Times New Roman" w:cs="Times New Roman"/>
          <w:sz w:val="24"/>
          <w:szCs w:val="24"/>
        </w:rPr>
        <w:t xml:space="preserve">nation of simulation parameters </w:t>
      </w:r>
      <w:r w:rsidRPr="00CE5BCD">
        <w:rPr>
          <w:rFonts w:ascii="Times New Roman" w:hAnsi="Times New Roman" w:cs="Times New Roman"/>
          <w:sz w:val="24"/>
          <w:szCs w:val="24"/>
        </w:rPr>
        <w:t xml:space="preserve">averaged for all window widths (as in Fig. 4). </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4: Heat maps of correlations and errors (RMSE) for filtere</w:t>
      </w:r>
      <w:r>
        <w:rPr>
          <w:rFonts w:ascii="Times New Roman" w:hAnsi="Times New Roman" w:cs="Times New Roman"/>
          <w:sz w:val="24"/>
          <w:szCs w:val="24"/>
        </w:rPr>
        <w:t>d DO time series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dtd</w:t>
      </w:r>
      <w:proofErr w:type="spellEnd"/>
      <w:r>
        <w:rPr>
          <w:rFonts w:ascii="Times New Roman" w:hAnsi="Times New Roman" w:cs="Times New Roman"/>
          <w:sz w:val="24"/>
          <w:szCs w:val="24"/>
        </w:rPr>
        <w:t xml:space="preserve">) from </w:t>
      </w:r>
      <w:r w:rsidRPr="00CE5BCD">
        <w:rPr>
          <w:rFonts w:ascii="Times New Roman" w:hAnsi="Times New Roman" w:cs="Times New Roman"/>
          <w:sz w:val="24"/>
          <w:szCs w:val="24"/>
        </w:rPr>
        <w:t>weighted regression wi</w:t>
      </w:r>
      <w:r w:rsidR="002F3E6A">
        <w:rPr>
          <w:rFonts w:ascii="Times New Roman" w:hAnsi="Times New Roman" w:cs="Times New Roman"/>
          <w:sz w:val="24"/>
          <w:szCs w:val="24"/>
        </w:rPr>
        <w:t>th ‘true’ biological DO (</w:t>
      </w:r>
      <w:proofErr w:type="spellStart"/>
      <w:r w:rsidR="002F3E6A" w:rsidRPr="002F3E6A">
        <w:rPr>
          <w:rFonts w:ascii="Times New Roman" w:hAnsi="Times New Roman" w:cs="Times New Roman"/>
          <w:i/>
          <w:sz w:val="24"/>
          <w:szCs w:val="24"/>
        </w:rPr>
        <w:t>DO</w:t>
      </w:r>
      <w:r w:rsidR="002F3E6A" w:rsidRPr="002F3E6A">
        <w:rPr>
          <w:rFonts w:ascii="Times New Roman" w:hAnsi="Times New Roman" w:cs="Times New Roman"/>
          <w:i/>
          <w:sz w:val="24"/>
          <w:szCs w:val="24"/>
          <w:vertAlign w:val="subscript"/>
        </w:rPr>
        <w:t>bio</w:t>
      </w:r>
      <w:proofErr w:type="spellEnd"/>
      <w:r w:rsidRPr="00CE5BCD">
        <w:rPr>
          <w:rFonts w:ascii="Times New Roman" w:hAnsi="Times New Roman" w:cs="Times New Roman"/>
          <w:sz w:val="24"/>
          <w:szCs w:val="24"/>
        </w:rPr>
        <w:t>) for varying</w:t>
      </w:r>
      <w:r>
        <w:rPr>
          <w:rFonts w:ascii="Times New Roman" w:hAnsi="Times New Roman" w:cs="Times New Roman"/>
          <w:sz w:val="24"/>
          <w:szCs w:val="24"/>
        </w:rPr>
        <w:t xml:space="preserve"> half window widths: days, hour </w:t>
      </w:r>
      <w:r w:rsidRPr="00CE5BCD">
        <w:rPr>
          <w:rFonts w:ascii="Times New Roman" w:hAnsi="Times New Roman" w:cs="Times New Roman"/>
          <w:sz w:val="24"/>
          <w:szCs w:val="24"/>
        </w:rPr>
        <w:t>of day, and proportion of tidal range. Each tile represents the correl</w:t>
      </w:r>
      <w:r>
        <w:rPr>
          <w:rFonts w:ascii="Times New Roman" w:hAnsi="Times New Roman" w:cs="Times New Roman"/>
          <w:sz w:val="24"/>
          <w:szCs w:val="24"/>
        </w:rPr>
        <w:t xml:space="preserve">ation or error from results for </w:t>
      </w:r>
      <w:r w:rsidRPr="00CE5BCD">
        <w:rPr>
          <w:rFonts w:ascii="Times New Roman" w:hAnsi="Times New Roman" w:cs="Times New Roman"/>
          <w:sz w:val="24"/>
          <w:szCs w:val="24"/>
        </w:rPr>
        <w:t>a given combination of window widths averaged for all simulation</w:t>
      </w:r>
      <w:r>
        <w:rPr>
          <w:rFonts w:ascii="Times New Roman" w:hAnsi="Times New Roman" w:cs="Times New Roman"/>
          <w:sz w:val="24"/>
          <w:szCs w:val="24"/>
        </w:rPr>
        <w:t xml:space="preserve"> parameters (as in Fig. 3). </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5: Locations of NERRS sites used as case studies to validate w</w:t>
      </w:r>
      <w:r>
        <w:rPr>
          <w:rFonts w:ascii="Times New Roman" w:hAnsi="Times New Roman" w:cs="Times New Roman"/>
          <w:sz w:val="24"/>
          <w:szCs w:val="24"/>
        </w:rPr>
        <w:t xml:space="preserve">eighted regression. Stations at </w:t>
      </w:r>
      <w:r w:rsidRPr="00CE5BCD">
        <w:rPr>
          <w:rFonts w:ascii="Times New Roman" w:hAnsi="Times New Roman" w:cs="Times New Roman"/>
          <w:sz w:val="24"/>
          <w:szCs w:val="24"/>
        </w:rPr>
        <w:t>each reserve are ELKVM (</w:t>
      </w:r>
      <w:proofErr w:type="spellStart"/>
      <w:r w:rsidRPr="00CE5BCD">
        <w:rPr>
          <w:rFonts w:ascii="Times New Roman" w:hAnsi="Times New Roman" w:cs="Times New Roman"/>
          <w:sz w:val="24"/>
          <w:szCs w:val="24"/>
        </w:rPr>
        <w:t>Vierra</w:t>
      </w:r>
      <w:proofErr w:type="spellEnd"/>
      <w:r w:rsidRPr="00CE5BCD">
        <w:rPr>
          <w:rFonts w:ascii="Times New Roman" w:hAnsi="Times New Roman" w:cs="Times New Roman"/>
          <w:sz w:val="24"/>
          <w:szCs w:val="24"/>
        </w:rPr>
        <w:t xml:space="preserve"> Mouth at Elkhorn Slough), PDBBY (</w:t>
      </w:r>
      <w:proofErr w:type="spellStart"/>
      <w:r w:rsidRPr="00CE5BCD">
        <w:rPr>
          <w:rFonts w:ascii="Times New Roman" w:hAnsi="Times New Roman" w:cs="Times New Roman"/>
          <w:sz w:val="24"/>
          <w:szCs w:val="24"/>
        </w:rPr>
        <w:t>Bayview</w:t>
      </w:r>
      <w:proofErr w:type="spellEnd"/>
      <w:r w:rsidRPr="00CE5BCD">
        <w:rPr>
          <w:rFonts w:ascii="Times New Roman" w:hAnsi="Times New Roman" w:cs="Times New Roman"/>
          <w:sz w:val="24"/>
          <w:szCs w:val="24"/>
        </w:rPr>
        <w:t xml:space="preserve"> Channel at Padilla</w:t>
      </w: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Bay), RKBMB (Middle Blackwater River at Rookery Bay), and SAPDC (Dean Creek at </w:t>
      </w:r>
      <w:proofErr w:type="spellStart"/>
      <w:r w:rsidRPr="00CE5BCD">
        <w:rPr>
          <w:rFonts w:ascii="Times New Roman" w:hAnsi="Times New Roman" w:cs="Times New Roman"/>
          <w:sz w:val="24"/>
          <w:szCs w:val="24"/>
        </w:rPr>
        <w:t>Sapelo</w:t>
      </w:r>
      <w:proofErr w:type="spellEnd"/>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Island).</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6: Continuous DO time series before (observed) and after (filtered) filtering with weighted</w:t>
      </w:r>
      <w:r>
        <w:rPr>
          <w:rFonts w:ascii="Times New Roman" w:hAnsi="Times New Roman" w:cs="Times New Roman"/>
          <w:sz w:val="24"/>
          <w:szCs w:val="24"/>
        </w:rPr>
        <w:t xml:space="preserve">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out of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lower than expect</w:t>
      </w:r>
      <w:r w:rsidR="00CE5BCD">
        <w:rPr>
          <w:rFonts w:ascii="Times New Roman" w:hAnsi="Times New Roman" w:cs="Times New Roman"/>
          <w:sz w:val="24"/>
          <w:szCs w:val="24"/>
        </w:rPr>
        <w:t xml:space="preserve">ed observed DO during night and </w:t>
      </w:r>
      <w:r w:rsidR="00CE5BCD" w:rsidRPr="00CE5BCD">
        <w:rPr>
          <w:rFonts w:ascii="Times New Roman" w:hAnsi="Times New Roman" w:cs="Times New Roman"/>
          <w:sz w:val="24"/>
          <w:szCs w:val="24"/>
        </w:rPr>
        <w:t>day periods. Filtered values are based on a weighted regression</w:t>
      </w:r>
      <w:r w:rsidR="00CE5BCD">
        <w:rPr>
          <w:rFonts w:ascii="Times New Roman" w:hAnsi="Times New Roman" w:cs="Times New Roman"/>
          <w:sz w:val="24"/>
          <w:szCs w:val="24"/>
        </w:rPr>
        <w:t xml:space="preserve"> with half window widths of six </w:t>
      </w:r>
      <w:r w:rsidR="00CE5BCD" w:rsidRPr="00CE5BCD">
        <w:rPr>
          <w:rFonts w:ascii="Times New Roman" w:hAnsi="Times New Roman" w:cs="Times New Roman"/>
          <w:sz w:val="24"/>
          <w:szCs w:val="24"/>
        </w:rPr>
        <w:t>days, 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P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7: Continuous DO time series before (observed) and after (fi</w:t>
      </w:r>
      <w:r>
        <w:rPr>
          <w:rFonts w:ascii="Times New Roman" w:hAnsi="Times New Roman" w:cs="Times New Roman"/>
          <w:sz w:val="24"/>
          <w:szCs w:val="24"/>
        </w:rPr>
        <w:t xml:space="preserve">ltered) filtering with weighted </w:t>
      </w:r>
      <w:r w:rsidRPr="00CE5BCD">
        <w:rPr>
          <w:rFonts w:ascii="Times New Roman" w:hAnsi="Times New Roman" w:cs="Times New Roman"/>
          <w:sz w:val="24"/>
          <w:szCs w:val="24"/>
        </w:rPr>
        <w:t xml:space="preserve">regression (top) and tidal height (m) colored by total </w:t>
      </w:r>
      <w:proofErr w:type="spellStart"/>
      <w:r w:rsidRPr="00CE5BCD">
        <w:rPr>
          <w:rFonts w:ascii="Times New Roman" w:hAnsi="Times New Roman" w:cs="Times New Roman"/>
          <w:sz w:val="24"/>
          <w:szCs w:val="24"/>
        </w:rPr>
        <w:t>photosynthetically</w:t>
      </w:r>
      <w:proofErr w:type="spellEnd"/>
      <w:r w:rsidRPr="00CE5BCD">
        <w:rPr>
          <w:rFonts w:ascii="Times New Roman" w:hAnsi="Times New Roman" w:cs="Times New Roman"/>
          <w:sz w:val="24"/>
          <w:szCs w:val="24"/>
        </w:rPr>
        <w:t xml:space="preserve"> active radiation (bottom,</w:t>
      </w:r>
    </w:p>
    <w:p w:rsidR="00CE5BCD" w:rsidRDefault="002F3E6A" w:rsidP="00CE5BCD">
      <w:pPr>
        <w:pStyle w:val="NoSpacing"/>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mmol</w:t>
      </w:r>
      <w:proofErr w:type="spellEnd"/>
      <w:proofErr w:type="gramEnd"/>
      <w:r>
        <w:rPr>
          <w:rFonts w:ascii="Times New Roman" w:hAnsi="Times New Roman" w:cs="Times New Roman"/>
          <w:sz w:val="24"/>
          <w:szCs w:val="24"/>
        </w:rPr>
        <w:t xml:space="preserve"> m</w:t>
      </w:r>
      <w:r w:rsidRPr="002F3E6A">
        <w:rPr>
          <w:rFonts w:ascii="Times New Roman" w:hAnsi="Times New Roman" w:cs="Times New Roman"/>
          <w:sz w:val="24"/>
          <w:szCs w:val="24"/>
          <w:vertAlign w:val="superscript"/>
        </w:rPr>
        <w:t>−2</w:t>
      </w:r>
      <w:r w:rsidR="00CE5BCD" w:rsidRPr="00CE5BCD">
        <w:rPr>
          <w:rFonts w:ascii="Times New Roman" w:hAnsi="Times New Roman" w:cs="Times New Roman"/>
          <w:sz w:val="24"/>
          <w:szCs w:val="24"/>
        </w:rPr>
        <w:t xml:space="preserve">). Results are for the </w:t>
      </w:r>
      <w:proofErr w:type="spellStart"/>
      <w:r w:rsidR="00CE5BCD" w:rsidRPr="00CE5BCD">
        <w:rPr>
          <w:rFonts w:ascii="Times New Roman" w:hAnsi="Times New Roman" w:cs="Times New Roman"/>
          <w:sz w:val="24"/>
          <w:szCs w:val="24"/>
        </w:rPr>
        <w:t>Sapelo</w:t>
      </w:r>
      <w:proofErr w:type="spellEnd"/>
      <w:r w:rsidR="00CE5BCD" w:rsidRPr="00CE5BCD">
        <w:rPr>
          <w:rFonts w:ascii="Times New Roman" w:hAnsi="Times New Roman" w:cs="Times New Roman"/>
          <w:sz w:val="24"/>
          <w:szCs w:val="24"/>
        </w:rPr>
        <w:t xml:space="preserve"> Island station for a seven d</w:t>
      </w:r>
      <w:r w:rsidR="00CE5BCD">
        <w:rPr>
          <w:rFonts w:ascii="Times New Roman" w:hAnsi="Times New Roman" w:cs="Times New Roman"/>
          <w:sz w:val="24"/>
          <w:szCs w:val="24"/>
        </w:rPr>
        <w:t xml:space="preserve">ay period when high tide events </w:t>
      </w:r>
      <w:r w:rsidR="00CE5BCD" w:rsidRPr="00CE5BCD">
        <w:rPr>
          <w:rFonts w:ascii="Times New Roman" w:hAnsi="Times New Roman" w:cs="Times New Roman"/>
          <w:sz w:val="24"/>
          <w:szCs w:val="24"/>
        </w:rPr>
        <w:t xml:space="preserve">were in phase with </w:t>
      </w:r>
      <w:proofErr w:type="spellStart"/>
      <w:r w:rsidR="00CE5BCD" w:rsidRPr="00CE5BCD">
        <w:rPr>
          <w:rFonts w:ascii="Times New Roman" w:hAnsi="Times New Roman" w:cs="Times New Roman"/>
          <w:sz w:val="24"/>
          <w:szCs w:val="24"/>
        </w:rPr>
        <w:t>diel</w:t>
      </w:r>
      <w:proofErr w:type="spellEnd"/>
      <w:r w:rsidR="00CE5BCD" w:rsidRPr="00CE5BCD">
        <w:rPr>
          <w:rFonts w:ascii="Times New Roman" w:hAnsi="Times New Roman" w:cs="Times New Roman"/>
          <w:sz w:val="24"/>
          <w:szCs w:val="24"/>
        </w:rPr>
        <w:t xml:space="preserve"> periods, creating higher than expected observed DO</w:t>
      </w:r>
      <w:r w:rsidR="00CE5BCD">
        <w:rPr>
          <w:rFonts w:ascii="Times New Roman" w:hAnsi="Times New Roman" w:cs="Times New Roman"/>
          <w:sz w:val="24"/>
          <w:szCs w:val="24"/>
        </w:rPr>
        <w:t xml:space="preserve"> during night and day </w:t>
      </w:r>
      <w:r w:rsidR="00CE5BCD" w:rsidRPr="00CE5BCD">
        <w:rPr>
          <w:rFonts w:ascii="Times New Roman" w:hAnsi="Times New Roman" w:cs="Times New Roman"/>
          <w:sz w:val="24"/>
          <w:szCs w:val="24"/>
        </w:rPr>
        <w:t xml:space="preserve">periods. Filtered values are based on a weighted regression with </w:t>
      </w:r>
      <w:r w:rsidR="00CE5BCD">
        <w:rPr>
          <w:rFonts w:ascii="Times New Roman" w:hAnsi="Times New Roman" w:cs="Times New Roman"/>
          <w:sz w:val="24"/>
          <w:szCs w:val="24"/>
        </w:rPr>
        <w:t xml:space="preserve">half window widths of six days, </w:t>
      </w:r>
      <w:r w:rsidR="00CE5BCD" w:rsidRPr="00CE5BCD">
        <w:rPr>
          <w:rFonts w:ascii="Times New Roman" w:hAnsi="Times New Roman" w:cs="Times New Roman"/>
          <w:sz w:val="24"/>
          <w:szCs w:val="24"/>
        </w:rPr>
        <w:t>one hour within each day, and tidal height proportion of one half.</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Fig. 8: Example of daily mean metabolism (net ecosystem metabolism, gro</w:t>
      </w:r>
      <w:r>
        <w:rPr>
          <w:rFonts w:ascii="Times New Roman" w:hAnsi="Times New Roman" w:cs="Times New Roman"/>
          <w:sz w:val="24"/>
          <w:szCs w:val="24"/>
        </w:rPr>
        <w:t xml:space="preserve">ss production, and total </w:t>
      </w:r>
      <w:r w:rsidRPr="00CE5BCD">
        <w:rPr>
          <w:rFonts w:ascii="Times New Roman" w:hAnsi="Times New Roman" w:cs="Times New Roman"/>
          <w:sz w:val="24"/>
          <w:szCs w:val="24"/>
        </w:rPr>
        <w:t>respiration) before (observed) and after (filtered) filtering with weigh</w:t>
      </w:r>
      <w:r>
        <w:rPr>
          <w:rFonts w:ascii="Times New Roman" w:hAnsi="Times New Roman" w:cs="Times New Roman"/>
          <w:sz w:val="24"/>
          <w:szCs w:val="24"/>
        </w:rPr>
        <w:t xml:space="preserve">ted regression. Results are for </w:t>
      </w:r>
      <w:r w:rsidRPr="00CE5BCD">
        <w:rPr>
          <w:rFonts w:ascii="Times New Roman" w:hAnsi="Times New Roman" w:cs="Times New Roman"/>
          <w:sz w:val="24"/>
          <w:szCs w:val="24"/>
        </w:rPr>
        <w:t xml:space="preserve">the </w:t>
      </w:r>
      <w:proofErr w:type="spellStart"/>
      <w:r w:rsidRPr="00CE5BCD">
        <w:rPr>
          <w:rFonts w:ascii="Times New Roman" w:hAnsi="Times New Roman" w:cs="Times New Roman"/>
          <w:sz w:val="24"/>
          <w:szCs w:val="24"/>
        </w:rPr>
        <w:t>Sapelo</w:t>
      </w:r>
      <w:proofErr w:type="spellEnd"/>
      <w:r w:rsidRPr="00CE5BCD">
        <w:rPr>
          <w:rFonts w:ascii="Times New Roman" w:hAnsi="Times New Roman" w:cs="Times New Roman"/>
          <w:sz w:val="24"/>
          <w:szCs w:val="24"/>
        </w:rPr>
        <w:t xml:space="preserve"> Island station for a two week period in February, 2012 </w:t>
      </w:r>
      <w:r>
        <w:rPr>
          <w:rFonts w:ascii="Times New Roman" w:hAnsi="Times New Roman" w:cs="Times New Roman"/>
          <w:sz w:val="24"/>
          <w:szCs w:val="24"/>
        </w:rPr>
        <w:t xml:space="preserve">when high tide was out of phase </w:t>
      </w:r>
      <w:r w:rsidRPr="00CE5BCD">
        <w:rPr>
          <w:rFonts w:ascii="Times New Roman" w:hAnsi="Times New Roman" w:cs="Times New Roman"/>
          <w:sz w:val="24"/>
          <w:szCs w:val="24"/>
        </w:rPr>
        <w:t xml:space="preserve">with the </w:t>
      </w:r>
      <w:proofErr w:type="spellStart"/>
      <w:r w:rsidRPr="00CE5BCD">
        <w:rPr>
          <w:rFonts w:ascii="Times New Roman" w:hAnsi="Times New Roman" w:cs="Times New Roman"/>
          <w:sz w:val="24"/>
          <w:szCs w:val="24"/>
        </w:rPr>
        <w:t>diel</w:t>
      </w:r>
      <w:proofErr w:type="spellEnd"/>
      <w:r w:rsidRPr="00CE5BCD">
        <w:rPr>
          <w:rFonts w:ascii="Times New Roman" w:hAnsi="Times New Roman" w:cs="Times New Roman"/>
          <w:sz w:val="24"/>
          <w:szCs w:val="24"/>
        </w:rPr>
        <w:t xml:space="preserve"> cycle during the first week (Fig. 6) and in phase during the second week (Fig. 7).</w:t>
      </w:r>
    </w:p>
    <w:p w:rsidR="00CE5BCD" w:rsidRDefault="00CE5BCD" w:rsidP="00CE5BCD">
      <w:pPr>
        <w:pStyle w:val="NoSpacing"/>
        <w:spacing w:line="360" w:lineRule="auto"/>
        <w:rPr>
          <w:rFonts w:ascii="Times New Roman" w:hAnsi="Times New Roman" w:cs="Times New Roman"/>
          <w:sz w:val="24"/>
          <w:szCs w:val="24"/>
        </w:rPr>
      </w:pPr>
    </w:p>
    <w:p w:rsidR="00CE5BCD"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9: Correlations of sun angle with tidal change (as an angular </w:t>
      </w:r>
      <w:r>
        <w:rPr>
          <w:rFonts w:ascii="Times New Roman" w:hAnsi="Times New Roman" w:cs="Times New Roman"/>
          <w:sz w:val="24"/>
          <w:szCs w:val="24"/>
        </w:rPr>
        <w:t xml:space="preserve">rate) using a half-window width </w:t>
      </w:r>
      <w:r w:rsidRPr="00CE5BCD">
        <w:rPr>
          <w:rFonts w:ascii="Times New Roman" w:hAnsi="Times New Roman" w:cs="Times New Roman"/>
          <w:sz w:val="24"/>
          <w:szCs w:val="24"/>
        </w:rPr>
        <w:t xml:space="preserve">of 12 days. Correlations larger or smaller than zero are periods when weighted regression </w:t>
      </w:r>
      <w:r>
        <w:rPr>
          <w:rFonts w:ascii="Times New Roman" w:hAnsi="Times New Roman" w:cs="Times New Roman"/>
          <w:sz w:val="24"/>
          <w:szCs w:val="24"/>
        </w:rPr>
        <w:t xml:space="preserve">may </w:t>
      </w:r>
      <w:r w:rsidRPr="00CE5BCD">
        <w:rPr>
          <w:rFonts w:ascii="Times New Roman" w:hAnsi="Times New Roman" w:cs="Times New Roman"/>
          <w:sz w:val="24"/>
          <w:szCs w:val="24"/>
        </w:rPr>
        <w:t>not effectively quantify variation from biological and physical s</w:t>
      </w:r>
      <w:r>
        <w:rPr>
          <w:rFonts w:ascii="Times New Roman" w:hAnsi="Times New Roman" w:cs="Times New Roman"/>
          <w:sz w:val="24"/>
          <w:szCs w:val="24"/>
        </w:rPr>
        <w:t xml:space="preserve">ources in DO time series due to </w:t>
      </w:r>
      <w:proofErr w:type="spellStart"/>
      <w:r w:rsidRPr="00CE5BCD">
        <w:rPr>
          <w:rFonts w:ascii="Times New Roman" w:hAnsi="Times New Roman" w:cs="Times New Roman"/>
          <w:sz w:val="24"/>
          <w:szCs w:val="24"/>
        </w:rPr>
        <w:t>collinearity</w:t>
      </w:r>
      <w:proofErr w:type="spellEnd"/>
      <w:r w:rsidRPr="00CE5BCD">
        <w:rPr>
          <w:rFonts w:ascii="Times New Roman" w:hAnsi="Times New Roman" w:cs="Times New Roman"/>
          <w:sz w:val="24"/>
          <w:szCs w:val="24"/>
        </w:rPr>
        <w:t>.</w:t>
      </w:r>
    </w:p>
    <w:p w:rsidR="00CE5BCD" w:rsidRDefault="00CE5BCD" w:rsidP="00CE5BCD">
      <w:pPr>
        <w:pStyle w:val="NoSpacing"/>
        <w:spacing w:line="360" w:lineRule="auto"/>
        <w:rPr>
          <w:rFonts w:ascii="Times New Roman" w:hAnsi="Times New Roman" w:cs="Times New Roman"/>
          <w:sz w:val="24"/>
          <w:szCs w:val="24"/>
        </w:rPr>
      </w:pPr>
    </w:p>
    <w:p w:rsidR="00030D4E" w:rsidRDefault="00CE5BCD" w:rsidP="00CE5BCD">
      <w:pPr>
        <w:pStyle w:val="NoSpacing"/>
        <w:spacing w:line="360" w:lineRule="auto"/>
        <w:rPr>
          <w:rFonts w:ascii="Times New Roman" w:hAnsi="Times New Roman" w:cs="Times New Roman"/>
          <w:sz w:val="24"/>
          <w:szCs w:val="24"/>
        </w:rPr>
      </w:pPr>
      <w:r w:rsidRPr="00CE5BCD">
        <w:rPr>
          <w:rFonts w:ascii="Times New Roman" w:hAnsi="Times New Roman" w:cs="Times New Roman"/>
          <w:sz w:val="24"/>
          <w:szCs w:val="24"/>
        </w:rPr>
        <w:t xml:space="preserve">Fig. 10: Means and standard errors of daily metabolism estimates </w:t>
      </w:r>
      <w:r>
        <w:rPr>
          <w:rFonts w:ascii="Times New Roman" w:hAnsi="Times New Roman" w:cs="Times New Roman"/>
          <w:sz w:val="24"/>
          <w:szCs w:val="24"/>
        </w:rPr>
        <w:t>(gross production, total respi</w:t>
      </w:r>
      <w:r w:rsidRPr="00CE5BCD">
        <w:rPr>
          <w:rFonts w:ascii="Times New Roman" w:hAnsi="Times New Roman" w:cs="Times New Roman"/>
          <w:sz w:val="24"/>
          <w:szCs w:val="24"/>
        </w:rPr>
        <w:t>ration) averaged by month. Averaged results are shown for observ</w:t>
      </w:r>
      <w:r>
        <w:rPr>
          <w:rFonts w:ascii="Times New Roman" w:hAnsi="Times New Roman" w:cs="Times New Roman"/>
          <w:sz w:val="24"/>
          <w:szCs w:val="24"/>
        </w:rPr>
        <w:t xml:space="preserve">ed and filtered DO time series. </w:t>
      </w:r>
      <w:r w:rsidRPr="00CE5BCD">
        <w:rPr>
          <w:rFonts w:ascii="Times New Roman" w:hAnsi="Times New Roman" w:cs="Times New Roman"/>
          <w:sz w:val="24"/>
          <w:szCs w:val="24"/>
        </w:rPr>
        <w:t>May was removed from Rookery Bay because of incomplete data.</w:t>
      </w:r>
    </w:p>
    <w:p w:rsidR="00030D4E" w:rsidRDefault="00030D4E">
      <w:pPr>
        <w:rPr>
          <w:rFonts w:ascii="Times New Roman" w:hAnsi="Times New Roman" w:cs="Times New Roman"/>
          <w:sz w:val="24"/>
          <w:szCs w:val="24"/>
        </w:rPr>
      </w:pPr>
      <w:r>
        <w:rPr>
          <w:rFonts w:ascii="Times New Roman" w:hAnsi="Times New Roman" w:cs="Times New Roman"/>
          <w:sz w:val="24"/>
          <w:szCs w:val="24"/>
        </w:rPr>
        <w:br w:type="page"/>
      </w:r>
    </w:p>
    <w:p w:rsidR="00CE5BCD" w:rsidRDefault="00030D4E" w:rsidP="00CE5BCD">
      <w:pPr>
        <w:pStyle w:val="NoSpacing"/>
        <w:spacing w:line="360" w:lineRule="auto"/>
        <w:rPr>
          <w:rFonts w:ascii="Times New Roman" w:hAnsi="Times New Roman" w:cs="Times New Roman"/>
          <w:b/>
          <w:i/>
          <w:sz w:val="28"/>
          <w:szCs w:val="28"/>
        </w:rPr>
      </w:pPr>
      <w:r w:rsidRPr="00030D4E">
        <w:rPr>
          <w:rFonts w:ascii="Times New Roman" w:hAnsi="Times New Roman" w:cs="Times New Roman"/>
          <w:b/>
          <w:i/>
          <w:sz w:val="28"/>
          <w:szCs w:val="28"/>
        </w:rPr>
        <w:lastRenderedPageBreak/>
        <w:t>Tables</w:t>
      </w:r>
    </w:p>
    <w:tbl>
      <w:tblPr>
        <w:tblW w:w="9540" w:type="dxa"/>
        <w:tblInd w:w="108" w:type="dxa"/>
        <w:tblLayout w:type="fixed"/>
        <w:tblLook w:val="04A0" w:firstRow="1" w:lastRow="0" w:firstColumn="1" w:lastColumn="0" w:noHBand="0" w:noVBand="1"/>
      </w:tblPr>
      <w:tblGrid>
        <w:gridCol w:w="1083"/>
        <w:gridCol w:w="700"/>
        <w:gridCol w:w="700"/>
        <w:gridCol w:w="700"/>
        <w:gridCol w:w="700"/>
        <w:gridCol w:w="276"/>
        <w:gridCol w:w="636"/>
        <w:gridCol w:w="636"/>
        <w:gridCol w:w="756"/>
        <w:gridCol w:w="776"/>
        <w:gridCol w:w="237"/>
        <w:gridCol w:w="724"/>
        <w:gridCol w:w="806"/>
        <w:gridCol w:w="810"/>
      </w:tblGrid>
      <w:tr w:rsidR="00D45B85" w:rsidRPr="00D45B85" w:rsidTr="00D45B85">
        <w:trPr>
          <w:trHeight w:val="2685"/>
        </w:trPr>
        <w:tc>
          <w:tcPr>
            <w:tcW w:w="9540" w:type="dxa"/>
            <w:gridSpan w:val="14"/>
            <w:tcBorders>
              <w:top w:val="nil"/>
              <w:left w:val="nil"/>
              <w:bottom w:val="single" w:sz="4" w:space="0" w:color="auto"/>
              <w:right w:val="nil"/>
            </w:tcBorders>
            <w:shd w:val="clear" w:color="auto" w:fill="auto"/>
            <w:hideMark/>
          </w:tcPr>
          <w:p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t>Table 1</w:t>
            </w:r>
            <w:r w:rsidR="00D45B85" w:rsidRPr="00D45B85">
              <w:rPr>
                <w:rFonts w:ascii="Times New Roman" w:eastAsia="Times New Roman" w:hAnsi="Times New Roman" w:cs="Times New Roman"/>
                <w:color w:val="231F20"/>
                <w:sz w:val="24"/>
                <w:szCs w:val="24"/>
              </w:rPr>
              <w:t>: Summary statistics of tidal component amplitudes (m), selected water quality parameters (DO mg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chlorophyll-a </w:t>
            </w:r>
            <w:proofErr w:type="spellStart"/>
            <w:r w:rsidR="00D45B85" w:rsidRPr="00D45B85">
              <w:rPr>
                <w:rFonts w:ascii="Times New Roman" w:eastAsia="Times New Roman" w:hAnsi="Times New Roman" w:cs="Times New Roman"/>
                <w:i/>
                <w:iCs/>
                <w:color w:val="231F20"/>
                <w:sz w:val="24"/>
                <w:szCs w:val="24"/>
              </w:rPr>
              <w:t>μ</w:t>
            </w:r>
            <w:r w:rsidR="00D45B85" w:rsidRPr="00D45B85">
              <w:rPr>
                <w:rFonts w:ascii="Times New Roman" w:eastAsia="Times New Roman" w:hAnsi="Times New Roman" w:cs="Times New Roman"/>
                <w:color w:val="231F20"/>
                <w:sz w:val="24"/>
                <w:szCs w:val="24"/>
              </w:rPr>
              <w:t>g</w:t>
            </w:r>
            <w:proofErr w:type="spellEnd"/>
            <w:r w:rsidR="00D45B85" w:rsidRPr="00D45B85">
              <w:rPr>
                <w:rFonts w:ascii="Times New Roman" w:eastAsia="Times New Roman" w:hAnsi="Times New Roman" w:cs="Times New Roman"/>
                <w:color w:val="231F20"/>
                <w:sz w:val="24"/>
                <w:szCs w:val="24"/>
              </w:rPr>
              <w:t xml:space="preserve"> L</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salinity </w:t>
            </w:r>
            <w:proofErr w:type="spellStart"/>
            <w:r w:rsidR="00D45B85" w:rsidRPr="00D45B85">
              <w:rPr>
                <w:rFonts w:ascii="Times New Roman" w:eastAsia="Times New Roman" w:hAnsi="Times New Roman" w:cs="Times New Roman"/>
                <w:color w:val="231F20"/>
                <w:sz w:val="24"/>
                <w:szCs w:val="24"/>
              </w:rPr>
              <w:t>psu</w:t>
            </w:r>
            <w:proofErr w:type="spellEnd"/>
            <w:r w:rsidR="00D45B85" w:rsidRPr="00D45B85">
              <w:rPr>
                <w:rFonts w:ascii="Times New Roman" w:eastAsia="Times New Roman" w:hAnsi="Times New Roman" w:cs="Times New Roman"/>
                <w:color w:val="231F20"/>
                <w:sz w:val="24"/>
                <w:szCs w:val="24"/>
              </w:rPr>
              <w:t xml:space="preserve">, water temperature </w:t>
            </w:r>
            <w:r w:rsidR="00D45B85" w:rsidRPr="00D45B85">
              <w:rPr>
                <w:rFonts w:ascii="Times New Roman" w:eastAsia="Times New Roman" w:hAnsi="Times New Roman" w:cs="Times New Roman"/>
                <w:color w:val="231F20"/>
                <w:sz w:val="24"/>
                <w:szCs w:val="24"/>
                <w:vertAlign w:val="superscript"/>
              </w:rPr>
              <w:t>◦</w:t>
            </w:r>
            <w:r w:rsidR="00D45B85" w:rsidRPr="00D45B85">
              <w:rPr>
                <w:rFonts w:ascii="Times New Roman" w:eastAsia="Times New Roman" w:hAnsi="Times New Roman" w:cs="Times New Roman"/>
                <w:color w:val="231F20"/>
                <w:sz w:val="24"/>
                <w:szCs w:val="24"/>
              </w:rPr>
              <w:t>C) and metabolism estimates (gross production, respiration, and net ecosystem metabolism as g m</w:t>
            </w:r>
            <w:r w:rsidR="00D45B85" w:rsidRPr="00D45B85">
              <w:rPr>
                <w:rFonts w:ascii="Times New Roman" w:eastAsia="Times New Roman" w:hAnsi="Times New Roman" w:cs="Times New Roman"/>
                <w:color w:val="231F20"/>
                <w:sz w:val="24"/>
                <w:szCs w:val="24"/>
                <w:vertAlign w:val="superscript"/>
              </w:rPr>
              <w:t>−2</w:t>
            </w:r>
            <w:r w:rsidR="00D45B85" w:rsidRPr="00D45B85">
              <w:rPr>
                <w:rFonts w:ascii="Times New Roman" w:eastAsia="Times New Roman" w:hAnsi="Times New Roman" w:cs="Times New Roman"/>
                <w:color w:val="231F20"/>
                <w:sz w:val="24"/>
                <w:szCs w:val="24"/>
              </w:rPr>
              <w:t xml:space="preserve">  d</w:t>
            </w:r>
            <w:r w:rsidR="00D45B85" w:rsidRPr="00D45B85">
              <w:rPr>
                <w:rFonts w:ascii="Times New Roman" w:eastAsia="Times New Roman" w:hAnsi="Times New Roman" w:cs="Times New Roman"/>
                <w:color w:val="231F20"/>
                <w:sz w:val="24"/>
                <w:szCs w:val="24"/>
                <w:vertAlign w:val="superscript"/>
              </w:rPr>
              <w:t>−1</w:t>
            </w:r>
            <w:r w:rsidR="00D45B85" w:rsidRPr="00D45B85">
              <w:rPr>
                <w:rFonts w:ascii="Times New Roman" w:eastAsia="Times New Roman" w:hAnsi="Times New Roman" w:cs="Times New Roman"/>
                <w:color w:val="231F20"/>
                <w:sz w:val="24"/>
                <w:szCs w:val="24"/>
              </w:rPr>
              <w:t xml:space="preserve">  based on observed data) for each case study. Tidal components are principal lunar semidiurnal (O1, frequency 25.82 hours), solar diurnal (P1, 24.07 hours), lunar semidiurnal (M2, 12.42 hours), and solar semidiurnal (S2, 12 hours) estimated from harmonic regressions of tidal height (</w:t>
            </w:r>
            <w:proofErr w:type="spellStart"/>
            <w:r w:rsidR="00D45B85" w:rsidRPr="00D45B85">
              <w:rPr>
                <w:rFonts w:ascii="Times New Roman" w:eastAsia="Times New Roman" w:hAnsi="Times New Roman" w:cs="Times New Roman"/>
                <w:color w:val="231F20"/>
                <w:sz w:val="24"/>
                <w:szCs w:val="24"/>
              </w:rPr>
              <w:t>oce</w:t>
            </w:r>
            <w:proofErr w:type="spellEnd"/>
            <w:r w:rsidR="00D45B85" w:rsidRPr="00D45B85">
              <w:rPr>
                <w:rFonts w:ascii="Times New Roman" w:eastAsia="Times New Roman" w:hAnsi="Times New Roman" w:cs="Times New Roman"/>
                <w:color w:val="231F20"/>
                <w:sz w:val="24"/>
                <w:szCs w:val="24"/>
              </w:rPr>
              <w:t xml:space="preserve"> package in R, Foreman and Henry 1989, RDCT 2014). Water quality data are averages for the entire period of record for each site. Metabolism estimates are means of daily integrated values.</w:t>
            </w:r>
          </w:p>
        </w:tc>
      </w:tr>
      <w:tr w:rsidR="00D45B85" w:rsidRPr="00D45B85" w:rsidTr="00D45B85">
        <w:trPr>
          <w:trHeight w:val="375"/>
        </w:trPr>
        <w:tc>
          <w:tcPr>
            <w:tcW w:w="1083"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Site</w:t>
            </w:r>
          </w:p>
        </w:tc>
        <w:tc>
          <w:tcPr>
            <w:tcW w:w="2800"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Tidal amplitude</w:t>
            </w:r>
          </w:p>
        </w:tc>
        <w:tc>
          <w:tcPr>
            <w:tcW w:w="276"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804" w:type="dxa"/>
            <w:gridSpan w:val="4"/>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Water quality</w:t>
            </w:r>
          </w:p>
        </w:tc>
        <w:tc>
          <w:tcPr>
            <w:tcW w:w="237"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
        </w:tc>
        <w:tc>
          <w:tcPr>
            <w:tcW w:w="2340" w:type="dxa"/>
            <w:gridSpan w:val="3"/>
            <w:tcBorders>
              <w:top w:val="nil"/>
              <w:left w:val="nil"/>
              <w:bottom w:val="single" w:sz="4" w:space="0" w:color="231F20"/>
              <w:right w:val="nil"/>
            </w:tcBorders>
            <w:shd w:val="clear" w:color="auto" w:fill="auto"/>
            <w:noWrap/>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000000"/>
                <w:sz w:val="24"/>
                <w:szCs w:val="24"/>
              </w:rPr>
            </w:pPr>
            <w:proofErr w:type="spellStart"/>
            <w:r w:rsidRPr="00D45B85">
              <w:rPr>
                <w:rFonts w:ascii="Times New Roman" w:eastAsia="Times New Roman" w:hAnsi="Times New Roman" w:cs="Times New Roman"/>
                <w:b/>
                <w:bCs/>
                <w:color w:val="000000"/>
                <w:sz w:val="24"/>
                <w:szCs w:val="24"/>
              </w:rPr>
              <w:t>Metabolism</w:t>
            </w:r>
            <w:r w:rsidRPr="00D45B85">
              <w:rPr>
                <w:rFonts w:ascii="Times New Roman" w:eastAsia="Times New Roman" w:hAnsi="Times New Roman" w:cs="Times New Roman"/>
                <w:b/>
                <w:bCs/>
                <w:i/>
                <w:iCs/>
                <w:color w:val="000000"/>
                <w:sz w:val="24"/>
                <w:szCs w:val="24"/>
                <w:vertAlign w:val="superscript"/>
              </w:rPr>
              <w:t>a</w:t>
            </w:r>
            <w:proofErr w:type="spellEnd"/>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P1</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S2</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Chl</w:t>
            </w:r>
            <w:proofErr w:type="spellEnd"/>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Sal</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Temp</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Pg</w:t>
            </w:r>
            <w:proofErr w:type="spellEnd"/>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NEM</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ELKVM</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0.12</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0.48</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7.87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3.87</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32.43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13.78</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PDBBY</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0.15</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8.97</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2.24</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29.17</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10.44</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r>
      <w:tr w:rsidR="00D45B85" w:rsidRPr="00D45B85" w:rsidTr="00D45B85">
        <w:trPr>
          <w:trHeight w:val="315"/>
        </w:trPr>
        <w:tc>
          <w:tcPr>
            <w:tcW w:w="1083"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RKBMB</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0.13</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0.36</w:t>
            </w:r>
          </w:p>
        </w:tc>
        <w:tc>
          <w:tcPr>
            <w:tcW w:w="7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2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4.48</w:t>
            </w:r>
          </w:p>
        </w:tc>
        <w:tc>
          <w:tcPr>
            <w:tcW w:w="63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4.50</w:t>
            </w:r>
          </w:p>
        </w:tc>
        <w:tc>
          <w:tcPr>
            <w:tcW w:w="75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30.53</w:t>
            </w:r>
          </w:p>
        </w:tc>
        <w:tc>
          <w:tcPr>
            <w:tcW w:w="77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25.85</w:t>
            </w:r>
          </w:p>
        </w:tc>
        <w:tc>
          <w:tcPr>
            <w:tcW w:w="237"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724"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806"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81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-0.60</w:t>
            </w:r>
          </w:p>
        </w:tc>
      </w:tr>
      <w:tr w:rsidR="00D45B85" w:rsidRPr="00D45B85" w:rsidTr="00D45B85">
        <w:trPr>
          <w:trHeight w:val="315"/>
        </w:trPr>
        <w:tc>
          <w:tcPr>
            <w:tcW w:w="1083"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SAPDC</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0.10</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0.54</w:t>
            </w:r>
          </w:p>
        </w:tc>
        <w:tc>
          <w:tcPr>
            <w:tcW w:w="7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c>
          <w:tcPr>
            <w:tcW w:w="2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4.96</w:t>
            </w:r>
          </w:p>
        </w:tc>
        <w:tc>
          <w:tcPr>
            <w:tcW w:w="63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5.98</w:t>
            </w:r>
          </w:p>
        </w:tc>
        <w:tc>
          <w:tcPr>
            <w:tcW w:w="75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27.30</w:t>
            </w:r>
          </w:p>
        </w:tc>
        <w:tc>
          <w:tcPr>
            <w:tcW w:w="77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21.77</w:t>
            </w:r>
          </w:p>
        </w:tc>
        <w:tc>
          <w:tcPr>
            <w:tcW w:w="237"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724"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806"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81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w:t>
            </w:r>
          </w:p>
        </w:tc>
      </w:tr>
      <w:tr w:rsidR="00D45B85" w:rsidRPr="00D45B85" w:rsidTr="00D45B85">
        <w:trPr>
          <w:trHeight w:val="765"/>
        </w:trPr>
        <w:tc>
          <w:tcPr>
            <w:tcW w:w="9540" w:type="dxa"/>
            <w:gridSpan w:val="14"/>
            <w:tcBorders>
              <w:top w:val="single" w:sz="4" w:space="0" w:color="231F20"/>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gramStart"/>
            <w:r w:rsidRPr="00D45B85">
              <w:rPr>
                <w:rFonts w:ascii="Times New Roman" w:eastAsia="Times New Roman" w:hAnsi="Times New Roman" w:cs="Times New Roman"/>
                <w:i/>
                <w:iCs/>
                <w:color w:val="231F20"/>
                <w:sz w:val="24"/>
                <w:szCs w:val="24"/>
                <w:vertAlign w:val="superscript"/>
              </w:rPr>
              <w:t>a</w:t>
            </w:r>
            <w:proofErr w:type="gramEnd"/>
            <w:r w:rsidRPr="00D45B85">
              <w:rPr>
                <w:rFonts w:ascii="Times New Roman" w:eastAsia="Times New Roman" w:hAnsi="Times New Roman" w:cs="Times New Roman"/>
                <w:i/>
                <w:iCs/>
                <w:color w:val="231F20"/>
                <w:sz w:val="24"/>
                <w:szCs w:val="24"/>
                <w:vertAlign w:val="superscript"/>
              </w:rPr>
              <w:t xml:space="preserve"> </w:t>
            </w:r>
            <w:proofErr w:type="spellStart"/>
            <w:r w:rsidRPr="00D45B85">
              <w:rPr>
                <w:rFonts w:ascii="Times New Roman" w:eastAsia="Times New Roman" w:hAnsi="Times New Roman" w:cs="Times New Roman"/>
                <w:color w:val="231F20"/>
                <w:sz w:val="24"/>
                <w:szCs w:val="24"/>
              </w:rPr>
              <w:t>P</w:t>
            </w:r>
            <w:r w:rsidRPr="00D45B85">
              <w:rPr>
                <w:rFonts w:ascii="Times New Roman" w:eastAsia="Times New Roman" w:hAnsi="Times New Roman" w:cs="Times New Roman"/>
                <w:color w:val="231F20"/>
                <w:sz w:val="20"/>
                <w:szCs w:val="20"/>
              </w:rPr>
              <w:t>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w:t>
            </w:r>
            <w:r w:rsidRPr="00261C0D">
              <w:rPr>
                <w:rFonts w:ascii="Times New Roman" w:eastAsia="Times New Roman" w:hAnsi="Times New Roman" w:cs="Times New Roman"/>
                <w:color w:val="231F20"/>
                <w:sz w:val="20"/>
                <w:szCs w:val="20"/>
              </w:rPr>
              <w:t xml:space="preserve">et ecosystem metabolism, </w:t>
            </w:r>
            <w:r w:rsidR="00261C0D" w:rsidRPr="00261C0D">
              <w:rPr>
                <w:rFonts w:ascii="Times New Roman" w:hAnsi="Times New Roman" w:cs="Times New Roman"/>
              </w:rPr>
              <w:t>estimated using methods described herein without removing advection effects.</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6640" w:type="dxa"/>
        <w:tblInd w:w="108" w:type="dxa"/>
        <w:tblLook w:val="04A0" w:firstRow="1" w:lastRow="0" w:firstColumn="1" w:lastColumn="0" w:noHBand="0" w:noVBand="1"/>
      </w:tblPr>
      <w:tblGrid>
        <w:gridCol w:w="1900"/>
        <w:gridCol w:w="1580"/>
        <w:gridCol w:w="1580"/>
        <w:gridCol w:w="1580"/>
      </w:tblGrid>
      <w:tr w:rsidR="00D45B85" w:rsidRPr="00D45B85" w:rsidTr="00D45B85">
        <w:trPr>
          <w:trHeight w:val="2565"/>
        </w:trPr>
        <w:tc>
          <w:tcPr>
            <w:tcW w:w="6640" w:type="dxa"/>
            <w:gridSpan w:val="4"/>
            <w:tcBorders>
              <w:top w:val="nil"/>
              <w:left w:val="nil"/>
              <w:bottom w:val="nil"/>
              <w:right w:val="nil"/>
            </w:tcBorders>
            <w:shd w:val="clear" w:color="auto" w:fill="auto"/>
            <w:hideMark/>
          </w:tcPr>
          <w:p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Table  2</w:t>
            </w:r>
            <w:r w:rsidR="00D45B85" w:rsidRPr="00D45B85">
              <w:rPr>
                <w:rFonts w:ascii="Times New Roman" w:eastAsia="Times New Roman" w:hAnsi="Times New Roman" w:cs="Times New Roman"/>
                <w:color w:val="231F20"/>
                <w:sz w:val="24"/>
                <w:szCs w:val="24"/>
              </w:rPr>
              <w:t>:   Correlations of  tidal  changes  at  each  site  with  continuous DO  observations and metabolism estimates (gross production, respiration) before (observed) and after (ﬁltered) ﬁltering with weighted regression. Values are averages of monthly correlations. DO values are correlated with predicted tidal height at each observation, whereas metabolism estimates are correlated with mean tidal height change between observations during day or night periods for production and respiration, respectively.</w:t>
            </w:r>
          </w:p>
        </w:tc>
      </w:tr>
      <w:tr w:rsidR="00D45B85" w:rsidRPr="00D45B85" w:rsidTr="00D45B85">
        <w:trPr>
          <w:trHeight w:val="345"/>
        </w:trPr>
        <w:tc>
          <w:tcPr>
            <w:tcW w:w="190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Site</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DO</w:t>
            </w:r>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color w:val="231F20"/>
                <w:sz w:val="24"/>
                <w:szCs w:val="24"/>
              </w:rPr>
              <w:t>Pg</w:t>
            </w:r>
            <w:r w:rsidRPr="00D45B85">
              <w:rPr>
                <w:rFonts w:ascii="Times New Roman" w:eastAsia="Times New Roman" w:hAnsi="Times New Roman" w:cs="Times New Roman"/>
                <w:i/>
                <w:iCs/>
                <w:color w:val="231F20"/>
                <w:sz w:val="24"/>
                <w:szCs w:val="24"/>
                <w:vertAlign w:val="superscript"/>
              </w:rPr>
              <w:t>a</w:t>
            </w:r>
            <w:proofErr w:type="spellEnd"/>
          </w:p>
        </w:tc>
        <w:tc>
          <w:tcPr>
            <w:tcW w:w="1580" w:type="dxa"/>
            <w:tcBorders>
              <w:top w:val="single" w:sz="4" w:space="0" w:color="231F20"/>
              <w:left w:val="nil"/>
              <w:bottom w:val="single" w:sz="4" w:space="0" w:color="auto"/>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Rt</w:t>
            </w:r>
            <w:proofErr w:type="spellEnd"/>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0.44</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0.43</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-0.49</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-0.11</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-0.29</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0.01</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-0.05</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RKBMB</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0.45</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0.26</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0.34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0.02</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0.03</w:t>
            </w:r>
          </w:p>
        </w:tc>
      </w:tr>
      <w:tr w:rsidR="00D45B85" w:rsidRPr="00D45B85" w:rsidTr="00D45B85">
        <w:trPr>
          <w:trHeight w:val="315"/>
        </w:trPr>
        <w:tc>
          <w:tcPr>
            <w:tcW w:w="19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r w:rsidRPr="00D45B85">
              <w:rPr>
                <w:rFonts w:ascii="Times New Roman" w:eastAsia="Times New Roman" w:hAnsi="Times New Roman" w:cs="Times New Roman"/>
                <w:b/>
                <w:bCs/>
                <w:color w:val="231F20"/>
                <w:sz w:val="24"/>
                <w:szCs w:val="24"/>
              </w:rPr>
              <w:t>SAPDC</w:t>
            </w: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231F20"/>
                <w:sz w:val="24"/>
                <w:szCs w:val="24"/>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158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15"/>
        </w:trPr>
        <w:tc>
          <w:tcPr>
            <w:tcW w:w="1900" w:type="dxa"/>
            <w:tcBorders>
              <w:top w:val="nil"/>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Observed</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0.62</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0.47</w:t>
            </w:r>
          </w:p>
        </w:tc>
        <w:tc>
          <w:tcPr>
            <w:tcW w:w="158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0.64</w:t>
            </w:r>
          </w:p>
        </w:tc>
      </w:tr>
      <w:tr w:rsidR="00D45B85" w:rsidRPr="00D45B85" w:rsidTr="00D45B85">
        <w:trPr>
          <w:trHeight w:val="315"/>
        </w:trPr>
        <w:tc>
          <w:tcPr>
            <w:tcW w:w="19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-0.04</w:t>
            </w:r>
          </w:p>
        </w:tc>
        <w:tc>
          <w:tcPr>
            <w:tcW w:w="158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0.07</w:t>
            </w:r>
          </w:p>
        </w:tc>
      </w:tr>
      <w:tr w:rsidR="00D45B85" w:rsidRPr="00D45B85" w:rsidTr="00D45B85">
        <w:trPr>
          <w:trHeight w:val="405"/>
        </w:trPr>
        <w:tc>
          <w:tcPr>
            <w:tcW w:w="6640" w:type="dxa"/>
            <w:gridSpan w:val="4"/>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 NEM: net ecosystem metabolism</w:t>
            </w:r>
          </w:p>
        </w:tc>
      </w:tr>
    </w:tbl>
    <w:p w:rsidR="00D45B85" w:rsidRDefault="00D45B85" w:rsidP="00CE5BCD">
      <w:pPr>
        <w:pStyle w:val="NoSpacing"/>
        <w:spacing w:line="360" w:lineRule="auto"/>
        <w:rPr>
          <w:rFonts w:ascii="Times New Roman" w:hAnsi="Times New Roman" w:cs="Times New Roman"/>
          <w:sz w:val="24"/>
          <w:szCs w:val="24"/>
        </w:rPr>
      </w:pPr>
    </w:p>
    <w:p w:rsidR="00D45B85" w:rsidRDefault="00D45B85">
      <w:pPr>
        <w:rPr>
          <w:rFonts w:ascii="Times New Roman" w:hAnsi="Times New Roman" w:cs="Times New Roman"/>
          <w:sz w:val="24"/>
          <w:szCs w:val="24"/>
        </w:rPr>
      </w:pPr>
      <w:r>
        <w:rPr>
          <w:rFonts w:ascii="Times New Roman" w:hAnsi="Times New Roman" w:cs="Times New Roman"/>
          <w:sz w:val="24"/>
          <w:szCs w:val="24"/>
        </w:rPr>
        <w:br w:type="page"/>
      </w:r>
    </w:p>
    <w:tbl>
      <w:tblPr>
        <w:tblW w:w="7460" w:type="dxa"/>
        <w:tblInd w:w="108" w:type="dxa"/>
        <w:tblLook w:val="04A0" w:firstRow="1" w:lastRow="0" w:firstColumn="1" w:lastColumn="0" w:noHBand="0" w:noVBand="1"/>
      </w:tblPr>
      <w:tblGrid>
        <w:gridCol w:w="1400"/>
        <w:gridCol w:w="960"/>
        <w:gridCol w:w="960"/>
        <w:gridCol w:w="960"/>
        <w:gridCol w:w="300"/>
        <w:gridCol w:w="960"/>
        <w:gridCol w:w="960"/>
        <w:gridCol w:w="960"/>
      </w:tblGrid>
      <w:tr w:rsidR="00D45B85" w:rsidRPr="00D45B85" w:rsidTr="00D45B85">
        <w:trPr>
          <w:trHeight w:val="1980"/>
        </w:trPr>
        <w:tc>
          <w:tcPr>
            <w:tcW w:w="7460" w:type="dxa"/>
            <w:gridSpan w:val="8"/>
            <w:tcBorders>
              <w:top w:val="nil"/>
              <w:left w:val="nil"/>
              <w:bottom w:val="single" w:sz="4" w:space="0" w:color="231F20"/>
              <w:right w:val="nil"/>
            </w:tcBorders>
            <w:shd w:val="clear" w:color="auto" w:fill="auto"/>
            <w:hideMark/>
          </w:tcPr>
          <w:p w:rsidR="00D45B85" w:rsidRPr="00D45B85" w:rsidRDefault="006322B9" w:rsidP="00D45B85">
            <w:pPr>
              <w:widowControl/>
              <w:spacing w:after="0" w:line="240" w:lineRule="auto"/>
              <w:rPr>
                <w:rFonts w:ascii="Times New Roman" w:eastAsia="Times New Roman" w:hAnsi="Times New Roman" w:cs="Times New Roman"/>
                <w:color w:val="231F20"/>
                <w:sz w:val="24"/>
                <w:szCs w:val="24"/>
              </w:rPr>
            </w:pPr>
            <w:r>
              <w:rPr>
                <w:rFonts w:ascii="Times New Roman" w:eastAsia="Times New Roman" w:hAnsi="Times New Roman" w:cs="Times New Roman"/>
                <w:color w:val="231F20"/>
                <w:sz w:val="24"/>
                <w:szCs w:val="24"/>
              </w:rPr>
              <w:lastRenderedPageBreak/>
              <w:t>Table 3</w:t>
            </w:r>
            <w:r w:rsidR="00D45B85" w:rsidRPr="00D45B85">
              <w:rPr>
                <w:rFonts w:ascii="Times New Roman" w:eastAsia="Times New Roman" w:hAnsi="Times New Roman" w:cs="Times New Roman"/>
                <w:color w:val="231F20"/>
                <w:sz w:val="24"/>
                <w:szCs w:val="24"/>
              </w:rPr>
              <w:t>: Summary of metabolism estimates (gross production, respiration) for case studies using DO time series before (observed) and after (ﬁltered) ﬁltering with weighted regression.  Means and standard deviation are based on daily integrated metabolism estimates. Anomalous values are the percentage of metabolism estimates that were negative for gross production and positive for respiration.</w:t>
            </w:r>
          </w:p>
        </w:tc>
      </w:tr>
      <w:tr w:rsidR="00D45B85" w:rsidRPr="00D45B85" w:rsidTr="00D45B85">
        <w:trPr>
          <w:trHeight w:val="375"/>
        </w:trPr>
        <w:tc>
          <w:tcPr>
            <w:tcW w:w="14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b/>
                <w:bCs/>
                <w:color w:val="231F20"/>
                <w:sz w:val="24"/>
                <w:szCs w:val="24"/>
              </w:rPr>
              <w:t>Site</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b/>
                <w:bCs/>
                <w:color w:val="231F20"/>
                <w:sz w:val="24"/>
                <w:szCs w:val="24"/>
              </w:rPr>
            </w:pPr>
            <w:proofErr w:type="spellStart"/>
            <w:r w:rsidRPr="00D45B85">
              <w:rPr>
                <w:rFonts w:ascii="Times New Roman" w:eastAsia="Times New Roman" w:hAnsi="Times New Roman" w:cs="Times New Roman"/>
                <w:b/>
                <w:bCs/>
                <w:color w:val="231F20"/>
                <w:sz w:val="24"/>
                <w:szCs w:val="24"/>
              </w:rPr>
              <w:t>Pg</w:t>
            </w:r>
            <w:r w:rsidRPr="00D45B85">
              <w:rPr>
                <w:rFonts w:ascii="Times New Roman" w:eastAsia="Times New Roman" w:hAnsi="Times New Roman" w:cs="Times New Roman"/>
                <w:b/>
                <w:bCs/>
                <w:i/>
                <w:iCs/>
                <w:color w:val="231F20"/>
                <w:sz w:val="24"/>
                <w:szCs w:val="24"/>
                <w:vertAlign w:val="superscript"/>
              </w:rPr>
              <w:t>a</w:t>
            </w:r>
            <w:proofErr w:type="spellEnd"/>
          </w:p>
        </w:tc>
        <w:tc>
          <w:tcPr>
            <w:tcW w:w="300" w:type="dxa"/>
            <w:tcBorders>
              <w:top w:val="nil"/>
              <w:left w:val="nil"/>
              <w:bottom w:val="nil"/>
              <w:right w:val="nil"/>
            </w:tcBorders>
            <w:shd w:val="clear" w:color="auto" w:fill="auto"/>
            <w:vAlign w:val="bottom"/>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2880" w:type="dxa"/>
            <w:gridSpan w:val="3"/>
            <w:tcBorders>
              <w:top w:val="single" w:sz="4" w:space="0" w:color="231F20"/>
              <w:left w:val="nil"/>
              <w:bottom w:val="single" w:sz="4" w:space="0" w:color="231F20"/>
              <w:right w:val="nil"/>
            </w:tcBorders>
            <w:shd w:val="clear" w:color="auto" w:fill="auto"/>
            <w:vAlign w:val="bottom"/>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b/>
                <w:bCs/>
                <w:color w:val="231F20"/>
                <w:sz w:val="24"/>
                <w:szCs w:val="24"/>
              </w:rPr>
              <w:t>Rt</w:t>
            </w:r>
            <w:proofErr w:type="spellEnd"/>
          </w:p>
        </w:tc>
      </w:tr>
      <w:tr w:rsidR="00D45B85" w:rsidRPr="00D45B85" w:rsidTr="00D45B85">
        <w:trPr>
          <w:trHeight w:val="300"/>
        </w:trPr>
        <w:tc>
          <w:tcPr>
            <w:tcW w:w="14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c>
          <w:tcPr>
            <w:tcW w:w="30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Mean</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SD</w:t>
            </w:r>
          </w:p>
        </w:tc>
        <w:tc>
          <w:tcPr>
            <w:tcW w:w="960" w:type="dxa"/>
            <w:tcBorders>
              <w:top w:val="nil"/>
              <w:left w:val="nil"/>
              <w:bottom w:val="single" w:sz="4" w:space="0" w:color="auto"/>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proofErr w:type="spellStart"/>
            <w:r w:rsidRPr="00D45B85">
              <w:rPr>
                <w:rFonts w:ascii="Times New Roman" w:eastAsia="Times New Roman" w:hAnsi="Times New Roman" w:cs="Times New Roman"/>
                <w:color w:val="231F20"/>
                <w:sz w:val="24"/>
                <w:szCs w:val="24"/>
              </w:rPr>
              <w:t>Anom</w:t>
            </w:r>
            <w:proofErr w:type="spellEnd"/>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ELKVM</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11.44</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18.64</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-8.19</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11.82</w:t>
            </w:r>
          </w:p>
        </w:tc>
        <w:tc>
          <w:tcPr>
            <w:tcW w:w="960" w:type="dxa"/>
            <w:tcBorders>
              <w:top w:val="nil"/>
              <w:left w:val="nil"/>
              <w:bottom w:val="nil"/>
              <w:right w:val="nil"/>
            </w:tcBorders>
            <w:shd w:val="clear" w:color="auto" w:fill="auto"/>
            <w:vAlign w:val="center"/>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20.68</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3.00</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2.26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6.78</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2.34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7.12</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PDBBY</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11.69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21.80</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-5.90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12.60</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19.03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6.85</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4.84</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-7.01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6.81</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5.54</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RKBMB</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3.02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2.55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9.15</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-3.62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2.65</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7.57</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3.46</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-4.07</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1.88</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0.63</w:t>
            </w: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r w:rsidRPr="00D45B85">
              <w:rPr>
                <w:rFonts w:ascii="Times New Roman" w:eastAsia="Times New Roman" w:hAnsi="Times New Roman" w:cs="Times New Roman"/>
                <w:b/>
                <w:bCs/>
                <w:color w:val="000000"/>
                <w:sz w:val="24"/>
                <w:szCs w:val="24"/>
              </w:rPr>
              <w:t>SAPDC</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b/>
                <w:bCs/>
                <w:color w:val="00000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sz w:val="20"/>
                <w:szCs w:val="20"/>
              </w:rPr>
            </w:pPr>
          </w:p>
        </w:tc>
      </w:tr>
      <w:tr w:rsidR="00D45B85" w:rsidRPr="00D45B85" w:rsidTr="00D45B85">
        <w:trPr>
          <w:trHeight w:val="300"/>
        </w:trPr>
        <w:tc>
          <w:tcPr>
            <w:tcW w:w="1400" w:type="dxa"/>
            <w:tcBorders>
              <w:top w:val="nil"/>
              <w:left w:val="nil"/>
              <w:bottom w:val="nil"/>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Observed</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4.89</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4.42</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13.39</w:t>
            </w:r>
          </w:p>
        </w:tc>
        <w:tc>
          <w:tcPr>
            <w:tcW w:w="30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-6.04</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4.78</w:t>
            </w:r>
          </w:p>
        </w:tc>
        <w:tc>
          <w:tcPr>
            <w:tcW w:w="960" w:type="dxa"/>
            <w:tcBorders>
              <w:top w:val="nil"/>
              <w:left w:val="nil"/>
              <w:bottom w:val="nil"/>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10.93</w:t>
            </w:r>
          </w:p>
        </w:tc>
      </w:tr>
      <w:tr w:rsidR="00D45B85" w:rsidRPr="00D45B85" w:rsidTr="00D45B85">
        <w:trPr>
          <w:trHeight w:val="300"/>
        </w:trPr>
        <w:tc>
          <w:tcPr>
            <w:tcW w:w="14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231F20"/>
                <w:sz w:val="24"/>
                <w:szCs w:val="24"/>
              </w:rPr>
              <w:t>Filtered</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4.94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1.74</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c>
          <w:tcPr>
            <w:tcW w:w="30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000000"/>
                <w:sz w:val="24"/>
                <w:szCs w:val="24"/>
              </w:rPr>
            </w:pPr>
            <w:r w:rsidRPr="00D45B85">
              <w:rPr>
                <w:rFonts w:ascii="Times New Roman" w:eastAsia="Times New Roman" w:hAnsi="Times New Roman" w:cs="Times New Roman"/>
                <w:color w:val="000000"/>
                <w:sz w:val="24"/>
                <w:szCs w:val="24"/>
              </w:rPr>
              <w:t> </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-6.13</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1.99</w:t>
            </w:r>
          </w:p>
        </w:tc>
        <w:tc>
          <w:tcPr>
            <w:tcW w:w="960" w:type="dxa"/>
            <w:tcBorders>
              <w:top w:val="nil"/>
              <w:left w:val="nil"/>
              <w:bottom w:val="single" w:sz="4" w:space="0" w:color="231F20"/>
              <w:right w:val="nil"/>
            </w:tcBorders>
            <w:shd w:val="clear" w:color="auto" w:fill="auto"/>
            <w:hideMark/>
          </w:tcPr>
          <w:p w:rsidR="00D45B85" w:rsidRPr="00D45B85" w:rsidRDefault="00D45B85" w:rsidP="00D45B85">
            <w:pPr>
              <w:widowControl/>
              <w:spacing w:after="0" w:line="240" w:lineRule="auto"/>
              <w:jc w:val="center"/>
              <w:rPr>
                <w:rFonts w:ascii="Times New Roman" w:eastAsia="Times New Roman" w:hAnsi="Times New Roman" w:cs="Times New Roman"/>
                <w:color w:val="231F20"/>
                <w:sz w:val="24"/>
                <w:szCs w:val="24"/>
              </w:rPr>
            </w:pPr>
            <w:r w:rsidRPr="00D45B85">
              <w:rPr>
                <w:rFonts w:ascii="Times New Roman" w:eastAsia="Times New Roman" w:hAnsi="Times New Roman" w:cs="Times New Roman"/>
                <w:color w:val="231F20"/>
                <w:sz w:val="24"/>
                <w:szCs w:val="24"/>
              </w:rPr>
              <w:t>0.00</w:t>
            </w:r>
          </w:p>
        </w:tc>
      </w:tr>
      <w:tr w:rsidR="00D45B85" w:rsidRPr="00D45B85" w:rsidTr="00D45B85">
        <w:trPr>
          <w:trHeight w:val="375"/>
        </w:trPr>
        <w:tc>
          <w:tcPr>
            <w:tcW w:w="7460" w:type="dxa"/>
            <w:gridSpan w:val="8"/>
            <w:tcBorders>
              <w:top w:val="single" w:sz="4" w:space="0" w:color="231F20"/>
              <w:left w:val="nil"/>
              <w:bottom w:val="nil"/>
              <w:right w:val="nil"/>
            </w:tcBorders>
            <w:shd w:val="clear" w:color="auto" w:fill="auto"/>
            <w:noWrap/>
            <w:hideMark/>
          </w:tcPr>
          <w:p w:rsidR="00D45B85" w:rsidRPr="00D45B85" w:rsidRDefault="00D45B85" w:rsidP="00D45B85">
            <w:pPr>
              <w:widowControl/>
              <w:spacing w:after="0" w:line="240" w:lineRule="auto"/>
              <w:rPr>
                <w:rFonts w:ascii="Times New Roman" w:eastAsia="Times New Roman" w:hAnsi="Times New Roman" w:cs="Times New Roman"/>
                <w:color w:val="231F20"/>
                <w:sz w:val="24"/>
                <w:szCs w:val="24"/>
              </w:rPr>
            </w:pPr>
            <w:proofErr w:type="spellStart"/>
            <w:r w:rsidRPr="00D45B85">
              <w:rPr>
                <w:rFonts w:ascii="Times New Roman" w:eastAsia="Times New Roman" w:hAnsi="Times New Roman" w:cs="Times New Roman"/>
                <w:i/>
                <w:iCs/>
                <w:color w:val="231F20"/>
                <w:sz w:val="24"/>
                <w:szCs w:val="24"/>
                <w:vertAlign w:val="superscript"/>
              </w:rPr>
              <w:t>a</w:t>
            </w:r>
            <w:r w:rsidRPr="00D45B85">
              <w:rPr>
                <w:rFonts w:ascii="Times New Roman" w:eastAsia="Times New Roman" w:hAnsi="Times New Roman" w:cs="Times New Roman"/>
                <w:color w:val="231F20"/>
                <w:sz w:val="20"/>
                <w:szCs w:val="20"/>
              </w:rPr>
              <w:t>Pg</w:t>
            </w:r>
            <w:proofErr w:type="spellEnd"/>
            <w:r w:rsidRPr="00D45B85">
              <w:rPr>
                <w:rFonts w:ascii="Times New Roman" w:eastAsia="Times New Roman" w:hAnsi="Times New Roman" w:cs="Times New Roman"/>
                <w:color w:val="231F20"/>
                <w:sz w:val="20"/>
                <w:szCs w:val="20"/>
              </w:rPr>
              <w:t xml:space="preserve">: gross production, </w:t>
            </w:r>
            <w:proofErr w:type="spellStart"/>
            <w:r w:rsidRPr="00D45B85">
              <w:rPr>
                <w:rFonts w:ascii="Times New Roman" w:eastAsia="Times New Roman" w:hAnsi="Times New Roman" w:cs="Times New Roman"/>
                <w:color w:val="231F20"/>
                <w:sz w:val="20"/>
                <w:szCs w:val="20"/>
              </w:rPr>
              <w:t>Rt</w:t>
            </w:r>
            <w:proofErr w:type="spellEnd"/>
            <w:r w:rsidRPr="00D45B85">
              <w:rPr>
                <w:rFonts w:ascii="Times New Roman" w:eastAsia="Times New Roman" w:hAnsi="Times New Roman" w:cs="Times New Roman"/>
                <w:color w:val="231F20"/>
                <w:sz w:val="20"/>
                <w:szCs w:val="20"/>
              </w:rPr>
              <w:t>: respiration</w:t>
            </w:r>
          </w:p>
        </w:tc>
      </w:tr>
    </w:tbl>
    <w:p w:rsidR="00D0151D" w:rsidRPr="00D0151D" w:rsidRDefault="00D0151D" w:rsidP="00CE5BCD">
      <w:pPr>
        <w:pStyle w:val="NoSpacing"/>
        <w:spacing w:line="360" w:lineRule="auto"/>
        <w:rPr>
          <w:rFonts w:ascii="Times New Roman" w:hAnsi="Times New Roman" w:cs="Times New Roman"/>
          <w:sz w:val="24"/>
          <w:szCs w:val="24"/>
        </w:rPr>
      </w:pPr>
    </w:p>
    <w:sectPr w:rsidR="00D0151D" w:rsidRPr="00D0151D">
      <w:pgSz w:w="12240" w:h="15840"/>
      <w:pgMar w:top="1480" w:right="1340" w:bottom="900" w:left="1320" w:header="0" w:footer="703"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46D6" w:rsidRDefault="002B46D6">
      <w:pPr>
        <w:spacing w:after="0" w:line="240" w:lineRule="auto"/>
      </w:pPr>
      <w:r>
        <w:separator/>
      </w:r>
    </w:p>
  </w:endnote>
  <w:endnote w:type="continuationSeparator" w:id="0">
    <w:p w:rsidR="002B46D6" w:rsidRDefault="002B46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46D6" w:rsidRPr="00CA43B3" w:rsidRDefault="002B46D6" w:rsidP="00CA43B3">
    <w:r>
      <w:pict>
        <v:shapetype id="_x0000_t202" coordsize="21600,21600" o:spt="202" path="m,l,21600r21600,l21600,xe">
          <v:stroke joinstyle="miter"/>
          <v:path gradientshapeok="t" o:connecttype="rect"/>
        </v:shapetype>
        <v:shape id="_x0000_s1025" type="#_x0000_t202" style="position:absolute;margin-left:298pt;margin-top:745.85pt;width:15.95pt;height:13.95pt;z-index:-251658752;mso-position-horizontal-relative:page;mso-position-vertical-relative:page" filled="f" stroked="f">
          <v:textbox inset="0,0,0,0">
            <w:txbxContent>
              <w:p w:rsidR="002B46D6" w:rsidRPr="00CA43B3" w:rsidRDefault="002B46D6">
                <w:pPr>
                  <w:spacing w:after="0" w:line="254" w:lineRule="exact"/>
                  <w:ind w:left="40" w:right="-20"/>
                  <w:rPr>
                    <w:rFonts w:ascii="Times New Roman" w:eastAsia="Arial" w:hAnsi="Times New Roman" w:cs="Times New Roman"/>
                    <w:sz w:val="24"/>
                    <w:szCs w:val="24"/>
                  </w:rPr>
                </w:pPr>
                <w:r w:rsidRPr="00CA43B3">
                  <w:rPr>
                    <w:rFonts w:ascii="Times New Roman" w:hAnsi="Times New Roman" w:cs="Times New Roman"/>
                  </w:rPr>
                  <w:fldChar w:fldCharType="begin"/>
                </w:r>
                <w:r w:rsidRPr="00CA43B3">
                  <w:rPr>
                    <w:rFonts w:ascii="Times New Roman" w:eastAsia="Arial" w:hAnsi="Times New Roman" w:cs="Times New Roman"/>
                    <w:sz w:val="24"/>
                    <w:szCs w:val="24"/>
                  </w:rPr>
                  <w:instrText xml:space="preserve"> PAGE </w:instrText>
                </w:r>
                <w:r w:rsidRPr="00CA43B3">
                  <w:rPr>
                    <w:rFonts w:ascii="Times New Roman" w:hAnsi="Times New Roman" w:cs="Times New Roman"/>
                  </w:rPr>
                  <w:fldChar w:fldCharType="separate"/>
                </w:r>
                <w:r w:rsidR="00231F70">
                  <w:rPr>
                    <w:rFonts w:ascii="Times New Roman" w:eastAsia="Arial" w:hAnsi="Times New Roman" w:cs="Times New Roman"/>
                    <w:noProof/>
                    <w:sz w:val="24"/>
                    <w:szCs w:val="24"/>
                  </w:rPr>
                  <w:t>27</w:t>
                </w:r>
                <w:r w:rsidRPr="00CA43B3">
                  <w:rPr>
                    <w:rFonts w:ascii="Times New Roman" w:hAnsi="Times New Roman" w:cs="Times New Roman"/>
                  </w:rPr>
                  <w:fldChar w:fldCharType="end"/>
                </w:r>
              </w:p>
            </w:txbxContent>
          </v:textbox>
          <w10:wrap anchorx="page" anchory="page"/>
        </v:shape>
      </w:pict>
    </w:r>
    <w:r w:rsidRPr="00CA43B3">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46D6" w:rsidRDefault="002B46D6">
      <w:pPr>
        <w:spacing w:after="0" w:line="240" w:lineRule="auto"/>
      </w:pPr>
      <w:r>
        <w:separator/>
      </w:r>
    </w:p>
  </w:footnote>
  <w:footnote w:type="continuationSeparator" w:id="0">
    <w:p w:rsidR="002B46D6" w:rsidRDefault="002B46D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064"/>
    <o:shapelayout v:ext="edit">
      <o:idmap v:ext="edit" data="1"/>
    </o:shapelayout>
  </w:hdrShapeDefaults>
  <w:footnotePr>
    <w:footnote w:id="-1"/>
    <w:footnote w:id="0"/>
  </w:footnotePr>
  <w:endnotePr>
    <w:endnote w:id="-1"/>
    <w:endnote w:id="0"/>
  </w:endnotePr>
  <w:compat>
    <w:ulTrailSpace/>
    <w:compatSetting w:name="compatibilityMode" w:uri="http://schemas.microsoft.com/office/word" w:val="12"/>
  </w:compat>
  <w:rsids>
    <w:rsidRoot w:val="000206BF"/>
    <w:rsid w:val="00017DBC"/>
    <w:rsid w:val="000206BF"/>
    <w:rsid w:val="00030D4E"/>
    <w:rsid w:val="000B430F"/>
    <w:rsid w:val="0012307E"/>
    <w:rsid w:val="00135D9E"/>
    <w:rsid w:val="001506F9"/>
    <w:rsid w:val="00187374"/>
    <w:rsid w:val="00231F70"/>
    <w:rsid w:val="00261C0D"/>
    <w:rsid w:val="002B46D6"/>
    <w:rsid w:val="002C232D"/>
    <w:rsid w:val="002F3E6A"/>
    <w:rsid w:val="003B3B71"/>
    <w:rsid w:val="003B7E3F"/>
    <w:rsid w:val="00471FBB"/>
    <w:rsid w:val="0048179B"/>
    <w:rsid w:val="004817E3"/>
    <w:rsid w:val="004D65B8"/>
    <w:rsid w:val="004F3549"/>
    <w:rsid w:val="005D6E05"/>
    <w:rsid w:val="005E4BBC"/>
    <w:rsid w:val="0062409E"/>
    <w:rsid w:val="006322B9"/>
    <w:rsid w:val="006C4BBC"/>
    <w:rsid w:val="0071256D"/>
    <w:rsid w:val="007240F5"/>
    <w:rsid w:val="00736F13"/>
    <w:rsid w:val="007516D4"/>
    <w:rsid w:val="00762ED1"/>
    <w:rsid w:val="007A1576"/>
    <w:rsid w:val="007A65B0"/>
    <w:rsid w:val="007B7ECB"/>
    <w:rsid w:val="008249D9"/>
    <w:rsid w:val="008478D3"/>
    <w:rsid w:val="008D5ADB"/>
    <w:rsid w:val="00A15ED7"/>
    <w:rsid w:val="00A60FD9"/>
    <w:rsid w:val="00B0083B"/>
    <w:rsid w:val="00B24E86"/>
    <w:rsid w:val="00B369A7"/>
    <w:rsid w:val="00B4054D"/>
    <w:rsid w:val="00BC59C9"/>
    <w:rsid w:val="00CA43B3"/>
    <w:rsid w:val="00CD73F5"/>
    <w:rsid w:val="00CE5BCD"/>
    <w:rsid w:val="00D0151D"/>
    <w:rsid w:val="00D32D33"/>
    <w:rsid w:val="00D45B85"/>
    <w:rsid w:val="00D530D6"/>
    <w:rsid w:val="00D867A0"/>
    <w:rsid w:val="00DD48B6"/>
    <w:rsid w:val="00E10F3D"/>
    <w:rsid w:val="00EA1D70"/>
    <w:rsid w:val="00FB6C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2"/>
    </o:shapelayout>
  </w:shapeDefaults>
  <w:decimalSymbol w:val="."/>
  <w:listSeparator w:val=","/>
  <w15:docId w15:val="{FDCC3303-3E9E-4819-97B2-EB7B9A851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3B3"/>
    <w:rPr>
      <w:color w:val="0000FF" w:themeColor="hyperlink"/>
      <w:u w:val="single"/>
    </w:rPr>
  </w:style>
  <w:style w:type="paragraph" w:styleId="NoSpacing">
    <w:name w:val="No Spacing"/>
    <w:uiPriority w:val="1"/>
    <w:qFormat/>
    <w:rsid w:val="00CA43B3"/>
    <w:pPr>
      <w:spacing w:after="0" w:line="240" w:lineRule="auto"/>
    </w:pPr>
  </w:style>
  <w:style w:type="paragraph" w:styleId="Header">
    <w:name w:val="header"/>
    <w:basedOn w:val="Normal"/>
    <w:link w:val="HeaderChar"/>
    <w:uiPriority w:val="99"/>
    <w:unhideWhenUsed/>
    <w:rsid w:val="00CA43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43B3"/>
  </w:style>
  <w:style w:type="paragraph" w:styleId="Footer">
    <w:name w:val="footer"/>
    <w:basedOn w:val="Normal"/>
    <w:link w:val="FooterChar"/>
    <w:uiPriority w:val="99"/>
    <w:unhideWhenUsed/>
    <w:rsid w:val="00CA43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43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652953">
      <w:bodyDiv w:val="1"/>
      <w:marLeft w:val="0"/>
      <w:marRight w:val="0"/>
      <w:marTop w:val="0"/>
      <w:marBottom w:val="0"/>
      <w:divBdr>
        <w:top w:val="none" w:sz="0" w:space="0" w:color="auto"/>
        <w:left w:val="none" w:sz="0" w:space="0" w:color="auto"/>
        <w:bottom w:val="none" w:sz="0" w:space="0" w:color="auto"/>
        <w:right w:val="none" w:sz="0" w:space="0" w:color="auto"/>
      </w:divBdr>
    </w:div>
    <w:div w:id="940258701">
      <w:bodyDiv w:val="1"/>
      <w:marLeft w:val="0"/>
      <w:marRight w:val="0"/>
      <w:marTop w:val="0"/>
      <w:marBottom w:val="0"/>
      <w:divBdr>
        <w:top w:val="none" w:sz="0" w:space="0" w:color="auto"/>
        <w:left w:val="none" w:sz="0" w:space="0" w:color="auto"/>
        <w:bottom w:val="none" w:sz="0" w:space="0" w:color="auto"/>
        <w:right w:val="none" w:sz="0" w:space="0" w:color="auto"/>
      </w:divBdr>
    </w:div>
    <w:div w:id="1119832360">
      <w:bodyDiv w:val="1"/>
      <w:marLeft w:val="0"/>
      <w:marRight w:val="0"/>
      <w:marTop w:val="0"/>
      <w:marBottom w:val="0"/>
      <w:divBdr>
        <w:top w:val="none" w:sz="0" w:space="0" w:color="auto"/>
        <w:left w:val="none" w:sz="0" w:space="0" w:color="auto"/>
        <w:bottom w:val="none" w:sz="0" w:space="0" w:color="auto"/>
        <w:right w:val="none" w:sz="0" w:space="0" w:color="auto"/>
      </w:divBdr>
    </w:div>
    <w:div w:id="1257521028">
      <w:bodyDiv w:val="1"/>
      <w:marLeft w:val="0"/>
      <w:marRight w:val="0"/>
      <w:marTop w:val="0"/>
      <w:marBottom w:val="0"/>
      <w:divBdr>
        <w:top w:val="none" w:sz="0" w:space="0" w:color="auto"/>
        <w:left w:val="none" w:sz="0" w:space="0" w:color="auto"/>
        <w:bottom w:val="none" w:sz="0" w:space="0" w:color="auto"/>
        <w:right w:val="none" w:sz="0" w:space="0" w:color="auto"/>
      </w:divBdr>
    </w:div>
    <w:div w:id="1472751813">
      <w:bodyDiv w:val="1"/>
      <w:marLeft w:val="0"/>
      <w:marRight w:val="0"/>
      <w:marTop w:val="0"/>
      <w:marBottom w:val="0"/>
      <w:divBdr>
        <w:top w:val="none" w:sz="0" w:space="0" w:color="auto"/>
        <w:left w:val="none" w:sz="0" w:space="0" w:color="auto"/>
        <w:bottom w:val="none" w:sz="0" w:space="0" w:color="auto"/>
        <w:right w:val="none" w:sz="0" w:space="0" w:color="auto"/>
      </w:divBdr>
    </w:div>
    <w:div w:id="16519059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murrell.michael@epa.gov" TargetMode="External"/><Relationship Id="rId13" Type="http://schemas.openxmlformats.org/officeDocument/2006/relationships/oleObject" Target="embeddings/oleObject2.bin"/><Relationship Id="rId18" Type="http://schemas.openxmlformats.org/officeDocument/2006/relationships/image" Target="media/image5.wmf"/><Relationship Id="rId26" Type="http://schemas.openxmlformats.org/officeDocument/2006/relationships/image" Target="media/image9.wmf"/><Relationship Id="rId39" Type="http://schemas.openxmlformats.org/officeDocument/2006/relationships/hyperlink" Target="http://www.R-project.org" TargetMode="External"/><Relationship Id="rId3" Type="http://schemas.openxmlformats.org/officeDocument/2006/relationships/webSettings" Target="webSettings.xml"/><Relationship Id="rId21" Type="http://schemas.openxmlformats.org/officeDocument/2006/relationships/oleObject" Target="embeddings/oleObject6.bin"/><Relationship Id="rId34" Type="http://schemas.openxmlformats.org/officeDocument/2006/relationships/oleObject" Target="embeddings/oleObject12.bin"/><Relationship Id="rId42" Type="http://schemas.openxmlformats.org/officeDocument/2006/relationships/hyperlink" Target="https://beckmw.shinyapps.io/detiding%20sims/),%20" TargetMode="External"/><Relationship Id="rId7" Type="http://schemas.openxmlformats.org/officeDocument/2006/relationships/hyperlink" Target="mailto:hagy.jim@epa.gov" TargetMode="Externa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oleObject" Target="embeddings/oleObject14.bin"/><Relationship Id="rId2" Type="http://schemas.openxmlformats.org/officeDocument/2006/relationships/settings" Target="settings.xml"/><Relationship Id="rId16" Type="http://schemas.openxmlformats.org/officeDocument/2006/relationships/image" Target="media/image4.wmf"/><Relationship Id="rId20" Type="http://schemas.openxmlformats.org/officeDocument/2006/relationships/image" Target="media/image6.wmf"/><Relationship Id="rId29" Type="http://schemas.openxmlformats.org/officeDocument/2006/relationships/oleObject" Target="embeddings/oleObject10.bin"/><Relationship Id="rId41" Type="http://schemas.openxmlformats.org/officeDocument/2006/relationships/hyperlink" Target="https://beckmw.shinyapps.io/weights%20widget),%20" TargetMode="External"/><Relationship Id="rId1" Type="http://schemas.openxmlformats.org/officeDocument/2006/relationships/styles" Target="styles.xml"/><Relationship Id="rId6" Type="http://schemas.openxmlformats.org/officeDocument/2006/relationships/hyperlink" Target="mailto:beck.marcus@epa.gov" TargetMode="External"/><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hyperlink" Target="http://cdmo.baruch.sc.edu" TargetMode="External"/><Relationship Id="rId37" Type="http://schemas.openxmlformats.org/officeDocument/2006/relationships/image" Target="media/image14.wmf"/><Relationship Id="rId40" Type="http://schemas.openxmlformats.org/officeDocument/2006/relationships/hyperlink" Target="https://github.com/fawda123/WtRegDO" TargetMode="External"/><Relationship Id="rId45"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0.wmf"/><Relationship Id="rId36" Type="http://schemas.openxmlformats.org/officeDocument/2006/relationships/oleObject" Target="embeddings/oleObject13.bin"/><Relationship Id="rId10" Type="http://schemas.openxmlformats.org/officeDocument/2006/relationships/image" Target="media/image1.w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oleObject" Target="embeddings/oleObject9.bin"/><Relationship Id="rId30" Type="http://schemas.openxmlformats.org/officeDocument/2006/relationships/image" Target="media/image11.wmf"/><Relationship Id="rId35" Type="http://schemas.openxmlformats.org/officeDocument/2006/relationships/image" Target="media/image13.wmf"/><Relationship Id="rId43" Type="http://schemas.openxmlformats.org/officeDocument/2006/relationships/hyperlink" Target="https://beckmw.shinyapps.io/detiding%20c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30</Pages>
  <Words>10370</Words>
  <Characters>59111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Beck, Marcus</cp:lastModifiedBy>
  <cp:revision>42</cp:revision>
  <dcterms:created xsi:type="dcterms:W3CDTF">2015-05-24T13:31:00Z</dcterms:created>
  <dcterms:modified xsi:type="dcterms:W3CDTF">2015-06-04T18:24:00Z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2015-05-24T00:00:00Z</vt:filetime>
  </property>
  <property fmtid="{D5CDD505-2E9C-101B-9397-08002B2CF9AE}" pid="3" name="LastSaved">
    <vt:filetime>2015-05-24T00:00:00Z</vt:filetime>
  </property>
</Properties>
</file>