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6BF" w:rsidRPr="00CA43B3" w:rsidRDefault="000206BF" w:rsidP="00CA43B3">
      <w:pPr>
        <w:rPr>
          <w:rFonts w:ascii="Times New Roman" w:hAnsi="Times New Roman" w:cs="Times New Roman"/>
          <w:sz w:val="24"/>
          <w:szCs w:val="24"/>
        </w:rPr>
      </w:pPr>
    </w:p>
    <w:p w:rsidR="000206BF" w:rsidRPr="00CA43B3" w:rsidRDefault="000206BF" w:rsidP="00CA43B3">
      <w:pPr>
        <w:jc w:val="center"/>
        <w:rPr>
          <w:rFonts w:ascii="Times New Roman" w:hAnsi="Times New Roman" w:cs="Times New Roman"/>
          <w:b/>
          <w:sz w:val="24"/>
          <w:szCs w:val="24"/>
        </w:rPr>
      </w:pPr>
    </w:p>
    <w:p w:rsidR="000206BF" w:rsidRPr="00CA43B3" w:rsidRDefault="00FB6C29" w:rsidP="00D867A0">
      <w:pPr>
        <w:spacing w:line="360" w:lineRule="auto"/>
        <w:jc w:val="center"/>
        <w:rPr>
          <w:rFonts w:ascii="Times New Roman" w:hAnsi="Times New Roman" w:cs="Times New Roman"/>
          <w:b/>
          <w:sz w:val="32"/>
          <w:szCs w:val="24"/>
        </w:rPr>
      </w:pPr>
      <w:r w:rsidRPr="00CA43B3">
        <w:rPr>
          <w:rFonts w:ascii="Times New Roman" w:hAnsi="Times New Roman" w:cs="Times New Roman"/>
          <w:b/>
          <w:sz w:val="32"/>
          <w:szCs w:val="24"/>
        </w:rPr>
        <w:t>Improving estimates of ecosystem metabolism by reducing</w:t>
      </w:r>
      <w:r w:rsidR="00CA43B3" w:rsidRPr="00CA43B3">
        <w:rPr>
          <w:rFonts w:ascii="Times New Roman" w:hAnsi="Times New Roman" w:cs="Times New Roman"/>
          <w:b/>
          <w:sz w:val="32"/>
          <w:szCs w:val="24"/>
        </w:rPr>
        <w:t xml:space="preserve"> </w:t>
      </w:r>
      <w:r w:rsidRPr="00CA43B3">
        <w:rPr>
          <w:rFonts w:ascii="Times New Roman" w:hAnsi="Times New Roman" w:cs="Times New Roman"/>
          <w:b/>
          <w:sz w:val="32"/>
          <w:szCs w:val="24"/>
        </w:rPr>
        <w:t>effects of tidal advection on dissolved oxygen time series</w:t>
      </w:r>
    </w:p>
    <w:p w:rsidR="000206BF" w:rsidRPr="00CA43B3" w:rsidRDefault="000206BF" w:rsidP="00D867A0">
      <w:pPr>
        <w:spacing w:line="360" w:lineRule="auto"/>
        <w:jc w:val="center"/>
        <w:rPr>
          <w:rFonts w:ascii="Times New Roman" w:hAnsi="Times New Roman" w:cs="Times New Roman"/>
          <w:b/>
          <w:sz w:val="24"/>
          <w:szCs w:val="24"/>
        </w:rPr>
      </w:pPr>
    </w:p>
    <w:p w:rsidR="000206BF" w:rsidRPr="00CA43B3" w:rsidRDefault="00FB6C29" w:rsidP="00D867A0">
      <w:pPr>
        <w:spacing w:line="360" w:lineRule="auto"/>
        <w:jc w:val="center"/>
        <w:rPr>
          <w:rFonts w:ascii="Times New Roman" w:hAnsi="Times New Roman" w:cs="Times New Roman"/>
          <w:b/>
          <w:sz w:val="24"/>
          <w:szCs w:val="24"/>
        </w:rPr>
      </w:pPr>
      <w:r w:rsidRPr="00CA43B3">
        <w:rPr>
          <w:rFonts w:ascii="Times New Roman" w:hAnsi="Times New Roman" w:cs="Times New Roman"/>
          <w:b/>
          <w:sz w:val="24"/>
          <w:szCs w:val="24"/>
        </w:rPr>
        <w:t>Marcus W. Beck</w:t>
      </w:r>
      <w:r w:rsidRPr="00CA43B3">
        <w:rPr>
          <w:rFonts w:ascii="Times New Roman" w:hAnsi="Times New Roman" w:cs="Times New Roman"/>
          <w:b/>
          <w:sz w:val="24"/>
          <w:szCs w:val="24"/>
          <w:vertAlign w:val="superscript"/>
        </w:rPr>
        <w:t>1</w:t>
      </w:r>
      <w:r w:rsidRPr="00CA43B3">
        <w:rPr>
          <w:rFonts w:ascii="Times New Roman" w:hAnsi="Times New Roman" w:cs="Times New Roman"/>
          <w:b/>
          <w:sz w:val="24"/>
          <w:szCs w:val="24"/>
        </w:rPr>
        <w:t>, James D. Hagy III</w:t>
      </w:r>
      <w:r w:rsidRPr="00CA43B3">
        <w:rPr>
          <w:rFonts w:ascii="Times New Roman" w:hAnsi="Times New Roman" w:cs="Times New Roman"/>
          <w:b/>
          <w:sz w:val="24"/>
          <w:szCs w:val="24"/>
          <w:vertAlign w:val="superscript"/>
        </w:rPr>
        <w:t>2</w:t>
      </w:r>
      <w:r w:rsidRPr="00CA43B3">
        <w:rPr>
          <w:rFonts w:ascii="Times New Roman" w:hAnsi="Times New Roman" w:cs="Times New Roman"/>
          <w:b/>
          <w:sz w:val="24"/>
          <w:szCs w:val="24"/>
        </w:rPr>
        <w:t>, Michael C. Murrell</w:t>
      </w:r>
      <w:r w:rsidRPr="00CA43B3">
        <w:rPr>
          <w:rFonts w:ascii="Times New Roman" w:hAnsi="Times New Roman" w:cs="Times New Roman"/>
          <w:b/>
          <w:sz w:val="24"/>
          <w:szCs w:val="24"/>
          <w:vertAlign w:val="superscript"/>
        </w:rPr>
        <w:t>3</w:t>
      </w:r>
    </w:p>
    <w:p w:rsidR="000206BF" w:rsidRPr="00CA43B3" w:rsidRDefault="000206BF" w:rsidP="00D867A0">
      <w:pPr>
        <w:spacing w:line="360" w:lineRule="auto"/>
        <w:rPr>
          <w:rFonts w:ascii="Times New Roman" w:hAnsi="Times New Roman" w:cs="Times New Roman"/>
          <w:sz w:val="24"/>
          <w:szCs w:val="24"/>
        </w:rPr>
      </w:pPr>
    </w:p>
    <w:p w:rsidR="000206BF" w:rsidRPr="00CA43B3" w:rsidRDefault="00FB6C29" w:rsidP="00D867A0">
      <w:pPr>
        <w:pStyle w:val="NoSpacing"/>
        <w:spacing w:line="360" w:lineRule="auto"/>
        <w:jc w:val="center"/>
        <w:rPr>
          <w:rFonts w:ascii="Times New Roman" w:hAnsi="Times New Roman" w:cs="Times New Roman"/>
          <w:i/>
          <w:sz w:val="24"/>
          <w:szCs w:val="24"/>
        </w:rPr>
      </w:pPr>
      <w:r w:rsidRPr="00CA43B3">
        <w:rPr>
          <w:rFonts w:ascii="Times New Roman" w:hAnsi="Times New Roman" w:cs="Times New Roman"/>
          <w:b/>
          <w:sz w:val="24"/>
          <w:szCs w:val="24"/>
          <w:vertAlign w:val="superscript"/>
        </w:rPr>
        <w:t>1</w:t>
      </w:r>
      <w:r w:rsidRPr="00CA43B3">
        <w:rPr>
          <w:rFonts w:ascii="Times New Roman" w:hAnsi="Times New Roman" w:cs="Times New Roman"/>
          <w:i/>
          <w:sz w:val="24"/>
          <w:szCs w:val="24"/>
        </w:rPr>
        <w:t>ORISE Research Participation Program</w:t>
      </w:r>
    </w:p>
    <w:p w:rsidR="000206BF" w:rsidRPr="00CA43B3" w:rsidRDefault="00FB6C29" w:rsidP="00D867A0">
      <w:pPr>
        <w:pStyle w:val="NoSpacing"/>
        <w:spacing w:line="360" w:lineRule="auto"/>
        <w:jc w:val="center"/>
        <w:rPr>
          <w:rFonts w:ascii="Times New Roman" w:hAnsi="Times New Roman" w:cs="Times New Roman"/>
          <w:i/>
          <w:sz w:val="24"/>
          <w:szCs w:val="24"/>
        </w:rPr>
      </w:pPr>
      <w:r w:rsidRPr="00CA43B3">
        <w:rPr>
          <w:rFonts w:ascii="Times New Roman" w:hAnsi="Times New Roman" w:cs="Times New Roman"/>
          <w:i/>
          <w:sz w:val="24"/>
          <w:szCs w:val="24"/>
        </w:rPr>
        <w:t xml:space="preserve">USEPA </w:t>
      </w:r>
      <w:r w:rsidR="00CA43B3" w:rsidRPr="00CA43B3">
        <w:rPr>
          <w:rFonts w:ascii="Times New Roman" w:hAnsi="Times New Roman" w:cs="Times New Roman"/>
          <w:i/>
          <w:sz w:val="24"/>
          <w:szCs w:val="24"/>
        </w:rPr>
        <w:t>National</w:t>
      </w:r>
      <w:r w:rsidRPr="00CA43B3">
        <w:rPr>
          <w:rFonts w:ascii="Times New Roman" w:hAnsi="Times New Roman" w:cs="Times New Roman"/>
          <w:i/>
          <w:sz w:val="24"/>
          <w:szCs w:val="24"/>
        </w:rPr>
        <w:t xml:space="preserve"> Health and Envir</w:t>
      </w:r>
      <w:r w:rsidR="00CA43B3" w:rsidRPr="00CA43B3">
        <w:rPr>
          <w:rFonts w:ascii="Times New Roman" w:hAnsi="Times New Roman" w:cs="Times New Roman"/>
          <w:i/>
          <w:sz w:val="24"/>
          <w:szCs w:val="24"/>
        </w:rPr>
        <w:t>onmental</w:t>
      </w:r>
      <w:r w:rsidRPr="00CA43B3">
        <w:rPr>
          <w:rFonts w:ascii="Times New Roman" w:hAnsi="Times New Roman" w:cs="Times New Roman"/>
          <w:i/>
          <w:sz w:val="24"/>
          <w:szCs w:val="24"/>
        </w:rPr>
        <w:t xml:space="preserve"> Effects Research Laboratory</w:t>
      </w:r>
    </w:p>
    <w:p w:rsidR="000206BF" w:rsidRPr="00CA43B3" w:rsidRDefault="00FB6C29" w:rsidP="00D867A0">
      <w:pPr>
        <w:pStyle w:val="NoSpacing"/>
        <w:spacing w:line="360" w:lineRule="auto"/>
        <w:jc w:val="center"/>
        <w:rPr>
          <w:rFonts w:ascii="Times New Roman" w:hAnsi="Times New Roman" w:cs="Times New Roman"/>
          <w:i/>
          <w:sz w:val="24"/>
          <w:szCs w:val="24"/>
        </w:rPr>
      </w:pPr>
      <w:r w:rsidRPr="00CA43B3">
        <w:rPr>
          <w:rFonts w:ascii="Times New Roman" w:hAnsi="Times New Roman" w:cs="Times New Roman"/>
          <w:i/>
          <w:sz w:val="24"/>
          <w:szCs w:val="24"/>
        </w:rPr>
        <w:t>Gulf Ecology Division, 1 Sabine Island Drive, Gulf Breeze, FL 32561</w:t>
      </w:r>
    </w:p>
    <w:p w:rsidR="000206BF" w:rsidRPr="00CA43B3" w:rsidRDefault="00FB6C29" w:rsidP="00D867A0">
      <w:pPr>
        <w:pStyle w:val="NoSpacing"/>
        <w:spacing w:line="360" w:lineRule="auto"/>
        <w:jc w:val="center"/>
        <w:rPr>
          <w:rFonts w:ascii="Times New Roman" w:hAnsi="Times New Roman" w:cs="Times New Roman"/>
          <w:i/>
          <w:sz w:val="24"/>
          <w:szCs w:val="24"/>
        </w:rPr>
      </w:pPr>
      <w:r w:rsidRPr="00CA43B3">
        <w:rPr>
          <w:rFonts w:ascii="Times New Roman" w:hAnsi="Times New Roman" w:cs="Times New Roman"/>
          <w:i/>
          <w:sz w:val="24"/>
          <w:szCs w:val="24"/>
        </w:rPr>
        <w:t xml:space="preserve">Phone: 850-934-2480, Fax: 850-934-2401, Email: </w:t>
      </w:r>
      <w:hyperlink r:id="rId6">
        <w:r w:rsidRPr="00CA43B3">
          <w:rPr>
            <w:rStyle w:val="Hyperlink"/>
            <w:rFonts w:ascii="Times New Roman" w:hAnsi="Times New Roman" w:cs="Times New Roman"/>
            <w:i/>
            <w:sz w:val="24"/>
            <w:szCs w:val="24"/>
          </w:rPr>
          <w:t>beck.marcus@epa.gov</w:t>
        </w:r>
      </w:hyperlink>
    </w:p>
    <w:p w:rsidR="000206BF" w:rsidRPr="00CA43B3" w:rsidRDefault="000206BF" w:rsidP="00D867A0">
      <w:pPr>
        <w:pStyle w:val="NoSpacing"/>
        <w:spacing w:line="360" w:lineRule="auto"/>
        <w:jc w:val="center"/>
        <w:rPr>
          <w:rFonts w:ascii="Times New Roman" w:hAnsi="Times New Roman" w:cs="Times New Roman"/>
          <w:sz w:val="24"/>
          <w:szCs w:val="24"/>
        </w:rPr>
      </w:pPr>
    </w:p>
    <w:p w:rsidR="000206BF" w:rsidRPr="00CA43B3" w:rsidRDefault="000206BF" w:rsidP="00D867A0">
      <w:pPr>
        <w:pStyle w:val="NoSpacing"/>
        <w:spacing w:line="360" w:lineRule="auto"/>
        <w:jc w:val="center"/>
        <w:rPr>
          <w:rFonts w:ascii="Times New Roman" w:hAnsi="Times New Roman" w:cs="Times New Roman"/>
          <w:sz w:val="24"/>
          <w:szCs w:val="24"/>
        </w:rPr>
      </w:pPr>
    </w:p>
    <w:p w:rsidR="000206BF" w:rsidRPr="00CA43B3" w:rsidRDefault="00FB6C29" w:rsidP="00D867A0">
      <w:pPr>
        <w:pStyle w:val="NoSpacing"/>
        <w:spacing w:line="360" w:lineRule="auto"/>
        <w:jc w:val="center"/>
        <w:rPr>
          <w:rFonts w:ascii="Times New Roman" w:hAnsi="Times New Roman" w:cs="Times New Roman"/>
          <w:i/>
          <w:sz w:val="24"/>
          <w:szCs w:val="24"/>
        </w:rPr>
      </w:pPr>
      <w:r w:rsidRPr="00CA43B3">
        <w:rPr>
          <w:rFonts w:ascii="Times New Roman" w:hAnsi="Times New Roman" w:cs="Times New Roman"/>
          <w:b/>
          <w:sz w:val="24"/>
          <w:szCs w:val="24"/>
          <w:vertAlign w:val="superscript"/>
        </w:rPr>
        <w:t>2</w:t>
      </w:r>
      <w:r w:rsidRPr="00CA43B3">
        <w:rPr>
          <w:rFonts w:ascii="Times New Roman" w:hAnsi="Times New Roman" w:cs="Times New Roman"/>
          <w:i/>
          <w:sz w:val="24"/>
          <w:szCs w:val="24"/>
        </w:rPr>
        <w:t xml:space="preserve">USEPA </w:t>
      </w:r>
      <w:r w:rsidR="00CA43B3" w:rsidRPr="00CA43B3">
        <w:rPr>
          <w:rFonts w:ascii="Times New Roman" w:hAnsi="Times New Roman" w:cs="Times New Roman"/>
          <w:i/>
          <w:sz w:val="24"/>
          <w:szCs w:val="24"/>
        </w:rPr>
        <w:t>National</w:t>
      </w:r>
      <w:r w:rsidRPr="00CA43B3">
        <w:rPr>
          <w:rFonts w:ascii="Times New Roman" w:hAnsi="Times New Roman" w:cs="Times New Roman"/>
          <w:i/>
          <w:sz w:val="24"/>
          <w:szCs w:val="24"/>
        </w:rPr>
        <w:t xml:space="preserve"> Health and Envir</w:t>
      </w:r>
      <w:r w:rsidR="00CA43B3" w:rsidRPr="00CA43B3">
        <w:rPr>
          <w:rFonts w:ascii="Times New Roman" w:hAnsi="Times New Roman" w:cs="Times New Roman"/>
          <w:i/>
          <w:sz w:val="24"/>
          <w:szCs w:val="24"/>
        </w:rPr>
        <w:t>onmental</w:t>
      </w:r>
      <w:r w:rsidRPr="00CA43B3">
        <w:rPr>
          <w:rFonts w:ascii="Times New Roman" w:hAnsi="Times New Roman" w:cs="Times New Roman"/>
          <w:i/>
          <w:sz w:val="24"/>
          <w:szCs w:val="24"/>
        </w:rPr>
        <w:t xml:space="preserve"> Effects Research Laboratory</w:t>
      </w:r>
    </w:p>
    <w:p w:rsidR="000206BF" w:rsidRPr="00CA43B3" w:rsidRDefault="00FB6C29" w:rsidP="00D867A0">
      <w:pPr>
        <w:pStyle w:val="NoSpacing"/>
        <w:spacing w:line="360" w:lineRule="auto"/>
        <w:jc w:val="center"/>
        <w:rPr>
          <w:rFonts w:ascii="Times New Roman" w:hAnsi="Times New Roman" w:cs="Times New Roman"/>
          <w:i/>
          <w:sz w:val="24"/>
          <w:szCs w:val="24"/>
        </w:rPr>
      </w:pPr>
      <w:r w:rsidRPr="00CA43B3">
        <w:rPr>
          <w:rFonts w:ascii="Times New Roman" w:hAnsi="Times New Roman" w:cs="Times New Roman"/>
          <w:i/>
          <w:sz w:val="24"/>
          <w:szCs w:val="24"/>
        </w:rPr>
        <w:t>Gulf Ecology Division, 1 Sabine Island Drive, Gulf Breeze, FL 32561</w:t>
      </w:r>
    </w:p>
    <w:p w:rsidR="000206BF" w:rsidRPr="00CA43B3" w:rsidRDefault="00FB6C29" w:rsidP="00D867A0">
      <w:pPr>
        <w:pStyle w:val="NoSpacing"/>
        <w:spacing w:line="360" w:lineRule="auto"/>
        <w:jc w:val="center"/>
        <w:rPr>
          <w:rFonts w:ascii="Times New Roman" w:hAnsi="Times New Roman" w:cs="Times New Roman"/>
          <w:i/>
          <w:sz w:val="24"/>
          <w:szCs w:val="24"/>
        </w:rPr>
      </w:pPr>
      <w:r w:rsidRPr="00CA43B3">
        <w:rPr>
          <w:rFonts w:ascii="Times New Roman" w:hAnsi="Times New Roman" w:cs="Times New Roman"/>
          <w:i/>
          <w:sz w:val="24"/>
          <w:szCs w:val="24"/>
        </w:rPr>
        <w:t xml:space="preserve">Phone: 850-934-2455, Fax: 850-934-2401, Email: </w:t>
      </w:r>
      <w:hyperlink r:id="rId7">
        <w:r w:rsidRPr="00CA43B3">
          <w:rPr>
            <w:rStyle w:val="Hyperlink"/>
            <w:rFonts w:ascii="Times New Roman" w:hAnsi="Times New Roman" w:cs="Times New Roman"/>
            <w:i/>
            <w:sz w:val="24"/>
            <w:szCs w:val="24"/>
          </w:rPr>
          <w:t>hagy.jim@epa.gov</w:t>
        </w:r>
      </w:hyperlink>
    </w:p>
    <w:p w:rsidR="000206BF" w:rsidRPr="00CA43B3" w:rsidRDefault="000206BF" w:rsidP="00D867A0">
      <w:pPr>
        <w:pStyle w:val="NoSpacing"/>
        <w:spacing w:line="360" w:lineRule="auto"/>
        <w:jc w:val="center"/>
        <w:rPr>
          <w:rFonts w:ascii="Times New Roman" w:hAnsi="Times New Roman" w:cs="Times New Roman"/>
          <w:i/>
          <w:sz w:val="24"/>
          <w:szCs w:val="24"/>
        </w:rPr>
      </w:pPr>
    </w:p>
    <w:p w:rsidR="000206BF" w:rsidRPr="00CA43B3" w:rsidRDefault="000206BF" w:rsidP="00D867A0">
      <w:pPr>
        <w:pStyle w:val="NoSpacing"/>
        <w:spacing w:line="360" w:lineRule="auto"/>
        <w:jc w:val="center"/>
        <w:rPr>
          <w:rFonts w:ascii="Times New Roman" w:hAnsi="Times New Roman" w:cs="Times New Roman"/>
          <w:sz w:val="24"/>
          <w:szCs w:val="24"/>
        </w:rPr>
      </w:pPr>
    </w:p>
    <w:p w:rsidR="000206BF" w:rsidRPr="00CA43B3" w:rsidRDefault="00FB6C29" w:rsidP="00D867A0">
      <w:pPr>
        <w:pStyle w:val="NoSpacing"/>
        <w:spacing w:line="360" w:lineRule="auto"/>
        <w:jc w:val="center"/>
        <w:rPr>
          <w:rFonts w:ascii="Times New Roman" w:hAnsi="Times New Roman" w:cs="Times New Roman"/>
          <w:i/>
          <w:sz w:val="24"/>
          <w:szCs w:val="24"/>
        </w:rPr>
      </w:pPr>
      <w:r w:rsidRPr="00CA43B3">
        <w:rPr>
          <w:rFonts w:ascii="Times New Roman" w:hAnsi="Times New Roman" w:cs="Times New Roman"/>
          <w:b/>
          <w:sz w:val="24"/>
          <w:szCs w:val="24"/>
          <w:vertAlign w:val="superscript"/>
        </w:rPr>
        <w:t>3</w:t>
      </w:r>
      <w:r w:rsidRPr="00CA43B3">
        <w:rPr>
          <w:rFonts w:ascii="Times New Roman" w:hAnsi="Times New Roman" w:cs="Times New Roman"/>
          <w:i/>
          <w:sz w:val="24"/>
          <w:szCs w:val="24"/>
        </w:rPr>
        <w:t>USEPA National Health and Environmental Effects Research Laboratory</w:t>
      </w:r>
    </w:p>
    <w:p w:rsidR="000206BF" w:rsidRPr="00CA43B3" w:rsidRDefault="00FB6C29" w:rsidP="00D867A0">
      <w:pPr>
        <w:pStyle w:val="NoSpacing"/>
        <w:spacing w:line="360" w:lineRule="auto"/>
        <w:jc w:val="center"/>
        <w:rPr>
          <w:rFonts w:ascii="Times New Roman" w:hAnsi="Times New Roman" w:cs="Times New Roman"/>
          <w:i/>
          <w:sz w:val="24"/>
          <w:szCs w:val="24"/>
        </w:rPr>
      </w:pPr>
      <w:r w:rsidRPr="00CA43B3">
        <w:rPr>
          <w:rFonts w:ascii="Times New Roman" w:hAnsi="Times New Roman" w:cs="Times New Roman"/>
          <w:i/>
          <w:sz w:val="24"/>
          <w:szCs w:val="24"/>
        </w:rPr>
        <w:t>Gulf Ecology Division, 1 Sabine Island Drive, Gulf Breeze, FL 32561</w:t>
      </w:r>
    </w:p>
    <w:p w:rsidR="000206BF" w:rsidRPr="00CA43B3" w:rsidRDefault="00FB6C29" w:rsidP="00D867A0">
      <w:pPr>
        <w:pStyle w:val="NoSpacing"/>
        <w:spacing w:line="360" w:lineRule="auto"/>
        <w:jc w:val="center"/>
        <w:rPr>
          <w:rFonts w:ascii="Times New Roman" w:hAnsi="Times New Roman" w:cs="Times New Roman"/>
          <w:i/>
          <w:sz w:val="24"/>
          <w:szCs w:val="24"/>
        </w:rPr>
      </w:pPr>
      <w:r w:rsidRPr="00CA43B3">
        <w:rPr>
          <w:rFonts w:ascii="Times New Roman" w:hAnsi="Times New Roman" w:cs="Times New Roman"/>
          <w:i/>
          <w:sz w:val="24"/>
          <w:szCs w:val="24"/>
        </w:rPr>
        <w:t xml:space="preserve">Phone: 850-934-2433, Fax: 850-934-2401, Email: </w:t>
      </w:r>
      <w:hyperlink r:id="rId8">
        <w:r w:rsidRPr="00CA43B3">
          <w:rPr>
            <w:rStyle w:val="Hyperlink"/>
            <w:rFonts w:ascii="Times New Roman" w:hAnsi="Times New Roman" w:cs="Times New Roman"/>
            <w:i/>
            <w:sz w:val="24"/>
            <w:szCs w:val="24"/>
          </w:rPr>
          <w:t>murrell.michael@epa.gov</w:t>
        </w:r>
      </w:hyperlink>
    </w:p>
    <w:p w:rsidR="000206BF" w:rsidRDefault="000206BF" w:rsidP="00D867A0">
      <w:pPr>
        <w:spacing w:line="360" w:lineRule="auto"/>
        <w:jc w:val="center"/>
        <w:rPr>
          <w:rFonts w:ascii="Times New Roman" w:hAnsi="Times New Roman" w:cs="Times New Roman"/>
          <w:sz w:val="24"/>
          <w:szCs w:val="24"/>
        </w:rPr>
      </w:pPr>
    </w:p>
    <w:p w:rsidR="00D867A0" w:rsidRDefault="00D867A0" w:rsidP="00D867A0">
      <w:pPr>
        <w:spacing w:line="360" w:lineRule="auto"/>
        <w:jc w:val="center"/>
        <w:rPr>
          <w:rFonts w:ascii="Times New Roman" w:hAnsi="Times New Roman" w:cs="Times New Roman"/>
          <w:sz w:val="24"/>
          <w:szCs w:val="24"/>
        </w:rPr>
      </w:pPr>
    </w:p>
    <w:p w:rsidR="00D867A0" w:rsidRPr="00CA43B3" w:rsidRDefault="00D867A0" w:rsidP="00D867A0">
      <w:pPr>
        <w:spacing w:line="360" w:lineRule="auto"/>
        <w:jc w:val="center"/>
        <w:rPr>
          <w:rFonts w:ascii="Times New Roman" w:hAnsi="Times New Roman" w:cs="Times New Roman"/>
          <w:sz w:val="24"/>
          <w:szCs w:val="24"/>
        </w:rPr>
      </w:pPr>
    </w:p>
    <w:p w:rsidR="000206BF" w:rsidRPr="00CA43B3" w:rsidRDefault="00FB6C29" w:rsidP="00D867A0">
      <w:pPr>
        <w:spacing w:line="360" w:lineRule="auto"/>
        <w:jc w:val="center"/>
        <w:rPr>
          <w:rFonts w:ascii="Times New Roman" w:hAnsi="Times New Roman" w:cs="Times New Roman"/>
          <w:i/>
          <w:sz w:val="24"/>
          <w:szCs w:val="24"/>
        </w:rPr>
      </w:pPr>
      <w:r w:rsidRPr="00CA43B3">
        <w:rPr>
          <w:rFonts w:ascii="Times New Roman" w:hAnsi="Times New Roman" w:cs="Times New Roman"/>
          <w:i/>
          <w:sz w:val="24"/>
          <w:szCs w:val="24"/>
        </w:rPr>
        <w:t>Key words:  Dissolved Oxygen, Ecosystem Metabolism, Open Water Method, Tides, Time Series, Weighted Regression</w:t>
      </w:r>
    </w:p>
    <w:p w:rsidR="000206BF" w:rsidRPr="00CA43B3" w:rsidRDefault="00FB6C29" w:rsidP="00CD73F5">
      <w:pPr>
        <w:spacing w:line="360" w:lineRule="auto"/>
        <w:jc w:val="center"/>
        <w:rPr>
          <w:rFonts w:ascii="Times New Roman" w:hAnsi="Times New Roman" w:cs="Times New Roman"/>
          <w:sz w:val="24"/>
          <w:szCs w:val="24"/>
        </w:rPr>
        <w:sectPr w:rsidR="000206BF" w:rsidRPr="00CA43B3">
          <w:footerReference w:type="default" r:id="rId9"/>
          <w:pgSz w:w="12240" w:h="15840"/>
          <w:pgMar w:top="1480" w:right="1340" w:bottom="900" w:left="1340" w:header="0" w:footer="703" w:gutter="0"/>
          <w:cols w:space="720"/>
        </w:sectPr>
      </w:pPr>
      <w:r w:rsidRPr="00CA43B3">
        <w:rPr>
          <w:rFonts w:ascii="Times New Roman" w:hAnsi="Times New Roman" w:cs="Times New Roman"/>
          <w:i/>
          <w:sz w:val="24"/>
          <w:szCs w:val="24"/>
        </w:rPr>
        <w:t>Running head: Improving Estimates of Estuary Metabolism</w:t>
      </w:r>
    </w:p>
    <w:p w:rsidR="000206BF" w:rsidRPr="00CA43B3" w:rsidRDefault="00FB6C29" w:rsidP="00D867A0">
      <w:pPr>
        <w:spacing w:after="0" w:line="360" w:lineRule="auto"/>
        <w:rPr>
          <w:rFonts w:ascii="Times New Roman" w:hAnsi="Times New Roman" w:cs="Times New Roman"/>
          <w:b/>
          <w:i/>
          <w:sz w:val="28"/>
          <w:szCs w:val="24"/>
        </w:rPr>
      </w:pPr>
      <w:r w:rsidRPr="00CA43B3">
        <w:rPr>
          <w:rFonts w:ascii="Times New Roman" w:hAnsi="Times New Roman" w:cs="Times New Roman"/>
          <w:b/>
          <w:i/>
          <w:sz w:val="28"/>
          <w:szCs w:val="24"/>
        </w:rPr>
        <w:lastRenderedPageBreak/>
        <w:t>Abstract</w:t>
      </w:r>
    </w:p>
    <w:p w:rsidR="000206BF" w:rsidRPr="00CA43B3" w:rsidRDefault="00FB6C29" w:rsidP="00D867A0">
      <w:pPr>
        <w:tabs>
          <w:tab w:val="left" w:pos="6210"/>
        </w:tabs>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In aquatic ecosystems, time series of dissolved oxygen (DO) have been used to compute estimates of ecosystem metabolism.</w:t>
      </w:r>
      <w:r w:rsidR="00B4054D">
        <w:rPr>
          <w:rFonts w:ascii="Times New Roman" w:hAnsi="Times New Roman" w:cs="Times New Roman"/>
          <w:sz w:val="24"/>
          <w:szCs w:val="24"/>
        </w:rPr>
        <w:t xml:space="preserve"> Central to this open water or ‘</w:t>
      </w:r>
      <w:proofErr w:type="spellStart"/>
      <w:r w:rsidR="00B4054D">
        <w:rPr>
          <w:rFonts w:ascii="Times New Roman" w:hAnsi="Times New Roman" w:cs="Times New Roman"/>
          <w:sz w:val="24"/>
          <w:szCs w:val="24"/>
        </w:rPr>
        <w:t>Odum</w:t>
      </w:r>
      <w:proofErr w:type="spellEnd"/>
      <w:r w:rsidR="00B4054D">
        <w:rPr>
          <w:rFonts w:ascii="Times New Roman" w:hAnsi="Times New Roman" w:cs="Times New Roman"/>
          <w:sz w:val="24"/>
          <w:szCs w:val="24"/>
        </w:rPr>
        <w:t>’</w:t>
      </w:r>
      <w:r w:rsidRPr="00CA43B3">
        <w:rPr>
          <w:rFonts w:ascii="Times New Roman" w:hAnsi="Times New Roman" w:cs="Times New Roman"/>
          <w:sz w:val="24"/>
          <w:szCs w:val="24"/>
        </w:rPr>
        <w:t xml:space="preserve"> method is the assumption that the dissolved oxygen time series is a </w:t>
      </w:r>
      <w:proofErr w:type="spellStart"/>
      <w:r w:rsidRPr="00CA43B3">
        <w:rPr>
          <w:rFonts w:ascii="Times New Roman" w:hAnsi="Times New Roman" w:cs="Times New Roman"/>
          <w:sz w:val="24"/>
          <w:szCs w:val="24"/>
        </w:rPr>
        <w:t>Lagrangian</w:t>
      </w:r>
      <w:proofErr w:type="spellEnd"/>
      <w:r w:rsidRPr="00CA43B3">
        <w:rPr>
          <w:rFonts w:ascii="Times New Roman" w:hAnsi="Times New Roman" w:cs="Times New Roman"/>
          <w:sz w:val="24"/>
          <w:szCs w:val="24"/>
        </w:rPr>
        <w:t xml:space="preserve"> specification of the flow field. However, most DO time series are collected at fixed locations, such that changes in dissolved oxygen are assumed to reflect metabolism and that effects of advection or mixing can be neglected. A statistical model using weighted regression was applied to separate variability in DO from tidal variation or other advection in estuaries, thereby helping to partially relax this assumption and improve metabolism estimates. The method targets the </w:t>
      </w:r>
      <w:r w:rsidR="00CA43B3">
        <w:rPr>
          <w:rFonts w:ascii="Times New Roman" w:hAnsi="Times New Roman" w:cs="Times New Roman"/>
          <w:sz w:val="24"/>
          <w:szCs w:val="24"/>
        </w:rPr>
        <w:t>periodicity</w:t>
      </w:r>
      <w:r w:rsidRPr="00CA43B3">
        <w:rPr>
          <w:rFonts w:ascii="Times New Roman" w:hAnsi="Times New Roman" w:cs="Times New Roman"/>
          <w:sz w:val="24"/>
          <w:szCs w:val="24"/>
        </w:rPr>
        <w:t xml:space="preserve"> of the tidal component while preserving the true biological signal, offering a distinct advantage over traditional </w:t>
      </w:r>
      <w:proofErr w:type="spellStart"/>
      <w:r w:rsidRPr="00CA43B3">
        <w:rPr>
          <w:rFonts w:ascii="Times New Roman" w:hAnsi="Times New Roman" w:cs="Times New Roman"/>
          <w:sz w:val="24"/>
          <w:szCs w:val="24"/>
        </w:rPr>
        <w:t>deconvulution</w:t>
      </w:r>
      <w:proofErr w:type="spellEnd"/>
      <w:r w:rsidRPr="00CA43B3">
        <w:rPr>
          <w:rFonts w:ascii="Times New Roman" w:hAnsi="Times New Roman" w:cs="Times New Roman"/>
          <w:sz w:val="24"/>
          <w:szCs w:val="24"/>
        </w:rPr>
        <w:t xml:space="preserve"> methods. The model was developed and tested using simulated DO time series with known </w:t>
      </w:r>
      <w:r w:rsidR="00CA43B3">
        <w:rPr>
          <w:rFonts w:ascii="Times New Roman" w:hAnsi="Times New Roman" w:cs="Times New Roman"/>
          <w:sz w:val="24"/>
          <w:szCs w:val="24"/>
        </w:rPr>
        <w:t>biological</w:t>
      </w:r>
      <w:r w:rsidRPr="00CA43B3">
        <w:rPr>
          <w:rFonts w:ascii="Times New Roman" w:hAnsi="Times New Roman" w:cs="Times New Roman"/>
          <w:sz w:val="24"/>
          <w:szCs w:val="24"/>
        </w:rPr>
        <w:t xml:space="preserve"> and physical components, and then applied to one year of</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continuous monitoring data from four stations within the National Estuarine Research Reserve System. Variability from advection was reduced on average by 70.2% for production and 74.3% for respiration. The model was especially effective when the magnitude of tidal influence was high and correlations between tidal change and the solar cycle were low, whereas </w:t>
      </w:r>
      <w:proofErr w:type="spellStart"/>
      <w:r w:rsidRPr="00CA43B3">
        <w:rPr>
          <w:rFonts w:ascii="Times New Roman" w:hAnsi="Times New Roman" w:cs="Times New Roman"/>
          <w:sz w:val="24"/>
          <w:szCs w:val="24"/>
        </w:rPr>
        <w:t>collinearity</w:t>
      </w:r>
      <w:proofErr w:type="spellEnd"/>
      <w:r w:rsidRPr="00CA43B3">
        <w:rPr>
          <w:rFonts w:ascii="Times New Roman" w:hAnsi="Times New Roman" w:cs="Times New Roman"/>
          <w:sz w:val="24"/>
          <w:szCs w:val="24"/>
        </w:rPr>
        <w:t xml:space="preserve"> in the latter instance limited model performance. By reducing the effects of physical transport on metabolism estimates, there may be increased potential to empirically relate metabolic rates to causal factors on timescales of several days to several weeks.</w:t>
      </w:r>
    </w:p>
    <w:p w:rsidR="000206BF" w:rsidRPr="00CA43B3" w:rsidRDefault="000206BF" w:rsidP="007B7ECB">
      <w:pPr>
        <w:spacing w:after="0" w:line="360" w:lineRule="auto"/>
        <w:rPr>
          <w:rFonts w:ascii="Times New Roman" w:hAnsi="Times New Roman" w:cs="Times New Roman"/>
          <w:sz w:val="24"/>
          <w:szCs w:val="24"/>
        </w:rPr>
        <w:sectPr w:rsidR="000206BF" w:rsidRPr="00CA43B3">
          <w:pgSz w:w="12240" w:h="15840"/>
          <w:pgMar w:top="1480" w:right="1340" w:bottom="900" w:left="1340" w:header="0" w:footer="703" w:gutter="0"/>
          <w:cols w:space="720"/>
        </w:sectPr>
      </w:pPr>
    </w:p>
    <w:p w:rsidR="000206BF" w:rsidRPr="00CA43B3" w:rsidRDefault="00FB6C29" w:rsidP="007B7ECB">
      <w:pPr>
        <w:spacing w:after="0" w:line="360" w:lineRule="auto"/>
        <w:rPr>
          <w:rFonts w:ascii="Times New Roman" w:hAnsi="Times New Roman" w:cs="Times New Roman"/>
          <w:b/>
          <w:i/>
          <w:sz w:val="28"/>
          <w:szCs w:val="24"/>
        </w:rPr>
      </w:pPr>
      <w:r w:rsidRPr="00CA43B3">
        <w:rPr>
          <w:rFonts w:ascii="Times New Roman" w:hAnsi="Times New Roman" w:cs="Times New Roman"/>
          <w:b/>
          <w:i/>
          <w:sz w:val="28"/>
          <w:szCs w:val="24"/>
        </w:rPr>
        <w:lastRenderedPageBreak/>
        <w:t>Introduction</w:t>
      </w:r>
    </w:p>
    <w:p w:rsidR="007240F5" w:rsidRDefault="00FB6C29" w:rsidP="007B7ECB">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Ecosystem metabolism describes the balance between production and respiration processes that create an</w:t>
      </w:r>
      <w:r w:rsidR="0048179B">
        <w:rPr>
          <w:rFonts w:ascii="Times New Roman" w:hAnsi="Times New Roman" w:cs="Times New Roman"/>
          <w:sz w:val="24"/>
          <w:szCs w:val="24"/>
        </w:rPr>
        <w:t xml:space="preserve">d consume organic matter (Kemp </w:t>
      </w:r>
      <w:r w:rsidRPr="00CA43B3">
        <w:rPr>
          <w:rFonts w:ascii="Times New Roman" w:hAnsi="Times New Roman" w:cs="Times New Roman"/>
          <w:sz w:val="24"/>
          <w:szCs w:val="24"/>
        </w:rPr>
        <w:t xml:space="preserve">and Testa 2012; </w:t>
      </w:r>
      <w:proofErr w:type="spellStart"/>
      <w:r w:rsidRPr="00CA43B3">
        <w:rPr>
          <w:rFonts w:ascii="Times New Roman" w:hAnsi="Times New Roman" w:cs="Times New Roman"/>
          <w:sz w:val="24"/>
          <w:szCs w:val="24"/>
        </w:rPr>
        <w:t>Needoba</w:t>
      </w:r>
      <w:proofErr w:type="spellEnd"/>
      <w:r w:rsidRPr="00CA43B3">
        <w:rPr>
          <w:rFonts w:ascii="Times New Roman" w:hAnsi="Times New Roman" w:cs="Times New Roman"/>
          <w:sz w:val="24"/>
          <w:szCs w:val="24"/>
        </w:rPr>
        <w:t xml:space="preserve"> et al. 2012). Light exposure experiments of water samples collected at discrete locations and times have traditionally been used to measure metabolic activity (</w:t>
      </w:r>
      <w:proofErr w:type="spellStart"/>
      <w:r w:rsidRPr="00CA43B3">
        <w:rPr>
          <w:rFonts w:ascii="Times New Roman" w:hAnsi="Times New Roman" w:cs="Times New Roman"/>
          <w:sz w:val="24"/>
          <w:szCs w:val="24"/>
        </w:rPr>
        <w:t>Gaarder</w:t>
      </w:r>
      <w:proofErr w:type="spellEnd"/>
      <w:r w:rsidRPr="00CA43B3">
        <w:rPr>
          <w:rFonts w:ascii="Times New Roman" w:hAnsi="Times New Roman" w:cs="Times New Roman"/>
          <w:sz w:val="24"/>
          <w:szCs w:val="24"/>
        </w:rPr>
        <w:t xml:space="preserve"> and Gran 1927). Although highly controlled and precise, bottle-based methods are labor-intensive and not scalable to describe entire ecosystem rates. Bottle-based methods may also only reliably estimate production and respiration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associated with planktonic processes, whereas significant contributions to ecosystem metabolism can arise from other habitats, such as the benthos or intertidal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marshes. By contrast, open-water techniques have been increasingly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used to estimate whole system metabolism given the availability of long-term, continuous time series of dissolved oxygen (</w:t>
      </w:r>
      <w:proofErr w:type="spellStart"/>
      <w:r w:rsidRPr="00CA43B3">
        <w:rPr>
          <w:rFonts w:ascii="Times New Roman" w:hAnsi="Times New Roman" w:cs="Times New Roman"/>
          <w:sz w:val="24"/>
          <w:szCs w:val="24"/>
        </w:rPr>
        <w:t>Odum</w:t>
      </w:r>
      <w:proofErr w:type="spellEnd"/>
      <w:r w:rsidRPr="00CA43B3">
        <w:rPr>
          <w:rFonts w:ascii="Times New Roman" w:hAnsi="Times New Roman" w:cs="Times New Roman"/>
          <w:sz w:val="24"/>
          <w:szCs w:val="24"/>
        </w:rPr>
        <w:t xml:space="preserve"> 1956; </w:t>
      </w:r>
      <w:proofErr w:type="spellStart"/>
      <w:r w:rsidRPr="00CA43B3">
        <w:rPr>
          <w:rFonts w:ascii="Times New Roman" w:hAnsi="Times New Roman" w:cs="Times New Roman"/>
          <w:sz w:val="24"/>
          <w:szCs w:val="24"/>
        </w:rPr>
        <w:t>D’Avanzo</w:t>
      </w:r>
      <w:proofErr w:type="spellEnd"/>
      <w:r w:rsidR="0048179B">
        <w:rPr>
          <w:rFonts w:ascii="Times New Roman" w:hAnsi="Times New Roman" w:cs="Times New Roman"/>
          <w:sz w:val="24"/>
          <w:szCs w:val="24"/>
        </w:rPr>
        <w:t xml:space="preserve"> </w:t>
      </w:r>
      <w:r w:rsidRPr="00CA43B3">
        <w:rPr>
          <w:rFonts w:ascii="Times New Roman" w:hAnsi="Times New Roman" w:cs="Times New Roman"/>
          <w:sz w:val="24"/>
          <w:szCs w:val="24"/>
        </w:rPr>
        <w:t>et al. 1996). Daily integrated measurements of metabolism represent the balance between daytime production and nighttime respiration attributed to all ecosystem components. Open-water estimates also provide a more accessible means of tracking ecosystem change over time as compared to discrete sampling events with bottle-based approaches. Although</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metabolic rates vary naturally at different spatial and temporal scales (Ziegler</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and Benner 1998; Caffrey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2004; Russell and </w:t>
      </w:r>
      <w:proofErr w:type="spellStart"/>
      <w:r w:rsidRPr="00CA43B3">
        <w:rPr>
          <w:rFonts w:ascii="Times New Roman" w:hAnsi="Times New Roman" w:cs="Times New Roman"/>
          <w:sz w:val="24"/>
          <w:szCs w:val="24"/>
        </w:rPr>
        <w:t>Montagna</w:t>
      </w:r>
      <w:proofErr w:type="spellEnd"/>
      <w:r w:rsidRPr="00CA43B3">
        <w:rPr>
          <w:rFonts w:ascii="Times New Roman" w:hAnsi="Times New Roman" w:cs="Times New Roman"/>
          <w:sz w:val="24"/>
          <w:szCs w:val="24"/>
        </w:rPr>
        <w:t xml:space="preserve"> 2007), anthropogenic nutrient sources are often contributing factors that increase rates of production (Nixon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1995; NRC 2000). Reliable estimates of whole ecosystem metabolism are critical for measuring both background rates of production and potential impacts of human activities on </w:t>
      </w:r>
      <w:proofErr w:type="spellStart"/>
      <w:r w:rsidRPr="00CA43B3">
        <w:rPr>
          <w:rFonts w:ascii="Times New Roman" w:hAnsi="Times New Roman" w:cs="Times New Roman"/>
          <w:sz w:val="24"/>
          <w:szCs w:val="24"/>
        </w:rPr>
        <w:t>ecosytem</w:t>
      </w:r>
      <w:proofErr w:type="spellEnd"/>
      <w:r w:rsidRPr="00CA43B3">
        <w:rPr>
          <w:rFonts w:ascii="Times New Roman" w:hAnsi="Times New Roman" w:cs="Times New Roman"/>
          <w:sz w:val="24"/>
          <w:szCs w:val="24"/>
        </w:rPr>
        <w:t xml:space="preserve"> function.</w:t>
      </w:r>
    </w:p>
    <w:p w:rsidR="000206BF" w:rsidRPr="00CA43B3" w:rsidRDefault="00FB6C29" w:rsidP="007B7ECB">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The ability to accurately estimate whole system metabolism using the open-water method depends on the degree to which assumptions of the theory are satisfied (</w:t>
      </w:r>
      <w:proofErr w:type="spellStart"/>
      <w:r w:rsidRPr="00CA43B3">
        <w:rPr>
          <w:rFonts w:ascii="Times New Roman" w:hAnsi="Times New Roman" w:cs="Times New Roman"/>
          <w:sz w:val="24"/>
          <w:szCs w:val="24"/>
        </w:rPr>
        <w:t>Staehr</w:t>
      </w:r>
      <w:proofErr w:type="spellEnd"/>
      <w:r w:rsidRPr="00CA43B3">
        <w:rPr>
          <w:rFonts w:ascii="Times New Roman" w:hAnsi="Times New Roman" w:cs="Times New Roman"/>
          <w:sz w:val="24"/>
          <w:szCs w:val="24"/>
        </w:rPr>
        <w:t xml:space="preserve"> et al. 2010; Kemp and Testa 2012). The fundamental assumption is that the time series of dissolved oxygen (DO) represents a </w:t>
      </w:r>
      <w:proofErr w:type="spellStart"/>
      <w:r w:rsidRPr="00CA43B3">
        <w:rPr>
          <w:rFonts w:ascii="Times New Roman" w:hAnsi="Times New Roman" w:cs="Times New Roman"/>
          <w:sz w:val="24"/>
          <w:szCs w:val="24"/>
        </w:rPr>
        <w:t>Lagrangian</w:t>
      </w:r>
      <w:proofErr w:type="spellEnd"/>
      <w:r w:rsidRPr="00CA43B3">
        <w:rPr>
          <w:rFonts w:ascii="Times New Roman" w:hAnsi="Times New Roman" w:cs="Times New Roman"/>
          <w:sz w:val="24"/>
          <w:szCs w:val="24"/>
        </w:rPr>
        <w:t xml:space="preserve"> specification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of the flow field (</w:t>
      </w:r>
      <w:proofErr w:type="spellStart"/>
      <w:r w:rsidRPr="00CA43B3">
        <w:rPr>
          <w:rFonts w:ascii="Times New Roman" w:hAnsi="Times New Roman" w:cs="Times New Roman"/>
          <w:sz w:val="24"/>
          <w:szCs w:val="24"/>
        </w:rPr>
        <w:t>Needoba</w:t>
      </w:r>
      <w:proofErr w:type="spellEnd"/>
      <w:r w:rsidRPr="00CA43B3">
        <w:rPr>
          <w:rFonts w:ascii="Times New Roman" w:hAnsi="Times New Roman" w:cs="Times New Roman"/>
          <w:sz w:val="24"/>
          <w:szCs w:val="24"/>
        </w:rPr>
        <w:t xml:space="preserve"> et al. 2012). The </w:t>
      </w:r>
      <w:proofErr w:type="spellStart"/>
      <w:r w:rsidRPr="00CA43B3">
        <w:rPr>
          <w:rFonts w:ascii="Times New Roman" w:hAnsi="Times New Roman" w:cs="Times New Roman"/>
          <w:sz w:val="24"/>
          <w:szCs w:val="24"/>
        </w:rPr>
        <w:t>Lagrangian</w:t>
      </w:r>
      <w:proofErr w:type="spellEnd"/>
      <w:r w:rsidRPr="00CA43B3">
        <w:rPr>
          <w:rFonts w:ascii="Times New Roman" w:hAnsi="Times New Roman" w:cs="Times New Roman"/>
          <w:sz w:val="24"/>
          <w:szCs w:val="24"/>
        </w:rPr>
        <w:t xml:space="preserve"> specification characterizes an individual fluid parcel through time, such as a parcel of water moving with the tide. In reality, most DO time series are collected</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at fixed locations</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such as a mooring or dock, so they are </w:t>
      </w:r>
      <w:proofErr w:type="gramStart"/>
      <w:r w:rsidRPr="00CA43B3">
        <w:rPr>
          <w:rFonts w:ascii="Times New Roman" w:hAnsi="Times New Roman" w:cs="Times New Roman"/>
          <w:sz w:val="24"/>
          <w:szCs w:val="24"/>
        </w:rPr>
        <w:t>a</w:t>
      </w:r>
      <w:proofErr w:type="gramEnd"/>
      <w:r w:rsidRPr="00CA43B3">
        <w:rPr>
          <w:rFonts w:ascii="Times New Roman" w:hAnsi="Times New Roman" w:cs="Times New Roman"/>
          <w:sz w:val="24"/>
          <w:szCs w:val="24"/>
        </w:rPr>
        <w:t xml:space="preserve"> </w:t>
      </w:r>
      <w:proofErr w:type="spellStart"/>
      <w:r w:rsidRPr="00CA43B3">
        <w:rPr>
          <w:rFonts w:ascii="Times New Roman" w:hAnsi="Times New Roman" w:cs="Times New Roman"/>
          <w:sz w:val="24"/>
          <w:szCs w:val="24"/>
        </w:rPr>
        <w:t>Eulerian</w:t>
      </w:r>
      <w:proofErr w:type="spellEnd"/>
      <w:r w:rsidRPr="00CA43B3">
        <w:rPr>
          <w:rFonts w:ascii="Times New Roman" w:hAnsi="Times New Roman" w:cs="Times New Roman"/>
          <w:sz w:val="24"/>
          <w:szCs w:val="24"/>
        </w:rPr>
        <w:t xml:space="preserve"> specification of the flow field. Time series at fixed locations</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may characterize</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water masses with different</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metabolic</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histories as water is </w:t>
      </w:r>
      <w:proofErr w:type="spellStart"/>
      <w:r w:rsidRPr="00CA43B3">
        <w:rPr>
          <w:rFonts w:ascii="Times New Roman" w:hAnsi="Times New Roman" w:cs="Times New Roman"/>
          <w:sz w:val="24"/>
          <w:szCs w:val="24"/>
        </w:rPr>
        <w:t>advected</w:t>
      </w:r>
      <w:proofErr w:type="spellEnd"/>
      <w:r w:rsidRPr="00CA43B3">
        <w:rPr>
          <w:rFonts w:ascii="Times New Roman" w:hAnsi="Times New Roman" w:cs="Times New Roman"/>
          <w:sz w:val="24"/>
          <w:szCs w:val="24"/>
        </w:rPr>
        <w:t xml:space="preserve"> past the sensor, leading to errors in metabolism estimates (Kemp and Boynton 1980; Russell and</w:t>
      </w:r>
      <w:r w:rsidR="0048179B">
        <w:rPr>
          <w:rFonts w:ascii="Times New Roman" w:hAnsi="Times New Roman" w:cs="Times New Roman"/>
          <w:sz w:val="24"/>
          <w:szCs w:val="24"/>
        </w:rPr>
        <w:t xml:space="preserve"> </w:t>
      </w:r>
      <w:proofErr w:type="spellStart"/>
      <w:r w:rsidRPr="00CA43B3">
        <w:rPr>
          <w:rFonts w:ascii="Times New Roman" w:hAnsi="Times New Roman" w:cs="Times New Roman"/>
          <w:sz w:val="24"/>
          <w:szCs w:val="24"/>
        </w:rPr>
        <w:t>Montagna</w:t>
      </w:r>
      <w:proofErr w:type="spellEnd"/>
      <w:r w:rsidRPr="00CA43B3">
        <w:rPr>
          <w:rFonts w:ascii="Times New Roman" w:hAnsi="Times New Roman" w:cs="Times New Roman"/>
          <w:sz w:val="24"/>
          <w:szCs w:val="24"/>
        </w:rPr>
        <w:t xml:space="preserve"> 2007). Given this critical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challenge, the open-water method has been used with varying success in estuaries influenced by tidal transport and mixing (Caffrey 2004; Russell and</w:t>
      </w:r>
      <w:r w:rsidR="0048179B">
        <w:rPr>
          <w:rFonts w:ascii="Times New Roman" w:hAnsi="Times New Roman" w:cs="Times New Roman"/>
          <w:sz w:val="24"/>
          <w:szCs w:val="24"/>
        </w:rPr>
        <w:t xml:space="preserve"> </w:t>
      </w:r>
      <w:proofErr w:type="spellStart"/>
      <w:r w:rsidRPr="00CA43B3">
        <w:rPr>
          <w:rFonts w:ascii="Times New Roman" w:hAnsi="Times New Roman" w:cs="Times New Roman"/>
          <w:sz w:val="24"/>
          <w:szCs w:val="24"/>
        </w:rPr>
        <w:t>Montagna</w:t>
      </w:r>
      <w:proofErr w:type="spellEnd"/>
      <w:r w:rsidRPr="00CA43B3">
        <w:rPr>
          <w:rFonts w:ascii="Times New Roman" w:hAnsi="Times New Roman" w:cs="Times New Roman"/>
          <w:sz w:val="24"/>
          <w:szCs w:val="24"/>
        </w:rPr>
        <w:t xml:space="preserve"> 2007; Caffrey et al. 2014). In contrast, the method has been more successfully applied to water </w:t>
      </w:r>
      <w:r w:rsidRPr="00CA43B3">
        <w:rPr>
          <w:rFonts w:ascii="Times New Roman" w:hAnsi="Times New Roman" w:cs="Times New Roman"/>
          <w:sz w:val="24"/>
          <w:szCs w:val="24"/>
        </w:rPr>
        <w:lastRenderedPageBreak/>
        <w:t>quality time series in lakes, although stratification may limit estimates to specific vertical layers (</w:t>
      </w:r>
      <w:proofErr w:type="spellStart"/>
      <w:r w:rsidRPr="00CA43B3">
        <w:rPr>
          <w:rFonts w:ascii="Times New Roman" w:hAnsi="Times New Roman" w:cs="Times New Roman"/>
          <w:sz w:val="24"/>
          <w:szCs w:val="24"/>
        </w:rPr>
        <w:t>Staehr</w:t>
      </w:r>
      <w:proofErr w:type="spellEnd"/>
      <w:r w:rsidRPr="00CA43B3">
        <w:rPr>
          <w:rFonts w:ascii="Times New Roman" w:hAnsi="Times New Roman" w:cs="Times New Roman"/>
          <w:sz w:val="24"/>
          <w:szCs w:val="24"/>
        </w:rPr>
        <w:t xml:space="preserve"> et al. 2010; </w:t>
      </w:r>
      <w:proofErr w:type="spellStart"/>
      <w:r w:rsidRPr="00CA43B3">
        <w:rPr>
          <w:rFonts w:ascii="Times New Roman" w:hAnsi="Times New Roman" w:cs="Times New Roman"/>
          <w:sz w:val="24"/>
          <w:szCs w:val="24"/>
        </w:rPr>
        <w:t>Coloso</w:t>
      </w:r>
      <w:proofErr w:type="spellEnd"/>
      <w:r w:rsidRPr="00CA43B3">
        <w:rPr>
          <w:rFonts w:ascii="Times New Roman" w:hAnsi="Times New Roman" w:cs="Times New Roman"/>
          <w:sz w:val="24"/>
          <w:szCs w:val="24"/>
        </w:rPr>
        <w:t xml:space="preserve"> et al. 2011; </w:t>
      </w:r>
      <w:proofErr w:type="spellStart"/>
      <w:r w:rsidRPr="00CA43B3">
        <w:rPr>
          <w:rFonts w:ascii="Times New Roman" w:hAnsi="Times New Roman" w:cs="Times New Roman"/>
          <w:sz w:val="24"/>
          <w:szCs w:val="24"/>
        </w:rPr>
        <w:t>Batt</w:t>
      </w:r>
      <w:proofErr w:type="spellEnd"/>
      <w:r w:rsidRPr="00CA43B3">
        <w:rPr>
          <w:rFonts w:ascii="Times New Roman" w:hAnsi="Times New Roman" w:cs="Times New Roman"/>
          <w:sz w:val="24"/>
          <w:szCs w:val="24"/>
        </w:rPr>
        <w:t xml:space="preserve"> and Carpenter 2012). Appropriate placement of monitoring </w:t>
      </w:r>
      <w:proofErr w:type="spellStart"/>
      <w:r w:rsidRPr="00CA43B3">
        <w:rPr>
          <w:rFonts w:ascii="Times New Roman" w:hAnsi="Times New Roman" w:cs="Times New Roman"/>
          <w:sz w:val="24"/>
          <w:szCs w:val="24"/>
        </w:rPr>
        <w:t>sondes</w:t>
      </w:r>
      <w:proofErr w:type="spellEnd"/>
      <w:r w:rsidRPr="00CA43B3">
        <w:rPr>
          <w:rFonts w:ascii="Times New Roman" w:hAnsi="Times New Roman" w:cs="Times New Roman"/>
          <w:sz w:val="24"/>
          <w:szCs w:val="24"/>
        </w:rPr>
        <w:t>, sampling frequency and duration, and reliability of data from single stations have been relevant issues in applying the open-water method to systems influenced by physical mixing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(Russell and </w:t>
      </w:r>
      <w:proofErr w:type="spellStart"/>
      <w:r w:rsidRPr="00CA43B3">
        <w:rPr>
          <w:rFonts w:ascii="Times New Roman" w:hAnsi="Times New Roman" w:cs="Times New Roman"/>
          <w:sz w:val="24"/>
          <w:szCs w:val="24"/>
        </w:rPr>
        <w:t>Montagna</w:t>
      </w:r>
      <w:proofErr w:type="spellEnd"/>
      <w:r w:rsidRPr="00CA43B3">
        <w:rPr>
          <w:rFonts w:ascii="Times New Roman" w:hAnsi="Times New Roman" w:cs="Times New Roman"/>
          <w:sz w:val="24"/>
          <w:szCs w:val="24"/>
        </w:rPr>
        <w:t xml:space="preserve"> 2007; </w:t>
      </w:r>
      <w:proofErr w:type="spellStart"/>
      <w:r w:rsidRPr="00CA43B3">
        <w:rPr>
          <w:rFonts w:ascii="Times New Roman" w:hAnsi="Times New Roman" w:cs="Times New Roman"/>
          <w:sz w:val="24"/>
          <w:szCs w:val="24"/>
        </w:rPr>
        <w:t>Staehr</w:t>
      </w:r>
      <w:proofErr w:type="spellEnd"/>
      <w:r w:rsidRPr="00CA43B3">
        <w:rPr>
          <w:rFonts w:ascii="Times New Roman" w:hAnsi="Times New Roman" w:cs="Times New Roman"/>
          <w:sz w:val="24"/>
          <w:szCs w:val="24"/>
        </w:rPr>
        <w:t xml:space="preserve"> et al. 2010). Individual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sampling stations near bay inlets or along major tidal axes may produce DO time series that are strongly influenced by advection, leading to relatively large errors when using the open-water method.</w:t>
      </w:r>
    </w:p>
    <w:p w:rsidR="000206BF" w:rsidRPr="00CA43B3" w:rsidRDefault="00FB6C29" w:rsidP="007B7ECB">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Although numerous studies have shown that application of the open-water method to lakes or estuaries may be problematic</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(Ziegler</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and Benner 1998; Caffrey 2003; </w:t>
      </w:r>
      <w:proofErr w:type="spellStart"/>
      <w:r w:rsidRPr="00CA43B3">
        <w:rPr>
          <w:rFonts w:ascii="Times New Roman" w:hAnsi="Times New Roman" w:cs="Times New Roman"/>
          <w:sz w:val="24"/>
          <w:szCs w:val="24"/>
        </w:rPr>
        <w:t>Coloso</w:t>
      </w:r>
      <w:proofErr w:type="spellEnd"/>
      <w:r w:rsidRPr="00CA43B3">
        <w:rPr>
          <w:rFonts w:ascii="Times New Roman" w:hAnsi="Times New Roman" w:cs="Times New Roman"/>
          <w:sz w:val="24"/>
          <w:szCs w:val="24"/>
        </w:rPr>
        <w:t xml:space="preserve"> et al. 2011; </w:t>
      </w:r>
      <w:proofErr w:type="spellStart"/>
      <w:r w:rsidRPr="00CA43B3">
        <w:rPr>
          <w:rFonts w:ascii="Times New Roman" w:hAnsi="Times New Roman" w:cs="Times New Roman"/>
          <w:sz w:val="24"/>
          <w:szCs w:val="24"/>
        </w:rPr>
        <w:t>Batt</w:t>
      </w:r>
      <w:proofErr w:type="spellEnd"/>
      <w:r w:rsidRPr="00CA43B3">
        <w:rPr>
          <w:rFonts w:ascii="Times New Roman" w:hAnsi="Times New Roman" w:cs="Times New Roman"/>
          <w:sz w:val="24"/>
          <w:szCs w:val="24"/>
        </w:rPr>
        <w:t xml:space="preserve"> and Carpenter 2012; </w:t>
      </w:r>
      <w:proofErr w:type="spellStart"/>
      <w:r w:rsidRPr="00CA43B3">
        <w:rPr>
          <w:rFonts w:ascii="Times New Roman" w:hAnsi="Times New Roman" w:cs="Times New Roman"/>
          <w:sz w:val="24"/>
          <w:szCs w:val="24"/>
        </w:rPr>
        <w:t>Nidzieko</w:t>
      </w:r>
      <w:proofErr w:type="spellEnd"/>
      <w:r w:rsidRPr="00CA43B3">
        <w:rPr>
          <w:rFonts w:ascii="Times New Roman" w:hAnsi="Times New Roman" w:cs="Times New Roman"/>
          <w:sz w:val="24"/>
          <w:szCs w:val="24"/>
        </w:rPr>
        <w:t xml:space="preserve"> et al. 2014), very few quantitative</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approaches have been developed to address potential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bias or noise in metabolism estimates resulting from advection. For example, an extensive analysis by Caffrey (2003) applied the open-water method to estimate metabolism at</w:t>
      </w:r>
      <w:r w:rsidR="0048179B">
        <w:rPr>
          <w:rFonts w:ascii="Times New Roman" w:hAnsi="Times New Roman" w:cs="Times New Roman"/>
          <w:sz w:val="24"/>
          <w:szCs w:val="24"/>
        </w:rPr>
        <w:t xml:space="preserve"> </w:t>
      </w:r>
      <w:r w:rsidRPr="00CA43B3">
        <w:rPr>
          <w:rFonts w:ascii="Times New Roman" w:hAnsi="Times New Roman" w:cs="Times New Roman"/>
          <w:sz w:val="24"/>
          <w:szCs w:val="24"/>
        </w:rPr>
        <w:t>28 continuous monitoring stations at 14 US estuaries. A significant portion of the production and respiration estimates were negative (3 - 69% depending on site), suggesting advection of water masses was a likely a major factor influencing the DO time series. These ‘anomalous’</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values are typically omitted from the analysis (Caffrey 2003; Collins et al. 2013), which may upwardly bias estimates of mean metabolism (Caffrey et al. 2014). Further, </w:t>
      </w:r>
      <w:proofErr w:type="spellStart"/>
      <w:r w:rsidRPr="00CA43B3">
        <w:rPr>
          <w:rFonts w:ascii="Times New Roman" w:hAnsi="Times New Roman" w:cs="Times New Roman"/>
          <w:sz w:val="24"/>
          <w:szCs w:val="24"/>
        </w:rPr>
        <w:t>Nidzieko</w:t>
      </w:r>
      <w:proofErr w:type="spellEnd"/>
      <w:r w:rsidRPr="00CA43B3">
        <w:rPr>
          <w:rFonts w:ascii="Times New Roman" w:hAnsi="Times New Roman" w:cs="Times New Roman"/>
          <w:sz w:val="24"/>
          <w:szCs w:val="24"/>
        </w:rPr>
        <w:t xml:space="preserve"> et al. (2014) evaluated the effects of tidal advection on metabolism estimates in a </w:t>
      </w:r>
      <w:proofErr w:type="spellStart"/>
      <w:r w:rsidRPr="00CA43B3">
        <w:rPr>
          <w:rFonts w:ascii="Times New Roman" w:hAnsi="Times New Roman" w:cs="Times New Roman"/>
          <w:sz w:val="24"/>
          <w:szCs w:val="24"/>
        </w:rPr>
        <w:t>mesotidal</w:t>
      </w:r>
      <w:proofErr w:type="spellEnd"/>
      <w:r w:rsidRPr="00CA43B3">
        <w:rPr>
          <w:rFonts w:ascii="Times New Roman" w:hAnsi="Times New Roman" w:cs="Times New Roman"/>
          <w:sz w:val="24"/>
          <w:szCs w:val="24"/>
        </w:rPr>
        <w:t xml:space="preserve"> estuary. Estimates from a single location were strongly correlated with the spring-neap cycle such that net heterotrophy was more common during spring tides, whereas metabolism was generally balanced during neap tides. This example illustrates that metabolism may actually be modulated by the tide, as opposed to artifacts in the DO time series caused by advection on daily time scales. </w:t>
      </w:r>
      <w:proofErr w:type="spellStart"/>
      <w:r w:rsidRPr="00CA43B3">
        <w:rPr>
          <w:rFonts w:ascii="Times New Roman" w:hAnsi="Times New Roman" w:cs="Times New Roman"/>
          <w:sz w:val="24"/>
          <w:szCs w:val="24"/>
        </w:rPr>
        <w:t>Nidzieko</w:t>
      </w:r>
      <w:proofErr w:type="spellEnd"/>
      <w:r w:rsidR="00CA43B3">
        <w:rPr>
          <w:rFonts w:ascii="Times New Roman" w:hAnsi="Times New Roman" w:cs="Times New Roman"/>
          <w:sz w:val="24"/>
          <w:szCs w:val="24"/>
        </w:rPr>
        <w:t xml:space="preserve"> </w:t>
      </w:r>
      <w:r w:rsidRPr="00CA43B3">
        <w:rPr>
          <w:rFonts w:ascii="Times New Roman" w:hAnsi="Times New Roman" w:cs="Times New Roman"/>
          <w:sz w:val="24"/>
          <w:szCs w:val="24"/>
        </w:rPr>
        <w:t>et al. (2014) used a control-volume approach by impounding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a section of the upper estuary to understand how physical processes contribute to biological variability. Although useful as an in situ, site-specific approach, more accessible statistical methods specific to time series are needed given the increasing availability of continuous monitoring data. For example, </w:t>
      </w:r>
      <w:proofErr w:type="spellStart"/>
      <w:r w:rsidRPr="00CA43B3">
        <w:rPr>
          <w:rFonts w:ascii="Times New Roman" w:hAnsi="Times New Roman" w:cs="Times New Roman"/>
          <w:sz w:val="24"/>
          <w:szCs w:val="24"/>
        </w:rPr>
        <w:t>Batt</w:t>
      </w:r>
      <w:proofErr w:type="spellEnd"/>
      <w:r w:rsidRPr="00CA43B3">
        <w:rPr>
          <w:rFonts w:ascii="Times New Roman" w:hAnsi="Times New Roman" w:cs="Times New Roman"/>
          <w:sz w:val="24"/>
          <w:szCs w:val="24"/>
        </w:rPr>
        <w:t xml:space="preserve"> and Carpenter (2012) explored the use of a </w:t>
      </w:r>
      <w:proofErr w:type="spellStart"/>
      <w:r w:rsidRPr="00CA43B3">
        <w:rPr>
          <w:rFonts w:ascii="Times New Roman" w:hAnsi="Times New Roman" w:cs="Times New Roman"/>
          <w:sz w:val="24"/>
          <w:szCs w:val="24"/>
        </w:rPr>
        <w:t>Kalman</w:t>
      </w:r>
      <w:proofErr w:type="spellEnd"/>
      <w:r w:rsidR="00CA43B3">
        <w:rPr>
          <w:rFonts w:ascii="Times New Roman" w:hAnsi="Times New Roman" w:cs="Times New Roman"/>
          <w:sz w:val="24"/>
          <w:szCs w:val="24"/>
        </w:rPr>
        <w:t xml:space="preserve"> </w:t>
      </w:r>
      <w:r w:rsidRPr="00CA43B3">
        <w:rPr>
          <w:rFonts w:ascii="Times New Roman" w:hAnsi="Times New Roman" w:cs="Times New Roman"/>
          <w:sz w:val="24"/>
          <w:szCs w:val="24"/>
        </w:rPr>
        <w:t>filter (Harvey 1989) to remove process and observation uncertainty</w:t>
      </w:r>
      <w:r w:rsidR="0048179B">
        <w:rPr>
          <w:rFonts w:ascii="Times New Roman" w:hAnsi="Times New Roman" w:cs="Times New Roman"/>
          <w:sz w:val="24"/>
          <w:szCs w:val="24"/>
        </w:rPr>
        <w:t xml:space="preserve"> </w:t>
      </w:r>
      <w:r w:rsidRPr="00CA43B3">
        <w:rPr>
          <w:rFonts w:ascii="Times New Roman" w:hAnsi="Times New Roman" w:cs="Times New Roman"/>
          <w:sz w:val="24"/>
          <w:szCs w:val="24"/>
        </w:rPr>
        <w:t>from DO time series in lakes. Similar</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approaches have not been developed for estuaries, particularly those that address potential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effects of tidal advection.</w:t>
      </w:r>
    </w:p>
    <w:p w:rsidR="000206BF" w:rsidRPr="00CA43B3" w:rsidRDefault="00FB6C29" w:rsidP="007B7ECB">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This article describes the development and application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of a method for improving estimates of </w:t>
      </w:r>
      <w:proofErr w:type="spellStart"/>
      <w:r w:rsidRPr="00CA43B3">
        <w:rPr>
          <w:rFonts w:ascii="Times New Roman" w:hAnsi="Times New Roman" w:cs="Times New Roman"/>
          <w:sz w:val="24"/>
          <w:szCs w:val="24"/>
        </w:rPr>
        <w:t>ecosytem</w:t>
      </w:r>
      <w:proofErr w:type="spellEnd"/>
      <w:r w:rsidRPr="00CA43B3">
        <w:rPr>
          <w:rFonts w:ascii="Times New Roman" w:hAnsi="Times New Roman" w:cs="Times New Roman"/>
          <w:sz w:val="24"/>
          <w:szCs w:val="24"/>
        </w:rPr>
        <w:t xml:space="preserve"> metabolism computed from DO time series by reducing the effect of tidal advection on continuous DO observations. We used a weighted regression approach originally developed to </w:t>
      </w:r>
      <w:r w:rsidRPr="00CA43B3">
        <w:rPr>
          <w:rFonts w:ascii="Times New Roman" w:hAnsi="Times New Roman" w:cs="Times New Roman"/>
          <w:sz w:val="24"/>
          <w:szCs w:val="24"/>
        </w:rPr>
        <w:lastRenderedPageBreak/>
        <w:t>resolve trends in pollutant concentrations in streams and rivers (Hirsch et al. 2010). The weighted regression approach creates dynamic predictions</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of DO as a function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of time and tidal height change, which are then used to filter, or </w:t>
      </w:r>
      <w:proofErr w:type="spellStart"/>
      <w:r w:rsidRPr="00CA43B3">
        <w:rPr>
          <w:rFonts w:ascii="Times New Roman" w:hAnsi="Times New Roman" w:cs="Times New Roman"/>
          <w:sz w:val="24"/>
          <w:szCs w:val="24"/>
        </w:rPr>
        <w:t>detide</w:t>
      </w:r>
      <w:proofErr w:type="spellEnd"/>
      <w:r w:rsidRPr="00CA43B3">
        <w:rPr>
          <w:rFonts w:ascii="Times New Roman" w:hAnsi="Times New Roman" w:cs="Times New Roman"/>
          <w:sz w:val="24"/>
          <w:szCs w:val="24"/>
        </w:rPr>
        <w:t xml:space="preserve">, the DO signal. The model is based on the recognition that daily fluctuations in DO caused by metabolism are associated with the solar cycle, whereas other fluctuations in estuaries are likely associated with cyclical water level changes that generally exhibit </w:t>
      </w:r>
      <w:proofErr w:type="spellStart"/>
      <w:r w:rsidRPr="00CA43B3">
        <w:rPr>
          <w:rFonts w:ascii="Times New Roman" w:hAnsi="Times New Roman" w:cs="Times New Roman"/>
          <w:sz w:val="24"/>
          <w:szCs w:val="24"/>
        </w:rPr>
        <w:t>pregression</w:t>
      </w:r>
      <w:proofErr w:type="spellEnd"/>
      <w:r w:rsidRPr="00CA43B3">
        <w:rPr>
          <w:rFonts w:ascii="Times New Roman" w:hAnsi="Times New Roman" w:cs="Times New Roman"/>
          <w:sz w:val="24"/>
          <w:szCs w:val="24"/>
        </w:rPr>
        <w:t xml:space="preserve"> relative to the solar cycle. The weighted regression model was applied, rather than methods commonly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used for </w:t>
      </w:r>
      <w:proofErr w:type="spellStart"/>
      <w:r w:rsidRPr="00CA43B3">
        <w:rPr>
          <w:rFonts w:ascii="Times New Roman" w:hAnsi="Times New Roman" w:cs="Times New Roman"/>
          <w:sz w:val="24"/>
          <w:szCs w:val="24"/>
        </w:rPr>
        <w:t>detiding</w:t>
      </w:r>
      <w:proofErr w:type="spellEnd"/>
      <w:r w:rsidRPr="00CA43B3">
        <w:rPr>
          <w:rFonts w:ascii="Times New Roman" w:hAnsi="Times New Roman" w:cs="Times New Roman"/>
          <w:sz w:val="24"/>
          <w:szCs w:val="24"/>
        </w:rPr>
        <w:t xml:space="preserve"> in physical oceanography, to allow for the complex and dynamic patterns of DO changes relative to advection. The method targets the periodicity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of the tidal component</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as an explicit variable during model fitting, which allows the ability to isolate the biological component of the dissolved oxygen time series. As a result, the weighted regression approach can preserve the true biological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signal in the output</w:t>
      </w:r>
      <w:r w:rsidR="0048179B">
        <w:rPr>
          <w:rFonts w:ascii="Times New Roman" w:hAnsi="Times New Roman" w:cs="Times New Roman"/>
          <w:sz w:val="24"/>
          <w:szCs w:val="24"/>
        </w:rPr>
        <w:t xml:space="preserve"> </w:t>
      </w:r>
      <w:r w:rsidRPr="00CA43B3">
        <w:rPr>
          <w:rFonts w:ascii="Times New Roman" w:hAnsi="Times New Roman" w:cs="Times New Roman"/>
          <w:sz w:val="24"/>
          <w:szCs w:val="24"/>
        </w:rPr>
        <w:t>rather than risking removal of both the biological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and physical components as with traditional </w:t>
      </w:r>
      <w:proofErr w:type="spellStart"/>
      <w:r w:rsidRPr="00CA43B3">
        <w:rPr>
          <w:rFonts w:ascii="Times New Roman" w:hAnsi="Times New Roman" w:cs="Times New Roman"/>
          <w:sz w:val="24"/>
          <w:szCs w:val="24"/>
        </w:rPr>
        <w:t>deconvulution</w:t>
      </w:r>
      <w:proofErr w:type="spellEnd"/>
      <w:r w:rsidR="00CA43B3">
        <w:rPr>
          <w:rFonts w:ascii="Times New Roman" w:hAnsi="Times New Roman" w:cs="Times New Roman"/>
          <w:sz w:val="24"/>
          <w:szCs w:val="24"/>
        </w:rPr>
        <w:t xml:space="preserve"> </w:t>
      </w:r>
      <w:r w:rsidRPr="00CA43B3">
        <w:rPr>
          <w:rFonts w:ascii="Times New Roman" w:hAnsi="Times New Roman" w:cs="Times New Roman"/>
          <w:sz w:val="24"/>
          <w:szCs w:val="24"/>
        </w:rPr>
        <w:t>methods. This approach offers a distinct advantage for estuaries where the magnitude of tidal effects on water quality observations can be severe. During initial method development, we used simulated DO time series with known characteristics to evaluate the ability of the weighted regression to remove the simulated effects of a tidally-</w:t>
      </w:r>
      <w:proofErr w:type="spellStart"/>
      <w:r w:rsidRPr="00CA43B3">
        <w:rPr>
          <w:rFonts w:ascii="Times New Roman" w:hAnsi="Times New Roman" w:cs="Times New Roman"/>
          <w:sz w:val="24"/>
          <w:szCs w:val="24"/>
        </w:rPr>
        <w:t>advected</w:t>
      </w:r>
      <w:proofErr w:type="spellEnd"/>
      <w:r w:rsidR="00CA43B3">
        <w:rPr>
          <w:rFonts w:ascii="Times New Roman" w:hAnsi="Times New Roman" w:cs="Times New Roman"/>
          <w:sz w:val="24"/>
          <w:szCs w:val="24"/>
        </w:rPr>
        <w:t xml:space="preserve"> </w:t>
      </w:r>
      <w:r w:rsidRPr="00CA43B3">
        <w:rPr>
          <w:rFonts w:ascii="Times New Roman" w:hAnsi="Times New Roman" w:cs="Times New Roman"/>
          <w:sz w:val="24"/>
          <w:szCs w:val="24"/>
        </w:rPr>
        <w:t>DO gradient. Subsequently, the simulation results informed further development of the method as applied to four case studies chosen from the National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Estuarine Research Reserve System (NERRS,</w:t>
      </w:r>
      <w:r w:rsidR="00CA43B3">
        <w:rPr>
          <w:rFonts w:ascii="Times New Roman" w:hAnsi="Times New Roman" w:cs="Times New Roman"/>
          <w:sz w:val="24"/>
          <w:szCs w:val="24"/>
        </w:rPr>
        <w:t xml:space="preserve"> </w:t>
      </w:r>
      <w:proofErr w:type="spellStart"/>
      <w:r w:rsidRPr="00CA43B3">
        <w:rPr>
          <w:rFonts w:ascii="Times New Roman" w:hAnsi="Times New Roman" w:cs="Times New Roman"/>
          <w:sz w:val="24"/>
          <w:szCs w:val="24"/>
        </w:rPr>
        <w:t>Wenner</w:t>
      </w:r>
      <w:proofErr w:type="spellEnd"/>
      <w:r w:rsidRPr="00CA43B3">
        <w:rPr>
          <w:rFonts w:ascii="Times New Roman" w:hAnsi="Times New Roman" w:cs="Times New Roman"/>
          <w:sz w:val="24"/>
          <w:szCs w:val="24"/>
        </w:rPr>
        <w:t xml:space="preserve"> et al. 2004). In all examples, tidal height is used as a proxy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for advection because it was recorded with the NERRS data. In the absence of quantitative data describing lateral DO variation (e.g., contemporaneous stations along a tidal axis), the model determines the </w:t>
      </w:r>
      <w:proofErr w:type="spellStart"/>
      <w:r w:rsidRPr="00CA43B3">
        <w:rPr>
          <w:rFonts w:ascii="Times New Roman" w:hAnsi="Times New Roman" w:cs="Times New Roman"/>
          <w:sz w:val="24"/>
          <w:szCs w:val="24"/>
        </w:rPr>
        <w:t>advective</w:t>
      </w:r>
      <w:proofErr w:type="spellEnd"/>
      <w:r w:rsidRPr="00CA43B3">
        <w:rPr>
          <w:rFonts w:ascii="Times New Roman" w:hAnsi="Times New Roman" w:cs="Times New Roman"/>
          <w:sz w:val="24"/>
          <w:szCs w:val="24"/>
        </w:rPr>
        <w:t xml:space="preserve"> effect empirically.</w:t>
      </w:r>
    </w:p>
    <w:p w:rsidR="000206BF" w:rsidRPr="0048179B" w:rsidRDefault="00FB6C29" w:rsidP="007B7ECB">
      <w:pPr>
        <w:spacing w:after="0" w:line="360" w:lineRule="auto"/>
        <w:rPr>
          <w:rFonts w:ascii="Times New Roman" w:hAnsi="Times New Roman" w:cs="Times New Roman"/>
          <w:b/>
          <w:i/>
          <w:sz w:val="28"/>
          <w:szCs w:val="24"/>
        </w:rPr>
      </w:pPr>
      <w:r w:rsidRPr="0048179B">
        <w:rPr>
          <w:rFonts w:ascii="Times New Roman" w:hAnsi="Times New Roman" w:cs="Times New Roman"/>
          <w:b/>
          <w:i/>
          <w:sz w:val="28"/>
          <w:szCs w:val="24"/>
        </w:rPr>
        <w:t>Materials and Procedures</w:t>
      </w:r>
    </w:p>
    <w:p w:rsidR="000206BF" w:rsidRPr="0048179B" w:rsidRDefault="00FB6C29" w:rsidP="007B7ECB">
      <w:pPr>
        <w:spacing w:after="0" w:line="360" w:lineRule="auto"/>
        <w:rPr>
          <w:rFonts w:ascii="Times New Roman" w:hAnsi="Times New Roman" w:cs="Times New Roman"/>
          <w:b/>
          <w:i/>
          <w:sz w:val="24"/>
          <w:szCs w:val="24"/>
        </w:rPr>
      </w:pPr>
      <w:r w:rsidRPr="0048179B">
        <w:rPr>
          <w:rFonts w:ascii="Times New Roman" w:hAnsi="Times New Roman" w:cs="Times New Roman"/>
          <w:b/>
          <w:i/>
          <w:sz w:val="24"/>
          <w:szCs w:val="24"/>
        </w:rPr>
        <w:t>Weighted regression for modelling and filtering DO time series</w:t>
      </w:r>
    </w:p>
    <w:p w:rsidR="000206BF" w:rsidRPr="00CA43B3" w:rsidRDefault="00FB6C29" w:rsidP="007B7ECB">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For this study, we adapted a weighted regression model to filter DO time series for apparent tidal effects. This model relied heavily on concepts used to develop the weighted regression on time, discharge, and season (WRTDS) method for estimating pollutant concentrations in streams and rivers (Hirsch et al. 2010). The functional form of the model is:</w:t>
      </w:r>
    </w:p>
    <w:p w:rsidR="000206BF" w:rsidRPr="00CA43B3" w:rsidRDefault="00D32D33" w:rsidP="007B7ECB">
      <w:pPr>
        <w:spacing w:after="0" w:line="360" w:lineRule="auto"/>
        <w:jc w:val="center"/>
        <w:rPr>
          <w:rFonts w:ascii="Times New Roman" w:hAnsi="Times New Roman" w:cs="Times New Roman"/>
          <w:sz w:val="24"/>
          <w:szCs w:val="24"/>
        </w:rPr>
      </w:pPr>
      <w:r w:rsidRPr="005D6E05">
        <w:rPr>
          <w:rFonts w:ascii="Times New Roman" w:hAnsi="Times New Roman" w:cs="Times New Roman"/>
          <w:position w:val="-12"/>
          <w:sz w:val="24"/>
          <w:szCs w:val="24"/>
        </w:rPr>
        <w:object w:dxaOrig="24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20pt;height:18pt" o:ole="">
            <v:imagedata r:id="rId10" o:title=""/>
          </v:shape>
          <o:OLEObject Type="Embed" ProgID="Equation.3" ShapeID="_x0000_i1033" DrawAspect="Content" ObjectID="_1493988398" r:id="rId11"/>
        </w:object>
      </w:r>
      <w:r>
        <w:rPr>
          <w:rFonts w:ascii="Times New Roman" w:hAnsi="Times New Roman" w:cs="Times New Roman"/>
          <w:sz w:val="24"/>
          <w:szCs w:val="24"/>
        </w:rPr>
        <w:tab/>
      </w:r>
      <w:r w:rsidR="00FB6C29" w:rsidRPr="00CA43B3">
        <w:rPr>
          <w:rFonts w:ascii="Times New Roman" w:hAnsi="Times New Roman" w:cs="Times New Roman"/>
          <w:sz w:val="24"/>
          <w:szCs w:val="24"/>
        </w:rPr>
        <w:t>(1)</w:t>
      </w:r>
    </w:p>
    <w:p w:rsidR="000206BF" w:rsidRPr="00CA43B3" w:rsidRDefault="00FB6C29" w:rsidP="007B7ECB">
      <w:pPr>
        <w:spacing w:after="0" w:line="360" w:lineRule="auto"/>
        <w:rPr>
          <w:rFonts w:ascii="Times New Roman" w:hAnsi="Times New Roman" w:cs="Times New Roman"/>
          <w:sz w:val="24"/>
          <w:szCs w:val="24"/>
        </w:rPr>
      </w:pPr>
      <w:proofErr w:type="gramStart"/>
      <w:r w:rsidRPr="00CA43B3">
        <w:rPr>
          <w:rFonts w:ascii="Times New Roman" w:hAnsi="Times New Roman" w:cs="Times New Roman"/>
          <w:sz w:val="24"/>
          <w:szCs w:val="24"/>
        </w:rPr>
        <w:t>where</w:t>
      </w:r>
      <w:proofErr w:type="gramEnd"/>
      <w:r w:rsidRPr="00CA43B3">
        <w:rPr>
          <w:rFonts w:ascii="Times New Roman" w:hAnsi="Times New Roman" w:cs="Times New Roman"/>
          <w:sz w:val="24"/>
          <w:szCs w:val="24"/>
        </w:rPr>
        <w:t xml:space="preserve"> </w:t>
      </w:r>
      <w:proofErr w:type="spellStart"/>
      <w:r w:rsidRPr="00D32D33">
        <w:rPr>
          <w:rFonts w:ascii="Times New Roman" w:hAnsi="Times New Roman" w:cs="Times New Roman"/>
          <w:i/>
          <w:sz w:val="24"/>
          <w:szCs w:val="24"/>
        </w:rPr>
        <w:t>DO</w:t>
      </w:r>
      <w:r w:rsidRPr="00D32D33">
        <w:rPr>
          <w:rFonts w:ascii="Times New Roman" w:hAnsi="Times New Roman" w:cs="Times New Roman"/>
          <w:i/>
          <w:sz w:val="24"/>
          <w:szCs w:val="24"/>
          <w:vertAlign w:val="subscript"/>
        </w:rPr>
        <w:t>obs</w:t>
      </w:r>
      <w:proofErr w:type="spellEnd"/>
      <w:r w:rsidRPr="00CA43B3">
        <w:rPr>
          <w:rFonts w:ascii="Times New Roman" w:hAnsi="Times New Roman" w:cs="Times New Roman"/>
          <w:sz w:val="24"/>
          <w:szCs w:val="24"/>
        </w:rPr>
        <w:t xml:space="preserve"> is a linear functi</w:t>
      </w:r>
      <w:r w:rsidR="00D32D33">
        <w:rPr>
          <w:rFonts w:ascii="Times New Roman" w:hAnsi="Times New Roman" w:cs="Times New Roman"/>
          <w:sz w:val="24"/>
          <w:szCs w:val="24"/>
        </w:rPr>
        <w:t xml:space="preserve">on of time </w:t>
      </w:r>
      <w:r w:rsidR="00D32D33" w:rsidRPr="00135D9E">
        <w:rPr>
          <w:rFonts w:ascii="Times New Roman" w:hAnsi="Times New Roman" w:cs="Times New Roman"/>
          <w:i/>
          <w:sz w:val="24"/>
          <w:szCs w:val="24"/>
        </w:rPr>
        <w:t>t</w:t>
      </w:r>
      <w:r w:rsidR="00D32D33">
        <w:rPr>
          <w:rFonts w:ascii="Times New Roman" w:hAnsi="Times New Roman" w:cs="Times New Roman"/>
          <w:sz w:val="24"/>
          <w:szCs w:val="24"/>
        </w:rPr>
        <w:t xml:space="preserve"> and tidal height </w:t>
      </w:r>
      <w:r w:rsidR="00D32D33" w:rsidRPr="00D32D33">
        <w:rPr>
          <w:rFonts w:ascii="Times New Roman" w:hAnsi="Times New Roman" w:cs="Times New Roman"/>
          <w:i/>
          <w:sz w:val="24"/>
          <w:szCs w:val="24"/>
        </w:rPr>
        <w:t>H</w:t>
      </w:r>
      <w:r w:rsidRPr="00CA43B3">
        <w:rPr>
          <w:rFonts w:ascii="Times New Roman" w:hAnsi="Times New Roman" w:cs="Times New Roman"/>
          <w:sz w:val="24"/>
          <w:szCs w:val="24"/>
        </w:rPr>
        <w:t>. Time is a continuous variable for the day and time of each observation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as a proportion of the number of total observations. The beginning of each day was defined as the nearest thirty minute observation to sunrise for the </w:t>
      </w:r>
      <w:r w:rsidRPr="00CA43B3">
        <w:rPr>
          <w:rFonts w:ascii="Times New Roman" w:hAnsi="Times New Roman" w:cs="Times New Roman"/>
          <w:sz w:val="24"/>
          <w:szCs w:val="24"/>
        </w:rPr>
        <w:lastRenderedPageBreak/>
        <w:t>location. Our model differed from the original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WRTDS</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method, which included parameters to estimate variation of the response variable on a sinusoidal period. DO variation was not modeled using this approach because the expected metabolically-driven pattern is not strictly sinusoidal.</w:t>
      </w:r>
    </w:p>
    <w:p w:rsidR="000206BF" w:rsidRPr="00CA43B3" w:rsidRDefault="00FB6C29" w:rsidP="007B7ECB">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Tidal height is used as a proxy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for advection because the model is empirical and only requires a variable that is correlated with the true measure of interest. An important distinction between tidal height and advection is that each variable could provide different information about a tidal regime. Tidal heights at the minimum and maximum of the range may be associated with periods of low advection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when water masses are not moving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rapidly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past the sensor, whereas tidal heights near the mean may be more likely to have greater advection. Accordingly, our use of tidal height should not be confused with a variable that directly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measures advection.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The model only requires a variable that indicates a particular point in the tidal cycle, such that tidal height can be mapped to advection with quantifiable periodicity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that can be isolated.</w:t>
      </w:r>
    </w:p>
    <w:p w:rsidR="00D32D33" w:rsidRDefault="00FB6C29" w:rsidP="007B7ECB">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Weighted</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regression was implemented</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as a moving window that allowed for estimation of DO throughout the time series by adapting to variation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through time as a function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of tide. Regression models were estimated sequentially for each observation in the time series using dynamic weight vectors that change with the center of the window. Weight vectors quantified the relevance of observations to the center of the window in respect to time, hour of the day, and tidal</w:t>
      </w:r>
      <w:r w:rsidR="0048179B">
        <w:rPr>
          <w:rFonts w:ascii="Times New Roman" w:hAnsi="Times New Roman" w:cs="Times New Roman"/>
          <w:sz w:val="24"/>
          <w:szCs w:val="24"/>
        </w:rPr>
        <w:t xml:space="preserve"> </w:t>
      </w:r>
      <w:r w:rsidRPr="00CA43B3">
        <w:rPr>
          <w:rFonts w:ascii="Times New Roman" w:hAnsi="Times New Roman" w:cs="Times New Roman"/>
          <w:sz w:val="24"/>
          <w:szCs w:val="24"/>
        </w:rPr>
        <w:t>height. Specifically, weights were assigned to each variable using a tri-cube weighting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function</w:t>
      </w:r>
      <w:r w:rsidR="0048179B">
        <w:rPr>
          <w:rFonts w:ascii="Times New Roman" w:hAnsi="Times New Roman" w:cs="Times New Roman"/>
          <w:sz w:val="24"/>
          <w:szCs w:val="24"/>
        </w:rPr>
        <w:t xml:space="preserve"> </w:t>
      </w:r>
      <w:r w:rsidRPr="00CA43B3">
        <w:rPr>
          <w:rFonts w:ascii="Times New Roman" w:hAnsi="Times New Roman" w:cs="Times New Roman"/>
          <w:sz w:val="24"/>
          <w:szCs w:val="24"/>
        </w:rPr>
        <w:t>(</w:t>
      </w:r>
      <w:proofErr w:type="spellStart"/>
      <w:r w:rsidRPr="00CA43B3">
        <w:rPr>
          <w:rFonts w:ascii="Times New Roman" w:hAnsi="Times New Roman" w:cs="Times New Roman"/>
          <w:sz w:val="24"/>
          <w:szCs w:val="24"/>
        </w:rPr>
        <w:t>Tukey</w:t>
      </w:r>
      <w:proofErr w:type="spellEnd"/>
      <w:r w:rsidRPr="00CA43B3">
        <w:rPr>
          <w:rFonts w:ascii="Times New Roman" w:hAnsi="Times New Roman" w:cs="Times New Roman"/>
          <w:sz w:val="24"/>
          <w:szCs w:val="24"/>
        </w:rPr>
        <w:t xml:space="preserve"> 1977; Hirsch et al. 2010):</w:t>
      </w:r>
    </w:p>
    <w:p w:rsidR="00D32D33" w:rsidRDefault="00D32D33" w:rsidP="007B7ECB">
      <w:pPr>
        <w:spacing w:after="0" w:line="360" w:lineRule="auto"/>
        <w:ind w:firstLine="720"/>
        <w:jc w:val="center"/>
        <w:rPr>
          <w:rFonts w:ascii="Times New Roman" w:hAnsi="Times New Roman" w:cs="Times New Roman"/>
          <w:sz w:val="24"/>
          <w:szCs w:val="24"/>
        </w:rPr>
      </w:pPr>
      <w:r w:rsidRPr="00D32D33">
        <w:rPr>
          <w:rFonts w:ascii="Times New Roman" w:hAnsi="Times New Roman" w:cs="Times New Roman"/>
          <w:position w:val="-36"/>
          <w:sz w:val="24"/>
          <w:szCs w:val="24"/>
        </w:rPr>
        <w:object w:dxaOrig="2900" w:dyaOrig="840">
          <v:shape id="_x0000_i1044" type="#_x0000_t75" style="width:144.75pt;height:42pt" o:ole="">
            <v:imagedata r:id="rId12" o:title=""/>
          </v:shape>
          <o:OLEObject Type="Embed" ProgID="Equation.3" ShapeID="_x0000_i1044" DrawAspect="Content" ObjectID="_1493988399" r:id="rId13"/>
        </w:object>
      </w:r>
      <w:r>
        <w:rPr>
          <w:rFonts w:ascii="Times New Roman" w:hAnsi="Times New Roman" w:cs="Times New Roman"/>
          <w:sz w:val="24"/>
          <w:szCs w:val="24"/>
        </w:rPr>
        <w:tab/>
      </w:r>
      <w:r w:rsidR="00FB6C29" w:rsidRPr="00CA43B3">
        <w:rPr>
          <w:rFonts w:ascii="Times New Roman" w:hAnsi="Times New Roman" w:cs="Times New Roman"/>
          <w:sz w:val="24"/>
          <w:szCs w:val="24"/>
        </w:rPr>
        <w:t>(2)</w:t>
      </w:r>
    </w:p>
    <w:p w:rsidR="000206BF" w:rsidRPr="00CA43B3" w:rsidRDefault="00FB6C29" w:rsidP="007B7ECB">
      <w:pPr>
        <w:spacing w:after="0" w:line="360" w:lineRule="auto"/>
        <w:rPr>
          <w:rFonts w:ascii="Times New Roman" w:hAnsi="Times New Roman" w:cs="Times New Roman"/>
          <w:sz w:val="24"/>
          <w:szCs w:val="24"/>
        </w:rPr>
      </w:pPr>
      <w:proofErr w:type="gramStart"/>
      <w:r w:rsidRPr="00CA43B3">
        <w:rPr>
          <w:rFonts w:ascii="Times New Roman" w:hAnsi="Times New Roman" w:cs="Times New Roman"/>
          <w:sz w:val="24"/>
          <w:szCs w:val="24"/>
        </w:rPr>
        <w:t>where</w:t>
      </w:r>
      <w:proofErr w:type="gramEnd"/>
      <w:r w:rsidRPr="00CA43B3">
        <w:rPr>
          <w:rFonts w:ascii="Times New Roman" w:hAnsi="Times New Roman" w:cs="Times New Roman"/>
          <w:sz w:val="24"/>
          <w:szCs w:val="24"/>
        </w:rPr>
        <w:t xml:space="preserve"> the weight </w:t>
      </w:r>
      <w:r w:rsidRPr="00D32D33">
        <w:rPr>
          <w:rFonts w:ascii="Times New Roman" w:hAnsi="Times New Roman" w:cs="Times New Roman"/>
          <w:i/>
          <w:sz w:val="24"/>
          <w:szCs w:val="24"/>
        </w:rPr>
        <w:t>w</w:t>
      </w:r>
      <w:r w:rsidRPr="00CA43B3">
        <w:rPr>
          <w:rFonts w:ascii="Times New Roman" w:hAnsi="Times New Roman" w:cs="Times New Roman"/>
          <w:sz w:val="24"/>
          <w:szCs w:val="24"/>
        </w:rPr>
        <w:t xml:space="preserve"> of each observation is inversely proportional to the distance </w:t>
      </w:r>
      <w:r w:rsidRPr="00D32D33">
        <w:rPr>
          <w:rFonts w:ascii="Times New Roman" w:hAnsi="Times New Roman" w:cs="Times New Roman"/>
          <w:i/>
          <w:sz w:val="24"/>
          <w:szCs w:val="24"/>
        </w:rPr>
        <w:t>d</w:t>
      </w:r>
      <w:r w:rsidRPr="00CA43B3">
        <w:rPr>
          <w:rFonts w:ascii="Times New Roman" w:hAnsi="Times New Roman" w:cs="Times New Roman"/>
          <w:sz w:val="24"/>
          <w:szCs w:val="24"/>
        </w:rPr>
        <w:t xml:space="preserve"> from the center of the window such that observations more similar to the point of reference are given higher weight in the regression. Observations that exceed the maximum</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width of the window </w:t>
      </w:r>
      <w:r w:rsidRPr="00D32D33">
        <w:rPr>
          <w:rFonts w:ascii="Times New Roman" w:hAnsi="Times New Roman" w:cs="Times New Roman"/>
          <w:i/>
          <w:sz w:val="24"/>
          <w:szCs w:val="24"/>
        </w:rPr>
        <w:t>h</w:t>
      </w:r>
      <w:r w:rsidRPr="00CA43B3">
        <w:rPr>
          <w:rFonts w:ascii="Times New Roman" w:hAnsi="Times New Roman" w:cs="Times New Roman"/>
          <w:sz w:val="24"/>
          <w:szCs w:val="24"/>
        </w:rPr>
        <w:t xml:space="preserve"> are assigned a weight</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of zero. The tri-cube weighting function is similar to a Gaussian distribution such that weights decrease gradually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from the center until the maximum window width is</w:t>
      </w:r>
      <w:r w:rsidR="0048179B">
        <w:rPr>
          <w:rFonts w:ascii="Times New Roman" w:hAnsi="Times New Roman" w:cs="Times New Roman"/>
          <w:sz w:val="24"/>
          <w:szCs w:val="24"/>
        </w:rPr>
        <w:t xml:space="preserve"> </w:t>
      </w:r>
      <w:r w:rsidRPr="00CA43B3">
        <w:rPr>
          <w:rFonts w:ascii="Times New Roman" w:hAnsi="Times New Roman" w:cs="Times New Roman"/>
          <w:sz w:val="24"/>
          <w:szCs w:val="24"/>
        </w:rPr>
        <w:t>reached. Regressions that use simpler windows</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(e.g., boxcar approach) are more sensitive to influential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observations as they enter or leave the window,</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whereas the tri-cube function minimizes their effect through gradual weighting of observations from the center (Hirsch et al.</w:t>
      </w:r>
      <w:r w:rsidR="0048179B">
        <w:rPr>
          <w:rFonts w:ascii="Times New Roman" w:hAnsi="Times New Roman" w:cs="Times New Roman"/>
          <w:sz w:val="24"/>
          <w:szCs w:val="24"/>
        </w:rPr>
        <w:t xml:space="preserve"> 2010). The </w:t>
      </w:r>
      <w:r w:rsidRPr="00CA43B3">
        <w:rPr>
          <w:rFonts w:ascii="Times New Roman" w:hAnsi="Times New Roman" w:cs="Times New Roman"/>
          <w:sz w:val="24"/>
          <w:szCs w:val="24"/>
        </w:rPr>
        <w:t xml:space="preserve">final weight vector for each observation is the product of the three separate weight vectors for time (day), hour, and tidal height. Windows for time (continuous throughout the day) and hour (within </w:t>
      </w:r>
      <w:r w:rsidRPr="00CA43B3">
        <w:rPr>
          <w:rFonts w:ascii="Times New Roman" w:hAnsi="Times New Roman" w:cs="Times New Roman"/>
          <w:sz w:val="24"/>
          <w:szCs w:val="24"/>
        </w:rPr>
        <w:lastRenderedPageBreak/>
        <w:t>each day) are used to weight observations based on distance (time)</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from the center of the window. The window for tidal height is used to weight observations based on the difference from mean tide as a proportion of tide range. For example, a half-window</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width of 0.5 means that observations are weighted proportionately within +/- 50% of the tide range referenced to the tidal height in the center of the window. A low weight is given to an observation if any of the three weighting values were not similar to the center of the window since the final weight vector is the product of three weight vectors for each variable (see the link in the multimedia section for graphical display of different weights).</w:t>
      </w:r>
    </w:p>
    <w:p w:rsidR="000206BF" w:rsidRPr="00CA43B3" w:rsidRDefault="00FB6C29" w:rsidP="007B7ECB">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The choice of window widths for weight vectors affects the model results; therefore, weights were selected via a rational and replicable method. Window widths that minimize prediction error are typically smaller than widths that should be used to minimize tidal effects. Similarly, window widths that more effectively filter the DO signal may produce less precise predictions for the observed data. Evaluations of the weighted regression method with simulated DO time series, described below, used multiple</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window</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widths to evaluate the ability of the model to filter the DO signal. The ability to predict observed DO was not a primary objective, rather the</w:t>
      </w:r>
      <w:r w:rsidR="0048179B">
        <w:rPr>
          <w:rFonts w:ascii="Times New Roman" w:hAnsi="Times New Roman" w:cs="Times New Roman"/>
          <w:sz w:val="24"/>
          <w:szCs w:val="24"/>
        </w:rPr>
        <w:t xml:space="preserve"> </w:t>
      </w:r>
      <w:r w:rsidRPr="00CA43B3">
        <w:rPr>
          <w:rFonts w:ascii="Times New Roman" w:hAnsi="Times New Roman" w:cs="Times New Roman"/>
          <w:sz w:val="24"/>
          <w:szCs w:val="24"/>
        </w:rPr>
        <w:t xml:space="preserve">window widths were </w:t>
      </w:r>
      <w:proofErr w:type="spellStart"/>
      <w:r w:rsidRPr="00CA43B3">
        <w:rPr>
          <w:rFonts w:ascii="Times New Roman" w:hAnsi="Times New Roman" w:cs="Times New Roman"/>
          <w:sz w:val="24"/>
          <w:szCs w:val="24"/>
        </w:rPr>
        <w:t>evaluted</w:t>
      </w:r>
      <w:proofErr w:type="spellEnd"/>
      <w:r w:rsidRPr="00CA43B3">
        <w:rPr>
          <w:rFonts w:ascii="Times New Roman" w:hAnsi="Times New Roman" w:cs="Times New Roman"/>
          <w:sz w:val="24"/>
          <w:szCs w:val="24"/>
        </w:rPr>
        <w:t xml:space="preserve"> for their ability to remove tidal variation from the DO time series.</w:t>
      </w:r>
    </w:p>
    <w:p w:rsidR="000206BF" w:rsidRPr="00CA43B3" w:rsidRDefault="00FB6C29" w:rsidP="007B7ECB">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The approach to minimize advection effects in the observed DO time series differs slightly from Hirsch et al. (2010), who used a two-dimensional grid predicted for stream pollutant concentrations across the time series and the range of discharge values observed in the study system. Normalized or discharge-independent values for pollutant concentration were obtained</w:t>
      </w:r>
      <w:r w:rsidR="0048179B">
        <w:rPr>
          <w:rFonts w:ascii="Times New Roman" w:hAnsi="Times New Roman" w:cs="Times New Roman"/>
          <w:sz w:val="24"/>
          <w:szCs w:val="24"/>
        </w:rPr>
        <w:t xml:space="preserve"> </w:t>
      </w:r>
      <w:r w:rsidRPr="00CA43B3">
        <w:rPr>
          <w:rFonts w:ascii="Times New Roman" w:hAnsi="Times New Roman" w:cs="Times New Roman"/>
          <w:sz w:val="24"/>
          <w:szCs w:val="24"/>
        </w:rPr>
        <w:t>by averaging grid predictions</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across the discharge values that were likely to occur on a given day. Rather than creating a two-dimensional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grid of DO related to time and tidal height change, the normalized time series herein were the model predictions conditional on time and constant tidal</w:t>
      </w:r>
      <w:r w:rsidR="0048179B">
        <w:rPr>
          <w:rFonts w:ascii="Times New Roman" w:hAnsi="Times New Roman" w:cs="Times New Roman"/>
          <w:sz w:val="24"/>
          <w:szCs w:val="24"/>
        </w:rPr>
        <w:t xml:space="preserve"> </w:t>
      </w:r>
      <w:r w:rsidRPr="00CA43B3">
        <w:rPr>
          <w:rFonts w:ascii="Times New Roman" w:hAnsi="Times New Roman" w:cs="Times New Roman"/>
          <w:sz w:val="24"/>
          <w:szCs w:val="24"/>
        </w:rPr>
        <w:t>height set to the mean:</w:t>
      </w:r>
    </w:p>
    <w:p w:rsidR="000206BF" w:rsidRPr="00CA43B3" w:rsidRDefault="0012307E" w:rsidP="007B7ECB">
      <w:pPr>
        <w:spacing w:after="0" w:line="360" w:lineRule="auto"/>
        <w:jc w:val="center"/>
        <w:rPr>
          <w:rFonts w:ascii="Times New Roman" w:hAnsi="Times New Roman" w:cs="Times New Roman"/>
          <w:sz w:val="24"/>
          <w:szCs w:val="24"/>
        </w:rPr>
      </w:pPr>
      <w:r w:rsidRPr="00D32D33">
        <w:rPr>
          <w:rFonts w:ascii="Times New Roman" w:hAnsi="Times New Roman" w:cs="Times New Roman"/>
          <w:position w:val="-18"/>
          <w:sz w:val="24"/>
          <w:szCs w:val="24"/>
        </w:rPr>
        <w:object w:dxaOrig="2260" w:dyaOrig="480">
          <v:shape id="_x0000_i1131" type="#_x0000_t75" style="width:113.25pt;height:24pt" o:ole="">
            <v:imagedata r:id="rId14" o:title=""/>
          </v:shape>
          <o:OLEObject Type="Embed" ProgID="Equation.3" ShapeID="_x0000_i1131" DrawAspect="Content" ObjectID="_1493988400" r:id="rId15"/>
        </w:object>
      </w:r>
      <w:r w:rsidR="00D32D33">
        <w:rPr>
          <w:rFonts w:ascii="Times New Roman" w:hAnsi="Times New Roman" w:cs="Times New Roman"/>
          <w:sz w:val="24"/>
          <w:szCs w:val="24"/>
        </w:rPr>
        <w:tab/>
      </w:r>
      <w:r w:rsidR="00FB6C29" w:rsidRPr="00CA43B3">
        <w:rPr>
          <w:rFonts w:ascii="Times New Roman" w:hAnsi="Times New Roman" w:cs="Times New Roman"/>
          <w:sz w:val="24"/>
          <w:szCs w:val="24"/>
        </w:rPr>
        <w:t>(3)</w:t>
      </w:r>
    </w:p>
    <w:p w:rsidR="000206BF" w:rsidRPr="00CA43B3" w:rsidRDefault="00FB6C29" w:rsidP="007B7ECB">
      <w:pPr>
        <w:spacing w:after="0" w:line="360" w:lineRule="auto"/>
        <w:rPr>
          <w:rFonts w:ascii="Times New Roman" w:hAnsi="Times New Roman" w:cs="Times New Roman"/>
          <w:sz w:val="24"/>
          <w:szCs w:val="24"/>
        </w:rPr>
      </w:pPr>
      <w:proofErr w:type="gramStart"/>
      <w:r w:rsidRPr="00CA43B3">
        <w:rPr>
          <w:rFonts w:ascii="Times New Roman" w:hAnsi="Times New Roman" w:cs="Times New Roman"/>
          <w:sz w:val="24"/>
          <w:szCs w:val="24"/>
        </w:rPr>
        <w:t>such</w:t>
      </w:r>
      <w:proofErr w:type="gramEnd"/>
      <w:r w:rsidRPr="00CA43B3">
        <w:rPr>
          <w:rFonts w:ascii="Times New Roman" w:hAnsi="Times New Roman" w:cs="Times New Roman"/>
          <w:sz w:val="24"/>
          <w:szCs w:val="24"/>
        </w:rPr>
        <w:t xml:space="preserve"> that the normalized</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time series represents DO variation related to biological processes. The term ‘filter’ is used in reference to the removal of a specific variance component from the time series, while maintaining the structure of the biological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component. Although</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the approach shares similarities with common filtering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techniques, a distinction is noted such that weighted regression has a specific purpose rather than the more generic objectives of common filters (e.g., moving window</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averages or local smoothers, Shumway and </w:t>
      </w:r>
      <w:proofErr w:type="spellStart"/>
      <w:r w:rsidRPr="00CA43B3">
        <w:rPr>
          <w:rFonts w:ascii="Times New Roman" w:hAnsi="Times New Roman" w:cs="Times New Roman"/>
          <w:sz w:val="24"/>
          <w:szCs w:val="24"/>
        </w:rPr>
        <w:t>Stoffer</w:t>
      </w:r>
      <w:proofErr w:type="spellEnd"/>
      <w:r w:rsidRPr="00CA43B3">
        <w:rPr>
          <w:rFonts w:ascii="Times New Roman" w:hAnsi="Times New Roman" w:cs="Times New Roman"/>
          <w:sz w:val="24"/>
          <w:szCs w:val="24"/>
        </w:rPr>
        <w:t xml:space="preserve"> 2011).</w:t>
      </w:r>
    </w:p>
    <w:p w:rsidR="000206BF" w:rsidRPr="0048179B" w:rsidRDefault="00FB6C29" w:rsidP="007B7ECB">
      <w:pPr>
        <w:spacing w:after="0" w:line="360" w:lineRule="auto"/>
        <w:rPr>
          <w:rFonts w:ascii="Times New Roman" w:hAnsi="Times New Roman" w:cs="Times New Roman"/>
          <w:b/>
          <w:i/>
          <w:sz w:val="28"/>
          <w:szCs w:val="24"/>
        </w:rPr>
      </w:pPr>
      <w:r w:rsidRPr="0048179B">
        <w:rPr>
          <w:rFonts w:ascii="Times New Roman" w:hAnsi="Times New Roman" w:cs="Times New Roman"/>
          <w:b/>
          <w:i/>
          <w:sz w:val="28"/>
          <w:szCs w:val="24"/>
        </w:rPr>
        <w:lastRenderedPageBreak/>
        <w:t>Assessment</w:t>
      </w:r>
    </w:p>
    <w:p w:rsidR="000206BF" w:rsidRPr="0048179B" w:rsidRDefault="00FB6C29" w:rsidP="007B7ECB">
      <w:pPr>
        <w:spacing w:after="0" w:line="360" w:lineRule="auto"/>
        <w:rPr>
          <w:rFonts w:ascii="Times New Roman" w:hAnsi="Times New Roman" w:cs="Times New Roman"/>
          <w:b/>
          <w:i/>
          <w:sz w:val="24"/>
          <w:szCs w:val="24"/>
        </w:rPr>
      </w:pPr>
      <w:r w:rsidRPr="0048179B">
        <w:rPr>
          <w:rFonts w:ascii="Times New Roman" w:hAnsi="Times New Roman" w:cs="Times New Roman"/>
          <w:b/>
          <w:i/>
          <w:sz w:val="24"/>
          <w:szCs w:val="24"/>
        </w:rPr>
        <w:t>Simulation of DO time series</w:t>
      </w:r>
    </w:p>
    <w:p w:rsidR="000206BF" w:rsidRPr="00CA43B3" w:rsidRDefault="00FB6C29" w:rsidP="007B7ECB">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To test the ability of the weighted regression to filter the DO signal for apparent tide effects, multiple</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time series with known characteristics were simulated and filtered. A simulation approach was used prior to application with real data because the true biological signal can be specified as a known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component for comparison with the filtered results from weighted regression. The following describes the theoretical basis for developing the simulated time series. Observed DO time series (</w:t>
      </w:r>
      <w:proofErr w:type="spellStart"/>
      <w:r w:rsidRPr="007516D4">
        <w:rPr>
          <w:rFonts w:ascii="Times New Roman" w:hAnsi="Times New Roman" w:cs="Times New Roman"/>
          <w:i/>
          <w:sz w:val="24"/>
          <w:szCs w:val="24"/>
        </w:rPr>
        <w:t>DO</w:t>
      </w:r>
      <w:r w:rsidRPr="007516D4">
        <w:rPr>
          <w:rFonts w:ascii="Times New Roman" w:hAnsi="Times New Roman" w:cs="Times New Roman"/>
          <w:i/>
          <w:sz w:val="24"/>
          <w:szCs w:val="24"/>
          <w:vertAlign w:val="subscript"/>
        </w:rPr>
        <w:t>obs</w:t>
      </w:r>
      <w:proofErr w:type="spellEnd"/>
      <w:r w:rsidRPr="00CA43B3">
        <w:rPr>
          <w:rFonts w:ascii="Times New Roman" w:hAnsi="Times New Roman" w:cs="Times New Roman"/>
          <w:sz w:val="24"/>
          <w:szCs w:val="24"/>
        </w:rPr>
        <w:t>) were simulated as the sum of variation from biological processes (</w:t>
      </w:r>
      <w:proofErr w:type="spellStart"/>
      <w:r w:rsidRPr="007516D4">
        <w:rPr>
          <w:rFonts w:ascii="Times New Roman" w:hAnsi="Times New Roman" w:cs="Times New Roman"/>
          <w:i/>
          <w:sz w:val="24"/>
          <w:szCs w:val="24"/>
        </w:rPr>
        <w:t>DO</w:t>
      </w:r>
      <w:r w:rsidRPr="007516D4">
        <w:rPr>
          <w:rFonts w:ascii="Times New Roman" w:hAnsi="Times New Roman" w:cs="Times New Roman"/>
          <w:i/>
          <w:sz w:val="24"/>
          <w:szCs w:val="24"/>
          <w:vertAlign w:val="subscript"/>
        </w:rPr>
        <w:t>bio</w:t>
      </w:r>
      <w:proofErr w:type="spellEnd"/>
      <w:r w:rsidRPr="00CA43B3">
        <w:rPr>
          <w:rFonts w:ascii="Times New Roman" w:hAnsi="Times New Roman" w:cs="Times New Roman"/>
          <w:sz w:val="24"/>
          <w:szCs w:val="24"/>
        </w:rPr>
        <w:t>) and physical effects re</w:t>
      </w:r>
      <w:r w:rsidR="007516D4">
        <w:rPr>
          <w:rFonts w:ascii="Times New Roman" w:hAnsi="Times New Roman" w:cs="Times New Roman"/>
          <w:sz w:val="24"/>
          <w:szCs w:val="24"/>
        </w:rPr>
        <w:t>lated to tidal advection (</w:t>
      </w:r>
      <w:proofErr w:type="spellStart"/>
      <w:r w:rsidR="007516D4" w:rsidRPr="007516D4">
        <w:rPr>
          <w:rFonts w:ascii="Times New Roman" w:hAnsi="Times New Roman" w:cs="Times New Roman"/>
          <w:i/>
          <w:sz w:val="24"/>
          <w:szCs w:val="24"/>
        </w:rPr>
        <w:t>DO</w:t>
      </w:r>
      <w:r w:rsidR="007516D4" w:rsidRPr="007516D4">
        <w:rPr>
          <w:rFonts w:ascii="Times New Roman" w:hAnsi="Times New Roman" w:cs="Times New Roman"/>
          <w:i/>
          <w:sz w:val="24"/>
          <w:szCs w:val="24"/>
          <w:vertAlign w:val="subscript"/>
        </w:rPr>
        <w:t>adv</w:t>
      </w:r>
      <w:proofErr w:type="spellEnd"/>
      <w:r w:rsidRPr="00CA43B3">
        <w:rPr>
          <w:rFonts w:ascii="Times New Roman" w:hAnsi="Times New Roman" w:cs="Times New Roman"/>
          <w:sz w:val="24"/>
          <w:szCs w:val="24"/>
        </w:rPr>
        <w:t>):</w:t>
      </w:r>
    </w:p>
    <w:p w:rsidR="000206BF" w:rsidRPr="00CA43B3" w:rsidRDefault="00187374" w:rsidP="007B7ECB">
      <w:pPr>
        <w:spacing w:after="0" w:line="360" w:lineRule="auto"/>
        <w:jc w:val="center"/>
        <w:rPr>
          <w:rFonts w:ascii="Times New Roman" w:hAnsi="Times New Roman" w:cs="Times New Roman"/>
          <w:sz w:val="24"/>
          <w:szCs w:val="24"/>
        </w:rPr>
      </w:pPr>
      <w:r w:rsidRPr="00BC59C9">
        <w:rPr>
          <w:rFonts w:ascii="Times New Roman" w:hAnsi="Times New Roman" w:cs="Times New Roman"/>
          <w:position w:val="-12"/>
          <w:sz w:val="24"/>
          <w:szCs w:val="24"/>
        </w:rPr>
        <w:object w:dxaOrig="2280" w:dyaOrig="360">
          <v:shape id="_x0000_i1059" type="#_x0000_t75" style="width:114pt;height:18pt" o:ole="">
            <v:imagedata r:id="rId16" o:title=""/>
          </v:shape>
          <o:OLEObject Type="Embed" ProgID="Equation.3" ShapeID="_x0000_i1059" DrawAspect="Content" ObjectID="_1493988401" r:id="rId17"/>
        </w:object>
      </w:r>
      <w:r w:rsidR="00BC59C9">
        <w:rPr>
          <w:rFonts w:ascii="Times New Roman" w:hAnsi="Times New Roman" w:cs="Times New Roman"/>
          <w:sz w:val="24"/>
          <w:szCs w:val="24"/>
        </w:rPr>
        <w:tab/>
      </w:r>
      <w:r w:rsidR="00FB6C29" w:rsidRPr="00CA43B3">
        <w:rPr>
          <w:rFonts w:ascii="Times New Roman" w:hAnsi="Times New Roman" w:cs="Times New Roman"/>
          <w:sz w:val="24"/>
          <w:szCs w:val="24"/>
        </w:rPr>
        <w:t>(4)</w:t>
      </w:r>
    </w:p>
    <w:p w:rsidR="000206BF" w:rsidRPr="00CA43B3" w:rsidRDefault="00FB6C29" w:rsidP="007B7ECB">
      <w:pPr>
        <w:spacing w:after="0" w:line="360" w:lineRule="auto"/>
        <w:rPr>
          <w:rFonts w:ascii="Times New Roman" w:hAnsi="Times New Roman" w:cs="Times New Roman"/>
          <w:sz w:val="24"/>
          <w:szCs w:val="24"/>
        </w:rPr>
      </w:pPr>
      <w:r w:rsidRPr="00CA43B3">
        <w:rPr>
          <w:rFonts w:ascii="Times New Roman" w:hAnsi="Times New Roman" w:cs="Times New Roman"/>
          <w:sz w:val="24"/>
          <w:szCs w:val="24"/>
        </w:rPr>
        <w:t xml:space="preserve">Each component of </w:t>
      </w:r>
      <w:proofErr w:type="spellStart"/>
      <w:r w:rsidRPr="007516D4">
        <w:rPr>
          <w:rFonts w:ascii="Times New Roman" w:hAnsi="Times New Roman" w:cs="Times New Roman"/>
          <w:i/>
          <w:sz w:val="24"/>
          <w:szCs w:val="24"/>
        </w:rPr>
        <w:t>DO</w:t>
      </w:r>
      <w:r w:rsidRPr="007516D4">
        <w:rPr>
          <w:rFonts w:ascii="Times New Roman" w:hAnsi="Times New Roman" w:cs="Times New Roman"/>
          <w:i/>
          <w:sz w:val="24"/>
          <w:szCs w:val="24"/>
          <w:vertAlign w:val="subscript"/>
        </w:rPr>
        <w:t>obs</w:t>
      </w:r>
      <w:proofErr w:type="spellEnd"/>
      <w:r w:rsidRPr="00CA43B3">
        <w:rPr>
          <w:rFonts w:ascii="Times New Roman" w:hAnsi="Times New Roman" w:cs="Times New Roman"/>
          <w:sz w:val="24"/>
          <w:szCs w:val="24"/>
        </w:rPr>
        <w:t xml:space="preserve"> was simulated separately. The biological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DO signal (</w:t>
      </w:r>
      <w:proofErr w:type="spellStart"/>
      <w:r w:rsidRPr="007516D4">
        <w:rPr>
          <w:rFonts w:ascii="Times New Roman" w:hAnsi="Times New Roman" w:cs="Times New Roman"/>
          <w:i/>
          <w:sz w:val="24"/>
          <w:szCs w:val="24"/>
        </w:rPr>
        <w:t>DO</w:t>
      </w:r>
      <w:r w:rsidRPr="007516D4">
        <w:rPr>
          <w:rFonts w:ascii="Times New Roman" w:hAnsi="Times New Roman" w:cs="Times New Roman"/>
          <w:i/>
          <w:sz w:val="24"/>
          <w:szCs w:val="24"/>
          <w:vertAlign w:val="subscript"/>
        </w:rPr>
        <w:t>bio</w:t>
      </w:r>
      <w:proofErr w:type="spellEnd"/>
      <w:r w:rsidRPr="00CA43B3">
        <w:rPr>
          <w:rFonts w:ascii="Times New Roman" w:hAnsi="Times New Roman" w:cs="Times New Roman"/>
          <w:sz w:val="24"/>
          <w:szCs w:val="24"/>
        </w:rPr>
        <w:t xml:space="preserve">) was the sum of </w:t>
      </w:r>
      <w:proofErr w:type="spellStart"/>
      <w:r w:rsidRPr="00CA43B3">
        <w:rPr>
          <w:rFonts w:ascii="Times New Roman" w:hAnsi="Times New Roman" w:cs="Times New Roman"/>
          <w:sz w:val="24"/>
          <w:szCs w:val="24"/>
        </w:rPr>
        <w:t>diel</w:t>
      </w:r>
      <w:proofErr w:type="spellEnd"/>
      <w:r w:rsidRPr="00CA43B3">
        <w:rPr>
          <w:rFonts w:ascii="Times New Roman" w:hAnsi="Times New Roman" w:cs="Times New Roman"/>
          <w:sz w:val="24"/>
          <w:szCs w:val="24"/>
        </w:rPr>
        <w:t xml:space="preserve"> variation (</w:t>
      </w:r>
      <w:proofErr w:type="spellStart"/>
      <w:r w:rsidRPr="007516D4">
        <w:rPr>
          <w:rFonts w:ascii="Times New Roman" w:hAnsi="Times New Roman" w:cs="Times New Roman"/>
          <w:i/>
          <w:sz w:val="24"/>
          <w:szCs w:val="24"/>
        </w:rPr>
        <w:t>DO</w:t>
      </w:r>
      <w:r w:rsidRPr="007516D4">
        <w:rPr>
          <w:rFonts w:ascii="Times New Roman" w:hAnsi="Times New Roman" w:cs="Times New Roman"/>
          <w:i/>
          <w:sz w:val="24"/>
          <w:szCs w:val="24"/>
          <w:vertAlign w:val="subscript"/>
        </w:rPr>
        <w:t>die</w:t>
      </w:r>
      <w:proofErr w:type="spellEnd"/>
      <w:r w:rsidRPr="00CA43B3">
        <w:rPr>
          <w:rFonts w:ascii="Times New Roman" w:hAnsi="Times New Roman" w:cs="Times New Roman"/>
          <w:sz w:val="24"/>
          <w:szCs w:val="24"/>
        </w:rPr>
        <w:t>) plus uncertainty or noise (</w:t>
      </w:r>
      <w:proofErr w:type="spellStart"/>
      <w:r w:rsidRPr="007516D4">
        <w:rPr>
          <w:rFonts w:ascii="Times New Roman" w:hAnsi="Times New Roman" w:cs="Times New Roman"/>
          <w:i/>
          <w:sz w:val="24"/>
          <w:szCs w:val="24"/>
        </w:rPr>
        <w:t>DO</w:t>
      </w:r>
      <w:r w:rsidRPr="007516D4">
        <w:rPr>
          <w:rFonts w:ascii="Times New Roman" w:hAnsi="Times New Roman" w:cs="Times New Roman"/>
          <w:i/>
          <w:sz w:val="24"/>
          <w:szCs w:val="24"/>
          <w:vertAlign w:val="subscript"/>
        </w:rPr>
        <w:t>unc</w:t>
      </w:r>
      <w:proofErr w:type="spellEnd"/>
      <w:r w:rsidRPr="00CA43B3">
        <w:rPr>
          <w:rFonts w:ascii="Times New Roman" w:hAnsi="Times New Roman" w:cs="Times New Roman"/>
          <w:sz w:val="24"/>
          <w:szCs w:val="24"/>
        </w:rPr>
        <w:t>):</w:t>
      </w:r>
    </w:p>
    <w:p w:rsidR="000206BF" w:rsidRPr="00CA43B3" w:rsidRDefault="00187374" w:rsidP="007B7ECB">
      <w:pPr>
        <w:spacing w:after="0" w:line="360" w:lineRule="auto"/>
        <w:jc w:val="center"/>
        <w:rPr>
          <w:rFonts w:ascii="Times New Roman" w:hAnsi="Times New Roman" w:cs="Times New Roman"/>
          <w:sz w:val="24"/>
          <w:szCs w:val="24"/>
        </w:rPr>
      </w:pPr>
      <w:r w:rsidRPr="00BC59C9">
        <w:rPr>
          <w:rFonts w:ascii="Times New Roman" w:hAnsi="Times New Roman" w:cs="Times New Roman"/>
          <w:position w:val="-12"/>
          <w:sz w:val="24"/>
          <w:szCs w:val="24"/>
        </w:rPr>
        <w:object w:dxaOrig="2260" w:dyaOrig="360">
          <v:shape id="_x0000_i1064" type="#_x0000_t75" style="width:113.25pt;height:18pt" o:ole="">
            <v:imagedata r:id="rId18" o:title=""/>
          </v:shape>
          <o:OLEObject Type="Embed" ProgID="Equation.3" ShapeID="_x0000_i1064" DrawAspect="Content" ObjectID="_1493988402" r:id="rId19"/>
        </w:object>
      </w:r>
      <w:r>
        <w:rPr>
          <w:rFonts w:ascii="Times New Roman" w:hAnsi="Times New Roman" w:cs="Times New Roman"/>
          <w:sz w:val="24"/>
          <w:szCs w:val="24"/>
        </w:rPr>
        <w:tab/>
      </w:r>
      <w:r w:rsidR="00FB6C29" w:rsidRPr="00CA43B3">
        <w:rPr>
          <w:rFonts w:ascii="Times New Roman" w:hAnsi="Times New Roman" w:cs="Times New Roman"/>
          <w:sz w:val="24"/>
          <w:szCs w:val="24"/>
        </w:rPr>
        <w:t>(5)</w:t>
      </w:r>
    </w:p>
    <w:p w:rsidR="0048179B" w:rsidRDefault="00187374" w:rsidP="007B7ECB">
      <w:pPr>
        <w:spacing w:after="0" w:line="360" w:lineRule="auto"/>
        <w:jc w:val="center"/>
        <w:rPr>
          <w:rFonts w:ascii="Times New Roman" w:hAnsi="Times New Roman" w:cs="Times New Roman"/>
          <w:sz w:val="24"/>
          <w:szCs w:val="24"/>
        </w:rPr>
      </w:pPr>
      <w:r w:rsidRPr="00187374">
        <w:rPr>
          <w:rFonts w:ascii="Times New Roman" w:hAnsi="Times New Roman" w:cs="Times New Roman"/>
          <w:position w:val="-14"/>
          <w:sz w:val="24"/>
          <w:szCs w:val="24"/>
        </w:rPr>
        <w:object w:dxaOrig="1840" w:dyaOrig="380">
          <v:shape id="_x0000_i1070" type="#_x0000_t75" style="width:92.25pt;height:18.75pt" o:ole="">
            <v:imagedata r:id="rId20" o:title=""/>
          </v:shape>
          <o:OLEObject Type="Embed" ProgID="Equation.3" ShapeID="_x0000_i1070" DrawAspect="Content" ObjectID="_1493988403" r:id="rId21"/>
        </w:object>
      </w:r>
      <w:r>
        <w:rPr>
          <w:rFonts w:ascii="Times New Roman" w:hAnsi="Times New Roman" w:cs="Times New Roman"/>
          <w:sz w:val="24"/>
          <w:szCs w:val="24"/>
        </w:rPr>
        <w:tab/>
      </w:r>
      <w:r>
        <w:rPr>
          <w:rFonts w:ascii="Times New Roman" w:hAnsi="Times New Roman" w:cs="Times New Roman"/>
          <w:sz w:val="24"/>
          <w:szCs w:val="24"/>
        </w:rPr>
        <w:tab/>
      </w:r>
      <w:r w:rsidR="00FB6C29" w:rsidRPr="00CA43B3">
        <w:rPr>
          <w:rFonts w:ascii="Times New Roman" w:hAnsi="Times New Roman" w:cs="Times New Roman"/>
          <w:sz w:val="24"/>
          <w:szCs w:val="24"/>
        </w:rPr>
        <w:t>(6)</w:t>
      </w:r>
    </w:p>
    <w:p w:rsidR="000206BF" w:rsidRPr="00CA43B3" w:rsidRDefault="00FB6C29" w:rsidP="007B7ECB">
      <w:pPr>
        <w:spacing w:after="0" w:line="360" w:lineRule="auto"/>
        <w:rPr>
          <w:rFonts w:ascii="Times New Roman" w:hAnsi="Times New Roman" w:cs="Times New Roman"/>
          <w:sz w:val="24"/>
          <w:szCs w:val="24"/>
        </w:rPr>
      </w:pPr>
      <w:r w:rsidRPr="00CA43B3">
        <w:rPr>
          <w:rFonts w:ascii="Times New Roman" w:hAnsi="Times New Roman" w:cs="Times New Roman"/>
          <w:sz w:val="24"/>
          <w:szCs w:val="24"/>
        </w:rPr>
        <w:t>Biological DO signals are inherently noisy (</w:t>
      </w:r>
      <w:proofErr w:type="spellStart"/>
      <w:r w:rsidRPr="00CA43B3">
        <w:rPr>
          <w:rFonts w:ascii="Times New Roman" w:hAnsi="Times New Roman" w:cs="Times New Roman"/>
          <w:sz w:val="24"/>
          <w:szCs w:val="24"/>
        </w:rPr>
        <w:t>Batt</w:t>
      </w:r>
      <w:proofErr w:type="spellEnd"/>
      <w:r w:rsidRPr="00CA43B3">
        <w:rPr>
          <w:rFonts w:ascii="Times New Roman" w:hAnsi="Times New Roman" w:cs="Times New Roman"/>
          <w:sz w:val="24"/>
          <w:szCs w:val="24"/>
        </w:rPr>
        <w:t xml:space="preserve"> and Carpenter 2012) such that uncertainty in the</w:t>
      </w:r>
      <w:r w:rsidR="0048179B">
        <w:rPr>
          <w:rFonts w:ascii="Times New Roman" w:hAnsi="Times New Roman" w:cs="Times New Roman"/>
          <w:sz w:val="24"/>
          <w:szCs w:val="24"/>
        </w:rPr>
        <w:t xml:space="preserve"> </w:t>
      </w:r>
      <w:r w:rsidRPr="00CA43B3">
        <w:rPr>
          <w:rFonts w:ascii="Times New Roman" w:hAnsi="Times New Roman" w:cs="Times New Roman"/>
          <w:sz w:val="24"/>
          <w:szCs w:val="24"/>
        </w:rPr>
        <w:t>biological DO signal was described as variation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from observation and process uncertainty (</w:t>
      </w:r>
      <w:proofErr w:type="spellStart"/>
      <w:r w:rsidRPr="007516D4">
        <w:rPr>
          <w:rFonts w:ascii="Times New Roman" w:hAnsi="Times New Roman" w:cs="Times New Roman"/>
          <w:i/>
          <w:sz w:val="24"/>
          <w:szCs w:val="24"/>
        </w:rPr>
        <w:t>ε</w:t>
      </w:r>
      <w:r w:rsidRPr="007516D4">
        <w:rPr>
          <w:rFonts w:ascii="Times New Roman" w:hAnsi="Times New Roman" w:cs="Times New Roman"/>
          <w:i/>
          <w:sz w:val="24"/>
          <w:szCs w:val="24"/>
          <w:vertAlign w:val="subscript"/>
        </w:rPr>
        <w:t>obs</w:t>
      </w:r>
      <w:proofErr w:type="spellEnd"/>
      <w:r w:rsidR="0048179B" w:rsidRPr="007516D4">
        <w:rPr>
          <w:rFonts w:ascii="Times New Roman" w:hAnsi="Times New Roman" w:cs="Times New Roman"/>
          <w:i/>
          <w:sz w:val="24"/>
          <w:szCs w:val="24"/>
        </w:rPr>
        <w:t xml:space="preserve"> </w:t>
      </w:r>
      <w:r w:rsidRPr="00CA43B3">
        <w:rPr>
          <w:rFonts w:ascii="Times New Roman" w:hAnsi="Times New Roman" w:cs="Times New Roman"/>
          <w:sz w:val="24"/>
          <w:szCs w:val="24"/>
        </w:rPr>
        <w:t xml:space="preserve">and </w:t>
      </w:r>
      <w:proofErr w:type="spellStart"/>
      <w:r w:rsidRPr="007516D4">
        <w:rPr>
          <w:rFonts w:ascii="Times New Roman" w:hAnsi="Times New Roman" w:cs="Times New Roman"/>
          <w:i/>
          <w:sz w:val="24"/>
          <w:szCs w:val="24"/>
        </w:rPr>
        <w:t>ε</w:t>
      </w:r>
      <w:r w:rsidRPr="007516D4">
        <w:rPr>
          <w:rFonts w:ascii="Times New Roman" w:hAnsi="Times New Roman" w:cs="Times New Roman"/>
          <w:i/>
          <w:sz w:val="24"/>
          <w:szCs w:val="24"/>
          <w:vertAlign w:val="subscript"/>
        </w:rPr>
        <w:t>pro</w:t>
      </w:r>
      <w:proofErr w:type="spellEnd"/>
      <w:r w:rsidRPr="00CA43B3">
        <w:rPr>
          <w:rFonts w:ascii="Times New Roman" w:hAnsi="Times New Roman" w:cs="Times New Roman"/>
          <w:sz w:val="24"/>
          <w:szCs w:val="24"/>
        </w:rPr>
        <w:t xml:space="preserve">, </w:t>
      </w:r>
      <w:proofErr w:type="spellStart"/>
      <w:r w:rsidRPr="00CA43B3">
        <w:rPr>
          <w:rFonts w:ascii="Times New Roman" w:hAnsi="Times New Roman" w:cs="Times New Roman"/>
          <w:sz w:val="24"/>
          <w:szCs w:val="24"/>
        </w:rPr>
        <w:t>Hilborn</w:t>
      </w:r>
      <w:proofErr w:type="spellEnd"/>
      <w:r w:rsidRPr="00CA43B3">
        <w:rPr>
          <w:rFonts w:ascii="Times New Roman" w:hAnsi="Times New Roman" w:cs="Times New Roman"/>
          <w:sz w:val="24"/>
          <w:szCs w:val="24"/>
        </w:rPr>
        <w:t xml:space="preserve"> and </w:t>
      </w:r>
      <w:proofErr w:type="spellStart"/>
      <w:r w:rsidRPr="00CA43B3">
        <w:rPr>
          <w:rFonts w:ascii="Times New Roman" w:hAnsi="Times New Roman" w:cs="Times New Roman"/>
          <w:sz w:val="24"/>
          <w:szCs w:val="24"/>
        </w:rPr>
        <w:t>Mangel</w:t>
      </w:r>
      <w:proofErr w:type="spellEnd"/>
      <w:r w:rsidRPr="00CA43B3">
        <w:rPr>
          <w:rFonts w:ascii="Times New Roman" w:hAnsi="Times New Roman" w:cs="Times New Roman"/>
          <w:sz w:val="24"/>
          <w:szCs w:val="24"/>
        </w:rPr>
        <w:t xml:space="preserve"> 1997). Observation uncertainty is variation related to imprecision</w:t>
      </w:r>
      <w:r w:rsidR="0048179B">
        <w:rPr>
          <w:rFonts w:ascii="Times New Roman" w:hAnsi="Times New Roman" w:cs="Times New Roman"/>
          <w:sz w:val="24"/>
          <w:szCs w:val="24"/>
        </w:rPr>
        <w:t xml:space="preserve"> </w:t>
      </w:r>
      <w:r w:rsidRPr="00CA43B3">
        <w:rPr>
          <w:rFonts w:ascii="Times New Roman" w:hAnsi="Times New Roman" w:cs="Times New Roman"/>
          <w:sz w:val="24"/>
          <w:szCs w:val="24"/>
        </w:rPr>
        <w:t>in sampling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processes or methods, whereas process uncertainty is caused by unknown parameters that contribute to variance in a time-dependent</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fashion. For example, wind events can affect</w:t>
      </w:r>
      <w:r w:rsidR="0048179B">
        <w:rPr>
          <w:rFonts w:ascii="Times New Roman" w:hAnsi="Times New Roman" w:cs="Times New Roman"/>
          <w:sz w:val="24"/>
          <w:szCs w:val="24"/>
        </w:rPr>
        <w:t xml:space="preserve"> </w:t>
      </w:r>
      <w:r w:rsidRPr="00CA43B3">
        <w:rPr>
          <w:rFonts w:ascii="Times New Roman" w:hAnsi="Times New Roman" w:cs="Times New Roman"/>
          <w:sz w:val="24"/>
          <w:szCs w:val="24"/>
        </w:rPr>
        <w:t>air-sea gas exchange (Ziegler</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and Benner 1998; Caffrey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et al. 2014) such that high wind may contribute to increased process uncertainty.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Although</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this was not an explicit focus of the simulation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analyses, wind effects could be considered an implicit component of process uncertainty in addition to the effects of other unmeasured or latent variables that influence DO in a time-dependent manner. Multiple time series at 30 minute time steps over 30 days were created</w:t>
      </w:r>
      <w:r w:rsidR="0048179B">
        <w:rPr>
          <w:rFonts w:ascii="Times New Roman" w:hAnsi="Times New Roman" w:cs="Times New Roman"/>
          <w:sz w:val="24"/>
          <w:szCs w:val="24"/>
        </w:rPr>
        <w:t xml:space="preserve"> </w:t>
      </w:r>
      <w:r w:rsidRPr="00CA43B3">
        <w:rPr>
          <w:rFonts w:ascii="Times New Roman" w:hAnsi="Times New Roman" w:cs="Times New Roman"/>
          <w:sz w:val="24"/>
          <w:szCs w:val="24"/>
        </w:rPr>
        <w:t xml:space="preserve">by varying the relative magnitudes of each of the components of observed DO in </w:t>
      </w:r>
      <w:proofErr w:type="spellStart"/>
      <w:r w:rsidRPr="00CA43B3">
        <w:rPr>
          <w:rFonts w:ascii="Times New Roman" w:hAnsi="Times New Roman" w:cs="Times New Roman"/>
          <w:sz w:val="24"/>
          <w:szCs w:val="24"/>
        </w:rPr>
        <w:t>eqs</w:t>
      </w:r>
      <w:proofErr w:type="spellEnd"/>
      <w:r w:rsidRPr="00CA43B3">
        <w:rPr>
          <w:rFonts w:ascii="Times New Roman" w:hAnsi="Times New Roman" w:cs="Times New Roman"/>
          <w:sz w:val="24"/>
          <w:szCs w:val="24"/>
        </w:rPr>
        <w:t>. (4) to (6) to test the effectiveness of weighted regression under different scenarios. Accordingly, observed DO was generalized as the additive combination of four separate time series (Fig. 1):</w:t>
      </w:r>
    </w:p>
    <w:p w:rsidR="000206BF" w:rsidRPr="00CA43B3" w:rsidRDefault="00187374" w:rsidP="007B7ECB">
      <w:pPr>
        <w:spacing w:after="0" w:line="360" w:lineRule="auto"/>
        <w:jc w:val="center"/>
        <w:rPr>
          <w:rFonts w:ascii="Times New Roman" w:hAnsi="Times New Roman" w:cs="Times New Roman"/>
          <w:sz w:val="24"/>
          <w:szCs w:val="24"/>
        </w:rPr>
      </w:pPr>
      <w:r w:rsidRPr="00187374">
        <w:rPr>
          <w:rFonts w:ascii="Times New Roman" w:hAnsi="Times New Roman" w:cs="Times New Roman"/>
          <w:position w:val="-14"/>
          <w:sz w:val="24"/>
          <w:szCs w:val="24"/>
        </w:rPr>
        <w:object w:dxaOrig="3460" w:dyaOrig="380">
          <v:shape id="_x0000_i1076" type="#_x0000_t75" style="width:173.25pt;height:18.75pt" o:ole="">
            <v:imagedata r:id="rId22" o:title=""/>
          </v:shape>
          <o:OLEObject Type="Embed" ProgID="Equation.3" ShapeID="_x0000_i1076" DrawAspect="Content" ObjectID="_1493988404" r:id="rId23"/>
        </w:object>
      </w:r>
      <w:r>
        <w:rPr>
          <w:rFonts w:ascii="Times New Roman" w:hAnsi="Times New Roman" w:cs="Times New Roman"/>
          <w:sz w:val="24"/>
          <w:szCs w:val="24"/>
        </w:rPr>
        <w:tab/>
      </w:r>
      <w:r>
        <w:rPr>
          <w:rFonts w:ascii="Times New Roman" w:hAnsi="Times New Roman" w:cs="Times New Roman"/>
          <w:sz w:val="24"/>
          <w:szCs w:val="24"/>
        </w:rPr>
        <w:tab/>
      </w:r>
      <w:r w:rsidR="00FB6C29" w:rsidRPr="00CA43B3">
        <w:rPr>
          <w:rFonts w:ascii="Times New Roman" w:hAnsi="Times New Roman" w:cs="Times New Roman"/>
          <w:sz w:val="24"/>
          <w:szCs w:val="24"/>
        </w:rPr>
        <w:t>(7)</w:t>
      </w:r>
    </w:p>
    <w:p w:rsidR="000206BF" w:rsidRPr="00CA43B3" w:rsidRDefault="00FB6C29" w:rsidP="007B7ECB">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 xml:space="preserve">Each component of the simulated time series was created as follows. First, the </w:t>
      </w:r>
      <w:proofErr w:type="spellStart"/>
      <w:r w:rsidRPr="00CA43B3">
        <w:rPr>
          <w:rFonts w:ascii="Times New Roman" w:hAnsi="Times New Roman" w:cs="Times New Roman"/>
          <w:sz w:val="24"/>
          <w:szCs w:val="24"/>
        </w:rPr>
        <w:t>diel</w:t>
      </w:r>
      <w:proofErr w:type="spellEnd"/>
      <w:r w:rsidRPr="00CA43B3">
        <w:rPr>
          <w:rFonts w:ascii="Times New Roman" w:hAnsi="Times New Roman" w:cs="Times New Roman"/>
          <w:sz w:val="24"/>
          <w:szCs w:val="24"/>
        </w:rPr>
        <w:t xml:space="preserve"> component, </w:t>
      </w:r>
      <w:proofErr w:type="spellStart"/>
      <w:r w:rsidRPr="007516D4">
        <w:rPr>
          <w:rFonts w:ascii="Times New Roman" w:hAnsi="Times New Roman" w:cs="Times New Roman"/>
          <w:i/>
          <w:sz w:val="24"/>
          <w:szCs w:val="24"/>
        </w:rPr>
        <w:t>DO</w:t>
      </w:r>
      <w:r w:rsidRPr="007516D4">
        <w:rPr>
          <w:rFonts w:ascii="Times New Roman" w:hAnsi="Times New Roman" w:cs="Times New Roman"/>
          <w:i/>
          <w:sz w:val="24"/>
          <w:szCs w:val="24"/>
          <w:vertAlign w:val="subscript"/>
        </w:rPr>
        <w:t>die</w:t>
      </w:r>
      <w:proofErr w:type="spellEnd"/>
      <w:r w:rsidRPr="00CA43B3">
        <w:rPr>
          <w:rFonts w:ascii="Times New Roman" w:hAnsi="Times New Roman" w:cs="Times New Roman"/>
          <w:sz w:val="24"/>
          <w:szCs w:val="24"/>
        </w:rPr>
        <w:t>, was estimated (</w:t>
      </w:r>
      <w:proofErr w:type="spellStart"/>
      <w:r w:rsidRPr="00CA43B3">
        <w:rPr>
          <w:rFonts w:ascii="Times New Roman" w:hAnsi="Times New Roman" w:cs="Times New Roman"/>
          <w:sz w:val="24"/>
          <w:szCs w:val="24"/>
        </w:rPr>
        <w:t>Cryer</w:t>
      </w:r>
      <w:proofErr w:type="spellEnd"/>
      <w:r w:rsidRPr="00CA43B3">
        <w:rPr>
          <w:rFonts w:ascii="Times New Roman" w:hAnsi="Times New Roman" w:cs="Times New Roman"/>
          <w:sz w:val="24"/>
          <w:szCs w:val="24"/>
        </w:rPr>
        <w:t xml:space="preserve"> and Chan 2008):</w:t>
      </w:r>
    </w:p>
    <w:p w:rsidR="000206BF" w:rsidRPr="00CA43B3" w:rsidRDefault="00187374" w:rsidP="007B7ECB">
      <w:pPr>
        <w:spacing w:after="0" w:line="360" w:lineRule="auto"/>
        <w:jc w:val="center"/>
        <w:rPr>
          <w:rFonts w:ascii="Times New Roman" w:hAnsi="Times New Roman" w:cs="Times New Roman"/>
          <w:sz w:val="24"/>
          <w:szCs w:val="24"/>
        </w:rPr>
      </w:pPr>
      <w:r w:rsidRPr="00187374">
        <w:rPr>
          <w:rFonts w:ascii="Times New Roman" w:hAnsi="Times New Roman" w:cs="Times New Roman"/>
          <w:position w:val="-12"/>
          <w:sz w:val="24"/>
          <w:szCs w:val="24"/>
        </w:rPr>
        <w:object w:dxaOrig="2840" w:dyaOrig="360">
          <v:shape id="_x0000_i1089" type="#_x0000_t75" style="width:141.75pt;height:18pt" o:ole="">
            <v:imagedata r:id="rId24" o:title=""/>
          </v:shape>
          <o:OLEObject Type="Embed" ProgID="Equation.3" ShapeID="_x0000_i1089" DrawAspect="Content" ObjectID="_1493988405" r:id="rId25"/>
        </w:object>
      </w:r>
      <w:r>
        <w:rPr>
          <w:rFonts w:ascii="Times New Roman" w:hAnsi="Times New Roman" w:cs="Times New Roman"/>
          <w:sz w:val="24"/>
          <w:szCs w:val="24"/>
        </w:rPr>
        <w:tab/>
      </w:r>
      <w:r>
        <w:rPr>
          <w:rFonts w:ascii="Times New Roman" w:hAnsi="Times New Roman" w:cs="Times New Roman"/>
          <w:sz w:val="24"/>
          <w:szCs w:val="24"/>
        </w:rPr>
        <w:tab/>
      </w:r>
      <w:r w:rsidR="00FB6C29" w:rsidRPr="00CA43B3">
        <w:rPr>
          <w:rFonts w:ascii="Times New Roman" w:hAnsi="Times New Roman" w:cs="Times New Roman"/>
          <w:sz w:val="24"/>
          <w:szCs w:val="24"/>
        </w:rPr>
        <w:t>(8)</w:t>
      </w:r>
    </w:p>
    <w:p w:rsidR="000206BF" w:rsidRPr="00CA43B3" w:rsidRDefault="00FB6C29" w:rsidP="007B7ECB">
      <w:pPr>
        <w:spacing w:after="0" w:line="360" w:lineRule="auto"/>
        <w:rPr>
          <w:rFonts w:ascii="Times New Roman" w:hAnsi="Times New Roman" w:cs="Times New Roman"/>
          <w:sz w:val="24"/>
          <w:szCs w:val="24"/>
        </w:rPr>
      </w:pPr>
      <w:proofErr w:type="gramStart"/>
      <w:r w:rsidRPr="00CA43B3">
        <w:rPr>
          <w:rFonts w:ascii="Times New Roman" w:hAnsi="Times New Roman" w:cs="Times New Roman"/>
          <w:sz w:val="24"/>
          <w:szCs w:val="24"/>
        </w:rPr>
        <w:lastRenderedPageBreak/>
        <w:t>such</w:t>
      </w:r>
      <w:proofErr w:type="gramEnd"/>
      <w:r w:rsidRPr="00CA43B3">
        <w:rPr>
          <w:rFonts w:ascii="Times New Roman" w:hAnsi="Times New Roman" w:cs="Times New Roman"/>
          <w:sz w:val="24"/>
          <w:szCs w:val="24"/>
        </w:rPr>
        <w:t xml:space="preserve"> that the mean DO (</w:t>
      </w:r>
      <w:r w:rsidRPr="007516D4">
        <w:rPr>
          <w:rFonts w:ascii="Times New Roman" w:hAnsi="Times New Roman" w:cs="Times New Roman"/>
          <w:i/>
          <w:sz w:val="24"/>
          <w:szCs w:val="24"/>
        </w:rPr>
        <w:t>α</w:t>
      </w:r>
      <w:r w:rsidRPr="00CA43B3">
        <w:rPr>
          <w:rFonts w:ascii="Times New Roman" w:hAnsi="Times New Roman" w:cs="Times New Roman"/>
          <w:sz w:val="24"/>
          <w:szCs w:val="24"/>
        </w:rPr>
        <w:t>) was 8, amplitude (</w:t>
      </w:r>
      <w:r w:rsidRPr="007516D4">
        <w:rPr>
          <w:rFonts w:ascii="Times New Roman" w:hAnsi="Times New Roman" w:cs="Times New Roman"/>
          <w:i/>
          <w:sz w:val="24"/>
          <w:szCs w:val="24"/>
        </w:rPr>
        <w:t>β</w:t>
      </w:r>
      <w:r w:rsidRPr="00CA43B3">
        <w:rPr>
          <w:rFonts w:ascii="Times New Roman" w:hAnsi="Times New Roman" w:cs="Times New Roman"/>
          <w:sz w:val="24"/>
          <w:szCs w:val="24"/>
        </w:rPr>
        <w:t xml:space="preserve">) was 1, </w:t>
      </w:r>
      <w:r w:rsidRPr="007516D4">
        <w:rPr>
          <w:rFonts w:ascii="Times New Roman" w:hAnsi="Times New Roman" w:cs="Times New Roman"/>
          <w:i/>
          <w:sz w:val="24"/>
          <w:szCs w:val="24"/>
        </w:rPr>
        <w:t>f</w:t>
      </w:r>
      <w:r w:rsidRPr="00CA43B3">
        <w:rPr>
          <w:rFonts w:ascii="Times New Roman" w:hAnsi="Times New Roman" w:cs="Times New Roman"/>
          <w:sz w:val="24"/>
          <w:szCs w:val="24"/>
        </w:rPr>
        <w:t xml:space="preserve"> was 1/48 to represent 30 minute intervals, </w:t>
      </w:r>
      <w:r w:rsidRPr="007516D4">
        <w:rPr>
          <w:rFonts w:ascii="Times New Roman" w:hAnsi="Times New Roman" w:cs="Times New Roman"/>
          <w:i/>
          <w:sz w:val="24"/>
          <w:szCs w:val="24"/>
        </w:rPr>
        <w:t>t</w:t>
      </w:r>
      <w:r w:rsidRPr="00CA43B3">
        <w:rPr>
          <w:rFonts w:ascii="Times New Roman" w:hAnsi="Times New Roman" w:cs="Times New Roman"/>
          <w:sz w:val="24"/>
          <w:szCs w:val="24"/>
        </w:rPr>
        <w:t xml:space="preserve"> was the time series vector and Φ was the x-axis origin set for an arbitrary sunrise at</w:t>
      </w:r>
      <w:r w:rsidR="0048179B">
        <w:rPr>
          <w:rFonts w:ascii="Times New Roman" w:hAnsi="Times New Roman" w:cs="Times New Roman"/>
          <w:sz w:val="24"/>
          <w:szCs w:val="24"/>
        </w:rPr>
        <w:t xml:space="preserve"> </w:t>
      </w:r>
      <w:r w:rsidRPr="00CA43B3">
        <w:rPr>
          <w:rFonts w:ascii="Times New Roman" w:hAnsi="Times New Roman" w:cs="Times New Roman"/>
          <w:sz w:val="24"/>
          <w:szCs w:val="24"/>
        </w:rPr>
        <w:t xml:space="preserve">630. The </w:t>
      </w:r>
      <w:proofErr w:type="spellStart"/>
      <w:r w:rsidRPr="00CA43B3">
        <w:rPr>
          <w:rFonts w:ascii="Times New Roman" w:hAnsi="Times New Roman" w:cs="Times New Roman"/>
          <w:sz w:val="24"/>
          <w:szCs w:val="24"/>
        </w:rPr>
        <w:t>diel</w:t>
      </w:r>
      <w:proofErr w:type="spellEnd"/>
      <w:r w:rsidRPr="00CA43B3">
        <w:rPr>
          <w:rFonts w:ascii="Times New Roman" w:hAnsi="Times New Roman" w:cs="Times New Roman"/>
          <w:sz w:val="24"/>
          <w:szCs w:val="24"/>
        </w:rPr>
        <w:t xml:space="preserve"> signal was increasing during the day and decreasing during the night for each 24</w:t>
      </w:r>
      <w:r w:rsidR="0048179B">
        <w:rPr>
          <w:rFonts w:ascii="Times New Roman" w:hAnsi="Times New Roman" w:cs="Times New Roman"/>
          <w:sz w:val="24"/>
          <w:szCs w:val="24"/>
        </w:rPr>
        <w:t xml:space="preserve"> </w:t>
      </w:r>
      <w:r w:rsidRPr="00CA43B3">
        <w:rPr>
          <w:rFonts w:ascii="Times New Roman" w:hAnsi="Times New Roman" w:cs="Times New Roman"/>
          <w:sz w:val="24"/>
          <w:szCs w:val="24"/>
        </w:rPr>
        <w:t>hour period and ranged from 7 to 9 mg L</w:t>
      </w:r>
      <w:r w:rsidRPr="007516D4">
        <w:rPr>
          <w:rFonts w:ascii="Times New Roman" w:hAnsi="Times New Roman" w:cs="Times New Roman"/>
          <w:sz w:val="24"/>
          <w:szCs w:val="24"/>
          <w:vertAlign w:val="superscript"/>
        </w:rPr>
        <w:t>−1</w:t>
      </w:r>
      <w:r w:rsidRPr="00CA43B3">
        <w:rPr>
          <w:rFonts w:ascii="Times New Roman" w:hAnsi="Times New Roman" w:cs="Times New Roman"/>
          <w:sz w:val="24"/>
          <w:szCs w:val="24"/>
        </w:rPr>
        <w:t xml:space="preserve"> (as a rough approximation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from the case studies below). Although the representation of </w:t>
      </w:r>
      <w:proofErr w:type="spellStart"/>
      <w:r w:rsidRPr="007516D4">
        <w:rPr>
          <w:rFonts w:ascii="Times New Roman" w:hAnsi="Times New Roman" w:cs="Times New Roman"/>
          <w:i/>
          <w:sz w:val="24"/>
          <w:szCs w:val="24"/>
        </w:rPr>
        <w:t>DO</w:t>
      </w:r>
      <w:r w:rsidRPr="007516D4">
        <w:rPr>
          <w:rFonts w:ascii="Times New Roman" w:hAnsi="Times New Roman" w:cs="Times New Roman"/>
          <w:i/>
          <w:sz w:val="24"/>
          <w:szCs w:val="24"/>
          <w:vertAlign w:val="subscript"/>
        </w:rPr>
        <w:t>die</w:t>
      </w:r>
      <w:proofErr w:type="spellEnd"/>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as a simple sine wave does not account for lags with the solar cycle or periods of </w:t>
      </w:r>
      <w:proofErr w:type="spellStart"/>
      <w:r w:rsidRPr="00CA43B3">
        <w:rPr>
          <w:rFonts w:ascii="Times New Roman" w:hAnsi="Times New Roman" w:cs="Times New Roman"/>
          <w:sz w:val="24"/>
          <w:szCs w:val="24"/>
        </w:rPr>
        <w:t>photoinhibition</w:t>
      </w:r>
      <w:proofErr w:type="spellEnd"/>
      <w:r w:rsidR="00CA43B3">
        <w:rPr>
          <w:rFonts w:ascii="Times New Roman" w:hAnsi="Times New Roman" w:cs="Times New Roman"/>
          <w:sz w:val="24"/>
          <w:szCs w:val="24"/>
        </w:rPr>
        <w:t xml:space="preserve"> </w:t>
      </w:r>
      <w:r w:rsidRPr="00CA43B3">
        <w:rPr>
          <w:rFonts w:ascii="Times New Roman" w:hAnsi="Times New Roman" w:cs="Times New Roman"/>
          <w:sz w:val="24"/>
          <w:szCs w:val="24"/>
        </w:rPr>
        <w:t>that may be observed in actual time series, we consider the approach sufficient for the simulations.</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Uncertainty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was added to the </w:t>
      </w:r>
      <w:proofErr w:type="spellStart"/>
      <w:r w:rsidRPr="00CA43B3">
        <w:rPr>
          <w:rFonts w:ascii="Times New Roman" w:hAnsi="Times New Roman" w:cs="Times New Roman"/>
          <w:sz w:val="24"/>
          <w:szCs w:val="24"/>
        </w:rPr>
        <w:t>diel</w:t>
      </w:r>
      <w:proofErr w:type="spellEnd"/>
      <w:r w:rsidRPr="00CA43B3">
        <w:rPr>
          <w:rFonts w:ascii="Times New Roman" w:hAnsi="Times New Roman" w:cs="Times New Roman"/>
          <w:sz w:val="24"/>
          <w:szCs w:val="24"/>
        </w:rPr>
        <w:t xml:space="preserve"> DO signal</w:t>
      </w:r>
      <w:r w:rsidR="0048179B">
        <w:rPr>
          <w:rFonts w:ascii="Times New Roman" w:hAnsi="Times New Roman" w:cs="Times New Roman"/>
          <w:sz w:val="24"/>
          <w:szCs w:val="24"/>
        </w:rPr>
        <w:t xml:space="preserve"> as the sum of </w:t>
      </w:r>
      <w:r w:rsidRPr="00CA43B3">
        <w:rPr>
          <w:rFonts w:ascii="Times New Roman" w:hAnsi="Times New Roman" w:cs="Times New Roman"/>
          <w:sz w:val="24"/>
          <w:szCs w:val="24"/>
        </w:rPr>
        <w:t>observation and process uncertainty:</w:t>
      </w:r>
    </w:p>
    <w:p w:rsidR="000206BF" w:rsidRPr="00CA43B3" w:rsidRDefault="00187374" w:rsidP="007B7ECB">
      <w:pPr>
        <w:spacing w:after="0" w:line="360" w:lineRule="auto"/>
        <w:jc w:val="center"/>
        <w:rPr>
          <w:rFonts w:ascii="Times New Roman" w:hAnsi="Times New Roman" w:cs="Times New Roman"/>
          <w:sz w:val="24"/>
          <w:szCs w:val="24"/>
        </w:rPr>
      </w:pPr>
      <w:r w:rsidRPr="00187374">
        <w:rPr>
          <w:rFonts w:ascii="Times New Roman" w:hAnsi="Times New Roman" w:cs="Times New Roman"/>
          <w:position w:val="-28"/>
          <w:sz w:val="24"/>
          <w:szCs w:val="24"/>
        </w:rPr>
        <w:object w:dxaOrig="2540" w:dyaOrig="680">
          <v:shape id="_x0000_i1094" type="#_x0000_t75" style="width:126.75pt;height:33.75pt" o:ole="">
            <v:imagedata r:id="rId26" o:title=""/>
          </v:shape>
          <o:OLEObject Type="Embed" ProgID="Equation.3" ShapeID="_x0000_i1094" DrawAspect="Content" ObjectID="_1493988406" r:id="rId27"/>
        </w:object>
      </w:r>
      <w:r>
        <w:rPr>
          <w:rFonts w:ascii="Times New Roman" w:hAnsi="Times New Roman" w:cs="Times New Roman"/>
          <w:sz w:val="24"/>
          <w:szCs w:val="24"/>
        </w:rPr>
        <w:tab/>
      </w:r>
      <w:r w:rsidR="00FB6C29" w:rsidRPr="00CA43B3">
        <w:rPr>
          <w:rFonts w:ascii="Times New Roman" w:hAnsi="Times New Roman" w:cs="Times New Roman"/>
          <w:sz w:val="24"/>
          <w:szCs w:val="24"/>
        </w:rPr>
        <w:t>(9)</w:t>
      </w:r>
    </w:p>
    <w:p w:rsidR="000206BF" w:rsidRPr="00CA43B3" w:rsidRDefault="00FB6C29" w:rsidP="007B7ECB">
      <w:pPr>
        <w:spacing w:after="0" w:line="360" w:lineRule="auto"/>
        <w:rPr>
          <w:rFonts w:ascii="Times New Roman" w:hAnsi="Times New Roman" w:cs="Times New Roman"/>
          <w:sz w:val="24"/>
          <w:szCs w:val="24"/>
        </w:rPr>
      </w:pPr>
      <w:proofErr w:type="gramStart"/>
      <w:r w:rsidRPr="00CA43B3">
        <w:rPr>
          <w:rFonts w:ascii="Times New Roman" w:hAnsi="Times New Roman" w:cs="Times New Roman"/>
          <w:sz w:val="24"/>
          <w:szCs w:val="24"/>
        </w:rPr>
        <w:t>where</w:t>
      </w:r>
      <w:proofErr w:type="gramEnd"/>
      <w:r w:rsidRPr="00CA43B3">
        <w:rPr>
          <w:rFonts w:ascii="Times New Roman" w:hAnsi="Times New Roman" w:cs="Times New Roman"/>
          <w:sz w:val="24"/>
          <w:szCs w:val="24"/>
        </w:rPr>
        <w:t xml:space="preserve"> observation and process uncertainty (</w:t>
      </w:r>
      <w:proofErr w:type="spellStart"/>
      <w:r w:rsidRPr="007516D4">
        <w:rPr>
          <w:rFonts w:ascii="Times New Roman" w:hAnsi="Times New Roman" w:cs="Times New Roman"/>
          <w:i/>
          <w:sz w:val="24"/>
          <w:szCs w:val="24"/>
        </w:rPr>
        <w:t>ε</w:t>
      </w:r>
      <w:r w:rsidRPr="007516D4">
        <w:rPr>
          <w:rFonts w:ascii="Times New Roman" w:hAnsi="Times New Roman" w:cs="Times New Roman"/>
          <w:i/>
          <w:sz w:val="24"/>
          <w:szCs w:val="24"/>
          <w:vertAlign w:val="subscript"/>
        </w:rPr>
        <w:t>obs</w:t>
      </w:r>
      <w:proofErr w:type="spellEnd"/>
      <w:r w:rsidRPr="00CA43B3">
        <w:rPr>
          <w:rFonts w:ascii="Times New Roman" w:hAnsi="Times New Roman" w:cs="Times New Roman"/>
          <w:sz w:val="24"/>
          <w:szCs w:val="24"/>
        </w:rPr>
        <w:t xml:space="preserve">, </w:t>
      </w:r>
      <w:proofErr w:type="spellStart"/>
      <w:r w:rsidRPr="007516D4">
        <w:rPr>
          <w:rFonts w:ascii="Times New Roman" w:hAnsi="Times New Roman" w:cs="Times New Roman"/>
          <w:i/>
          <w:sz w:val="24"/>
          <w:szCs w:val="24"/>
        </w:rPr>
        <w:t>ε</w:t>
      </w:r>
      <w:r w:rsidRPr="007516D4">
        <w:rPr>
          <w:rFonts w:ascii="Times New Roman" w:hAnsi="Times New Roman" w:cs="Times New Roman"/>
          <w:i/>
          <w:sz w:val="24"/>
          <w:szCs w:val="24"/>
          <w:vertAlign w:val="subscript"/>
        </w:rPr>
        <w:t>pro</w:t>
      </w:r>
      <w:proofErr w:type="spellEnd"/>
      <w:r w:rsidRPr="00CA43B3">
        <w:rPr>
          <w:rFonts w:ascii="Times New Roman" w:hAnsi="Times New Roman" w:cs="Times New Roman"/>
          <w:sz w:val="24"/>
          <w:szCs w:val="24"/>
        </w:rPr>
        <w:t>) were simulated as normally distributed random variables with mean zero and standard deviation varying from zero to an upper limit, described below.</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Process uncertainty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was estimated as a serially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correlated variable using the cumulative sum of </w:t>
      </w:r>
      <w:r w:rsidRPr="007516D4">
        <w:rPr>
          <w:rFonts w:ascii="Times New Roman" w:hAnsi="Times New Roman" w:cs="Times New Roman"/>
          <w:i/>
          <w:sz w:val="24"/>
          <w:szCs w:val="24"/>
        </w:rPr>
        <w:t>n</w:t>
      </w:r>
      <w:r w:rsidRPr="00CA43B3">
        <w:rPr>
          <w:rFonts w:ascii="Times New Roman" w:hAnsi="Times New Roman" w:cs="Times New Roman"/>
          <w:sz w:val="24"/>
          <w:szCs w:val="24"/>
        </w:rPr>
        <w:t xml:space="preserve"> observations plus random variation ad</w:t>
      </w:r>
      <w:r w:rsidR="00187374">
        <w:rPr>
          <w:rFonts w:ascii="Times New Roman" w:hAnsi="Times New Roman" w:cs="Times New Roman"/>
          <w:sz w:val="24"/>
          <w:szCs w:val="24"/>
        </w:rPr>
        <w:t xml:space="preserve">ded at each time step for </w:t>
      </w:r>
      <w:r w:rsidR="00187374" w:rsidRPr="00187374">
        <w:rPr>
          <w:rFonts w:ascii="Times New Roman" w:hAnsi="Times New Roman" w:cs="Times New Roman"/>
          <w:i/>
          <w:sz w:val="24"/>
          <w:szCs w:val="24"/>
        </w:rPr>
        <w:t>t</w:t>
      </w:r>
      <w:r w:rsidR="00187374">
        <w:rPr>
          <w:rFonts w:ascii="Times New Roman" w:hAnsi="Times New Roman" w:cs="Times New Roman"/>
          <w:sz w:val="24"/>
          <w:szCs w:val="24"/>
        </w:rPr>
        <w:t xml:space="preserve"> = 1,…</w:t>
      </w:r>
      <w:proofErr w:type="gramStart"/>
      <w:r w:rsidR="00187374">
        <w:rPr>
          <w:rFonts w:ascii="Times New Roman" w:hAnsi="Times New Roman" w:cs="Times New Roman"/>
          <w:sz w:val="24"/>
          <w:szCs w:val="24"/>
        </w:rPr>
        <w:t>,</w:t>
      </w:r>
      <w:r w:rsidRPr="00187374">
        <w:rPr>
          <w:rFonts w:ascii="Times New Roman" w:hAnsi="Times New Roman" w:cs="Times New Roman"/>
          <w:i/>
          <w:sz w:val="24"/>
          <w:szCs w:val="24"/>
        </w:rPr>
        <w:t>n</w:t>
      </w:r>
      <w:proofErr w:type="gramEnd"/>
      <w:r w:rsidRPr="00CA43B3">
        <w:rPr>
          <w:rFonts w:ascii="Times New Roman" w:hAnsi="Times New Roman" w:cs="Times New Roman"/>
          <w:sz w:val="24"/>
          <w:szCs w:val="24"/>
        </w:rPr>
        <w:t xml:space="preserve">. The total uncertainty, </w:t>
      </w:r>
      <w:proofErr w:type="spellStart"/>
      <w:r w:rsidRPr="007516D4">
        <w:rPr>
          <w:rFonts w:ascii="Times New Roman" w:hAnsi="Times New Roman" w:cs="Times New Roman"/>
          <w:i/>
          <w:sz w:val="24"/>
          <w:szCs w:val="24"/>
        </w:rPr>
        <w:t>DO</w:t>
      </w:r>
      <w:r w:rsidRPr="007516D4">
        <w:rPr>
          <w:rFonts w:ascii="Times New Roman" w:hAnsi="Times New Roman" w:cs="Times New Roman"/>
          <w:i/>
          <w:sz w:val="24"/>
          <w:szCs w:val="24"/>
          <w:vertAlign w:val="subscript"/>
        </w:rPr>
        <w:t>unc</w:t>
      </w:r>
      <w:proofErr w:type="spellEnd"/>
      <w:r w:rsidRPr="00CA43B3">
        <w:rPr>
          <w:rFonts w:ascii="Times New Roman" w:hAnsi="Times New Roman" w:cs="Times New Roman"/>
          <w:sz w:val="24"/>
          <w:szCs w:val="24"/>
        </w:rPr>
        <w:t xml:space="preserve">, was added to the </w:t>
      </w:r>
      <w:proofErr w:type="spellStart"/>
      <w:r w:rsidRPr="00CA43B3">
        <w:rPr>
          <w:rFonts w:ascii="Times New Roman" w:hAnsi="Times New Roman" w:cs="Times New Roman"/>
          <w:sz w:val="24"/>
          <w:szCs w:val="24"/>
        </w:rPr>
        <w:t>diel</w:t>
      </w:r>
      <w:proofErr w:type="spellEnd"/>
      <w:r w:rsidRPr="00CA43B3">
        <w:rPr>
          <w:rFonts w:ascii="Times New Roman" w:hAnsi="Times New Roman" w:cs="Times New Roman"/>
          <w:sz w:val="24"/>
          <w:szCs w:val="24"/>
        </w:rPr>
        <w:t xml:space="preserve"> DO time series to create the biological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DO time series (eq. (5) and Fig. 1).</w:t>
      </w:r>
    </w:p>
    <w:p w:rsidR="007516D4" w:rsidRDefault="00FB6C29" w:rsidP="007B7ECB">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 xml:space="preserve">A tidal series was simulated based on the principal lunar </w:t>
      </w:r>
      <w:proofErr w:type="spellStart"/>
      <w:r w:rsidRPr="00CA43B3">
        <w:rPr>
          <w:rFonts w:ascii="Times New Roman" w:hAnsi="Times New Roman" w:cs="Times New Roman"/>
          <w:sz w:val="24"/>
          <w:szCs w:val="24"/>
        </w:rPr>
        <w:t>seimdiurnal</w:t>
      </w:r>
      <w:proofErr w:type="spellEnd"/>
      <w:r w:rsidRPr="00CA43B3">
        <w:rPr>
          <w:rFonts w:ascii="Times New Roman" w:hAnsi="Times New Roman" w:cs="Times New Roman"/>
          <w:sz w:val="24"/>
          <w:szCs w:val="24"/>
        </w:rPr>
        <w:t xml:space="preserve"> (M2) tide with a period of 12.42 hours (Foreman and Henry 1989). The amplitude was set to 1 meter and centered at 4 meters. The tidal time series simulated DO changes with advection, </w:t>
      </w:r>
      <w:proofErr w:type="spellStart"/>
      <w:r w:rsidRPr="007516D4">
        <w:rPr>
          <w:rFonts w:ascii="Times New Roman" w:hAnsi="Times New Roman" w:cs="Times New Roman"/>
          <w:i/>
          <w:sz w:val="24"/>
          <w:szCs w:val="24"/>
        </w:rPr>
        <w:t>DO</w:t>
      </w:r>
      <w:r w:rsidRPr="007516D4">
        <w:rPr>
          <w:rFonts w:ascii="Times New Roman" w:hAnsi="Times New Roman" w:cs="Times New Roman"/>
          <w:i/>
          <w:sz w:val="24"/>
          <w:szCs w:val="24"/>
          <w:vertAlign w:val="subscript"/>
        </w:rPr>
        <w:t>adv</w:t>
      </w:r>
      <w:proofErr w:type="spellEnd"/>
      <w:r w:rsidRPr="00CA43B3">
        <w:rPr>
          <w:rFonts w:ascii="Times New Roman" w:hAnsi="Times New Roman" w:cs="Times New Roman"/>
          <w:sz w:val="24"/>
          <w:szCs w:val="24"/>
        </w:rPr>
        <w:t xml:space="preserve"> (eq. (7)</w:t>
      </w:r>
      <w:r w:rsidR="00187374">
        <w:rPr>
          <w:rFonts w:ascii="Times New Roman" w:hAnsi="Times New Roman" w:cs="Times New Roman"/>
          <w:sz w:val="24"/>
          <w:szCs w:val="24"/>
        </w:rPr>
        <w:t xml:space="preserve"> </w:t>
      </w:r>
      <w:r w:rsidRPr="00CA43B3">
        <w:rPr>
          <w:rFonts w:ascii="Times New Roman" w:hAnsi="Times New Roman" w:cs="Times New Roman"/>
          <w:sz w:val="24"/>
          <w:szCs w:val="24"/>
        </w:rPr>
        <w:t>and Fig. 1). Conceptually,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this vector represents the rate of change in DO as a function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of</w:t>
      </w:r>
      <w:r w:rsidR="00187374">
        <w:rPr>
          <w:rFonts w:ascii="Times New Roman" w:hAnsi="Times New Roman" w:cs="Times New Roman"/>
          <w:sz w:val="24"/>
          <w:szCs w:val="24"/>
        </w:rPr>
        <w:t xml:space="preserve"> </w:t>
      </w:r>
      <w:r w:rsidRPr="00CA43B3">
        <w:rPr>
          <w:rFonts w:ascii="Times New Roman" w:hAnsi="Times New Roman" w:cs="Times New Roman"/>
          <w:sz w:val="24"/>
          <w:szCs w:val="24"/>
        </w:rPr>
        <w:t>horizontal water movement from tidal advection such that:</w:t>
      </w:r>
    </w:p>
    <w:p w:rsidR="0012307E" w:rsidRDefault="0012307E" w:rsidP="007B7ECB">
      <w:pPr>
        <w:spacing w:after="0" w:line="360" w:lineRule="auto"/>
        <w:jc w:val="center"/>
        <w:rPr>
          <w:rFonts w:ascii="Times New Roman" w:hAnsi="Times New Roman" w:cs="Times New Roman"/>
          <w:sz w:val="24"/>
          <w:szCs w:val="24"/>
        </w:rPr>
      </w:pPr>
      <w:r w:rsidRPr="00187374">
        <w:rPr>
          <w:rFonts w:ascii="Times New Roman" w:hAnsi="Times New Roman" w:cs="Times New Roman"/>
          <w:position w:val="-30"/>
          <w:sz w:val="24"/>
          <w:szCs w:val="24"/>
        </w:rPr>
        <w:object w:dxaOrig="2100" w:dyaOrig="700">
          <v:shape id="_x0000_i1107" type="#_x0000_t75" style="width:105pt;height:35.25pt" o:ole="">
            <v:imagedata r:id="rId28" o:title=""/>
          </v:shape>
          <o:OLEObject Type="Embed" ProgID="Equation.3" ShapeID="_x0000_i1107" DrawAspect="Content" ObjectID="_1493988407" r:id="rId29"/>
        </w:object>
      </w:r>
      <w:r w:rsidR="00187374">
        <w:rPr>
          <w:rFonts w:ascii="Times New Roman" w:hAnsi="Times New Roman" w:cs="Times New Roman"/>
          <w:sz w:val="24"/>
          <w:szCs w:val="24"/>
        </w:rPr>
        <w:tab/>
      </w:r>
      <w:r w:rsidR="00187374">
        <w:rPr>
          <w:rFonts w:ascii="Times New Roman" w:hAnsi="Times New Roman" w:cs="Times New Roman"/>
          <w:sz w:val="24"/>
          <w:szCs w:val="24"/>
        </w:rPr>
        <w:tab/>
      </w:r>
      <w:r w:rsidR="00FB6C29" w:rsidRPr="00CA43B3">
        <w:rPr>
          <w:rFonts w:ascii="Times New Roman" w:hAnsi="Times New Roman" w:cs="Times New Roman"/>
          <w:sz w:val="24"/>
          <w:szCs w:val="24"/>
        </w:rPr>
        <w:t>(10)</w:t>
      </w:r>
    </w:p>
    <w:p w:rsidR="0012307E" w:rsidRDefault="0012307E" w:rsidP="007B7ECB">
      <w:pPr>
        <w:spacing w:after="0" w:line="360" w:lineRule="auto"/>
        <w:jc w:val="center"/>
        <w:rPr>
          <w:rFonts w:ascii="Times New Roman" w:hAnsi="Times New Roman" w:cs="Times New Roman"/>
          <w:sz w:val="24"/>
          <w:szCs w:val="24"/>
        </w:rPr>
      </w:pPr>
      <w:r w:rsidRPr="00187374">
        <w:rPr>
          <w:rFonts w:ascii="Times New Roman" w:hAnsi="Times New Roman" w:cs="Times New Roman"/>
          <w:position w:val="-30"/>
          <w:sz w:val="24"/>
          <w:szCs w:val="24"/>
        </w:rPr>
        <w:object w:dxaOrig="1320" w:dyaOrig="680">
          <v:shape id="_x0000_i1122" type="#_x0000_t75" style="width:63.75pt;height:33.75pt" o:ole="">
            <v:imagedata r:id="rId30" o:title=""/>
          </v:shape>
          <o:OLEObject Type="Embed" ProgID="Equation.3" ShapeID="_x0000_i1122" DrawAspect="Content" ObjectID="_1493988408" r:id="rId31"/>
        </w:object>
      </w:r>
      <w:r w:rsidRPr="00CA43B3">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B6C29" w:rsidRPr="00CA43B3">
        <w:rPr>
          <w:rFonts w:ascii="Times New Roman" w:hAnsi="Times New Roman" w:cs="Times New Roman"/>
          <w:sz w:val="24"/>
          <w:szCs w:val="24"/>
        </w:rPr>
        <w:t>(11)</w:t>
      </w:r>
    </w:p>
    <w:p w:rsidR="000206BF" w:rsidRPr="00CA43B3" w:rsidRDefault="00FB6C29" w:rsidP="007B7ECB">
      <w:pPr>
        <w:spacing w:after="0" w:line="360" w:lineRule="auto"/>
        <w:rPr>
          <w:rFonts w:ascii="Times New Roman" w:hAnsi="Times New Roman" w:cs="Times New Roman"/>
          <w:sz w:val="24"/>
          <w:szCs w:val="24"/>
        </w:rPr>
      </w:pPr>
      <w:proofErr w:type="gramStart"/>
      <w:r w:rsidRPr="00CA43B3">
        <w:rPr>
          <w:rFonts w:ascii="Times New Roman" w:hAnsi="Times New Roman" w:cs="Times New Roman"/>
          <w:sz w:val="24"/>
          <w:szCs w:val="24"/>
        </w:rPr>
        <w:t>where</w:t>
      </w:r>
      <w:proofErr w:type="gramEnd"/>
      <w:r w:rsidRPr="00CA43B3">
        <w:rPr>
          <w:rFonts w:ascii="Times New Roman" w:hAnsi="Times New Roman" w:cs="Times New Roman"/>
          <w:sz w:val="24"/>
          <w:szCs w:val="24"/>
        </w:rPr>
        <w:t xml:space="preserve"> the first derivative of the tidal time series, as change in height over time </w:t>
      </w:r>
      <w:proofErr w:type="spellStart"/>
      <w:r w:rsidRPr="00D530D6">
        <w:rPr>
          <w:rFonts w:ascii="Times New Roman" w:hAnsi="Times New Roman" w:cs="Times New Roman"/>
          <w:i/>
          <w:sz w:val="24"/>
          <w:szCs w:val="24"/>
        </w:rPr>
        <w:t>δH</w:t>
      </w:r>
      <w:proofErr w:type="spellEnd"/>
      <w:r w:rsidR="00D530D6">
        <w:rPr>
          <w:rFonts w:ascii="Times New Roman" w:hAnsi="Times New Roman" w:cs="Times New Roman"/>
          <w:i/>
          <w:sz w:val="24"/>
          <w:szCs w:val="24"/>
        </w:rPr>
        <w:t xml:space="preserve"> </w:t>
      </w:r>
      <w:r w:rsidRPr="00D530D6">
        <w:rPr>
          <w:rFonts w:ascii="Times New Roman" w:hAnsi="Times New Roman" w:cs="Times New Roman"/>
          <w:i/>
          <w:sz w:val="24"/>
          <w:szCs w:val="24"/>
        </w:rPr>
        <w:t>/</w:t>
      </w:r>
      <w:r w:rsidR="00D530D6">
        <w:rPr>
          <w:rFonts w:ascii="Times New Roman" w:hAnsi="Times New Roman" w:cs="Times New Roman"/>
          <w:i/>
          <w:sz w:val="24"/>
          <w:szCs w:val="24"/>
        </w:rPr>
        <w:t xml:space="preserve"> </w:t>
      </w:r>
      <w:proofErr w:type="spellStart"/>
      <w:r w:rsidRPr="00D530D6">
        <w:rPr>
          <w:rFonts w:ascii="Times New Roman" w:hAnsi="Times New Roman" w:cs="Times New Roman"/>
          <w:i/>
          <w:sz w:val="24"/>
          <w:szCs w:val="24"/>
        </w:rPr>
        <w:t>δt</w:t>
      </w:r>
      <w:proofErr w:type="spellEnd"/>
      <w:r w:rsidRPr="00CA43B3">
        <w:rPr>
          <w:rFonts w:ascii="Times New Roman" w:hAnsi="Times New Roman" w:cs="Times New Roman"/>
          <w:sz w:val="24"/>
          <w:szCs w:val="24"/>
        </w:rPr>
        <w:t xml:space="preserve">, is multiplied by a constant </w:t>
      </w:r>
      <w:r w:rsidRPr="00D530D6">
        <w:rPr>
          <w:rFonts w:ascii="Times New Roman" w:hAnsi="Times New Roman" w:cs="Times New Roman"/>
          <w:i/>
          <w:sz w:val="24"/>
          <w:szCs w:val="24"/>
        </w:rPr>
        <w:t>a</w:t>
      </w:r>
      <w:r w:rsidRPr="00CA43B3">
        <w:rPr>
          <w:rFonts w:ascii="Times New Roman" w:hAnsi="Times New Roman" w:cs="Times New Roman"/>
          <w:sz w:val="24"/>
          <w:szCs w:val="24"/>
        </w:rPr>
        <w:t xml:space="preserve">, to estimate horizontal tidal excursion over time, </w:t>
      </w:r>
      <w:proofErr w:type="spellStart"/>
      <w:r w:rsidRPr="00D530D6">
        <w:rPr>
          <w:rFonts w:ascii="Times New Roman" w:hAnsi="Times New Roman" w:cs="Times New Roman"/>
          <w:i/>
          <w:sz w:val="24"/>
          <w:szCs w:val="24"/>
        </w:rPr>
        <w:t>δx</w:t>
      </w:r>
      <w:proofErr w:type="spellEnd"/>
      <w:r w:rsidR="00D530D6">
        <w:rPr>
          <w:rFonts w:ascii="Times New Roman" w:hAnsi="Times New Roman" w:cs="Times New Roman"/>
          <w:i/>
          <w:sz w:val="24"/>
          <w:szCs w:val="24"/>
        </w:rPr>
        <w:t xml:space="preserve"> </w:t>
      </w:r>
      <w:r w:rsidRPr="00D530D6">
        <w:rPr>
          <w:rFonts w:ascii="Times New Roman" w:hAnsi="Times New Roman" w:cs="Times New Roman"/>
          <w:i/>
          <w:sz w:val="24"/>
          <w:szCs w:val="24"/>
        </w:rPr>
        <w:t>/</w:t>
      </w:r>
      <w:r w:rsidR="00D530D6">
        <w:rPr>
          <w:rFonts w:ascii="Times New Roman" w:hAnsi="Times New Roman" w:cs="Times New Roman"/>
          <w:i/>
          <w:sz w:val="24"/>
          <w:szCs w:val="24"/>
        </w:rPr>
        <w:t xml:space="preserve"> </w:t>
      </w:r>
      <w:proofErr w:type="spellStart"/>
      <w:r w:rsidRPr="00D530D6">
        <w:rPr>
          <w:rFonts w:ascii="Times New Roman" w:hAnsi="Times New Roman" w:cs="Times New Roman"/>
          <w:i/>
          <w:sz w:val="24"/>
          <w:szCs w:val="24"/>
        </w:rPr>
        <w:t>δt</w:t>
      </w:r>
      <w:proofErr w:type="spellEnd"/>
      <w:r w:rsidRPr="00CA43B3">
        <w:rPr>
          <w:rFonts w:ascii="Times New Roman" w:hAnsi="Times New Roman" w:cs="Times New Roman"/>
          <w:sz w:val="24"/>
          <w:szCs w:val="24"/>
        </w:rPr>
        <w:t>. The horizontal excursion is assumed to be associated with a horizontal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DO change, </w:t>
      </w:r>
      <w:proofErr w:type="spellStart"/>
      <w:r w:rsidRPr="00D530D6">
        <w:rPr>
          <w:rFonts w:ascii="Times New Roman" w:hAnsi="Times New Roman" w:cs="Times New Roman"/>
          <w:i/>
          <w:sz w:val="24"/>
          <w:szCs w:val="24"/>
        </w:rPr>
        <w:t>δDO</w:t>
      </w:r>
      <w:proofErr w:type="spellEnd"/>
      <w:r w:rsidR="00D530D6">
        <w:rPr>
          <w:rFonts w:ascii="Times New Roman" w:hAnsi="Times New Roman" w:cs="Times New Roman"/>
          <w:i/>
          <w:sz w:val="24"/>
          <w:szCs w:val="24"/>
        </w:rPr>
        <w:t xml:space="preserve"> </w:t>
      </w:r>
      <w:r w:rsidRPr="00D530D6">
        <w:rPr>
          <w:rFonts w:ascii="Times New Roman" w:hAnsi="Times New Roman" w:cs="Times New Roman"/>
          <w:i/>
          <w:sz w:val="24"/>
          <w:szCs w:val="24"/>
        </w:rPr>
        <w:t>/</w:t>
      </w:r>
      <w:r w:rsidR="00D530D6">
        <w:rPr>
          <w:rFonts w:ascii="Times New Roman" w:hAnsi="Times New Roman" w:cs="Times New Roman"/>
          <w:i/>
          <w:sz w:val="24"/>
          <w:szCs w:val="24"/>
        </w:rPr>
        <w:t xml:space="preserve"> </w:t>
      </w:r>
      <w:proofErr w:type="spellStart"/>
      <w:r w:rsidRPr="00D530D6">
        <w:rPr>
          <w:rFonts w:ascii="Times New Roman" w:hAnsi="Times New Roman" w:cs="Times New Roman"/>
          <w:i/>
          <w:sz w:val="24"/>
          <w:szCs w:val="24"/>
        </w:rPr>
        <w:t>δx</w:t>
      </w:r>
      <w:proofErr w:type="spellEnd"/>
      <w:r w:rsidRPr="00CA43B3">
        <w:rPr>
          <w:rFonts w:ascii="Times New Roman" w:hAnsi="Times New Roman" w:cs="Times New Roman"/>
          <w:sz w:val="24"/>
          <w:szCs w:val="24"/>
        </w:rPr>
        <w:t xml:space="preserve">, such that the product of the two estimates the DO change at each </w:t>
      </w:r>
      <w:r w:rsidR="00D530D6">
        <w:rPr>
          <w:rFonts w:ascii="Times New Roman" w:hAnsi="Times New Roman" w:cs="Times New Roman"/>
          <w:sz w:val="24"/>
          <w:szCs w:val="24"/>
        </w:rPr>
        <w:t xml:space="preserve">time step from advection, </w:t>
      </w:r>
      <w:proofErr w:type="spellStart"/>
      <w:r w:rsidR="00D530D6" w:rsidRPr="00D530D6">
        <w:rPr>
          <w:rFonts w:ascii="Times New Roman" w:hAnsi="Times New Roman" w:cs="Times New Roman"/>
          <w:i/>
          <w:sz w:val="24"/>
          <w:szCs w:val="24"/>
        </w:rPr>
        <w:t>DO</w:t>
      </w:r>
      <w:r w:rsidR="00D530D6" w:rsidRPr="00D530D6">
        <w:rPr>
          <w:rFonts w:ascii="Times New Roman" w:hAnsi="Times New Roman" w:cs="Times New Roman"/>
          <w:i/>
          <w:sz w:val="24"/>
          <w:szCs w:val="24"/>
          <w:vertAlign w:val="subscript"/>
        </w:rPr>
        <w:t>adv</w:t>
      </w:r>
      <w:proofErr w:type="spellEnd"/>
      <w:r w:rsidRPr="00CA43B3">
        <w:rPr>
          <w:rFonts w:ascii="Times New Roman" w:hAnsi="Times New Roman" w:cs="Times New Roman"/>
          <w:sz w:val="24"/>
          <w:szCs w:val="24"/>
        </w:rPr>
        <w:t>. In practice, the simulated tidal si</w:t>
      </w:r>
      <w:r w:rsidR="00D530D6">
        <w:rPr>
          <w:rFonts w:ascii="Times New Roman" w:hAnsi="Times New Roman" w:cs="Times New Roman"/>
          <w:sz w:val="24"/>
          <w:szCs w:val="24"/>
        </w:rPr>
        <w:t xml:space="preserve">gnal was used to estimate </w:t>
      </w:r>
      <w:proofErr w:type="spellStart"/>
      <w:r w:rsidR="00D530D6" w:rsidRPr="00D530D6">
        <w:rPr>
          <w:rFonts w:ascii="Times New Roman" w:hAnsi="Times New Roman" w:cs="Times New Roman"/>
          <w:i/>
          <w:sz w:val="24"/>
          <w:szCs w:val="24"/>
        </w:rPr>
        <w:t>DO</w:t>
      </w:r>
      <w:r w:rsidR="00D530D6" w:rsidRPr="00D530D6">
        <w:rPr>
          <w:rFonts w:ascii="Times New Roman" w:hAnsi="Times New Roman" w:cs="Times New Roman"/>
          <w:i/>
          <w:sz w:val="24"/>
          <w:szCs w:val="24"/>
          <w:vertAlign w:val="subscript"/>
        </w:rPr>
        <w:t>adv</w:t>
      </w:r>
      <w:proofErr w:type="spellEnd"/>
      <w:r w:rsidRPr="00CA43B3">
        <w:rPr>
          <w:rFonts w:ascii="Times New Roman" w:hAnsi="Times New Roman" w:cs="Times New Roman"/>
          <w:sz w:val="24"/>
          <w:szCs w:val="24"/>
        </w:rPr>
        <w:t>:</w:t>
      </w:r>
    </w:p>
    <w:p w:rsidR="0012307E" w:rsidRDefault="0012307E" w:rsidP="007B7ECB">
      <w:pPr>
        <w:spacing w:after="0" w:line="360" w:lineRule="auto"/>
        <w:jc w:val="center"/>
        <w:rPr>
          <w:rFonts w:ascii="Times New Roman" w:hAnsi="Times New Roman" w:cs="Times New Roman"/>
          <w:sz w:val="24"/>
          <w:szCs w:val="24"/>
        </w:rPr>
      </w:pPr>
      <w:r w:rsidRPr="0012307E">
        <w:rPr>
          <w:rFonts w:ascii="Times New Roman" w:hAnsi="Times New Roman" w:cs="Times New Roman"/>
          <w:position w:val="-12"/>
          <w:sz w:val="24"/>
          <w:szCs w:val="24"/>
        </w:rPr>
        <w:object w:dxaOrig="1500" w:dyaOrig="360">
          <v:shape id="_x0000_i1126" type="#_x0000_t75" style="width:75pt;height:18pt" o:ole="">
            <v:imagedata r:id="rId32" o:title=""/>
          </v:shape>
          <o:OLEObject Type="Embed" ProgID="Equation.3" ShapeID="_x0000_i1126" DrawAspect="Content" ObjectID="_1493988409" r:id="rId33"/>
        </w:obje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(12)</w:t>
      </w:r>
    </w:p>
    <w:p w:rsidR="000206BF" w:rsidRPr="00CA43B3" w:rsidRDefault="0012307E" w:rsidP="007B7ECB">
      <w:pPr>
        <w:spacing w:after="0" w:line="360" w:lineRule="auto"/>
        <w:jc w:val="center"/>
        <w:rPr>
          <w:rFonts w:ascii="Times New Roman" w:hAnsi="Times New Roman" w:cs="Times New Roman"/>
          <w:sz w:val="24"/>
          <w:szCs w:val="24"/>
        </w:rPr>
      </w:pPr>
      <w:r w:rsidRPr="0012307E">
        <w:rPr>
          <w:rFonts w:ascii="Times New Roman" w:hAnsi="Times New Roman" w:cs="Times New Roman"/>
          <w:position w:val="-24"/>
          <w:sz w:val="24"/>
          <w:szCs w:val="24"/>
        </w:rPr>
        <w:object w:dxaOrig="3320" w:dyaOrig="620">
          <v:shape id="_x0000_i1139" type="#_x0000_t75" style="width:165.75pt;height:30.75pt" o:ole="">
            <v:imagedata r:id="rId34" o:title=""/>
          </v:shape>
          <o:OLEObject Type="Embed" ProgID="Equation.3" ShapeID="_x0000_i1139" DrawAspect="Content" ObjectID="_1493988410" r:id="rId35"/>
        </w:object>
      </w:r>
      <w:r>
        <w:rPr>
          <w:rFonts w:ascii="Times New Roman" w:hAnsi="Times New Roman" w:cs="Times New Roman"/>
          <w:sz w:val="24"/>
          <w:szCs w:val="24"/>
        </w:rPr>
        <w:tab/>
      </w:r>
      <w:r w:rsidR="00FB6C29" w:rsidRPr="00CA43B3">
        <w:rPr>
          <w:rFonts w:ascii="Times New Roman" w:hAnsi="Times New Roman" w:cs="Times New Roman"/>
          <w:sz w:val="24"/>
          <w:szCs w:val="24"/>
        </w:rPr>
        <w:t>(13)</w:t>
      </w:r>
    </w:p>
    <w:p w:rsidR="000206BF" w:rsidRPr="00CA43B3" w:rsidRDefault="00FB6C29" w:rsidP="007B7ECB">
      <w:pPr>
        <w:spacing w:after="0" w:line="360" w:lineRule="auto"/>
        <w:rPr>
          <w:rFonts w:ascii="Times New Roman" w:hAnsi="Times New Roman" w:cs="Times New Roman"/>
          <w:sz w:val="24"/>
          <w:szCs w:val="24"/>
        </w:rPr>
      </w:pPr>
      <w:proofErr w:type="gramStart"/>
      <w:r w:rsidRPr="00CA43B3">
        <w:rPr>
          <w:rFonts w:ascii="Times New Roman" w:hAnsi="Times New Roman" w:cs="Times New Roman"/>
          <w:sz w:val="24"/>
          <w:szCs w:val="24"/>
        </w:rPr>
        <w:t>where</w:t>
      </w:r>
      <w:proofErr w:type="gramEnd"/>
      <w:r w:rsidR="00CA43B3">
        <w:rPr>
          <w:rFonts w:ascii="Times New Roman" w:hAnsi="Times New Roman" w:cs="Times New Roman"/>
          <w:sz w:val="24"/>
          <w:szCs w:val="24"/>
        </w:rPr>
        <w:t xml:space="preserve"> </w:t>
      </w:r>
      <w:r w:rsidRPr="00D530D6">
        <w:rPr>
          <w:rFonts w:ascii="Times New Roman" w:hAnsi="Times New Roman" w:cs="Times New Roman"/>
          <w:i/>
          <w:sz w:val="24"/>
          <w:szCs w:val="24"/>
        </w:rPr>
        <w:t>b</w:t>
      </w:r>
      <w:r w:rsidRPr="00CA43B3">
        <w:rPr>
          <w:rFonts w:ascii="Times New Roman" w:hAnsi="Times New Roman" w:cs="Times New Roman"/>
          <w:sz w:val="24"/>
          <w:szCs w:val="24"/>
        </w:rPr>
        <w:t xml:space="preserve"> is analogous to </w:t>
      </w:r>
      <w:r w:rsidRPr="00D530D6">
        <w:rPr>
          <w:rFonts w:ascii="Times New Roman" w:hAnsi="Times New Roman" w:cs="Times New Roman"/>
          <w:i/>
          <w:sz w:val="24"/>
          <w:szCs w:val="24"/>
        </w:rPr>
        <w:t>a</w:t>
      </w:r>
      <w:r w:rsidRPr="00CA43B3">
        <w:rPr>
          <w:rFonts w:ascii="Times New Roman" w:hAnsi="Times New Roman" w:cs="Times New Roman"/>
          <w:sz w:val="24"/>
          <w:szCs w:val="24"/>
        </w:rPr>
        <w:t xml:space="preserve"> in eq. (11) and is chosen as the transformation parameter to standardize change in DO from tidal height change to desired units. For example, </w:t>
      </w:r>
      <w:r w:rsidRPr="00D530D6">
        <w:rPr>
          <w:rFonts w:ascii="Times New Roman" w:hAnsi="Times New Roman" w:cs="Times New Roman"/>
          <w:i/>
          <w:sz w:val="24"/>
          <w:szCs w:val="24"/>
        </w:rPr>
        <w:t>b</w:t>
      </w:r>
      <w:r w:rsidRPr="00CA43B3">
        <w:rPr>
          <w:rFonts w:ascii="Times New Roman" w:hAnsi="Times New Roman" w:cs="Times New Roman"/>
          <w:sz w:val="24"/>
          <w:szCs w:val="24"/>
        </w:rPr>
        <w:t xml:space="preserve"> = 1 will convert </w:t>
      </w:r>
      <w:r w:rsidRPr="007A1576">
        <w:rPr>
          <w:rFonts w:ascii="Times New Roman" w:hAnsi="Times New Roman" w:cs="Times New Roman"/>
          <w:i/>
          <w:sz w:val="24"/>
          <w:szCs w:val="24"/>
        </w:rPr>
        <w:t>H</w:t>
      </w:r>
      <w:r w:rsidRPr="00CA43B3">
        <w:rPr>
          <w:rFonts w:ascii="Times New Roman" w:hAnsi="Times New Roman" w:cs="Times New Roman"/>
          <w:sz w:val="24"/>
          <w:szCs w:val="24"/>
        </w:rPr>
        <w:t xml:space="preserve"> to a scale that simulates changes in DO from tidal advection that range from +/- 1 mg L</w:t>
      </w:r>
      <w:r w:rsidRPr="007A1576">
        <w:rPr>
          <w:rFonts w:ascii="Times New Roman" w:hAnsi="Times New Roman" w:cs="Times New Roman"/>
          <w:sz w:val="24"/>
          <w:szCs w:val="24"/>
          <w:vertAlign w:val="superscript"/>
        </w:rPr>
        <w:t>−1</w:t>
      </w:r>
      <w:r w:rsidRPr="00CA43B3">
        <w:rPr>
          <w:rFonts w:ascii="Times New Roman" w:hAnsi="Times New Roman" w:cs="Times New Roman"/>
          <w:sz w:val="24"/>
          <w:szCs w:val="24"/>
        </w:rPr>
        <w:t>. The final time series for observed DO was the sum of biological DO and advection DO (eq. (4) and Fig. 1).</w:t>
      </w:r>
    </w:p>
    <w:p w:rsidR="000206BF" w:rsidRPr="0048179B" w:rsidRDefault="00FB6C29" w:rsidP="007B7ECB">
      <w:pPr>
        <w:spacing w:after="0" w:line="360" w:lineRule="auto"/>
        <w:rPr>
          <w:rFonts w:ascii="Times New Roman" w:hAnsi="Times New Roman" w:cs="Times New Roman"/>
          <w:b/>
          <w:i/>
          <w:sz w:val="24"/>
          <w:szCs w:val="24"/>
        </w:rPr>
      </w:pPr>
      <w:r w:rsidRPr="0048179B">
        <w:rPr>
          <w:rFonts w:ascii="Times New Roman" w:hAnsi="Times New Roman" w:cs="Times New Roman"/>
          <w:b/>
          <w:i/>
          <w:sz w:val="24"/>
          <w:szCs w:val="24"/>
        </w:rPr>
        <w:t>Evaluation of weighted regression with simulated DO time series</w:t>
      </w:r>
    </w:p>
    <w:p w:rsidR="000206BF" w:rsidRPr="00CA43B3" w:rsidRDefault="00FB6C29" w:rsidP="007B7ECB">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Multiple time series were simulated by varying the conditions in eq. (7) (Fig. 2) to evaluate weighted regression under a range of conditions. Specifically, the simulated data varied in the relative amount of noise in the measurement (</w:t>
      </w:r>
      <w:proofErr w:type="spellStart"/>
      <w:r w:rsidRPr="007A1576">
        <w:rPr>
          <w:rFonts w:ascii="Times New Roman" w:hAnsi="Times New Roman" w:cs="Times New Roman"/>
          <w:i/>
          <w:sz w:val="24"/>
          <w:szCs w:val="24"/>
        </w:rPr>
        <w:t>ε</w:t>
      </w:r>
      <w:r w:rsidRPr="007A1576">
        <w:rPr>
          <w:rFonts w:ascii="Times New Roman" w:hAnsi="Times New Roman" w:cs="Times New Roman"/>
          <w:i/>
          <w:sz w:val="24"/>
          <w:szCs w:val="24"/>
          <w:vertAlign w:val="subscript"/>
        </w:rPr>
        <w:t>obs</w:t>
      </w:r>
      <w:proofErr w:type="spellEnd"/>
      <w:r w:rsidRPr="00CA43B3">
        <w:rPr>
          <w:rFonts w:ascii="Times New Roman" w:hAnsi="Times New Roman" w:cs="Times New Roman"/>
          <w:sz w:val="24"/>
          <w:szCs w:val="24"/>
        </w:rPr>
        <w:t xml:space="preserve">, </w:t>
      </w:r>
      <w:proofErr w:type="spellStart"/>
      <w:r w:rsidRPr="007A1576">
        <w:rPr>
          <w:rFonts w:ascii="Times New Roman" w:hAnsi="Times New Roman" w:cs="Times New Roman"/>
          <w:i/>
          <w:sz w:val="24"/>
          <w:szCs w:val="24"/>
        </w:rPr>
        <w:t>ε</w:t>
      </w:r>
      <w:r w:rsidRPr="007A1576">
        <w:rPr>
          <w:rFonts w:ascii="Times New Roman" w:hAnsi="Times New Roman" w:cs="Times New Roman"/>
          <w:i/>
          <w:sz w:val="24"/>
          <w:szCs w:val="24"/>
          <w:vertAlign w:val="subscript"/>
        </w:rPr>
        <w:t>pro</w:t>
      </w:r>
      <w:proofErr w:type="spellEnd"/>
      <w:r w:rsidRPr="00CA43B3">
        <w:rPr>
          <w:rFonts w:ascii="Times New Roman" w:hAnsi="Times New Roman" w:cs="Times New Roman"/>
          <w:sz w:val="24"/>
          <w:szCs w:val="24"/>
        </w:rPr>
        <w:t xml:space="preserve">), relative amplitude of the </w:t>
      </w:r>
      <w:proofErr w:type="spellStart"/>
      <w:r w:rsidRPr="00CA43B3">
        <w:rPr>
          <w:rFonts w:ascii="Times New Roman" w:hAnsi="Times New Roman" w:cs="Times New Roman"/>
          <w:sz w:val="24"/>
          <w:szCs w:val="24"/>
        </w:rPr>
        <w:t>diel</w:t>
      </w:r>
      <w:proofErr w:type="spellEnd"/>
      <w:r w:rsidRPr="00CA43B3">
        <w:rPr>
          <w:rFonts w:ascii="Times New Roman" w:hAnsi="Times New Roman" w:cs="Times New Roman"/>
          <w:sz w:val="24"/>
          <w:szCs w:val="24"/>
        </w:rPr>
        <w:t xml:space="preserve"> DO component (</w:t>
      </w:r>
      <w:proofErr w:type="spellStart"/>
      <w:r w:rsidRPr="007A1576">
        <w:rPr>
          <w:rFonts w:ascii="Times New Roman" w:hAnsi="Times New Roman" w:cs="Times New Roman"/>
          <w:i/>
          <w:sz w:val="24"/>
          <w:szCs w:val="24"/>
        </w:rPr>
        <w:t>DO</w:t>
      </w:r>
      <w:r w:rsidRPr="007A1576">
        <w:rPr>
          <w:rFonts w:ascii="Times New Roman" w:hAnsi="Times New Roman" w:cs="Times New Roman"/>
          <w:i/>
          <w:sz w:val="24"/>
          <w:szCs w:val="24"/>
          <w:vertAlign w:val="subscript"/>
        </w:rPr>
        <w:t>die</w:t>
      </w:r>
      <w:proofErr w:type="spellEnd"/>
      <w:r w:rsidRPr="00CA43B3">
        <w:rPr>
          <w:rFonts w:ascii="Times New Roman" w:hAnsi="Times New Roman" w:cs="Times New Roman"/>
          <w:sz w:val="24"/>
          <w:szCs w:val="24"/>
        </w:rPr>
        <w:t>), and degree of association of the</w:t>
      </w:r>
      <w:r w:rsidR="007A1576">
        <w:rPr>
          <w:rFonts w:ascii="Times New Roman" w:hAnsi="Times New Roman" w:cs="Times New Roman"/>
          <w:sz w:val="24"/>
          <w:szCs w:val="24"/>
        </w:rPr>
        <w:t xml:space="preserve"> tide with the DO signal (</w:t>
      </w:r>
      <w:proofErr w:type="spellStart"/>
      <w:r w:rsidR="007A1576" w:rsidRPr="007A1576">
        <w:rPr>
          <w:rFonts w:ascii="Times New Roman" w:hAnsi="Times New Roman" w:cs="Times New Roman"/>
          <w:i/>
          <w:sz w:val="24"/>
          <w:szCs w:val="24"/>
        </w:rPr>
        <w:t>DO</w:t>
      </w:r>
      <w:r w:rsidR="007A1576" w:rsidRPr="007A1576">
        <w:rPr>
          <w:rFonts w:ascii="Times New Roman" w:hAnsi="Times New Roman" w:cs="Times New Roman"/>
          <w:i/>
          <w:sz w:val="24"/>
          <w:szCs w:val="24"/>
          <w:vertAlign w:val="subscript"/>
        </w:rPr>
        <w:t>adv</w:t>
      </w:r>
      <w:proofErr w:type="spellEnd"/>
      <w:r w:rsidRPr="00CA43B3">
        <w:rPr>
          <w:rFonts w:ascii="Times New Roman" w:hAnsi="Times New Roman" w:cs="Times New Roman"/>
          <w:sz w:val="24"/>
          <w:szCs w:val="24"/>
        </w:rPr>
        <w:t>). Three levels were evaluated for each variable:</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relative</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noise as 0, 1, and 2 standard deviations for both process and observation uncertainty, amplitude of </w:t>
      </w:r>
      <w:proofErr w:type="spellStart"/>
      <w:r w:rsidRPr="00CA43B3">
        <w:rPr>
          <w:rFonts w:ascii="Times New Roman" w:hAnsi="Times New Roman" w:cs="Times New Roman"/>
          <w:sz w:val="24"/>
          <w:szCs w:val="24"/>
        </w:rPr>
        <w:t>diel</w:t>
      </w:r>
      <w:proofErr w:type="spellEnd"/>
      <w:r w:rsidRPr="00CA43B3">
        <w:rPr>
          <w:rFonts w:ascii="Times New Roman" w:hAnsi="Times New Roman" w:cs="Times New Roman"/>
          <w:sz w:val="24"/>
          <w:szCs w:val="24"/>
        </w:rPr>
        <w:t xml:space="preserve"> biological DO as 0, 1, and 2 mg L</w:t>
      </w:r>
      <w:r w:rsidRPr="007A1576">
        <w:rPr>
          <w:rFonts w:ascii="Times New Roman" w:hAnsi="Times New Roman" w:cs="Times New Roman"/>
          <w:sz w:val="24"/>
          <w:szCs w:val="24"/>
          <w:vertAlign w:val="superscript"/>
        </w:rPr>
        <w:t>−1</w:t>
      </w:r>
      <w:r w:rsidRPr="00CA43B3">
        <w:rPr>
          <w:rFonts w:ascii="Times New Roman" w:hAnsi="Times New Roman" w:cs="Times New Roman"/>
          <w:sz w:val="24"/>
          <w:szCs w:val="24"/>
        </w:rPr>
        <w:t>, and DO change from tidal advection as 0, 1, and 2 mg L</w:t>
      </w:r>
      <w:r w:rsidRPr="007A1576">
        <w:rPr>
          <w:rFonts w:ascii="Times New Roman" w:hAnsi="Times New Roman" w:cs="Times New Roman"/>
          <w:sz w:val="24"/>
          <w:szCs w:val="24"/>
          <w:vertAlign w:val="superscript"/>
        </w:rPr>
        <w:t>−1</w:t>
      </w:r>
      <w:r w:rsidRPr="00CA43B3">
        <w:rPr>
          <w:rFonts w:ascii="Times New Roman" w:hAnsi="Times New Roman" w:cs="Times New Roman"/>
          <w:sz w:val="24"/>
          <w:szCs w:val="24"/>
        </w:rPr>
        <w:t>. A total of 81 time series were created based on the unique combinations</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of parameters (Fig. 2). Half-window</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widths (day, hour of day,</w:t>
      </w:r>
      <w:r w:rsidR="00471FBB">
        <w:rPr>
          <w:rFonts w:ascii="Times New Roman" w:hAnsi="Times New Roman" w:cs="Times New Roman"/>
          <w:sz w:val="24"/>
          <w:szCs w:val="24"/>
        </w:rPr>
        <w:t xml:space="preserve"> </w:t>
      </w:r>
      <w:r w:rsidRPr="00CA43B3">
        <w:rPr>
          <w:rFonts w:ascii="Times New Roman" w:hAnsi="Times New Roman" w:cs="Times New Roman"/>
          <w:sz w:val="24"/>
          <w:szCs w:val="24"/>
        </w:rPr>
        <w:t>and tide height) for the weighted regressions were evaluated for each time series: time as 1, 3, and</w:t>
      </w:r>
      <w:r w:rsidR="00471FBB">
        <w:rPr>
          <w:rFonts w:ascii="Times New Roman" w:hAnsi="Times New Roman" w:cs="Times New Roman"/>
          <w:sz w:val="24"/>
          <w:szCs w:val="24"/>
        </w:rPr>
        <w:t xml:space="preserve"> </w:t>
      </w:r>
      <w:r w:rsidRPr="00CA43B3">
        <w:rPr>
          <w:rFonts w:ascii="Times New Roman" w:hAnsi="Times New Roman" w:cs="Times New Roman"/>
          <w:sz w:val="24"/>
          <w:szCs w:val="24"/>
        </w:rPr>
        <w:t>6 days, time of day as 1, 3, and 6 hours, and tidal height as 0.25, 0.5, and 1 as a proportion of the total range given the height at the center of the window. In total, 27 window width combinations were evaluated for each of 81 simulated time series, producing results for 2,187 weighted regressions.</w:t>
      </w:r>
    </w:p>
    <w:p w:rsidR="000206BF" w:rsidRPr="00CA43B3" w:rsidRDefault="00FB6C29" w:rsidP="007B7ECB">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The filtered DO time series were compared to the simulated data to evaluate the ability of weighted regression to characterize the biological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DO time series in eq. (4). Comparisons were made using Pearson correlation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coefficients</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and the root mean square error (RMSE).</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Overall,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the weighted regressions produced filtered time series that were reasonable representations of the</w:t>
      </w:r>
      <w:r w:rsidR="00471FBB">
        <w:rPr>
          <w:rFonts w:ascii="Times New Roman" w:hAnsi="Times New Roman" w:cs="Times New Roman"/>
          <w:sz w:val="24"/>
          <w:szCs w:val="24"/>
        </w:rPr>
        <w:t xml:space="preserve"> </w:t>
      </w:r>
      <w:r w:rsidRPr="00CA43B3">
        <w:rPr>
          <w:rFonts w:ascii="Times New Roman" w:hAnsi="Times New Roman" w:cs="Times New Roman"/>
          <w:sz w:val="24"/>
          <w:szCs w:val="24"/>
        </w:rPr>
        <w:t>‘true’ biological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time series regardless of the simulation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parameters (Table 1) or window widths (Table 2, results for each simulation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can be viewed using the link in the multimedia section). The median correlation between the filtered and biological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values for </w:t>
      </w:r>
      <w:proofErr w:type="spellStart"/>
      <w:r w:rsidRPr="00CA43B3">
        <w:rPr>
          <w:rFonts w:ascii="Times New Roman" w:hAnsi="Times New Roman" w:cs="Times New Roman"/>
          <w:sz w:val="24"/>
          <w:szCs w:val="24"/>
        </w:rPr>
        <w:t>all time</w:t>
      </w:r>
      <w:proofErr w:type="spellEnd"/>
      <w:r w:rsidRPr="00CA43B3">
        <w:rPr>
          <w:rFonts w:ascii="Times New Roman" w:hAnsi="Times New Roman" w:cs="Times New Roman"/>
          <w:sz w:val="24"/>
          <w:szCs w:val="24"/>
        </w:rPr>
        <w:t xml:space="preserve"> series and window widths was 0.63, with values ranging from 0.05 (very poor) to 1.00 (perfect). Mean error was</w:t>
      </w:r>
      <w:r w:rsidR="00471FBB">
        <w:rPr>
          <w:rFonts w:ascii="Times New Roman" w:hAnsi="Times New Roman" w:cs="Times New Roman"/>
          <w:sz w:val="24"/>
          <w:szCs w:val="24"/>
        </w:rPr>
        <w:t xml:space="preserve"> </w:t>
      </w:r>
      <w:r w:rsidRPr="00CA43B3">
        <w:rPr>
          <w:rFonts w:ascii="Times New Roman" w:hAnsi="Times New Roman" w:cs="Times New Roman"/>
          <w:sz w:val="24"/>
          <w:szCs w:val="24"/>
        </w:rPr>
        <w:t xml:space="preserve">1.02, with values ranging from 0 (perfect) to 2.12 (very poor). Simulations with very poor performance were those </w:t>
      </w:r>
      <w:proofErr w:type="spellStart"/>
      <w:r w:rsidRPr="00CA43B3">
        <w:rPr>
          <w:rFonts w:ascii="Times New Roman" w:hAnsi="Times New Roman" w:cs="Times New Roman"/>
          <w:sz w:val="24"/>
          <w:szCs w:val="24"/>
        </w:rPr>
        <w:t>those</w:t>
      </w:r>
      <w:proofErr w:type="spellEnd"/>
      <w:r w:rsidRPr="00CA43B3">
        <w:rPr>
          <w:rFonts w:ascii="Times New Roman" w:hAnsi="Times New Roman" w:cs="Times New Roman"/>
          <w:sz w:val="24"/>
          <w:szCs w:val="24"/>
        </w:rPr>
        <w:t xml:space="preserve"> with the DO signal composed entirely of noise from observation</w:t>
      </w:r>
      <w:r w:rsidR="00471FBB">
        <w:rPr>
          <w:rFonts w:ascii="Times New Roman" w:hAnsi="Times New Roman" w:cs="Times New Roman"/>
          <w:sz w:val="24"/>
          <w:szCs w:val="24"/>
        </w:rPr>
        <w:t xml:space="preserve"> </w:t>
      </w:r>
      <w:r w:rsidRPr="00CA43B3">
        <w:rPr>
          <w:rFonts w:ascii="Times New Roman" w:hAnsi="Times New Roman" w:cs="Times New Roman"/>
          <w:sz w:val="24"/>
          <w:szCs w:val="24"/>
        </w:rPr>
        <w:t>uncertainty. As expected, simulations with no biological or tidal influence had filtered time series that were identical to the true time series (e.g., correlation of one, RMSE of zero).</w:t>
      </w:r>
    </w:p>
    <w:p w:rsidR="000206BF" w:rsidRPr="00CA43B3" w:rsidRDefault="00FB6C29" w:rsidP="00A15ED7">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 xml:space="preserve">Characteristics of DO time series that contributed to improved model performance were </w:t>
      </w:r>
      <w:r w:rsidRPr="00CA43B3">
        <w:rPr>
          <w:rFonts w:ascii="Times New Roman" w:hAnsi="Times New Roman" w:cs="Times New Roman"/>
          <w:sz w:val="24"/>
          <w:szCs w:val="24"/>
        </w:rPr>
        <w:lastRenderedPageBreak/>
        <w:t xml:space="preserve">increasing amplitude of the </w:t>
      </w:r>
      <w:proofErr w:type="spellStart"/>
      <w:r w:rsidRPr="00CA43B3">
        <w:rPr>
          <w:rFonts w:ascii="Times New Roman" w:hAnsi="Times New Roman" w:cs="Times New Roman"/>
          <w:sz w:val="24"/>
          <w:szCs w:val="24"/>
        </w:rPr>
        <w:t>diel</w:t>
      </w:r>
      <w:proofErr w:type="spellEnd"/>
      <w:r w:rsidRPr="00CA43B3">
        <w:rPr>
          <w:rFonts w:ascii="Times New Roman" w:hAnsi="Times New Roman" w:cs="Times New Roman"/>
          <w:sz w:val="24"/>
          <w:szCs w:val="24"/>
        </w:rPr>
        <w:t xml:space="preserve"> DO component (</w:t>
      </w:r>
      <w:proofErr w:type="spellStart"/>
      <w:r w:rsidRPr="007A1576">
        <w:rPr>
          <w:rFonts w:ascii="Times New Roman" w:hAnsi="Times New Roman" w:cs="Times New Roman"/>
          <w:i/>
          <w:sz w:val="24"/>
          <w:szCs w:val="24"/>
        </w:rPr>
        <w:t>DO</w:t>
      </w:r>
      <w:r w:rsidRPr="007A1576">
        <w:rPr>
          <w:rFonts w:ascii="Times New Roman" w:hAnsi="Times New Roman" w:cs="Times New Roman"/>
          <w:i/>
          <w:sz w:val="24"/>
          <w:szCs w:val="24"/>
          <w:vertAlign w:val="subscript"/>
        </w:rPr>
        <w:t>die</w:t>
      </w:r>
      <w:proofErr w:type="spellEnd"/>
      <w:r w:rsidRPr="00CA43B3">
        <w:rPr>
          <w:rFonts w:ascii="Times New Roman" w:hAnsi="Times New Roman" w:cs="Times New Roman"/>
          <w:sz w:val="24"/>
          <w:szCs w:val="24"/>
        </w:rPr>
        <w:t>) and increasing process error (</w:t>
      </w:r>
      <w:proofErr w:type="spellStart"/>
      <w:r w:rsidRPr="007A1576">
        <w:rPr>
          <w:rFonts w:ascii="Times New Roman" w:hAnsi="Times New Roman" w:cs="Times New Roman"/>
          <w:i/>
          <w:sz w:val="24"/>
          <w:szCs w:val="24"/>
        </w:rPr>
        <w:t>e</w:t>
      </w:r>
      <w:r w:rsidRPr="007A1576">
        <w:rPr>
          <w:rFonts w:ascii="Times New Roman" w:hAnsi="Times New Roman" w:cs="Times New Roman"/>
          <w:i/>
          <w:sz w:val="24"/>
          <w:szCs w:val="24"/>
          <w:vertAlign w:val="subscript"/>
        </w:rPr>
        <w:t>pro</w:t>
      </w:r>
      <w:proofErr w:type="spellEnd"/>
      <w:r w:rsidRPr="00CA43B3">
        <w:rPr>
          <w:rFonts w:ascii="Times New Roman" w:hAnsi="Times New Roman" w:cs="Times New Roman"/>
          <w:sz w:val="24"/>
          <w:szCs w:val="24"/>
        </w:rPr>
        <w:t>), whereas increasing observation error contributed to decreased performance</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(Table 1 and Fig. 3). Model performance was not significantly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affected by increasing tidal effects (i.e.</w:t>
      </w:r>
      <w:r w:rsidR="007A1576">
        <w:rPr>
          <w:rFonts w:ascii="Times New Roman" w:hAnsi="Times New Roman" w:cs="Times New Roman"/>
          <w:sz w:val="24"/>
          <w:szCs w:val="24"/>
        </w:rPr>
        <w:t xml:space="preserve">, increasing magnitude of </w:t>
      </w:r>
      <w:proofErr w:type="spellStart"/>
      <w:r w:rsidR="007A1576" w:rsidRPr="007A1576">
        <w:rPr>
          <w:rFonts w:ascii="Times New Roman" w:hAnsi="Times New Roman" w:cs="Times New Roman"/>
          <w:i/>
          <w:sz w:val="24"/>
          <w:szCs w:val="24"/>
        </w:rPr>
        <w:t>DO</w:t>
      </w:r>
      <w:r w:rsidR="007A1576" w:rsidRPr="007A1576">
        <w:rPr>
          <w:rFonts w:ascii="Times New Roman" w:hAnsi="Times New Roman" w:cs="Times New Roman"/>
          <w:i/>
          <w:sz w:val="24"/>
          <w:szCs w:val="24"/>
          <w:vertAlign w:val="subscript"/>
        </w:rPr>
        <w:t>adv</w:t>
      </w:r>
      <w:proofErr w:type="spellEnd"/>
      <w:r w:rsidRPr="00CA43B3">
        <w:rPr>
          <w:rFonts w:ascii="Times New Roman" w:hAnsi="Times New Roman" w:cs="Times New Roman"/>
          <w:sz w:val="24"/>
          <w:szCs w:val="24"/>
        </w:rPr>
        <w:t>). Model performance was not substantially affected by variation in half window widths relative to characteristics of the DO time series (Table 2 and Fig. 4). Graphical summaries of model performance averaged by simulation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parameters (Fig. 3) and half window widths (Fig. 4) support the general trends described by Tables 1 and 2.</w:t>
      </w:r>
    </w:p>
    <w:p w:rsidR="000206BF" w:rsidRPr="00471FBB" w:rsidRDefault="00FB6C29" w:rsidP="00A15ED7">
      <w:pPr>
        <w:spacing w:after="0" w:line="360" w:lineRule="auto"/>
        <w:rPr>
          <w:rFonts w:ascii="Times New Roman" w:hAnsi="Times New Roman" w:cs="Times New Roman"/>
          <w:b/>
          <w:i/>
          <w:sz w:val="24"/>
          <w:szCs w:val="24"/>
        </w:rPr>
      </w:pPr>
      <w:r w:rsidRPr="00471FBB">
        <w:rPr>
          <w:rFonts w:ascii="Times New Roman" w:hAnsi="Times New Roman" w:cs="Times New Roman"/>
          <w:b/>
          <w:i/>
          <w:sz w:val="24"/>
          <w:szCs w:val="24"/>
        </w:rPr>
        <w:t>Validation of weighted regression with case studies</w:t>
      </w:r>
    </w:p>
    <w:p w:rsidR="000206BF" w:rsidRPr="00CA43B3" w:rsidRDefault="00FB6C29" w:rsidP="00A15ED7">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Results from the simulated time series were used to inform the validation of weighted regression with real data, specifically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with respect to choosing half-window widths described below. Continuous monitoring data from NERRS was used to validate the weighted regression model by evaluating estimates of </w:t>
      </w:r>
      <w:proofErr w:type="spellStart"/>
      <w:r w:rsidRPr="00CA43B3">
        <w:rPr>
          <w:rFonts w:ascii="Times New Roman" w:hAnsi="Times New Roman" w:cs="Times New Roman"/>
          <w:sz w:val="24"/>
          <w:szCs w:val="24"/>
        </w:rPr>
        <w:t>ecosytem</w:t>
      </w:r>
      <w:proofErr w:type="spellEnd"/>
      <w:r w:rsidRPr="00CA43B3">
        <w:rPr>
          <w:rFonts w:ascii="Times New Roman" w:hAnsi="Times New Roman" w:cs="Times New Roman"/>
          <w:sz w:val="24"/>
          <w:szCs w:val="24"/>
        </w:rPr>
        <w:t xml:space="preserve"> metabolism obtained from observed and filtered DO time series. NERRS is a network</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of 28 shallow, productive</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estuary reserves established for</w:t>
      </w:r>
      <w:r w:rsidR="00471FBB">
        <w:rPr>
          <w:rFonts w:ascii="Times New Roman" w:hAnsi="Times New Roman" w:cs="Times New Roman"/>
          <w:sz w:val="24"/>
          <w:szCs w:val="24"/>
        </w:rPr>
        <w:t xml:space="preserve"> </w:t>
      </w:r>
      <w:r w:rsidRPr="00CA43B3">
        <w:rPr>
          <w:rFonts w:ascii="Times New Roman" w:hAnsi="Times New Roman" w:cs="Times New Roman"/>
          <w:sz w:val="24"/>
          <w:szCs w:val="24"/>
        </w:rPr>
        <w:t>long-term</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research, water-quality monitoring,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education, and coastal stewardship (</w:t>
      </w:r>
      <w:proofErr w:type="spellStart"/>
      <w:r w:rsidRPr="00CA43B3">
        <w:rPr>
          <w:rFonts w:ascii="Times New Roman" w:hAnsi="Times New Roman" w:cs="Times New Roman"/>
          <w:sz w:val="24"/>
          <w:szCs w:val="24"/>
        </w:rPr>
        <w:t>Wenner</w:t>
      </w:r>
      <w:proofErr w:type="spellEnd"/>
      <w:r w:rsidRPr="00CA43B3">
        <w:rPr>
          <w:rFonts w:ascii="Times New Roman" w:hAnsi="Times New Roman" w:cs="Times New Roman"/>
          <w:sz w:val="24"/>
          <w:szCs w:val="24"/>
        </w:rPr>
        <w:t xml:space="preserve"> et al.</w:t>
      </w:r>
      <w:r w:rsidR="00471FBB">
        <w:rPr>
          <w:rFonts w:ascii="Times New Roman" w:hAnsi="Times New Roman" w:cs="Times New Roman"/>
          <w:sz w:val="24"/>
          <w:szCs w:val="24"/>
        </w:rPr>
        <w:t xml:space="preserve"> </w:t>
      </w:r>
      <w:r w:rsidRPr="00CA43B3">
        <w:rPr>
          <w:rFonts w:ascii="Times New Roman" w:hAnsi="Times New Roman" w:cs="Times New Roman"/>
          <w:sz w:val="24"/>
          <w:szCs w:val="24"/>
        </w:rPr>
        <w:t>2004). Continuous water quality data have been collected at NERRS sites since 1994 through the System Wide Monitoring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Program (SWMP, CDMO </w:t>
      </w:r>
      <w:r w:rsidR="00A60FD9">
        <w:rPr>
          <w:rFonts w:ascii="Times New Roman" w:hAnsi="Times New Roman" w:cs="Times New Roman"/>
          <w:sz w:val="24"/>
          <w:szCs w:val="24"/>
        </w:rPr>
        <w:t xml:space="preserve">website, </w:t>
      </w:r>
      <w:hyperlink r:id="rId36" w:history="1">
        <w:r w:rsidR="00A60FD9" w:rsidRPr="00FB2DE6">
          <w:rPr>
            <w:rStyle w:val="Hyperlink"/>
            <w:rFonts w:ascii="Times New Roman" w:hAnsi="Times New Roman" w:cs="Times New Roman"/>
            <w:sz w:val="24"/>
            <w:szCs w:val="24"/>
          </w:rPr>
          <w:t>http://cdmo.baruch.sc.edu</w:t>
        </w:r>
      </w:hyperlink>
      <w:r w:rsidR="00A60FD9">
        <w:rPr>
          <w:rFonts w:ascii="Times New Roman" w:hAnsi="Times New Roman" w:cs="Times New Roman"/>
          <w:sz w:val="24"/>
          <w:szCs w:val="24"/>
        </w:rPr>
        <w:t>, accessed January, 2014</w:t>
      </w:r>
      <w:r w:rsidRPr="00CA43B3">
        <w:rPr>
          <w:rFonts w:ascii="Times New Roman" w:hAnsi="Times New Roman" w:cs="Times New Roman"/>
          <w:sz w:val="24"/>
          <w:szCs w:val="24"/>
        </w:rPr>
        <w:t>). In addition to providing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 basis for trend evaluation, data from SWMP provides an ideal opportunity to evaluate long-term variation in water quality parameters from biological and physical processes. Continuous SWMP</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data can be used to describe DO variation at sites with different characteristics, including variation from ranges in tidal regime (Sanger et al. 2002) and rates of ecosystem production (Caffrey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2003,</w:t>
      </w:r>
      <w:r w:rsidR="00736F13">
        <w:rPr>
          <w:rFonts w:ascii="Times New Roman" w:hAnsi="Times New Roman" w:cs="Times New Roman"/>
          <w:sz w:val="24"/>
          <w:szCs w:val="24"/>
        </w:rPr>
        <w:t xml:space="preserve"> 2004). </w:t>
      </w:r>
      <w:proofErr w:type="gramStart"/>
      <w:r w:rsidRPr="00CA43B3">
        <w:rPr>
          <w:rFonts w:ascii="Times New Roman" w:hAnsi="Times New Roman" w:cs="Times New Roman"/>
          <w:sz w:val="24"/>
          <w:szCs w:val="24"/>
        </w:rPr>
        <w:t>We</w:t>
      </w:r>
      <w:proofErr w:type="gramEnd"/>
      <w:r w:rsidRPr="00CA43B3">
        <w:rPr>
          <w:rFonts w:ascii="Times New Roman" w:hAnsi="Times New Roman" w:cs="Times New Roman"/>
          <w:sz w:val="24"/>
          <w:szCs w:val="24"/>
        </w:rPr>
        <w:t xml:space="preserve"> selected sites from the SWMP</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database that had desirable characteristics</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for validating weighted regression. Specifically, four </w:t>
      </w:r>
      <w:proofErr w:type="spellStart"/>
      <w:r w:rsidRPr="00CA43B3">
        <w:rPr>
          <w:rFonts w:ascii="Times New Roman" w:hAnsi="Times New Roman" w:cs="Times New Roman"/>
          <w:sz w:val="24"/>
          <w:szCs w:val="24"/>
        </w:rPr>
        <w:t>macrotidal</w:t>
      </w:r>
      <w:proofErr w:type="spellEnd"/>
      <w:r w:rsidR="00CA43B3">
        <w:rPr>
          <w:rFonts w:ascii="Times New Roman" w:hAnsi="Times New Roman" w:cs="Times New Roman"/>
          <w:sz w:val="24"/>
          <w:szCs w:val="24"/>
        </w:rPr>
        <w:t xml:space="preserve"> </w:t>
      </w:r>
      <w:r w:rsidRPr="00CA43B3">
        <w:rPr>
          <w:rFonts w:ascii="Times New Roman" w:hAnsi="Times New Roman" w:cs="Times New Roman"/>
          <w:sz w:val="24"/>
          <w:szCs w:val="24"/>
        </w:rPr>
        <w:t>sites were chosen based on apparent relationships between DO and tidal changes (Fig. 5 and Table 3). Many daily metabolism estimates were also not interpretable (i.e., ‘anomalous’) from these sites using standard open</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water methods. In other words, the advection effects on DO time series at these sites are very</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large.</w:t>
      </w:r>
    </w:p>
    <w:p w:rsidR="000206BF" w:rsidRPr="00CA43B3" w:rsidRDefault="00FB6C29" w:rsidP="007B7ECB">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 xml:space="preserve">The case study sites included </w:t>
      </w:r>
      <w:proofErr w:type="spellStart"/>
      <w:r w:rsidRPr="00CA43B3">
        <w:rPr>
          <w:rFonts w:ascii="Times New Roman" w:hAnsi="Times New Roman" w:cs="Times New Roman"/>
          <w:sz w:val="24"/>
          <w:szCs w:val="24"/>
        </w:rPr>
        <w:t>Vierra</w:t>
      </w:r>
      <w:proofErr w:type="spellEnd"/>
      <w:r w:rsidRPr="00CA43B3">
        <w:rPr>
          <w:rFonts w:ascii="Times New Roman" w:hAnsi="Times New Roman" w:cs="Times New Roman"/>
          <w:sz w:val="24"/>
          <w:szCs w:val="24"/>
        </w:rPr>
        <w:t xml:space="preserve"> Mouth station at Elkhorn Slough (ELKVM,</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California, 36.81</w:t>
      </w:r>
      <w:r w:rsidRPr="00736F13">
        <w:rPr>
          <w:rFonts w:ascii="Times New Roman" w:hAnsi="Times New Roman" w:cs="Times New Roman"/>
          <w:sz w:val="24"/>
          <w:szCs w:val="24"/>
          <w:vertAlign w:val="superscript"/>
        </w:rPr>
        <w:t>◦</w:t>
      </w:r>
      <w:r w:rsidR="004817E3">
        <w:rPr>
          <w:rFonts w:ascii="Times New Roman" w:hAnsi="Times New Roman" w:cs="Times New Roman"/>
          <w:sz w:val="24"/>
          <w:szCs w:val="24"/>
          <w:vertAlign w:val="superscript"/>
        </w:rPr>
        <w:t xml:space="preserve"> </w:t>
      </w:r>
      <w:r w:rsidRPr="00CA43B3">
        <w:rPr>
          <w:rFonts w:ascii="Times New Roman" w:hAnsi="Times New Roman" w:cs="Times New Roman"/>
          <w:sz w:val="24"/>
          <w:szCs w:val="24"/>
        </w:rPr>
        <w:t>N, 121.78</w:t>
      </w:r>
      <w:r w:rsidRPr="00736F13">
        <w:rPr>
          <w:rFonts w:ascii="Times New Roman" w:hAnsi="Times New Roman" w:cs="Times New Roman"/>
          <w:sz w:val="24"/>
          <w:szCs w:val="24"/>
          <w:vertAlign w:val="superscript"/>
        </w:rPr>
        <w:t>◦</w:t>
      </w:r>
      <w:r w:rsidR="004817E3">
        <w:rPr>
          <w:rFonts w:ascii="Times New Roman" w:hAnsi="Times New Roman" w:cs="Times New Roman"/>
          <w:sz w:val="24"/>
          <w:szCs w:val="24"/>
          <w:vertAlign w:val="superscript"/>
        </w:rPr>
        <w:t xml:space="preserve"> </w:t>
      </w:r>
      <w:r w:rsidRPr="00CA43B3">
        <w:rPr>
          <w:rFonts w:ascii="Times New Roman" w:hAnsi="Times New Roman" w:cs="Times New Roman"/>
          <w:sz w:val="24"/>
          <w:szCs w:val="24"/>
        </w:rPr>
        <w:t xml:space="preserve">W), </w:t>
      </w:r>
      <w:proofErr w:type="spellStart"/>
      <w:r w:rsidRPr="00CA43B3">
        <w:rPr>
          <w:rFonts w:ascii="Times New Roman" w:hAnsi="Times New Roman" w:cs="Times New Roman"/>
          <w:sz w:val="24"/>
          <w:szCs w:val="24"/>
        </w:rPr>
        <w:t>Bayview</w:t>
      </w:r>
      <w:proofErr w:type="spellEnd"/>
      <w:r w:rsidRPr="00CA43B3">
        <w:rPr>
          <w:rFonts w:ascii="Times New Roman" w:hAnsi="Times New Roman" w:cs="Times New Roman"/>
          <w:sz w:val="24"/>
          <w:szCs w:val="24"/>
        </w:rPr>
        <w:t xml:space="preserve"> Channel at Padilla Bay (PDBBY,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Washington, 48.50</w:t>
      </w:r>
      <w:r w:rsidRPr="00736F13">
        <w:rPr>
          <w:rFonts w:ascii="Times New Roman" w:hAnsi="Times New Roman" w:cs="Times New Roman"/>
          <w:sz w:val="24"/>
          <w:szCs w:val="24"/>
          <w:vertAlign w:val="superscript"/>
        </w:rPr>
        <w:t>◦</w:t>
      </w:r>
      <w:r w:rsidR="004817E3">
        <w:rPr>
          <w:rFonts w:ascii="Times New Roman" w:hAnsi="Times New Roman" w:cs="Times New Roman"/>
          <w:sz w:val="24"/>
          <w:szCs w:val="24"/>
          <w:vertAlign w:val="superscript"/>
        </w:rPr>
        <w:t xml:space="preserve"> </w:t>
      </w:r>
      <w:r w:rsidRPr="00CA43B3">
        <w:rPr>
          <w:rFonts w:ascii="Times New Roman" w:hAnsi="Times New Roman" w:cs="Times New Roman"/>
          <w:sz w:val="24"/>
          <w:szCs w:val="24"/>
        </w:rPr>
        <w:t>N</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122.50</w:t>
      </w:r>
      <w:r w:rsidRPr="00736F13">
        <w:rPr>
          <w:rFonts w:ascii="Times New Roman" w:hAnsi="Times New Roman" w:cs="Times New Roman"/>
          <w:sz w:val="24"/>
          <w:szCs w:val="24"/>
          <w:vertAlign w:val="superscript"/>
        </w:rPr>
        <w:t>◦</w:t>
      </w:r>
      <w:r w:rsidR="004817E3">
        <w:rPr>
          <w:rFonts w:ascii="Times New Roman" w:hAnsi="Times New Roman" w:cs="Times New Roman"/>
          <w:sz w:val="24"/>
          <w:szCs w:val="24"/>
          <w:vertAlign w:val="superscript"/>
        </w:rPr>
        <w:t xml:space="preserve"> </w:t>
      </w:r>
      <w:r w:rsidRPr="00CA43B3">
        <w:rPr>
          <w:rFonts w:ascii="Times New Roman" w:hAnsi="Times New Roman" w:cs="Times New Roman"/>
          <w:sz w:val="24"/>
          <w:szCs w:val="24"/>
        </w:rPr>
        <w:t>W), Middle Blackwater River station at Rookery Bay (RKBMB, Florida, 25.93</w:t>
      </w:r>
      <w:r w:rsidRPr="00736F13">
        <w:rPr>
          <w:rFonts w:ascii="Times New Roman" w:hAnsi="Times New Roman" w:cs="Times New Roman"/>
          <w:sz w:val="24"/>
          <w:szCs w:val="24"/>
          <w:vertAlign w:val="superscript"/>
        </w:rPr>
        <w:t>◦</w:t>
      </w:r>
      <w:r w:rsidR="004817E3">
        <w:rPr>
          <w:rFonts w:ascii="Times New Roman" w:hAnsi="Times New Roman" w:cs="Times New Roman"/>
          <w:sz w:val="24"/>
          <w:szCs w:val="24"/>
          <w:vertAlign w:val="superscript"/>
        </w:rPr>
        <w:t xml:space="preserve"> </w:t>
      </w:r>
      <w:r w:rsidRPr="00CA43B3">
        <w:rPr>
          <w:rFonts w:ascii="Times New Roman" w:hAnsi="Times New Roman" w:cs="Times New Roman"/>
          <w:sz w:val="24"/>
          <w:szCs w:val="24"/>
        </w:rPr>
        <w:t>N</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81.60</w:t>
      </w:r>
      <w:r w:rsidRPr="00736F13">
        <w:rPr>
          <w:rFonts w:ascii="Times New Roman" w:hAnsi="Times New Roman" w:cs="Times New Roman"/>
          <w:sz w:val="24"/>
          <w:szCs w:val="24"/>
          <w:vertAlign w:val="superscript"/>
        </w:rPr>
        <w:t>◦</w:t>
      </w:r>
      <w:r w:rsidR="004817E3">
        <w:rPr>
          <w:rFonts w:ascii="Times New Roman" w:hAnsi="Times New Roman" w:cs="Times New Roman"/>
          <w:sz w:val="24"/>
          <w:szCs w:val="24"/>
          <w:vertAlign w:val="superscript"/>
        </w:rPr>
        <w:t xml:space="preserve"> </w:t>
      </w:r>
      <w:r w:rsidRPr="00CA43B3">
        <w:rPr>
          <w:rFonts w:ascii="Times New Roman" w:hAnsi="Times New Roman" w:cs="Times New Roman"/>
          <w:sz w:val="24"/>
          <w:szCs w:val="24"/>
        </w:rPr>
        <w:t xml:space="preserve">W), and Dean Creek station at </w:t>
      </w:r>
      <w:proofErr w:type="spellStart"/>
      <w:r w:rsidRPr="00CA43B3">
        <w:rPr>
          <w:rFonts w:ascii="Times New Roman" w:hAnsi="Times New Roman" w:cs="Times New Roman"/>
          <w:sz w:val="24"/>
          <w:szCs w:val="24"/>
        </w:rPr>
        <w:t>Sapelo</w:t>
      </w:r>
      <w:proofErr w:type="spellEnd"/>
      <w:r w:rsidRPr="00CA43B3">
        <w:rPr>
          <w:rFonts w:ascii="Times New Roman" w:hAnsi="Times New Roman" w:cs="Times New Roman"/>
          <w:sz w:val="24"/>
          <w:szCs w:val="24"/>
        </w:rPr>
        <w:t xml:space="preserve"> Island (SAPDC, Georgia, 31.39</w:t>
      </w:r>
      <w:r w:rsidRPr="00736F13">
        <w:rPr>
          <w:rFonts w:ascii="Times New Roman" w:hAnsi="Times New Roman" w:cs="Times New Roman"/>
          <w:sz w:val="24"/>
          <w:szCs w:val="24"/>
          <w:vertAlign w:val="superscript"/>
        </w:rPr>
        <w:t>◦</w:t>
      </w:r>
      <w:r w:rsidR="004817E3">
        <w:rPr>
          <w:rFonts w:ascii="Times New Roman" w:hAnsi="Times New Roman" w:cs="Times New Roman"/>
          <w:sz w:val="24"/>
          <w:szCs w:val="24"/>
          <w:vertAlign w:val="superscript"/>
        </w:rPr>
        <w:t xml:space="preserve"> </w:t>
      </w:r>
      <w:r w:rsidRPr="00CA43B3">
        <w:rPr>
          <w:rFonts w:ascii="Times New Roman" w:hAnsi="Times New Roman" w:cs="Times New Roman"/>
          <w:sz w:val="24"/>
          <w:szCs w:val="24"/>
        </w:rPr>
        <w:t>N</w:t>
      </w:r>
      <w:r w:rsidR="00736F13">
        <w:rPr>
          <w:rFonts w:ascii="Times New Roman" w:hAnsi="Times New Roman" w:cs="Times New Roman"/>
          <w:sz w:val="24"/>
          <w:szCs w:val="24"/>
        </w:rPr>
        <w:t>,</w:t>
      </w:r>
      <w:r w:rsidRPr="00CA43B3">
        <w:rPr>
          <w:rFonts w:ascii="Times New Roman" w:hAnsi="Times New Roman" w:cs="Times New Roman"/>
          <w:sz w:val="24"/>
          <w:szCs w:val="24"/>
        </w:rPr>
        <w:t xml:space="preserve"> 81.28</w:t>
      </w:r>
      <w:r w:rsidRPr="00736F13">
        <w:rPr>
          <w:rFonts w:ascii="Times New Roman" w:hAnsi="Times New Roman" w:cs="Times New Roman"/>
          <w:sz w:val="24"/>
          <w:szCs w:val="24"/>
          <w:vertAlign w:val="superscript"/>
        </w:rPr>
        <w:t>◦</w:t>
      </w:r>
      <w:r w:rsidR="004817E3">
        <w:rPr>
          <w:rFonts w:ascii="Times New Roman" w:hAnsi="Times New Roman" w:cs="Times New Roman"/>
          <w:sz w:val="24"/>
          <w:szCs w:val="24"/>
          <w:vertAlign w:val="superscript"/>
        </w:rPr>
        <w:t xml:space="preserve"> </w:t>
      </w:r>
      <w:r w:rsidRPr="00CA43B3">
        <w:rPr>
          <w:rFonts w:ascii="Times New Roman" w:hAnsi="Times New Roman" w:cs="Times New Roman"/>
          <w:sz w:val="24"/>
          <w:szCs w:val="24"/>
        </w:rPr>
        <w:t xml:space="preserve">W). The ELKVM station is located at the mouth of the Elkhorn Slough estuary in approximately four meters of water (MLW, tidal range 2.0). Sediments are compacted mud and sand due to large tidal currents. The PDBBY </w:t>
      </w:r>
      <w:r w:rsidRPr="00CA43B3">
        <w:rPr>
          <w:rFonts w:ascii="Times New Roman" w:hAnsi="Times New Roman" w:cs="Times New Roman"/>
          <w:sz w:val="24"/>
          <w:szCs w:val="24"/>
        </w:rPr>
        <w:lastRenderedPageBreak/>
        <w:t xml:space="preserve">station is located along the </w:t>
      </w:r>
      <w:proofErr w:type="spellStart"/>
      <w:r w:rsidRPr="00CA43B3">
        <w:rPr>
          <w:rFonts w:ascii="Times New Roman" w:hAnsi="Times New Roman" w:cs="Times New Roman"/>
          <w:sz w:val="24"/>
          <w:szCs w:val="24"/>
        </w:rPr>
        <w:t>Bayview</w:t>
      </w:r>
      <w:proofErr w:type="spellEnd"/>
      <w:r w:rsidRPr="00CA43B3">
        <w:rPr>
          <w:rFonts w:ascii="Times New Roman" w:hAnsi="Times New Roman" w:cs="Times New Roman"/>
          <w:sz w:val="24"/>
          <w:szCs w:val="24"/>
        </w:rPr>
        <w:t xml:space="preserve"> Channel, which is a major tributary of Padilla Bay that drains intertidal flats that include eelgrass beds and </w:t>
      </w:r>
      <w:proofErr w:type="spellStart"/>
      <w:r w:rsidRPr="00CA43B3">
        <w:rPr>
          <w:rFonts w:ascii="Times New Roman" w:hAnsi="Times New Roman" w:cs="Times New Roman"/>
          <w:sz w:val="24"/>
          <w:szCs w:val="24"/>
        </w:rPr>
        <w:t>macroalgae</w:t>
      </w:r>
      <w:proofErr w:type="spellEnd"/>
      <w:r w:rsidRPr="00CA43B3">
        <w:rPr>
          <w:rFonts w:ascii="Times New Roman" w:hAnsi="Times New Roman" w:cs="Times New Roman"/>
          <w:sz w:val="24"/>
          <w:szCs w:val="24"/>
        </w:rPr>
        <w:t>. The site is in 1.5 meters of water (MLLW, tidal range 2.9) with sediments of fine silt and clay overlying sand. The RKBMB station is located at the mouth of the Middle Blackwater River in approximately 2</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 xml:space="preserve">meters of water (MHW, tidal range 1.3). Salinity is </w:t>
      </w:r>
      <w:proofErr w:type="spellStart"/>
      <w:r w:rsidRPr="00CA43B3">
        <w:rPr>
          <w:rFonts w:ascii="Times New Roman" w:hAnsi="Times New Roman" w:cs="Times New Roman"/>
          <w:sz w:val="24"/>
          <w:szCs w:val="24"/>
        </w:rPr>
        <w:t>oligohaline</w:t>
      </w:r>
      <w:proofErr w:type="spellEnd"/>
      <w:r w:rsidRPr="00CA43B3">
        <w:rPr>
          <w:rFonts w:ascii="Times New Roman" w:hAnsi="Times New Roman" w:cs="Times New Roman"/>
          <w:sz w:val="24"/>
          <w:szCs w:val="24"/>
        </w:rPr>
        <w:t xml:space="preserve"> (2.3</w:t>
      </w:r>
      <w:r w:rsidR="00736F13">
        <w:rPr>
          <w:rFonts w:ascii="Times New Roman" w:hAnsi="Times New Roman" w:cs="Times New Roman"/>
          <w:sz w:val="24"/>
          <w:szCs w:val="24"/>
        </w:rPr>
        <w:t xml:space="preserve"> </w:t>
      </w:r>
      <w:proofErr w:type="spellStart"/>
      <w:r w:rsidR="00736F13">
        <w:rPr>
          <w:rFonts w:ascii="Times New Roman" w:hAnsi="Times New Roman" w:cs="Times New Roman"/>
          <w:sz w:val="24"/>
          <w:szCs w:val="24"/>
        </w:rPr>
        <w:t>ppt</w:t>
      </w:r>
      <w:proofErr w:type="spellEnd"/>
      <w:r w:rsidR="00736F13">
        <w:rPr>
          <w:rFonts w:ascii="Times New Roman" w:hAnsi="Times New Roman" w:cs="Times New Roman"/>
          <w:sz w:val="24"/>
          <w:szCs w:val="24"/>
        </w:rPr>
        <w:t xml:space="preserve">) to </w:t>
      </w:r>
      <w:proofErr w:type="spellStart"/>
      <w:r w:rsidR="00736F13">
        <w:rPr>
          <w:rFonts w:ascii="Times New Roman" w:hAnsi="Times New Roman" w:cs="Times New Roman"/>
          <w:sz w:val="24"/>
          <w:szCs w:val="24"/>
        </w:rPr>
        <w:t>polyhaline</w:t>
      </w:r>
      <w:proofErr w:type="spellEnd"/>
      <w:r w:rsidR="00736F13">
        <w:rPr>
          <w:rFonts w:ascii="Times New Roman" w:hAnsi="Times New Roman" w:cs="Times New Roman"/>
          <w:sz w:val="24"/>
          <w:szCs w:val="24"/>
        </w:rPr>
        <w:t xml:space="preserve"> (38.6 </w:t>
      </w:r>
      <w:proofErr w:type="spellStart"/>
      <w:r w:rsidR="00736F13">
        <w:rPr>
          <w:rFonts w:ascii="Times New Roman" w:hAnsi="Times New Roman" w:cs="Times New Roman"/>
          <w:sz w:val="24"/>
          <w:szCs w:val="24"/>
        </w:rPr>
        <w:t>ppt</w:t>
      </w:r>
      <w:proofErr w:type="spellEnd"/>
      <w:r w:rsidR="00736F13">
        <w:rPr>
          <w:rFonts w:ascii="Times New Roman" w:hAnsi="Times New Roman" w:cs="Times New Roman"/>
          <w:sz w:val="24"/>
          <w:szCs w:val="24"/>
        </w:rPr>
        <w:t xml:space="preserve">). </w:t>
      </w:r>
      <w:r w:rsidRPr="00CA43B3">
        <w:rPr>
          <w:rFonts w:ascii="Times New Roman" w:hAnsi="Times New Roman" w:cs="Times New Roman"/>
          <w:sz w:val="24"/>
          <w:szCs w:val="24"/>
        </w:rPr>
        <w:t>Sediments are a mixture</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of sand, silt, oyster shell, and organic matter. Finally, the SAPDC station is located in Dean Creek, a small tidal basin that is fed from the </w:t>
      </w:r>
      <w:proofErr w:type="spellStart"/>
      <w:r w:rsidRPr="00CA43B3">
        <w:rPr>
          <w:rFonts w:ascii="Times New Roman" w:hAnsi="Times New Roman" w:cs="Times New Roman"/>
          <w:sz w:val="24"/>
          <w:szCs w:val="24"/>
        </w:rPr>
        <w:t>Doboy</w:t>
      </w:r>
      <w:proofErr w:type="spellEnd"/>
      <w:r w:rsidRPr="00CA43B3">
        <w:rPr>
          <w:rFonts w:ascii="Times New Roman" w:hAnsi="Times New Roman" w:cs="Times New Roman"/>
          <w:sz w:val="24"/>
          <w:szCs w:val="24"/>
        </w:rPr>
        <w:t xml:space="preserve"> Sound on the south end of </w:t>
      </w:r>
      <w:proofErr w:type="spellStart"/>
      <w:r w:rsidRPr="00CA43B3">
        <w:rPr>
          <w:rFonts w:ascii="Times New Roman" w:hAnsi="Times New Roman" w:cs="Times New Roman"/>
          <w:sz w:val="24"/>
          <w:szCs w:val="24"/>
        </w:rPr>
        <w:t>Sapelo</w:t>
      </w:r>
      <w:proofErr w:type="spellEnd"/>
      <w:r w:rsidRPr="00CA43B3">
        <w:rPr>
          <w:rFonts w:ascii="Times New Roman" w:hAnsi="Times New Roman" w:cs="Times New Roman"/>
          <w:sz w:val="24"/>
          <w:szCs w:val="24"/>
        </w:rPr>
        <w:t xml:space="preserve"> Island. Mean low water depth is approximately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one meter (tidal range 1.4) and sediments consist of sand and mud with occasional </w:t>
      </w:r>
      <w:proofErr w:type="spellStart"/>
      <w:r w:rsidRPr="00CA43B3">
        <w:rPr>
          <w:rFonts w:ascii="Times New Roman" w:hAnsi="Times New Roman" w:cs="Times New Roman"/>
          <w:sz w:val="24"/>
          <w:szCs w:val="24"/>
        </w:rPr>
        <w:t>osyter</w:t>
      </w:r>
      <w:proofErr w:type="spellEnd"/>
      <w:r w:rsidRPr="00CA43B3">
        <w:rPr>
          <w:rFonts w:ascii="Times New Roman" w:hAnsi="Times New Roman" w:cs="Times New Roman"/>
          <w:sz w:val="24"/>
          <w:szCs w:val="24"/>
        </w:rPr>
        <w:t xml:space="preserve"> reefs.</w:t>
      </w:r>
    </w:p>
    <w:p w:rsidR="000206BF" w:rsidRPr="00CA43B3" w:rsidRDefault="00FB6C29" w:rsidP="00A15ED7">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The weighted regression model was applied to continuous DO time series and water level measurements from January 1</w:t>
      </w:r>
      <w:r w:rsidRPr="004817E3">
        <w:rPr>
          <w:rFonts w:ascii="Times New Roman" w:hAnsi="Times New Roman" w:cs="Times New Roman"/>
          <w:sz w:val="24"/>
          <w:szCs w:val="24"/>
          <w:vertAlign w:val="superscript"/>
        </w:rPr>
        <w:t>st</w:t>
      </w:r>
      <w:r w:rsidRPr="00CA43B3">
        <w:rPr>
          <w:rFonts w:ascii="Times New Roman" w:hAnsi="Times New Roman" w:cs="Times New Roman"/>
          <w:sz w:val="24"/>
          <w:szCs w:val="24"/>
        </w:rPr>
        <w:t xml:space="preserve"> to December 31</w:t>
      </w:r>
      <w:r w:rsidRPr="004817E3">
        <w:rPr>
          <w:rFonts w:ascii="Times New Roman" w:hAnsi="Times New Roman" w:cs="Times New Roman"/>
          <w:sz w:val="24"/>
          <w:szCs w:val="24"/>
          <w:vertAlign w:val="superscript"/>
        </w:rPr>
        <w:t>st</w:t>
      </w:r>
      <w:r w:rsidRPr="00CA43B3">
        <w:rPr>
          <w:rFonts w:ascii="Times New Roman" w:hAnsi="Times New Roman" w:cs="Times New Roman"/>
          <w:sz w:val="24"/>
          <w:szCs w:val="24"/>
        </w:rPr>
        <w:t xml:space="preserve"> 2012 at the four sites. NERRS sites are typically shallow and vertically-mixed such that one water quality monitor is adequate for the entire water column, including the benthos. Tide predictions were obtained for each site using harmonic regression applied to the </w:t>
      </w:r>
      <w:proofErr w:type="spellStart"/>
      <w:r w:rsidRPr="00CA43B3">
        <w:rPr>
          <w:rFonts w:ascii="Times New Roman" w:hAnsi="Times New Roman" w:cs="Times New Roman"/>
          <w:sz w:val="24"/>
          <w:szCs w:val="24"/>
        </w:rPr>
        <w:t>sonde</w:t>
      </w:r>
      <w:proofErr w:type="spellEnd"/>
      <w:r w:rsidRPr="00CA43B3">
        <w:rPr>
          <w:rFonts w:ascii="Times New Roman" w:hAnsi="Times New Roman" w:cs="Times New Roman"/>
          <w:sz w:val="24"/>
          <w:szCs w:val="24"/>
        </w:rPr>
        <w:t xml:space="preserve"> depth data (</w:t>
      </w:r>
      <w:proofErr w:type="spellStart"/>
      <w:r w:rsidRPr="00CA43B3">
        <w:rPr>
          <w:rFonts w:ascii="Times New Roman" w:hAnsi="Times New Roman" w:cs="Times New Roman"/>
          <w:sz w:val="24"/>
          <w:szCs w:val="24"/>
        </w:rPr>
        <w:t>oce</w:t>
      </w:r>
      <w:proofErr w:type="spellEnd"/>
      <w:r w:rsidRPr="00CA43B3">
        <w:rPr>
          <w:rFonts w:ascii="Times New Roman" w:hAnsi="Times New Roman" w:cs="Times New Roman"/>
          <w:sz w:val="24"/>
          <w:szCs w:val="24"/>
        </w:rPr>
        <w:t xml:space="preserve"> package in R, Foreman and Henry</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1989; Kelley and Richards 2014; RDCT 2014). The predicted time series of tidal height from the regressions were used for all models to avoid issues with missing values in the observed data. The stations were generally semidiurnal or mixed semidiurnal and net heterotrophic on an annual</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basis (Table 3).</w:t>
      </w:r>
    </w:p>
    <w:p w:rsidR="000206BF" w:rsidRPr="00736F13" w:rsidRDefault="00FB6C29" w:rsidP="00A15ED7">
      <w:pPr>
        <w:spacing w:after="0" w:line="360" w:lineRule="auto"/>
        <w:rPr>
          <w:rFonts w:ascii="Times New Roman" w:hAnsi="Times New Roman" w:cs="Times New Roman"/>
          <w:b/>
          <w:i/>
          <w:sz w:val="24"/>
          <w:szCs w:val="24"/>
        </w:rPr>
      </w:pPr>
      <w:r w:rsidRPr="00736F13">
        <w:rPr>
          <w:rFonts w:ascii="Times New Roman" w:hAnsi="Times New Roman" w:cs="Times New Roman"/>
          <w:b/>
          <w:i/>
          <w:sz w:val="24"/>
          <w:szCs w:val="24"/>
        </w:rPr>
        <w:t>Estimates</w:t>
      </w:r>
      <w:r w:rsidR="00CA43B3" w:rsidRPr="00736F13">
        <w:rPr>
          <w:rFonts w:ascii="Times New Roman" w:hAnsi="Times New Roman" w:cs="Times New Roman"/>
          <w:b/>
          <w:i/>
          <w:sz w:val="24"/>
          <w:szCs w:val="24"/>
        </w:rPr>
        <w:t xml:space="preserve"> </w:t>
      </w:r>
      <w:r w:rsidRPr="00736F13">
        <w:rPr>
          <w:rFonts w:ascii="Times New Roman" w:hAnsi="Times New Roman" w:cs="Times New Roman"/>
          <w:b/>
          <w:i/>
          <w:sz w:val="24"/>
          <w:szCs w:val="24"/>
        </w:rPr>
        <w:t>of ecosystem metabolism</w:t>
      </w:r>
      <w:r w:rsidR="00CA43B3" w:rsidRPr="00736F13">
        <w:rPr>
          <w:rFonts w:ascii="Times New Roman" w:hAnsi="Times New Roman" w:cs="Times New Roman"/>
          <w:b/>
          <w:i/>
          <w:sz w:val="24"/>
          <w:szCs w:val="24"/>
        </w:rPr>
        <w:t xml:space="preserve"> </w:t>
      </w:r>
      <w:r w:rsidRPr="00736F13">
        <w:rPr>
          <w:rFonts w:ascii="Times New Roman" w:hAnsi="Times New Roman" w:cs="Times New Roman"/>
          <w:b/>
          <w:i/>
          <w:sz w:val="24"/>
          <w:szCs w:val="24"/>
        </w:rPr>
        <w:t>before and after filtering</w:t>
      </w:r>
    </w:p>
    <w:p w:rsidR="0012307E" w:rsidRDefault="00FB6C29" w:rsidP="00A15ED7">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The weighted regression method was applied to the annual data for each station to obtain a filtered DO time series for estimating metabolism. Ecosystem metabolism was estimated using</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the open-water technique (</w:t>
      </w:r>
      <w:proofErr w:type="spellStart"/>
      <w:r w:rsidRPr="00CA43B3">
        <w:rPr>
          <w:rFonts w:ascii="Times New Roman" w:hAnsi="Times New Roman" w:cs="Times New Roman"/>
          <w:sz w:val="24"/>
          <w:szCs w:val="24"/>
        </w:rPr>
        <w:t>Odum</w:t>
      </w:r>
      <w:proofErr w:type="spellEnd"/>
      <w:r w:rsidRPr="00CA43B3">
        <w:rPr>
          <w:rFonts w:ascii="Times New Roman" w:hAnsi="Times New Roman" w:cs="Times New Roman"/>
          <w:sz w:val="24"/>
          <w:szCs w:val="24"/>
        </w:rPr>
        <w:t xml:space="preserve"> 1956) as described in Caffrey et al. (2014). The method is used</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to infer net ecosystem metabolism using the mass balance equation:</w:t>
      </w:r>
    </w:p>
    <w:p w:rsidR="0012307E" w:rsidRDefault="001506F9" w:rsidP="007B7ECB">
      <w:pPr>
        <w:spacing w:after="0" w:line="360" w:lineRule="auto"/>
        <w:jc w:val="center"/>
        <w:rPr>
          <w:rFonts w:ascii="Times New Roman" w:hAnsi="Times New Roman" w:cs="Times New Roman"/>
          <w:sz w:val="24"/>
          <w:szCs w:val="24"/>
        </w:rPr>
      </w:pPr>
      <w:r w:rsidRPr="0012307E">
        <w:rPr>
          <w:rFonts w:ascii="Times New Roman" w:hAnsi="Times New Roman" w:cs="Times New Roman"/>
          <w:position w:val="-30"/>
          <w:sz w:val="24"/>
          <w:szCs w:val="24"/>
        </w:rPr>
        <w:object w:dxaOrig="1840" w:dyaOrig="680">
          <v:shape id="_x0000_i1146" type="#_x0000_t75" style="width:92.25pt;height:33.75pt" o:ole="">
            <v:imagedata r:id="rId37" o:title=""/>
          </v:shape>
          <o:OLEObject Type="Embed" ProgID="Equation.3" ShapeID="_x0000_i1146" DrawAspect="Content" ObjectID="_1493988411" r:id="rId38"/>
        </w:object>
      </w:r>
      <w:r w:rsidR="0012307E">
        <w:rPr>
          <w:rFonts w:ascii="Times New Roman" w:hAnsi="Times New Roman" w:cs="Times New Roman"/>
          <w:sz w:val="24"/>
          <w:szCs w:val="24"/>
        </w:rPr>
        <w:tab/>
      </w:r>
      <w:r w:rsidR="00FB6C29" w:rsidRPr="00CA43B3">
        <w:rPr>
          <w:rFonts w:ascii="Times New Roman" w:hAnsi="Times New Roman" w:cs="Times New Roman"/>
          <w:sz w:val="24"/>
          <w:szCs w:val="24"/>
        </w:rPr>
        <w:t>(14)</w:t>
      </w:r>
    </w:p>
    <w:p w:rsidR="000206BF" w:rsidRPr="00CA43B3" w:rsidRDefault="00FB6C29" w:rsidP="007B7ECB">
      <w:pPr>
        <w:spacing w:after="0" w:line="360" w:lineRule="auto"/>
        <w:rPr>
          <w:rFonts w:ascii="Times New Roman" w:hAnsi="Times New Roman" w:cs="Times New Roman"/>
          <w:sz w:val="24"/>
          <w:szCs w:val="24"/>
        </w:rPr>
      </w:pPr>
      <w:r w:rsidRPr="00CA43B3">
        <w:rPr>
          <w:rFonts w:ascii="Times New Roman" w:hAnsi="Times New Roman" w:cs="Times New Roman"/>
          <w:sz w:val="24"/>
          <w:szCs w:val="24"/>
        </w:rPr>
        <w:t>where the change in DO concentration (</w:t>
      </w:r>
      <w:proofErr w:type="spellStart"/>
      <w:r w:rsidRPr="004817E3">
        <w:rPr>
          <w:rFonts w:ascii="Times New Roman" w:hAnsi="Times New Roman" w:cs="Times New Roman"/>
          <w:i/>
          <w:sz w:val="24"/>
          <w:szCs w:val="24"/>
        </w:rPr>
        <w:t>δDO</w:t>
      </w:r>
      <w:proofErr w:type="spellEnd"/>
      <w:r w:rsidRPr="00CA43B3">
        <w:rPr>
          <w:rFonts w:ascii="Times New Roman" w:hAnsi="Times New Roman" w:cs="Times New Roman"/>
          <w:sz w:val="24"/>
          <w:szCs w:val="24"/>
        </w:rPr>
        <w:t>, g O2 m</w:t>
      </w:r>
      <w:r w:rsidRPr="004817E3">
        <w:rPr>
          <w:rFonts w:ascii="Times New Roman" w:hAnsi="Times New Roman" w:cs="Times New Roman"/>
          <w:sz w:val="24"/>
          <w:szCs w:val="24"/>
          <w:vertAlign w:val="superscript"/>
        </w:rPr>
        <w:t>−3</w:t>
      </w:r>
      <w:r w:rsidRPr="00CA43B3">
        <w:rPr>
          <w:rFonts w:ascii="Times New Roman" w:hAnsi="Times New Roman" w:cs="Times New Roman"/>
          <w:sz w:val="24"/>
          <w:szCs w:val="24"/>
        </w:rPr>
        <w:t>) over time (</w:t>
      </w:r>
      <w:proofErr w:type="spellStart"/>
      <w:r w:rsidRPr="004817E3">
        <w:rPr>
          <w:rFonts w:ascii="Times New Roman" w:hAnsi="Times New Roman" w:cs="Times New Roman"/>
          <w:i/>
          <w:sz w:val="24"/>
          <w:szCs w:val="24"/>
        </w:rPr>
        <w:t>δt</w:t>
      </w:r>
      <w:proofErr w:type="spellEnd"/>
      <w:r w:rsidRPr="00CA43B3">
        <w:rPr>
          <w:rFonts w:ascii="Times New Roman" w:hAnsi="Times New Roman" w:cs="Times New Roman"/>
          <w:sz w:val="24"/>
          <w:szCs w:val="24"/>
        </w:rPr>
        <w:t>, hours) is equal to photosynth</w:t>
      </w:r>
      <w:r w:rsidR="004817E3">
        <w:rPr>
          <w:rFonts w:ascii="Times New Roman" w:hAnsi="Times New Roman" w:cs="Times New Roman"/>
          <w:sz w:val="24"/>
          <w:szCs w:val="24"/>
        </w:rPr>
        <w:t>etic rate (</w:t>
      </w:r>
      <w:r w:rsidR="004817E3" w:rsidRPr="004817E3">
        <w:rPr>
          <w:rFonts w:ascii="Times New Roman" w:hAnsi="Times New Roman" w:cs="Times New Roman"/>
          <w:i/>
          <w:sz w:val="24"/>
          <w:szCs w:val="24"/>
        </w:rPr>
        <w:t>P</w:t>
      </w:r>
      <w:r w:rsidRPr="00CA43B3">
        <w:rPr>
          <w:rFonts w:ascii="Times New Roman" w:hAnsi="Times New Roman" w:cs="Times New Roman"/>
          <w:sz w:val="24"/>
          <w:szCs w:val="24"/>
        </w:rPr>
        <w:t>, g O2 m</w:t>
      </w:r>
      <w:r w:rsidRPr="004817E3">
        <w:rPr>
          <w:rFonts w:ascii="Times New Roman" w:hAnsi="Times New Roman" w:cs="Times New Roman"/>
          <w:sz w:val="24"/>
          <w:szCs w:val="24"/>
          <w:vertAlign w:val="superscript"/>
        </w:rPr>
        <w:t>−3</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hr</w:t>
      </w:r>
      <w:r w:rsidRPr="004817E3">
        <w:rPr>
          <w:rFonts w:ascii="Times New Roman" w:hAnsi="Times New Roman" w:cs="Times New Roman"/>
          <w:sz w:val="24"/>
          <w:szCs w:val="24"/>
          <w:vertAlign w:val="superscript"/>
        </w:rPr>
        <w:t>−1</w:t>
      </w:r>
      <w:r w:rsidRPr="00CA43B3">
        <w:rPr>
          <w:rFonts w:ascii="Times New Roman" w:hAnsi="Times New Roman" w:cs="Times New Roman"/>
          <w:sz w:val="24"/>
          <w:szCs w:val="24"/>
        </w:rPr>
        <w:t>) minus respiration rate (</w:t>
      </w:r>
      <w:r w:rsidRPr="004817E3">
        <w:rPr>
          <w:rFonts w:ascii="Times New Roman" w:hAnsi="Times New Roman" w:cs="Times New Roman"/>
          <w:i/>
          <w:sz w:val="24"/>
          <w:szCs w:val="24"/>
        </w:rPr>
        <w:t>R</w:t>
      </w:r>
      <w:r w:rsidRPr="00CA43B3">
        <w:rPr>
          <w:rFonts w:ascii="Times New Roman" w:hAnsi="Times New Roman" w:cs="Times New Roman"/>
          <w:sz w:val="24"/>
          <w:szCs w:val="24"/>
        </w:rPr>
        <w:t>, g O2 m</w:t>
      </w:r>
      <w:r w:rsidRPr="004817E3">
        <w:rPr>
          <w:rFonts w:ascii="Times New Roman" w:hAnsi="Times New Roman" w:cs="Times New Roman"/>
          <w:sz w:val="24"/>
          <w:szCs w:val="24"/>
          <w:vertAlign w:val="superscript"/>
        </w:rPr>
        <w:t>−3</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hr</w:t>
      </w:r>
      <w:r w:rsidRPr="004817E3">
        <w:rPr>
          <w:rFonts w:ascii="Times New Roman" w:hAnsi="Times New Roman" w:cs="Times New Roman"/>
          <w:sz w:val="24"/>
          <w:szCs w:val="24"/>
          <w:vertAlign w:val="superscript"/>
        </w:rPr>
        <w:t>−1</w:t>
      </w:r>
      <w:r w:rsidRPr="00CA43B3">
        <w:rPr>
          <w:rFonts w:ascii="Times New Roman" w:hAnsi="Times New Roman" w:cs="Times New Roman"/>
          <w:sz w:val="24"/>
          <w:szCs w:val="24"/>
        </w:rPr>
        <w:t>), corrected for air-sea gas exchange (</w:t>
      </w:r>
      <w:r w:rsidRPr="004817E3">
        <w:rPr>
          <w:rFonts w:ascii="Times New Roman" w:hAnsi="Times New Roman" w:cs="Times New Roman"/>
          <w:i/>
          <w:sz w:val="24"/>
          <w:szCs w:val="24"/>
        </w:rPr>
        <w:t>D</w:t>
      </w:r>
      <w:r w:rsidRPr="00CA43B3">
        <w:rPr>
          <w:rFonts w:ascii="Times New Roman" w:hAnsi="Times New Roman" w:cs="Times New Roman"/>
          <w:sz w:val="24"/>
          <w:szCs w:val="24"/>
        </w:rPr>
        <w:t>, g O2 m</w:t>
      </w:r>
      <w:r w:rsidRPr="004817E3">
        <w:rPr>
          <w:rFonts w:ascii="Times New Roman" w:hAnsi="Times New Roman" w:cs="Times New Roman"/>
          <w:sz w:val="24"/>
          <w:szCs w:val="24"/>
          <w:vertAlign w:val="superscript"/>
        </w:rPr>
        <w:t>−3</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hr</w:t>
      </w:r>
      <w:r w:rsidRPr="004817E3">
        <w:rPr>
          <w:rFonts w:ascii="Times New Roman" w:hAnsi="Times New Roman" w:cs="Times New Roman"/>
          <w:sz w:val="24"/>
          <w:szCs w:val="24"/>
          <w:vertAlign w:val="superscript"/>
        </w:rPr>
        <w:t>−1</w:t>
      </w:r>
      <w:r w:rsidRPr="00CA43B3">
        <w:rPr>
          <w:rFonts w:ascii="Times New Roman" w:hAnsi="Times New Roman" w:cs="Times New Roman"/>
          <w:sz w:val="24"/>
          <w:szCs w:val="24"/>
        </w:rPr>
        <w:t>) (Caffrey et al. 2014). D is estimated as the difference between the DO saturation concentration and observed DO concentration, multiplied by a</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volumetric</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reaeration coefficient, </w:t>
      </w:r>
      <w:proofErr w:type="spellStart"/>
      <w:r w:rsidRPr="004817E3">
        <w:rPr>
          <w:rFonts w:ascii="Times New Roman" w:hAnsi="Times New Roman" w:cs="Times New Roman"/>
          <w:i/>
          <w:sz w:val="24"/>
          <w:szCs w:val="24"/>
        </w:rPr>
        <w:t>k</w:t>
      </w:r>
      <w:r w:rsidRPr="004817E3">
        <w:rPr>
          <w:rFonts w:ascii="Times New Roman" w:hAnsi="Times New Roman" w:cs="Times New Roman"/>
          <w:i/>
          <w:sz w:val="24"/>
          <w:szCs w:val="24"/>
          <w:vertAlign w:val="subscript"/>
        </w:rPr>
        <w:t>a</w:t>
      </w:r>
      <w:proofErr w:type="spellEnd"/>
      <w:r w:rsidRPr="00CA43B3">
        <w:rPr>
          <w:rFonts w:ascii="Times New Roman" w:hAnsi="Times New Roman" w:cs="Times New Roman"/>
          <w:sz w:val="24"/>
          <w:szCs w:val="24"/>
        </w:rPr>
        <w:t xml:space="preserve"> (</w:t>
      </w:r>
      <w:proofErr w:type="spellStart"/>
      <w:r w:rsidRPr="00CA43B3">
        <w:rPr>
          <w:rFonts w:ascii="Times New Roman" w:hAnsi="Times New Roman" w:cs="Times New Roman"/>
          <w:sz w:val="24"/>
          <w:szCs w:val="24"/>
        </w:rPr>
        <w:t>Th</w:t>
      </w:r>
      <w:r w:rsidR="004817E3">
        <w:rPr>
          <w:rFonts w:ascii="Times New Roman" w:hAnsi="Times New Roman" w:cs="Times New Roman"/>
          <w:sz w:val="24"/>
          <w:szCs w:val="24"/>
        </w:rPr>
        <w:t>é</w:t>
      </w:r>
      <w:r w:rsidRPr="00CA43B3">
        <w:rPr>
          <w:rFonts w:ascii="Times New Roman" w:hAnsi="Times New Roman" w:cs="Times New Roman"/>
          <w:sz w:val="24"/>
          <w:szCs w:val="24"/>
        </w:rPr>
        <w:t>bault</w:t>
      </w:r>
      <w:proofErr w:type="spellEnd"/>
      <w:r w:rsidRPr="00CA43B3">
        <w:rPr>
          <w:rFonts w:ascii="Times New Roman" w:hAnsi="Times New Roman" w:cs="Times New Roman"/>
          <w:sz w:val="24"/>
          <w:szCs w:val="24"/>
        </w:rPr>
        <w:t xml:space="preserve"> et al. 2008). The diffusion-corrected</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DO flux estimates as hourly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rates of DO change were first averaged during day and night periods for each</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24 hour ‘metabolic day’ in the time series. The ‘metabolic day’ was considered the approximate</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 xml:space="preserve">24 hour </w:t>
      </w:r>
      <w:r w:rsidRPr="00CA43B3">
        <w:rPr>
          <w:rFonts w:ascii="Times New Roman" w:hAnsi="Times New Roman" w:cs="Times New Roman"/>
          <w:sz w:val="24"/>
          <w:szCs w:val="24"/>
        </w:rPr>
        <w:lastRenderedPageBreak/>
        <w:t>period between sunsets on two adjacent calendar days. Hourly DO flux was considered respiration during night hours and net production during day hours. Total respiration (</w:t>
      </w:r>
      <w:proofErr w:type="spellStart"/>
      <w:proofErr w:type="gramStart"/>
      <w:r w:rsidRPr="00CA43B3">
        <w:rPr>
          <w:rFonts w:ascii="Times New Roman" w:hAnsi="Times New Roman" w:cs="Times New Roman"/>
          <w:sz w:val="24"/>
          <w:szCs w:val="24"/>
        </w:rPr>
        <w:t>Rt</w:t>
      </w:r>
      <w:proofErr w:type="spellEnd"/>
      <w:proofErr w:type="gramEnd"/>
      <w:r w:rsidRPr="00CA43B3">
        <w:rPr>
          <w:rFonts w:ascii="Times New Roman" w:hAnsi="Times New Roman" w:cs="Times New Roman"/>
          <w:sz w:val="24"/>
          <w:szCs w:val="24"/>
        </w:rPr>
        <w:t>) rates were assumed constant during day and night such that daily rates were calculated as the average DO flux during night hours multiplied by 24. Daily gross production (</w:t>
      </w:r>
      <w:proofErr w:type="spellStart"/>
      <w:r w:rsidRPr="00CA43B3">
        <w:rPr>
          <w:rFonts w:ascii="Times New Roman" w:hAnsi="Times New Roman" w:cs="Times New Roman"/>
          <w:sz w:val="24"/>
          <w:szCs w:val="24"/>
        </w:rPr>
        <w:t>Pg</w:t>
      </w:r>
      <w:proofErr w:type="spellEnd"/>
      <w:r w:rsidRPr="00CA43B3">
        <w:rPr>
          <w:rFonts w:ascii="Times New Roman" w:hAnsi="Times New Roman" w:cs="Times New Roman"/>
          <w:sz w:val="24"/>
          <w:szCs w:val="24"/>
        </w:rPr>
        <w:t>) was the average DO flux during day hours minus the average DO flux during night hours, multiplied</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by total sunlight time. Net ecosystem metabolism was gross production (positive)</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plus total respiration (negative). Finally, volumetric rates were converted to depth-integrated (areal) estimates (g O2 m</w:t>
      </w:r>
      <w:r w:rsidRPr="004817E3">
        <w:rPr>
          <w:rFonts w:ascii="Times New Roman" w:hAnsi="Times New Roman" w:cs="Times New Roman"/>
          <w:sz w:val="24"/>
          <w:szCs w:val="24"/>
          <w:vertAlign w:val="superscript"/>
        </w:rPr>
        <w:t>−2</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d</w:t>
      </w:r>
      <w:r w:rsidRPr="004817E3">
        <w:rPr>
          <w:rFonts w:ascii="Times New Roman" w:hAnsi="Times New Roman" w:cs="Times New Roman"/>
          <w:sz w:val="24"/>
          <w:szCs w:val="24"/>
          <w:vertAlign w:val="superscript"/>
        </w:rPr>
        <w:t>−1</w:t>
      </w:r>
      <w:r w:rsidRPr="00CA43B3">
        <w:rPr>
          <w:rFonts w:ascii="Times New Roman" w:hAnsi="Times New Roman" w:cs="Times New Roman"/>
          <w:sz w:val="24"/>
          <w:szCs w:val="24"/>
        </w:rPr>
        <w:t>,</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Table 3) by dividing by the mean water-column depth from the water quality sensor. A half-meter</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was also added to account for approximate placement of the sensor slightly off of the bottom.</w:t>
      </w:r>
    </w:p>
    <w:p w:rsidR="000206BF" w:rsidRPr="00CA43B3" w:rsidRDefault="00FB6C29" w:rsidP="007B7ECB">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The selection of half-window widths for filtering the DO time series was based on an evaluation of results using four performance metrics. The ‘optimal’ window widths for each case study were those that provided the greatest measure of performance based on all four metrics. First, the regression results were evaluated using correlations of DO and metabolism estimates with tidal height before and after application of the model, such that window widths that provided maximum reduction in correlation relative to the observed data were desirable. Daily metabolism estimates before and after filtering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were compared to the mean rate of tidal height change (i.e., first derivative of the predicted tidal height) for each day during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separate solar periods. Production rates were compared to mean rates of tidal height change during the day and respiration rates</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were compared to mean rates of change during the night. The second and third performance metrics evaluated changes in the annual mean metabolism estimates and standard deviation before and after filtering. We assumed that annual means would not change after filtering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because</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long-term</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metabolic averages are not likely to be biased from advection (M. W. Beck </w:t>
      </w:r>
      <w:proofErr w:type="spellStart"/>
      <w:r w:rsidRPr="00CA43B3">
        <w:rPr>
          <w:rFonts w:ascii="Times New Roman" w:hAnsi="Times New Roman" w:cs="Times New Roman"/>
          <w:sz w:val="24"/>
          <w:szCs w:val="24"/>
        </w:rPr>
        <w:t>unpubl</w:t>
      </w:r>
      <w:proofErr w:type="spellEnd"/>
      <w:r w:rsidRPr="00CA43B3">
        <w:rPr>
          <w:rFonts w:ascii="Times New Roman" w:hAnsi="Times New Roman" w:cs="Times New Roman"/>
          <w:sz w:val="24"/>
          <w:szCs w:val="24"/>
        </w:rPr>
        <w:t>.). However, the variance is expected to be reduced because noise from advection would</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be removed.</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Optimum window widths in this context were considered those that maintained the mean values while reducing standard deviation relative to the observed data. Finally,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results were evaluated based on the occurrence of ‘anomalous’ daily production or respiration estimates, where anomalous was defined as negative gross production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during the day and positive</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respiration estimates during the night. Anomalous values have been previously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attributed to the effects of physical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processes on DO time series (Caffrey 2003). Optimum</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window</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widths for this metric were those that provided the maximum reduction in anomalous values. Although anomalies could be caused by processes other than tidal advection, e.g., abiotic dark oxygen production (</w:t>
      </w:r>
      <w:proofErr w:type="spellStart"/>
      <w:r w:rsidRPr="00CA43B3">
        <w:rPr>
          <w:rFonts w:ascii="Times New Roman" w:hAnsi="Times New Roman" w:cs="Times New Roman"/>
          <w:sz w:val="24"/>
          <w:szCs w:val="24"/>
        </w:rPr>
        <w:t>Pamatmat</w:t>
      </w:r>
      <w:proofErr w:type="spellEnd"/>
      <w:r w:rsidR="00736F13">
        <w:rPr>
          <w:rFonts w:ascii="Times New Roman" w:hAnsi="Times New Roman" w:cs="Times New Roman"/>
          <w:sz w:val="24"/>
          <w:szCs w:val="24"/>
        </w:rPr>
        <w:t xml:space="preserve"> </w:t>
      </w:r>
      <w:r w:rsidRPr="00CA43B3">
        <w:rPr>
          <w:rFonts w:ascii="Times New Roman" w:hAnsi="Times New Roman" w:cs="Times New Roman"/>
          <w:sz w:val="24"/>
          <w:szCs w:val="24"/>
        </w:rPr>
        <w:t>1997), we assumed that physical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processes were the dominant</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cause of these values given the tidal characteristics at each </w:t>
      </w:r>
      <w:r w:rsidRPr="00CA43B3">
        <w:rPr>
          <w:rFonts w:ascii="Times New Roman" w:hAnsi="Times New Roman" w:cs="Times New Roman"/>
          <w:sz w:val="24"/>
          <w:szCs w:val="24"/>
        </w:rPr>
        <w:lastRenderedPageBreak/>
        <w:t>site.</w:t>
      </w:r>
    </w:p>
    <w:p w:rsidR="000206BF" w:rsidRPr="00CA43B3" w:rsidRDefault="00FB6C29" w:rsidP="007B7ECB">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Multiple combinations of half-window widths were evaluated for the case studies. Specifically, half-window widths of 1, 3, 6, 9, and 12 days, 1, 3, 6, 9, and 12 hours, and 0.2, 0.4,</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0.6, 0.8, and 1 tidal height proportions were evaluated, producing a total of 125 unique combinations. Half-window</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widths that maximized the four performance metrics for each case study were chosen as the ‘optimal’ values. Accordingly, the optimal half-window widths were 12,</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6, and 0.8 (days, hours, tidal height) for Elkhorn Slough, 3, 6, and 0.6 for Padilla Bay, 3, 1, and</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 xml:space="preserve">0.6 for Rookery Bay, and 3, 1, and 0.6 for </w:t>
      </w:r>
      <w:proofErr w:type="spellStart"/>
      <w:r w:rsidRPr="00CA43B3">
        <w:rPr>
          <w:rFonts w:ascii="Times New Roman" w:hAnsi="Times New Roman" w:cs="Times New Roman"/>
          <w:sz w:val="24"/>
          <w:szCs w:val="24"/>
        </w:rPr>
        <w:t>Sapelo</w:t>
      </w:r>
      <w:proofErr w:type="spellEnd"/>
      <w:r w:rsidRPr="00CA43B3">
        <w:rPr>
          <w:rFonts w:ascii="Times New Roman" w:hAnsi="Times New Roman" w:cs="Times New Roman"/>
          <w:sz w:val="24"/>
          <w:szCs w:val="24"/>
        </w:rPr>
        <w:t xml:space="preserve"> Island. Filtering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had significant effects on the correlations between water level changes, DO time series, and daily integrated metabolism estimates (Table</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4, see the link in the multimedia section for graphical results of each case study). Correlations of observed DO time series with predicted tidal height were positive at all sites, except Padilla Bay where increases in water level were associated with decreases in DO concentration. The filtered DO time series had correlations with tidal height close to zero. Similarly, metabolic rates (production,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respiration) estimated from the filtered DO time series had significantly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reduced correlations with tidal height change.</w:t>
      </w:r>
    </w:p>
    <w:p w:rsidR="000206BF" w:rsidRPr="00CA43B3" w:rsidRDefault="00FB6C29" w:rsidP="007B7ECB">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The percentage of daily integrated metabolism estimates that were anomalous (negative production, positive respiration) were significantly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reduced for all sites after filtering (Table 5), perhaps indicating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the relative effects of water movement. Before filtering,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anomalous values ranged from 9.15 (as a percentage of the total estimates, Rookery Bay) to 21.80 (Padilla Bay) for production and 7.57 (Rookery Bay) to 20.68 (Elkhorn Slough) for respiration. Anomalous values were substantially reduced for all case studies, particularly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Rookery Bay and </w:t>
      </w:r>
      <w:proofErr w:type="spellStart"/>
      <w:r w:rsidRPr="00CA43B3">
        <w:rPr>
          <w:rFonts w:ascii="Times New Roman" w:hAnsi="Times New Roman" w:cs="Times New Roman"/>
          <w:sz w:val="24"/>
          <w:szCs w:val="24"/>
        </w:rPr>
        <w:t>Sapelo</w:t>
      </w:r>
      <w:proofErr w:type="spellEnd"/>
      <w:r w:rsidRPr="00CA43B3">
        <w:rPr>
          <w:rFonts w:ascii="Times New Roman" w:hAnsi="Times New Roman" w:cs="Times New Roman"/>
          <w:sz w:val="24"/>
          <w:szCs w:val="24"/>
        </w:rPr>
        <w:t xml:space="preserve"> </w:t>
      </w:r>
      <w:proofErr w:type="spellStart"/>
      <w:r w:rsidRPr="00CA43B3">
        <w:rPr>
          <w:rFonts w:ascii="Times New Roman" w:hAnsi="Times New Roman" w:cs="Times New Roman"/>
          <w:sz w:val="24"/>
          <w:szCs w:val="24"/>
        </w:rPr>
        <w:t>Island.Metabolism</w:t>
      </w:r>
      <w:proofErr w:type="spellEnd"/>
      <w:r w:rsidR="00CA43B3">
        <w:rPr>
          <w:rFonts w:ascii="Times New Roman" w:hAnsi="Times New Roman" w:cs="Times New Roman"/>
          <w:sz w:val="24"/>
          <w:szCs w:val="24"/>
        </w:rPr>
        <w:t xml:space="preserve"> </w:t>
      </w:r>
      <w:r w:rsidRPr="00CA43B3">
        <w:rPr>
          <w:rFonts w:ascii="Times New Roman" w:hAnsi="Times New Roman" w:cs="Times New Roman"/>
          <w:sz w:val="24"/>
          <w:szCs w:val="24"/>
        </w:rPr>
        <w:t>estimates using filtered DO time series had decreased mean production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(-63.1 % change from the annual mean) and respiration (-62.6 %) for Elkhorn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Slough, increased mean production (17.8 %) and respiration (18.8 %) for Padilla Bay, and generally unchanged mean production and respiration for Rookery Bay and </w:t>
      </w:r>
      <w:proofErr w:type="spellStart"/>
      <w:r w:rsidRPr="00CA43B3">
        <w:rPr>
          <w:rFonts w:ascii="Times New Roman" w:hAnsi="Times New Roman" w:cs="Times New Roman"/>
          <w:sz w:val="24"/>
          <w:szCs w:val="24"/>
        </w:rPr>
        <w:t>Sapelo</w:t>
      </w:r>
      <w:proofErr w:type="spellEnd"/>
      <w:r w:rsidRPr="00CA43B3">
        <w:rPr>
          <w:rFonts w:ascii="Times New Roman" w:hAnsi="Times New Roman" w:cs="Times New Roman"/>
          <w:sz w:val="24"/>
          <w:szCs w:val="24"/>
        </w:rPr>
        <w:t xml:space="preserve"> Island (Table 5). Changes in mean estimates based on filtered</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DO time series suggests that the weighted regression removed variation attributed to both biological and physical processes. The implications of these undesirable results are described below.</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Decreases in the standard deviation for all metabolism estimates were observed for all cases after filtering. However, reduction in variation may also occur if the biological signal is reduced individually or in addition to physical variation. The extent to which this reduction is related to the former should be minimal, provided that the two are statistically distinguishable. Situations when the phasing of the tidal and solar cycles are correlated could be </w:t>
      </w:r>
      <w:r w:rsidRPr="00CA43B3">
        <w:rPr>
          <w:rFonts w:ascii="Times New Roman" w:hAnsi="Times New Roman" w:cs="Times New Roman"/>
          <w:sz w:val="24"/>
          <w:szCs w:val="24"/>
        </w:rPr>
        <w:lastRenderedPageBreak/>
        <w:t>instances when the two are unable to be separated by the model. Reductions in annual mean values (particularly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at Elkhorn Slough) in addition to variance reduction suggests that true metabolism may have been removed causing a downward bias in the estimates.</w:t>
      </w:r>
    </w:p>
    <w:p w:rsidR="000206BF" w:rsidRPr="00CA43B3" w:rsidRDefault="00FB6C29" w:rsidP="007B7ECB">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 xml:space="preserve">An example from </w:t>
      </w:r>
      <w:proofErr w:type="spellStart"/>
      <w:r w:rsidRPr="00CA43B3">
        <w:rPr>
          <w:rFonts w:ascii="Times New Roman" w:hAnsi="Times New Roman" w:cs="Times New Roman"/>
          <w:sz w:val="24"/>
          <w:szCs w:val="24"/>
        </w:rPr>
        <w:t>Sapelo</w:t>
      </w:r>
      <w:proofErr w:type="spellEnd"/>
      <w:r w:rsidRPr="00CA43B3">
        <w:rPr>
          <w:rFonts w:ascii="Times New Roman" w:hAnsi="Times New Roman" w:cs="Times New Roman"/>
          <w:sz w:val="24"/>
          <w:szCs w:val="24"/>
        </w:rPr>
        <w:t xml:space="preserve"> Island illustrates the effects of weighted regression on DO and metabolism estimates (Figs. 6 to 8). A two-week period in February showed when the tidal cycles were both in and out of phase with the </w:t>
      </w:r>
      <w:proofErr w:type="spellStart"/>
      <w:r w:rsidRPr="00CA43B3">
        <w:rPr>
          <w:rFonts w:ascii="Times New Roman" w:hAnsi="Times New Roman" w:cs="Times New Roman"/>
          <w:sz w:val="24"/>
          <w:szCs w:val="24"/>
        </w:rPr>
        <w:t>diel</w:t>
      </w:r>
      <w:proofErr w:type="spellEnd"/>
      <w:r w:rsidRPr="00CA43B3">
        <w:rPr>
          <w:rFonts w:ascii="Times New Roman" w:hAnsi="Times New Roman" w:cs="Times New Roman"/>
          <w:sz w:val="24"/>
          <w:szCs w:val="24"/>
        </w:rPr>
        <w:t xml:space="preserve"> cycling,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where phasing describes synchrony between maximum tide heights and day/night periods (</w:t>
      </w:r>
      <w:proofErr w:type="spellStart"/>
      <w:r w:rsidRPr="00CA43B3">
        <w:rPr>
          <w:rFonts w:ascii="Times New Roman" w:hAnsi="Times New Roman" w:cs="Times New Roman"/>
          <w:sz w:val="24"/>
          <w:szCs w:val="24"/>
        </w:rPr>
        <w:t>Nidzieko</w:t>
      </w:r>
      <w:proofErr w:type="spellEnd"/>
      <w:r w:rsidRPr="00CA43B3">
        <w:rPr>
          <w:rFonts w:ascii="Times New Roman" w:hAnsi="Times New Roman" w:cs="Times New Roman"/>
          <w:sz w:val="24"/>
          <w:szCs w:val="24"/>
        </w:rPr>
        <w:t xml:space="preserve"> et al. 2014). That is, maximum tide heights were generally out of phase with the </w:t>
      </w:r>
      <w:proofErr w:type="spellStart"/>
      <w:r w:rsidRPr="00CA43B3">
        <w:rPr>
          <w:rFonts w:ascii="Times New Roman" w:hAnsi="Times New Roman" w:cs="Times New Roman"/>
          <w:sz w:val="24"/>
          <w:szCs w:val="24"/>
        </w:rPr>
        <w:t>diel</w:t>
      </w:r>
      <w:proofErr w:type="spellEnd"/>
      <w:r w:rsidRPr="00CA43B3">
        <w:rPr>
          <w:rFonts w:ascii="Times New Roman" w:hAnsi="Times New Roman" w:cs="Times New Roman"/>
          <w:sz w:val="24"/>
          <w:szCs w:val="24"/>
        </w:rPr>
        <w:t xml:space="preserve"> cycle during the first week when low tides were observed during the middle of the night and the middle of the day (Fig. 6), whereas tide heights were in phase during the second week when the maximum</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tide height occur</w:t>
      </w:r>
      <w:r w:rsidR="004817E3">
        <w:rPr>
          <w:rFonts w:ascii="Times New Roman" w:hAnsi="Times New Roman" w:cs="Times New Roman"/>
          <w:sz w:val="24"/>
          <w:szCs w:val="24"/>
        </w:rPr>
        <w:t>r</w:t>
      </w:r>
      <w:r w:rsidRPr="00CA43B3">
        <w:rPr>
          <w:rFonts w:ascii="Times New Roman" w:hAnsi="Times New Roman" w:cs="Times New Roman"/>
          <w:sz w:val="24"/>
          <w:szCs w:val="24"/>
        </w:rPr>
        <w:t>ed during the day and night (Fig. 7). The effects of tidal height change on the observed DO time series are visually apparent in the plots. The first week illustrates a strong negative bias (less respiration, less production) in the observed DO signal from low tides at mid-day and mid-night,</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whereas the second example illustrates a strong positive bias (more respiration, more production)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in the observed DO from high tides. These biases are apparent in the metabolism estimates using the observed data (Fig. 8). Anomalous estimates occur when low tides are in phase with the solar cycle (week one), whereas metabolism estimates are likely over-estimated when high tides are in phase with the solar cycle (week two). The filtered</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time series shows noticeable changes given</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 xml:space="preserve">the direction of bias from the phasing between tidal height and </w:t>
      </w:r>
      <w:proofErr w:type="spellStart"/>
      <w:r w:rsidRPr="00CA43B3">
        <w:rPr>
          <w:rFonts w:ascii="Times New Roman" w:hAnsi="Times New Roman" w:cs="Times New Roman"/>
          <w:sz w:val="24"/>
          <w:szCs w:val="24"/>
        </w:rPr>
        <w:t>diel</w:t>
      </w:r>
      <w:proofErr w:type="spellEnd"/>
      <w:r w:rsidRPr="00CA43B3">
        <w:rPr>
          <w:rFonts w:ascii="Times New Roman" w:hAnsi="Times New Roman" w:cs="Times New Roman"/>
          <w:sz w:val="24"/>
          <w:szCs w:val="24"/>
        </w:rPr>
        <w:t xml:space="preserve"> period. DO values were</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higher after filtering when low tides occurred during night and day periods, whereas DO values were lower after filtering when high tides occurred during day and night periods (Figs. 6 and 7). Changes in metabolism estimates after filtering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were also apparent, such that the anomalous values were removed during the first week and the positive bias in the second week is decreased (Fig. 8).</w:t>
      </w:r>
    </w:p>
    <w:p w:rsidR="000206BF" w:rsidRPr="00736F13" w:rsidRDefault="00FB6C29" w:rsidP="00A15ED7">
      <w:pPr>
        <w:spacing w:after="0" w:line="360" w:lineRule="auto"/>
        <w:rPr>
          <w:rFonts w:ascii="Times New Roman" w:hAnsi="Times New Roman" w:cs="Times New Roman"/>
          <w:b/>
          <w:i/>
          <w:sz w:val="24"/>
          <w:szCs w:val="24"/>
        </w:rPr>
      </w:pPr>
      <w:r w:rsidRPr="00736F13">
        <w:rPr>
          <w:rFonts w:ascii="Times New Roman" w:hAnsi="Times New Roman" w:cs="Times New Roman"/>
          <w:b/>
          <w:i/>
          <w:sz w:val="24"/>
          <w:szCs w:val="24"/>
        </w:rPr>
        <w:t>Accuracy of results and effects of time averaging</w:t>
      </w:r>
    </w:p>
    <w:p w:rsidR="000206BF" w:rsidRPr="00CA43B3" w:rsidRDefault="00FB6C29" w:rsidP="007B7ECB">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 xml:space="preserve">A point of concern is the period of observation within which observed DO is affected by tidal height changes and the extent to which this affects the interpretation of ecosystem metabolism. The effects of tidal variation on daily metabolism estimates may not be of concern if seasonal or annual aggregations (e.g., annual mean metabolism) remove this potential bias. The example from </w:t>
      </w:r>
      <w:proofErr w:type="spellStart"/>
      <w:r w:rsidRPr="00CA43B3">
        <w:rPr>
          <w:rFonts w:ascii="Times New Roman" w:hAnsi="Times New Roman" w:cs="Times New Roman"/>
          <w:sz w:val="24"/>
          <w:szCs w:val="24"/>
        </w:rPr>
        <w:t>Sapelo</w:t>
      </w:r>
      <w:proofErr w:type="spellEnd"/>
      <w:r w:rsidRPr="00CA43B3">
        <w:rPr>
          <w:rFonts w:ascii="Times New Roman" w:hAnsi="Times New Roman" w:cs="Times New Roman"/>
          <w:sz w:val="24"/>
          <w:szCs w:val="24"/>
        </w:rPr>
        <w:t xml:space="preserve"> Island in the previous section highlights this point given that mean production and respiration estimates before and after filtering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were generally unchanged for the two-week period. Alternatively, annual averages of production and respiration estimates were significantly different for Elkhorn Slough and Padilla Bay but not Rookery Bay and </w:t>
      </w:r>
      <w:proofErr w:type="spellStart"/>
      <w:r w:rsidRPr="00CA43B3">
        <w:rPr>
          <w:rFonts w:ascii="Times New Roman" w:hAnsi="Times New Roman" w:cs="Times New Roman"/>
          <w:sz w:val="24"/>
          <w:szCs w:val="24"/>
        </w:rPr>
        <w:t>Sapelo</w:t>
      </w:r>
      <w:proofErr w:type="spellEnd"/>
      <w:r w:rsidRPr="00CA43B3">
        <w:rPr>
          <w:rFonts w:ascii="Times New Roman" w:hAnsi="Times New Roman" w:cs="Times New Roman"/>
          <w:sz w:val="24"/>
          <w:szCs w:val="24"/>
        </w:rPr>
        <w:t xml:space="preserve"> Island </w:t>
      </w:r>
      <w:r w:rsidRPr="00CA43B3">
        <w:rPr>
          <w:rFonts w:ascii="Times New Roman" w:hAnsi="Times New Roman" w:cs="Times New Roman"/>
          <w:sz w:val="24"/>
          <w:szCs w:val="24"/>
        </w:rPr>
        <w:lastRenderedPageBreak/>
        <w:t>(Table 5). Therefore, an evaluation of weighted regression to filter the effects of tidal variation on ecosystem metabolism for different periods of observation is critical for its application. Specifically, does the period of observation affect the ability of weighted regression to remove physical variation in the time series? When should filtering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be applied if time averaging of observed data on longer time periods removes potential bias? The first question is addressed by evaluating </w:t>
      </w:r>
      <w:proofErr w:type="spellStart"/>
      <w:r w:rsidRPr="00CA43B3">
        <w:rPr>
          <w:rFonts w:ascii="Times New Roman" w:hAnsi="Times New Roman" w:cs="Times New Roman"/>
          <w:sz w:val="24"/>
          <w:szCs w:val="24"/>
        </w:rPr>
        <w:t>collinearity</w:t>
      </w:r>
      <w:proofErr w:type="spellEnd"/>
      <w:r w:rsidR="00CA43B3">
        <w:rPr>
          <w:rFonts w:ascii="Times New Roman" w:hAnsi="Times New Roman" w:cs="Times New Roman"/>
          <w:sz w:val="24"/>
          <w:szCs w:val="24"/>
        </w:rPr>
        <w:t xml:space="preserve"> </w:t>
      </w:r>
      <w:r w:rsidRPr="00CA43B3">
        <w:rPr>
          <w:rFonts w:ascii="Times New Roman" w:hAnsi="Times New Roman" w:cs="Times New Roman"/>
          <w:sz w:val="24"/>
          <w:szCs w:val="24"/>
        </w:rPr>
        <w:t>between tidal change and solar periods. The second question is addressed by comparing observed and filtered estimates that are averaged over different</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periods of observation.</w:t>
      </w:r>
    </w:p>
    <w:p w:rsidR="000206BF" w:rsidRPr="00CA43B3" w:rsidRDefault="00FB6C29" w:rsidP="007B7ECB">
      <w:pPr>
        <w:spacing w:after="0" w:line="360" w:lineRule="auto"/>
        <w:ind w:firstLine="720"/>
        <w:rPr>
          <w:rFonts w:ascii="Times New Roman" w:hAnsi="Times New Roman" w:cs="Times New Roman"/>
          <w:sz w:val="24"/>
          <w:szCs w:val="24"/>
        </w:rPr>
      </w:pPr>
      <w:proofErr w:type="spellStart"/>
      <w:r w:rsidRPr="00CA43B3">
        <w:rPr>
          <w:rFonts w:ascii="Times New Roman" w:hAnsi="Times New Roman" w:cs="Times New Roman"/>
          <w:sz w:val="24"/>
          <w:szCs w:val="24"/>
        </w:rPr>
        <w:t>Collinearity</w:t>
      </w:r>
      <w:proofErr w:type="spellEnd"/>
      <w:r w:rsidRPr="00CA43B3">
        <w:rPr>
          <w:rFonts w:ascii="Times New Roman" w:hAnsi="Times New Roman" w:cs="Times New Roman"/>
          <w:sz w:val="24"/>
          <w:szCs w:val="24"/>
        </w:rPr>
        <w:t xml:space="preserve"> between tidal height change and the solar cycle likely affected the ability of weighted regression to quantify the variation in DO time series, particularly for locations with diurnal or mixed semidiurnal tides. Model parameterization may be unreliable if, for example, tidal height follows diurnal periods by increasing during the day or decreasing during the night. </w:t>
      </w:r>
      <w:proofErr w:type="spellStart"/>
      <w:r w:rsidRPr="00CA43B3">
        <w:rPr>
          <w:rFonts w:ascii="Times New Roman" w:hAnsi="Times New Roman" w:cs="Times New Roman"/>
          <w:sz w:val="24"/>
          <w:szCs w:val="24"/>
        </w:rPr>
        <w:t>Nidzieko</w:t>
      </w:r>
      <w:proofErr w:type="spellEnd"/>
      <w:r w:rsidRPr="00CA43B3">
        <w:rPr>
          <w:rFonts w:ascii="Times New Roman" w:hAnsi="Times New Roman" w:cs="Times New Roman"/>
          <w:sz w:val="24"/>
          <w:szCs w:val="24"/>
        </w:rPr>
        <w:t xml:space="preserve"> et al. (2014) found that such </w:t>
      </w:r>
      <w:proofErr w:type="spellStart"/>
      <w:r w:rsidRPr="00CA43B3">
        <w:rPr>
          <w:rFonts w:ascii="Times New Roman" w:hAnsi="Times New Roman" w:cs="Times New Roman"/>
          <w:sz w:val="24"/>
          <w:szCs w:val="24"/>
        </w:rPr>
        <w:t>covariation</w:t>
      </w:r>
      <w:proofErr w:type="spellEnd"/>
      <w:r w:rsidRPr="00CA43B3">
        <w:rPr>
          <w:rFonts w:ascii="Times New Roman" w:hAnsi="Times New Roman" w:cs="Times New Roman"/>
          <w:sz w:val="24"/>
          <w:szCs w:val="24"/>
        </w:rPr>
        <w:t xml:space="preserve"> is common in Elkhorn Slough during the summer months when high tides always occurred during the night. Given that the phasing between tidal height change and diurnal cycling is variable, the ability of weighted regression to quantify variation attributed to both also varies. The correlation between sun angle and tidal</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change (measured as an angular rate) was evaluated using a moving window</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approach for each case study. This approach is analogous to weighted regression by providing an indication of when </w:t>
      </w:r>
      <w:proofErr w:type="spellStart"/>
      <w:r w:rsidRPr="00CA43B3">
        <w:rPr>
          <w:rFonts w:ascii="Times New Roman" w:hAnsi="Times New Roman" w:cs="Times New Roman"/>
          <w:sz w:val="24"/>
          <w:szCs w:val="24"/>
        </w:rPr>
        <w:t>collinearity</w:t>
      </w:r>
      <w:proofErr w:type="spellEnd"/>
      <w:r w:rsidRPr="00CA43B3">
        <w:rPr>
          <w:rFonts w:ascii="Times New Roman" w:hAnsi="Times New Roman" w:cs="Times New Roman"/>
          <w:sz w:val="24"/>
          <w:szCs w:val="24"/>
        </w:rPr>
        <w:t xml:space="preserve"> may occur as a function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of the moving window.</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Weighted regression can be expected to effectively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characterize biological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and physical variation during periods when the correlation between tidal height change and the solar cycle is low within the window. Fig. 9 suggests that </w:t>
      </w:r>
      <w:proofErr w:type="spellStart"/>
      <w:r w:rsidRPr="00CA43B3">
        <w:rPr>
          <w:rFonts w:ascii="Times New Roman" w:hAnsi="Times New Roman" w:cs="Times New Roman"/>
          <w:sz w:val="24"/>
          <w:szCs w:val="24"/>
        </w:rPr>
        <w:t>collinearity</w:t>
      </w:r>
      <w:proofErr w:type="spellEnd"/>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between sun angle and tidal height change can exceed +/-0.2 for Elkhorn Slough and Padilla Bay, whereas correlations were much smaller regardless of the period of observation for Rookery Bay and </w:t>
      </w:r>
      <w:proofErr w:type="spellStart"/>
      <w:r w:rsidRPr="00CA43B3">
        <w:rPr>
          <w:rFonts w:ascii="Times New Roman" w:hAnsi="Times New Roman" w:cs="Times New Roman"/>
          <w:sz w:val="24"/>
          <w:szCs w:val="24"/>
        </w:rPr>
        <w:t>Sapelo</w:t>
      </w:r>
      <w:proofErr w:type="spellEnd"/>
      <w:r w:rsidRPr="00CA43B3">
        <w:rPr>
          <w:rFonts w:ascii="Times New Roman" w:hAnsi="Times New Roman" w:cs="Times New Roman"/>
          <w:sz w:val="24"/>
          <w:szCs w:val="24"/>
        </w:rPr>
        <w:t xml:space="preserve"> Island. Given the change in annual mean metabolism using the filtered DO time series and the relatively high </w:t>
      </w:r>
      <w:proofErr w:type="spellStart"/>
      <w:r w:rsidRPr="00CA43B3">
        <w:rPr>
          <w:rFonts w:ascii="Times New Roman" w:hAnsi="Times New Roman" w:cs="Times New Roman"/>
          <w:sz w:val="24"/>
          <w:szCs w:val="24"/>
        </w:rPr>
        <w:t>collinearity</w:t>
      </w:r>
      <w:proofErr w:type="spellEnd"/>
      <w:r w:rsidR="00CA43B3">
        <w:rPr>
          <w:rFonts w:ascii="Times New Roman" w:hAnsi="Times New Roman" w:cs="Times New Roman"/>
          <w:sz w:val="24"/>
          <w:szCs w:val="24"/>
        </w:rPr>
        <w:t xml:space="preserve"> </w:t>
      </w:r>
      <w:r w:rsidRPr="00CA43B3">
        <w:rPr>
          <w:rFonts w:ascii="Times New Roman" w:hAnsi="Times New Roman" w:cs="Times New Roman"/>
          <w:sz w:val="24"/>
          <w:szCs w:val="24"/>
        </w:rPr>
        <w:t>between tidal change and solar cycling, the results for Elkhorn Slough and Padilla Bay may not be accurate. Results for these estuaries may only be interpretable when the correlation is low (e.g., April and October for Elkhorn Slough).</w:t>
      </w:r>
    </w:p>
    <w:p w:rsidR="000206BF" w:rsidRPr="00CA43B3" w:rsidRDefault="00FB6C29" w:rsidP="00A15ED7">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The observed and filtered daily estimates were averaged by month for each site to evaluate the effect of filtering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on mean production and respiration at the monthly time scale (Table 5</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 xml:space="preserve">and Fig. 10). Filtered production and respiration estimates for Padilla Bay and Rookery Bay exhibited monthly variation that was more characteristic of expected trends during warmer months than in the unfiltered estimates. Results for </w:t>
      </w:r>
      <w:proofErr w:type="spellStart"/>
      <w:r w:rsidRPr="00CA43B3">
        <w:rPr>
          <w:rFonts w:ascii="Times New Roman" w:hAnsi="Times New Roman" w:cs="Times New Roman"/>
          <w:sz w:val="24"/>
          <w:szCs w:val="24"/>
        </w:rPr>
        <w:t>Sapelo</w:t>
      </w:r>
      <w:proofErr w:type="spellEnd"/>
      <w:r w:rsidRPr="00CA43B3">
        <w:rPr>
          <w:rFonts w:ascii="Times New Roman" w:hAnsi="Times New Roman" w:cs="Times New Roman"/>
          <w:sz w:val="24"/>
          <w:szCs w:val="24"/>
        </w:rPr>
        <w:t xml:space="preserve"> Island suggested that time averaged estimates, either as monthly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or annual means, were comparatively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unchanged by filtering, although there were some </w:t>
      </w:r>
      <w:r w:rsidRPr="00CA43B3">
        <w:rPr>
          <w:rFonts w:ascii="Times New Roman" w:hAnsi="Times New Roman" w:cs="Times New Roman"/>
          <w:sz w:val="24"/>
          <w:szCs w:val="24"/>
        </w:rPr>
        <w:lastRenderedPageBreak/>
        <w:t>more subtle differences seasonally. Results for Elkhorn Slough varied significantly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such that summer production and respiration were significantly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reduced by filtering. It is likely that both the filtered and unfiltered estimates are erroneous; the result of </w:t>
      </w:r>
      <w:proofErr w:type="spellStart"/>
      <w:r w:rsidRPr="00CA43B3">
        <w:rPr>
          <w:rFonts w:ascii="Times New Roman" w:hAnsi="Times New Roman" w:cs="Times New Roman"/>
          <w:sz w:val="24"/>
          <w:szCs w:val="24"/>
        </w:rPr>
        <w:t>collinearity</w:t>
      </w:r>
      <w:proofErr w:type="spellEnd"/>
      <w:r w:rsidRPr="00CA43B3">
        <w:rPr>
          <w:rFonts w:ascii="Times New Roman" w:hAnsi="Times New Roman" w:cs="Times New Roman"/>
          <w:sz w:val="24"/>
          <w:szCs w:val="24"/>
        </w:rPr>
        <w:t xml:space="preserve"> between the tidal and solar cycle. Overall,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these trends emphasize the importance of considering different averaging periods for interpreting metabolism estimates. Each case study showed differences in observed and filtered values for monthly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means, suggesting tidal variation may influence metabolism estimates at relatively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long time scales (Table 5).</w:t>
      </w:r>
    </w:p>
    <w:p w:rsidR="000206BF" w:rsidRPr="00736F13" w:rsidRDefault="00FB6C29" w:rsidP="00A15ED7">
      <w:pPr>
        <w:spacing w:after="0" w:line="360" w:lineRule="auto"/>
        <w:rPr>
          <w:rFonts w:ascii="Times New Roman" w:hAnsi="Times New Roman" w:cs="Times New Roman"/>
          <w:b/>
          <w:i/>
          <w:sz w:val="28"/>
          <w:szCs w:val="24"/>
        </w:rPr>
      </w:pPr>
      <w:r w:rsidRPr="00736F13">
        <w:rPr>
          <w:rFonts w:ascii="Times New Roman" w:hAnsi="Times New Roman" w:cs="Times New Roman"/>
          <w:b/>
          <w:i/>
          <w:sz w:val="28"/>
          <w:szCs w:val="24"/>
        </w:rPr>
        <w:t>Discussion</w:t>
      </w:r>
    </w:p>
    <w:p w:rsidR="000206BF" w:rsidRPr="00CA43B3" w:rsidRDefault="00FB6C29" w:rsidP="00A15ED7">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The weighted regression approach was developed to improve estimates of ecosystem metabolism by removing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variation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associated with tidal change in observed DO time series. The application to simulated DO time series with known characteristics and extension to continuous monitoring data from selected NERRS sites suggested the approach can isolate and remove a</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significant amount of variation in observed DO from tidal change. Further, time averages of metabolism estimates using the filtered DO time series were significantly different than those using the observed data, particularly for relatively long periods of observation depending on location.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These results suggest that previous estimates may not accurately reflect true metabolic signals if the effects of tidal variation confound biological signals in observed DO time series. The regression method and open-water technique may also have broad appeal for application in estuaries that are shallow and vertically-mixed, such as those within NERRS. Extension to stratified systems is possible, provided time series across depth strata are available.</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The</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open-water</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technique assumes the water column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is vertically mixed or that estimates from a surface sensor only apply to the upper layer in a stratified system (</w:t>
      </w:r>
      <w:proofErr w:type="spellStart"/>
      <w:r w:rsidRPr="00CA43B3">
        <w:rPr>
          <w:rFonts w:ascii="Times New Roman" w:hAnsi="Times New Roman" w:cs="Times New Roman"/>
          <w:sz w:val="24"/>
          <w:szCs w:val="24"/>
        </w:rPr>
        <w:t>Staehr</w:t>
      </w:r>
      <w:proofErr w:type="spellEnd"/>
      <w:r w:rsidRPr="00CA43B3">
        <w:rPr>
          <w:rFonts w:ascii="Times New Roman" w:hAnsi="Times New Roman" w:cs="Times New Roman"/>
          <w:sz w:val="24"/>
          <w:szCs w:val="24"/>
        </w:rPr>
        <w:t xml:space="preserve"> et al. 2010; Kemp and Testa 2012). Time series from different depths would be required to estimate metabolic rates that are vertically-integrated,</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followed</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by additional validation to ensure rates agree with expectations. In particular, application of the open-water method to each depth stratum would require an estimate of gas exchange across the </w:t>
      </w:r>
      <w:proofErr w:type="spellStart"/>
      <w:r w:rsidRPr="00CA43B3">
        <w:rPr>
          <w:rFonts w:ascii="Times New Roman" w:hAnsi="Times New Roman" w:cs="Times New Roman"/>
          <w:sz w:val="24"/>
          <w:szCs w:val="24"/>
        </w:rPr>
        <w:t>pycnocline</w:t>
      </w:r>
      <w:proofErr w:type="spellEnd"/>
      <w:r w:rsidRPr="00CA43B3">
        <w:rPr>
          <w:rFonts w:ascii="Times New Roman" w:hAnsi="Times New Roman" w:cs="Times New Roman"/>
          <w:sz w:val="24"/>
          <w:szCs w:val="24"/>
        </w:rPr>
        <w:t>,</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whereas the technique implemented herein relied on a model for air-sea gas exchange at the surface. Meaningful metabolic estimates could be obtained using such an approach, following the application of weighted regression to remove tidal influences.</w:t>
      </w:r>
    </w:p>
    <w:p w:rsidR="000206BF" w:rsidRPr="00CA43B3" w:rsidRDefault="00FB6C29" w:rsidP="007B7ECB">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Comparisons between filtered and biological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DO time series from the simulations indicated that weighted regression can reduce the effects of tidal variation for a range of characteristics of DO time series. An examination of scenarios that produced abnormal results</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 xml:space="preserve">can provide additional insight into factors that affect the performance of weighted regression. For example, poor </w:t>
      </w:r>
      <w:r w:rsidRPr="00CA43B3">
        <w:rPr>
          <w:rFonts w:ascii="Times New Roman" w:hAnsi="Times New Roman" w:cs="Times New Roman"/>
          <w:sz w:val="24"/>
          <w:szCs w:val="24"/>
        </w:rPr>
        <w:lastRenderedPageBreak/>
        <w:t>performance was observed when the observation uncertainty (</w:t>
      </w:r>
      <w:proofErr w:type="spellStart"/>
      <w:r w:rsidRPr="00B24E86">
        <w:rPr>
          <w:rFonts w:ascii="Times New Roman" w:hAnsi="Times New Roman" w:cs="Times New Roman"/>
          <w:i/>
          <w:sz w:val="24"/>
          <w:szCs w:val="24"/>
        </w:rPr>
        <w:t>ε</w:t>
      </w:r>
      <w:r w:rsidRPr="00B24E86">
        <w:rPr>
          <w:rFonts w:ascii="Times New Roman" w:hAnsi="Times New Roman" w:cs="Times New Roman"/>
          <w:i/>
          <w:sz w:val="24"/>
          <w:szCs w:val="24"/>
          <w:vertAlign w:val="subscript"/>
        </w:rPr>
        <w:t>obs</w:t>
      </w:r>
      <w:proofErr w:type="spellEnd"/>
      <w:r w:rsidRPr="00CA43B3">
        <w:rPr>
          <w:rFonts w:ascii="Times New Roman" w:hAnsi="Times New Roman" w:cs="Times New Roman"/>
          <w:sz w:val="24"/>
          <w:szCs w:val="24"/>
        </w:rPr>
        <w:t>) was high and both process uncertainty (</w:t>
      </w:r>
      <w:proofErr w:type="spellStart"/>
      <w:r w:rsidRPr="00B24E86">
        <w:rPr>
          <w:rFonts w:ascii="Times New Roman" w:hAnsi="Times New Roman" w:cs="Times New Roman"/>
          <w:i/>
          <w:sz w:val="24"/>
          <w:szCs w:val="24"/>
        </w:rPr>
        <w:t>ε</w:t>
      </w:r>
      <w:r w:rsidRPr="00B24E86">
        <w:rPr>
          <w:rFonts w:ascii="Times New Roman" w:hAnsi="Times New Roman" w:cs="Times New Roman"/>
          <w:i/>
          <w:sz w:val="24"/>
          <w:szCs w:val="24"/>
          <w:vertAlign w:val="subscript"/>
        </w:rPr>
        <w:t>pro</w:t>
      </w:r>
      <w:proofErr w:type="spellEnd"/>
      <w:r w:rsidRPr="00CA43B3">
        <w:rPr>
          <w:rFonts w:ascii="Times New Roman" w:hAnsi="Times New Roman" w:cs="Times New Roman"/>
          <w:sz w:val="24"/>
          <w:szCs w:val="24"/>
        </w:rPr>
        <w:t>) and tidal advec</w:t>
      </w:r>
      <w:r w:rsidR="00B24E86">
        <w:rPr>
          <w:rFonts w:ascii="Times New Roman" w:hAnsi="Times New Roman" w:cs="Times New Roman"/>
          <w:sz w:val="24"/>
          <w:szCs w:val="24"/>
        </w:rPr>
        <w:t>tion (</w:t>
      </w:r>
      <w:proofErr w:type="spellStart"/>
      <w:r w:rsidR="00B24E86" w:rsidRPr="00B24E86">
        <w:rPr>
          <w:rFonts w:ascii="Times New Roman" w:hAnsi="Times New Roman" w:cs="Times New Roman"/>
          <w:i/>
          <w:sz w:val="24"/>
          <w:szCs w:val="24"/>
        </w:rPr>
        <w:t>DO</w:t>
      </w:r>
      <w:r w:rsidR="00B24E86" w:rsidRPr="00B24E86">
        <w:rPr>
          <w:rFonts w:ascii="Times New Roman" w:hAnsi="Times New Roman" w:cs="Times New Roman"/>
          <w:i/>
          <w:sz w:val="24"/>
          <w:szCs w:val="24"/>
          <w:vertAlign w:val="subscript"/>
        </w:rPr>
        <w:t>adv</w:t>
      </w:r>
      <w:proofErr w:type="spellEnd"/>
      <w:r w:rsidRPr="00CA43B3">
        <w:rPr>
          <w:rFonts w:ascii="Times New Roman" w:hAnsi="Times New Roman" w:cs="Times New Roman"/>
          <w:sz w:val="24"/>
          <w:szCs w:val="24"/>
        </w:rPr>
        <w:t>) were low. These examples represent time series with excessive random variation (e.g., poor measurement quality), no auto-correlation, and no tidal influence. Poor performance is expected because the weighted</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regression models a non-existent tidal signal in a very noisy DO time series. These results were observed even for</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 xml:space="preserve">time series with a large </w:t>
      </w:r>
      <w:proofErr w:type="spellStart"/>
      <w:r w:rsidRPr="00CA43B3">
        <w:rPr>
          <w:rFonts w:ascii="Times New Roman" w:hAnsi="Times New Roman" w:cs="Times New Roman"/>
          <w:sz w:val="24"/>
          <w:szCs w:val="24"/>
        </w:rPr>
        <w:t>diel</w:t>
      </w:r>
      <w:proofErr w:type="spellEnd"/>
      <w:r w:rsidRPr="00CA43B3">
        <w:rPr>
          <w:rFonts w:ascii="Times New Roman" w:hAnsi="Times New Roman" w:cs="Times New Roman"/>
          <w:sz w:val="24"/>
          <w:szCs w:val="24"/>
        </w:rPr>
        <w:t xml:space="preserve"> component of the biological DO signal, suggesting that the model</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 xml:space="preserve">will produce random results in </w:t>
      </w:r>
      <w:proofErr w:type="spellStart"/>
      <w:r w:rsidRPr="00CA43B3">
        <w:rPr>
          <w:rFonts w:ascii="Times New Roman" w:hAnsi="Times New Roman" w:cs="Times New Roman"/>
          <w:sz w:val="24"/>
          <w:szCs w:val="24"/>
        </w:rPr>
        <w:t>microtidal</w:t>
      </w:r>
      <w:proofErr w:type="spellEnd"/>
      <w:r w:rsidR="00CA43B3">
        <w:rPr>
          <w:rFonts w:ascii="Times New Roman" w:hAnsi="Times New Roman" w:cs="Times New Roman"/>
          <w:sz w:val="24"/>
          <w:szCs w:val="24"/>
        </w:rPr>
        <w:t xml:space="preserve"> </w:t>
      </w:r>
      <w:r w:rsidRPr="00CA43B3">
        <w:rPr>
          <w:rFonts w:ascii="Times New Roman" w:hAnsi="Times New Roman" w:cs="Times New Roman"/>
          <w:sz w:val="24"/>
          <w:szCs w:val="24"/>
        </w:rPr>
        <w:t>systems with high noise and no serial correlation. From a practical perspective, weighted regression should not be applied to noisy time series if there is not sufficient evidence to suggest the variation is related to tidal changes. Alternative</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approaches,</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 xml:space="preserve">such as the </w:t>
      </w:r>
      <w:proofErr w:type="spellStart"/>
      <w:r w:rsidRPr="00CA43B3">
        <w:rPr>
          <w:rFonts w:ascii="Times New Roman" w:hAnsi="Times New Roman" w:cs="Times New Roman"/>
          <w:sz w:val="24"/>
          <w:szCs w:val="24"/>
        </w:rPr>
        <w:t>Kalman</w:t>
      </w:r>
      <w:proofErr w:type="spellEnd"/>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filter (Harvey 1989; </w:t>
      </w:r>
      <w:proofErr w:type="spellStart"/>
      <w:r w:rsidRPr="00CA43B3">
        <w:rPr>
          <w:rFonts w:ascii="Times New Roman" w:hAnsi="Times New Roman" w:cs="Times New Roman"/>
          <w:sz w:val="24"/>
          <w:szCs w:val="24"/>
        </w:rPr>
        <w:t>Batt</w:t>
      </w:r>
      <w:proofErr w:type="spellEnd"/>
      <w:r w:rsidRPr="00CA43B3">
        <w:rPr>
          <w:rFonts w:ascii="Times New Roman" w:hAnsi="Times New Roman" w:cs="Times New Roman"/>
          <w:sz w:val="24"/>
          <w:szCs w:val="24"/>
        </w:rPr>
        <w:t xml:space="preserve"> and Carpenter 2012), may be more appropriate if random variation is the primary source of uncertainty. Similarly,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results with perfect or</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near-perfect correlations between filtered and biological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DO time series were observed when observation uncertainty and tidal effects were not components of the simulated time series. Although there is no need to apply weighted regression to time series with no apparent tidal influences, the results will not be incorrect.</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We emphasize that the weighted regression should only be applied to time series for which</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specific conditions</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apply, as described in the recommendations below.</w:t>
      </w:r>
    </w:p>
    <w:p w:rsidR="000206BF" w:rsidRPr="00CA43B3" w:rsidRDefault="00FB6C29" w:rsidP="007B7ECB">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For all case studies, weighted</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regression was generally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successful in reducing the variation in the DO time series that was presumably caused by physical advection. In particular, filtering reduced the frequency of anomalous metabolism</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estimates, such as negative production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and positive respiration (</w:t>
      </w:r>
      <w:proofErr w:type="spellStart"/>
      <w:r w:rsidRPr="00CA43B3">
        <w:rPr>
          <w:rFonts w:ascii="Times New Roman" w:hAnsi="Times New Roman" w:cs="Times New Roman"/>
          <w:sz w:val="24"/>
          <w:szCs w:val="24"/>
        </w:rPr>
        <w:t>Needoba</w:t>
      </w:r>
      <w:proofErr w:type="spellEnd"/>
      <w:r w:rsidRPr="00CA43B3">
        <w:rPr>
          <w:rFonts w:ascii="Times New Roman" w:hAnsi="Times New Roman" w:cs="Times New Roman"/>
          <w:sz w:val="24"/>
          <w:szCs w:val="24"/>
        </w:rPr>
        <w:t xml:space="preserve"> et al. 2012). It is important to recognize, however, that ‘normal’ estimates (positive production and negative respiration) may still include significant bias due to physical advection.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For example, a large decrease in DO at night may appear ‘normal’ even if inflated by a tidal effect. In some cases, apparent tidal effects could reflect real ecosystem processes. For example, </w:t>
      </w:r>
      <w:proofErr w:type="spellStart"/>
      <w:r w:rsidRPr="00CA43B3">
        <w:rPr>
          <w:rFonts w:ascii="Times New Roman" w:hAnsi="Times New Roman" w:cs="Times New Roman"/>
          <w:sz w:val="24"/>
          <w:szCs w:val="24"/>
        </w:rPr>
        <w:t>Nidzieko</w:t>
      </w:r>
      <w:proofErr w:type="spellEnd"/>
      <w:r w:rsidR="00CA43B3">
        <w:rPr>
          <w:rFonts w:ascii="Times New Roman" w:hAnsi="Times New Roman" w:cs="Times New Roman"/>
          <w:sz w:val="24"/>
          <w:szCs w:val="24"/>
        </w:rPr>
        <w:t xml:space="preserve"> </w:t>
      </w:r>
      <w:r w:rsidRPr="00CA43B3">
        <w:rPr>
          <w:rFonts w:ascii="Times New Roman" w:hAnsi="Times New Roman" w:cs="Times New Roman"/>
          <w:sz w:val="24"/>
          <w:szCs w:val="24"/>
        </w:rPr>
        <w:t>et al. (2014) observed that net metabolism at Elkhorn Slough was strongly heterotrophic during spring tides that occurred at nighttime because inundation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of salt marshes during the night followed</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by draining during a falling tide during the day lead to larger respiration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values. Resolving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these patterns may simply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require better data. For the weighted regression approach, sustained periods of synchrony between the solar and tidal cycles presents a problem</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because </w:t>
      </w:r>
      <w:proofErr w:type="spellStart"/>
      <w:r w:rsidRPr="00CA43B3">
        <w:rPr>
          <w:rFonts w:ascii="Times New Roman" w:hAnsi="Times New Roman" w:cs="Times New Roman"/>
          <w:sz w:val="24"/>
          <w:szCs w:val="24"/>
        </w:rPr>
        <w:t>collinearity</w:t>
      </w:r>
      <w:proofErr w:type="spellEnd"/>
      <w:r w:rsidR="00CA43B3">
        <w:rPr>
          <w:rFonts w:ascii="Times New Roman" w:hAnsi="Times New Roman" w:cs="Times New Roman"/>
          <w:sz w:val="24"/>
          <w:szCs w:val="24"/>
        </w:rPr>
        <w:t xml:space="preserve"> </w:t>
      </w:r>
      <w:r w:rsidRPr="00CA43B3">
        <w:rPr>
          <w:rFonts w:ascii="Times New Roman" w:hAnsi="Times New Roman" w:cs="Times New Roman"/>
          <w:sz w:val="24"/>
          <w:szCs w:val="24"/>
        </w:rPr>
        <w:t>between the two diminishes performance. Moreover, DO time series may reflect changes in metabolism associated with tides that are true biological</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effects, rather than an artifact of advection. For example, respiration may be higher on falling tides as compared</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to rising tides if </w:t>
      </w:r>
      <w:proofErr w:type="spellStart"/>
      <w:r w:rsidRPr="00CA43B3">
        <w:rPr>
          <w:rFonts w:ascii="Times New Roman" w:hAnsi="Times New Roman" w:cs="Times New Roman"/>
          <w:sz w:val="24"/>
          <w:szCs w:val="24"/>
        </w:rPr>
        <w:t>outwelling</w:t>
      </w:r>
      <w:proofErr w:type="spellEnd"/>
      <w:r w:rsidRPr="00CA43B3">
        <w:rPr>
          <w:rFonts w:ascii="Times New Roman" w:hAnsi="Times New Roman" w:cs="Times New Roman"/>
          <w:sz w:val="24"/>
          <w:szCs w:val="24"/>
        </w:rPr>
        <w:t xml:space="preserve"> substrates on the falling tide support increased metabolism (Sasaki et al. </w:t>
      </w:r>
      <w:r w:rsidRPr="00CA43B3">
        <w:rPr>
          <w:rFonts w:ascii="Times New Roman" w:hAnsi="Times New Roman" w:cs="Times New Roman"/>
          <w:sz w:val="24"/>
          <w:szCs w:val="24"/>
        </w:rPr>
        <w:lastRenderedPageBreak/>
        <w:t>2009). Although one might hope that an improved ability to resolve temporal patterns in metabolism would make it possible to resolve such changes using only a DO time series, we suggest that this is still not possible. The open water metabolism method has generally been applied at the time scale of one day, rather than hourly. Therefore, weighted regression may improve estimates of daily metabolism, but will not make it possible to resolve intraday variations in metabolism.</w:t>
      </w:r>
    </w:p>
    <w:p w:rsidR="000206BF" w:rsidRPr="00CA43B3" w:rsidRDefault="00FB6C29" w:rsidP="00A15ED7">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The weighted</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regression approach makes no assumptions as to the relationships between DO and tidal variation over time. Although the functional form of the model is a simple linear regression with only two explanatory variables (eq. (1)), the moving window</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approach combined with the adaptive weighting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scheme allows for quantification of complex tidal effects that may not be possible using alternative approaches. A </w:t>
      </w:r>
      <w:proofErr w:type="spellStart"/>
      <w:r w:rsidRPr="00CA43B3">
        <w:rPr>
          <w:rFonts w:ascii="Times New Roman" w:hAnsi="Times New Roman" w:cs="Times New Roman"/>
          <w:sz w:val="24"/>
          <w:szCs w:val="24"/>
        </w:rPr>
        <w:t>similer</w:t>
      </w:r>
      <w:proofErr w:type="spellEnd"/>
      <w:r w:rsidRPr="00CA43B3">
        <w:rPr>
          <w:rFonts w:ascii="Times New Roman" w:hAnsi="Times New Roman" w:cs="Times New Roman"/>
          <w:sz w:val="24"/>
          <w:szCs w:val="24"/>
        </w:rPr>
        <w:t xml:space="preserve"> approach by </w:t>
      </w:r>
      <w:proofErr w:type="spellStart"/>
      <w:r w:rsidRPr="00CA43B3">
        <w:rPr>
          <w:rFonts w:ascii="Times New Roman" w:hAnsi="Times New Roman" w:cs="Times New Roman"/>
          <w:sz w:val="24"/>
          <w:szCs w:val="24"/>
        </w:rPr>
        <w:t>Batt</w:t>
      </w:r>
      <w:proofErr w:type="spellEnd"/>
      <w:r w:rsidRPr="00CA43B3">
        <w:rPr>
          <w:rFonts w:ascii="Times New Roman" w:hAnsi="Times New Roman" w:cs="Times New Roman"/>
          <w:sz w:val="24"/>
          <w:szCs w:val="24"/>
        </w:rPr>
        <w:t xml:space="preserve"> and Carpenter (2012) uses a </w:t>
      </w:r>
      <w:proofErr w:type="spellStart"/>
      <w:r w:rsidRPr="00CA43B3">
        <w:rPr>
          <w:rFonts w:ascii="Times New Roman" w:hAnsi="Times New Roman" w:cs="Times New Roman"/>
          <w:sz w:val="24"/>
          <w:szCs w:val="24"/>
        </w:rPr>
        <w:t>Kalman</w:t>
      </w:r>
      <w:proofErr w:type="spellEnd"/>
      <w:r w:rsidRPr="00CA43B3">
        <w:rPr>
          <w:rFonts w:ascii="Times New Roman" w:hAnsi="Times New Roman" w:cs="Times New Roman"/>
          <w:sz w:val="24"/>
          <w:szCs w:val="24"/>
        </w:rPr>
        <w:t xml:space="preserve"> filter to improve estimates of ecosystem metabolism in lakes. The approach minimizes uncertainty in observed DO using a filter that combines information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about the data generation process and the manner in which the data are observed (Harvey 1989). Although</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 similar approach could be used for estuaries, it may not be effective given that tidal advection may not be related to process or observation uncertainty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as they are defined. Additionally, results from the case studies illustrated the ability of the weighted regression approach to model changes over time in the relationships between tidal change and DO. Results for Padilla Bay and Rookery Bay suggested that filtering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had the largest effect during the summer, whereas the results for cooler months were not significantly different from the observed. The weighted regression method produced filtered</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time series that accommodated seasonal variation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in DO conditional on tidal height change, whereas moving window</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filters or standard regression techniques would likely not have characterized these dynamic relationships.</w:t>
      </w:r>
    </w:p>
    <w:p w:rsidR="000206BF" w:rsidRPr="00736F13" w:rsidRDefault="00FB6C29" w:rsidP="00A15ED7">
      <w:pPr>
        <w:spacing w:after="0" w:line="360" w:lineRule="auto"/>
        <w:rPr>
          <w:rFonts w:ascii="Times New Roman" w:hAnsi="Times New Roman" w:cs="Times New Roman"/>
          <w:b/>
          <w:i/>
          <w:sz w:val="28"/>
          <w:szCs w:val="24"/>
        </w:rPr>
      </w:pPr>
      <w:r w:rsidRPr="00736F13">
        <w:rPr>
          <w:rFonts w:ascii="Times New Roman" w:hAnsi="Times New Roman" w:cs="Times New Roman"/>
          <w:b/>
          <w:i/>
          <w:sz w:val="28"/>
          <w:szCs w:val="24"/>
        </w:rPr>
        <w:t>Comments and recommendations</w:t>
      </w:r>
    </w:p>
    <w:p w:rsidR="000206BF" w:rsidRPr="00CA43B3" w:rsidRDefault="00FB6C29" w:rsidP="00A15ED7">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Results from the analysis of simulated</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data and case studies suggest that weighted regression is a useful approach for improving estimates of ecosystem metabolism by reducing the effects of tidal advection on DO time series. The weighted regression method dramatically reduced advection effects for some of the case studies, generating useful estimates of metabolism where otherwise open water metabolism estimates would be subject to significant errors. Further analysis of the method illustrated the attributes of sites where it should be most useful and conversely, attributes of sites where problems may be encountered using the method. The weighted regression method will work best at sites that have a medium or large effect of</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 xml:space="preserve">advection on DO, but tidal </w:t>
      </w:r>
      <w:r w:rsidRPr="00CA43B3">
        <w:rPr>
          <w:rFonts w:ascii="Times New Roman" w:hAnsi="Times New Roman" w:cs="Times New Roman"/>
          <w:sz w:val="24"/>
          <w:szCs w:val="24"/>
        </w:rPr>
        <w:lastRenderedPageBreak/>
        <w:t xml:space="preserve">changes are not correlated with the solar cycle for more than a few days. At sites with a dominant semidiurnal tide, such as at </w:t>
      </w:r>
      <w:proofErr w:type="spellStart"/>
      <w:r w:rsidRPr="00CA43B3">
        <w:rPr>
          <w:rFonts w:ascii="Times New Roman" w:hAnsi="Times New Roman" w:cs="Times New Roman"/>
          <w:sz w:val="24"/>
          <w:szCs w:val="24"/>
        </w:rPr>
        <w:t>Sapelo</w:t>
      </w:r>
      <w:proofErr w:type="spellEnd"/>
      <w:r w:rsidRPr="00CA43B3">
        <w:rPr>
          <w:rFonts w:ascii="Times New Roman" w:hAnsi="Times New Roman" w:cs="Times New Roman"/>
          <w:sz w:val="24"/>
          <w:szCs w:val="24"/>
        </w:rPr>
        <w:t xml:space="preserve"> Island, Georgia, the method can be expected to dramatically improve analysis using open water metabolism. Since this tidal</w:t>
      </w:r>
      <w:r w:rsidR="0012307E">
        <w:rPr>
          <w:rFonts w:ascii="Times New Roman" w:hAnsi="Times New Roman" w:cs="Times New Roman"/>
          <w:sz w:val="24"/>
          <w:szCs w:val="24"/>
        </w:rPr>
        <w:t xml:space="preserve"> </w:t>
      </w:r>
      <w:r w:rsidRPr="00CA43B3">
        <w:rPr>
          <w:rFonts w:ascii="Times New Roman" w:hAnsi="Times New Roman" w:cs="Times New Roman"/>
          <w:sz w:val="24"/>
          <w:szCs w:val="24"/>
        </w:rPr>
        <w:t>regime occurs throughout the Atlantic</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coast of North America, Europe and Africa, as well as many other areas of the global coastline, this method should be broadly applicable, even if not universally applicable. Where tidal effects on DO time series are small, the method has the potential to reduce advection effects further, although the potential for improvement is smaller than at sites with more significant advection effects. Where tides are large and strongly correlated with the solar cycle on seasonal time scales, the traditional open water metabolism method may</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 xml:space="preserve">be subject to very large errors. This was observed at the Elkhorn Slough and Padilla Bay sites, which have mixed semidiurnal tides. Tides with this pattern are characteristic of the Pacific coastline of North America and portions of </w:t>
      </w:r>
      <w:proofErr w:type="gramStart"/>
      <w:r w:rsidRPr="00CA43B3">
        <w:rPr>
          <w:rFonts w:ascii="Times New Roman" w:hAnsi="Times New Roman" w:cs="Times New Roman"/>
          <w:sz w:val="24"/>
          <w:szCs w:val="24"/>
        </w:rPr>
        <w:t>east</w:t>
      </w:r>
      <w:proofErr w:type="gramEnd"/>
      <w:r w:rsidRPr="00CA43B3">
        <w:rPr>
          <w:rFonts w:ascii="Times New Roman" w:hAnsi="Times New Roman" w:cs="Times New Roman"/>
          <w:sz w:val="24"/>
          <w:szCs w:val="24"/>
        </w:rPr>
        <w:t xml:space="preserve"> Asia, among others. Unfortunately, the weighted regression method could not resolve which DO changes resulted from advection and which resulted from metabolism</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at these sites because the patterns are excessively collinear.</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As we implemented the method, the regression attributed most DO variation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at these sites to the tide, resulting in estimates of metabolism that are very small. In these cases, the computed</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metabolism estimates after weighted regression are different</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from the original open water metabolism computations, but equally incorrect.</w:t>
      </w:r>
    </w:p>
    <w:p w:rsidR="000206BF" w:rsidRPr="00CA43B3" w:rsidRDefault="00FB6C29" w:rsidP="007B7ECB">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A useful approach for conceptualizing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instances when weighted regression may be most appropr</w:t>
      </w:r>
      <w:r w:rsidR="00B4054D">
        <w:rPr>
          <w:rFonts w:ascii="Times New Roman" w:hAnsi="Times New Roman" w:cs="Times New Roman"/>
          <w:sz w:val="24"/>
          <w:szCs w:val="24"/>
        </w:rPr>
        <w:t>iate can be described using an ‘end member’</w:t>
      </w:r>
      <w:r w:rsidRPr="00CA43B3">
        <w:rPr>
          <w:rFonts w:ascii="Times New Roman" w:hAnsi="Times New Roman" w:cs="Times New Roman"/>
          <w:sz w:val="24"/>
          <w:szCs w:val="24"/>
        </w:rPr>
        <w:t xml:space="preserve"> paradigm. These end members are the terminal points of the water mass that is horizontally </w:t>
      </w:r>
      <w:proofErr w:type="spellStart"/>
      <w:r w:rsidRPr="00CA43B3">
        <w:rPr>
          <w:rFonts w:ascii="Times New Roman" w:hAnsi="Times New Roman" w:cs="Times New Roman"/>
          <w:sz w:val="24"/>
          <w:szCs w:val="24"/>
        </w:rPr>
        <w:t>advected</w:t>
      </w:r>
      <w:proofErr w:type="spellEnd"/>
      <w:r w:rsidRPr="00CA43B3">
        <w:rPr>
          <w:rFonts w:ascii="Times New Roman" w:hAnsi="Times New Roman" w:cs="Times New Roman"/>
          <w:sz w:val="24"/>
          <w:szCs w:val="24"/>
        </w:rPr>
        <w:t xml:space="preserve"> past the DO sensor. One end member is typically characterized by tidal marshes during flood tide, whereas the second end member may be characterized by oxygenated oceanic waters during ebb tide. An important distinction is made between end members that are influenced by actual biological processes that occur at each terminus</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and those that are not, where the former</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case is more likely a common occurrence at locations with large tidal amplitudes. In the latter case, variation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in dissolved oxygen at the DO sensor is solely related to physical advection and weighted regression should work as intended provided </w:t>
      </w:r>
      <w:proofErr w:type="spellStart"/>
      <w:r w:rsidRPr="00CA43B3">
        <w:rPr>
          <w:rFonts w:ascii="Times New Roman" w:hAnsi="Times New Roman" w:cs="Times New Roman"/>
          <w:sz w:val="24"/>
          <w:szCs w:val="24"/>
        </w:rPr>
        <w:t>collinearity</w:t>
      </w:r>
      <w:proofErr w:type="spellEnd"/>
      <w:r w:rsidRPr="00CA43B3">
        <w:rPr>
          <w:rFonts w:ascii="Times New Roman" w:hAnsi="Times New Roman" w:cs="Times New Roman"/>
          <w:sz w:val="24"/>
          <w:szCs w:val="24"/>
        </w:rPr>
        <w:t xml:space="preserve"> with the solar cycle is minimal. At sites where biological processes affect DO at the end members, the tidal characteristics of a site and the chosen window widths are critical determinants of the ability of weighted regression to isolate the true metabolic signal. Biological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signals from diurnal or semidiurnal tides that exhibit rapid </w:t>
      </w:r>
      <w:proofErr w:type="spellStart"/>
      <w:r w:rsidRPr="00CA43B3">
        <w:rPr>
          <w:rFonts w:ascii="Times New Roman" w:hAnsi="Times New Roman" w:cs="Times New Roman"/>
          <w:sz w:val="24"/>
          <w:szCs w:val="24"/>
        </w:rPr>
        <w:t>pregression</w:t>
      </w:r>
      <w:proofErr w:type="spellEnd"/>
      <w:r w:rsidRPr="00CA43B3">
        <w:rPr>
          <w:rFonts w:ascii="Times New Roman" w:hAnsi="Times New Roman" w:cs="Times New Roman"/>
          <w:sz w:val="24"/>
          <w:szCs w:val="24"/>
        </w:rPr>
        <w:t xml:space="preserve"> with the solar cycle can be statistically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isolated with relatively smaller window widths as the average (i.e., </w:t>
      </w:r>
      <w:proofErr w:type="spellStart"/>
      <w:r w:rsidRPr="00CA43B3">
        <w:rPr>
          <w:rFonts w:ascii="Times New Roman" w:hAnsi="Times New Roman" w:cs="Times New Roman"/>
          <w:sz w:val="24"/>
          <w:szCs w:val="24"/>
        </w:rPr>
        <w:t>detided</w:t>
      </w:r>
      <w:proofErr w:type="spellEnd"/>
      <w:r w:rsidRPr="00CA43B3">
        <w:rPr>
          <w:rFonts w:ascii="Times New Roman" w:hAnsi="Times New Roman" w:cs="Times New Roman"/>
          <w:sz w:val="24"/>
          <w:szCs w:val="24"/>
        </w:rPr>
        <w:t xml:space="preserve">) signal can be quantified in fewer tidal cycles. </w:t>
      </w:r>
      <w:r w:rsidR="007240F5">
        <w:rPr>
          <w:rFonts w:ascii="Times New Roman" w:hAnsi="Times New Roman" w:cs="Times New Roman"/>
          <w:sz w:val="24"/>
          <w:szCs w:val="24"/>
        </w:rPr>
        <w:t xml:space="preserve"> </w:t>
      </w:r>
      <w:r w:rsidRPr="00CA43B3">
        <w:rPr>
          <w:rFonts w:ascii="Times New Roman" w:hAnsi="Times New Roman" w:cs="Times New Roman"/>
          <w:sz w:val="24"/>
          <w:szCs w:val="24"/>
        </w:rPr>
        <w:t>Convers</w:t>
      </w:r>
      <w:r w:rsidR="00736F13">
        <w:rPr>
          <w:rFonts w:ascii="Times New Roman" w:hAnsi="Times New Roman" w:cs="Times New Roman"/>
          <w:sz w:val="24"/>
          <w:szCs w:val="24"/>
        </w:rPr>
        <w:t xml:space="preserve">ely, sites with mixed tides that </w:t>
      </w:r>
      <w:r w:rsidR="00736F13">
        <w:rPr>
          <w:rFonts w:ascii="Times New Roman" w:hAnsi="Times New Roman" w:cs="Times New Roman"/>
          <w:sz w:val="24"/>
          <w:szCs w:val="24"/>
        </w:rPr>
        <w:lastRenderedPageBreak/>
        <w:t>e</w:t>
      </w:r>
      <w:r w:rsidRPr="00CA43B3">
        <w:rPr>
          <w:rFonts w:ascii="Times New Roman" w:hAnsi="Times New Roman" w:cs="Times New Roman"/>
          <w:sz w:val="24"/>
          <w:szCs w:val="24"/>
        </w:rPr>
        <w:t>xhibit prolonged synchronicity with the solar cycle, as at Elkhorn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Slough, will require larger window widths to characterize the true metabolic signal. Issues of </w:t>
      </w:r>
      <w:proofErr w:type="spellStart"/>
      <w:r w:rsidRPr="00CA43B3">
        <w:rPr>
          <w:rFonts w:ascii="Times New Roman" w:hAnsi="Times New Roman" w:cs="Times New Roman"/>
          <w:sz w:val="24"/>
          <w:szCs w:val="24"/>
        </w:rPr>
        <w:t>collinearity</w:t>
      </w:r>
      <w:proofErr w:type="spellEnd"/>
      <w:r w:rsidR="00CA43B3">
        <w:rPr>
          <w:rFonts w:ascii="Times New Roman" w:hAnsi="Times New Roman" w:cs="Times New Roman"/>
          <w:sz w:val="24"/>
          <w:szCs w:val="24"/>
        </w:rPr>
        <w:t xml:space="preserve"> </w:t>
      </w:r>
      <w:r w:rsidRPr="00CA43B3">
        <w:rPr>
          <w:rFonts w:ascii="Times New Roman" w:hAnsi="Times New Roman" w:cs="Times New Roman"/>
          <w:sz w:val="24"/>
          <w:szCs w:val="24"/>
        </w:rPr>
        <w:t>at mixed sites add additional challenges as previously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noted. Caution should be used with larger window widths as the potential to </w:t>
      </w:r>
      <w:proofErr w:type="spellStart"/>
      <w:r w:rsidRPr="00CA43B3">
        <w:rPr>
          <w:rFonts w:ascii="Times New Roman" w:hAnsi="Times New Roman" w:cs="Times New Roman"/>
          <w:sz w:val="24"/>
          <w:szCs w:val="24"/>
        </w:rPr>
        <w:t>oversmooth</w:t>
      </w:r>
      <w:proofErr w:type="spellEnd"/>
      <w:r w:rsidRPr="00CA43B3">
        <w:rPr>
          <w:rFonts w:ascii="Times New Roman" w:hAnsi="Times New Roman" w:cs="Times New Roman"/>
          <w:sz w:val="24"/>
          <w:szCs w:val="24"/>
        </w:rPr>
        <w:t xml:space="preserve"> and mute actual </w:t>
      </w:r>
      <w:proofErr w:type="spellStart"/>
      <w:r w:rsidRPr="00CA43B3">
        <w:rPr>
          <w:rFonts w:ascii="Times New Roman" w:hAnsi="Times New Roman" w:cs="Times New Roman"/>
          <w:sz w:val="24"/>
          <w:szCs w:val="24"/>
        </w:rPr>
        <w:t>interday</w:t>
      </w:r>
      <w:proofErr w:type="spellEnd"/>
      <w:r w:rsidRPr="00CA43B3">
        <w:rPr>
          <w:rFonts w:ascii="Times New Roman" w:hAnsi="Times New Roman" w:cs="Times New Roman"/>
          <w:sz w:val="24"/>
          <w:szCs w:val="24"/>
        </w:rPr>
        <w:t xml:space="preserve"> variation is increased. For diurnal and semidiurnal sites, relatively small window widths that produce noticeable differences in estimates may have meaningful implications</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for interpreting metabolism from filtered time series. We conclude that weighted regression has the ability to describe the true metabolic signal regardless of tidal characteristics and biological processes that vary at the end members, although</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chosen window widths and </w:t>
      </w:r>
      <w:proofErr w:type="spellStart"/>
      <w:r w:rsidRPr="00CA43B3">
        <w:rPr>
          <w:rFonts w:ascii="Times New Roman" w:hAnsi="Times New Roman" w:cs="Times New Roman"/>
          <w:sz w:val="24"/>
          <w:szCs w:val="24"/>
        </w:rPr>
        <w:t>collinearity</w:t>
      </w:r>
      <w:proofErr w:type="spellEnd"/>
      <w:r w:rsidR="00CA43B3">
        <w:rPr>
          <w:rFonts w:ascii="Times New Roman" w:hAnsi="Times New Roman" w:cs="Times New Roman"/>
          <w:sz w:val="24"/>
          <w:szCs w:val="24"/>
        </w:rPr>
        <w:t xml:space="preserve"> </w:t>
      </w:r>
      <w:r w:rsidRPr="00CA43B3">
        <w:rPr>
          <w:rFonts w:ascii="Times New Roman" w:hAnsi="Times New Roman" w:cs="Times New Roman"/>
          <w:sz w:val="24"/>
          <w:szCs w:val="24"/>
        </w:rPr>
        <w:t>with the solar cycle affect its application.</w:t>
      </w:r>
    </w:p>
    <w:p w:rsidR="000206BF" w:rsidRPr="00CA43B3" w:rsidRDefault="00FB6C29" w:rsidP="00A60FD9">
      <w:pPr>
        <w:spacing w:after="0" w:line="360" w:lineRule="auto"/>
        <w:ind w:firstLine="720"/>
        <w:rPr>
          <w:rFonts w:ascii="Times New Roman" w:hAnsi="Times New Roman" w:cs="Times New Roman"/>
          <w:sz w:val="24"/>
          <w:szCs w:val="24"/>
        </w:rPr>
        <w:sectPr w:rsidR="000206BF" w:rsidRPr="00CA43B3">
          <w:pgSz w:w="12240" w:h="15840"/>
          <w:pgMar w:top="1400" w:right="1340" w:bottom="900" w:left="1340" w:header="0" w:footer="703" w:gutter="0"/>
          <w:cols w:space="720"/>
        </w:sectPr>
      </w:pPr>
      <w:r w:rsidRPr="00CA43B3">
        <w:rPr>
          <w:rFonts w:ascii="Times New Roman" w:hAnsi="Times New Roman" w:cs="Times New Roman"/>
          <w:sz w:val="24"/>
          <w:szCs w:val="24"/>
        </w:rPr>
        <w:t>As a final note, it is worth mentioning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that these computations</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are complex relative to the basic open water metabolism calculations which can be implemented by hand or in a spreadsheet. However,</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because we implemented</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the analysis in R, the freely-available programming environment for statistical analysis, scientific computing and graphics (RDCT 2014), many users may be able to replicate the approach using a package provided in the supporting information.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As the original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open-water metabolism computations have already been implemented in R and</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shared widely,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the additional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development of the method presented here could also be applied by using our code.</w:t>
      </w:r>
    </w:p>
    <w:p w:rsidR="00A60FD9" w:rsidRPr="00A60FD9" w:rsidRDefault="00A60FD9" w:rsidP="00A60FD9">
      <w:pPr>
        <w:rPr>
          <w:rFonts w:ascii="Times New Roman" w:hAnsi="Times New Roman" w:cs="Times New Roman"/>
          <w:b/>
          <w:i/>
          <w:sz w:val="28"/>
          <w:szCs w:val="24"/>
        </w:rPr>
      </w:pPr>
      <w:r w:rsidRPr="00A60FD9">
        <w:rPr>
          <w:rFonts w:ascii="Times New Roman" w:hAnsi="Times New Roman" w:cs="Times New Roman"/>
          <w:b/>
          <w:i/>
          <w:sz w:val="28"/>
          <w:szCs w:val="24"/>
        </w:rPr>
        <w:lastRenderedPageBreak/>
        <w:t>References</w:t>
      </w:r>
    </w:p>
    <w:p w:rsidR="00A60FD9" w:rsidRPr="00A60FD9" w:rsidRDefault="00A60FD9" w:rsidP="00A60FD9">
      <w:pPr>
        <w:rPr>
          <w:rFonts w:ascii="Times New Roman" w:hAnsi="Times New Roman" w:cs="Times New Roman"/>
          <w:sz w:val="24"/>
          <w:szCs w:val="24"/>
        </w:rPr>
      </w:pPr>
      <w:proofErr w:type="spellStart"/>
      <w:r w:rsidRPr="00A60FD9">
        <w:rPr>
          <w:rFonts w:ascii="Times New Roman" w:hAnsi="Times New Roman" w:cs="Times New Roman"/>
          <w:sz w:val="24"/>
          <w:szCs w:val="24"/>
        </w:rPr>
        <w:t>Batt</w:t>
      </w:r>
      <w:proofErr w:type="spellEnd"/>
      <w:r w:rsidRPr="00A60FD9">
        <w:rPr>
          <w:rFonts w:ascii="Times New Roman" w:hAnsi="Times New Roman" w:cs="Times New Roman"/>
          <w:sz w:val="24"/>
          <w:szCs w:val="24"/>
        </w:rPr>
        <w:t xml:space="preserve">, R. D., and S. R. Carpenter. 2012. Free-water lake metabolism: Addressing noisy time series with a </w:t>
      </w:r>
      <w:proofErr w:type="spellStart"/>
      <w:r w:rsidRPr="00A60FD9">
        <w:rPr>
          <w:rFonts w:ascii="Times New Roman" w:hAnsi="Times New Roman" w:cs="Times New Roman"/>
          <w:sz w:val="24"/>
          <w:szCs w:val="24"/>
        </w:rPr>
        <w:t>Kalman</w:t>
      </w:r>
      <w:proofErr w:type="spellEnd"/>
      <w:r w:rsidRPr="00A60FD9">
        <w:rPr>
          <w:rFonts w:ascii="Times New Roman" w:hAnsi="Times New Roman" w:cs="Times New Roman"/>
          <w:sz w:val="24"/>
          <w:szCs w:val="24"/>
        </w:rPr>
        <w:t xml:space="preserve"> filter. Limnology and Oceanography: Methods </w:t>
      </w:r>
      <w:r w:rsidRPr="00A60FD9">
        <w:rPr>
          <w:rFonts w:ascii="Times New Roman" w:hAnsi="Times New Roman" w:cs="Times New Roman"/>
          <w:b/>
          <w:sz w:val="24"/>
          <w:szCs w:val="24"/>
        </w:rPr>
        <w:t>10</w:t>
      </w:r>
      <w:r w:rsidRPr="00A60FD9">
        <w:rPr>
          <w:rFonts w:ascii="Times New Roman" w:hAnsi="Times New Roman" w:cs="Times New Roman"/>
          <w:sz w:val="24"/>
          <w:szCs w:val="24"/>
        </w:rPr>
        <w:t>: 20–30.</w:t>
      </w:r>
    </w:p>
    <w:p w:rsidR="00A60FD9" w:rsidRPr="00A60FD9" w:rsidRDefault="00A60FD9" w:rsidP="00A60FD9">
      <w:pPr>
        <w:rPr>
          <w:rFonts w:ascii="Times New Roman" w:hAnsi="Times New Roman" w:cs="Times New Roman"/>
          <w:sz w:val="24"/>
          <w:szCs w:val="24"/>
        </w:rPr>
      </w:pPr>
      <w:r w:rsidRPr="00A60FD9">
        <w:rPr>
          <w:rFonts w:ascii="Times New Roman" w:hAnsi="Times New Roman" w:cs="Times New Roman"/>
          <w:sz w:val="24"/>
          <w:szCs w:val="24"/>
        </w:rPr>
        <w:t xml:space="preserve">Caffrey, J. M. 2003. Production, respiration and net ecosystem metabolism in U.S. estuaries. Environmental Monitoring and Assessment </w:t>
      </w:r>
      <w:r w:rsidRPr="00A60FD9">
        <w:rPr>
          <w:rFonts w:ascii="Times New Roman" w:hAnsi="Times New Roman" w:cs="Times New Roman"/>
          <w:b/>
          <w:sz w:val="24"/>
          <w:szCs w:val="24"/>
        </w:rPr>
        <w:t>81</w:t>
      </w:r>
      <w:r w:rsidRPr="00A60FD9">
        <w:rPr>
          <w:rFonts w:ascii="Times New Roman" w:hAnsi="Times New Roman" w:cs="Times New Roman"/>
          <w:sz w:val="24"/>
          <w:szCs w:val="24"/>
        </w:rPr>
        <w:t>: 207–219.</w:t>
      </w:r>
    </w:p>
    <w:p w:rsidR="00A60FD9" w:rsidRPr="00A60FD9" w:rsidRDefault="00A60FD9" w:rsidP="00A60FD9">
      <w:pPr>
        <w:rPr>
          <w:rFonts w:ascii="Times New Roman" w:hAnsi="Times New Roman" w:cs="Times New Roman"/>
          <w:sz w:val="24"/>
          <w:szCs w:val="24"/>
        </w:rPr>
      </w:pPr>
      <w:r w:rsidRPr="00A60FD9">
        <w:rPr>
          <w:rFonts w:ascii="Times New Roman" w:hAnsi="Times New Roman" w:cs="Times New Roman"/>
          <w:sz w:val="24"/>
          <w:szCs w:val="24"/>
        </w:rPr>
        <w:t xml:space="preserve">Caffrey, J. M. 2004. Factors controlling net ecosystem metabolism in U.S. estuaries. Estuaries </w:t>
      </w:r>
      <w:r w:rsidRPr="00A60FD9">
        <w:rPr>
          <w:rFonts w:ascii="Times New Roman" w:hAnsi="Times New Roman" w:cs="Times New Roman"/>
          <w:b/>
          <w:sz w:val="24"/>
          <w:szCs w:val="24"/>
        </w:rPr>
        <w:t>27</w:t>
      </w:r>
      <w:r w:rsidRPr="00A60FD9">
        <w:rPr>
          <w:rFonts w:ascii="Times New Roman" w:hAnsi="Times New Roman" w:cs="Times New Roman"/>
          <w:sz w:val="24"/>
          <w:szCs w:val="24"/>
        </w:rPr>
        <w:t>: 90–101.</w:t>
      </w:r>
    </w:p>
    <w:p w:rsidR="00A60FD9" w:rsidRPr="00A60FD9" w:rsidRDefault="00A60FD9" w:rsidP="00A60FD9">
      <w:pPr>
        <w:rPr>
          <w:rFonts w:ascii="Times New Roman" w:hAnsi="Times New Roman" w:cs="Times New Roman"/>
          <w:sz w:val="24"/>
          <w:szCs w:val="24"/>
        </w:rPr>
      </w:pPr>
      <w:r w:rsidRPr="00A60FD9">
        <w:rPr>
          <w:rFonts w:ascii="Times New Roman" w:hAnsi="Times New Roman" w:cs="Times New Roman"/>
          <w:sz w:val="24"/>
          <w:szCs w:val="24"/>
        </w:rPr>
        <w:t xml:space="preserve">Caffrey, J. M., M. C. Murrell, K. S. </w:t>
      </w:r>
      <w:proofErr w:type="spellStart"/>
      <w:r w:rsidRPr="00A60FD9">
        <w:rPr>
          <w:rFonts w:ascii="Times New Roman" w:hAnsi="Times New Roman" w:cs="Times New Roman"/>
          <w:sz w:val="24"/>
          <w:szCs w:val="24"/>
        </w:rPr>
        <w:t>Amacker</w:t>
      </w:r>
      <w:proofErr w:type="spellEnd"/>
      <w:r w:rsidRPr="00A60FD9">
        <w:rPr>
          <w:rFonts w:ascii="Times New Roman" w:hAnsi="Times New Roman" w:cs="Times New Roman"/>
          <w:sz w:val="24"/>
          <w:szCs w:val="24"/>
        </w:rPr>
        <w:t xml:space="preserve">, J. Harper, S. Phipps, and M. Woodrey. 2014. Seasonal and inter-annual patterns in primary production, respiration and net ecosystem metabolism in 3 estuaries in the northeast Gulf of Mexico. Estuaries and Coasts </w:t>
      </w:r>
      <w:r w:rsidRPr="00A60FD9">
        <w:rPr>
          <w:rFonts w:ascii="Times New Roman" w:hAnsi="Times New Roman" w:cs="Times New Roman"/>
          <w:b/>
          <w:sz w:val="24"/>
          <w:szCs w:val="24"/>
        </w:rPr>
        <w:t>37</w:t>
      </w:r>
      <w:r w:rsidRPr="00A60FD9">
        <w:rPr>
          <w:rFonts w:ascii="Times New Roman" w:hAnsi="Times New Roman" w:cs="Times New Roman"/>
          <w:sz w:val="24"/>
          <w:szCs w:val="24"/>
        </w:rPr>
        <w:t>: 222–241.</w:t>
      </w:r>
    </w:p>
    <w:p w:rsidR="00A60FD9" w:rsidRPr="00A60FD9" w:rsidRDefault="00A60FD9" w:rsidP="00A60FD9">
      <w:pPr>
        <w:rPr>
          <w:rFonts w:ascii="Times New Roman" w:hAnsi="Times New Roman" w:cs="Times New Roman"/>
          <w:sz w:val="24"/>
          <w:szCs w:val="24"/>
        </w:rPr>
      </w:pPr>
      <w:r w:rsidRPr="00A60FD9">
        <w:rPr>
          <w:rFonts w:ascii="Times New Roman" w:hAnsi="Times New Roman" w:cs="Times New Roman"/>
          <w:sz w:val="24"/>
          <w:szCs w:val="24"/>
        </w:rPr>
        <w:t xml:space="preserve">Collins, J. R., P. A. Raymond, W. F. Bohlen, and M. M. Howard-Strobel. 2013. Estimates of new and total productivity in Central Long Island Sound from in situ measurements of nitrate and dissolved oxygen. Estuaries and Coasts </w:t>
      </w:r>
      <w:r w:rsidRPr="00A60FD9">
        <w:rPr>
          <w:rFonts w:ascii="Times New Roman" w:hAnsi="Times New Roman" w:cs="Times New Roman"/>
          <w:b/>
          <w:sz w:val="24"/>
          <w:szCs w:val="24"/>
        </w:rPr>
        <w:t>36</w:t>
      </w:r>
      <w:r w:rsidRPr="00A60FD9">
        <w:rPr>
          <w:rFonts w:ascii="Times New Roman" w:hAnsi="Times New Roman" w:cs="Times New Roman"/>
          <w:sz w:val="24"/>
          <w:szCs w:val="24"/>
        </w:rPr>
        <w:t>: 74–97.</w:t>
      </w:r>
    </w:p>
    <w:p w:rsidR="00A60FD9" w:rsidRPr="00A60FD9" w:rsidRDefault="00A60FD9" w:rsidP="00A60FD9">
      <w:pPr>
        <w:rPr>
          <w:rFonts w:ascii="Times New Roman" w:hAnsi="Times New Roman" w:cs="Times New Roman"/>
          <w:sz w:val="24"/>
          <w:szCs w:val="24"/>
        </w:rPr>
      </w:pPr>
      <w:proofErr w:type="spellStart"/>
      <w:r w:rsidRPr="00A60FD9">
        <w:rPr>
          <w:rFonts w:ascii="Times New Roman" w:hAnsi="Times New Roman" w:cs="Times New Roman"/>
          <w:sz w:val="24"/>
          <w:szCs w:val="24"/>
        </w:rPr>
        <w:t>Coloso</w:t>
      </w:r>
      <w:proofErr w:type="spellEnd"/>
      <w:r w:rsidRPr="00A60FD9">
        <w:rPr>
          <w:rFonts w:ascii="Times New Roman" w:hAnsi="Times New Roman" w:cs="Times New Roman"/>
          <w:sz w:val="24"/>
          <w:szCs w:val="24"/>
        </w:rPr>
        <w:t xml:space="preserve">, J. J., J. J. Cole, and M. L. Pace. 2011. Difficulty in discerning drivers of </w:t>
      </w:r>
      <w:proofErr w:type="gramStart"/>
      <w:r w:rsidRPr="00A60FD9">
        <w:rPr>
          <w:rFonts w:ascii="Times New Roman" w:hAnsi="Times New Roman" w:cs="Times New Roman"/>
          <w:sz w:val="24"/>
          <w:szCs w:val="24"/>
        </w:rPr>
        <w:t>lake ecosystem</w:t>
      </w:r>
      <w:proofErr w:type="gramEnd"/>
      <w:r w:rsidRPr="00A60FD9">
        <w:rPr>
          <w:rFonts w:ascii="Times New Roman" w:hAnsi="Times New Roman" w:cs="Times New Roman"/>
          <w:sz w:val="24"/>
          <w:szCs w:val="24"/>
        </w:rPr>
        <w:t xml:space="preserve"> metabolism with high-frequency data. Ecosystems </w:t>
      </w:r>
      <w:r w:rsidRPr="00A60FD9">
        <w:rPr>
          <w:rFonts w:ascii="Times New Roman" w:hAnsi="Times New Roman" w:cs="Times New Roman"/>
          <w:b/>
          <w:sz w:val="24"/>
          <w:szCs w:val="24"/>
        </w:rPr>
        <w:t>14</w:t>
      </w:r>
      <w:r w:rsidRPr="00A60FD9">
        <w:rPr>
          <w:rFonts w:ascii="Times New Roman" w:hAnsi="Times New Roman" w:cs="Times New Roman"/>
          <w:sz w:val="24"/>
          <w:szCs w:val="24"/>
        </w:rPr>
        <w:t>: 935–948.</w:t>
      </w:r>
    </w:p>
    <w:p w:rsidR="00A60FD9" w:rsidRPr="00A60FD9" w:rsidRDefault="00A60FD9" w:rsidP="00A60FD9">
      <w:pPr>
        <w:rPr>
          <w:rFonts w:ascii="Times New Roman" w:hAnsi="Times New Roman" w:cs="Times New Roman"/>
          <w:sz w:val="24"/>
          <w:szCs w:val="24"/>
        </w:rPr>
      </w:pPr>
      <w:proofErr w:type="spellStart"/>
      <w:r w:rsidRPr="00A60FD9">
        <w:rPr>
          <w:rFonts w:ascii="Times New Roman" w:hAnsi="Times New Roman" w:cs="Times New Roman"/>
          <w:sz w:val="24"/>
          <w:szCs w:val="24"/>
        </w:rPr>
        <w:t>Cryer</w:t>
      </w:r>
      <w:proofErr w:type="spellEnd"/>
      <w:r w:rsidRPr="00A60FD9">
        <w:rPr>
          <w:rFonts w:ascii="Times New Roman" w:hAnsi="Times New Roman" w:cs="Times New Roman"/>
          <w:sz w:val="24"/>
          <w:szCs w:val="24"/>
        </w:rPr>
        <w:t>, J. D., and K. S. Chan. 2008. Time series analysis with applications in r, second. Springer.</w:t>
      </w:r>
    </w:p>
    <w:p w:rsidR="00A60FD9" w:rsidRPr="00A60FD9" w:rsidRDefault="00A60FD9" w:rsidP="00A60FD9">
      <w:pPr>
        <w:rPr>
          <w:rFonts w:ascii="Times New Roman" w:hAnsi="Times New Roman" w:cs="Times New Roman"/>
          <w:sz w:val="24"/>
          <w:szCs w:val="24"/>
        </w:rPr>
      </w:pPr>
      <w:proofErr w:type="spellStart"/>
      <w:r w:rsidRPr="00A60FD9">
        <w:rPr>
          <w:rFonts w:ascii="Times New Roman" w:hAnsi="Times New Roman" w:cs="Times New Roman"/>
          <w:sz w:val="24"/>
          <w:szCs w:val="24"/>
        </w:rPr>
        <w:t>D’Avanzo</w:t>
      </w:r>
      <w:proofErr w:type="spellEnd"/>
      <w:r w:rsidRPr="00A60FD9">
        <w:rPr>
          <w:rFonts w:ascii="Times New Roman" w:hAnsi="Times New Roman" w:cs="Times New Roman"/>
          <w:sz w:val="24"/>
          <w:szCs w:val="24"/>
        </w:rPr>
        <w:t xml:space="preserve">, C., J. N. Kremer, and S. C. Wainwright. 1996. Ecosystem production and respiration in response to eutrophication in shallow temperate estuaries. Marine Ecology Progress Series </w:t>
      </w:r>
      <w:r w:rsidRPr="00A60FD9">
        <w:rPr>
          <w:rFonts w:ascii="Times New Roman" w:hAnsi="Times New Roman" w:cs="Times New Roman"/>
          <w:b/>
          <w:sz w:val="24"/>
          <w:szCs w:val="24"/>
        </w:rPr>
        <w:t>141</w:t>
      </w:r>
      <w:r w:rsidRPr="00A60FD9">
        <w:rPr>
          <w:rFonts w:ascii="Times New Roman" w:hAnsi="Times New Roman" w:cs="Times New Roman"/>
          <w:sz w:val="24"/>
          <w:szCs w:val="24"/>
        </w:rPr>
        <w:t>: 263–274.</w:t>
      </w:r>
    </w:p>
    <w:p w:rsidR="00A60FD9" w:rsidRPr="00A60FD9" w:rsidRDefault="00A60FD9" w:rsidP="00A60FD9">
      <w:pPr>
        <w:rPr>
          <w:rFonts w:ascii="Times New Roman" w:hAnsi="Times New Roman" w:cs="Times New Roman"/>
          <w:sz w:val="24"/>
          <w:szCs w:val="24"/>
        </w:rPr>
      </w:pPr>
      <w:r w:rsidRPr="00A60FD9">
        <w:rPr>
          <w:rFonts w:ascii="Times New Roman" w:hAnsi="Times New Roman" w:cs="Times New Roman"/>
          <w:sz w:val="24"/>
          <w:szCs w:val="24"/>
        </w:rPr>
        <w:t xml:space="preserve">Foreman, M. G. G., and R. F. Henry. 1989. The harmonic analysis of tidal model time series. Advances in Water Resources </w:t>
      </w:r>
      <w:r w:rsidRPr="00A60FD9">
        <w:rPr>
          <w:rFonts w:ascii="Times New Roman" w:hAnsi="Times New Roman" w:cs="Times New Roman"/>
          <w:b/>
          <w:sz w:val="24"/>
          <w:szCs w:val="24"/>
        </w:rPr>
        <w:t>12</w:t>
      </w:r>
      <w:r w:rsidRPr="00A60FD9">
        <w:rPr>
          <w:rFonts w:ascii="Times New Roman" w:hAnsi="Times New Roman" w:cs="Times New Roman"/>
          <w:sz w:val="24"/>
          <w:szCs w:val="24"/>
        </w:rPr>
        <w:t>: 109–120.</w:t>
      </w:r>
    </w:p>
    <w:p w:rsidR="00A60FD9" w:rsidRPr="00A60FD9" w:rsidRDefault="00A60FD9" w:rsidP="00A60FD9">
      <w:pPr>
        <w:rPr>
          <w:rFonts w:ascii="Times New Roman" w:hAnsi="Times New Roman" w:cs="Times New Roman"/>
          <w:sz w:val="24"/>
          <w:szCs w:val="24"/>
        </w:rPr>
      </w:pPr>
      <w:proofErr w:type="spellStart"/>
      <w:r w:rsidRPr="00A60FD9">
        <w:rPr>
          <w:rFonts w:ascii="Times New Roman" w:hAnsi="Times New Roman" w:cs="Times New Roman"/>
          <w:sz w:val="24"/>
          <w:szCs w:val="24"/>
        </w:rPr>
        <w:t>Gaarder</w:t>
      </w:r>
      <w:proofErr w:type="spellEnd"/>
      <w:r w:rsidRPr="00A60FD9">
        <w:rPr>
          <w:rFonts w:ascii="Times New Roman" w:hAnsi="Times New Roman" w:cs="Times New Roman"/>
          <w:sz w:val="24"/>
          <w:szCs w:val="24"/>
        </w:rPr>
        <w:t xml:space="preserve">, T., and H. H. Gran. 1927. Investigations of the production of plankton in the </w:t>
      </w:r>
      <w:proofErr w:type="spellStart"/>
      <w:proofErr w:type="gramStart"/>
      <w:r w:rsidRPr="00A60FD9">
        <w:rPr>
          <w:rFonts w:ascii="Times New Roman" w:hAnsi="Times New Roman" w:cs="Times New Roman"/>
          <w:sz w:val="24"/>
          <w:szCs w:val="24"/>
        </w:rPr>
        <w:t>oslo</w:t>
      </w:r>
      <w:proofErr w:type="spellEnd"/>
      <w:proofErr w:type="gramEnd"/>
      <w:r w:rsidRPr="00A60FD9">
        <w:rPr>
          <w:rFonts w:ascii="Times New Roman" w:hAnsi="Times New Roman" w:cs="Times New Roman"/>
          <w:sz w:val="24"/>
          <w:szCs w:val="24"/>
        </w:rPr>
        <w:t xml:space="preserve"> fjord. Rapports </w:t>
      </w:r>
      <w:proofErr w:type="gramStart"/>
      <w:r w:rsidRPr="00A60FD9">
        <w:rPr>
          <w:rFonts w:ascii="Times New Roman" w:hAnsi="Times New Roman" w:cs="Times New Roman"/>
          <w:sz w:val="24"/>
          <w:szCs w:val="24"/>
        </w:rPr>
        <w:t>et</w:t>
      </w:r>
      <w:proofErr w:type="gramEnd"/>
      <w:r w:rsidRPr="00A60FD9">
        <w:rPr>
          <w:rFonts w:ascii="Times New Roman" w:hAnsi="Times New Roman" w:cs="Times New Roman"/>
          <w:sz w:val="24"/>
          <w:szCs w:val="24"/>
        </w:rPr>
        <w:t xml:space="preserve"> </w:t>
      </w:r>
      <w:proofErr w:type="spellStart"/>
      <w:r w:rsidRPr="00A60FD9">
        <w:rPr>
          <w:rFonts w:ascii="Times New Roman" w:hAnsi="Times New Roman" w:cs="Times New Roman"/>
          <w:sz w:val="24"/>
          <w:szCs w:val="24"/>
        </w:rPr>
        <w:t>Procés-Verbaux</w:t>
      </w:r>
      <w:proofErr w:type="spellEnd"/>
      <w:r w:rsidRPr="00A60FD9">
        <w:rPr>
          <w:rFonts w:ascii="Times New Roman" w:hAnsi="Times New Roman" w:cs="Times New Roman"/>
          <w:sz w:val="24"/>
          <w:szCs w:val="24"/>
        </w:rPr>
        <w:t xml:space="preserve"> des </w:t>
      </w:r>
      <w:proofErr w:type="spellStart"/>
      <w:r w:rsidRPr="00A60FD9">
        <w:rPr>
          <w:rFonts w:ascii="Times New Roman" w:hAnsi="Times New Roman" w:cs="Times New Roman"/>
          <w:sz w:val="24"/>
          <w:szCs w:val="24"/>
        </w:rPr>
        <w:t>Réunions</w:t>
      </w:r>
      <w:proofErr w:type="spellEnd"/>
      <w:r w:rsidRPr="00A60FD9">
        <w:rPr>
          <w:rFonts w:ascii="Times New Roman" w:hAnsi="Times New Roman" w:cs="Times New Roman"/>
          <w:sz w:val="24"/>
          <w:szCs w:val="24"/>
        </w:rPr>
        <w:t xml:space="preserve"> du </w:t>
      </w:r>
      <w:proofErr w:type="spellStart"/>
      <w:r w:rsidRPr="00A60FD9">
        <w:rPr>
          <w:rFonts w:ascii="Times New Roman" w:hAnsi="Times New Roman" w:cs="Times New Roman"/>
          <w:sz w:val="24"/>
          <w:szCs w:val="24"/>
        </w:rPr>
        <w:t>Conseil</w:t>
      </w:r>
      <w:proofErr w:type="spellEnd"/>
      <w:r w:rsidRPr="00A60FD9">
        <w:rPr>
          <w:rFonts w:ascii="Times New Roman" w:hAnsi="Times New Roman" w:cs="Times New Roman"/>
          <w:sz w:val="24"/>
          <w:szCs w:val="24"/>
        </w:rPr>
        <w:t xml:space="preserve"> Permanent International pour </w:t>
      </w:r>
      <w:proofErr w:type="spellStart"/>
      <w:r w:rsidRPr="00A60FD9">
        <w:rPr>
          <w:rFonts w:ascii="Times New Roman" w:hAnsi="Times New Roman" w:cs="Times New Roman"/>
          <w:sz w:val="24"/>
          <w:szCs w:val="24"/>
        </w:rPr>
        <w:t>l’Exploration</w:t>
      </w:r>
      <w:proofErr w:type="spellEnd"/>
      <w:r w:rsidRPr="00A60FD9">
        <w:rPr>
          <w:rFonts w:ascii="Times New Roman" w:hAnsi="Times New Roman" w:cs="Times New Roman"/>
          <w:sz w:val="24"/>
          <w:szCs w:val="24"/>
        </w:rPr>
        <w:t xml:space="preserve"> de le </w:t>
      </w:r>
      <w:proofErr w:type="spellStart"/>
      <w:r w:rsidRPr="00A60FD9">
        <w:rPr>
          <w:rFonts w:ascii="Times New Roman" w:hAnsi="Times New Roman" w:cs="Times New Roman"/>
          <w:sz w:val="24"/>
          <w:szCs w:val="24"/>
        </w:rPr>
        <w:t>Mer</w:t>
      </w:r>
      <w:proofErr w:type="spellEnd"/>
      <w:r w:rsidRPr="00A60FD9">
        <w:rPr>
          <w:rFonts w:ascii="Times New Roman" w:hAnsi="Times New Roman" w:cs="Times New Roman"/>
          <w:sz w:val="24"/>
          <w:szCs w:val="24"/>
        </w:rPr>
        <w:t xml:space="preserve"> </w:t>
      </w:r>
      <w:r w:rsidRPr="00A60FD9">
        <w:rPr>
          <w:rFonts w:ascii="Times New Roman" w:hAnsi="Times New Roman" w:cs="Times New Roman"/>
          <w:b/>
          <w:sz w:val="24"/>
          <w:szCs w:val="24"/>
        </w:rPr>
        <w:t>42</w:t>
      </w:r>
      <w:r w:rsidRPr="00A60FD9">
        <w:rPr>
          <w:rFonts w:ascii="Times New Roman" w:hAnsi="Times New Roman" w:cs="Times New Roman"/>
          <w:sz w:val="24"/>
          <w:szCs w:val="24"/>
        </w:rPr>
        <w:t>: 1–48.</w:t>
      </w:r>
    </w:p>
    <w:p w:rsidR="00A60FD9" w:rsidRPr="00A60FD9" w:rsidRDefault="00A60FD9" w:rsidP="00A60FD9">
      <w:pPr>
        <w:rPr>
          <w:rFonts w:ascii="Times New Roman" w:hAnsi="Times New Roman" w:cs="Times New Roman"/>
          <w:sz w:val="24"/>
          <w:szCs w:val="24"/>
        </w:rPr>
      </w:pPr>
      <w:r w:rsidRPr="00A60FD9">
        <w:rPr>
          <w:rFonts w:ascii="Times New Roman" w:hAnsi="Times New Roman" w:cs="Times New Roman"/>
          <w:sz w:val="24"/>
          <w:szCs w:val="24"/>
        </w:rPr>
        <w:t xml:space="preserve">Harvey, A. C. 1989. Forecasting, structural time series models and the </w:t>
      </w:r>
      <w:proofErr w:type="spellStart"/>
      <w:r w:rsidRPr="00A60FD9">
        <w:rPr>
          <w:rFonts w:ascii="Times New Roman" w:hAnsi="Times New Roman" w:cs="Times New Roman"/>
          <w:sz w:val="24"/>
          <w:szCs w:val="24"/>
        </w:rPr>
        <w:t>kalman</w:t>
      </w:r>
      <w:proofErr w:type="spellEnd"/>
      <w:r w:rsidRPr="00A60FD9">
        <w:rPr>
          <w:rFonts w:ascii="Times New Roman" w:hAnsi="Times New Roman" w:cs="Times New Roman"/>
          <w:sz w:val="24"/>
          <w:szCs w:val="24"/>
        </w:rPr>
        <w:t xml:space="preserve"> filter, Cambridge University Press.</w:t>
      </w:r>
    </w:p>
    <w:p w:rsidR="00A60FD9" w:rsidRPr="00A60FD9" w:rsidRDefault="00A60FD9" w:rsidP="00A60FD9">
      <w:pPr>
        <w:rPr>
          <w:rFonts w:ascii="Times New Roman" w:hAnsi="Times New Roman" w:cs="Times New Roman"/>
          <w:sz w:val="24"/>
          <w:szCs w:val="24"/>
        </w:rPr>
      </w:pPr>
      <w:proofErr w:type="spellStart"/>
      <w:r w:rsidRPr="00A60FD9">
        <w:rPr>
          <w:rFonts w:ascii="Times New Roman" w:hAnsi="Times New Roman" w:cs="Times New Roman"/>
          <w:sz w:val="24"/>
          <w:szCs w:val="24"/>
        </w:rPr>
        <w:t>Hilborn</w:t>
      </w:r>
      <w:proofErr w:type="spellEnd"/>
      <w:r w:rsidRPr="00A60FD9">
        <w:rPr>
          <w:rFonts w:ascii="Times New Roman" w:hAnsi="Times New Roman" w:cs="Times New Roman"/>
          <w:sz w:val="24"/>
          <w:szCs w:val="24"/>
        </w:rPr>
        <w:t xml:space="preserve">, R., and M. </w:t>
      </w:r>
      <w:proofErr w:type="spellStart"/>
      <w:r w:rsidRPr="00A60FD9">
        <w:rPr>
          <w:rFonts w:ascii="Times New Roman" w:hAnsi="Times New Roman" w:cs="Times New Roman"/>
          <w:sz w:val="24"/>
          <w:szCs w:val="24"/>
        </w:rPr>
        <w:t>Mangel</w:t>
      </w:r>
      <w:proofErr w:type="spellEnd"/>
      <w:r w:rsidRPr="00A60FD9">
        <w:rPr>
          <w:rFonts w:ascii="Times New Roman" w:hAnsi="Times New Roman" w:cs="Times New Roman"/>
          <w:sz w:val="24"/>
          <w:szCs w:val="24"/>
        </w:rPr>
        <w:t>. 1997. The ecological detective: Confronting models with data, Princeton University Press.</w:t>
      </w:r>
    </w:p>
    <w:p w:rsidR="00A60FD9" w:rsidRPr="00A60FD9" w:rsidRDefault="00A60FD9" w:rsidP="00A60FD9">
      <w:pPr>
        <w:rPr>
          <w:rFonts w:ascii="Times New Roman" w:hAnsi="Times New Roman" w:cs="Times New Roman"/>
          <w:sz w:val="24"/>
          <w:szCs w:val="24"/>
        </w:rPr>
      </w:pPr>
      <w:r w:rsidRPr="00A60FD9">
        <w:rPr>
          <w:rFonts w:ascii="Times New Roman" w:hAnsi="Times New Roman" w:cs="Times New Roman"/>
          <w:sz w:val="24"/>
          <w:szCs w:val="24"/>
        </w:rPr>
        <w:t xml:space="preserve">Hirsch, R. M., D. L. Moyer, and S. A. </w:t>
      </w:r>
      <w:proofErr w:type="spellStart"/>
      <w:r w:rsidRPr="00A60FD9">
        <w:rPr>
          <w:rFonts w:ascii="Times New Roman" w:hAnsi="Times New Roman" w:cs="Times New Roman"/>
          <w:sz w:val="24"/>
          <w:szCs w:val="24"/>
        </w:rPr>
        <w:t>Archfield</w:t>
      </w:r>
      <w:proofErr w:type="spellEnd"/>
      <w:r w:rsidRPr="00A60FD9">
        <w:rPr>
          <w:rFonts w:ascii="Times New Roman" w:hAnsi="Times New Roman" w:cs="Times New Roman"/>
          <w:sz w:val="24"/>
          <w:szCs w:val="24"/>
        </w:rPr>
        <w:t xml:space="preserve">. 2010. Weighted regressions on time, discharge, and season (WRTDS), with an application to Chesapeake Bay river inputs. Journal of the American Water Resources Association </w:t>
      </w:r>
      <w:r w:rsidRPr="00A60FD9">
        <w:rPr>
          <w:rFonts w:ascii="Times New Roman" w:hAnsi="Times New Roman" w:cs="Times New Roman"/>
          <w:b/>
          <w:sz w:val="24"/>
          <w:szCs w:val="24"/>
        </w:rPr>
        <w:t>46</w:t>
      </w:r>
      <w:r w:rsidRPr="00A60FD9">
        <w:rPr>
          <w:rFonts w:ascii="Times New Roman" w:hAnsi="Times New Roman" w:cs="Times New Roman"/>
          <w:sz w:val="24"/>
          <w:szCs w:val="24"/>
        </w:rPr>
        <w:t>: 857–880.</w:t>
      </w:r>
    </w:p>
    <w:p w:rsidR="00A60FD9" w:rsidRPr="00A60FD9" w:rsidRDefault="00A60FD9" w:rsidP="00A60FD9">
      <w:pPr>
        <w:rPr>
          <w:rFonts w:ascii="Times New Roman" w:hAnsi="Times New Roman" w:cs="Times New Roman"/>
          <w:sz w:val="24"/>
          <w:szCs w:val="24"/>
        </w:rPr>
      </w:pPr>
      <w:r w:rsidRPr="00A60FD9">
        <w:rPr>
          <w:rFonts w:ascii="Times New Roman" w:hAnsi="Times New Roman" w:cs="Times New Roman"/>
          <w:sz w:val="24"/>
          <w:szCs w:val="24"/>
        </w:rPr>
        <w:t xml:space="preserve">Kelley, D., and C. Richards. 2014. </w:t>
      </w:r>
      <w:proofErr w:type="spellStart"/>
      <w:proofErr w:type="gramStart"/>
      <w:r w:rsidRPr="00A60FD9">
        <w:rPr>
          <w:rFonts w:ascii="Times New Roman" w:hAnsi="Times New Roman" w:cs="Times New Roman"/>
          <w:sz w:val="24"/>
          <w:szCs w:val="24"/>
        </w:rPr>
        <w:t>oce</w:t>
      </w:r>
      <w:proofErr w:type="spellEnd"/>
      <w:proofErr w:type="gramEnd"/>
      <w:r w:rsidRPr="00A60FD9">
        <w:rPr>
          <w:rFonts w:ascii="Times New Roman" w:hAnsi="Times New Roman" w:cs="Times New Roman"/>
          <w:sz w:val="24"/>
          <w:szCs w:val="24"/>
        </w:rPr>
        <w:t>: Analysis of oceanographic data, R package version 0.9-15.</w:t>
      </w:r>
    </w:p>
    <w:p w:rsidR="00A60FD9" w:rsidRPr="00A60FD9" w:rsidRDefault="00A60FD9" w:rsidP="00A60FD9">
      <w:pPr>
        <w:rPr>
          <w:rFonts w:ascii="Times New Roman" w:hAnsi="Times New Roman" w:cs="Times New Roman"/>
          <w:sz w:val="24"/>
          <w:szCs w:val="24"/>
        </w:rPr>
      </w:pPr>
      <w:r w:rsidRPr="00A60FD9">
        <w:rPr>
          <w:rFonts w:ascii="Times New Roman" w:hAnsi="Times New Roman" w:cs="Times New Roman"/>
          <w:sz w:val="24"/>
          <w:szCs w:val="24"/>
        </w:rPr>
        <w:lastRenderedPageBreak/>
        <w:t xml:space="preserve">Kemp, W. M., and W. R. Boynton. 1980. Influence of biological and physical processes on dissolved oxygen dynamics in an estuarine system: Implications for the measurement of community metabolism. Estuarine and Coastal Marine Science </w:t>
      </w:r>
      <w:r w:rsidRPr="00A60FD9">
        <w:rPr>
          <w:rFonts w:ascii="Times New Roman" w:hAnsi="Times New Roman" w:cs="Times New Roman"/>
          <w:b/>
          <w:sz w:val="24"/>
          <w:szCs w:val="24"/>
        </w:rPr>
        <w:t>11</w:t>
      </w:r>
      <w:r w:rsidRPr="00A60FD9">
        <w:rPr>
          <w:rFonts w:ascii="Times New Roman" w:hAnsi="Times New Roman" w:cs="Times New Roman"/>
          <w:sz w:val="24"/>
          <w:szCs w:val="24"/>
        </w:rPr>
        <w:t>: 407–431.</w:t>
      </w:r>
    </w:p>
    <w:p w:rsidR="00A60FD9" w:rsidRPr="00A60FD9" w:rsidRDefault="00A60FD9" w:rsidP="00A60FD9">
      <w:pPr>
        <w:rPr>
          <w:rFonts w:ascii="Times New Roman" w:hAnsi="Times New Roman" w:cs="Times New Roman"/>
          <w:sz w:val="24"/>
          <w:szCs w:val="24"/>
        </w:rPr>
      </w:pPr>
      <w:r w:rsidRPr="00A60FD9">
        <w:rPr>
          <w:rFonts w:ascii="Times New Roman" w:hAnsi="Times New Roman" w:cs="Times New Roman"/>
          <w:sz w:val="24"/>
          <w:szCs w:val="24"/>
        </w:rPr>
        <w:t xml:space="preserve">Kemp, W. M., and J. M. Testa. 2012. Metabolic balance between ecosystem production and consumption, p. 83–118. </w:t>
      </w:r>
      <w:r w:rsidRPr="00A60FD9">
        <w:rPr>
          <w:rFonts w:ascii="Times New Roman" w:hAnsi="Times New Roman" w:cs="Times New Roman"/>
          <w:i/>
          <w:sz w:val="24"/>
          <w:szCs w:val="24"/>
        </w:rPr>
        <w:t>In</w:t>
      </w:r>
      <w:r w:rsidRPr="00A60FD9">
        <w:rPr>
          <w:rFonts w:ascii="Times New Roman" w:hAnsi="Times New Roman" w:cs="Times New Roman"/>
          <w:sz w:val="24"/>
          <w:szCs w:val="24"/>
        </w:rPr>
        <w:t xml:space="preserve"> E. </w:t>
      </w:r>
      <w:proofErr w:type="spellStart"/>
      <w:r w:rsidRPr="00A60FD9">
        <w:rPr>
          <w:rFonts w:ascii="Times New Roman" w:hAnsi="Times New Roman" w:cs="Times New Roman"/>
          <w:sz w:val="24"/>
          <w:szCs w:val="24"/>
        </w:rPr>
        <w:t>Wolanski</w:t>
      </w:r>
      <w:proofErr w:type="spellEnd"/>
      <w:r w:rsidRPr="00A60FD9">
        <w:rPr>
          <w:rFonts w:ascii="Times New Roman" w:hAnsi="Times New Roman" w:cs="Times New Roman"/>
          <w:sz w:val="24"/>
          <w:szCs w:val="24"/>
        </w:rPr>
        <w:t xml:space="preserve"> and D.S. </w:t>
      </w:r>
      <w:proofErr w:type="spellStart"/>
      <w:r w:rsidRPr="00A60FD9">
        <w:rPr>
          <w:rFonts w:ascii="Times New Roman" w:hAnsi="Times New Roman" w:cs="Times New Roman"/>
          <w:sz w:val="24"/>
          <w:szCs w:val="24"/>
        </w:rPr>
        <w:t>McLusky</w:t>
      </w:r>
      <w:proofErr w:type="spellEnd"/>
      <w:r w:rsidRPr="00A60FD9">
        <w:rPr>
          <w:rFonts w:ascii="Times New Roman" w:hAnsi="Times New Roman" w:cs="Times New Roman"/>
          <w:sz w:val="24"/>
          <w:szCs w:val="24"/>
        </w:rPr>
        <w:t xml:space="preserve"> [eds.], Treatise on estuarine and coastal science. Academic Press.</w:t>
      </w:r>
    </w:p>
    <w:p w:rsidR="00A60FD9" w:rsidRPr="00A60FD9" w:rsidRDefault="00A60FD9" w:rsidP="00A60FD9">
      <w:pPr>
        <w:rPr>
          <w:rFonts w:ascii="Times New Roman" w:hAnsi="Times New Roman" w:cs="Times New Roman"/>
          <w:sz w:val="24"/>
          <w:szCs w:val="24"/>
        </w:rPr>
      </w:pPr>
      <w:proofErr w:type="spellStart"/>
      <w:r w:rsidRPr="00A60FD9">
        <w:rPr>
          <w:rFonts w:ascii="Times New Roman" w:hAnsi="Times New Roman" w:cs="Times New Roman"/>
          <w:sz w:val="24"/>
          <w:szCs w:val="24"/>
        </w:rPr>
        <w:t>Needoba</w:t>
      </w:r>
      <w:proofErr w:type="spellEnd"/>
      <w:r w:rsidRPr="00A60FD9">
        <w:rPr>
          <w:rFonts w:ascii="Times New Roman" w:hAnsi="Times New Roman" w:cs="Times New Roman"/>
          <w:sz w:val="24"/>
          <w:szCs w:val="24"/>
        </w:rPr>
        <w:t xml:space="preserve">, J. A., T. D. Peterson, and K. S. Johnson. 2012. Method for the quantification of aquatic primary production and net ecosystem metabolism using in situ dissolved oxygen sensors, p. 73–101. </w:t>
      </w:r>
      <w:r w:rsidRPr="00A60FD9">
        <w:rPr>
          <w:rFonts w:ascii="Times New Roman" w:hAnsi="Times New Roman" w:cs="Times New Roman"/>
          <w:i/>
          <w:sz w:val="24"/>
          <w:szCs w:val="24"/>
        </w:rPr>
        <w:t>In</w:t>
      </w:r>
      <w:r w:rsidRPr="00A60FD9">
        <w:rPr>
          <w:rFonts w:ascii="Times New Roman" w:hAnsi="Times New Roman" w:cs="Times New Roman"/>
          <w:sz w:val="24"/>
          <w:szCs w:val="24"/>
        </w:rPr>
        <w:t xml:space="preserve"> S.M. </w:t>
      </w:r>
      <w:proofErr w:type="spellStart"/>
      <w:r w:rsidRPr="00A60FD9">
        <w:rPr>
          <w:rFonts w:ascii="Times New Roman" w:hAnsi="Times New Roman" w:cs="Times New Roman"/>
          <w:sz w:val="24"/>
          <w:szCs w:val="24"/>
        </w:rPr>
        <w:t>Tiquia-Arashiro</w:t>
      </w:r>
      <w:proofErr w:type="spellEnd"/>
      <w:r w:rsidRPr="00A60FD9">
        <w:rPr>
          <w:rFonts w:ascii="Times New Roman" w:hAnsi="Times New Roman" w:cs="Times New Roman"/>
          <w:sz w:val="24"/>
          <w:szCs w:val="24"/>
        </w:rPr>
        <w:t xml:space="preserve"> [ed.], Molecular biological technologies for ocean sensing. Springer.</w:t>
      </w:r>
    </w:p>
    <w:p w:rsidR="00A60FD9" w:rsidRPr="00A60FD9" w:rsidRDefault="00A60FD9" w:rsidP="00A60FD9">
      <w:pPr>
        <w:rPr>
          <w:rFonts w:ascii="Times New Roman" w:hAnsi="Times New Roman" w:cs="Times New Roman"/>
          <w:sz w:val="24"/>
          <w:szCs w:val="24"/>
        </w:rPr>
      </w:pPr>
      <w:proofErr w:type="spellStart"/>
      <w:r w:rsidRPr="00A60FD9">
        <w:rPr>
          <w:rFonts w:ascii="Times New Roman" w:hAnsi="Times New Roman" w:cs="Times New Roman"/>
          <w:sz w:val="24"/>
          <w:szCs w:val="24"/>
        </w:rPr>
        <w:t>Nidzieko</w:t>
      </w:r>
      <w:proofErr w:type="spellEnd"/>
      <w:r w:rsidRPr="00A60FD9">
        <w:rPr>
          <w:rFonts w:ascii="Times New Roman" w:hAnsi="Times New Roman" w:cs="Times New Roman"/>
          <w:sz w:val="24"/>
          <w:szCs w:val="24"/>
        </w:rPr>
        <w:t xml:space="preserve">, N. J., J. A. </w:t>
      </w:r>
      <w:proofErr w:type="spellStart"/>
      <w:r w:rsidRPr="00A60FD9">
        <w:rPr>
          <w:rFonts w:ascii="Times New Roman" w:hAnsi="Times New Roman" w:cs="Times New Roman"/>
          <w:sz w:val="24"/>
          <w:szCs w:val="24"/>
        </w:rPr>
        <w:t>Needoba</w:t>
      </w:r>
      <w:proofErr w:type="spellEnd"/>
      <w:r w:rsidRPr="00A60FD9">
        <w:rPr>
          <w:rFonts w:ascii="Times New Roman" w:hAnsi="Times New Roman" w:cs="Times New Roman"/>
          <w:sz w:val="24"/>
          <w:szCs w:val="24"/>
        </w:rPr>
        <w:t xml:space="preserve">, S. G. </w:t>
      </w:r>
      <w:proofErr w:type="spellStart"/>
      <w:r w:rsidRPr="00A60FD9">
        <w:rPr>
          <w:rFonts w:ascii="Times New Roman" w:hAnsi="Times New Roman" w:cs="Times New Roman"/>
          <w:sz w:val="24"/>
          <w:szCs w:val="24"/>
        </w:rPr>
        <w:t>Monismith</w:t>
      </w:r>
      <w:proofErr w:type="spellEnd"/>
      <w:r w:rsidRPr="00A60FD9">
        <w:rPr>
          <w:rFonts w:ascii="Times New Roman" w:hAnsi="Times New Roman" w:cs="Times New Roman"/>
          <w:sz w:val="24"/>
          <w:szCs w:val="24"/>
        </w:rPr>
        <w:t xml:space="preserve">, and K. S. Johnson. 2014. Fortnightly tidal modulations affect net community production in a </w:t>
      </w:r>
      <w:proofErr w:type="spellStart"/>
      <w:r w:rsidRPr="00A60FD9">
        <w:rPr>
          <w:rFonts w:ascii="Times New Roman" w:hAnsi="Times New Roman" w:cs="Times New Roman"/>
          <w:sz w:val="24"/>
          <w:szCs w:val="24"/>
        </w:rPr>
        <w:t>mesotidal</w:t>
      </w:r>
      <w:proofErr w:type="spellEnd"/>
      <w:r w:rsidRPr="00A60FD9">
        <w:rPr>
          <w:rFonts w:ascii="Times New Roman" w:hAnsi="Times New Roman" w:cs="Times New Roman"/>
          <w:sz w:val="24"/>
          <w:szCs w:val="24"/>
        </w:rPr>
        <w:t xml:space="preserve"> estuary. Estuaries and Coasts </w:t>
      </w:r>
      <w:r w:rsidRPr="00A60FD9">
        <w:rPr>
          <w:rFonts w:ascii="Times New Roman" w:hAnsi="Times New Roman" w:cs="Times New Roman"/>
          <w:b/>
          <w:sz w:val="24"/>
          <w:szCs w:val="24"/>
        </w:rPr>
        <w:t>37</w:t>
      </w:r>
      <w:r w:rsidRPr="00A60FD9">
        <w:rPr>
          <w:rFonts w:ascii="Times New Roman" w:hAnsi="Times New Roman" w:cs="Times New Roman"/>
          <w:sz w:val="24"/>
          <w:szCs w:val="24"/>
        </w:rPr>
        <w:t>: 91–110.</w:t>
      </w:r>
    </w:p>
    <w:p w:rsidR="00A60FD9" w:rsidRPr="00A60FD9" w:rsidRDefault="00A60FD9" w:rsidP="00A60FD9">
      <w:pPr>
        <w:rPr>
          <w:rFonts w:ascii="Times New Roman" w:hAnsi="Times New Roman" w:cs="Times New Roman"/>
          <w:sz w:val="24"/>
          <w:szCs w:val="24"/>
        </w:rPr>
      </w:pPr>
      <w:r w:rsidRPr="00A60FD9">
        <w:rPr>
          <w:rFonts w:ascii="Times New Roman" w:hAnsi="Times New Roman" w:cs="Times New Roman"/>
          <w:sz w:val="24"/>
          <w:szCs w:val="24"/>
        </w:rPr>
        <w:t xml:space="preserve">Nixon, S. W. 1995. Coastal marine eutrophication: A definition, social causes, and future concerns. Ophelia </w:t>
      </w:r>
      <w:r w:rsidRPr="00A60FD9">
        <w:rPr>
          <w:rFonts w:ascii="Times New Roman" w:hAnsi="Times New Roman" w:cs="Times New Roman"/>
          <w:b/>
          <w:sz w:val="24"/>
          <w:szCs w:val="24"/>
        </w:rPr>
        <w:t>41</w:t>
      </w:r>
      <w:r w:rsidRPr="00A60FD9">
        <w:rPr>
          <w:rFonts w:ascii="Times New Roman" w:hAnsi="Times New Roman" w:cs="Times New Roman"/>
          <w:sz w:val="24"/>
          <w:szCs w:val="24"/>
        </w:rPr>
        <w:t>: 199–219.</w:t>
      </w:r>
    </w:p>
    <w:p w:rsidR="00A60FD9" w:rsidRDefault="00A60FD9" w:rsidP="00A60FD9">
      <w:pPr>
        <w:rPr>
          <w:rFonts w:ascii="Times New Roman" w:hAnsi="Times New Roman" w:cs="Times New Roman"/>
          <w:sz w:val="24"/>
          <w:szCs w:val="24"/>
        </w:rPr>
      </w:pPr>
      <w:r w:rsidRPr="00A60FD9">
        <w:rPr>
          <w:rFonts w:ascii="Times New Roman" w:hAnsi="Times New Roman" w:cs="Times New Roman"/>
          <w:sz w:val="24"/>
          <w:szCs w:val="24"/>
        </w:rPr>
        <w:t>NRC (National Research Council</w:t>
      </w:r>
      <w:r>
        <w:rPr>
          <w:rFonts w:ascii="Times New Roman" w:hAnsi="Times New Roman" w:cs="Times New Roman"/>
          <w:sz w:val="24"/>
          <w:szCs w:val="24"/>
        </w:rPr>
        <w:t>)</w:t>
      </w:r>
      <w:r w:rsidRPr="00A60FD9">
        <w:rPr>
          <w:rFonts w:ascii="Times New Roman" w:hAnsi="Times New Roman" w:cs="Times New Roman"/>
          <w:sz w:val="24"/>
          <w:szCs w:val="24"/>
        </w:rPr>
        <w:t>. 2000. Clean Coastal Waters:</w:t>
      </w:r>
      <w:r>
        <w:rPr>
          <w:rFonts w:ascii="Times New Roman" w:hAnsi="Times New Roman" w:cs="Times New Roman"/>
          <w:sz w:val="24"/>
          <w:szCs w:val="24"/>
        </w:rPr>
        <w:t xml:space="preserve"> Understanding and Reducing the </w:t>
      </w:r>
      <w:r w:rsidRPr="00A60FD9">
        <w:rPr>
          <w:rFonts w:ascii="Times New Roman" w:hAnsi="Times New Roman" w:cs="Times New Roman"/>
          <w:sz w:val="24"/>
          <w:szCs w:val="24"/>
        </w:rPr>
        <w:t>Effects of Nutrient Pollution. National Academy Press, Washington, DC.</w:t>
      </w:r>
    </w:p>
    <w:p w:rsidR="00A60FD9" w:rsidRPr="00A60FD9" w:rsidRDefault="00A60FD9" w:rsidP="00A60FD9">
      <w:pPr>
        <w:rPr>
          <w:rFonts w:ascii="Times New Roman" w:hAnsi="Times New Roman" w:cs="Times New Roman"/>
          <w:sz w:val="24"/>
          <w:szCs w:val="24"/>
        </w:rPr>
      </w:pPr>
      <w:proofErr w:type="spellStart"/>
      <w:r w:rsidRPr="00A60FD9">
        <w:rPr>
          <w:rFonts w:ascii="Times New Roman" w:hAnsi="Times New Roman" w:cs="Times New Roman"/>
          <w:sz w:val="24"/>
          <w:szCs w:val="24"/>
        </w:rPr>
        <w:t>Odum</w:t>
      </w:r>
      <w:proofErr w:type="spellEnd"/>
      <w:r w:rsidRPr="00A60FD9">
        <w:rPr>
          <w:rFonts w:ascii="Times New Roman" w:hAnsi="Times New Roman" w:cs="Times New Roman"/>
          <w:sz w:val="24"/>
          <w:szCs w:val="24"/>
        </w:rPr>
        <w:t xml:space="preserve">, H. T. 1956. Primary production in flowing waters. Limnology and Oceanography </w:t>
      </w:r>
      <w:r w:rsidRPr="00A60FD9">
        <w:rPr>
          <w:rFonts w:ascii="Times New Roman" w:hAnsi="Times New Roman" w:cs="Times New Roman"/>
          <w:b/>
          <w:sz w:val="24"/>
          <w:szCs w:val="24"/>
        </w:rPr>
        <w:t>1</w:t>
      </w:r>
      <w:r w:rsidRPr="00A60FD9">
        <w:rPr>
          <w:rFonts w:ascii="Times New Roman" w:hAnsi="Times New Roman" w:cs="Times New Roman"/>
          <w:sz w:val="24"/>
          <w:szCs w:val="24"/>
        </w:rPr>
        <w:t>: 102–117.</w:t>
      </w:r>
    </w:p>
    <w:p w:rsidR="00A60FD9" w:rsidRPr="00A60FD9" w:rsidRDefault="00A60FD9" w:rsidP="00A60FD9">
      <w:pPr>
        <w:rPr>
          <w:rFonts w:ascii="Times New Roman" w:hAnsi="Times New Roman" w:cs="Times New Roman"/>
          <w:sz w:val="24"/>
          <w:szCs w:val="24"/>
        </w:rPr>
      </w:pPr>
      <w:proofErr w:type="spellStart"/>
      <w:r w:rsidRPr="00A60FD9">
        <w:rPr>
          <w:rFonts w:ascii="Times New Roman" w:hAnsi="Times New Roman" w:cs="Times New Roman"/>
          <w:sz w:val="24"/>
          <w:szCs w:val="24"/>
        </w:rPr>
        <w:t>Pamatmat</w:t>
      </w:r>
      <w:proofErr w:type="spellEnd"/>
      <w:r w:rsidRPr="00A60FD9">
        <w:rPr>
          <w:rFonts w:ascii="Times New Roman" w:hAnsi="Times New Roman" w:cs="Times New Roman"/>
          <w:sz w:val="24"/>
          <w:szCs w:val="24"/>
        </w:rPr>
        <w:t xml:space="preserve">, M. M. 1997. Non-photosynthetic oxygen production and non-respiratory oxygen uptake in the dark: A theory of oxygen dynamics in plankton communities. Marine Biology </w:t>
      </w:r>
      <w:r w:rsidRPr="00A60FD9">
        <w:rPr>
          <w:rFonts w:ascii="Times New Roman" w:hAnsi="Times New Roman" w:cs="Times New Roman"/>
          <w:b/>
          <w:sz w:val="24"/>
          <w:szCs w:val="24"/>
        </w:rPr>
        <w:t>129</w:t>
      </w:r>
      <w:r w:rsidRPr="00A60FD9">
        <w:rPr>
          <w:rFonts w:ascii="Times New Roman" w:hAnsi="Times New Roman" w:cs="Times New Roman"/>
          <w:sz w:val="24"/>
          <w:szCs w:val="24"/>
        </w:rPr>
        <w:t>: 735–746.</w:t>
      </w:r>
    </w:p>
    <w:p w:rsidR="00A60FD9" w:rsidRDefault="00A60FD9" w:rsidP="00A60FD9">
      <w:pPr>
        <w:rPr>
          <w:rFonts w:ascii="Times New Roman" w:hAnsi="Times New Roman" w:cs="Times New Roman"/>
          <w:sz w:val="24"/>
          <w:szCs w:val="24"/>
        </w:rPr>
      </w:pPr>
      <w:r w:rsidRPr="00A60FD9">
        <w:rPr>
          <w:rFonts w:ascii="Times New Roman" w:hAnsi="Times New Roman" w:cs="Times New Roman"/>
          <w:sz w:val="24"/>
          <w:szCs w:val="24"/>
        </w:rPr>
        <w:t xml:space="preserve">RDCT (R Development Core Team). 2014. R: A language </w:t>
      </w:r>
      <w:r>
        <w:rPr>
          <w:rFonts w:ascii="Times New Roman" w:hAnsi="Times New Roman" w:cs="Times New Roman"/>
          <w:sz w:val="24"/>
          <w:szCs w:val="24"/>
        </w:rPr>
        <w:t xml:space="preserve">and environment for statistical </w:t>
      </w:r>
      <w:r w:rsidRPr="00A60FD9">
        <w:rPr>
          <w:rFonts w:ascii="Times New Roman" w:hAnsi="Times New Roman" w:cs="Times New Roman"/>
          <w:sz w:val="24"/>
          <w:szCs w:val="24"/>
        </w:rPr>
        <w:t>computing, v3.1.0. R Foundation for Statistical Computing, Vien</w:t>
      </w:r>
      <w:r>
        <w:rPr>
          <w:rFonts w:ascii="Times New Roman" w:hAnsi="Times New Roman" w:cs="Times New Roman"/>
          <w:sz w:val="24"/>
          <w:szCs w:val="24"/>
        </w:rPr>
        <w:t xml:space="preserve">na, Austria. </w:t>
      </w:r>
      <w:hyperlink r:id="rId39" w:history="1">
        <w:r w:rsidRPr="00A60FD9">
          <w:rPr>
            <w:rStyle w:val="Hyperlink"/>
            <w:rFonts w:ascii="Times New Roman" w:hAnsi="Times New Roman" w:cs="Times New Roman"/>
            <w:sz w:val="24"/>
            <w:szCs w:val="24"/>
          </w:rPr>
          <w:t>http://www.R-project.org</w:t>
        </w:r>
      </w:hyperlink>
      <w:r w:rsidRPr="00A60FD9">
        <w:rPr>
          <w:rFonts w:ascii="Times New Roman" w:hAnsi="Times New Roman" w:cs="Times New Roman"/>
          <w:sz w:val="24"/>
          <w:szCs w:val="24"/>
        </w:rPr>
        <w:t>.</w:t>
      </w:r>
    </w:p>
    <w:p w:rsidR="00A60FD9" w:rsidRPr="00A60FD9" w:rsidRDefault="00A60FD9" w:rsidP="00A60FD9">
      <w:pPr>
        <w:rPr>
          <w:rFonts w:ascii="Times New Roman" w:hAnsi="Times New Roman" w:cs="Times New Roman"/>
          <w:sz w:val="24"/>
          <w:szCs w:val="24"/>
        </w:rPr>
      </w:pPr>
      <w:r w:rsidRPr="00A60FD9">
        <w:rPr>
          <w:rFonts w:ascii="Times New Roman" w:hAnsi="Times New Roman" w:cs="Times New Roman"/>
          <w:sz w:val="24"/>
          <w:szCs w:val="24"/>
        </w:rPr>
        <w:t xml:space="preserve">Russell, M. J., and P. A. </w:t>
      </w:r>
      <w:proofErr w:type="spellStart"/>
      <w:r w:rsidRPr="00A60FD9">
        <w:rPr>
          <w:rFonts w:ascii="Times New Roman" w:hAnsi="Times New Roman" w:cs="Times New Roman"/>
          <w:sz w:val="24"/>
          <w:szCs w:val="24"/>
        </w:rPr>
        <w:t>Montagna</w:t>
      </w:r>
      <w:proofErr w:type="spellEnd"/>
      <w:r w:rsidRPr="00A60FD9">
        <w:rPr>
          <w:rFonts w:ascii="Times New Roman" w:hAnsi="Times New Roman" w:cs="Times New Roman"/>
          <w:sz w:val="24"/>
          <w:szCs w:val="24"/>
        </w:rPr>
        <w:t xml:space="preserve">. 2007. Spatial and </w:t>
      </w:r>
      <w:proofErr w:type="spellStart"/>
      <w:r w:rsidRPr="00A60FD9">
        <w:rPr>
          <w:rFonts w:ascii="Times New Roman" w:hAnsi="Times New Roman" w:cs="Times New Roman"/>
          <w:sz w:val="24"/>
          <w:szCs w:val="24"/>
        </w:rPr>
        <w:t>tepmoral</w:t>
      </w:r>
      <w:proofErr w:type="spellEnd"/>
      <w:r w:rsidRPr="00A60FD9">
        <w:rPr>
          <w:rFonts w:ascii="Times New Roman" w:hAnsi="Times New Roman" w:cs="Times New Roman"/>
          <w:sz w:val="24"/>
          <w:szCs w:val="24"/>
        </w:rPr>
        <w:t xml:space="preserve"> variability and drivers of net ecosystem metabolism in western Gulf of Mexico estuaries. Estuaries and Coasts </w:t>
      </w:r>
      <w:r w:rsidRPr="00A60FD9">
        <w:rPr>
          <w:rFonts w:ascii="Times New Roman" w:hAnsi="Times New Roman" w:cs="Times New Roman"/>
          <w:b/>
          <w:sz w:val="24"/>
          <w:szCs w:val="24"/>
        </w:rPr>
        <w:t>30</w:t>
      </w:r>
      <w:r w:rsidRPr="00A60FD9">
        <w:rPr>
          <w:rFonts w:ascii="Times New Roman" w:hAnsi="Times New Roman" w:cs="Times New Roman"/>
          <w:sz w:val="24"/>
          <w:szCs w:val="24"/>
        </w:rPr>
        <w:t>: 137–153.</w:t>
      </w:r>
    </w:p>
    <w:p w:rsidR="00A60FD9" w:rsidRPr="00A60FD9" w:rsidRDefault="00A60FD9" w:rsidP="00A60FD9">
      <w:pPr>
        <w:rPr>
          <w:rFonts w:ascii="Times New Roman" w:hAnsi="Times New Roman" w:cs="Times New Roman"/>
          <w:sz w:val="24"/>
          <w:szCs w:val="24"/>
        </w:rPr>
      </w:pPr>
      <w:r w:rsidRPr="00A60FD9">
        <w:rPr>
          <w:rFonts w:ascii="Times New Roman" w:hAnsi="Times New Roman" w:cs="Times New Roman"/>
          <w:sz w:val="24"/>
          <w:szCs w:val="24"/>
        </w:rPr>
        <w:t xml:space="preserve">Sanger, D. M., M. D. Arendt, Y. Chen, E. L. </w:t>
      </w:r>
      <w:proofErr w:type="spellStart"/>
      <w:r w:rsidRPr="00A60FD9">
        <w:rPr>
          <w:rFonts w:ascii="Times New Roman" w:hAnsi="Times New Roman" w:cs="Times New Roman"/>
          <w:sz w:val="24"/>
          <w:szCs w:val="24"/>
        </w:rPr>
        <w:t>Wenner</w:t>
      </w:r>
      <w:proofErr w:type="spellEnd"/>
      <w:r w:rsidRPr="00A60FD9">
        <w:rPr>
          <w:rFonts w:ascii="Times New Roman" w:hAnsi="Times New Roman" w:cs="Times New Roman"/>
          <w:sz w:val="24"/>
          <w:szCs w:val="24"/>
        </w:rPr>
        <w:t>, A. F. Holland, D. Edwards, and J. Caffrey. 2002. A synthesis of water quality data: National estuarine research reserve system-wide monitoring program (1995-2000). National Estuarine Research Reserve Technical Report Series 2002:3. South Carolina Department of Natural Resources, Marine Resources Division Contribution No. 500.</w:t>
      </w:r>
    </w:p>
    <w:p w:rsidR="00A60FD9" w:rsidRPr="00A60FD9" w:rsidRDefault="00A60FD9" w:rsidP="00A60FD9">
      <w:pPr>
        <w:rPr>
          <w:rFonts w:ascii="Times New Roman" w:hAnsi="Times New Roman" w:cs="Times New Roman"/>
          <w:sz w:val="24"/>
          <w:szCs w:val="24"/>
        </w:rPr>
      </w:pPr>
      <w:r w:rsidRPr="00A60FD9">
        <w:rPr>
          <w:rFonts w:ascii="Times New Roman" w:hAnsi="Times New Roman" w:cs="Times New Roman"/>
          <w:sz w:val="24"/>
          <w:szCs w:val="24"/>
        </w:rPr>
        <w:t xml:space="preserve">Sasaki, A., Y. </w:t>
      </w:r>
      <w:proofErr w:type="spellStart"/>
      <w:r w:rsidRPr="00A60FD9">
        <w:rPr>
          <w:rFonts w:ascii="Times New Roman" w:hAnsi="Times New Roman" w:cs="Times New Roman"/>
          <w:sz w:val="24"/>
          <w:szCs w:val="24"/>
        </w:rPr>
        <w:t>Hagimori</w:t>
      </w:r>
      <w:proofErr w:type="spellEnd"/>
      <w:r w:rsidRPr="00A60FD9">
        <w:rPr>
          <w:rFonts w:ascii="Times New Roman" w:hAnsi="Times New Roman" w:cs="Times New Roman"/>
          <w:sz w:val="24"/>
          <w:szCs w:val="24"/>
        </w:rPr>
        <w:t xml:space="preserve">, T. </w:t>
      </w:r>
      <w:proofErr w:type="spellStart"/>
      <w:r w:rsidRPr="00A60FD9">
        <w:rPr>
          <w:rFonts w:ascii="Times New Roman" w:hAnsi="Times New Roman" w:cs="Times New Roman"/>
          <w:sz w:val="24"/>
          <w:szCs w:val="24"/>
        </w:rPr>
        <w:t>Nakatsubo</w:t>
      </w:r>
      <w:proofErr w:type="spellEnd"/>
      <w:r w:rsidRPr="00A60FD9">
        <w:rPr>
          <w:rFonts w:ascii="Times New Roman" w:hAnsi="Times New Roman" w:cs="Times New Roman"/>
          <w:sz w:val="24"/>
          <w:szCs w:val="24"/>
        </w:rPr>
        <w:t xml:space="preserve">, and A. </w:t>
      </w:r>
      <w:proofErr w:type="spellStart"/>
      <w:r w:rsidRPr="00A60FD9">
        <w:rPr>
          <w:rFonts w:ascii="Times New Roman" w:hAnsi="Times New Roman" w:cs="Times New Roman"/>
          <w:sz w:val="24"/>
          <w:szCs w:val="24"/>
        </w:rPr>
        <w:t>Hoshika</w:t>
      </w:r>
      <w:proofErr w:type="spellEnd"/>
      <w:r w:rsidRPr="00A60FD9">
        <w:rPr>
          <w:rFonts w:ascii="Times New Roman" w:hAnsi="Times New Roman" w:cs="Times New Roman"/>
          <w:sz w:val="24"/>
          <w:szCs w:val="24"/>
        </w:rPr>
        <w:t xml:space="preserve">. 2009. Tidal effects on the organic carbon mineralization rate under aerobic conditions in sediments of an intertidal estuary. Ecological Research </w:t>
      </w:r>
      <w:r w:rsidRPr="00A60FD9">
        <w:rPr>
          <w:rFonts w:ascii="Times New Roman" w:hAnsi="Times New Roman" w:cs="Times New Roman"/>
          <w:b/>
          <w:sz w:val="24"/>
          <w:szCs w:val="24"/>
        </w:rPr>
        <w:t>24</w:t>
      </w:r>
      <w:r w:rsidRPr="00A60FD9">
        <w:rPr>
          <w:rFonts w:ascii="Times New Roman" w:hAnsi="Times New Roman" w:cs="Times New Roman"/>
          <w:sz w:val="24"/>
          <w:szCs w:val="24"/>
        </w:rPr>
        <w:t>: 723–729.</w:t>
      </w:r>
    </w:p>
    <w:p w:rsidR="00A60FD9" w:rsidRPr="00A60FD9" w:rsidRDefault="00A60FD9" w:rsidP="00A60FD9">
      <w:pPr>
        <w:rPr>
          <w:rFonts w:ascii="Times New Roman" w:hAnsi="Times New Roman" w:cs="Times New Roman"/>
          <w:sz w:val="24"/>
          <w:szCs w:val="24"/>
        </w:rPr>
      </w:pPr>
      <w:r w:rsidRPr="00A60FD9">
        <w:rPr>
          <w:rFonts w:ascii="Times New Roman" w:hAnsi="Times New Roman" w:cs="Times New Roman"/>
          <w:sz w:val="24"/>
          <w:szCs w:val="24"/>
        </w:rPr>
        <w:lastRenderedPageBreak/>
        <w:t xml:space="preserve">Shumway, R. H., and D. S. </w:t>
      </w:r>
      <w:proofErr w:type="spellStart"/>
      <w:r w:rsidRPr="00A60FD9">
        <w:rPr>
          <w:rFonts w:ascii="Times New Roman" w:hAnsi="Times New Roman" w:cs="Times New Roman"/>
          <w:sz w:val="24"/>
          <w:szCs w:val="24"/>
        </w:rPr>
        <w:t>Stoffer</w:t>
      </w:r>
      <w:proofErr w:type="spellEnd"/>
      <w:r w:rsidRPr="00A60FD9">
        <w:rPr>
          <w:rFonts w:ascii="Times New Roman" w:hAnsi="Times New Roman" w:cs="Times New Roman"/>
          <w:sz w:val="24"/>
          <w:szCs w:val="24"/>
        </w:rPr>
        <w:t>. 2011. Time series analysis and its applications: With r examples, 3rd ed. Springer.</w:t>
      </w:r>
    </w:p>
    <w:p w:rsidR="00A60FD9" w:rsidRPr="00A60FD9" w:rsidRDefault="00A60FD9" w:rsidP="00A60FD9">
      <w:pPr>
        <w:rPr>
          <w:rFonts w:ascii="Times New Roman" w:hAnsi="Times New Roman" w:cs="Times New Roman"/>
          <w:sz w:val="24"/>
          <w:szCs w:val="24"/>
        </w:rPr>
      </w:pPr>
      <w:proofErr w:type="spellStart"/>
      <w:r w:rsidRPr="00A60FD9">
        <w:rPr>
          <w:rFonts w:ascii="Times New Roman" w:hAnsi="Times New Roman" w:cs="Times New Roman"/>
          <w:sz w:val="24"/>
          <w:szCs w:val="24"/>
        </w:rPr>
        <w:t>Staehr</w:t>
      </w:r>
      <w:proofErr w:type="spellEnd"/>
      <w:r w:rsidRPr="00A60FD9">
        <w:rPr>
          <w:rFonts w:ascii="Times New Roman" w:hAnsi="Times New Roman" w:cs="Times New Roman"/>
          <w:sz w:val="24"/>
          <w:szCs w:val="24"/>
        </w:rPr>
        <w:t xml:space="preserve">, P. A., D. Bade, M. C. V. de </w:t>
      </w:r>
      <w:proofErr w:type="spellStart"/>
      <w:r w:rsidRPr="00A60FD9">
        <w:rPr>
          <w:rFonts w:ascii="Times New Roman" w:hAnsi="Times New Roman" w:cs="Times New Roman"/>
          <w:sz w:val="24"/>
          <w:szCs w:val="24"/>
        </w:rPr>
        <w:t>Bogert</w:t>
      </w:r>
      <w:proofErr w:type="spellEnd"/>
      <w:r w:rsidRPr="00A60FD9">
        <w:rPr>
          <w:rFonts w:ascii="Times New Roman" w:hAnsi="Times New Roman" w:cs="Times New Roman"/>
          <w:sz w:val="24"/>
          <w:szCs w:val="24"/>
        </w:rPr>
        <w:t xml:space="preserve">, G. R. Koch, C. Williamson, P. Hanson, J. J. Cole, and T. </w:t>
      </w:r>
      <w:proofErr w:type="spellStart"/>
      <w:r w:rsidRPr="00A60FD9">
        <w:rPr>
          <w:rFonts w:ascii="Times New Roman" w:hAnsi="Times New Roman" w:cs="Times New Roman"/>
          <w:sz w:val="24"/>
          <w:szCs w:val="24"/>
        </w:rPr>
        <w:t>Kratz</w:t>
      </w:r>
      <w:proofErr w:type="spellEnd"/>
      <w:r w:rsidRPr="00A60FD9">
        <w:rPr>
          <w:rFonts w:ascii="Times New Roman" w:hAnsi="Times New Roman" w:cs="Times New Roman"/>
          <w:sz w:val="24"/>
          <w:szCs w:val="24"/>
        </w:rPr>
        <w:t xml:space="preserve">. 2010. Lake metabolism and the </w:t>
      </w:r>
      <w:proofErr w:type="spellStart"/>
      <w:r w:rsidRPr="00A60FD9">
        <w:rPr>
          <w:rFonts w:ascii="Times New Roman" w:hAnsi="Times New Roman" w:cs="Times New Roman"/>
          <w:sz w:val="24"/>
          <w:szCs w:val="24"/>
        </w:rPr>
        <w:t>diel</w:t>
      </w:r>
      <w:proofErr w:type="spellEnd"/>
      <w:r w:rsidRPr="00A60FD9">
        <w:rPr>
          <w:rFonts w:ascii="Times New Roman" w:hAnsi="Times New Roman" w:cs="Times New Roman"/>
          <w:sz w:val="24"/>
          <w:szCs w:val="24"/>
        </w:rPr>
        <w:t xml:space="preserve"> oxygen technique: State of the science. Limnology and Oceanography: Methods </w:t>
      </w:r>
      <w:r w:rsidRPr="00A60FD9">
        <w:rPr>
          <w:rFonts w:ascii="Times New Roman" w:hAnsi="Times New Roman" w:cs="Times New Roman"/>
          <w:b/>
          <w:sz w:val="24"/>
          <w:szCs w:val="24"/>
        </w:rPr>
        <w:t>8</w:t>
      </w:r>
      <w:r w:rsidRPr="00A60FD9">
        <w:rPr>
          <w:rFonts w:ascii="Times New Roman" w:hAnsi="Times New Roman" w:cs="Times New Roman"/>
          <w:sz w:val="24"/>
          <w:szCs w:val="24"/>
        </w:rPr>
        <w:t>: 628–644.</w:t>
      </w:r>
    </w:p>
    <w:p w:rsidR="00A60FD9" w:rsidRPr="00A60FD9" w:rsidRDefault="00A60FD9" w:rsidP="00A60FD9">
      <w:pPr>
        <w:rPr>
          <w:rFonts w:ascii="Times New Roman" w:hAnsi="Times New Roman" w:cs="Times New Roman"/>
          <w:sz w:val="24"/>
          <w:szCs w:val="24"/>
        </w:rPr>
      </w:pPr>
      <w:proofErr w:type="spellStart"/>
      <w:r w:rsidRPr="00A60FD9">
        <w:rPr>
          <w:rFonts w:ascii="Times New Roman" w:hAnsi="Times New Roman" w:cs="Times New Roman"/>
          <w:sz w:val="24"/>
          <w:szCs w:val="24"/>
        </w:rPr>
        <w:t>Thébault</w:t>
      </w:r>
      <w:proofErr w:type="spellEnd"/>
      <w:r w:rsidRPr="00A60FD9">
        <w:rPr>
          <w:rFonts w:ascii="Times New Roman" w:hAnsi="Times New Roman" w:cs="Times New Roman"/>
          <w:sz w:val="24"/>
          <w:szCs w:val="24"/>
        </w:rPr>
        <w:t xml:space="preserve">, J., T. S. </w:t>
      </w:r>
      <w:proofErr w:type="spellStart"/>
      <w:r w:rsidRPr="00A60FD9">
        <w:rPr>
          <w:rFonts w:ascii="Times New Roman" w:hAnsi="Times New Roman" w:cs="Times New Roman"/>
          <w:sz w:val="24"/>
          <w:szCs w:val="24"/>
        </w:rPr>
        <w:t>Schraga</w:t>
      </w:r>
      <w:proofErr w:type="spellEnd"/>
      <w:r w:rsidRPr="00A60FD9">
        <w:rPr>
          <w:rFonts w:ascii="Times New Roman" w:hAnsi="Times New Roman" w:cs="Times New Roman"/>
          <w:sz w:val="24"/>
          <w:szCs w:val="24"/>
        </w:rPr>
        <w:t xml:space="preserve">, J. E. </w:t>
      </w:r>
      <w:proofErr w:type="spellStart"/>
      <w:r w:rsidRPr="00A60FD9">
        <w:rPr>
          <w:rFonts w:ascii="Times New Roman" w:hAnsi="Times New Roman" w:cs="Times New Roman"/>
          <w:sz w:val="24"/>
          <w:szCs w:val="24"/>
        </w:rPr>
        <w:t>Cloern</w:t>
      </w:r>
      <w:proofErr w:type="spellEnd"/>
      <w:r w:rsidRPr="00A60FD9">
        <w:rPr>
          <w:rFonts w:ascii="Times New Roman" w:hAnsi="Times New Roman" w:cs="Times New Roman"/>
          <w:sz w:val="24"/>
          <w:szCs w:val="24"/>
        </w:rPr>
        <w:t xml:space="preserve">, and E. G. </w:t>
      </w:r>
      <w:proofErr w:type="spellStart"/>
      <w:r w:rsidRPr="00A60FD9">
        <w:rPr>
          <w:rFonts w:ascii="Times New Roman" w:hAnsi="Times New Roman" w:cs="Times New Roman"/>
          <w:sz w:val="24"/>
          <w:szCs w:val="24"/>
        </w:rPr>
        <w:t>Dunlavey</w:t>
      </w:r>
      <w:proofErr w:type="spellEnd"/>
      <w:r w:rsidRPr="00A60FD9">
        <w:rPr>
          <w:rFonts w:ascii="Times New Roman" w:hAnsi="Times New Roman" w:cs="Times New Roman"/>
          <w:sz w:val="24"/>
          <w:szCs w:val="24"/>
        </w:rPr>
        <w:t xml:space="preserve">. 2008. Primary production and carrying capacity of former salt ponds after reconnection to San Francisco Bay. Wetlands </w:t>
      </w:r>
      <w:r w:rsidRPr="00A60FD9">
        <w:rPr>
          <w:rFonts w:ascii="Times New Roman" w:hAnsi="Times New Roman" w:cs="Times New Roman"/>
          <w:b/>
          <w:sz w:val="24"/>
          <w:szCs w:val="24"/>
        </w:rPr>
        <w:t>28</w:t>
      </w:r>
      <w:r w:rsidRPr="00A60FD9">
        <w:rPr>
          <w:rFonts w:ascii="Times New Roman" w:hAnsi="Times New Roman" w:cs="Times New Roman"/>
          <w:sz w:val="24"/>
          <w:szCs w:val="24"/>
        </w:rPr>
        <w:t>: 841–851.</w:t>
      </w:r>
    </w:p>
    <w:p w:rsidR="00A60FD9" w:rsidRPr="00A60FD9" w:rsidRDefault="00A60FD9" w:rsidP="00A60FD9">
      <w:pPr>
        <w:rPr>
          <w:rFonts w:ascii="Times New Roman" w:hAnsi="Times New Roman" w:cs="Times New Roman"/>
          <w:sz w:val="24"/>
          <w:szCs w:val="24"/>
        </w:rPr>
      </w:pPr>
      <w:proofErr w:type="spellStart"/>
      <w:r w:rsidRPr="00A60FD9">
        <w:rPr>
          <w:rFonts w:ascii="Times New Roman" w:hAnsi="Times New Roman" w:cs="Times New Roman"/>
          <w:sz w:val="24"/>
          <w:szCs w:val="24"/>
        </w:rPr>
        <w:t>Tukey</w:t>
      </w:r>
      <w:proofErr w:type="spellEnd"/>
      <w:r w:rsidRPr="00A60FD9">
        <w:rPr>
          <w:rFonts w:ascii="Times New Roman" w:hAnsi="Times New Roman" w:cs="Times New Roman"/>
          <w:sz w:val="24"/>
          <w:szCs w:val="24"/>
        </w:rPr>
        <w:t>, J. W. 1977. Exploratory data analysis, Addison-Wesley.</w:t>
      </w:r>
    </w:p>
    <w:p w:rsidR="00A60FD9" w:rsidRPr="00A60FD9" w:rsidRDefault="00A60FD9" w:rsidP="00A60FD9">
      <w:pPr>
        <w:rPr>
          <w:rFonts w:ascii="Times New Roman" w:hAnsi="Times New Roman" w:cs="Times New Roman"/>
          <w:sz w:val="24"/>
          <w:szCs w:val="24"/>
        </w:rPr>
      </w:pPr>
      <w:proofErr w:type="spellStart"/>
      <w:r w:rsidRPr="00A60FD9">
        <w:rPr>
          <w:rFonts w:ascii="Times New Roman" w:hAnsi="Times New Roman" w:cs="Times New Roman"/>
          <w:sz w:val="24"/>
          <w:szCs w:val="24"/>
        </w:rPr>
        <w:t>Wenner</w:t>
      </w:r>
      <w:proofErr w:type="spellEnd"/>
      <w:r w:rsidRPr="00A60FD9">
        <w:rPr>
          <w:rFonts w:ascii="Times New Roman" w:hAnsi="Times New Roman" w:cs="Times New Roman"/>
          <w:sz w:val="24"/>
          <w:szCs w:val="24"/>
        </w:rPr>
        <w:t xml:space="preserve">, E., D. Sanger, M. Arendt, A. F. Holland, and Y. Chen. 2004. Variability in dissolved oxygen and other water-quality variables within the National Estuarine Research Reserve System. Journal of Coastal Research </w:t>
      </w:r>
      <w:r w:rsidRPr="00A60FD9">
        <w:rPr>
          <w:rFonts w:ascii="Times New Roman" w:hAnsi="Times New Roman" w:cs="Times New Roman"/>
          <w:b/>
          <w:sz w:val="24"/>
          <w:szCs w:val="24"/>
        </w:rPr>
        <w:t>45</w:t>
      </w:r>
      <w:r w:rsidRPr="00A60FD9">
        <w:rPr>
          <w:rFonts w:ascii="Times New Roman" w:hAnsi="Times New Roman" w:cs="Times New Roman"/>
          <w:sz w:val="24"/>
          <w:szCs w:val="24"/>
        </w:rPr>
        <w:t>: 17–38.</w:t>
      </w:r>
    </w:p>
    <w:p w:rsidR="00A60FD9" w:rsidRPr="00A60FD9" w:rsidRDefault="00A60FD9" w:rsidP="00A60FD9">
      <w:pPr>
        <w:rPr>
          <w:rFonts w:ascii="Times New Roman" w:hAnsi="Times New Roman" w:cs="Times New Roman"/>
          <w:sz w:val="24"/>
          <w:szCs w:val="24"/>
        </w:rPr>
      </w:pPr>
      <w:r w:rsidRPr="00A60FD9">
        <w:rPr>
          <w:rFonts w:ascii="Times New Roman" w:hAnsi="Times New Roman" w:cs="Times New Roman"/>
          <w:sz w:val="24"/>
          <w:szCs w:val="24"/>
        </w:rPr>
        <w:t xml:space="preserve">Ziegler, S., and R. Benner. 1998. Ecosystem metabolism in a subtropical, </w:t>
      </w:r>
      <w:proofErr w:type="spellStart"/>
      <w:r w:rsidRPr="00A60FD9">
        <w:rPr>
          <w:rFonts w:ascii="Times New Roman" w:hAnsi="Times New Roman" w:cs="Times New Roman"/>
          <w:sz w:val="24"/>
          <w:szCs w:val="24"/>
        </w:rPr>
        <w:t>seagrass</w:t>
      </w:r>
      <w:proofErr w:type="spellEnd"/>
      <w:r w:rsidRPr="00A60FD9">
        <w:rPr>
          <w:rFonts w:ascii="Times New Roman" w:hAnsi="Times New Roman" w:cs="Times New Roman"/>
          <w:sz w:val="24"/>
          <w:szCs w:val="24"/>
        </w:rPr>
        <w:t xml:space="preserve">-dominated lagoon. Marine Ecology Progress Series </w:t>
      </w:r>
      <w:r w:rsidRPr="00A60FD9">
        <w:rPr>
          <w:rFonts w:ascii="Times New Roman" w:hAnsi="Times New Roman" w:cs="Times New Roman"/>
          <w:b/>
          <w:sz w:val="24"/>
          <w:szCs w:val="24"/>
        </w:rPr>
        <w:t>173</w:t>
      </w:r>
      <w:r w:rsidRPr="00A60FD9">
        <w:rPr>
          <w:rFonts w:ascii="Times New Roman" w:hAnsi="Times New Roman" w:cs="Times New Roman"/>
          <w:sz w:val="24"/>
          <w:szCs w:val="24"/>
        </w:rPr>
        <w:t>: 1–12.</w:t>
      </w:r>
    </w:p>
    <w:p w:rsidR="00A60FD9" w:rsidRPr="00A60FD9" w:rsidRDefault="00A60FD9" w:rsidP="00A15ED7">
      <w:pPr>
        <w:spacing w:after="0" w:line="360" w:lineRule="auto"/>
        <w:rPr>
          <w:rFonts w:ascii="Times New Roman" w:hAnsi="Times New Roman" w:cs="Times New Roman"/>
          <w:sz w:val="28"/>
          <w:szCs w:val="24"/>
        </w:rPr>
      </w:pPr>
    </w:p>
    <w:p w:rsidR="00A60FD9" w:rsidRDefault="00A60FD9">
      <w:pPr>
        <w:rPr>
          <w:rFonts w:ascii="Times New Roman" w:hAnsi="Times New Roman" w:cs="Times New Roman"/>
          <w:b/>
          <w:i/>
          <w:sz w:val="28"/>
          <w:szCs w:val="24"/>
        </w:rPr>
      </w:pPr>
      <w:r>
        <w:rPr>
          <w:rFonts w:ascii="Times New Roman" w:hAnsi="Times New Roman" w:cs="Times New Roman"/>
          <w:b/>
          <w:i/>
          <w:sz w:val="28"/>
          <w:szCs w:val="24"/>
        </w:rPr>
        <w:br w:type="page"/>
      </w:r>
    </w:p>
    <w:p w:rsidR="00CD73F5" w:rsidRPr="00CA43B3" w:rsidRDefault="00CD73F5" w:rsidP="00CD73F5">
      <w:pPr>
        <w:spacing w:after="0" w:line="360" w:lineRule="auto"/>
        <w:rPr>
          <w:rFonts w:ascii="Times New Roman" w:hAnsi="Times New Roman" w:cs="Times New Roman"/>
          <w:b/>
          <w:i/>
          <w:sz w:val="28"/>
          <w:szCs w:val="24"/>
        </w:rPr>
      </w:pPr>
      <w:r w:rsidRPr="00CA43B3">
        <w:rPr>
          <w:rFonts w:ascii="Times New Roman" w:hAnsi="Times New Roman" w:cs="Times New Roman"/>
          <w:b/>
          <w:i/>
          <w:sz w:val="28"/>
          <w:szCs w:val="24"/>
        </w:rPr>
        <w:lastRenderedPageBreak/>
        <w:t>Acknowledgments</w:t>
      </w:r>
    </w:p>
    <w:p w:rsidR="00CD73F5" w:rsidRPr="00CA43B3" w:rsidRDefault="00CD73F5" w:rsidP="00CD73F5">
      <w:pPr>
        <w:spacing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 xml:space="preserve">We acknowledge the significant efforts of research staff and field crews from the System Wide </w:t>
      </w:r>
      <w:r>
        <w:rPr>
          <w:rFonts w:ascii="Times New Roman" w:hAnsi="Times New Roman" w:cs="Times New Roman"/>
          <w:sz w:val="24"/>
          <w:szCs w:val="24"/>
        </w:rPr>
        <w:t>Monitoring</w:t>
      </w:r>
      <w:r w:rsidRPr="00CA43B3">
        <w:rPr>
          <w:rFonts w:ascii="Times New Roman" w:hAnsi="Times New Roman" w:cs="Times New Roman"/>
          <w:sz w:val="24"/>
          <w:szCs w:val="24"/>
        </w:rPr>
        <w:t xml:space="preserve"> Program of the National Estuarine Research Reserve System for providing access to high quality data sets. We thank Dr. Jane Caffre</w:t>
      </w:r>
      <w:r>
        <w:rPr>
          <w:rFonts w:ascii="Times New Roman" w:hAnsi="Times New Roman" w:cs="Times New Roman"/>
          <w:sz w:val="24"/>
          <w:szCs w:val="24"/>
        </w:rPr>
        <w:t>y</w:t>
      </w:r>
      <w:r w:rsidRPr="00CA43B3">
        <w:rPr>
          <w:rFonts w:ascii="Times New Roman" w:hAnsi="Times New Roman" w:cs="Times New Roman"/>
          <w:sz w:val="24"/>
          <w:szCs w:val="24"/>
        </w:rPr>
        <w:t xml:space="preserve"> and Dr. Erik Smith for reviewing early drafts of the manuscript.  The views expressed in this article are those of the authors and do not necessarily reflect the views or policies of the U.S. Environmental Protection Agency.</w:t>
      </w:r>
    </w:p>
    <w:p w:rsidR="00FB6C29" w:rsidRDefault="00FB6C29" w:rsidP="00A15ED7">
      <w:pPr>
        <w:spacing w:after="0" w:line="360" w:lineRule="auto"/>
        <w:rPr>
          <w:rFonts w:ascii="Times New Roman" w:hAnsi="Times New Roman" w:cs="Times New Roman"/>
          <w:b/>
          <w:i/>
          <w:sz w:val="28"/>
          <w:szCs w:val="24"/>
        </w:rPr>
      </w:pPr>
      <w:r w:rsidRPr="00FB6C29">
        <w:rPr>
          <w:rFonts w:ascii="Times New Roman" w:hAnsi="Times New Roman" w:cs="Times New Roman"/>
          <w:b/>
          <w:i/>
          <w:sz w:val="28"/>
          <w:szCs w:val="24"/>
        </w:rPr>
        <w:t>Multimedia</w:t>
      </w:r>
    </w:p>
    <w:p w:rsidR="00CE5BCD" w:rsidRDefault="00FB6C29" w:rsidP="00CE5BCD">
      <w:pPr>
        <w:pStyle w:val="NoSpacing"/>
        <w:spacing w:line="360" w:lineRule="auto"/>
        <w:ind w:firstLine="720"/>
        <w:rPr>
          <w:rFonts w:ascii="Times New Roman" w:hAnsi="Times New Roman" w:cs="Times New Roman"/>
          <w:sz w:val="24"/>
          <w:szCs w:val="24"/>
        </w:rPr>
      </w:pPr>
      <w:r w:rsidRPr="008D5ADB">
        <w:rPr>
          <w:rFonts w:ascii="Times New Roman" w:hAnsi="Times New Roman" w:cs="Times New Roman"/>
          <w:sz w:val="24"/>
          <w:szCs w:val="24"/>
        </w:rPr>
        <w:t>A simple R package with a sample dataset and code to implement weighted regression is</w:t>
      </w:r>
      <w:r w:rsidR="008D5ADB">
        <w:rPr>
          <w:rFonts w:ascii="Times New Roman" w:hAnsi="Times New Roman" w:cs="Times New Roman"/>
          <w:sz w:val="24"/>
          <w:szCs w:val="24"/>
        </w:rPr>
        <w:t xml:space="preserve"> </w:t>
      </w:r>
      <w:r w:rsidRPr="008D5ADB">
        <w:rPr>
          <w:rFonts w:ascii="Times New Roman" w:hAnsi="Times New Roman" w:cs="Times New Roman"/>
          <w:sz w:val="24"/>
          <w:szCs w:val="24"/>
        </w:rPr>
        <w:t>available on GitHub, including functions to estimate ecosy</w:t>
      </w:r>
      <w:r w:rsidR="008D5ADB" w:rsidRPr="008D5ADB">
        <w:rPr>
          <w:rFonts w:ascii="Times New Roman" w:hAnsi="Times New Roman" w:cs="Times New Roman"/>
          <w:sz w:val="24"/>
          <w:szCs w:val="24"/>
        </w:rPr>
        <w:t xml:space="preserve">stem metabolism. See the README </w:t>
      </w:r>
      <w:r w:rsidRPr="008D5ADB">
        <w:rPr>
          <w:rFonts w:ascii="Times New Roman" w:hAnsi="Times New Roman" w:cs="Times New Roman"/>
          <w:sz w:val="24"/>
          <w:szCs w:val="24"/>
        </w:rPr>
        <w:t>file on the web page for dow</w:t>
      </w:r>
      <w:r w:rsidR="008D5ADB">
        <w:rPr>
          <w:rFonts w:ascii="Times New Roman" w:hAnsi="Times New Roman" w:cs="Times New Roman"/>
          <w:sz w:val="24"/>
          <w:szCs w:val="24"/>
        </w:rPr>
        <w:t xml:space="preserve">nload instructions and examples </w:t>
      </w:r>
      <w:r w:rsidRPr="008D5ADB">
        <w:rPr>
          <w:rFonts w:ascii="Times New Roman" w:hAnsi="Times New Roman" w:cs="Times New Roman"/>
          <w:sz w:val="24"/>
          <w:szCs w:val="24"/>
        </w:rPr>
        <w:t>(</w:t>
      </w:r>
      <w:hyperlink r:id="rId40" w:history="1">
        <w:r w:rsidRPr="008D5ADB">
          <w:rPr>
            <w:rStyle w:val="Hyperlink"/>
            <w:rFonts w:ascii="Times New Roman" w:hAnsi="Times New Roman" w:cs="Times New Roman"/>
            <w:sz w:val="24"/>
            <w:szCs w:val="24"/>
          </w:rPr>
          <w:t>https://github.com/fawda123/WtRegDO</w:t>
        </w:r>
      </w:hyperlink>
      <w:r w:rsidRPr="008D5ADB">
        <w:rPr>
          <w:rFonts w:ascii="Times New Roman" w:hAnsi="Times New Roman" w:cs="Times New Roman"/>
          <w:sz w:val="24"/>
          <w:szCs w:val="24"/>
        </w:rPr>
        <w:t>). Interactive applications are</w:t>
      </w:r>
      <w:r w:rsidR="008D5ADB">
        <w:rPr>
          <w:rFonts w:ascii="Times New Roman" w:hAnsi="Times New Roman" w:cs="Times New Roman"/>
          <w:sz w:val="24"/>
          <w:szCs w:val="24"/>
        </w:rPr>
        <w:t xml:space="preserve"> also available that illustrate </w:t>
      </w:r>
      <w:r w:rsidRPr="008D5ADB">
        <w:rPr>
          <w:rFonts w:ascii="Times New Roman" w:hAnsi="Times New Roman" w:cs="Times New Roman"/>
          <w:sz w:val="24"/>
          <w:szCs w:val="24"/>
        </w:rPr>
        <w:t xml:space="preserve">the weighting scheme described in the material and procedures </w:t>
      </w:r>
      <w:r w:rsidR="008D5ADB">
        <w:rPr>
          <w:rFonts w:ascii="Times New Roman" w:hAnsi="Times New Roman" w:cs="Times New Roman"/>
          <w:sz w:val="24"/>
          <w:szCs w:val="24"/>
        </w:rPr>
        <w:t xml:space="preserve">section </w:t>
      </w:r>
      <w:r w:rsidRPr="008D5ADB">
        <w:rPr>
          <w:rFonts w:ascii="Times New Roman" w:hAnsi="Times New Roman" w:cs="Times New Roman"/>
          <w:sz w:val="24"/>
          <w:szCs w:val="24"/>
        </w:rPr>
        <w:t>(</w:t>
      </w:r>
      <w:hyperlink r:id="rId41" w:history="1">
        <w:r w:rsidRPr="008D5ADB">
          <w:rPr>
            <w:rStyle w:val="Hyperlink"/>
            <w:rFonts w:ascii="Times New Roman" w:hAnsi="Times New Roman" w:cs="Times New Roman"/>
            <w:sz w:val="24"/>
            <w:szCs w:val="24"/>
          </w:rPr>
          <w:t>https://beckmw.shinyapps.io/weights widge</w:t>
        </w:r>
        <w:r w:rsidR="008D5ADB" w:rsidRPr="008D5ADB">
          <w:rPr>
            <w:rStyle w:val="Hyperlink"/>
            <w:rFonts w:ascii="Times New Roman" w:hAnsi="Times New Roman" w:cs="Times New Roman"/>
            <w:sz w:val="24"/>
            <w:szCs w:val="24"/>
          </w:rPr>
          <w:t>t),</w:t>
        </w:r>
      </w:hyperlink>
      <w:r w:rsidR="008D5ADB">
        <w:rPr>
          <w:rFonts w:ascii="Times New Roman" w:hAnsi="Times New Roman" w:cs="Times New Roman"/>
          <w:sz w:val="24"/>
          <w:szCs w:val="24"/>
        </w:rPr>
        <w:t xml:space="preserve"> results for each simulation </w:t>
      </w:r>
      <w:r w:rsidRPr="008D5ADB">
        <w:rPr>
          <w:rFonts w:ascii="Times New Roman" w:hAnsi="Times New Roman" w:cs="Times New Roman"/>
          <w:sz w:val="24"/>
          <w:szCs w:val="24"/>
        </w:rPr>
        <w:t>(</w:t>
      </w:r>
      <w:hyperlink r:id="rId42" w:history="1">
        <w:r w:rsidRPr="008D5ADB">
          <w:rPr>
            <w:rStyle w:val="Hyperlink"/>
            <w:rFonts w:ascii="Times New Roman" w:hAnsi="Times New Roman" w:cs="Times New Roman"/>
            <w:sz w:val="24"/>
            <w:szCs w:val="24"/>
          </w:rPr>
          <w:t>https://beckmw.shinyapps.io/detiding sims/),</w:t>
        </w:r>
      </w:hyperlink>
      <w:r w:rsidRPr="008D5ADB">
        <w:rPr>
          <w:rFonts w:ascii="Times New Roman" w:hAnsi="Times New Roman" w:cs="Times New Roman"/>
          <w:sz w:val="24"/>
          <w:szCs w:val="24"/>
        </w:rPr>
        <w:t xml:space="preserve"> </w:t>
      </w:r>
      <w:r w:rsidR="008D5ADB">
        <w:rPr>
          <w:rFonts w:ascii="Times New Roman" w:hAnsi="Times New Roman" w:cs="Times New Roman"/>
          <w:sz w:val="24"/>
          <w:szCs w:val="24"/>
        </w:rPr>
        <w:t xml:space="preserve">and results for each case study </w:t>
      </w:r>
      <w:r w:rsidRPr="008D5ADB">
        <w:rPr>
          <w:rFonts w:ascii="Times New Roman" w:hAnsi="Times New Roman" w:cs="Times New Roman"/>
          <w:sz w:val="24"/>
          <w:szCs w:val="24"/>
        </w:rPr>
        <w:t>(</w:t>
      </w:r>
      <w:hyperlink r:id="rId43" w:history="1">
        <w:r w:rsidRPr="008D5ADB">
          <w:rPr>
            <w:rStyle w:val="Hyperlink"/>
            <w:rFonts w:ascii="Times New Roman" w:hAnsi="Times New Roman" w:cs="Times New Roman"/>
            <w:sz w:val="24"/>
            <w:szCs w:val="24"/>
          </w:rPr>
          <w:t>https://beckmw.shinyapps.io/detiding cases/</w:t>
        </w:r>
      </w:hyperlink>
      <w:r w:rsidRPr="008D5ADB">
        <w:rPr>
          <w:rFonts w:ascii="Times New Roman" w:hAnsi="Times New Roman" w:cs="Times New Roman"/>
          <w:sz w:val="24"/>
          <w:szCs w:val="24"/>
        </w:rPr>
        <w:t>). Each link is a graphical summary of data based on</w:t>
      </w:r>
      <w:r w:rsidR="008D5ADB">
        <w:rPr>
          <w:rFonts w:ascii="Times New Roman" w:hAnsi="Times New Roman" w:cs="Times New Roman"/>
          <w:sz w:val="24"/>
          <w:szCs w:val="24"/>
        </w:rPr>
        <w:t xml:space="preserve"> </w:t>
      </w:r>
      <w:r w:rsidRPr="008D5ADB">
        <w:rPr>
          <w:rFonts w:ascii="Times New Roman" w:hAnsi="Times New Roman" w:cs="Times New Roman"/>
          <w:sz w:val="24"/>
          <w:szCs w:val="24"/>
        </w:rPr>
        <w:t>interactive inputs to support the results in the manuscript.</w:t>
      </w:r>
    </w:p>
    <w:p w:rsidR="00CE5BCD" w:rsidRDefault="00CE5BCD">
      <w:pPr>
        <w:rPr>
          <w:rFonts w:ascii="Times New Roman" w:hAnsi="Times New Roman" w:cs="Times New Roman"/>
          <w:sz w:val="24"/>
          <w:szCs w:val="24"/>
        </w:rPr>
      </w:pPr>
      <w:r>
        <w:rPr>
          <w:rFonts w:ascii="Times New Roman" w:hAnsi="Times New Roman" w:cs="Times New Roman"/>
          <w:sz w:val="24"/>
          <w:szCs w:val="24"/>
        </w:rPr>
        <w:br w:type="page"/>
      </w:r>
    </w:p>
    <w:p w:rsidR="00CE5BCD" w:rsidRDefault="00CE5BCD" w:rsidP="00CE5BCD">
      <w:pPr>
        <w:pStyle w:val="NoSpacing"/>
        <w:spacing w:line="360" w:lineRule="auto"/>
        <w:rPr>
          <w:rFonts w:ascii="Times New Roman" w:hAnsi="Times New Roman" w:cs="Times New Roman"/>
          <w:b/>
          <w:i/>
          <w:sz w:val="28"/>
          <w:szCs w:val="28"/>
        </w:rPr>
      </w:pPr>
      <w:r w:rsidRPr="00CE5BCD">
        <w:rPr>
          <w:rFonts w:ascii="Times New Roman" w:hAnsi="Times New Roman" w:cs="Times New Roman"/>
          <w:b/>
          <w:i/>
          <w:sz w:val="28"/>
          <w:szCs w:val="28"/>
        </w:rPr>
        <w:lastRenderedPageBreak/>
        <w:t>Figure legends</w:t>
      </w:r>
    </w:p>
    <w:p w:rsidR="006C4BBC" w:rsidRDefault="006C4BBC" w:rsidP="00CE5BCD">
      <w:pPr>
        <w:pStyle w:val="NoSpacing"/>
        <w:spacing w:line="360" w:lineRule="auto"/>
        <w:rPr>
          <w:rFonts w:ascii="Times New Roman" w:hAnsi="Times New Roman" w:cs="Times New Roman"/>
          <w:sz w:val="24"/>
          <w:szCs w:val="24"/>
        </w:rPr>
      </w:pPr>
    </w:p>
    <w:p w:rsidR="00CE5BCD" w:rsidRPr="00CE5BCD" w:rsidRDefault="00CE5BCD" w:rsidP="00CE5BCD">
      <w:pPr>
        <w:pStyle w:val="NoSpacing"/>
        <w:spacing w:line="360" w:lineRule="auto"/>
        <w:rPr>
          <w:rFonts w:ascii="Times New Roman" w:hAnsi="Times New Roman" w:cs="Times New Roman"/>
          <w:sz w:val="24"/>
          <w:szCs w:val="24"/>
        </w:rPr>
      </w:pPr>
      <w:r w:rsidRPr="00CE5BCD">
        <w:rPr>
          <w:rFonts w:ascii="Times New Roman" w:hAnsi="Times New Roman" w:cs="Times New Roman"/>
          <w:sz w:val="24"/>
          <w:szCs w:val="24"/>
        </w:rPr>
        <w:t>Fig. 1: Example of each component of a simulated DO time series for testing weighted regression.</w:t>
      </w:r>
    </w:p>
    <w:p w:rsidR="00CE5BCD" w:rsidRDefault="00CE5BCD" w:rsidP="00CE5BCD">
      <w:pPr>
        <w:pStyle w:val="NoSpacing"/>
        <w:spacing w:line="360" w:lineRule="auto"/>
        <w:rPr>
          <w:rFonts w:ascii="Times New Roman" w:hAnsi="Times New Roman" w:cs="Times New Roman"/>
          <w:sz w:val="24"/>
          <w:szCs w:val="24"/>
        </w:rPr>
      </w:pPr>
      <w:r w:rsidRPr="00CE5BCD">
        <w:rPr>
          <w:rFonts w:ascii="Times New Roman" w:hAnsi="Times New Roman" w:cs="Times New Roman"/>
          <w:sz w:val="24"/>
          <w:szCs w:val="24"/>
        </w:rPr>
        <w:t xml:space="preserve">The time series were created using </w:t>
      </w:r>
      <w:proofErr w:type="spellStart"/>
      <w:r w:rsidRPr="00CE5BCD">
        <w:rPr>
          <w:rFonts w:ascii="Times New Roman" w:hAnsi="Times New Roman" w:cs="Times New Roman"/>
          <w:sz w:val="24"/>
          <w:szCs w:val="24"/>
        </w:rPr>
        <w:t>eqs</w:t>
      </w:r>
      <w:proofErr w:type="spellEnd"/>
      <w:r w:rsidRPr="00CE5BCD">
        <w:rPr>
          <w:rFonts w:ascii="Times New Roman" w:hAnsi="Times New Roman" w:cs="Times New Roman"/>
          <w:sz w:val="24"/>
          <w:szCs w:val="24"/>
        </w:rPr>
        <w:t>. (4) to (13). Yellow indicates a twelve hour d</w:t>
      </w:r>
      <w:r>
        <w:rPr>
          <w:rFonts w:ascii="Times New Roman" w:hAnsi="Times New Roman" w:cs="Times New Roman"/>
          <w:sz w:val="24"/>
          <w:szCs w:val="24"/>
        </w:rPr>
        <w:t xml:space="preserve">aylight period </w:t>
      </w:r>
      <w:r w:rsidRPr="00CE5BCD">
        <w:rPr>
          <w:rFonts w:ascii="Times New Roman" w:hAnsi="Times New Roman" w:cs="Times New Roman"/>
          <w:sz w:val="24"/>
          <w:szCs w:val="24"/>
        </w:rPr>
        <w:t>beginning at 630 each day.</w:t>
      </w:r>
    </w:p>
    <w:p w:rsidR="00CE5BCD" w:rsidRDefault="00CE5BCD" w:rsidP="00CE5BCD">
      <w:pPr>
        <w:pStyle w:val="NoSpacing"/>
        <w:spacing w:line="360" w:lineRule="auto"/>
        <w:rPr>
          <w:rFonts w:ascii="Times New Roman" w:hAnsi="Times New Roman" w:cs="Times New Roman"/>
          <w:sz w:val="24"/>
          <w:szCs w:val="24"/>
        </w:rPr>
      </w:pPr>
    </w:p>
    <w:p w:rsidR="00CE5BCD" w:rsidRDefault="00CE5BCD" w:rsidP="00CE5BCD">
      <w:pPr>
        <w:pStyle w:val="NoSpacing"/>
        <w:spacing w:line="360" w:lineRule="auto"/>
        <w:rPr>
          <w:rFonts w:ascii="Times New Roman" w:hAnsi="Times New Roman" w:cs="Times New Roman"/>
          <w:sz w:val="24"/>
          <w:szCs w:val="24"/>
        </w:rPr>
      </w:pPr>
      <w:r w:rsidRPr="00CE5BCD">
        <w:rPr>
          <w:rFonts w:ascii="Times New Roman" w:hAnsi="Times New Roman" w:cs="Times New Roman"/>
          <w:sz w:val="24"/>
          <w:szCs w:val="24"/>
        </w:rPr>
        <w:t>Fig. 2: Representative examples of simulated time series of observ</w:t>
      </w:r>
      <w:r>
        <w:rPr>
          <w:rFonts w:ascii="Times New Roman" w:hAnsi="Times New Roman" w:cs="Times New Roman"/>
          <w:sz w:val="24"/>
          <w:szCs w:val="24"/>
        </w:rPr>
        <w:t>ed DO (</w:t>
      </w:r>
      <w:proofErr w:type="spellStart"/>
      <w:r>
        <w:rPr>
          <w:rFonts w:ascii="Times New Roman" w:hAnsi="Times New Roman" w:cs="Times New Roman"/>
          <w:i/>
          <w:sz w:val="24"/>
          <w:szCs w:val="24"/>
        </w:rPr>
        <w:t>DO</w:t>
      </w:r>
      <w:r w:rsidRPr="00CE5BCD">
        <w:rPr>
          <w:rFonts w:ascii="Times New Roman" w:eastAsiaTheme="minorEastAsia" w:hAnsi="Times New Roman" w:cs="Times New Roman"/>
          <w:i/>
          <w:sz w:val="24"/>
          <w:szCs w:val="24"/>
          <w:vertAlign w:val="subscript"/>
        </w:rPr>
        <w:t>obs</w:t>
      </w:r>
      <w:proofErr w:type="spellEnd"/>
      <w:r>
        <w:rPr>
          <w:rFonts w:ascii="Times New Roman" w:hAnsi="Times New Roman" w:cs="Times New Roman"/>
          <w:sz w:val="24"/>
          <w:szCs w:val="24"/>
        </w:rPr>
        <w:t>, blue lines) and biological DO (</w:t>
      </w:r>
      <w:proofErr w:type="spellStart"/>
      <w:r w:rsidRPr="00CE5BCD">
        <w:rPr>
          <w:rFonts w:ascii="Times New Roman" w:hAnsi="Times New Roman" w:cs="Times New Roman"/>
          <w:i/>
          <w:sz w:val="24"/>
          <w:szCs w:val="24"/>
        </w:rPr>
        <w:t>DO</w:t>
      </w:r>
      <w:r w:rsidRPr="00CE5BCD">
        <w:rPr>
          <w:rFonts w:ascii="Times New Roman" w:hAnsi="Times New Roman" w:cs="Times New Roman"/>
          <w:i/>
          <w:sz w:val="24"/>
          <w:szCs w:val="24"/>
          <w:vertAlign w:val="subscript"/>
        </w:rPr>
        <w:t>bio</w:t>
      </w:r>
      <w:proofErr w:type="spellEnd"/>
      <w:r w:rsidRPr="00CE5BCD">
        <w:rPr>
          <w:rFonts w:ascii="Times New Roman" w:hAnsi="Times New Roman" w:cs="Times New Roman"/>
          <w:sz w:val="24"/>
          <w:szCs w:val="24"/>
        </w:rPr>
        <w:t xml:space="preserve">, as a component of observed, red lines) </w:t>
      </w:r>
      <w:r>
        <w:rPr>
          <w:rFonts w:ascii="Times New Roman" w:hAnsi="Times New Roman" w:cs="Times New Roman"/>
          <w:sz w:val="24"/>
          <w:szCs w:val="24"/>
        </w:rPr>
        <w:t xml:space="preserve">created by varying each of four </w:t>
      </w:r>
      <w:r w:rsidRPr="00CE5BCD">
        <w:rPr>
          <w:rFonts w:ascii="Times New Roman" w:hAnsi="Times New Roman" w:cs="Times New Roman"/>
          <w:sz w:val="24"/>
          <w:szCs w:val="24"/>
        </w:rPr>
        <w:t>parameters: strength of tidal ass</w:t>
      </w:r>
      <w:r>
        <w:rPr>
          <w:rFonts w:ascii="Times New Roman" w:hAnsi="Times New Roman" w:cs="Times New Roman"/>
          <w:sz w:val="24"/>
          <w:szCs w:val="24"/>
        </w:rPr>
        <w:t>ociation with DO signal (</w:t>
      </w:r>
      <w:proofErr w:type="spellStart"/>
      <w:r w:rsidRPr="00CE5BCD">
        <w:rPr>
          <w:rFonts w:ascii="Times New Roman" w:hAnsi="Times New Roman" w:cs="Times New Roman"/>
          <w:i/>
          <w:sz w:val="24"/>
          <w:szCs w:val="24"/>
        </w:rPr>
        <w:t>DO</w:t>
      </w:r>
      <w:r w:rsidRPr="00CE5BCD">
        <w:rPr>
          <w:rFonts w:ascii="Times New Roman" w:hAnsi="Times New Roman" w:cs="Times New Roman"/>
          <w:i/>
          <w:sz w:val="24"/>
          <w:szCs w:val="24"/>
          <w:vertAlign w:val="subscript"/>
        </w:rPr>
        <w:t>adv</w:t>
      </w:r>
      <w:proofErr w:type="spellEnd"/>
      <w:r w:rsidRPr="00CE5BCD">
        <w:rPr>
          <w:rFonts w:ascii="Times New Roman" w:hAnsi="Times New Roman" w:cs="Times New Roman"/>
          <w:sz w:val="24"/>
          <w:szCs w:val="24"/>
        </w:rPr>
        <w:t>)</w:t>
      </w:r>
      <w:r>
        <w:rPr>
          <w:rFonts w:ascii="Times New Roman" w:hAnsi="Times New Roman" w:cs="Times New Roman"/>
          <w:sz w:val="24"/>
          <w:szCs w:val="24"/>
        </w:rPr>
        <w:t>, amount of process uncertainty (</w:t>
      </w:r>
      <w:proofErr w:type="spellStart"/>
      <w:r w:rsidRPr="00CE5BCD">
        <w:rPr>
          <w:rFonts w:ascii="Times New Roman" w:hAnsi="Times New Roman" w:cs="Times New Roman"/>
          <w:i/>
          <w:sz w:val="24"/>
          <w:szCs w:val="24"/>
        </w:rPr>
        <w:t>ε</w:t>
      </w:r>
      <w:r w:rsidRPr="00CE5BCD">
        <w:rPr>
          <w:rFonts w:ascii="Times New Roman" w:hAnsi="Times New Roman" w:cs="Times New Roman"/>
          <w:i/>
          <w:sz w:val="24"/>
          <w:szCs w:val="24"/>
          <w:vertAlign w:val="subscript"/>
        </w:rPr>
        <w:t>pro</w:t>
      </w:r>
      <w:proofErr w:type="spellEnd"/>
      <w:r w:rsidRPr="00CE5BCD">
        <w:rPr>
          <w:rFonts w:ascii="Times New Roman" w:hAnsi="Times New Roman" w:cs="Times New Roman"/>
          <w:sz w:val="24"/>
          <w:szCs w:val="24"/>
        </w:rPr>
        <w:t>), amount of</w:t>
      </w:r>
      <w:r>
        <w:rPr>
          <w:rFonts w:ascii="Times New Roman" w:hAnsi="Times New Roman" w:cs="Times New Roman"/>
          <w:sz w:val="24"/>
          <w:szCs w:val="24"/>
        </w:rPr>
        <w:t xml:space="preserve"> observation uncertainty (</w:t>
      </w:r>
      <w:proofErr w:type="spellStart"/>
      <w:r w:rsidRPr="00CE5BCD">
        <w:rPr>
          <w:rFonts w:ascii="Times New Roman" w:hAnsi="Times New Roman" w:cs="Times New Roman"/>
          <w:i/>
          <w:sz w:val="24"/>
          <w:szCs w:val="24"/>
        </w:rPr>
        <w:t>ε</w:t>
      </w:r>
      <w:r w:rsidRPr="00CE5BCD">
        <w:rPr>
          <w:rFonts w:ascii="Times New Roman" w:hAnsi="Times New Roman" w:cs="Times New Roman"/>
          <w:i/>
          <w:sz w:val="24"/>
          <w:szCs w:val="24"/>
          <w:vertAlign w:val="subscript"/>
        </w:rPr>
        <w:t>obs</w:t>
      </w:r>
      <w:proofErr w:type="spellEnd"/>
      <w:r w:rsidRPr="00CE5BCD">
        <w:rPr>
          <w:rFonts w:ascii="Times New Roman" w:hAnsi="Times New Roman" w:cs="Times New Roman"/>
          <w:sz w:val="24"/>
          <w:szCs w:val="24"/>
        </w:rPr>
        <w:t xml:space="preserve">), and strength of </w:t>
      </w:r>
      <w:proofErr w:type="spellStart"/>
      <w:r w:rsidRPr="00CE5BCD">
        <w:rPr>
          <w:rFonts w:ascii="Times New Roman" w:hAnsi="Times New Roman" w:cs="Times New Roman"/>
          <w:sz w:val="24"/>
          <w:szCs w:val="24"/>
        </w:rPr>
        <w:t>d</w:t>
      </w:r>
      <w:r>
        <w:rPr>
          <w:rFonts w:ascii="Times New Roman" w:hAnsi="Times New Roman" w:cs="Times New Roman"/>
          <w:sz w:val="24"/>
          <w:szCs w:val="24"/>
        </w:rPr>
        <w:t>iel</w:t>
      </w:r>
      <w:proofErr w:type="spellEnd"/>
      <w:r>
        <w:rPr>
          <w:rFonts w:ascii="Times New Roman" w:hAnsi="Times New Roman" w:cs="Times New Roman"/>
          <w:sz w:val="24"/>
          <w:szCs w:val="24"/>
        </w:rPr>
        <w:t xml:space="preserve"> DO component (</w:t>
      </w:r>
      <w:proofErr w:type="spellStart"/>
      <w:r w:rsidRPr="00CE5BCD">
        <w:rPr>
          <w:rFonts w:ascii="Times New Roman" w:hAnsi="Times New Roman" w:cs="Times New Roman"/>
          <w:i/>
          <w:sz w:val="24"/>
          <w:szCs w:val="24"/>
        </w:rPr>
        <w:t>DO</w:t>
      </w:r>
      <w:r w:rsidRPr="00CE5BCD">
        <w:rPr>
          <w:rFonts w:ascii="Times New Roman" w:hAnsi="Times New Roman" w:cs="Times New Roman"/>
          <w:i/>
          <w:sz w:val="24"/>
          <w:szCs w:val="24"/>
          <w:vertAlign w:val="subscript"/>
        </w:rPr>
        <w:t>die</w:t>
      </w:r>
      <w:proofErr w:type="spellEnd"/>
      <w:r>
        <w:rPr>
          <w:rFonts w:ascii="Times New Roman" w:hAnsi="Times New Roman" w:cs="Times New Roman"/>
          <w:sz w:val="24"/>
          <w:szCs w:val="24"/>
        </w:rPr>
        <w:t>). Pa</w:t>
      </w:r>
      <w:r w:rsidRPr="00CE5BCD">
        <w:rPr>
          <w:rFonts w:ascii="Times New Roman" w:hAnsi="Times New Roman" w:cs="Times New Roman"/>
          <w:sz w:val="24"/>
          <w:szCs w:val="24"/>
        </w:rPr>
        <w:t>rameter values represent the minimum and maximum used in the simulations as m</w:t>
      </w:r>
      <w:r>
        <w:rPr>
          <w:rFonts w:ascii="Times New Roman" w:hAnsi="Times New Roman" w:cs="Times New Roman"/>
          <w:sz w:val="24"/>
          <w:szCs w:val="24"/>
        </w:rPr>
        <w:t>g L</w:t>
      </w:r>
      <w:r w:rsidRPr="00CE5BCD">
        <w:rPr>
          <w:rFonts w:ascii="Times New Roman" w:hAnsi="Times New Roman" w:cs="Times New Roman"/>
          <w:sz w:val="24"/>
          <w:szCs w:val="24"/>
          <w:vertAlign w:val="superscript"/>
        </w:rPr>
        <w:t>−1</w:t>
      </w:r>
      <w:r w:rsidRPr="00CE5BCD">
        <w:rPr>
          <w:rFonts w:ascii="Times New Roman" w:hAnsi="Times New Roman" w:cs="Times New Roman"/>
          <w:sz w:val="24"/>
          <w:szCs w:val="24"/>
        </w:rPr>
        <w:t xml:space="preserve"> of DO.</w:t>
      </w:r>
    </w:p>
    <w:p w:rsidR="00CE5BCD" w:rsidRDefault="00CE5BCD" w:rsidP="00CE5BCD">
      <w:pPr>
        <w:pStyle w:val="NoSpacing"/>
        <w:spacing w:line="360" w:lineRule="auto"/>
        <w:rPr>
          <w:rFonts w:ascii="Times New Roman" w:hAnsi="Times New Roman" w:cs="Times New Roman"/>
          <w:sz w:val="24"/>
          <w:szCs w:val="24"/>
        </w:rPr>
      </w:pPr>
    </w:p>
    <w:p w:rsidR="00CE5BCD" w:rsidRDefault="00CE5BCD" w:rsidP="00CE5BCD">
      <w:pPr>
        <w:pStyle w:val="NoSpacing"/>
        <w:spacing w:line="360" w:lineRule="auto"/>
        <w:rPr>
          <w:rFonts w:ascii="Times New Roman" w:hAnsi="Times New Roman" w:cs="Times New Roman"/>
          <w:sz w:val="24"/>
          <w:szCs w:val="24"/>
        </w:rPr>
      </w:pPr>
      <w:r w:rsidRPr="00CE5BCD">
        <w:rPr>
          <w:rFonts w:ascii="Times New Roman" w:hAnsi="Times New Roman" w:cs="Times New Roman"/>
          <w:sz w:val="24"/>
          <w:szCs w:val="24"/>
        </w:rPr>
        <w:t>Fig. 3: Heat maps of correlations and errors (RMSE) for filtere</w:t>
      </w:r>
      <w:r>
        <w:rPr>
          <w:rFonts w:ascii="Times New Roman" w:hAnsi="Times New Roman" w:cs="Times New Roman"/>
          <w:sz w:val="24"/>
          <w:szCs w:val="24"/>
        </w:rPr>
        <w:t>d DO time series (</w:t>
      </w:r>
      <w:proofErr w:type="spellStart"/>
      <w:r>
        <w:rPr>
          <w:rFonts w:ascii="Times New Roman" w:hAnsi="Times New Roman" w:cs="Times New Roman"/>
          <w:i/>
          <w:sz w:val="24"/>
          <w:szCs w:val="24"/>
        </w:rPr>
        <w:t>DO</w:t>
      </w:r>
      <w:r w:rsidRPr="00CE5BCD">
        <w:rPr>
          <w:rFonts w:ascii="Times New Roman" w:hAnsi="Times New Roman" w:cs="Times New Roman"/>
          <w:i/>
          <w:sz w:val="24"/>
          <w:szCs w:val="24"/>
          <w:vertAlign w:val="subscript"/>
        </w:rPr>
        <w:t>dtd</w:t>
      </w:r>
      <w:proofErr w:type="spellEnd"/>
      <w:r>
        <w:rPr>
          <w:rFonts w:ascii="Times New Roman" w:hAnsi="Times New Roman" w:cs="Times New Roman"/>
          <w:sz w:val="24"/>
          <w:szCs w:val="24"/>
        </w:rPr>
        <w:t xml:space="preserve">) from </w:t>
      </w:r>
      <w:r w:rsidRPr="00CE5BCD">
        <w:rPr>
          <w:rFonts w:ascii="Times New Roman" w:hAnsi="Times New Roman" w:cs="Times New Roman"/>
          <w:sz w:val="24"/>
          <w:szCs w:val="24"/>
        </w:rPr>
        <w:t>weighted regression wi</w:t>
      </w:r>
      <w:r>
        <w:rPr>
          <w:rFonts w:ascii="Times New Roman" w:hAnsi="Times New Roman" w:cs="Times New Roman"/>
          <w:sz w:val="24"/>
          <w:szCs w:val="24"/>
        </w:rPr>
        <w:t>th ‘true’ biological DO (</w:t>
      </w:r>
      <w:proofErr w:type="spellStart"/>
      <w:r w:rsidRPr="00CE5BCD">
        <w:rPr>
          <w:rFonts w:ascii="Times New Roman" w:hAnsi="Times New Roman" w:cs="Times New Roman"/>
          <w:i/>
          <w:sz w:val="24"/>
          <w:szCs w:val="24"/>
        </w:rPr>
        <w:t>DO</w:t>
      </w:r>
      <w:r w:rsidRPr="00CE5BCD">
        <w:rPr>
          <w:rFonts w:ascii="Times New Roman" w:hAnsi="Times New Roman" w:cs="Times New Roman"/>
          <w:i/>
          <w:sz w:val="24"/>
          <w:szCs w:val="24"/>
          <w:vertAlign w:val="subscript"/>
        </w:rPr>
        <w:t>bio</w:t>
      </w:r>
      <w:proofErr w:type="spellEnd"/>
      <w:r w:rsidRPr="00CE5BCD">
        <w:rPr>
          <w:rFonts w:ascii="Times New Roman" w:hAnsi="Times New Roman" w:cs="Times New Roman"/>
          <w:sz w:val="24"/>
          <w:szCs w:val="24"/>
        </w:rPr>
        <w:t xml:space="preserve">) for varying </w:t>
      </w:r>
      <w:r>
        <w:rPr>
          <w:rFonts w:ascii="Times New Roman" w:hAnsi="Times New Roman" w:cs="Times New Roman"/>
          <w:sz w:val="24"/>
          <w:szCs w:val="24"/>
        </w:rPr>
        <w:t xml:space="preserve">simulation parameters: strength </w:t>
      </w:r>
      <w:r w:rsidRPr="00CE5BCD">
        <w:rPr>
          <w:rFonts w:ascii="Times New Roman" w:hAnsi="Times New Roman" w:cs="Times New Roman"/>
          <w:sz w:val="24"/>
          <w:szCs w:val="24"/>
        </w:rPr>
        <w:t>of tidal ass</w:t>
      </w:r>
      <w:r>
        <w:rPr>
          <w:rFonts w:ascii="Times New Roman" w:hAnsi="Times New Roman" w:cs="Times New Roman"/>
          <w:sz w:val="24"/>
          <w:szCs w:val="24"/>
        </w:rPr>
        <w:t>ociation with DO signal (</w:t>
      </w:r>
      <w:proofErr w:type="spellStart"/>
      <w:r w:rsidRPr="00CE5BCD">
        <w:rPr>
          <w:rFonts w:ascii="Times New Roman" w:hAnsi="Times New Roman" w:cs="Times New Roman"/>
          <w:i/>
          <w:sz w:val="24"/>
          <w:szCs w:val="24"/>
        </w:rPr>
        <w:t>DO</w:t>
      </w:r>
      <w:r w:rsidRPr="00CE5BCD">
        <w:rPr>
          <w:rFonts w:ascii="Times New Roman" w:hAnsi="Times New Roman" w:cs="Times New Roman"/>
          <w:i/>
          <w:sz w:val="24"/>
          <w:szCs w:val="24"/>
          <w:vertAlign w:val="subscript"/>
        </w:rPr>
        <w:t>adv</w:t>
      </w:r>
      <w:proofErr w:type="spellEnd"/>
      <w:r w:rsidRPr="00CE5BCD">
        <w:rPr>
          <w:rFonts w:ascii="Times New Roman" w:hAnsi="Times New Roman" w:cs="Times New Roman"/>
          <w:sz w:val="24"/>
          <w:szCs w:val="24"/>
        </w:rPr>
        <w:t xml:space="preserve">), amount of process </w:t>
      </w:r>
      <w:r>
        <w:rPr>
          <w:rFonts w:ascii="Times New Roman" w:hAnsi="Times New Roman" w:cs="Times New Roman"/>
          <w:sz w:val="24"/>
          <w:szCs w:val="24"/>
        </w:rPr>
        <w:t>uncertainty (</w:t>
      </w:r>
      <w:proofErr w:type="spellStart"/>
      <w:r w:rsidRPr="00CE5BCD">
        <w:rPr>
          <w:rFonts w:ascii="Times New Roman" w:hAnsi="Times New Roman" w:cs="Times New Roman"/>
          <w:i/>
          <w:sz w:val="24"/>
          <w:szCs w:val="24"/>
        </w:rPr>
        <w:t>ε</w:t>
      </w:r>
      <w:r w:rsidRPr="00CE5BCD">
        <w:rPr>
          <w:rFonts w:ascii="Times New Roman" w:hAnsi="Times New Roman" w:cs="Times New Roman"/>
          <w:i/>
          <w:sz w:val="24"/>
          <w:szCs w:val="24"/>
          <w:vertAlign w:val="subscript"/>
        </w:rPr>
        <w:t>pro</w:t>
      </w:r>
      <w:proofErr w:type="spellEnd"/>
      <w:r>
        <w:rPr>
          <w:rFonts w:ascii="Times New Roman" w:hAnsi="Times New Roman" w:cs="Times New Roman"/>
          <w:sz w:val="24"/>
          <w:szCs w:val="24"/>
        </w:rPr>
        <w:t xml:space="preserve">), amount of </w:t>
      </w:r>
      <w:r w:rsidRPr="00CE5BCD">
        <w:rPr>
          <w:rFonts w:ascii="Times New Roman" w:hAnsi="Times New Roman" w:cs="Times New Roman"/>
          <w:sz w:val="24"/>
          <w:szCs w:val="24"/>
        </w:rPr>
        <w:t xml:space="preserve">observation </w:t>
      </w:r>
      <w:r>
        <w:rPr>
          <w:rFonts w:ascii="Times New Roman" w:hAnsi="Times New Roman" w:cs="Times New Roman"/>
          <w:sz w:val="24"/>
          <w:szCs w:val="24"/>
        </w:rPr>
        <w:t>uncertainty (</w:t>
      </w:r>
      <w:proofErr w:type="spellStart"/>
      <w:r w:rsidRPr="00CE5BCD">
        <w:rPr>
          <w:rFonts w:ascii="Times New Roman" w:hAnsi="Times New Roman" w:cs="Times New Roman"/>
          <w:i/>
          <w:sz w:val="24"/>
          <w:szCs w:val="24"/>
        </w:rPr>
        <w:t>ε</w:t>
      </w:r>
      <w:r w:rsidRPr="00CE5BCD">
        <w:rPr>
          <w:rFonts w:ascii="Times New Roman" w:hAnsi="Times New Roman" w:cs="Times New Roman"/>
          <w:i/>
          <w:sz w:val="24"/>
          <w:szCs w:val="24"/>
          <w:vertAlign w:val="subscript"/>
        </w:rPr>
        <w:t>obs</w:t>
      </w:r>
      <w:proofErr w:type="spellEnd"/>
      <w:r w:rsidRPr="00CE5BCD">
        <w:rPr>
          <w:rFonts w:ascii="Times New Roman" w:hAnsi="Times New Roman" w:cs="Times New Roman"/>
          <w:sz w:val="24"/>
          <w:szCs w:val="24"/>
        </w:rPr>
        <w:t xml:space="preserve">), and strength of </w:t>
      </w:r>
      <w:proofErr w:type="spellStart"/>
      <w:r w:rsidRPr="00CE5BCD">
        <w:rPr>
          <w:rFonts w:ascii="Times New Roman" w:hAnsi="Times New Roman" w:cs="Times New Roman"/>
          <w:sz w:val="24"/>
          <w:szCs w:val="24"/>
        </w:rPr>
        <w:t>diel</w:t>
      </w:r>
      <w:proofErr w:type="spellEnd"/>
      <w:r w:rsidRPr="00CE5BCD">
        <w:rPr>
          <w:rFonts w:ascii="Times New Roman" w:hAnsi="Times New Roman" w:cs="Times New Roman"/>
          <w:sz w:val="24"/>
          <w:szCs w:val="24"/>
        </w:rPr>
        <w:t xml:space="preserve"> DO</w:t>
      </w:r>
      <w:r>
        <w:rPr>
          <w:rFonts w:ascii="Times New Roman" w:hAnsi="Times New Roman" w:cs="Times New Roman"/>
          <w:sz w:val="24"/>
          <w:szCs w:val="24"/>
        </w:rPr>
        <w:t xml:space="preserve"> component (</w:t>
      </w:r>
      <w:proofErr w:type="spellStart"/>
      <w:r w:rsidRPr="00CE5BCD">
        <w:rPr>
          <w:rFonts w:ascii="Times New Roman" w:hAnsi="Times New Roman" w:cs="Times New Roman"/>
          <w:i/>
          <w:sz w:val="24"/>
          <w:szCs w:val="24"/>
        </w:rPr>
        <w:t>DO</w:t>
      </w:r>
      <w:r w:rsidRPr="00CE5BCD">
        <w:rPr>
          <w:rFonts w:ascii="Times New Roman" w:hAnsi="Times New Roman" w:cs="Times New Roman"/>
          <w:i/>
          <w:sz w:val="24"/>
          <w:szCs w:val="24"/>
          <w:vertAlign w:val="subscript"/>
        </w:rPr>
        <w:t>die</w:t>
      </w:r>
      <w:proofErr w:type="spellEnd"/>
      <w:r>
        <w:rPr>
          <w:rFonts w:ascii="Times New Roman" w:hAnsi="Times New Roman" w:cs="Times New Roman"/>
          <w:sz w:val="24"/>
          <w:szCs w:val="24"/>
        </w:rPr>
        <w:t xml:space="preserve">). Each tile </w:t>
      </w:r>
      <w:r w:rsidRPr="00CE5BCD">
        <w:rPr>
          <w:rFonts w:ascii="Times New Roman" w:hAnsi="Times New Roman" w:cs="Times New Roman"/>
          <w:sz w:val="24"/>
          <w:szCs w:val="24"/>
        </w:rPr>
        <w:t>represents the correlation or error from results for a given combi</w:t>
      </w:r>
      <w:r>
        <w:rPr>
          <w:rFonts w:ascii="Times New Roman" w:hAnsi="Times New Roman" w:cs="Times New Roman"/>
          <w:sz w:val="24"/>
          <w:szCs w:val="24"/>
        </w:rPr>
        <w:t xml:space="preserve">nation of simulation parameters </w:t>
      </w:r>
      <w:r w:rsidRPr="00CE5BCD">
        <w:rPr>
          <w:rFonts w:ascii="Times New Roman" w:hAnsi="Times New Roman" w:cs="Times New Roman"/>
          <w:sz w:val="24"/>
          <w:szCs w:val="24"/>
        </w:rPr>
        <w:t xml:space="preserve">averaged for all window widths (as in Fig. 4). See Table 1 for a </w:t>
      </w:r>
      <w:r>
        <w:rPr>
          <w:rFonts w:ascii="Times New Roman" w:hAnsi="Times New Roman" w:cs="Times New Roman"/>
          <w:sz w:val="24"/>
          <w:szCs w:val="24"/>
        </w:rPr>
        <w:t xml:space="preserve">summary of combined results for </w:t>
      </w:r>
      <w:r w:rsidRPr="00CE5BCD">
        <w:rPr>
          <w:rFonts w:ascii="Times New Roman" w:hAnsi="Times New Roman" w:cs="Times New Roman"/>
          <w:sz w:val="24"/>
          <w:szCs w:val="24"/>
        </w:rPr>
        <w:t>each unique parameter.</w:t>
      </w:r>
    </w:p>
    <w:p w:rsidR="00CE5BCD" w:rsidRDefault="00CE5BCD" w:rsidP="00CE5BCD">
      <w:pPr>
        <w:pStyle w:val="NoSpacing"/>
        <w:spacing w:line="360" w:lineRule="auto"/>
        <w:rPr>
          <w:rFonts w:ascii="Times New Roman" w:hAnsi="Times New Roman" w:cs="Times New Roman"/>
          <w:sz w:val="24"/>
          <w:szCs w:val="24"/>
        </w:rPr>
      </w:pPr>
    </w:p>
    <w:p w:rsidR="00CE5BCD" w:rsidRDefault="00CE5BCD" w:rsidP="00CE5BCD">
      <w:pPr>
        <w:pStyle w:val="NoSpacing"/>
        <w:spacing w:line="360" w:lineRule="auto"/>
        <w:rPr>
          <w:rFonts w:ascii="Times New Roman" w:hAnsi="Times New Roman" w:cs="Times New Roman"/>
          <w:sz w:val="24"/>
          <w:szCs w:val="24"/>
        </w:rPr>
      </w:pPr>
      <w:r w:rsidRPr="00CE5BCD">
        <w:rPr>
          <w:rFonts w:ascii="Times New Roman" w:hAnsi="Times New Roman" w:cs="Times New Roman"/>
          <w:sz w:val="24"/>
          <w:szCs w:val="24"/>
        </w:rPr>
        <w:t>Fig. 4: Heat maps of correlations and errors (RMSE) for filtere</w:t>
      </w:r>
      <w:r>
        <w:rPr>
          <w:rFonts w:ascii="Times New Roman" w:hAnsi="Times New Roman" w:cs="Times New Roman"/>
          <w:sz w:val="24"/>
          <w:szCs w:val="24"/>
        </w:rPr>
        <w:t>d DO time series (</w:t>
      </w:r>
      <w:proofErr w:type="spellStart"/>
      <w:r w:rsidR="002F3E6A" w:rsidRPr="002F3E6A">
        <w:rPr>
          <w:rFonts w:ascii="Times New Roman" w:hAnsi="Times New Roman" w:cs="Times New Roman"/>
          <w:i/>
          <w:sz w:val="24"/>
          <w:szCs w:val="24"/>
        </w:rPr>
        <w:t>DO</w:t>
      </w:r>
      <w:r w:rsidR="002F3E6A" w:rsidRPr="002F3E6A">
        <w:rPr>
          <w:rFonts w:ascii="Times New Roman" w:hAnsi="Times New Roman" w:cs="Times New Roman"/>
          <w:i/>
          <w:sz w:val="24"/>
          <w:szCs w:val="24"/>
          <w:vertAlign w:val="subscript"/>
        </w:rPr>
        <w:t>dtd</w:t>
      </w:r>
      <w:proofErr w:type="spellEnd"/>
      <w:r>
        <w:rPr>
          <w:rFonts w:ascii="Times New Roman" w:hAnsi="Times New Roman" w:cs="Times New Roman"/>
          <w:sz w:val="24"/>
          <w:szCs w:val="24"/>
        </w:rPr>
        <w:t xml:space="preserve">) from </w:t>
      </w:r>
      <w:r w:rsidRPr="00CE5BCD">
        <w:rPr>
          <w:rFonts w:ascii="Times New Roman" w:hAnsi="Times New Roman" w:cs="Times New Roman"/>
          <w:sz w:val="24"/>
          <w:szCs w:val="24"/>
        </w:rPr>
        <w:t>weighted regression wi</w:t>
      </w:r>
      <w:r w:rsidR="002F3E6A">
        <w:rPr>
          <w:rFonts w:ascii="Times New Roman" w:hAnsi="Times New Roman" w:cs="Times New Roman"/>
          <w:sz w:val="24"/>
          <w:szCs w:val="24"/>
        </w:rPr>
        <w:t>th ‘true’ biological DO (</w:t>
      </w:r>
      <w:proofErr w:type="spellStart"/>
      <w:r w:rsidR="002F3E6A" w:rsidRPr="002F3E6A">
        <w:rPr>
          <w:rFonts w:ascii="Times New Roman" w:hAnsi="Times New Roman" w:cs="Times New Roman"/>
          <w:i/>
          <w:sz w:val="24"/>
          <w:szCs w:val="24"/>
        </w:rPr>
        <w:t>DO</w:t>
      </w:r>
      <w:r w:rsidR="002F3E6A" w:rsidRPr="002F3E6A">
        <w:rPr>
          <w:rFonts w:ascii="Times New Roman" w:hAnsi="Times New Roman" w:cs="Times New Roman"/>
          <w:i/>
          <w:sz w:val="24"/>
          <w:szCs w:val="24"/>
          <w:vertAlign w:val="subscript"/>
        </w:rPr>
        <w:t>bio</w:t>
      </w:r>
      <w:proofErr w:type="spellEnd"/>
      <w:r w:rsidRPr="00CE5BCD">
        <w:rPr>
          <w:rFonts w:ascii="Times New Roman" w:hAnsi="Times New Roman" w:cs="Times New Roman"/>
          <w:sz w:val="24"/>
          <w:szCs w:val="24"/>
        </w:rPr>
        <w:t>) for varying</w:t>
      </w:r>
      <w:r>
        <w:rPr>
          <w:rFonts w:ascii="Times New Roman" w:hAnsi="Times New Roman" w:cs="Times New Roman"/>
          <w:sz w:val="24"/>
          <w:szCs w:val="24"/>
        </w:rPr>
        <w:t xml:space="preserve"> half window widths: days, hour </w:t>
      </w:r>
      <w:r w:rsidRPr="00CE5BCD">
        <w:rPr>
          <w:rFonts w:ascii="Times New Roman" w:hAnsi="Times New Roman" w:cs="Times New Roman"/>
          <w:sz w:val="24"/>
          <w:szCs w:val="24"/>
        </w:rPr>
        <w:t>of day, and proportion of tidal range. Each tile represents the correl</w:t>
      </w:r>
      <w:r>
        <w:rPr>
          <w:rFonts w:ascii="Times New Roman" w:hAnsi="Times New Roman" w:cs="Times New Roman"/>
          <w:sz w:val="24"/>
          <w:szCs w:val="24"/>
        </w:rPr>
        <w:t xml:space="preserve">ation or error from results for </w:t>
      </w:r>
      <w:r w:rsidRPr="00CE5BCD">
        <w:rPr>
          <w:rFonts w:ascii="Times New Roman" w:hAnsi="Times New Roman" w:cs="Times New Roman"/>
          <w:sz w:val="24"/>
          <w:szCs w:val="24"/>
        </w:rPr>
        <w:t>a given combination of window widths averaged for all simulation</w:t>
      </w:r>
      <w:r>
        <w:rPr>
          <w:rFonts w:ascii="Times New Roman" w:hAnsi="Times New Roman" w:cs="Times New Roman"/>
          <w:sz w:val="24"/>
          <w:szCs w:val="24"/>
        </w:rPr>
        <w:t xml:space="preserve"> parameters (as in Fig. 3). See </w:t>
      </w:r>
      <w:r w:rsidRPr="00CE5BCD">
        <w:rPr>
          <w:rFonts w:ascii="Times New Roman" w:hAnsi="Times New Roman" w:cs="Times New Roman"/>
          <w:sz w:val="24"/>
          <w:szCs w:val="24"/>
        </w:rPr>
        <w:t>Table 2 for a summary of combined results for each unique window.</w:t>
      </w:r>
    </w:p>
    <w:p w:rsidR="00CE5BCD" w:rsidRDefault="00CE5BCD" w:rsidP="00CE5BCD">
      <w:pPr>
        <w:pStyle w:val="NoSpacing"/>
        <w:spacing w:line="360" w:lineRule="auto"/>
        <w:rPr>
          <w:rFonts w:ascii="Times New Roman" w:hAnsi="Times New Roman" w:cs="Times New Roman"/>
          <w:sz w:val="24"/>
          <w:szCs w:val="24"/>
        </w:rPr>
      </w:pPr>
    </w:p>
    <w:p w:rsidR="00CE5BCD" w:rsidRPr="00CE5BCD" w:rsidRDefault="00CE5BCD" w:rsidP="00CE5BCD">
      <w:pPr>
        <w:pStyle w:val="NoSpacing"/>
        <w:spacing w:line="360" w:lineRule="auto"/>
        <w:rPr>
          <w:rFonts w:ascii="Times New Roman" w:hAnsi="Times New Roman" w:cs="Times New Roman"/>
          <w:sz w:val="24"/>
          <w:szCs w:val="24"/>
        </w:rPr>
      </w:pPr>
      <w:r w:rsidRPr="00CE5BCD">
        <w:rPr>
          <w:rFonts w:ascii="Times New Roman" w:hAnsi="Times New Roman" w:cs="Times New Roman"/>
          <w:sz w:val="24"/>
          <w:szCs w:val="24"/>
        </w:rPr>
        <w:t>Fig. 5: Locations of NERRS sites used as case studies to validate w</w:t>
      </w:r>
      <w:r>
        <w:rPr>
          <w:rFonts w:ascii="Times New Roman" w:hAnsi="Times New Roman" w:cs="Times New Roman"/>
          <w:sz w:val="24"/>
          <w:szCs w:val="24"/>
        </w:rPr>
        <w:t xml:space="preserve">eighted regression. Stations at </w:t>
      </w:r>
      <w:r w:rsidRPr="00CE5BCD">
        <w:rPr>
          <w:rFonts w:ascii="Times New Roman" w:hAnsi="Times New Roman" w:cs="Times New Roman"/>
          <w:sz w:val="24"/>
          <w:szCs w:val="24"/>
        </w:rPr>
        <w:t>each reserve are ELKVM (</w:t>
      </w:r>
      <w:proofErr w:type="spellStart"/>
      <w:r w:rsidRPr="00CE5BCD">
        <w:rPr>
          <w:rFonts w:ascii="Times New Roman" w:hAnsi="Times New Roman" w:cs="Times New Roman"/>
          <w:sz w:val="24"/>
          <w:szCs w:val="24"/>
        </w:rPr>
        <w:t>Vierra</w:t>
      </w:r>
      <w:proofErr w:type="spellEnd"/>
      <w:r w:rsidRPr="00CE5BCD">
        <w:rPr>
          <w:rFonts w:ascii="Times New Roman" w:hAnsi="Times New Roman" w:cs="Times New Roman"/>
          <w:sz w:val="24"/>
          <w:szCs w:val="24"/>
        </w:rPr>
        <w:t xml:space="preserve"> Mouth at Elkhorn Slough), PDBBY (</w:t>
      </w:r>
      <w:proofErr w:type="spellStart"/>
      <w:r w:rsidRPr="00CE5BCD">
        <w:rPr>
          <w:rFonts w:ascii="Times New Roman" w:hAnsi="Times New Roman" w:cs="Times New Roman"/>
          <w:sz w:val="24"/>
          <w:szCs w:val="24"/>
        </w:rPr>
        <w:t>Bayview</w:t>
      </w:r>
      <w:proofErr w:type="spellEnd"/>
      <w:r w:rsidRPr="00CE5BCD">
        <w:rPr>
          <w:rFonts w:ascii="Times New Roman" w:hAnsi="Times New Roman" w:cs="Times New Roman"/>
          <w:sz w:val="24"/>
          <w:szCs w:val="24"/>
        </w:rPr>
        <w:t xml:space="preserve"> Channel at Padilla</w:t>
      </w:r>
    </w:p>
    <w:p w:rsidR="00CE5BCD" w:rsidRPr="00CE5BCD" w:rsidRDefault="00CE5BCD" w:rsidP="00CE5BCD">
      <w:pPr>
        <w:pStyle w:val="NoSpacing"/>
        <w:spacing w:line="360" w:lineRule="auto"/>
        <w:rPr>
          <w:rFonts w:ascii="Times New Roman" w:hAnsi="Times New Roman" w:cs="Times New Roman"/>
          <w:sz w:val="24"/>
          <w:szCs w:val="24"/>
        </w:rPr>
      </w:pPr>
      <w:r w:rsidRPr="00CE5BCD">
        <w:rPr>
          <w:rFonts w:ascii="Times New Roman" w:hAnsi="Times New Roman" w:cs="Times New Roman"/>
          <w:sz w:val="24"/>
          <w:szCs w:val="24"/>
        </w:rPr>
        <w:t xml:space="preserve">Bay), RKBMB (Middle Blackwater River at Rookery Bay), and SAPDC (Dean Creek at </w:t>
      </w:r>
      <w:proofErr w:type="spellStart"/>
      <w:r w:rsidRPr="00CE5BCD">
        <w:rPr>
          <w:rFonts w:ascii="Times New Roman" w:hAnsi="Times New Roman" w:cs="Times New Roman"/>
          <w:sz w:val="24"/>
          <w:szCs w:val="24"/>
        </w:rPr>
        <w:t>Sapelo</w:t>
      </w:r>
      <w:proofErr w:type="spellEnd"/>
    </w:p>
    <w:p w:rsidR="00CE5BCD" w:rsidRDefault="00CE5BCD" w:rsidP="00CE5BCD">
      <w:pPr>
        <w:pStyle w:val="NoSpacing"/>
        <w:spacing w:line="360" w:lineRule="auto"/>
        <w:rPr>
          <w:rFonts w:ascii="Times New Roman" w:hAnsi="Times New Roman" w:cs="Times New Roman"/>
          <w:sz w:val="24"/>
          <w:szCs w:val="24"/>
        </w:rPr>
      </w:pPr>
      <w:r w:rsidRPr="00CE5BCD">
        <w:rPr>
          <w:rFonts w:ascii="Times New Roman" w:hAnsi="Times New Roman" w:cs="Times New Roman"/>
          <w:sz w:val="24"/>
          <w:szCs w:val="24"/>
        </w:rPr>
        <w:t>Island).</w:t>
      </w:r>
    </w:p>
    <w:p w:rsidR="00CE5BCD" w:rsidRDefault="00CE5BCD" w:rsidP="00CE5BCD">
      <w:pPr>
        <w:pStyle w:val="NoSpacing"/>
        <w:spacing w:line="360" w:lineRule="auto"/>
        <w:rPr>
          <w:rFonts w:ascii="Times New Roman" w:hAnsi="Times New Roman" w:cs="Times New Roman"/>
          <w:sz w:val="24"/>
          <w:szCs w:val="24"/>
        </w:rPr>
      </w:pPr>
    </w:p>
    <w:p w:rsidR="00CE5BCD" w:rsidRPr="00CE5BCD" w:rsidRDefault="00CE5BCD" w:rsidP="00CE5BCD">
      <w:pPr>
        <w:pStyle w:val="NoSpacing"/>
        <w:spacing w:line="360" w:lineRule="auto"/>
        <w:rPr>
          <w:rFonts w:ascii="Times New Roman" w:hAnsi="Times New Roman" w:cs="Times New Roman"/>
          <w:sz w:val="24"/>
          <w:szCs w:val="24"/>
        </w:rPr>
      </w:pPr>
      <w:r w:rsidRPr="00CE5BCD">
        <w:rPr>
          <w:rFonts w:ascii="Times New Roman" w:hAnsi="Times New Roman" w:cs="Times New Roman"/>
          <w:sz w:val="24"/>
          <w:szCs w:val="24"/>
        </w:rPr>
        <w:lastRenderedPageBreak/>
        <w:t>Fig. 6: Continuous DO time series before (observed) and after (filtered) filtering with weighted</w:t>
      </w:r>
      <w:r>
        <w:rPr>
          <w:rFonts w:ascii="Times New Roman" w:hAnsi="Times New Roman" w:cs="Times New Roman"/>
          <w:sz w:val="24"/>
          <w:szCs w:val="24"/>
        </w:rPr>
        <w:t xml:space="preserve"> </w:t>
      </w:r>
      <w:r w:rsidRPr="00CE5BCD">
        <w:rPr>
          <w:rFonts w:ascii="Times New Roman" w:hAnsi="Times New Roman" w:cs="Times New Roman"/>
          <w:sz w:val="24"/>
          <w:szCs w:val="24"/>
        </w:rPr>
        <w:t xml:space="preserve">regression (top) and tidal height (m) colored by total </w:t>
      </w:r>
      <w:proofErr w:type="spellStart"/>
      <w:r w:rsidRPr="00CE5BCD">
        <w:rPr>
          <w:rFonts w:ascii="Times New Roman" w:hAnsi="Times New Roman" w:cs="Times New Roman"/>
          <w:sz w:val="24"/>
          <w:szCs w:val="24"/>
        </w:rPr>
        <w:t>photosynthetically</w:t>
      </w:r>
      <w:proofErr w:type="spellEnd"/>
      <w:r w:rsidRPr="00CE5BCD">
        <w:rPr>
          <w:rFonts w:ascii="Times New Roman" w:hAnsi="Times New Roman" w:cs="Times New Roman"/>
          <w:sz w:val="24"/>
          <w:szCs w:val="24"/>
        </w:rPr>
        <w:t xml:space="preserve"> active radiation (bottom,</w:t>
      </w:r>
    </w:p>
    <w:p w:rsidR="00CE5BCD" w:rsidRDefault="002F3E6A" w:rsidP="00CE5BCD">
      <w:pPr>
        <w:pStyle w:val="NoSpacing"/>
        <w:spacing w:line="36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mmol</w:t>
      </w:r>
      <w:proofErr w:type="spellEnd"/>
      <w:proofErr w:type="gramEnd"/>
      <w:r>
        <w:rPr>
          <w:rFonts w:ascii="Times New Roman" w:hAnsi="Times New Roman" w:cs="Times New Roman"/>
          <w:sz w:val="24"/>
          <w:szCs w:val="24"/>
        </w:rPr>
        <w:t xml:space="preserve"> m</w:t>
      </w:r>
      <w:r w:rsidRPr="002F3E6A">
        <w:rPr>
          <w:rFonts w:ascii="Times New Roman" w:hAnsi="Times New Roman" w:cs="Times New Roman"/>
          <w:sz w:val="24"/>
          <w:szCs w:val="24"/>
          <w:vertAlign w:val="superscript"/>
        </w:rPr>
        <w:t>−2</w:t>
      </w:r>
      <w:r w:rsidR="00CE5BCD" w:rsidRPr="00CE5BCD">
        <w:rPr>
          <w:rFonts w:ascii="Times New Roman" w:hAnsi="Times New Roman" w:cs="Times New Roman"/>
          <w:sz w:val="24"/>
          <w:szCs w:val="24"/>
        </w:rPr>
        <w:t xml:space="preserve">). Results are for the </w:t>
      </w:r>
      <w:proofErr w:type="spellStart"/>
      <w:r w:rsidR="00CE5BCD" w:rsidRPr="00CE5BCD">
        <w:rPr>
          <w:rFonts w:ascii="Times New Roman" w:hAnsi="Times New Roman" w:cs="Times New Roman"/>
          <w:sz w:val="24"/>
          <w:szCs w:val="24"/>
        </w:rPr>
        <w:t>Sapelo</w:t>
      </w:r>
      <w:proofErr w:type="spellEnd"/>
      <w:r w:rsidR="00CE5BCD" w:rsidRPr="00CE5BCD">
        <w:rPr>
          <w:rFonts w:ascii="Times New Roman" w:hAnsi="Times New Roman" w:cs="Times New Roman"/>
          <w:sz w:val="24"/>
          <w:szCs w:val="24"/>
        </w:rPr>
        <w:t xml:space="preserve"> Island station for a seven d</w:t>
      </w:r>
      <w:r w:rsidR="00CE5BCD">
        <w:rPr>
          <w:rFonts w:ascii="Times New Roman" w:hAnsi="Times New Roman" w:cs="Times New Roman"/>
          <w:sz w:val="24"/>
          <w:szCs w:val="24"/>
        </w:rPr>
        <w:t xml:space="preserve">ay period when high tide events </w:t>
      </w:r>
      <w:r w:rsidR="00CE5BCD" w:rsidRPr="00CE5BCD">
        <w:rPr>
          <w:rFonts w:ascii="Times New Roman" w:hAnsi="Times New Roman" w:cs="Times New Roman"/>
          <w:sz w:val="24"/>
          <w:szCs w:val="24"/>
        </w:rPr>
        <w:t xml:space="preserve">were out of phase with </w:t>
      </w:r>
      <w:proofErr w:type="spellStart"/>
      <w:r w:rsidR="00CE5BCD" w:rsidRPr="00CE5BCD">
        <w:rPr>
          <w:rFonts w:ascii="Times New Roman" w:hAnsi="Times New Roman" w:cs="Times New Roman"/>
          <w:sz w:val="24"/>
          <w:szCs w:val="24"/>
        </w:rPr>
        <w:t>diel</w:t>
      </w:r>
      <w:proofErr w:type="spellEnd"/>
      <w:r w:rsidR="00CE5BCD" w:rsidRPr="00CE5BCD">
        <w:rPr>
          <w:rFonts w:ascii="Times New Roman" w:hAnsi="Times New Roman" w:cs="Times New Roman"/>
          <w:sz w:val="24"/>
          <w:szCs w:val="24"/>
        </w:rPr>
        <w:t xml:space="preserve"> periods, creating lower than expect</w:t>
      </w:r>
      <w:r w:rsidR="00CE5BCD">
        <w:rPr>
          <w:rFonts w:ascii="Times New Roman" w:hAnsi="Times New Roman" w:cs="Times New Roman"/>
          <w:sz w:val="24"/>
          <w:szCs w:val="24"/>
        </w:rPr>
        <w:t xml:space="preserve">ed observed DO during night and </w:t>
      </w:r>
      <w:r w:rsidR="00CE5BCD" w:rsidRPr="00CE5BCD">
        <w:rPr>
          <w:rFonts w:ascii="Times New Roman" w:hAnsi="Times New Roman" w:cs="Times New Roman"/>
          <w:sz w:val="24"/>
          <w:szCs w:val="24"/>
        </w:rPr>
        <w:t>day periods. Filtered values are based on a weighted regression</w:t>
      </w:r>
      <w:r w:rsidR="00CE5BCD">
        <w:rPr>
          <w:rFonts w:ascii="Times New Roman" w:hAnsi="Times New Roman" w:cs="Times New Roman"/>
          <w:sz w:val="24"/>
          <w:szCs w:val="24"/>
        </w:rPr>
        <w:t xml:space="preserve"> with half window widths of six </w:t>
      </w:r>
      <w:r w:rsidR="00CE5BCD" w:rsidRPr="00CE5BCD">
        <w:rPr>
          <w:rFonts w:ascii="Times New Roman" w:hAnsi="Times New Roman" w:cs="Times New Roman"/>
          <w:sz w:val="24"/>
          <w:szCs w:val="24"/>
        </w:rPr>
        <w:t>days, one hour within each day, and tidal height proportion of one half.</w:t>
      </w:r>
    </w:p>
    <w:p w:rsidR="00CE5BCD" w:rsidRDefault="00CE5BCD" w:rsidP="00CE5BCD">
      <w:pPr>
        <w:pStyle w:val="NoSpacing"/>
        <w:spacing w:line="360" w:lineRule="auto"/>
        <w:rPr>
          <w:rFonts w:ascii="Times New Roman" w:hAnsi="Times New Roman" w:cs="Times New Roman"/>
          <w:sz w:val="24"/>
          <w:szCs w:val="24"/>
        </w:rPr>
      </w:pPr>
    </w:p>
    <w:p w:rsidR="00CE5BCD" w:rsidRPr="00CE5BCD" w:rsidRDefault="00CE5BCD" w:rsidP="00CE5BCD">
      <w:pPr>
        <w:pStyle w:val="NoSpacing"/>
        <w:spacing w:line="360" w:lineRule="auto"/>
        <w:rPr>
          <w:rFonts w:ascii="Times New Roman" w:hAnsi="Times New Roman" w:cs="Times New Roman"/>
          <w:sz w:val="24"/>
          <w:szCs w:val="24"/>
        </w:rPr>
      </w:pPr>
      <w:r w:rsidRPr="00CE5BCD">
        <w:rPr>
          <w:rFonts w:ascii="Times New Roman" w:hAnsi="Times New Roman" w:cs="Times New Roman"/>
          <w:sz w:val="24"/>
          <w:szCs w:val="24"/>
        </w:rPr>
        <w:t>Fig. 7: Continuous DO time series before (observed) and after (fi</w:t>
      </w:r>
      <w:r>
        <w:rPr>
          <w:rFonts w:ascii="Times New Roman" w:hAnsi="Times New Roman" w:cs="Times New Roman"/>
          <w:sz w:val="24"/>
          <w:szCs w:val="24"/>
        </w:rPr>
        <w:t xml:space="preserve">ltered) filtering with weighted </w:t>
      </w:r>
      <w:r w:rsidRPr="00CE5BCD">
        <w:rPr>
          <w:rFonts w:ascii="Times New Roman" w:hAnsi="Times New Roman" w:cs="Times New Roman"/>
          <w:sz w:val="24"/>
          <w:szCs w:val="24"/>
        </w:rPr>
        <w:t xml:space="preserve">regression (top) and tidal height (m) colored by total </w:t>
      </w:r>
      <w:proofErr w:type="spellStart"/>
      <w:r w:rsidRPr="00CE5BCD">
        <w:rPr>
          <w:rFonts w:ascii="Times New Roman" w:hAnsi="Times New Roman" w:cs="Times New Roman"/>
          <w:sz w:val="24"/>
          <w:szCs w:val="24"/>
        </w:rPr>
        <w:t>photosynthetically</w:t>
      </w:r>
      <w:proofErr w:type="spellEnd"/>
      <w:r w:rsidRPr="00CE5BCD">
        <w:rPr>
          <w:rFonts w:ascii="Times New Roman" w:hAnsi="Times New Roman" w:cs="Times New Roman"/>
          <w:sz w:val="24"/>
          <w:szCs w:val="24"/>
        </w:rPr>
        <w:t xml:space="preserve"> active radiation (bottom,</w:t>
      </w:r>
    </w:p>
    <w:p w:rsidR="00CE5BCD" w:rsidRDefault="002F3E6A" w:rsidP="00CE5BCD">
      <w:pPr>
        <w:pStyle w:val="NoSpacing"/>
        <w:spacing w:line="36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mmol</w:t>
      </w:r>
      <w:proofErr w:type="spellEnd"/>
      <w:proofErr w:type="gramEnd"/>
      <w:r>
        <w:rPr>
          <w:rFonts w:ascii="Times New Roman" w:hAnsi="Times New Roman" w:cs="Times New Roman"/>
          <w:sz w:val="24"/>
          <w:szCs w:val="24"/>
        </w:rPr>
        <w:t xml:space="preserve"> m</w:t>
      </w:r>
      <w:r w:rsidRPr="002F3E6A">
        <w:rPr>
          <w:rFonts w:ascii="Times New Roman" w:hAnsi="Times New Roman" w:cs="Times New Roman"/>
          <w:sz w:val="24"/>
          <w:szCs w:val="24"/>
          <w:vertAlign w:val="superscript"/>
        </w:rPr>
        <w:t>−2</w:t>
      </w:r>
      <w:r w:rsidR="00CE5BCD" w:rsidRPr="00CE5BCD">
        <w:rPr>
          <w:rFonts w:ascii="Times New Roman" w:hAnsi="Times New Roman" w:cs="Times New Roman"/>
          <w:sz w:val="24"/>
          <w:szCs w:val="24"/>
        </w:rPr>
        <w:t xml:space="preserve">). Results are for the </w:t>
      </w:r>
      <w:proofErr w:type="spellStart"/>
      <w:r w:rsidR="00CE5BCD" w:rsidRPr="00CE5BCD">
        <w:rPr>
          <w:rFonts w:ascii="Times New Roman" w:hAnsi="Times New Roman" w:cs="Times New Roman"/>
          <w:sz w:val="24"/>
          <w:szCs w:val="24"/>
        </w:rPr>
        <w:t>Sapelo</w:t>
      </w:r>
      <w:proofErr w:type="spellEnd"/>
      <w:r w:rsidR="00CE5BCD" w:rsidRPr="00CE5BCD">
        <w:rPr>
          <w:rFonts w:ascii="Times New Roman" w:hAnsi="Times New Roman" w:cs="Times New Roman"/>
          <w:sz w:val="24"/>
          <w:szCs w:val="24"/>
        </w:rPr>
        <w:t xml:space="preserve"> Island station for a seven d</w:t>
      </w:r>
      <w:r w:rsidR="00CE5BCD">
        <w:rPr>
          <w:rFonts w:ascii="Times New Roman" w:hAnsi="Times New Roman" w:cs="Times New Roman"/>
          <w:sz w:val="24"/>
          <w:szCs w:val="24"/>
        </w:rPr>
        <w:t xml:space="preserve">ay period when high tide events </w:t>
      </w:r>
      <w:r w:rsidR="00CE5BCD" w:rsidRPr="00CE5BCD">
        <w:rPr>
          <w:rFonts w:ascii="Times New Roman" w:hAnsi="Times New Roman" w:cs="Times New Roman"/>
          <w:sz w:val="24"/>
          <w:szCs w:val="24"/>
        </w:rPr>
        <w:t xml:space="preserve">were in phase with </w:t>
      </w:r>
      <w:proofErr w:type="spellStart"/>
      <w:r w:rsidR="00CE5BCD" w:rsidRPr="00CE5BCD">
        <w:rPr>
          <w:rFonts w:ascii="Times New Roman" w:hAnsi="Times New Roman" w:cs="Times New Roman"/>
          <w:sz w:val="24"/>
          <w:szCs w:val="24"/>
        </w:rPr>
        <w:t>diel</w:t>
      </w:r>
      <w:proofErr w:type="spellEnd"/>
      <w:r w:rsidR="00CE5BCD" w:rsidRPr="00CE5BCD">
        <w:rPr>
          <w:rFonts w:ascii="Times New Roman" w:hAnsi="Times New Roman" w:cs="Times New Roman"/>
          <w:sz w:val="24"/>
          <w:szCs w:val="24"/>
        </w:rPr>
        <w:t xml:space="preserve"> periods, creating higher than expected observed DO</w:t>
      </w:r>
      <w:r w:rsidR="00CE5BCD">
        <w:rPr>
          <w:rFonts w:ascii="Times New Roman" w:hAnsi="Times New Roman" w:cs="Times New Roman"/>
          <w:sz w:val="24"/>
          <w:szCs w:val="24"/>
        </w:rPr>
        <w:t xml:space="preserve"> during night and day </w:t>
      </w:r>
      <w:r w:rsidR="00CE5BCD" w:rsidRPr="00CE5BCD">
        <w:rPr>
          <w:rFonts w:ascii="Times New Roman" w:hAnsi="Times New Roman" w:cs="Times New Roman"/>
          <w:sz w:val="24"/>
          <w:szCs w:val="24"/>
        </w:rPr>
        <w:t xml:space="preserve">periods. Filtered values are based on a weighted regression with </w:t>
      </w:r>
      <w:r w:rsidR="00CE5BCD">
        <w:rPr>
          <w:rFonts w:ascii="Times New Roman" w:hAnsi="Times New Roman" w:cs="Times New Roman"/>
          <w:sz w:val="24"/>
          <w:szCs w:val="24"/>
        </w:rPr>
        <w:t xml:space="preserve">half window widths of six days, </w:t>
      </w:r>
      <w:r w:rsidR="00CE5BCD" w:rsidRPr="00CE5BCD">
        <w:rPr>
          <w:rFonts w:ascii="Times New Roman" w:hAnsi="Times New Roman" w:cs="Times New Roman"/>
          <w:sz w:val="24"/>
          <w:szCs w:val="24"/>
        </w:rPr>
        <w:t>one hour within each day, and tidal height proportion of one half.</w:t>
      </w:r>
    </w:p>
    <w:p w:rsidR="00CE5BCD" w:rsidRDefault="00CE5BCD" w:rsidP="00CE5BCD">
      <w:pPr>
        <w:pStyle w:val="NoSpacing"/>
        <w:spacing w:line="360" w:lineRule="auto"/>
        <w:rPr>
          <w:rFonts w:ascii="Times New Roman" w:hAnsi="Times New Roman" w:cs="Times New Roman"/>
          <w:sz w:val="24"/>
          <w:szCs w:val="24"/>
        </w:rPr>
      </w:pPr>
    </w:p>
    <w:p w:rsidR="00CE5BCD" w:rsidRDefault="00CE5BCD" w:rsidP="00CE5BCD">
      <w:pPr>
        <w:pStyle w:val="NoSpacing"/>
        <w:spacing w:line="360" w:lineRule="auto"/>
        <w:rPr>
          <w:rFonts w:ascii="Times New Roman" w:hAnsi="Times New Roman" w:cs="Times New Roman"/>
          <w:sz w:val="24"/>
          <w:szCs w:val="24"/>
        </w:rPr>
      </w:pPr>
      <w:r w:rsidRPr="00CE5BCD">
        <w:rPr>
          <w:rFonts w:ascii="Times New Roman" w:hAnsi="Times New Roman" w:cs="Times New Roman"/>
          <w:sz w:val="24"/>
          <w:szCs w:val="24"/>
        </w:rPr>
        <w:t>Fig. 8: Example of daily mean metabolism (net ecosystem metabolism, gro</w:t>
      </w:r>
      <w:r>
        <w:rPr>
          <w:rFonts w:ascii="Times New Roman" w:hAnsi="Times New Roman" w:cs="Times New Roman"/>
          <w:sz w:val="24"/>
          <w:szCs w:val="24"/>
        </w:rPr>
        <w:t xml:space="preserve">ss production, and total </w:t>
      </w:r>
      <w:r w:rsidRPr="00CE5BCD">
        <w:rPr>
          <w:rFonts w:ascii="Times New Roman" w:hAnsi="Times New Roman" w:cs="Times New Roman"/>
          <w:sz w:val="24"/>
          <w:szCs w:val="24"/>
        </w:rPr>
        <w:t>respiration) before (observed) and after (filtered) filtering with weigh</w:t>
      </w:r>
      <w:r>
        <w:rPr>
          <w:rFonts w:ascii="Times New Roman" w:hAnsi="Times New Roman" w:cs="Times New Roman"/>
          <w:sz w:val="24"/>
          <w:szCs w:val="24"/>
        </w:rPr>
        <w:t xml:space="preserve">ted regression. Results are for </w:t>
      </w:r>
      <w:r w:rsidRPr="00CE5BCD">
        <w:rPr>
          <w:rFonts w:ascii="Times New Roman" w:hAnsi="Times New Roman" w:cs="Times New Roman"/>
          <w:sz w:val="24"/>
          <w:szCs w:val="24"/>
        </w:rPr>
        <w:t xml:space="preserve">the </w:t>
      </w:r>
      <w:proofErr w:type="spellStart"/>
      <w:r w:rsidRPr="00CE5BCD">
        <w:rPr>
          <w:rFonts w:ascii="Times New Roman" w:hAnsi="Times New Roman" w:cs="Times New Roman"/>
          <w:sz w:val="24"/>
          <w:szCs w:val="24"/>
        </w:rPr>
        <w:t>Sapelo</w:t>
      </w:r>
      <w:proofErr w:type="spellEnd"/>
      <w:r w:rsidRPr="00CE5BCD">
        <w:rPr>
          <w:rFonts w:ascii="Times New Roman" w:hAnsi="Times New Roman" w:cs="Times New Roman"/>
          <w:sz w:val="24"/>
          <w:szCs w:val="24"/>
        </w:rPr>
        <w:t xml:space="preserve"> Island station for a two week period in February, 2012 </w:t>
      </w:r>
      <w:r>
        <w:rPr>
          <w:rFonts w:ascii="Times New Roman" w:hAnsi="Times New Roman" w:cs="Times New Roman"/>
          <w:sz w:val="24"/>
          <w:szCs w:val="24"/>
        </w:rPr>
        <w:t xml:space="preserve">when high tide was out of phase </w:t>
      </w:r>
      <w:r w:rsidRPr="00CE5BCD">
        <w:rPr>
          <w:rFonts w:ascii="Times New Roman" w:hAnsi="Times New Roman" w:cs="Times New Roman"/>
          <w:sz w:val="24"/>
          <w:szCs w:val="24"/>
        </w:rPr>
        <w:t xml:space="preserve">with the </w:t>
      </w:r>
      <w:proofErr w:type="spellStart"/>
      <w:r w:rsidRPr="00CE5BCD">
        <w:rPr>
          <w:rFonts w:ascii="Times New Roman" w:hAnsi="Times New Roman" w:cs="Times New Roman"/>
          <w:sz w:val="24"/>
          <w:szCs w:val="24"/>
        </w:rPr>
        <w:t>diel</w:t>
      </w:r>
      <w:proofErr w:type="spellEnd"/>
      <w:r w:rsidRPr="00CE5BCD">
        <w:rPr>
          <w:rFonts w:ascii="Times New Roman" w:hAnsi="Times New Roman" w:cs="Times New Roman"/>
          <w:sz w:val="24"/>
          <w:szCs w:val="24"/>
        </w:rPr>
        <w:t xml:space="preserve"> cycle during the first week (Fig. 6) and in phase during the second week (Fig. 7).</w:t>
      </w:r>
    </w:p>
    <w:p w:rsidR="00CE5BCD" w:rsidRDefault="00CE5BCD" w:rsidP="00CE5BCD">
      <w:pPr>
        <w:pStyle w:val="NoSpacing"/>
        <w:spacing w:line="360" w:lineRule="auto"/>
        <w:rPr>
          <w:rFonts w:ascii="Times New Roman" w:hAnsi="Times New Roman" w:cs="Times New Roman"/>
          <w:sz w:val="24"/>
          <w:szCs w:val="24"/>
        </w:rPr>
      </w:pPr>
    </w:p>
    <w:p w:rsidR="00CE5BCD" w:rsidRDefault="00CE5BCD" w:rsidP="00CE5BCD">
      <w:pPr>
        <w:pStyle w:val="NoSpacing"/>
        <w:spacing w:line="360" w:lineRule="auto"/>
        <w:rPr>
          <w:rFonts w:ascii="Times New Roman" w:hAnsi="Times New Roman" w:cs="Times New Roman"/>
          <w:sz w:val="24"/>
          <w:szCs w:val="24"/>
        </w:rPr>
      </w:pPr>
      <w:r w:rsidRPr="00CE5BCD">
        <w:rPr>
          <w:rFonts w:ascii="Times New Roman" w:hAnsi="Times New Roman" w:cs="Times New Roman"/>
          <w:sz w:val="24"/>
          <w:szCs w:val="24"/>
        </w:rPr>
        <w:t xml:space="preserve">Fig. 9: Correlations of sun angle with tidal change (as an angular </w:t>
      </w:r>
      <w:r>
        <w:rPr>
          <w:rFonts w:ascii="Times New Roman" w:hAnsi="Times New Roman" w:cs="Times New Roman"/>
          <w:sz w:val="24"/>
          <w:szCs w:val="24"/>
        </w:rPr>
        <w:t xml:space="preserve">rate) using a half-window width </w:t>
      </w:r>
      <w:r w:rsidRPr="00CE5BCD">
        <w:rPr>
          <w:rFonts w:ascii="Times New Roman" w:hAnsi="Times New Roman" w:cs="Times New Roman"/>
          <w:sz w:val="24"/>
          <w:szCs w:val="24"/>
        </w:rPr>
        <w:t xml:space="preserve">of 12 days. Correlations larger or smaller than zero are periods when weighted regression </w:t>
      </w:r>
      <w:r>
        <w:rPr>
          <w:rFonts w:ascii="Times New Roman" w:hAnsi="Times New Roman" w:cs="Times New Roman"/>
          <w:sz w:val="24"/>
          <w:szCs w:val="24"/>
        </w:rPr>
        <w:t xml:space="preserve">may </w:t>
      </w:r>
      <w:r w:rsidRPr="00CE5BCD">
        <w:rPr>
          <w:rFonts w:ascii="Times New Roman" w:hAnsi="Times New Roman" w:cs="Times New Roman"/>
          <w:sz w:val="24"/>
          <w:szCs w:val="24"/>
        </w:rPr>
        <w:t>not effectively quantify variation from biological and physical s</w:t>
      </w:r>
      <w:r>
        <w:rPr>
          <w:rFonts w:ascii="Times New Roman" w:hAnsi="Times New Roman" w:cs="Times New Roman"/>
          <w:sz w:val="24"/>
          <w:szCs w:val="24"/>
        </w:rPr>
        <w:t xml:space="preserve">ources in DO time series due to </w:t>
      </w:r>
      <w:proofErr w:type="spellStart"/>
      <w:r w:rsidRPr="00CE5BCD">
        <w:rPr>
          <w:rFonts w:ascii="Times New Roman" w:hAnsi="Times New Roman" w:cs="Times New Roman"/>
          <w:sz w:val="24"/>
          <w:szCs w:val="24"/>
        </w:rPr>
        <w:t>collinearity</w:t>
      </w:r>
      <w:proofErr w:type="spellEnd"/>
      <w:r w:rsidRPr="00CE5BCD">
        <w:rPr>
          <w:rFonts w:ascii="Times New Roman" w:hAnsi="Times New Roman" w:cs="Times New Roman"/>
          <w:sz w:val="24"/>
          <w:szCs w:val="24"/>
        </w:rPr>
        <w:t>.</w:t>
      </w:r>
    </w:p>
    <w:p w:rsidR="00CE5BCD" w:rsidRDefault="00CE5BCD" w:rsidP="00CE5BCD">
      <w:pPr>
        <w:pStyle w:val="NoSpacing"/>
        <w:spacing w:line="360" w:lineRule="auto"/>
        <w:rPr>
          <w:rFonts w:ascii="Times New Roman" w:hAnsi="Times New Roman" w:cs="Times New Roman"/>
          <w:sz w:val="24"/>
          <w:szCs w:val="24"/>
        </w:rPr>
      </w:pPr>
    </w:p>
    <w:p w:rsidR="00030D4E" w:rsidRDefault="00CE5BCD" w:rsidP="00CE5BCD">
      <w:pPr>
        <w:pStyle w:val="NoSpacing"/>
        <w:spacing w:line="360" w:lineRule="auto"/>
        <w:rPr>
          <w:rFonts w:ascii="Times New Roman" w:hAnsi="Times New Roman" w:cs="Times New Roman"/>
          <w:sz w:val="24"/>
          <w:szCs w:val="24"/>
        </w:rPr>
      </w:pPr>
      <w:r w:rsidRPr="00CE5BCD">
        <w:rPr>
          <w:rFonts w:ascii="Times New Roman" w:hAnsi="Times New Roman" w:cs="Times New Roman"/>
          <w:sz w:val="24"/>
          <w:szCs w:val="24"/>
        </w:rPr>
        <w:t xml:space="preserve">Fig. 10: Means and standard errors of daily metabolism estimates </w:t>
      </w:r>
      <w:r>
        <w:rPr>
          <w:rFonts w:ascii="Times New Roman" w:hAnsi="Times New Roman" w:cs="Times New Roman"/>
          <w:sz w:val="24"/>
          <w:szCs w:val="24"/>
        </w:rPr>
        <w:t>(gross production, total respi</w:t>
      </w:r>
      <w:r w:rsidRPr="00CE5BCD">
        <w:rPr>
          <w:rFonts w:ascii="Times New Roman" w:hAnsi="Times New Roman" w:cs="Times New Roman"/>
          <w:sz w:val="24"/>
          <w:szCs w:val="24"/>
        </w:rPr>
        <w:t>ration) averaged by month. Averaged results are shown for observ</w:t>
      </w:r>
      <w:r>
        <w:rPr>
          <w:rFonts w:ascii="Times New Roman" w:hAnsi="Times New Roman" w:cs="Times New Roman"/>
          <w:sz w:val="24"/>
          <w:szCs w:val="24"/>
        </w:rPr>
        <w:t xml:space="preserve">ed and filtered DO time series. </w:t>
      </w:r>
      <w:r w:rsidRPr="00CE5BCD">
        <w:rPr>
          <w:rFonts w:ascii="Times New Roman" w:hAnsi="Times New Roman" w:cs="Times New Roman"/>
          <w:sz w:val="24"/>
          <w:szCs w:val="24"/>
        </w:rPr>
        <w:t>May was removed from Rookery Bay because of incomplete data.</w:t>
      </w:r>
    </w:p>
    <w:p w:rsidR="00030D4E" w:rsidRDefault="00030D4E">
      <w:pPr>
        <w:rPr>
          <w:rFonts w:ascii="Times New Roman" w:hAnsi="Times New Roman" w:cs="Times New Roman"/>
          <w:sz w:val="24"/>
          <w:szCs w:val="24"/>
        </w:rPr>
      </w:pPr>
      <w:r>
        <w:rPr>
          <w:rFonts w:ascii="Times New Roman" w:hAnsi="Times New Roman" w:cs="Times New Roman"/>
          <w:sz w:val="24"/>
          <w:szCs w:val="24"/>
        </w:rPr>
        <w:br w:type="page"/>
      </w:r>
    </w:p>
    <w:p w:rsidR="00CE5BCD" w:rsidRDefault="00030D4E" w:rsidP="00CE5BCD">
      <w:pPr>
        <w:pStyle w:val="NoSpacing"/>
        <w:spacing w:line="360" w:lineRule="auto"/>
        <w:rPr>
          <w:rFonts w:ascii="Times New Roman" w:hAnsi="Times New Roman" w:cs="Times New Roman"/>
          <w:b/>
          <w:i/>
          <w:sz w:val="28"/>
          <w:szCs w:val="28"/>
        </w:rPr>
      </w:pPr>
      <w:r w:rsidRPr="00030D4E">
        <w:rPr>
          <w:rFonts w:ascii="Times New Roman" w:hAnsi="Times New Roman" w:cs="Times New Roman"/>
          <w:b/>
          <w:i/>
          <w:sz w:val="28"/>
          <w:szCs w:val="28"/>
        </w:rPr>
        <w:lastRenderedPageBreak/>
        <w:t>Tables</w:t>
      </w:r>
    </w:p>
    <w:tbl>
      <w:tblPr>
        <w:tblW w:w="9380" w:type="dxa"/>
        <w:tblInd w:w="108" w:type="dxa"/>
        <w:tblLook w:val="04A0" w:firstRow="1" w:lastRow="0" w:firstColumn="1" w:lastColumn="0" w:noHBand="0" w:noVBand="1"/>
      </w:tblPr>
      <w:tblGrid>
        <w:gridCol w:w="1503"/>
        <w:gridCol w:w="674"/>
        <w:gridCol w:w="674"/>
        <w:gridCol w:w="1145"/>
        <w:gridCol w:w="674"/>
        <w:gridCol w:w="704"/>
        <w:gridCol w:w="276"/>
        <w:gridCol w:w="674"/>
        <w:gridCol w:w="674"/>
        <w:gridCol w:w="1145"/>
        <w:gridCol w:w="674"/>
        <w:gridCol w:w="704"/>
      </w:tblGrid>
      <w:tr w:rsidR="00D45B85" w:rsidRPr="00D45B85" w:rsidTr="00D45B85">
        <w:trPr>
          <w:trHeight w:val="1680"/>
        </w:trPr>
        <w:tc>
          <w:tcPr>
            <w:tcW w:w="9380" w:type="dxa"/>
            <w:gridSpan w:val="12"/>
            <w:tcBorders>
              <w:top w:val="nil"/>
              <w:left w:val="nil"/>
              <w:bottom w:val="single" w:sz="4" w:space="0" w:color="auto"/>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Table 1: Summary (range, median, quartiles) of correlations and error estimates comparing ﬁltered and biological DO time series for different simulation parameters (</w:t>
            </w:r>
            <w:proofErr w:type="spellStart"/>
            <w:r w:rsidRPr="00D45B85">
              <w:rPr>
                <w:rFonts w:ascii="Times New Roman" w:eastAsia="Times New Roman" w:hAnsi="Times New Roman" w:cs="Times New Roman"/>
                <w:i/>
                <w:iCs/>
                <w:color w:val="231F20"/>
                <w:sz w:val="24"/>
                <w:szCs w:val="24"/>
              </w:rPr>
              <w:t>DO</w:t>
            </w:r>
            <w:r w:rsidRPr="00D45B85">
              <w:rPr>
                <w:rFonts w:ascii="Times New Roman" w:eastAsia="Times New Roman" w:hAnsi="Times New Roman" w:cs="Times New Roman"/>
                <w:i/>
                <w:iCs/>
                <w:color w:val="231F20"/>
                <w:sz w:val="24"/>
                <w:szCs w:val="24"/>
                <w:vertAlign w:val="subscript"/>
              </w:rPr>
              <w:t>die</w:t>
            </w:r>
            <w:proofErr w:type="spellEnd"/>
            <w:r w:rsidRPr="00D45B85">
              <w:rPr>
                <w:rFonts w:ascii="Times New Roman" w:eastAsia="Times New Roman" w:hAnsi="Times New Roman" w:cs="Times New Roman"/>
                <w:color w:val="231F20"/>
                <w:sz w:val="24"/>
                <w:szCs w:val="24"/>
              </w:rPr>
              <w:t xml:space="preserve">, </w:t>
            </w:r>
            <w:proofErr w:type="spellStart"/>
            <w:r w:rsidRPr="00D45B85">
              <w:rPr>
                <w:rFonts w:ascii="Times New Roman" w:eastAsia="Times New Roman" w:hAnsi="Times New Roman" w:cs="Times New Roman"/>
                <w:i/>
                <w:iCs/>
                <w:color w:val="231F20"/>
                <w:sz w:val="24"/>
                <w:szCs w:val="24"/>
              </w:rPr>
              <w:t>DO</w:t>
            </w:r>
            <w:r w:rsidRPr="00D45B85">
              <w:rPr>
                <w:rFonts w:ascii="Times New Roman" w:eastAsia="Times New Roman" w:hAnsi="Times New Roman" w:cs="Times New Roman"/>
                <w:i/>
                <w:iCs/>
                <w:color w:val="231F20"/>
                <w:sz w:val="24"/>
                <w:szCs w:val="24"/>
                <w:vertAlign w:val="subscript"/>
              </w:rPr>
              <w:t>adv</w:t>
            </w:r>
            <w:proofErr w:type="spellEnd"/>
            <w:r w:rsidRPr="00D45B85">
              <w:rPr>
                <w:rFonts w:ascii="Times New Roman" w:eastAsia="Times New Roman" w:hAnsi="Times New Roman" w:cs="Times New Roman"/>
                <w:color w:val="231F20"/>
                <w:sz w:val="24"/>
                <w:szCs w:val="24"/>
              </w:rPr>
              <w:t xml:space="preserve">, </w:t>
            </w:r>
            <w:proofErr w:type="spellStart"/>
            <w:r w:rsidRPr="00D45B85">
              <w:rPr>
                <w:rFonts w:ascii="Times New Roman" w:eastAsia="Times New Roman" w:hAnsi="Times New Roman" w:cs="Times New Roman"/>
                <w:i/>
                <w:iCs/>
                <w:color w:val="231F20"/>
                <w:sz w:val="24"/>
                <w:szCs w:val="24"/>
              </w:rPr>
              <w:t>ε</w:t>
            </w:r>
            <w:r w:rsidRPr="00D45B85">
              <w:rPr>
                <w:rFonts w:ascii="Times New Roman" w:eastAsia="Times New Roman" w:hAnsi="Times New Roman" w:cs="Times New Roman"/>
                <w:i/>
                <w:iCs/>
                <w:color w:val="231F20"/>
                <w:sz w:val="24"/>
                <w:szCs w:val="24"/>
                <w:vertAlign w:val="subscript"/>
              </w:rPr>
              <w:t>pro</w:t>
            </w:r>
            <w:proofErr w:type="spellEnd"/>
            <w:r w:rsidRPr="00D45B85">
              <w:rPr>
                <w:rFonts w:ascii="Times New Roman" w:eastAsia="Times New Roman" w:hAnsi="Times New Roman" w:cs="Times New Roman"/>
                <w:color w:val="231F20"/>
                <w:sz w:val="24"/>
                <w:szCs w:val="24"/>
              </w:rPr>
              <w:t xml:space="preserve">, </w:t>
            </w:r>
            <w:proofErr w:type="spellStart"/>
            <w:r w:rsidRPr="00D45B85">
              <w:rPr>
                <w:rFonts w:ascii="Times New Roman" w:eastAsia="Times New Roman" w:hAnsi="Times New Roman" w:cs="Times New Roman"/>
                <w:i/>
                <w:iCs/>
                <w:color w:val="231F20"/>
                <w:sz w:val="24"/>
                <w:szCs w:val="24"/>
              </w:rPr>
              <w:t>ε</w:t>
            </w:r>
            <w:r w:rsidRPr="00D45B85">
              <w:rPr>
                <w:rFonts w:ascii="Times New Roman" w:eastAsia="Times New Roman" w:hAnsi="Times New Roman" w:cs="Times New Roman"/>
                <w:i/>
                <w:iCs/>
                <w:color w:val="231F20"/>
                <w:sz w:val="24"/>
                <w:szCs w:val="24"/>
                <w:vertAlign w:val="subscript"/>
              </w:rPr>
              <w:t>obs</w:t>
            </w:r>
            <w:proofErr w:type="spellEnd"/>
            <w:r w:rsidRPr="00D45B85">
              <w:rPr>
                <w:rFonts w:ascii="Times New Roman" w:eastAsia="Times New Roman" w:hAnsi="Times New Roman" w:cs="Times New Roman"/>
                <w:color w:val="231F20"/>
                <w:sz w:val="24"/>
                <w:szCs w:val="24"/>
              </w:rPr>
              <w:t xml:space="preserve">). Values represent averages from multiple simulations with common parameters. For example, row one is a summary of all simulations for which the </w:t>
            </w:r>
            <w:proofErr w:type="spellStart"/>
            <w:r w:rsidRPr="00D45B85">
              <w:rPr>
                <w:rFonts w:ascii="Times New Roman" w:eastAsia="Times New Roman" w:hAnsi="Times New Roman" w:cs="Times New Roman"/>
                <w:color w:val="231F20"/>
                <w:sz w:val="24"/>
                <w:szCs w:val="24"/>
              </w:rPr>
              <w:t>diel</w:t>
            </w:r>
            <w:proofErr w:type="spellEnd"/>
            <w:r w:rsidRPr="00D45B85">
              <w:rPr>
                <w:rFonts w:ascii="Times New Roman" w:eastAsia="Times New Roman" w:hAnsi="Times New Roman" w:cs="Times New Roman"/>
                <w:color w:val="231F20"/>
                <w:sz w:val="24"/>
                <w:szCs w:val="24"/>
              </w:rPr>
              <w:t xml:space="preserve"> DO component was zero (</w:t>
            </w:r>
            <w:r w:rsidRPr="00D45B85">
              <w:rPr>
                <w:rFonts w:ascii="Times New Roman" w:eastAsia="Times New Roman" w:hAnsi="Times New Roman" w:cs="Times New Roman"/>
                <w:i/>
                <w:iCs/>
                <w:color w:val="231F20"/>
                <w:sz w:val="24"/>
                <w:szCs w:val="24"/>
              </w:rPr>
              <w:t>n</w:t>
            </w:r>
            <w:r w:rsidRPr="00D45B85">
              <w:rPr>
                <w:rFonts w:ascii="Times New Roman" w:eastAsia="Times New Roman" w:hAnsi="Times New Roman" w:cs="Times New Roman"/>
                <w:color w:val="231F20"/>
                <w:sz w:val="24"/>
                <w:szCs w:val="24"/>
              </w:rPr>
              <w:t xml:space="preserve"> = 729). See Fig. 3 for results of all parameter combinations.</w:t>
            </w:r>
          </w:p>
        </w:tc>
      </w:tr>
      <w:tr w:rsidR="00D45B85" w:rsidRPr="00D45B85" w:rsidTr="00D45B85">
        <w:trPr>
          <w:trHeight w:val="315"/>
        </w:trPr>
        <w:tc>
          <w:tcPr>
            <w:tcW w:w="1503"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Parameter</w:t>
            </w:r>
          </w:p>
        </w:tc>
        <w:tc>
          <w:tcPr>
            <w:tcW w:w="3871" w:type="dxa"/>
            <w:gridSpan w:val="5"/>
            <w:tcBorders>
              <w:top w:val="nil"/>
              <w:left w:val="nil"/>
              <w:bottom w:val="single" w:sz="4" w:space="0" w:color="auto"/>
              <w:right w:val="nil"/>
            </w:tcBorders>
            <w:shd w:val="clear" w:color="auto" w:fill="auto"/>
            <w:noWrap/>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Correlation</w:t>
            </w:r>
          </w:p>
        </w:tc>
        <w:tc>
          <w:tcPr>
            <w:tcW w:w="135" w:type="dxa"/>
            <w:tcBorders>
              <w:top w:val="nil"/>
              <w:left w:val="nil"/>
              <w:bottom w:val="nil"/>
              <w:right w:val="nil"/>
            </w:tcBorders>
            <w:shd w:val="clear" w:color="auto" w:fill="auto"/>
            <w:noWrap/>
            <w:vAlign w:val="bottom"/>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p>
        </w:tc>
        <w:tc>
          <w:tcPr>
            <w:tcW w:w="3871" w:type="dxa"/>
            <w:gridSpan w:val="5"/>
            <w:tcBorders>
              <w:top w:val="nil"/>
              <w:left w:val="nil"/>
              <w:bottom w:val="single" w:sz="4" w:space="0" w:color="auto"/>
              <w:right w:val="nil"/>
            </w:tcBorders>
            <w:shd w:val="clear" w:color="auto" w:fill="auto"/>
            <w:noWrap/>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RMSE</w:t>
            </w:r>
          </w:p>
        </w:tc>
      </w:tr>
      <w:tr w:rsidR="00D45B85" w:rsidRPr="00D45B85" w:rsidTr="00D45B85">
        <w:trPr>
          <w:trHeight w:val="375"/>
        </w:trPr>
        <w:tc>
          <w:tcPr>
            <w:tcW w:w="1503" w:type="dxa"/>
            <w:tcBorders>
              <w:top w:val="nil"/>
              <w:left w:val="nil"/>
              <w:bottom w:val="single" w:sz="4" w:space="0" w:color="auto"/>
              <w:right w:val="nil"/>
            </w:tcBorders>
            <w:shd w:val="clear" w:color="auto" w:fill="auto"/>
            <w:noWrap/>
            <w:vAlign w:val="bottom"/>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 </w:t>
            </w:r>
          </w:p>
        </w:tc>
        <w:tc>
          <w:tcPr>
            <w:tcW w:w="674" w:type="dxa"/>
            <w:tcBorders>
              <w:top w:val="nil"/>
              <w:left w:val="nil"/>
              <w:bottom w:val="single" w:sz="4" w:space="0" w:color="auto"/>
              <w:right w:val="nil"/>
            </w:tcBorders>
            <w:shd w:val="clear" w:color="auto" w:fill="auto"/>
            <w:noWrap/>
            <w:vAlign w:val="bottom"/>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Min</w:t>
            </w:r>
          </w:p>
        </w:tc>
        <w:tc>
          <w:tcPr>
            <w:tcW w:w="674" w:type="dxa"/>
            <w:tcBorders>
              <w:top w:val="nil"/>
              <w:left w:val="nil"/>
              <w:bottom w:val="single" w:sz="4" w:space="0" w:color="auto"/>
              <w:right w:val="nil"/>
            </w:tcBorders>
            <w:shd w:val="clear" w:color="auto" w:fill="auto"/>
            <w:noWrap/>
            <w:vAlign w:val="bottom"/>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25</w:t>
            </w:r>
            <w:r w:rsidRPr="00D45B85">
              <w:rPr>
                <w:rFonts w:ascii="Times New Roman" w:eastAsia="Times New Roman" w:hAnsi="Times New Roman" w:cs="Times New Roman"/>
                <w:color w:val="000000"/>
                <w:sz w:val="24"/>
                <w:szCs w:val="24"/>
                <w:vertAlign w:val="superscript"/>
              </w:rPr>
              <w:t>th</w:t>
            </w:r>
          </w:p>
        </w:tc>
        <w:tc>
          <w:tcPr>
            <w:tcW w:w="1145" w:type="dxa"/>
            <w:tcBorders>
              <w:top w:val="nil"/>
              <w:left w:val="nil"/>
              <w:bottom w:val="single" w:sz="4" w:space="0" w:color="auto"/>
              <w:right w:val="nil"/>
            </w:tcBorders>
            <w:shd w:val="clear" w:color="auto" w:fill="auto"/>
            <w:noWrap/>
            <w:vAlign w:val="bottom"/>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Median</w:t>
            </w:r>
          </w:p>
        </w:tc>
        <w:tc>
          <w:tcPr>
            <w:tcW w:w="674" w:type="dxa"/>
            <w:tcBorders>
              <w:top w:val="nil"/>
              <w:left w:val="nil"/>
              <w:bottom w:val="single" w:sz="4" w:space="0" w:color="auto"/>
              <w:right w:val="nil"/>
            </w:tcBorders>
            <w:shd w:val="clear" w:color="auto" w:fill="auto"/>
            <w:noWrap/>
            <w:vAlign w:val="bottom"/>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75</w:t>
            </w:r>
            <w:r w:rsidRPr="00D45B85">
              <w:rPr>
                <w:rFonts w:ascii="Times New Roman" w:eastAsia="Times New Roman" w:hAnsi="Times New Roman" w:cs="Times New Roman"/>
                <w:color w:val="000000"/>
                <w:sz w:val="24"/>
                <w:szCs w:val="24"/>
                <w:vertAlign w:val="superscript"/>
              </w:rPr>
              <w:t>th</w:t>
            </w:r>
          </w:p>
        </w:tc>
        <w:tc>
          <w:tcPr>
            <w:tcW w:w="704" w:type="dxa"/>
            <w:tcBorders>
              <w:top w:val="nil"/>
              <w:left w:val="nil"/>
              <w:bottom w:val="single" w:sz="4" w:space="0" w:color="auto"/>
              <w:right w:val="nil"/>
            </w:tcBorders>
            <w:shd w:val="clear" w:color="auto" w:fill="auto"/>
            <w:noWrap/>
            <w:vAlign w:val="bottom"/>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Max</w:t>
            </w:r>
          </w:p>
        </w:tc>
        <w:tc>
          <w:tcPr>
            <w:tcW w:w="135" w:type="dxa"/>
            <w:tcBorders>
              <w:top w:val="nil"/>
              <w:left w:val="nil"/>
              <w:bottom w:val="single" w:sz="4" w:space="0" w:color="auto"/>
              <w:right w:val="nil"/>
            </w:tcBorders>
            <w:shd w:val="clear" w:color="auto" w:fill="auto"/>
            <w:noWrap/>
            <w:vAlign w:val="bottom"/>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 </w:t>
            </w:r>
          </w:p>
        </w:tc>
        <w:tc>
          <w:tcPr>
            <w:tcW w:w="674" w:type="dxa"/>
            <w:tcBorders>
              <w:top w:val="nil"/>
              <w:left w:val="nil"/>
              <w:bottom w:val="single" w:sz="4" w:space="0" w:color="auto"/>
              <w:right w:val="nil"/>
            </w:tcBorders>
            <w:shd w:val="clear" w:color="auto" w:fill="auto"/>
            <w:noWrap/>
            <w:vAlign w:val="bottom"/>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Min</w:t>
            </w:r>
          </w:p>
        </w:tc>
        <w:tc>
          <w:tcPr>
            <w:tcW w:w="674" w:type="dxa"/>
            <w:tcBorders>
              <w:top w:val="nil"/>
              <w:left w:val="nil"/>
              <w:bottom w:val="single" w:sz="4" w:space="0" w:color="auto"/>
              <w:right w:val="nil"/>
            </w:tcBorders>
            <w:shd w:val="clear" w:color="auto" w:fill="auto"/>
            <w:noWrap/>
            <w:vAlign w:val="bottom"/>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25</w:t>
            </w:r>
            <w:r w:rsidRPr="00D45B85">
              <w:rPr>
                <w:rFonts w:ascii="Times New Roman" w:eastAsia="Times New Roman" w:hAnsi="Times New Roman" w:cs="Times New Roman"/>
                <w:color w:val="000000"/>
                <w:sz w:val="24"/>
                <w:szCs w:val="24"/>
                <w:vertAlign w:val="superscript"/>
              </w:rPr>
              <w:t>th</w:t>
            </w:r>
          </w:p>
        </w:tc>
        <w:tc>
          <w:tcPr>
            <w:tcW w:w="1145" w:type="dxa"/>
            <w:tcBorders>
              <w:top w:val="nil"/>
              <w:left w:val="nil"/>
              <w:bottom w:val="single" w:sz="4" w:space="0" w:color="auto"/>
              <w:right w:val="nil"/>
            </w:tcBorders>
            <w:shd w:val="clear" w:color="auto" w:fill="auto"/>
            <w:noWrap/>
            <w:vAlign w:val="bottom"/>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Median</w:t>
            </w:r>
          </w:p>
        </w:tc>
        <w:tc>
          <w:tcPr>
            <w:tcW w:w="674" w:type="dxa"/>
            <w:tcBorders>
              <w:top w:val="nil"/>
              <w:left w:val="nil"/>
              <w:bottom w:val="single" w:sz="4" w:space="0" w:color="auto"/>
              <w:right w:val="nil"/>
            </w:tcBorders>
            <w:shd w:val="clear" w:color="auto" w:fill="auto"/>
            <w:noWrap/>
            <w:vAlign w:val="bottom"/>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75</w:t>
            </w:r>
            <w:r w:rsidRPr="00D45B85">
              <w:rPr>
                <w:rFonts w:ascii="Times New Roman" w:eastAsia="Times New Roman" w:hAnsi="Times New Roman" w:cs="Times New Roman"/>
                <w:color w:val="000000"/>
                <w:sz w:val="24"/>
                <w:szCs w:val="24"/>
                <w:vertAlign w:val="superscript"/>
              </w:rPr>
              <w:t>th</w:t>
            </w:r>
          </w:p>
        </w:tc>
        <w:tc>
          <w:tcPr>
            <w:tcW w:w="704" w:type="dxa"/>
            <w:tcBorders>
              <w:top w:val="nil"/>
              <w:left w:val="nil"/>
              <w:bottom w:val="single" w:sz="4" w:space="0" w:color="auto"/>
              <w:right w:val="nil"/>
            </w:tcBorders>
            <w:shd w:val="clear" w:color="auto" w:fill="auto"/>
            <w:noWrap/>
            <w:vAlign w:val="bottom"/>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Max</w:t>
            </w:r>
          </w:p>
        </w:tc>
      </w:tr>
      <w:tr w:rsidR="00D45B85" w:rsidRPr="00D45B85" w:rsidTr="00D45B85">
        <w:trPr>
          <w:trHeight w:val="375"/>
        </w:trPr>
        <w:tc>
          <w:tcPr>
            <w:tcW w:w="1503"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b/>
                <w:bCs/>
                <w:i/>
                <w:iCs/>
                <w:color w:val="000000"/>
                <w:sz w:val="24"/>
                <w:szCs w:val="24"/>
              </w:rPr>
            </w:pPr>
            <w:proofErr w:type="spellStart"/>
            <w:r w:rsidRPr="00D45B85">
              <w:rPr>
                <w:rFonts w:ascii="Times New Roman" w:eastAsia="Times New Roman" w:hAnsi="Times New Roman" w:cs="Times New Roman"/>
                <w:b/>
                <w:bCs/>
                <w:i/>
                <w:iCs/>
                <w:color w:val="000000"/>
                <w:sz w:val="24"/>
                <w:szCs w:val="24"/>
              </w:rPr>
              <w:t>DO</w:t>
            </w:r>
            <w:r w:rsidRPr="00D45B85">
              <w:rPr>
                <w:rFonts w:ascii="Times New Roman" w:eastAsia="Times New Roman" w:hAnsi="Times New Roman" w:cs="Times New Roman"/>
                <w:b/>
                <w:bCs/>
                <w:i/>
                <w:iCs/>
                <w:color w:val="000000"/>
                <w:sz w:val="24"/>
                <w:szCs w:val="24"/>
                <w:vertAlign w:val="subscript"/>
              </w:rPr>
              <w:t>die</w:t>
            </w:r>
            <w:proofErr w:type="spellEnd"/>
          </w:p>
        </w:tc>
        <w:tc>
          <w:tcPr>
            <w:tcW w:w="67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b/>
                <w:bCs/>
                <w:i/>
                <w:iCs/>
                <w:color w:val="000000"/>
                <w:sz w:val="24"/>
                <w:szCs w:val="24"/>
              </w:rPr>
            </w:pPr>
          </w:p>
        </w:tc>
        <w:tc>
          <w:tcPr>
            <w:tcW w:w="67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sz w:val="20"/>
                <w:szCs w:val="20"/>
              </w:rPr>
            </w:pPr>
          </w:p>
        </w:tc>
        <w:tc>
          <w:tcPr>
            <w:tcW w:w="1145"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sz w:val="20"/>
                <w:szCs w:val="20"/>
              </w:rPr>
            </w:pPr>
          </w:p>
        </w:tc>
        <w:tc>
          <w:tcPr>
            <w:tcW w:w="67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sz w:val="20"/>
                <w:szCs w:val="20"/>
              </w:rPr>
            </w:pPr>
          </w:p>
        </w:tc>
        <w:tc>
          <w:tcPr>
            <w:tcW w:w="70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sz w:val="20"/>
                <w:szCs w:val="20"/>
              </w:rPr>
            </w:pPr>
          </w:p>
        </w:tc>
        <w:tc>
          <w:tcPr>
            <w:tcW w:w="67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sz w:val="20"/>
                <w:szCs w:val="20"/>
              </w:rPr>
            </w:pPr>
          </w:p>
        </w:tc>
        <w:tc>
          <w:tcPr>
            <w:tcW w:w="67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sz w:val="20"/>
                <w:szCs w:val="20"/>
              </w:rPr>
            </w:pPr>
          </w:p>
        </w:tc>
        <w:tc>
          <w:tcPr>
            <w:tcW w:w="1145"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sz w:val="20"/>
                <w:szCs w:val="20"/>
              </w:rPr>
            </w:pPr>
          </w:p>
        </w:tc>
        <w:tc>
          <w:tcPr>
            <w:tcW w:w="67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sz w:val="20"/>
                <w:szCs w:val="20"/>
              </w:rPr>
            </w:pPr>
          </w:p>
        </w:tc>
        <w:tc>
          <w:tcPr>
            <w:tcW w:w="70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sz w:val="20"/>
                <w:szCs w:val="20"/>
              </w:rPr>
            </w:pPr>
          </w:p>
        </w:tc>
      </w:tr>
      <w:tr w:rsidR="00D45B85" w:rsidRPr="00D45B85" w:rsidTr="00D45B85">
        <w:trPr>
          <w:trHeight w:val="315"/>
        </w:trPr>
        <w:tc>
          <w:tcPr>
            <w:tcW w:w="1503"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w:t>
            </w:r>
          </w:p>
        </w:tc>
        <w:tc>
          <w:tcPr>
            <w:tcW w:w="67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0.05</w:t>
            </w:r>
          </w:p>
        </w:tc>
        <w:tc>
          <w:tcPr>
            <w:tcW w:w="67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0.2</w:t>
            </w:r>
          </w:p>
        </w:tc>
        <w:tc>
          <w:tcPr>
            <w:tcW w:w="1145"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0.41</w:t>
            </w:r>
          </w:p>
        </w:tc>
        <w:tc>
          <w:tcPr>
            <w:tcW w:w="67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0.86</w:t>
            </w:r>
          </w:p>
        </w:tc>
        <w:tc>
          <w:tcPr>
            <w:tcW w:w="70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1</w:t>
            </w:r>
          </w:p>
        </w:tc>
        <w:tc>
          <w:tcPr>
            <w:tcW w:w="135"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p>
        </w:tc>
        <w:tc>
          <w:tcPr>
            <w:tcW w:w="67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w:t>
            </w:r>
          </w:p>
        </w:tc>
        <w:tc>
          <w:tcPr>
            <w:tcW w:w="67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0.33</w:t>
            </w:r>
          </w:p>
        </w:tc>
        <w:tc>
          <w:tcPr>
            <w:tcW w:w="1145"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1.01</w:t>
            </w:r>
          </w:p>
        </w:tc>
        <w:tc>
          <w:tcPr>
            <w:tcW w:w="67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1.96</w:t>
            </w:r>
          </w:p>
        </w:tc>
        <w:tc>
          <w:tcPr>
            <w:tcW w:w="70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2.05</w:t>
            </w:r>
          </w:p>
        </w:tc>
      </w:tr>
      <w:tr w:rsidR="00D45B85" w:rsidRPr="00D45B85" w:rsidTr="00D45B85">
        <w:trPr>
          <w:trHeight w:val="315"/>
        </w:trPr>
        <w:tc>
          <w:tcPr>
            <w:tcW w:w="1503"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1</w:t>
            </w:r>
          </w:p>
        </w:tc>
        <w:tc>
          <w:tcPr>
            <w:tcW w:w="67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0.28</w:t>
            </w:r>
          </w:p>
        </w:tc>
        <w:tc>
          <w:tcPr>
            <w:tcW w:w="67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0.44</w:t>
            </w:r>
          </w:p>
        </w:tc>
        <w:tc>
          <w:tcPr>
            <w:tcW w:w="1145"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0.61</w:t>
            </w:r>
          </w:p>
        </w:tc>
        <w:tc>
          <w:tcPr>
            <w:tcW w:w="67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0.93</w:t>
            </w:r>
          </w:p>
        </w:tc>
        <w:tc>
          <w:tcPr>
            <w:tcW w:w="70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1</w:t>
            </w:r>
          </w:p>
        </w:tc>
        <w:tc>
          <w:tcPr>
            <w:tcW w:w="135"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p>
        </w:tc>
        <w:tc>
          <w:tcPr>
            <w:tcW w:w="67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0.02</w:t>
            </w:r>
          </w:p>
        </w:tc>
        <w:tc>
          <w:tcPr>
            <w:tcW w:w="67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0.42</w:t>
            </w:r>
          </w:p>
        </w:tc>
        <w:tc>
          <w:tcPr>
            <w:tcW w:w="1145"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1.02</w:t>
            </w:r>
          </w:p>
        </w:tc>
        <w:tc>
          <w:tcPr>
            <w:tcW w:w="67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1.96</w:t>
            </w:r>
          </w:p>
        </w:tc>
        <w:tc>
          <w:tcPr>
            <w:tcW w:w="70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2.06</w:t>
            </w:r>
          </w:p>
        </w:tc>
      </w:tr>
      <w:tr w:rsidR="00D45B85" w:rsidRPr="00D45B85" w:rsidTr="00D45B85">
        <w:trPr>
          <w:trHeight w:val="315"/>
        </w:trPr>
        <w:tc>
          <w:tcPr>
            <w:tcW w:w="1503" w:type="dxa"/>
            <w:tcBorders>
              <w:top w:val="nil"/>
              <w:left w:val="nil"/>
              <w:bottom w:val="single" w:sz="4" w:space="0" w:color="auto"/>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2</w:t>
            </w:r>
          </w:p>
        </w:tc>
        <w:tc>
          <w:tcPr>
            <w:tcW w:w="674" w:type="dxa"/>
            <w:tcBorders>
              <w:top w:val="nil"/>
              <w:left w:val="nil"/>
              <w:bottom w:val="single" w:sz="4" w:space="0" w:color="auto"/>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0.55</w:t>
            </w:r>
          </w:p>
        </w:tc>
        <w:tc>
          <w:tcPr>
            <w:tcW w:w="674" w:type="dxa"/>
            <w:tcBorders>
              <w:top w:val="nil"/>
              <w:left w:val="nil"/>
              <w:bottom w:val="single" w:sz="4" w:space="0" w:color="auto"/>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0.6</w:t>
            </w:r>
          </w:p>
        </w:tc>
        <w:tc>
          <w:tcPr>
            <w:tcW w:w="1145" w:type="dxa"/>
            <w:tcBorders>
              <w:top w:val="nil"/>
              <w:left w:val="nil"/>
              <w:bottom w:val="single" w:sz="4" w:space="0" w:color="auto"/>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0.81</w:t>
            </w:r>
          </w:p>
        </w:tc>
        <w:tc>
          <w:tcPr>
            <w:tcW w:w="674" w:type="dxa"/>
            <w:tcBorders>
              <w:top w:val="nil"/>
              <w:left w:val="nil"/>
              <w:bottom w:val="single" w:sz="4" w:space="0" w:color="auto"/>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0.96</w:t>
            </w:r>
          </w:p>
        </w:tc>
        <w:tc>
          <w:tcPr>
            <w:tcW w:w="704" w:type="dxa"/>
            <w:tcBorders>
              <w:top w:val="nil"/>
              <w:left w:val="nil"/>
              <w:bottom w:val="single" w:sz="4" w:space="0" w:color="auto"/>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1</w:t>
            </w:r>
          </w:p>
        </w:tc>
        <w:tc>
          <w:tcPr>
            <w:tcW w:w="135" w:type="dxa"/>
            <w:tcBorders>
              <w:top w:val="nil"/>
              <w:left w:val="nil"/>
              <w:bottom w:val="single" w:sz="4" w:space="0" w:color="auto"/>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 </w:t>
            </w:r>
          </w:p>
        </w:tc>
        <w:tc>
          <w:tcPr>
            <w:tcW w:w="674" w:type="dxa"/>
            <w:tcBorders>
              <w:top w:val="nil"/>
              <w:left w:val="nil"/>
              <w:bottom w:val="single" w:sz="4" w:space="0" w:color="auto"/>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0.05</w:t>
            </w:r>
          </w:p>
        </w:tc>
        <w:tc>
          <w:tcPr>
            <w:tcW w:w="674" w:type="dxa"/>
            <w:tcBorders>
              <w:top w:val="nil"/>
              <w:left w:val="nil"/>
              <w:bottom w:val="single" w:sz="4" w:space="0" w:color="auto"/>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0.52</w:t>
            </w:r>
          </w:p>
        </w:tc>
        <w:tc>
          <w:tcPr>
            <w:tcW w:w="1145" w:type="dxa"/>
            <w:tcBorders>
              <w:top w:val="nil"/>
              <w:left w:val="nil"/>
              <w:bottom w:val="single" w:sz="4" w:space="0" w:color="auto"/>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1.06</w:t>
            </w:r>
          </w:p>
        </w:tc>
        <w:tc>
          <w:tcPr>
            <w:tcW w:w="674" w:type="dxa"/>
            <w:tcBorders>
              <w:top w:val="nil"/>
              <w:left w:val="nil"/>
              <w:bottom w:val="single" w:sz="4" w:space="0" w:color="auto"/>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1.99</w:t>
            </w:r>
          </w:p>
        </w:tc>
        <w:tc>
          <w:tcPr>
            <w:tcW w:w="704" w:type="dxa"/>
            <w:tcBorders>
              <w:top w:val="nil"/>
              <w:left w:val="nil"/>
              <w:bottom w:val="single" w:sz="4" w:space="0" w:color="auto"/>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2.12</w:t>
            </w:r>
          </w:p>
        </w:tc>
      </w:tr>
      <w:tr w:rsidR="00D45B85" w:rsidRPr="00D45B85" w:rsidTr="00D45B85">
        <w:trPr>
          <w:trHeight w:val="375"/>
        </w:trPr>
        <w:tc>
          <w:tcPr>
            <w:tcW w:w="1503"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b/>
                <w:bCs/>
                <w:i/>
                <w:iCs/>
                <w:color w:val="000000"/>
                <w:sz w:val="24"/>
                <w:szCs w:val="24"/>
              </w:rPr>
            </w:pPr>
            <w:proofErr w:type="spellStart"/>
            <w:r w:rsidRPr="00D45B85">
              <w:rPr>
                <w:rFonts w:ascii="Times New Roman" w:eastAsia="Times New Roman" w:hAnsi="Times New Roman" w:cs="Times New Roman"/>
                <w:b/>
                <w:bCs/>
                <w:i/>
                <w:iCs/>
                <w:color w:val="000000"/>
                <w:sz w:val="24"/>
                <w:szCs w:val="24"/>
              </w:rPr>
              <w:t>DO</w:t>
            </w:r>
            <w:r w:rsidRPr="00D45B85">
              <w:rPr>
                <w:rFonts w:ascii="Times New Roman" w:eastAsia="Times New Roman" w:hAnsi="Times New Roman" w:cs="Times New Roman"/>
                <w:b/>
                <w:bCs/>
                <w:i/>
                <w:iCs/>
                <w:color w:val="000000"/>
                <w:sz w:val="24"/>
                <w:szCs w:val="24"/>
                <w:vertAlign w:val="subscript"/>
              </w:rPr>
              <w:t>adv</w:t>
            </w:r>
            <w:proofErr w:type="spellEnd"/>
          </w:p>
        </w:tc>
        <w:tc>
          <w:tcPr>
            <w:tcW w:w="67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b/>
                <w:bCs/>
                <w:i/>
                <w:iCs/>
                <w:color w:val="000000"/>
                <w:sz w:val="24"/>
                <w:szCs w:val="24"/>
              </w:rPr>
            </w:pPr>
          </w:p>
        </w:tc>
        <w:tc>
          <w:tcPr>
            <w:tcW w:w="67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sz w:val="20"/>
                <w:szCs w:val="20"/>
              </w:rPr>
            </w:pPr>
          </w:p>
        </w:tc>
        <w:tc>
          <w:tcPr>
            <w:tcW w:w="1145"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sz w:val="20"/>
                <w:szCs w:val="20"/>
              </w:rPr>
            </w:pPr>
          </w:p>
        </w:tc>
        <w:tc>
          <w:tcPr>
            <w:tcW w:w="67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sz w:val="20"/>
                <w:szCs w:val="20"/>
              </w:rPr>
            </w:pPr>
          </w:p>
        </w:tc>
        <w:tc>
          <w:tcPr>
            <w:tcW w:w="70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sz w:val="20"/>
                <w:szCs w:val="20"/>
              </w:rPr>
            </w:pPr>
          </w:p>
        </w:tc>
        <w:tc>
          <w:tcPr>
            <w:tcW w:w="67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sz w:val="20"/>
                <w:szCs w:val="20"/>
              </w:rPr>
            </w:pPr>
          </w:p>
        </w:tc>
        <w:tc>
          <w:tcPr>
            <w:tcW w:w="67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sz w:val="20"/>
                <w:szCs w:val="20"/>
              </w:rPr>
            </w:pPr>
          </w:p>
        </w:tc>
        <w:tc>
          <w:tcPr>
            <w:tcW w:w="1145"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sz w:val="20"/>
                <w:szCs w:val="20"/>
              </w:rPr>
            </w:pPr>
          </w:p>
        </w:tc>
        <w:tc>
          <w:tcPr>
            <w:tcW w:w="67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sz w:val="20"/>
                <w:szCs w:val="20"/>
              </w:rPr>
            </w:pPr>
          </w:p>
        </w:tc>
        <w:tc>
          <w:tcPr>
            <w:tcW w:w="70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sz w:val="20"/>
                <w:szCs w:val="20"/>
              </w:rPr>
            </w:pPr>
          </w:p>
        </w:tc>
      </w:tr>
      <w:tr w:rsidR="00D45B85" w:rsidRPr="00D45B85" w:rsidTr="00D45B85">
        <w:trPr>
          <w:trHeight w:val="315"/>
        </w:trPr>
        <w:tc>
          <w:tcPr>
            <w:tcW w:w="1503"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w:t>
            </w:r>
          </w:p>
        </w:tc>
        <w:tc>
          <w:tcPr>
            <w:tcW w:w="67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0.05</w:t>
            </w:r>
          </w:p>
        </w:tc>
        <w:tc>
          <w:tcPr>
            <w:tcW w:w="67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0.42</w:t>
            </w:r>
          </w:p>
        </w:tc>
        <w:tc>
          <w:tcPr>
            <w:tcW w:w="1145"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0.63</w:t>
            </w:r>
          </w:p>
        </w:tc>
        <w:tc>
          <w:tcPr>
            <w:tcW w:w="67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0.93</w:t>
            </w:r>
          </w:p>
        </w:tc>
        <w:tc>
          <w:tcPr>
            <w:tcW w:w="70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1</w:t>
            </w:r>
          </w:p>
        </w:tc>
        <w:tc>
          <w:tcPr>
            <w:tcW w:w="135"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p>
        </w:tc>
        <w:tc>
          <w:tcPr>
            <w:tcW w:w="67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w:t>
            </w:r>
          </w:p>
        </w:tc>
        <w:tc>
          <w:tcPr>
            <w:tcW w:w="67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0.46</w:t>
            </w:r>
          </w:p>
        </w:tc>
        <w:tc>
          <w:tcPr>
            <w:tcW w:w="1145"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1.02</w:t>
            </w:r>
          </w:p>
        </w:tc>
        <w:tc>
          <w:tcPr>
            <w:tcW w:w="67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1.97</w:t>
            </w:r>
          </w:p>
        </w:tc>
        <w:tc>
          <w:tcPr>
            <w:tcW w:w="70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2.12</w:t>
            </w:r>
          </w:p>
        </w:tc>
      </w:tr>
      <w:tr w:rsidR="00D45B85" w:rsidRPr="00D45B85" w:rsidTr="00D45B85">
        <w:trPr>
          <w:trHeight w:val="315"/>
        </w:trPr>
        <w:tc>
          <w:tcPr>
            <w:tcW w:w="1503"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1</w:t>
            </w:r>
          </w:p>
        </w:tc>
        <w:tc>
          <w:tcPr>
            <w:tcW w:w="67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0.05</w:t>
            </w:r>
          </w:p>
        </w:tc>
        <w:tc>
          <w:tcPr>
            <w:tcW w:w="67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0.42</w:t>
            </w:r>
          </w:p>
        </w:tc>
        <w:tc>
          <w:tcPr>
            <w:tcW w:w="1145"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0.63</w:t>
            </w:r>
          </w:p>
        </w:tc>
        <w:tc>
          <w:tcPr>
            <w:tcW w:w="67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0.93</w:t>
            </w:r>
          </w:p>
        </w:tc>
        <w:tc>
          <w:tcPr>
            <w:tcW w:w="70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1</w:t>
            </w:r>
          </w:p>
        </w:tc>
        <w:tc>
          <w:tcPr>
            <w:tcW w:w="135"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p>
        </w:tc>
        <w:tc>
          <w:tcPr>
            <w:tcW w:w="67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w:t>
            </w:r>
          </w:p>
        </w:tc>
        <w:tc>
          <w:tcPr>
            <w:tcW w:w="67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0.46</w:t>
            </w:r>
          </w:p>
        </w:tc>
        <w:tc>
          <w:tcPr>
            <w:tcW w:w="1145"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1.02</w:t>
            </w:r>
          </w:p>
        </w:tc>
        <w:tc>
          <w:tcPr>
            <w:tcW w:w="67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1.97</w:t>
            </w:r>
          </w:p>
        </w:tc>
        <w:tc>
          <w:tcPr>
            <w:tcW w:w="70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2.12</w:t>
            </w:r>
          </w:p>
        </w:tc>
      </w:tr>
      <w:tr w:rsidR="00D45B85" w:rsidRPr="00D45B85" w:rsidTr="00D45B85">
        <w:trPr>
          <w:trHeight w:val="315"/>
        </w:trPr>
        <w:tc>
          <w:tcPr>
            <w:tcW w:w="1503" w:type="dxa"/>
            <w:tcBorders>
              <w:top w:val="nil"/>
              <w:left w:val="nil"/>
              <w:bottom w:val="single" w:sz="4" w:space="0" w:color="auto"/>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2</w:t>
            </w:r>
          </w:p>
        </w:tc>
        <w:tc>
          <w:tcPr>
            <w:tcW w:w="674" w:type="dxa"/>
            <w:tcBorders>
              <w:top w:val="nil"/>
              <w:left w:val="nil"/>
              <w:bottom w:val="single" w:sz="4" w:space="0" w:color="auto"/>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0.05</w:t>
            </w:r>
          </w:p>
        </w:tc>
        <w:tc>
          <w:tcPr>
            <w:tcW w:w="674" w:type="dxa"/>
            <w:tcBorders>
              <w:top w:val="nil"/>
              <w:left w:val="nil"/>
              <w:bottom w:val="single" w:sz="4" w:space="0" w:color="auto"/>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0.42</w:t>
            </w:r>
          </w:p>
        </w:tc>
        <w:tc>
          <w:tcPr>
            <w:tcW w:w="1145" w:type="dxa"/>
            <w:tcBorders>
              <w:top w:val="nil"/>
              <w:left w:val="nil"/>
              <w:bottom w:val="single" w:sz="4" w:space="0" w:color="auto"/>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0.63</w:t>
            </w:r>
          </w:p>
        </w:tc>
        <w:tc>
          <w:tcPr>
            <w:tcW w:w="674" w:type="dxa"/>
            <w:tcBorders>
              <w:top w:val="nil"/>
              <w:left w:val="nil"/>
              <w:bottom w:val="single" w:sz="4" w:space="0" w:color="auto"/>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0.93</w:t>
            </w:r>
          </w:p>
        </w:tc>
        <w:tc>
          <w:tcPr>
            <w:tcW w:w="704" w:type="dxa"/>
            <w:tcBorders>
              <w:top w:val="nil"/>
              <w:left w:val="nil"/>
              <w:bottom w:val="single" w:sz="4" w:space="0" w:color="auto"/>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1</w:t>
            </w:r>
          </w:p>
        </w:tc>
        <w:tc>
          <w:tcPr>
            <w:tcW w:w="135" w:type="dxa"/>
            <w:tcBorders>
              <w:top w:val="nil"/>
              <w:left w:val="nil"/>
              <w:bottom w:val="single" w:sz="4" w:space="0" w:color="auto"/>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 </w:t>
            </w:r>
          </w:p>
        </w:tc>
        <w:tc>
          <w:tcPr>
            <w:tcW w:w="674" w:type="dxa"/>
            <w:tcBorders>
              <w:top w:val="nil"/>
              <w:left w:val="nil"/>
              <w:bottom w:val="single" w:sz="4" w:space="0" w:color="auto"/>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w:t>
            </w:r>
          </w:p>
        </w:tc>
        <w:tc>
          <w:tcPr>
            <w:tcW w:w="674" w:type="dxa"/>
            <w:tcBorders>
              <w:top w:val="nil"/>
              <w:left w:val="nil"/>
              <w:bottom w:val="single" w:sz="4" w:space="0" w:color="auto"/>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0.46</w:t>
            </w:r>
          </w:p>
        </w:tc>
        <w:tc>
          <w:tcPr>
            <w:tcW w:w="1145" w:type="dxa"/>
            <w:tcBorders>
              <w:top w:val="nil"/>
              <w:left w:val="nil"/>
              <w:bottom w:val="single" w:sz="4" w:space="0" w:color="auto"/>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1.02</w:t>
            </w:r>
          </w:p>
        </w:tc>
        <w:tc>
          <w:tcPr>
            <w:tcW w:w="674" w:type="dxa"/>
            <w:tcBorders>
              <w:top w:val="nil"/>
              <w:left w:val="nil"/>
              <w:bottom w:val="single" w:sz="4" w:space="0" w:color="auto"/>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1.97</w:t>
            </w:r>
          </w:p>
        </w:tc>
        <w:tc>
          <w:tcPr>
            <w:tcW w:w="704" w:type="dxa"/>
            <w:tcBorders>
              <w:top w:val="nil"/>
              <w:left w:val="nil"/>
              <w:bottom w:val="single" w:sz="4" w:space="0" w:color="auto"/>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2.12</w:t>
            </w:r>
          </w:p>
        </w:tc>
      </w:tr>
      <w:tr w:rsidR="00D45B85" w:rsidRPr="00D45B85" w:rsidTr="00D45B85">
        <w:trPr>
          <w:trHeight w:val="375"/>
        </w:trPr>
        <w:tc>
          <w:tcPr>
            <w:tcW w:w="1503"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b/>
                <w:bCs/>
                <w:i/>
                <w:iCs/>
                <w:color w:val="000000"/>
                <w:sz w:val="24"/>
                <w:szCs w:val="24"/>
              </w:rPr>
            </w:pPr>
            <w:proofErr w:type="spellStart"/>
            <w:r w:rsidRPr="00D45B85">
              <w:rPr>
                <w:rFonts w:ascii="Times New Roman" w:eastAsia="Times New Roman" w:hAnsi="Times New Roman" w:cs="Times New Roman"/>
                <w:b/>
                <w:bCs/>
                <w:i/>
                <w:iCs/>
                <w:color w:val="000000"/>
                <w:sz w:val="24"/>
                <w:szCs w:val="24"/>
              </w:rPr>
              <w:t>ε</w:t>
            </w:r>
            <w:r w:rsidRPr="00D45B85">
              <w:rPr>
                <w:rFonts w:ascii="Times New Roman" w:eastAsia="Times New Roman" w:hAnsi="Times New Roman" w:cs="Times New Roman"/>
                <w:b/>
                <w:bCs/>
                <w:i/>
                <w:iCs/>
                <w:color w:val="000000"/>
                <w:sz w:val="24"/>
                <w:szCs w:val="24"/>
                <w:vertAlign w:val="subscript"/>
              </w:rPr>
              <w:t>pro</w:t>
            </w:r>
            <w:proofErr w:type="spellEnd"/>
          </w:p>
        </w:tc>
        <w:tc>
          <w:tcPr>
            <w:tcW w:w="67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b/>
                <w:bCs/>
                <w:i/>
                <w:iCs/>
                <w:color w:val="000000"/>
                <w:sz w:val="24"/>
                <w:szCs w:val="24"/>
              </w:rPr>
            </w:pPr>
          </w:p>
        </w:tc>
        <w:tc>
          <w:tcPr>
            <w:tcW w:w="67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sz w:val="20"/>
                <w:szCs w:val="20"/>
              </w:rPr>
            </w:pPr>
          </w:p>
        </w:tc>
        <w:tc>
          <w:tcPr>
            <w:tcW w:w="1145"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sz w:val="20"/>
                <w:szCs w:val="20"/>
              </w:rPr>
            </w:pPr>
          </w:p>
        </w:tc>
        <w:tc>
          <w:tcPr>
            <w:tcW w:w="67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sz w:val="20"/>
                <w:szCs w:val="20"/>
              </w:rPr>
            </w:pPr>
          </w:p>
        </w:tc>
        <w:tc>
          <w:tcPr>
            <w:tcW w:w="70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sz w:val="20"/>
                <w:szCs w:val="20"/>
              </w:rPr>
            </w:pPr>
          </w:p>
        </w:tc>
        <w:tc>
          <w:tcPr>
            <w:tcW w:w="67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sz w:val="20"/>
                <w:szCs w:val="20"/>
              </w:rPr>
            </w:pPr>
          </w:p>
        </w:tc>
        <w:tc>
          <w:tcPr>
            <w:tcW w:w="67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sz w:val="20"/>
                <w:szCs w:val="20"/>
              </w:rPr>
            </w:pPr>
          </w:p>
        </w:tc>
        <w:tc>
          <w:tcPr>
            <w:tcW w:w="1145"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sz w:val="20"/>
                <w:szCs w:val="20"/>
              </w:rPr>
            </w:pPr>
          </w:p>
        </w:tc>
        <w:tc>
          <w:tcPr>
            <w:tcW w:w="67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sz w:val="20"/>
                <w:szCs w:val="20"/>
              </w:rPr>
            </w:pPr>
          </w:p>
        </w:tc>
        <w:tc>
          <w:tcPr>
            <w:tcW w:w="70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sz w:val="20"/>
                <w:szCs w:val="20"/>
              </w:rPr>
            </w:pPr>
          </w:p>
        </w:tc>
      </w:tr>
      <w:tr w:rsidR="00D45B85" w:rsidRPr="00D45B85" w:rsidTr="00D45B85">
        <w:trPr>
          <w:trHeight w:val="315"/>
        </w:trPr>
        <w:tc>
          <w:tcPr>
            <w:tcW w:w="1503"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w:t>
            </w:r>
          </w:p>
        </w:tc>
        <w:tc>
          <w:tcPr>
            <w:tcW w:w="67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0.05</w:t>
            </w:r>
          </w:p>
        </w:tc>
        <w:tc>
          <w:tcPr>
            <w:tcW w:w="67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0.31</w:t>
            </w:r>
          </w:p>
        </w:tc>
        <w:tc>
          <w:tcPr>
            <w:tcW w:w="1145"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0.58</w:t>
            </w:r>
          </w:p>
        </w:tc>
        <w:tc>
          <w:tcPr>
            <w:tcW w:w="67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0.99</w:t>
            </w:r>
          </w:p>
        </w:tc>
        <w:tc>
          <w:tcPr>
            <w:tcW w:w="70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1</w:t>
            </w:r>
          </w:p>
        </w:tc>
        <w:tc>
          <w:tcPr>
            <w:tcW w:w="135"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p>
        </w:tc>
        <w:tc>
          <w:tcPr>
            <w:tcW w:w="67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w:t>
            </w:r>
          </w:p>
        </w:tc>
        <w:tc>
          <w:tcPr>
            <w:tcW w:w="67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0.23</w:t>
            </w:r>
          </w:p>
        </w:tc>
        <w:tc>
          <w:tcPr>
            <w:tcW w:w="1145"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0.99</w:t>
            </w:r>
          </w:p>
        </w:tc>
        <w:tc>
          <w:tcPr>
            <w:tcW w:w="67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1.95</w:t>
            </w:r>
          </w:p>
        </w:tc>
        <w:tc>
          <w:tcPr>
            <w:tcW w:w="70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2.11</w:t>
            </w:r>
          </w:p>
        </w:tc>
      </w:tr>
      <w:tr w:rsidR="00D45B85" w:rsidRPr="00D45B85" w:rsidTr="00D45B85">
        <w:trPr>
          <w:trHeight w:val="315"/>
        </w:trPr>
        <w:tc>
          <w:tcPr>
            <w:tcW w:w="1503"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1</w:t>
            </w:r>
          </w:p>
        </w:tc>
        <w:tc>
          <w:tcPr>
            <w:tcW w:w="67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0.16</w:t>
            </w:r>
          </w:p>
        </w:tc>
        <w:tc>
          <w:tcPr>
            <w:tcW w:w="67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0.37</w:t>
            </w:r>
          </w:p>
        </w:tc>
        <w:tc>
          <w:tcPr>
            <w:tcW w:w="1145"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0.61</w:t>
            </w:r>
          </w:p>
        </w:tc>
        <w:tc>
          <w:tcPr>
            <w:tcW w:w="67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0.93</w:t>
            </w:r>
          </w:p>
        </w:tc>
        <w:tc>
          <w:tcPr>
            <w:tcW w:w="70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0.99</w:t>
            </w:r>
          </w:p>
        </w:tc>
        <w:tc>
          <w:tcPr>
            <w:tcW w:w="135"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p>
        </w:tc>
        <w:tc>
          <w:tcPr>
            <w:tcW w:w="67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0.1</w:t>
            </w:r>
          </w:p>
        </w:tc>
        <w:tc>
          <w:tcPr>
            <w:tcW w:w="67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0.33</w:t>
            </w:r>
          </w:p>
        </w:tc>
        <w:tc>
          <w:tcPr>
            <w:tcW w:w="1145"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1.02</w:t>
            </w:r>
          </w:p>
        </w:tc>
        <w:tc>
          <w:tcPr>
            <w:tcW w:w="67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1.97</w:t>
            </w:r>
          </w:p>
        </w:tc>
        <w:tc>
          <w:tcPr>
            <w:tcW w:w="70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2.11</w:t>
            </w:r>
          </w:p>
        </w:tc>
      </w:tr>
      <w:tr w:rsidR="00D45B85" w:rsidRPr="00D45B85" w:rsidTr="00D45B85">
        <w:trPr>
          <w:trHeight w:val="315"/>
        </w:trPr>
        <w:tc>
          <w:tcPr>
            <w:tcW w:w="1503" w:type="dxa"/>
            <w:tcBorders>
              <w:top w:val="nil"/>
              <w:left w:val="nil"/>
              <w:bottom w:val="single" w:sz="4" w:space="0" w:color="auto"/>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2</w:t>
            </w:r>
          </w:p>
        </w:tc>
        <w:tc>
          <w:tcPr>
            <w:tcW w:w="674" w:type="dxa"/>
            <w:tcBorders>
              <w:top w:val="nil"/>
              <w:left w:val="nil"/>
              <w:bottom w:val="single" w:sz="4" w:space="0" w:color="auto"/>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0.34</w:t>
            </w:r>
          </w:p>
        </w:tc>
        <w:tc>
          <w:tcPr>
            <w:tcW w:w="674" w:type="dxa"/>
            <w:tcBorders>
              <w:top w:val="nil"/>
              <w:left w:val="nil"/>
              <w:bottom w:val="single" w:sz="4" w:space="0" w:color="auto"/>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0.58</w:t>
            </w:r>
          </w:p>
        </w:tc>
        <w:tc>
          <w:tcPr>
            <w:tcW w:w="1145" w:type="dxa"/>
            <w:tcBorders>
              <w:top w:val="nil"/>
              <w:left w:val="nil"/>
              <w:bottom w:val="single" w:sz="4" w:space="0" w:color="auto"/>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0.69</w:t>
            </w:r>
          </w:p>
        </w:tc>
        <w:tc>
          <w:tcPr>
            <w:tcW w:w="674" w:type="dxa"/>
            <w:tcBorders>
              <w:top w:val="nil"/>
              <w:left w:val="nil"/>
              <w:bottom w:val="single" w:sz="4" w:space="0" w:color="auto"/>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0.89</w:t>
            </w:r>
          </w:p>
        </w:tc>
        <w:tc>
          <w:tcPr>
            <w:tcW w:w="704" w:type="dxa"/>
            <w:tcBorders>
              <w:top w:val="nil"/>
              <w:left w:val="nil"/>
              <w:bottom w:val="single" w:sz="4" w:space="0" w:color="auto"/>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0.98</w:t>
            </w:r>
          </w:p>
        </w:tc>
        <w:tc>
          <w:tcPr>
            <w:tcW w:w="135" w:type="dxa"/>
            <w:tcBorders>
              <w:top w:val="nil"/>
              <w:left w:val="nil"/>
              <w:bottom w:val="single" w:sz="4" w:space="0" w:color="auto"/>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 </w:t>
            </w:r>
          </w:p>
        </w:tc>
        <w:tc>
          <w:tcPr>
            <w:tcW w:w="674" w:type="dxa"/>
            <w:tcBorders>
              <w:top w:val="nil"/>
              <w:left w:val="nil"/>
              <w:bottom w:val="single" w:sz="4" w:space="0" w:color="auto"/>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0.19</w:t>
            </w:r>
          </w:p>
        </w:tc>
        <w:tc>
          <w:tcPr>
            <w:tcW w:w="674" w:type="dxa"/>
            <w:tcBorders>
              <w:top w:val="nil"/>
              <w:left w:val="nil"/>
              <w:bottom w:val="single" w:sz="4" w:space="0" w:color="auto"/>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0.56</w:t>
            </w:r>
          </w:p>
        </w:tc>
        <w:tc>
          <w:tcPr>
            <w:tcW w:w="1145" w:type="dxa"/>
            <w:tcBorders>
              <w:top w:val="nil"/>
              <w:left w:val="nil"/>
              <w:bottom w:val="single" w:sz="4" w:space="0" w:color="auto"/>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1.1</w:t>
            </w:r>
          </w:p>
        </w:tc>
        <w:tc>
          <w:tcPr>
            <w:tcW w:w="674" w:type="dxa"/>
            <w:tcBorders>
              <w:top w:val="nil"/>
              <w:left w:val="nil"/>
              <w:bottom w:val="single" w:sz="4" w:space="0" w:color="auto"/>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2.01</w:t>
            </w:r>
          </w:p>
        </w:tc>
        <w:tc>
          <w:tcPr>
            <w:tcW w:w="704" w:type="dxa"/>
            <w:tcBorders>
              <w:top w:val="nil"/>
              <w:left w:val="nil"/>
              <w:bottom w:val="single" w:sz="4" w:space="0" w:color="auto"/>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2.12</w:t>
            </w:r>
          </w:p>
        </w:tc>
      </w:tr>
      <w:tr w:rsidR="00D45B85" w:rsidRPr="00D45B85" w:rsidTr="00D45B85">
        <w:trPr>
          <w:trHeight w:val="375"/>
        </w:trPr>
        <w:tc>
          <w:tcPr>
            <w:tcW w:w="1503"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b/>
                <w:bCs/>
                <w:i/>
                <w:iCs/>
                <w:color w:val="000000"/>
                <w:sz w:val="24"/>
                <w:szCs w:val="24"/>
              </w:rPr>
            </w:pPr>
            <w:proofErr w:type="spellStart"/>
            <w:r w:rsidRPr="00D45B85">
              <w:rPr>
                <w:rFonts w:ascii="Times New Roman" w:eastAsia="Times New Roman" w:hAnsi="Times New Roman" w:cs="Times New Roman"/>
                <w:b/>
                <w:bCs/>
                <w:i/>
                <w:iCs/>
                <w:color w:val="000000"/>
                <w:sz w:val="24"/>
                <w:szCs w:val="24"/>
              </w:rPr>
              <w:t>ε</w:t>
            </w:r>
            <w:r w:rsidRPr="00D45B85">
              <w:rPr>
                <w:rFonts w:ascii="Times New Roman" w:eastAsia="Times New Roman" w:hAnsi="Times New Roman" w:cs="Times New Roman"/>
                <w:b/>
                <w:bCs/>
                <w:i/>
                <w:iCs/>
                <w:color w:val="000000"/>
                <w:sz w:val="24"/>
                <w:szCs w:val="24"/>
                <w:vertAlign w:val="subscript"/>
              </w:rPr>
              <w:t>obs</w:t>
            </w:r>
            <w:proofErr w:type="spellEnd"/>
          </w:p>
        </w:tc>
        <w:tc>
          <w:tcPr>
            <w:tcW w:w="67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b/>
                <w:bCs/>
                <w:i/>
                <w:iCs/>
                <w:color w:val="000000"/>
                <w:sz w:val="24"/>
                <w:szCs w:val="24"/>
              </w:rPr>
            </w:pPr>
          </w:p>
        </w:tc>
        <w:tc>
          <w:tcPr>
            <w:tcW w:w="67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sz w:val="20"/>
                <w:szCs w:val="20"/>
              </w:rPr>
            </w:pPr>
          </w:p>
        </w:tc>
        <w:tc>
          <w:tcPr>
            <w:tcW w:w="1145"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sz w:val="20"/>
                <w:szCs w:val="20"/>
              </w:rPr>
            </w:pPr>
          </w:p>
        </w:tc>
        <w:tc>
          <w:tcPr>
            <w:tcW w:w="67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sz w:val="20"/>
                <w:szCs w:val="20"/>
              </w:rPr>
            </w:pPr>
          </w:p>
        </w:tc>
        <w:tc>
          <w:tcPr>
            <w:tcW w:w="70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sz w:val="20"/>
                <w:szCs w:val="20"/>
              </w:rPr>
            </w:pPr>
          </w:p>
        </w:tc>
        <w:tc>
          <w:tcPr>
            <w:tcW w:w="67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sz w:val="20"/>
                <w:szCs w:val="20"/>
              </w:rPr>
            </w:pPr>
          </w:p>
        </w:tc>
        <w:tc>
          <w:tcPr>
            <w:tcW w:w="67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sz w:val="20"/>
                <w:szCs w:val="20"/>
              </w:rPr>
            </w:pPr>
          </w:p>
        </w:tc>
        <w:tc>
          <w:tcPr>
            <w:tcW w:w="1145"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sz w:val="20"/>
                <w:szCs w:val="20"/>
              </w:rPr>
            </w:pPr>
          </w:p>
        </w:tc>
        <w:tc>
          <w:tcPr>
            <w:tcW w:w="67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sz w:val="20"/>
                <w:szCs w:val="20"/>
              </w:rPr>
            </w:pPr>
          </w:p>
        </w:tc>
        <w:tc>
          <w:tcPr>
            <w:tcW w:w="70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sz w:val="20"/>
                <w:szCs w:val="20"/>
              </w:rPr>
            </w:pPr>
          </w:p>
        </w:tc>
      </w:tr>
      <w:tr w:rsidR="00D45B85" w:rsidRPr="00D45B85" w:rsidTr="00D45B85">
        <w:trPr>
          <w:trHeight w:val="315"/>
        </w:trPr>
        <w:tc>
          <w:tcPr>
            <w:tcW w:w="1503"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w:t>
            </w:r>
          </w:p>
        </w:tc>
        <w:tc>
          <w:tcPr>
            <w:tcW w:w="67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0.8</w:t>
            </w:r>
          </w:p>
        </w:tc>
        <w:tc>
          <w:tcPr>
            <w:tcW w:w="67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0.93</w:t>
            </w:r>
          </w:p>
        </w:tc>
        <w:tc>
          <w:tcPr>
            <w:tcW w:w="1145"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0.97</w:t>
            </w:r>
          </w:p>
        </w:tc>
        <w:tc>
          <w:tcPr>
            <w:tcW w:w="67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0.99</w:t>
            </w:r>
          </w:p>
        </w:tc>
        <w:tc>
          <w:tcPr>
            <w:tcW w:w="70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1</w:t>
            </w:r>
          </w:p>
        </w:tc>
        <w:tc>
          <w:tcPr>
            <w:tcW w:w="135"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p>
        </w:tc>
        <w:tc>
          <w:tcPr>
            <w:tcW w:w="67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w:t>
            </w:r>
          </w:p>
        </w:tc>
        <w:tc>
          <w:tcPr>
            <w:tcW w:w="67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0.17</w:t>
            </w:r>
          </w:p>
        </w:tc>
        <w:tc>
          <w:tcPr>
            <w:tcW w:w="1145"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0.29</w:t>
            </w:r>
          </w:p>
        </w:tc>
        <w:tc>
          <w:tcPr>
            <w:tcW w:w="67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0.46</w:t>
            </w:r>
          </w:p>
        </w:tc>
        <w:tc>
          <w:tcPr>
            <w:tcW w:w="70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0.84</w:t>
            </w:r>
          </w:p>
        </w:tc>
      </w:tr>
      <w:tr w:rsidR="00D45B85" w:rsidRPr="00D45B85" w:rsidTr="00D45B85">
        <w:trPr>
          <w:trHeight w:val="315"/>
        </w:trPr>
        <w:tc>
          <w:tcPr>
            <w:tcW w:w="1503"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1</w:t>
            </w:r>
          </w:p>
        </w:tc>
        <w:tc>
          <w:tcPr>
            <w:tcW w:w="67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0.05</w:t>
            </w:r>
          </w:p>
        </w:tc>
        <w:tc>
          <w:tcPr>
            <w:tcW w:w="67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0.56</w:t>
            </w:r>
          </w:p>
        </w:tc>
        <w:tc>
          <w:tcPr>
            <w:tcW w:w="1145"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0.62</w:t>
            </w:r>
          </w:p>
        </w:tc>
        <w:tc>
          <w:tcPr>
            <w:tcW w:w="67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0.81</w:t>
            </w:r>
          </w:p>
        </w:tc>
        <w:tc>
          <w:tcPr>
            <w:tcW w:w="70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0.84</w:t>
            </w:r>
          </w:p>
        </w:tc>
        <w:tc>
          <w:tcPr>
            <w:tcW w:w="135"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p>
        </w:tc>
        <w:tc>
          <w:tcPr>
            <w:tcW w:w="67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0.97</w:t>
            </w:r>
          </w:p>
        </w:tc>
        <w:tc>
          <w:tcPr>
            <w:tcW w:w="67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1</w:t>
            </w:r>
          </w:p>
        </w:tc>
        <w:tc>
          <w:tcPr>
            <w:tcW w:w="1145"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1.02</w:t>
            </w:r>
          </w:p>
        </w:tc>
        <w:tc>
          <w:tcPr>
            <w:tcW w:w="67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1.08</w:t>
            </w:r>
          </w:p>
        </w:tc>
        <w:tc>
          <w:tcPr>
            <w:tcW w:w="704"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1.28</w:t>
            </w:r>
          </w:p>
        </w:tc>
      </w:tr>
      <w:tr w:rsidR="00D45B85" w:rsidRPr="00D45B85" w:rsidTr="00D45B85">
        <w:trPr>
          <w:trHeight w:val="315"/>
        </w:trPr>
        <w:tc>
          <w:tcPr>
            <w:tcW w:w="1503" w:type="dxa"/>
            <w:tcBorders>
              <w:top w:val="nil"/>
              <w:left w:val="nil"/>
              <w:bottom w:val="single" w:sz="4" w:space="0" w:color="auto"/>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2</w:t>
            </w:r>
          </w:p>
        </w:tc>
        <w:tc>
          <w:tcPr>
            <w:tcW w:w="674" w:type="dxa"/>
            <w:tcBorders>
              <w:top w:val="nil"/>
              <w:left w:val="nil"/>
              <w:bottom w:val="single" w:sz="4" w:space="0" w:color="auto"/>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0.05</w:t>
            </w:r>
          </w:p>
        </w:tc>
        <w:tc>
          <w:tcPr>
            <w:tcW w:w="674" w:type="dxa"/>
            <w:tcBorders>
              <w:top w:val="nil"/>
              <w:left w:val="nil"/>
              <w:bottom w:val="single" w:sz="4" w:space="0" w:color="auto"/>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0.31</w:t>
            </w:r>
          </w:p>
        </w:tc>
        <w:tc>
          <w:tcPr>
            <w:tcW w:w="1145" w:type="dxa"/>
            <w:tcBorders>
              <w:top w:val="nil"/>
              <w:left w:val="nil"/>
              <w:bottom w:val="single" w:sz="4" w:space="0" w:color="auto"/>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0.38</w:t>
            </w:r>
          </w:p>
        </w:tc>
        <w:tc>
          <w:tcPr>
            <w:tcW w:w="674" w:type="dxa"/>
            <w:tcBorders>
              <w:top w:val="nil"/>
              <w:left w:val="nil"/>
              <w:bottom w:val="single" w:sz="4" w:space="0" w:color="auto"/>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0.57</w:t>
            </w:r>
          </w:p>
        </w:tc>
        <w:tc>
          <w:tcPr>
            <w:tcW w:w="704" w:type="dxa"/>
            <w:tcBorders>
              <w:top w:val="nil"/>
              <w:left w:val="nil"/>
              <w:bottom w:val="single" w:sz="4" w:space="0" w:color="auto"/>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0.63</w:t>
            </w:r>
          </w:p>
        </w:tc>
        <w:tc>
          <w:tcPr>
            <w:tcW w:w="135" w:type="dxa"/>
            <w:tcBorders>
              <w:top w:val="nil"/>
              <w:left w:val="nil"/>
              <w:bottom w:val="single" w:sz="4" w:space="0" w:color="auto"/>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 </w:t>
            </w:r>
          </w:p>
        </w:tc>
        <w:tc>
          <w:tcPr>
            <w:tcW w:w="674" w:type="dxa"/>
            <w:tcBorders>
              <w:top w:val="nil"/>
              <w:left w:val="nil"/>
              <w:bottom w:val="single" w:sz="4" w:space="0" w:color="auto"/>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1.93</w:t>
            </w:r>
          </w:p>
        </w:tc>
        <w:tc>
          <w:tcPr>
            <w:tcW w:w="674" w:type="dxa"/>
            <w:tcBorders>
              <w:top w:val="nil"/>
              <w:left w:val="nil"/>
              <w:bottom w:val="single" w:sz="4" w:space="0" w:color="auto"/>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1.97</w:t>
            </w:r>
          </w:p>
        </w:tc>
        <w:tc>
          <w:tcPr>
            <w:tcW w:w="1145" w:type="dxa"/>
            <w:tcBorders>
              <w:top w:val="nil"/>
              <w:left w:val="nil"/>
              <w:bottom w:val="single" w:sz="4" w:space="0" w:color="auto"/>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1.98</w:t>
            </w:r>
          </w:p>
        </w:tc>
        <w:tc>
          <w:tcPr>
            <w:tcW w:w="674" w:type="dxa"/>
            <w:tcBorders>
              <w:top w:val="nil"/>
              <w:left w:val="nil"/>
              <w:bottom w:val="single" w:sz="4" w:space="0" w:color="auto"/>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2.01</w:t>
            </w:r>
          </w:p>
        </w:tc>
        <w:tc>
          <w:tcPr>
            <w:tcW w:w="704" w:type="dxa"/>
            <w:tcBorders>
              <w:top w:val="nil"/>
              <w:left w:val="nil"/>
              <w:bottom w:val="single" w:sz="4" w:space="0" w:color="auto"/>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2.12</w:t>
            </w:r>
          </w:p>
        </w:tc>
      </w:tr>
    </w:tbl>
    <w:p w:rsidR="00D45B85" w:rsidRDefault="00D45B85" w:rsidP="00CE5BCD">
      <w:pPr>
        <w:pStyle w:val="NoSpacing"/>
        <w:spacing w:line="360" w:lineRule="auto"/>
        <w:rPr>
          <w:rFonts w:ascii="Times New Roman" w:hAnsi="Times New Roman" w:cs="Times New Roman"/>
          <w:sz w:val="24"/>
          <w:szCs w:val="24"/>
        </w:rPr>
      </w:pPr>
    </w:p>
    <w:p w:rsidR="00D45B85" w:rsidRDefault="00D45B85">
      <w:pPr>
        <w:rPr>
          <w:rFonts w:ascii="Times New Roman" w:hAnsi="Times New Roman" w:cs="Times New Roman"/>
          <w:sz w:val="24"/>
          <w:szCs w:val="24"/>
        </w:rPr>
      </w:pPr>
      <w:r>
        <w:rPr>
          <w:rFonts w:ascii="Times New Roman" w:hAnsi="Times New Roman" w:cs="Times New Roman"/>
          <w:sz w:val="24"/>
          <w:szCs w:val="24"/>
        </w:rPr>
        <w:br w:type="page"/>
      </w:r>
      <w:bookmarkStart w:id="0" w:name="_GoBack"/>
      <w:bookmarkEnd w:id="0"/>
    </w:p>
    <w:tbl>
      <w:tblPr>
        <w:tblW w:w="9450" w:type="dxa"/>
        <w:tblInd w:w="108" w:type="dxa"/>
        <w:tblLayout w:type="fixed"/>
        <w:tblLook w:val="04A0" w:firstRow="1" w:lastRow="0" w:firstColumn="1" w:lastColumn="0" w:noHBand="0" w:noVBand="1"/>
      </w:tblPr>
      <w:tblGrid>
        <w:gridCol w:w="1162"/>
        <w:gridCol w:w="702"/>
        <w:gridCol w:w="806"/>
        <w:gridCol w:w="950"/>
        <w:gridCol w:w="807"/>
        <w:gridCol w:w="807"/>
        <w:gridCol w:w="276"/>
        <w:gridCol w:w="807"/>
        <w:gridCol w:w="807"/>
        <w:gridCol w:w="950"/>
        <w:gridCol w:w="656"/>
        <w:gridCol w:w="720"/>
      </w:tblGrid>
      <w:tr w:rsidR="00D45B85" w:rsidRPr="00D45B85" w:rsidTr="00D45B85">
        <w:trPr>
          <w:trHeight w:val="1935"/>
        </w:trPr>
        <w:tc>
          <w:tcPr>
            <w:tcW w:w="9450" w:type="dxa"/>
            <w:gridSpan w:val="12"/>
            <w:tcBorders>
              <w:top w:val="nil"/>
              <w:left w:val="nil"/>
              <w:bottom w:val="single" w:sz="4" w:space="0" w:color="auto"/>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lastRenderedPageBreak/>
              <w:t>Table 2: Summary (range, median, quartiles) of correlations and error estimates comparing ﬁltered and biological DO time series for simulations using different half window widths in the weighted regressions (days, hours, and proportion of tidal range). Values represent averages from multiple simulations with common window values. For example, row one is a summary of all simulations for which the half window width was one day (</w:t>
            </w:r>
            <w:r w:rsidRPr="00D45B85">
              <w:rPr>
                <w:rFonts w:ascii="Times New Roman" w:eastAsia="Times New Roman" w:hAnsi="Times New Roman" w:cs="Times New Roman"/>
                <w:i/>
                <w:iCs/>
                <w:color w:val="231F20"/>
                <w:sz w:val="24"/>
                <w:szCs w:val="24"/>
              </w:rPr>
              <w:t>n</w:t>
            </w:r>
            <w:r w:rsidRPr="00D45B85">
              <w:rPr>
                <w:rFonts w:ascii="Times New Roman" w:eastAsia="Times New Roman" w:hAnsi="Times New Roman" w:cs="Times New Roman"/>
                <w:color w:val="231F20"/>
                <w:sz w:val="24"/>
                <w:szCs w:val="24"/>
              </w:rPr>
              <w:t xml:space="preserve"> = 729). See Fig. 4 for results of all window combinations.</w:t>
            </w:r>
          </w:p>
        </w:tc>
      </w:tr>
      <w:tr w:rsidR="00D45B85" w:rsidRPr="00D45B85" w:rsidTr="00D45B85">
        <w:trPr>
          <w:trHeight w:val="315"/>
        </w:trPr>
        <w:tc>
          <w:tcPr>
            <w:tcW w:w="1162"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b/>
                <w:bCs/>
                <w:color w:val="000000"/>
                <w:sz w:val="24"/>
                <w:szCs w:val="24"/>
              </w:rPr>
            </w:pPr>
            <w:r w:rsidRPr="00D45B85">
              <w:rPr>
                <w:rFonts w:ascii="Times New Roman" w:eastAsia="Times New Roman" w:hAnsi="Times New Roman" w:cs="Times New Roman"/>
                <w:b/>
                <w:bCs/>
                <w:color w:val="000000"/>
                <w:sz w:val="24"/>
                <w:szCs w:val="24"/>
              </w:rPr>
              <w:t>Window</w:t>
            </w:r>
          </w:p>
        </w:tc>
        <w:tc>
          <w:tcPr>
            <w:tcW w:w="4072" w:type="dxa"/>
            <w:gridSpan w:val="5"/>
            <w:tcBorders>
              <w:top w:val="nil"/>
              <w:left w:val="nil"/>
              <w:bottom w:val="single" w:sz="4" w:space="0" w:color="auto"/>
              <w:right w:val="nil"/>
            </w:tcBorders>
            <w:shd w:val="clear" w:color="auto" w:fill="auto"/>
            <w:noWrap/>
            <w:hideMark/>
          </w:tcPr>
          <w:p w:rsidR="00D45B85" w:rsidRPr="00D45B85" w:rsidRDefault="00D45B85" w:rsidP="00D45B85">
            <w:pPr>
              <w:widowControl/>
              <w:spacing w:after="0" w:line="240" w:lineRule="auto"/>
              <w:jc w:val="center"/>
              <w:rPr>
                <w:rFonts w:ascii="Times New Roman" w:eastAsia="Times New Roman" w:hAnsi="Times New Roman" w:cs="Times New Roman"/>
                <w:b/>
                <w:bCs/>
                <w:color w:val="000000"/>
                <w:sz w:val="24"/>
                <w:szCs w:val="24"/>
              </w:rPr>
            </w:pPr>
            <w:r w:rsidRPr="00D45B85">
              <w:rPr>
                <w:rFonts w:ascii="Times New Roman" w:eastAsia="Times New Roman" w:hAnsi="Times New Roman" w:cs="Times New Roman"/>
                <w:b/>
                <w:bCs/>
                <w:color w:val="000000"/>
                <w:sz w:val="24"/>
                <w:szCs w:val="24"/>
              </w:rPr>
              <w:t>Correlation</w:t>
            </w:r>
          </w:p>
        </w:tc>
        <w:tc>
          <w:tcPr>
            <w:tcW w:w="276" w:type="dxa"/>
            <w:tcBorders>
              <w:top w:val="nil"/>
              <w:left w:val="nil"/>
              <w:bottom w:val="nil"/>
              <w:right w:val="nil"/>
            </w:tcBorders>
            <w:shd w:val="clear" w:color="auto" w:fill="auto"/>
            <w:noWrap/>
            <w:vAlign w:val="bottom"/>
            <w:hideMark/>
          </w:tcPr>
          <w:p w:rsidR="00D45B85" w:rsidRPr="00D45B85" w:rsidRDefault="00D45B85" w:rsidP="00D45B85">
            <w:pPr>
              <w:widowControl/>
              <w:spacing w:after="0" w:line="240" w:lineRule="auto"/>
              <w:jc w:val="center"/>
              <w:rPr>
                <w:rFonts w:ascii="Times New Roman" w:eastAsia="Times New Roman" w:hAnsi="Times New Roman" w:cs="Times New Roman"/>
                <w:b/>
                <w:bCs/>
                <w:color w:val="000000"/>
                <w:sz w:val="24"/>
                <w:szCs w:val="24"/>
              </w:rPr>
            </w:pPr>
          </w:p>
        </w:tc>
        <w:tc>
          <w:tcPr>
            <w:tcW w:w="3940" w:type="dxa"/>
            <w:gridSpan w:val="5"/>
            <w:tcBorders>
              <w:top w:val="nil"/>
              <w:left w:val="nil"/>
              <w:bottom w:val="single" w:sz="4" w:space="0" w:color="auto"/>
              <w:right w:val="nil"/>
            </w:tcBorders>
            <w:shd w:val="clear" w:color="auto" w:fill="auto"/>
            <w:noWrap/>
            <w:hideMark/>
          </w:tcPr>
          <w:p w:rsidR="00D45B85" w:rsidRPr="00D45B85" w:rsidRDefault="00D45B85" w:rsidP="00D45B85">
            <w:pPr>
              <w:widowControl/>
              <w:spacing w:after="0" w:line="240" w:lineRule="auto"/>
              <w:jc w:val="center"/>
              <w:rPr>
                <w:rFonts w:ascii="Times New Roman" w:eastAsia="Times New Roman" w:hAnsi="Times New Roman" w:cs="Times New Roman"/>
                <w:b/>
                <w:bCs/>
                <w:color w:val="000000"/>
                <w:sz w:val="24"/>
                <w:szCs w:val="24"/>
              </w:rPr>
            </w:pPr>
            <w:r w:rsidRPr="00D45B85">
              <w:rPr>
                <w:rFonts w:ascii="Times New Roman" w:eastAsia="Times New Roman" w:hAnsi="Times New Roman" w:cs="Times New Roman"/>
                <w:b/>
                <w:bCs/>
                <w:color w:val="000000"/>
                <w:sz w:val="24"/>
                <w:szCs w:val="24"/>
              </w:rPr>
              <w:t>RMSE</w:t>
            </w:r>
          </w:p>
        </w:tc>
      </w:tr>
      <w:tr w:rsidR="00D45B85" w:rsidRPr="00D45B85" w:rsidTr="00D45B85">
        <w:trPr>
          <w:trHeight w:val="375"/>
        </w:trPr>
        <w:tc>
          <w:tcPr>
            <w:tcW w:w="1162" w:type="dxa"/>
            <w:tcBorders>
              <w:top w:val="nil"/>
              <w:left w:val="nil"/>
              <w:bottom w:val="single" w:sz="4" w:space="0" w:color="auto"/>
              <w:right w:val="nil"/>
            </w:tcBorders>
            <w:shd w:val="clear" w:color="auto" w:fill="auto"/>
            <w:noWrap/>
            <w:vAlign w:val="bottom"/>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 </w:t>
            </w:r>
          </w:p>
        </w:tc>
        <w:tc>
          <w:tcPr>
            <w:tcW w:w="702" w:type="dxa"/>
            <w:tcBorders>
              <w:top w:val="nil"/>
              <w:left w:val="nil"/>
              <w:bottom w:val="single" w:sz="4" w:space="0" w:color="auto"/>
              <w:right w:val="nil"/>
            </w:tcBorders>
            <w:shd w:val="clear" w:color="auto" w:fill="auto"/>
            <w:noWrap/>
            <w:vAlign w:val="bottom"/>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Min</w:t>
            </w:r>
          </w:p>
        </w:tc>
        <w:tc>
          <w:tcPr>
            <w:tcW w:w="806" w:type="dxa"/>
            <w:tcBorders>
              <w:top w:val="nil"/>
              <w:left w:val="nil"/>
              <w:bottom w:val="single" w:sz="4" w:space="0" w:color="auto"/>
              <w:right w:val="nil"/>
            </w:tcBorders>
            <w:shd w:val="clear" w:color="auto" w:fill="auto"/>
            <w:noWrap/>
            <w:vAlign w:val="bottom"/>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25</w:t>
            </w:r>
            <w:r w:rsidRPr="00D45B85">
              <w:rPr>
                <w:rFonts w:ascii="Times New Roman" w:eastAsia="Times New Roman" w:hAnsi="Times New Roman" w:cs="Times New Roman"/>
                <w:color w:val="000000"/>
                <w:sz w:val="24"/>
                <w:szCs w:val="24"/>
                <w:vertAlign w:val="superscript"/>
              </w:rPr>
              <w:t>th</w:t>
            </w:r>
          </w:p>
        </w:tc>
        <w:tc>
          <w:tcPr>
            <w:tcW w:w="950" w:type="dxa"/>
            <w:tcBorders>
              <w:top w:val="nil"/>
              <w:left w:val="nil"/>
              <w:bottom w:val="single" w:sz="4" w:space="0" w:color="auto"/>
              <w:right w:val="nil"/>
            </w:tcBorders>
            <w:shd w:val="clear" w:color="auto" w:fill="auto"/>
            <w:noWrap/>
            <w:vAlign w:val="bottom"/>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Median</w:t>
            </w:r>
          </w:p>
        </w:tc>
        <w:tc>
          <w:tcPr>
            <w:tcW w:w="807" w:type="dxa"/>
            <w:tcBorders>
              <w:top w:val="nil"/>
              <w:left w:val="nil"/>
              <w:bottom w:val="single" w:sz="4" w:space="0" w:color="auto"/>
              <w:right w:val="nil"/>
            </w:tcBorders>
            <w:shd w:val="clear" w:color="auto" w:fill="auto"/>
            <w:noWrap/>
            <w:vAlign w:val="bottom"/>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75</w:t>
            </w:r>
            <w:r w:rsidRPr="00D45B85">
              <w:rPr>
                <w:rFonts w:ascii="Times New Roman" w:eastAsia="Times New Roman" w:hAnsi="Times New Roman" w:cs="Times New Roman"/>
                <w:color w:val="000000"/>
                <w:sz w:val="24"/>
                <w:szCs w:val="24"/>
                <w:vertAlign w:val="superscript"/>
              </w:rPr>
              <w:t>th</w:t>
            </w:r>
          </w:p>
        </w:tc>
        <w:tc>
          <w:tcPr>
            <w:tcW w:w="807" w:type="dxa"/>
            <w:tcBorders>
              <w:top w:val="nil"/>
              <w:left w:val="nil"/>
              <w:bottom w:val="single" w:sz="4" w:space="0" w:color="auto"/>
              <w:right w:val="nil"/>
            </w:tcBorders>
            <w:shd w:val="clear" w:color="auto" w:fill="auto"/>
            <w:noWrap/>
            <w:vAlign w:val="bottom"/>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Max</w:t>
            </w:r>
          </w:p>
        </w:tc>
        <w:tc>
          <w:tcPr>
            <w:tcW w:w="276" w:type="dxa"/>
            <w:tcBorders>
              <w:top w:val="nil"/>
              <w:left w:val="nil"/>
              <w:bottom w:val="single" w:sz="4" w:space="0" w:color="auto"/>
              <w:right w:val="nil"/>
            </w:tcBorders>
            <w:shd w:val="clear" w:color="auto" w:fill="auto"/>
            <w:noWrap/>
            <w:vAlign w:val="bottom"/>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 </w:t>
            </w:r>
          </w:p>
        </w:tc>
        <w:tc>
          <w:tcPr>
            <w:tcW w:w="807" w:type="dxa"/>
            <w:tcBorders>
              <w:top w:val="nil"/>
              <w:left w:val="nil"/>
              <w:bottom w:val="single" w:sz="4" w:space="0" w:color="auto"/>
              <w:right w:val="nil"/>
            </w:tcBorders>
            <w:shd w:val="clear" w:color="auto" w:fill="auto"/>
            <w:noWrap/>
            <w:vAlign w:val="bottom"/>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Min</w:t>
            </w:r>
          </w:p>
        </w:tc>
        <w:tc>
          <w:tcPr>
            <w:tcW w:w="807" w:type="dxa"/>
            <w:tcBorders>
              <w:top w:val="nil"/>
              <w:left w:val="nil"/>
              <w:bottom w:val="single" w:sz="4" w:space="0" w:color="auto"/>
              <w:right w:val="nil"/>
            </w:tcBorders>
            <w:shd w:val="clear" w:color="auto" w:fill="auto"/>
            <w:noWrap/>
            <w:vAlign w:val="bottom"/>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25</w:t>
            </w:r>
            <w:r w:rsidRPr="00D45B85">
              <w:rPr>
                <w:rFonts w:ascii="Times New Roman" w:eastAsia="Times New Roman" w:hAnsi="Times New Roman" w:cs="Times New Roman"/>
                <w:color w:val="000000"/>
                <w:sz w:val="24"/>
                <w:szCs w:val="24"/>
                <w:vertAlign w:val="superscript"/>
              </w:rPr>
              <w:t>th</w:t>
            </w:r>
          </w:p>
        </w:tc>
        <w:tc>
          <w:tcPr>
            <w:tcW w:w="950" w:type="dxa"/>
            <w:tcBorders>
              <w:top w:val="nil"/>
              <w:left w:val="nil"/>
              <w:bottom w:val="single" w:sz="4" w:space="0" w:color="auto"/>
              <w:right w:val="nil"/>
            </w:tcBorders>
            <w:shd w:val="clear" w:color="auto" w:fill="auto"/>
            <w:noWrap/>
            <w:vAlign w:val="bottom"/>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Median</w:t>
            </w:r>
          </w:p>
        </w:tc>
        <w:tc>
          <w:tcPr>
            <w:tcW w:w="656" w:type="dxa"/>
            <w:tcBorders>
              <w:top w:val="nil"/>
              <w:left w:val="nil"/>
              <w:bottom w:val="single" w:sz="4" w:space="0" w:color="auto"/>
              <w:right w:val="nil"/>
            </w:tcBorders>
            <w:shd w:val="clear" w:color="auto" w:fill="auto"/>
            <w:noWrap/>
            <w:vAlign w:val="bottom"/>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75</w:t>
            </w:r>
            <w:r w:rsidRPr="00D45B85">
              <w:rPr>
                <w:rFonts w:ascii="Times New Roman" w:eastAsia="Times New Roman" w:hAnsi="Times New Roman" w:cs="Times New Roman"/>
                <w:color w:val="000000"/>
                <w:sz w:val="24"/>
                <w:szCs w:val="24"/>
                <w:vertAlign w:val="superscript"/>
              </w:rPr>
              <w:t>th</w:t>
            </w:r>
          </w:p>
        </w:tc>
        <w:tc>
          <w:tcPr>
            <w:tcW w:w="720" w:type="dxa"/>
            <w:tcBorders>
              <w:top w:val="nil"/>
              <w:left w:val="nil"/>
              <w:bottom w:val="single" w:sz="4" w:space="0" w:color="auto"/>
              <w:right w:val="nil"/>
            </w:tcBorders>
            <w:shd w:val="clear" w:color="auto" w:fill="auto"/>
            <w:noWrap/>
            <w:vAlign w:val="bottom"/>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Max</w:t>
            </w:r>
          </w:p>
        </w:tc>
      </w:tr>
      <w:tr w:rsidR="00D45B85" w:rsidRPr="00D45B85" w:rsidTr="00D45B85">
        <w:trPr>
          <w:trHeight w:val="315"/>
        </w:trPr>
        <w:tc>
          <w:tcPr>
            <w:tcW w:w="1162" w:type="dxa"/>
            <w:tcBorders>
              <w:top w:val="nil"/>
              <w:left w:val="nil"/>
              <w:bottom w:val="nil"/>
              <w:right w:val="nil"/>
            </w:tcBorders>
            <w:shd w:val="clear" w:color="auto" w:fill="auto"/>
            <w:vAlign w:val="bottom"/>
            <w:hideMark/>
          </w:tcPr>
          <w:p w:rsidR="00D45B85" w:rsidRPr="00D45B85" w:rsidRDefault="00D45B85" w:rsidP="00D45B85">
            <w:pPr>
              <w:widowControl/>
              <w:spacing w:after="0" w:line="240" w:lineRule="auto"/>
              <w:rPr>
                <w:rFonts w:ascii="Times New Roman" w:eastAsia="Times New Roman" w:hAnsi="Times New Roman" w:cs="Times New Roman"/>
                <w:b/>
                <w:bCs/>
                <w:color w:val="000000"/>
                <w:sz w:val="24"/>
                <w:szCs w:val="24"/>
              </w:rPr>
            </w:pPr>
            <w:r w:rsidRPr="00D45B85">
              <w:rPr>
                <w:rFonts w:ascii="Times New Roman" w:eastAsia="Times New Roman" w:hAnsi="Times New Roman" w:cs="Times New Roman"/>
                <w:b/>
                <w:bCs/>
                <w:color w:val="000000"/>
                <w:sz w:val="24"/>
                <w:szCs w:val="24"/>
              </w:rPr>
              <w:t>Days</w:t>
            </w:r>
          </w:p>
        </w:tc>
        <w:tc>
          <w:tcPr>
            <w:tcW w:w="702"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b/>
                <w:bCs/>
                <w:color w:val="000000"/>
                <w:sz w:val="24"/>
                <w:szCs w:val="24"/>
              </w:rPr>
            </w:pPr>
          </w:p>
        </w:tc>
        <w:tc>
          <w:tcPr>
            <w:tcW w:w="806"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950"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807"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807"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807"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807"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950"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656"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r>
      <w:tr w:rsidR="00D45B85" w:rsidRPr="00D45B85" w:rsidTr="00D45B85">
        <w:trPr>
          <w:trHeight w:val="315"/>
        </w:trPr>
        <w:tc>
          <w:tcPr>
            <w:tcW w:w="1162"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1</w:t>
            </w:r>
          </w:p>
        </w:tc>
        <w:tc>
          <w:tcPr>
            <w:tcW w:w="702"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0.07</w:t>
            </w:r>
          </w:p>
        </w:tc>
        <w:tc>
          <w:tcPr>
            <w:tcW w:w="806"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0.44</w:t>
            </w:r>
          </w:p>
        </w:tc>
        <w:tc>
          <w:tcPr>
            <w:tcW w:w="950"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0.66</w:t>
            </w:r>
          </w:p>
        </w:tc>
        <w:tc>
          <w:tcPr>
            <w:tcW w:w="807"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0.96</w:t>
            </w:r>
          </w:p>
        </w:tc>
        <w:tc>
          <w:tcPr>
            <w:tcW w:w="807"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1.00</w:t>
            </w:r>
          </w:p>
        </w:tc>
        <w:tc>
          <w:tcPr>
            <w:tcW w:w="276"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p>
        </w:tc>
        <w:tc>
          <w:tcPr>
            <w:tcW w:w="807"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0.00</w:t>
            </w:r>
          </w:p>
        </w:tc>
        <w:tc>
          <w:tcPr>
            <w:tcW w:w="807"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0.43</w:t>
            </w:r>
          </w:p>
        </w:tc>
        <w:tc>
          <w:tcPr>
            <w:tcW w:w="950"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1.02</w:t>
            </w:r>
          </w:p>
        </w:tc>
        <w:tc>
          <w:tcPr>
            <w:tcW w:w="656"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1.96</w:t>
            </w:r>
          </w:p>
        </w:tc>
        <w:tc>
          <w:tcPr>
            <w:tcW w:w="720"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2.12</w:t>
            </w:r>
          </w:p>
        </w:tc>
      </w:tr>
      <w:tr w:rsidR="00D45B85" w:rsidRPr="00D45B85" w:rsidTr="00D45B85">
        <w:trPr>
          <w:trHeight w:val="315"/>
        </w:trPr>
        <w:tc>
          <w:tcPr>
            <w:tcW w:w="1162"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3</w:t>
            </w:r>
          </w:p>
        </w:tc>
        <w:tc>
          <w:tcPr>
            <w:tcW w:w="702"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0.07</w:t>
            </w:r>
          </w:p>
        </w:tc>
        <w:tc>
          <w:tcPr>
            <w:tcW w:w="806"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0.41</w:t>
            </w:r>
          </w:p>
        </w:tc>
        <w:tc>
          <w:tcPr>
            <w:tcW w:w="95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0.62</w:t>
            </w:r>
          </w:p>
        </w:tc>
        <w:tc>
          <w:tcPr>
            <w:tcW w:w="807"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0.93</w:t>
            </w:r>
          </w:p>
        </w:tc>
        <w:tc>
          <w:tcPr>
            <w:tcW w:w="807"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1.00</w:t>
            </w:r>
          </w:p>
        </w:tc>
        <w:tc>
          <w:tcPr>
            <w:tcW w:w="276"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p>
        </w:tc>
        <w:tc>
          <w:tcPr>
            <w:tcW w:w="807"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0.00</w:t>
            </w:r>
          </w:p>
        </w:tc>
        <w:tc>
          <w:tcPr>
            <w:tcW w:w="807"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0.45</w:t>
            </w:r>
          </w:p>
        </w:tc>
        <w:tc>
          <w:tcPr>
            <w:tcW w:w="95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1.02</w:t>
            </w:r>
          </w:p>
        </w:tc>
        <w:tc>
          <w:tcPr>
            <w:tcW w:w="656"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1.97</w:t>
            </w:r>
          </w:p>
        </w:tc>
        <w:tc>
          <w:tcPr>
            <w:tcW w:w="72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2.08</w:t>
            </w:r>
          </w:p>
        </w:tc>
      </w:tr>
      <w:tr w:rsidR="00D45B85" w:rsidRPr="00D45B85" w:rsidTr="00D45B85">
        <w:trPr>
          <w:trHeight w:val="315"/>
        </w:trPr>
        <w:tc>
          <w:tcPr>
            <w:tcW w:w="1162" w:type="dxa"/>
            <w:tcBorders>
              <w:top w:val="nil"/>
              <w:left w:val="nil"/>
              <w:bottom w:val="single" w:sz="4" w:space="0" w:color="auto"/>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6</w:t>
            </w:r>
          </w:p>
        </w:tc>
        <w:tc>
          <w:tcPr>
            <w:tcW w:w="702" w:type="dxa"/>
            <w:tcBorders>
              <w:top w:val="nil"/>
              <w:left w:val="nil"/>
              <w:bottom w:val="single" w:sz="4" w:space="0" w:color="auto"/>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0.05</w:t>
            </w:r>
          </w:p>
        </w:tc>
        <w:tc>
          <w:tcPr>
            <w:tcW w:w="806" w:type="dxa"/>
            <w:tcBorders>
              <w:top w:val="nil"/>
              <w:left w:val="nil"/>
              <w:bottom w:val="single" w:sz="4" w:space="0" w:color="auto"/>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0.37</w:t>
            </w:r>
          </w:p>
        </w:tc>
        <w:tc>
          <w:tcPr>
            <w:tcW w:w="950" w:type="dxa"/>
            <w:tcBorders>
              <w:top w:val="nil"/>
              <w:left w:val="nil"/>
              <w:bottom w:val="single" w:sz="4" w:space="0" w:color="auto"/>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0.61</w:t>
            </w:r>
          </w:p>
        </w:tc>
        <w:tc>
          <w:tcPr>
            <w:tcW w:w="807" w:type="dxa"/>
            <w:tcBorders>
              <w:top w:val="nil"/>
              <w:left w:val="nil"/>
              <w:bottom w:val="single" w:sz="4" w:space="0" w:color="auto"/>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0.88</w:t>
            </w:r>
          </w:p>
        </w:tc>
        <w:tc>
          <w:tcPr>
            <w:tcW w:w="807" w:type="dxa"/>
            <w:tcBorders>
              <w:top w:val="nil"/>
              <w:left w:val="nil"/>
              <w:bottom w:val="single" w:sz="4" w:space="0" w:color="auto"/>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1.00</w:t>
            </w:r>
          </w:p>
        </w:tc>
        <w:tc>
          <w:tcPr>
            <w:tcW w:w="276" w:type="dxa"/>
            <w:tcBorders>
              <w:top w:val="nil"/>
              <w:left w:val="nil"/>
              <w:bottom w:val="single" w:sz="4" w:space="0" w:color="auto"/>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 </w:t>
            </w:r>
          </w:p>
        </w:tc>
        <w:tc>
          <w:tcPr>
            <w:tcW w:w="807" w:type="dxa"/>
            <w:tcBorders>
              <w:top w:val="nil"/>
              <w:left w:val="nil"/>
              <w:bottom w:val="single" w:sz="4" w:space="0" w:color="auto"/>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0.00</w:t>
            </w:r>
          </w:p>
        </w:tc>
        <w:tc>
          <w:tcPr>
            <w:tcW w:w="807" w:type="dxa"/>
            <w:tcBorders>
              <w:top w:val="nil"/>
              <w:left w:val="nil"/>
              <w:bottom w:val="single" w:sz="4" w:space="0" w:color="auto"/>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0.51</w:t>
            </w:r>
          </w:p>
        </w:tc>
        <w:tc>
          <w:tcPr>
            <w:tcW w:w="950" w:type="dxa"/>
            <w:tcBorders>
              <w:top w:val="nil"/>
              <w:left w:val="nil"/>
              <w:bottom w:val="single" w:sz="4" w:space="0" w:color="auto"/>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1.02</w:t>
            </w:r>
          </w:p>
        </w:tc>
        <w:tc>
          <w:tcPr>
            <w:tcW w:w="656" w:type="dxa"/>
            <w:tcBorders>
              <w:top w:val="nil"/>
              <w:left w:val="nil"/>
              <w:bottom w:val="single" w:sz="4" w:space="0" w:color="auto"/>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1.97</w:t>
            </w:r>
          </w:p>
        </w:tc>
        <w:tc>
          <w:tcPr>
            <w:tcW w:w="720" w:type="dxa"/>
            <w:tcBorders>
              <w:top w:val="nil"/>
              <w:left w:val="nil"/>
              <w:bottom w:val="single" w:sz="4" w:space="0" w:color="auto"/>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2.08</w:t>
            </w:r>
          </w:p>
        </w:tc>
      </w:tr>
      <w:tr w:rsidR="00D45B85" w:rsidRPr="00D45B85" w:rsidTr="00D45B85">
        <w:trPr>
          <w:trHeight w:val="315"/>
        </w:trPr>
        <w:tc>
          <w:tcPr>
            <w:tcW w:w="1162"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b/>
                <w:bCs/>
                <w:color w:val="231F20"/>
                <w:sz w:val="24"/>
                <w:szCs w:val="24"/>
              </w:rPr>
            </w:pPr>
            <w:r w:rsidRPr="00D45B85">
              <w:rPr>
                <w:rFonts w:ascii="Times New Roman" w:eastAsia="Times New Roman" w:hAnsi="Times New Roman" w:cs="Times New Roman"/>
                <w:b/>
                <w:bCs/>
                <w:color w:val="231F20"/>
                <w:sz w:val="24"/>
                <w:szCs w:val="24"/>
              </w:rPr>
              <w:t>Hours</w:t>
            </w:r>
          </w:p>
        </w:tc>
        <w:tc>
          <w:tcPr>
            <w:tcW w:w="702"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b/>
                <w:bCs/>
                <w:color w:val="231F20"/>
                <w:sz w:val="24"/>
                <w:szCs w:val="24"/>
              </w:rPr>
            </w:pPr>
          </w:p>
        </w:tc>
        <w:tc>
          <w:tcPr>
            <w:tcW w:w="806"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95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807"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807"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807"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807"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95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656"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r>
      <w:tr w:rsidR="00D45B85" w:rsidRPr="00D45B85" w:rsidTr="00D45B85">
        <w:trPr>
          <w:trHeight w:val="315"/>
        </w:trPr>
        <w:tc>
          <w:tcPr>
            <w:tcW w:w="1162"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1</w:t>
            </w:r>
          </w:p>
        </w:tc>
        <w:tc>
          <w:tcPr>
            <w:tcW w:w="702"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0.07</w:t>
            </w:r>
          </w:p>
        </w:tc>
        <w:tc>
          <w:tcPr>
            <w:tcW w:w="806"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0.38</w:t>
            </w:r>
          </w:p>
        </w:tc>
        <w:tc>
          <w:tcPr>
            <w:tcW w:w="950"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0.61</w:t>
            </w:r>
          </w:p>
        </w:tc>
        <w:tc>
          <w:tcPr>
            <w:tcW w:w="807"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0.89</w:t>
            </w:r>
          </w:p>
        </w:tc>
        <w:tc>
          <w:tcPr>
            <w:tcW w:w="807"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1.00</w:t>
            </w:r>
          </w:p>
        </w:tc>
        <w:tc>
          <w:tcPr>
            <w:tcW w:w="276"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p>
        </w:tc>
        <w:tc>
          <w:tcPr>
            <w:tcW w:w="807"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0.00</w:t>
            </w:r>
          </w:p>
        </w:tc>
        <w:tc>
          <w:tcPr>
            <w:tcW w:w="807"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0.51</w:t>
            </w:r>
          </w:p>
        </w:tc>
        <w:tc>
          <w:tcPr>
            <w:tcW w:w="950"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1.02</w:t>
            </w:r>
          </w:p>
        </w:tc>
        <w:tc>
          <w:tcPr>
            <w:tcW w:w="656"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1.97</w:t>
            </w:r>
          </w:p>
        </w:tc>
        <w:tc>
          <w:tcPr>
            <w:tcW w:w="720"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2.05</w:t>
            </w:r>
          </w:p>
        </w:tc>
      </w:tr>
      <w:tr w:rsidR="00D45B85" w:rsidRPr="00D45B85" w:rsidTr="00D45B85">
        <w:trPr>
          <w:trHeight w:val="315"/>
        </w:trPr>
        <w:tc>
          <w:tcPr>
            <w:tcW w:w="1162"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3</w:t>
            </w:r>
          </w:p>
        </w:tc>
        <w:tc>
          <w:tcPr>
            <w:tcW w:w="702"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0.06</w:t>
            </w:r>
          </w:p>
        </w:tc>
        <w:tc>
          <w:tcPr>
            <w:tcW w:w="806"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0.42</w:t>
            </w:r>
          </w:p>
        </w:tc>
        <w:tc>
          <w:tcPr>
            <w:tcW w:w="95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0.63</w:t>
            </w:r>
          </w:p>
        </w:tc>
        <w:tc>
          <w:tcPr>
            <w:tcW w:w="807"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0.95</w:t>
            </w:r>
          </w:p>
        </w:tc>
        <w:tc>
          <w:tcPr>
            <w:tcW w:w="807"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1.00</w:t>
            </w:r>
          </w:p>
        </w:tc>
        <w:tc>
          <w:tcPr>
            <w:tcW w:w="276"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p>
        </w:tc>
        <w:tc>
          <w:tcPr>
            <w:tcW w:w="807"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0.00</w:t>
            </w:r>
          </w:p>
        </w:tc>
        <w:tc>
          <w:tcPr>
            <w:tcW w:w="807"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0.43</w:t>
            </w:r>
          </w:p>
        </w:tc>
        <w:tc>
          <w:tcPr>
            <w:tcW w:w="95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1.02</w:t>
            </w:r>
          </w:p>
        </w:tc>
        <w:tc>
          <w:tcPr>
            <w:tcW w:w="656"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1.97</w:t>
            </w:r>
          </w:p>
        </w:tc>
        <w:tc>
          <w:tcPr>
            <w:tcW w:w="72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2.05</w:t>
            </w:r>
          </w:p>
        </w:tc>
      </w:tr>
      <w:tr w:rsidR="00D45B85" w:rsidRPr="00D45B85" w:rsidTr="00D45B85">
        <w:trPr>
          <w:trHeight w:val="315"/>
        </w:trPr>
        <w:tc>
          <w:tcPr>
            <w:tcW w:w="1162" w:type="dxa"/>
            <w:tcBorders>
              <w:top w:val="nil"/>
              <w:left w:val="nil"/>
              <w:bottom w:val="single" w:sz="4" w:space="0" w:color="auto"/>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6</w:t>
            </w:r>
          </w:p>
        </w:tc>
        <w:tc>
          <w:tcPr>
            <w:tcW w:w="702" w:type="dxa"/>
            <w:tcBorders>
              <w:top w:val="nil"/>
              <w:left w:val="nil"/>
              <w:bottom w:val="single" w:sz="4" w:space="0" w:color="auto"/>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0.05</w:t>
            </w:r>
          </w:p>
        </w:tc>
        <w:tc>
          <w:tcPr>
            <w:tcW w:w="806" w:type="dxa"/>
            <w:tcBorders>
              <w:top w:val="nil"/>
              <w:left w:val="nil"/>
              <w:bottom w:val="single" w:sz="4" w:space="0" w:color="auto"/>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0.44</w:t>
            </w:r>
          </w:p>
        </w:tc>
        <w:tc>
          <w:tcPr>
            <w:tcW w:w="950" w:type="dxa"/>
            <w:tcBorders>
              <w:top w:val="nil"/>
              <w:left w:val="nil"/>
              <w:bottom w:val="single" w:sz="4" w:space="0" w:color="auto"/>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0.64</w:t>
            </w:r>
          </w:p>
        </w:tc>
        <w:tc>
          <w:tcPr>
            <w:tcW w:w="807" w:type="dxa"/>
            <w:tcBorders>
              <w:top w:val="nil"/>
              <w:left w:val="nil"/>
              <w:bottom w:val="single" w:sz="4" w:space="0" w:color="auto"/>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0.95</w:t>
            </w:r>
          </w:p>
        </w:tc>
        <w:tc>
          <w:tcPr>
            <w:tcW w:w="807" w:type="dxa"/>
            <w:tcBorders>
              <w:top w:val="nil"/>
              <w:left w:val="nil"/>
              <w:bottom w:val="single" w:sz="4" w:space="0" w:color="auto"/>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1.00</w:t>
            </w:r>
          </w:p>
        </w:tc>
        <w:tc>
          <w:tcPr>
            <w:tcW w:w="276" w:type="dxa"/>
            <w:tcBorders>
              <w:top w:val="nil"/>
              <w:left w:val="nil"/>
              <w:bottom w:val="single" w:sz="4" w:space="0" w:color="auto"/>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 </w:t>
            </w:r>
          </w:p>
        </w:tc>
        <w:tc>
          <w:tcPr>
            <w:tcW w:w="807" w:type="dxa"/>
            <w:tcBorders>
              <w:top w:val="nil"/>
              <w:left w:val="nil"/>
              <w:bottom w:val="single" w:sz="4" w:space="0" w:color="auto"/>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0.00</w:t>
            </w:r>
          </w:p>
        </w:tc>
        <w:tc>
          <w:tcPr>
            <w:tcW w:w="807" w:type="dxa"/>
            <w:tcBorders>
              <w:top w:val="nil"/>
              <w:left w:val="nil"/>
              <w:bottom w:val="single" w:sz="4" w:space="0" w:color="auto"/>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0.48</w:t>
            </w:r>
          </w:p>
        </w:tc>
        <w:tc>
          <w:tcPr>
            <w:tcW w:w="950" w:type="dxa"/>
            <w:tcBorders>
              <w:top w:val="nil"/>
              <w:left w:val="nil"/>
              <w:bottom w:val="single" w:sz="4" w:space="0" w:color="auto"/>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1.04</w:t>
            </w:r>
          </w:p>
        </w:tc>
        <w:tc>
          <w:tcPr>
            <w:tcW w:w="656" w:type="dxa"/>
            <w:tcBorders>
              <w:top w:val="nil"/>
              <w:left w:val="nil"/>
              <w:bottom w:val="single" w:sz="4" w:space="0" w:color="auto"/>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1.96</w:t>
            </w:r>
          </w:p>
        </w:tc>
        <w:tc>
          <w:tcPr>
            <w:tcW w:w="720" w:type="dxa"/>
            <w:tcBorders>
              <w:top w:val="nil"/>
              <w:left w:val="nil"/>
              <w:bottom w:val="single" w:sz="4" w:space="0" w:color="auto"/>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2.12</w:t>
            </w:r>
          </w:p>
        </w:tc>
      </w:tr>
      <w:tr w:rsidR="00D45B85" w:rsidRPr="00D45B85" w:rsidTr="00D45B85">
        <w:trPr>
          <w:trHeight w:val="315"/>
        </w:trPr>
        <w:tc>
          <w:tcPr>
            <w:tcW w:w="1162"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b/>
                <w:bCs/>
                <w:color w:val="231F20"/>
                <w:sz w:val="24"/>
                <w:szCs w:val="24"/>
              </w:rPr>
            </w:pPr>
            <w:r w:rsidRPr="00D45B85">
              <w:rPr>
                <w:rFonts w:ascii="Times New Roman" w:eastAsia="Times New Roman" w:hAnsi="Times New Roman" w:cs="Times New Roman"/>
                <w:b/>
                <w:bCs/>
                <w:color w:val="231F20"/>
                <w:sz w:val="24"/>
                <w:szCs w:val="24"/>
              </w:rPr>
              <w:t>Tide</w:t>
            </w:r>
          </w:p>
        </w:tc>
        <w:tc>
          <w:tcPr>
            <w:tcW w:w="702"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b/>
                <w:bCs/>
                <w:color w:val="231F20"/>
                <w:sz w:val="24"/>
                <w:szCs w:val="24"/>
              </w:rPr>
            </w:pPr>
          </w:p>
        </w:tc>
        <w:tc>
          <w:tcPr>
            <w:tcW w:w="806"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95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807"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807"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807"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807"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95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656"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r>
      <w:tr w:rsidR="00D45B85" w:rsidRPr="00D45B85" w:rsidTr="00D45B85">
        <w:trPr>
          <w:trHeight w:val="315"/>
        </w:trPr>
        <w:tc>
          <w:tcPr>
            <w:tcW w:w="1162"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0.25</w:t>
            </w:r>
          </w:p>
        </w:tc>
        <w:tc>
          <w:tcPr>
            <w:tcW w:w="702"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0.05</w:t>
            </w:r>
          </w:p>
        </w:tc>
        <w:tc>
          <w:tcPr>
            <w:tcW w:w="806"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0.42</w:t>
            </w:r>
          </w:p>
        </w:tc>
        <w:tc>
          <w:tcPr>
            <w:tcW w:w="950"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0.62</w:t>
            </w:r>
          </w:p>
        </w:tc>
        <w:tc>
          <w:tcPr>
            <w:tcW w:w="807"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0.92</w:t>
            </w:r>
          </w:p>
        </w:tc>
        <w:tc>
          <w:tcPr>
            <w:tcW w:w="807"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1.00</w:t>
            </w:r>
          </w:p>
        </w:tc>
        <w:tc>
          <w:tcPr>
            <w:tcW w:w="276"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p>
        </w:tc>
        <w:tc>
          <w:tcPr>
            <w:tcW w:w="807"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0.00</w:t>
            </w:r>
          </w:p>
        </w:tc>
        <w:tc>
          <w:tcPr>
            <w:tcW w:w="807"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0.47</w:t>
            </w:r>
          </w:p>
        </w:tc>
        <w:tc>
          <w:tcPr>
            <w:tcW w:w="950"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1.03</w:t>
            </w:r>
          </w:p>
        </w:tc>
        <w:tc>
          <w:tcPr>
            <w:tcW w:w="656"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1.97</w:t>
            </w:r>
          </w:p>
        </w:tc>
        <w:tc>
          <w:tcPr>
            <w:tcW w:w="720"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2.12</w:t>
            </w:r>
          </w:p>
        </w:tc>
      </w:tr>
      <w:tr w:rsidR="00D45B85" w:rsidRPr="00D45B85" w:rsidTr="00D45B85">
        <w:trPr>
          <w:trHeight w:val="315"/>
        </w:trPr>
        <w:tc>
          <w:tcPr>
            <w:tcW w:w="1162"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0.5</w:t>
            </w:r>
          </w:p>
        </w:tc>
        <w:tc>
          <w:tcPr>
            <w:tcW w:w="702"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0.07</w:t>
            </w:r>
          </w:p>
        </w:tc>
        <w:tc>
          <w:tcPr>
            <w:tcW w:w="806"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0.42</w:t>
            </w:r>
          </w:p>
        </w:tc>
        <w:tc>
          <w:tcPr>
            <w:tcW w:w="95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0.63</w:t>
            </w:r>
          </w:p>
        </w:tc>
        <w:tc>
          <w:tcPr>
            <w:tcW w:w="807"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0.94</w:t>
            </w:r>
          </w:p>
        </w:tc>
        <w:tc>
          <w:tcPr>
            <w:tcW w:w="807"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1.00</w:t>
            </w:r>
          </w:p>
        </w:tc>
        <w:tc>
          <w:tcPr>
            <w:tcW w:w="276"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p>
        </w:tc>
        <w:tc>
          <w:tcPr>
            <w:tcW w:w="807"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0.00</w:t>
            </w:r>
          </w:p>
        </w:tc>
        <w:tc>
          <w:tcPr>
            <w:tcW w:w="807"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0.45</w:t>
            </w:r>
          </w:p>
        </w:tc>
        <w:tc>
          <w:tcPr>
            <w:tcW w:w="95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1.02</w:t>
            </w:r>
          </w:p>
        </w:tc>
        <w:tc>
          <w:tcPr>
            <w:tcW w:w="656"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1.96</w:t>
            </w:r>
          </w:p>
        </w:tc>
        <w:tc>
          <w:tcPr>
            <w:tcW w:w="72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2.04</w:t>
            </w:r>
          </w:p>
        </w:tc>
      </w:tr>
      <w:tr w:rsidR="00D45B85" w:rsidRPr="00D45B85" w:rsidTr="00D45B85">
        <w:trPr>
          <w:trHeight w:val="315"/>
        </w:trPr>
        <w:tc>
          <w:tcPr>
            <w:tcW w:w="1162"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w:t>
            </w:r>
          </w:p>
        </w:tc>
        <w:tc>
          <w:tcPr>
            <w:tcW w:w="702"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0.07</w:t>
            </w:r>
          </w:p>
        </w:tc>
        <w:tc>
          <w:tcPr>
            <w:tcW w:w="806"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0.42</w:t>
            </w:r>
          </w:p>
        </w:tc>
        <w:tc>
          <w:tcPr>
            <w:tcW w:w="95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0.63</w:t>
            </w:r>
          </w:p>
        </w:tc>
        <w:tc>
          <w:tcPr>
            <w:tcW w:w="807"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0.94</w:t>
            </w:r>
          </w:p>
        </w:tc>
        <w:tc>
          <w:tcPr>
            <w:tcW w:w="807"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1.00</w:t>
            </w:r>
          </w:p>
        </w:tc>
        <w:tc>
          <w:tcPr>
            <w:tcW w:w="276"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 </w:t>
            </w:r>
          </w:p>
        </w:tc>
        <w:tc>
          <w:tcPr>
            <w:tcW w:w="807"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0.00</w:t>
            </w:r>
          </w:p>
        </w:tc>
        <w:tc>
          <w:tcPr>
            <w:tcW w:w="807"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0.44</w:t>
            </w:r>
          </w:p>
        </w:tc>
        <w:tc>
          <w:tcPr>
            <w:tcW w:w="95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1.02</w:t>
            </w:r>
          </w:p>
        </w:tc>
        <w:tc>
          <w:tcPr>
            <w:tcW w:w="656"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1.97</w:t>
            </w:r>
          </w:p>
        </w:tc>
        <w:tc>
          <w:tcPr>
            <w:tcW w:w="72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2.04</w:t>
            </w:r>
          </w:p>
        </w:tc>
      </w:tr>
    </w:tbl>
    <w:p w:rsidR="00D45B85" w:rsidRDefault="00D45B85" w:rsidP="00CE5BCD">
      <w:pPr>
        <w:pStyle w:val="NoSpacing"/>
        <w:spacing w:line="360" w:lineRule="auto"/>
        <w:rPr>
          <w:rFonts w:ascii="Times New Roman" w:hAnsi="Times New Roman" w:cs="Times New Roman"/>
          <w:sz w:val="24"/>
          <w:szCs w:val="24"/>
        </w:rPr>
      </w:pPr>
    </w:p>
    <w:p w:rsidR="00D45B85" w:rsidRDefault="00D45B85">
      <w:pPr>
        <w:rPr>
          <w:rFonts w:ascii="Times New Roman" w:hAnsi="Times New Roman" w:cs="Times New Roman"/>
          <w:sz w:val="24"/>
          <w:szCs w:val="24"/>
        </w:rPr>
      </w:pPr>
      <w:r>
        <w:rPr>
          <w:rFonts w:ascii="Times New Roman" w:hAnsi="Times New Roman" w:cs="Times New Roman"/>
          <w:sz w:val="24"/>
          <w:szCs w:val="24"/>
        </w:rPr>
        <w:br w:type="page"/>
      </w:r>
    </w:p>
    <w:tbl>
      <w:tblPr>
        <w:tblW w:w="9540" w:type="dxa"/>
        <w:tblInd w:w="108" w:type="dxa"/>
        <w:tblLayout w:type="fixed"/>
        <w:tblLook w:val="04A0" w:firstRow="1" w:lastRow="0" w:firstColumn="1" w:lastColumn="0" w:noHBand="0" w:noVBand="1"/>
      </w:tblPr>
      <w:tblGrid>
        <w:gridCol w:w="1083"/>
        <w:gridCol w:w="700"/>
        <w:gridCol w:w="700"/>
        <w:gridCol w:w="700"/>
        <w:gridCol w:w="700"/>
        <w:gridCol w:w="276"/>
        <w:gridCol w:w="636"/>
        <w:gridCol w:w="636"/>
        <w:gridCol w:w="756"/>
        <w:gridCol w:w="776"/>
        <w:gridCol w:w="237"/>
        <w:gridCol w:w="724"/>
        <w:gridCol w:w="806"/>
        <w:gridCol w:w="810"/>
      </w:tblGrid>
      <w:tr w:rsidR="00D45B85" w:rsidRPr="00D45B85" w:rsidTr="00D45B85">
        <w:trPr>
          <w:trHeight w:val="2685"/>
        </w:trPr>
        <w:tc>
          <w:tcPr>
            <w:tcW w:w="9540" w:type="dxa"/>
            <w:gridSpan w:val="14"/>
            <w:tcBorders>
              <w:top w:val="nil"/>
              <w:left w:val="nil"/>
              <w:bottom w:val="single" w:sz="4" w:space="0" w:color="auto"/>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lastRenderedPageBreak/>
              <w:t>Table 3: Summary statistics of tidal component amplitudes (m), selected water quality parameters (DO mg L</w:t>
            </w:r>
            <w:r w:rsidRPr="00D45B85">
              <w:rPr>
                <w:rFonts w:ascii="Times New Roman" w:eastAsia="Times New Roman" w:hAnsi="Times New Roman" w:cs="Times New Roman"/>
                <w:color w:val="231F20"/>
                <w:sz w:val="24"/>
                <w:szCs w:val="24"/>
                <w:vertAlign w:val="superscript"/>
              </w:rPr>
              <w:t>−1</w:t>
            </w:r>
            <w:r w:rsidRPr="00D45B85">
              <w:rPr>
                <w:rFonts w:ascii="Times New Roman" w:eastAsia="Times New Roman" w:hAnsi="Times New Roman" w:cs="Times New Roman"/>
                <w:color w:val="231F20"/>
                <w:sz w:val="24"/>
                <w:szCs w:val="24"/>
              </w:rPr>
              <w:t xml:space="preserve">, chlorophyll-a </w:t>
            </w:r>
            <w:proofErr w:type="spellStart"/>
            <w:r w:rsidRPr="00D45B85">
              <w:rPr>
                <w:rFonts w:ascii="Times New Roman" w:eastAsia="Times New Roman" w:hAnsi="Times New Roman" w:cs="Times New Roman"/>
                <w:i/>
                <w:iCs/>
                <w:color w:val="231F20"/>
                <w:sz w:val="24"/>
                <w:szCs w:val="24"/>
              </w:rPr>
              <w:t>μ</w:t>
            </w:r>
            <w:r w:rsidRPr="00D45B85">
              <w:rPr>
                <w:rFonts w:ascii="Times New Roman" w:eastAsia="Times New Roman" w:hAnsi="Times New Roman" w:cs="Times New Roman"/>
                <w:color w:val="231F20"/>
                <w:sz w:val="24"/>
                <w:szCs w:val="24"/>
              </w:rPr>
              <w:t>g</w:t>
            </w:r>
            <w:proofErr w:type="spellEnd"/>
            <w:r w:rsidRPr="00D45B85">
              <w:rPr>
                <w:rFonts w:ascii="Times New Roman" w:eastAsia="Times New Roman" w:hAnsi="Times New Roman" w:cs="Times New Roman"/>
                <w:color w:val="231F20"/>
                <w:sz w:val="24"/>
                <w:szCs w:val="24"/>
              </w:rPr>
              <w:t xml:space="preserve"> L</w:t>
            </w:r>
            <w:r w:rsidRPr="00D45B85">
              <w:rPr>
                <w:rFonts w:ascii="Times New Roman" w:eastAsia="Times New Roman" w:hAnsi="Times New Roman" w:cs="Times New Roman"/>
                <w:color w:val="231F20"/>
                <w:sz w:val="24"/>
                <w:szCs w:val="24"/>
                <w:vertAlign w:val="superscript"/>
              </w:rPr>
              <w:t>−1</w:t>
            </w:r>
            <w:r w:rsidRPr="00D45B85">
              <w:rPr>
                <w:rFonts w:ascii="Times New Roman" w:eastAsia="Times New Roman" w:hAnsi="Times New Roman" w:cs="Times New Roman"/>
                <w:color w:val="231F20"/>
                <w:sz w:val="24"/>
                <w:szCs w:val="24"/>
              </w:rPr>
              <w:t xml:space="preserve">, salinity </w:t>
            </w:r>
            <w:proofErr w:type="spellStart"/>
            <w:r w:rsidRPr="00D45B85">
              <w:rPr>
                <w:rFonts w:ascii="Times New Roman" w:eastAsia="Times New Roman" w:hAnsi="Times New Roman" w:cs="Times New Roman"/>
                <w:color w:val="231F20"/>
                <w:sz w:val="24"/>
                <w:szCs w:val="24"/>
              </w:rPr>
              <w:t>psu</w:t>
            </w:r>
            <w:proofErr w:type="spellEnd"/>
            <w:r w:rsidRPr="00D45B85">
              <w:rPr>
                <w:rFonts w:ascii="Times New Roman" w:eastAsia="Times New Roman" w:hAnsi="Times New Roman" w:cs="Times New Roman"/>
                <w:color w:val="231F20"/>
                <w:sz w:val="24"/>
                <w:szCs w:val="24"/>
              </w:rPr>
              <w:t xml:space="preserve">, water temperature </w:t>
            </w:r>
            <w:r w:rsidRPr="00D45B85">
              <w:rPr>
                <w:rFonts w:ascii="Times New Roman" w:eastAsia="Times New Roman" w:hAnsi="Times New Roman" w:cs="Times New Roman"/>
                <w:color w:val="231F20"/>
                <w:sz w:val="24"/>
                <w:szCs w:val="24"/>
                <w:vertAlign w:val="superscript"/>
              </w:rPr>
              <w:t>◦</w:t>
            </w:r>
            <w:r w:rsidRPr="00D45B85">
              <w:rPr>
                <w:rFonts w:ascii="Times New Roman" w:eastAsia="Times New Roman" w:hAnsi="Times New Roman" w:cs="Times New Roman"/>
                <w:color w:val="231F20"/>
                <w:sz w:val="24"/>
                <w:szCs w:val="24"/>
              </w:rPr>
              <w:t>C) and metabolism estimates (gross production, respiration, and net ecosystem metabolism as g m</w:t>
            </w:r>
            <w:r w:rsidRPr="00D45B85">
              <w:rPr>
                <w:rFonts w:ascii="Times New Roman" w:eastAsia="Times New Roman" w:hAnsi="Times New Roman" w:cs="Times New Roman"/>
                <w:color w:val="231F20"/>
                <w:sz w:val="24"/>
                <w:szCs w:val="24"/>
                <w:vertAlign w:val="superscript"/>
              </w:rPr>
              <w:t>−2</w:t>
            </w:r>
            <w:r w:rsidRPr="00D45B85">
              <w:rPr>
                <w:rFonts w:ascii="Times New Roman" w:eastAsia="Times New Roman" w:hAnsi="Times New Roman" w:cs="Times New Roman"/>
                <w:color w:val="231F20"/>
                <w:sz w:val="24"/>
                <w:szCs w:val="24"/>
              </w:rPr>
              <w:t xml:space="preserve">  d</w:t>
            </w:r>
            <w:r w:rsidRPr="00D45B85">
              <w:rPr>
                <w:rFonts w:ascii="Times New Roman" w:eastAsia="Times New Roman" w:hAnsi="Times New Roman" w:cs="Times New Roman"/>
                <w:color w:val="231F20"/>
                <w:sz w:val="24"/>
                <w:szCs w:val="24"/>
                <w:vertAlign w:val="superscript"/>
              </w:rPr>
              <w:t>−1</w:t>
            </w:r>
            <w:r w:rsidRPr="00D45B85">
              <w:rPr>
                <w:rFonts w:ascii="Times New Roman" w:eastAsia="Times New Roman" w:hAnsi="Times New Roman" w:cs="Times New Roman"/>
                <w:color w:val="231F20"/>
                <w:sz w:val="24"/>
                <w:szCs w:val="24"/>
              </w:rPr>
              <w:t xml:space="preserve">  based on observed data) for each case study. Tidal components are principal lunar semidiurnal (O1, frequency 25.82 hours), solar diurnal (P1, 24.07 hours), lunar semidiurnal (M2, 12.42 hours), and solar semidiurnal (S2, 12 hours) estimated from harmonic regressions of tidal height (</w:t>
            </w:r>
            <w:proofErr w:type="spellStart"/>
            <w:r w:rsidRPr="00D45B85">
              <w:rPr>
                <w:rFonts w:ascii="Times New Roman" w:eastAsia="Times New Roman" w:hAnsi="Times New Roman" w:cs="Times New Roman"/>
                <w:color w:val="231F20"/>
                <w:sz w:val="24"/>
                <w:szCs w:val="24"/>
              </w:rPr>
              <w:t>oce</w:t>
            </w:r>
            <w:proofErr w:type="spellEnd"/>
            <w:r w:rsidRPr="00D45B85">
              <w:rPr>
                <w:rFonts w:ascii="Times New Roman" w:eastAsia="Times New Roman" w:hAnsi="Times New Roman" w:cs="Times New Roman"/>
                <w:color w:val="231F20"/>
                <w:sz w:val="24"/>
                <w:szCs w:val="24"/>
              </w:rPr>
              <w:t xml:space="preserve"> package in R, Foreman and Henry 1989, RDCT 2014). Water quality data are averages for the entire period of record for each site. Metabolism estimates are means of daily integrated values.</w:t>
            </w:r>
          </w:p>
        </w:tc>
      </w:tr>
      <w:tr w:rsidR="00D45B85" w:rsidRPr="00D45B85" w:rsidTr="00D45B85">
        <w:trPr>
          <w:trHeight w:val="375"/>
        </w:trPr>
        <w:tc>
          <w:tcPr>
            <w:tcW w:w="1083"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b/>
                <w:bCs/>
                <w:color w:val="000000"/>
                <w:sz w:val="24"/>
                <w:szCs w:val="24"/>
              </w:rPr>
            </w:pPr>
            <w:r w:rsidRPr="00D45B85">
              <w:rPr>
                <w:rFonts w:ascii="Times New Roman" w:eastAsia="Times New Roman" w:hAnsi="Times New Roman" w:cs="Times New Roman"/>
                <w:b/>
                <w:bCs/>
                <w:color w:val="000000"/>
                <w:sz w:val="24"/>
                <w:szCs w:val="24"/>
              </w:rPr>
              <w:t>Site</w:t>
            </w:r>
          </w:p>
        </w:tc>
        <w:tc>
          <w:tcPr>
            <w:tcW w:w="2800" w:type="dxa"/>
            <w:gridSpan w:val="4"/>
            <w:tcBorders>
              <w:top w:val="nil"/>
              <w:left w:val="nil"/>
              <w:bottom w:val="single" w:sz="4" w:space="0" w:color="231F20"/>
              <w:right w:val="nil"/>
            </w:tcBorders>
            <w:shd w:val="clear" w:color="auto" w:fill="auto"/>
            <w:noWrap/>
            <w:hideMark/>
          </w:tcPr>
          <w:p w:rsidR="00D45B85" w:rsidRPr="00D45B85" w:rsidRDefault="00D45B85" w:rsidP="00D45B85">
            <w:pPr>
              <w:widowControl/>
              <w:spacing w:after="0" w:line="240" w:lineRule="auto"/>
              <w:jc w:val="center"/>
              <w:rPr>
                <w:rFonts w:ascii="Times New Roman" w:eastAsia="Times New Roman" w:hAnsi="Times New Roman" w:cs="Times New Roman"/>
                <w:b/>
                <w:bCs/>
                <w:color w:val="000000"/>
                <w:sz w:val="24"/>
                <w:szCs w:val="24"/>
              </w:rPr>
            </w:pPr>
            <w:r w:rsidRPr="00D45B85">
              <w:rPr>
                <w:rFonts w:ascii="Times New Roman" w:eastAsia="Times New Roman" w:hAnsi="Times New Roman" w:cs="Times New Roman"/>
                <w:b/>
                <w:bCs/>
                <w:color w:val="000000"/>
                <w:sz w:val="24"/>
                <w:szCs w:val="24"/>
              </w:rPr>
              <w:t>Tidal amplitude</w:t>
            </w:r>
          </w:p>
        </w:tc>
        <w:tc>
          <w:tcPr>
            <w:tcW w:w="276"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jc w:val="center"/>
              <w:rPr>
                <w:rFonts w:ascii="Times New Roman" w:eastAsia="Times New Roman" w:hAnsi="Times New Roman" w:cs="Times New Roman"/>
                <w:b/>
                <w:bCs/>
                <w:color w:val="000000"/>
                <w:sz w:val="24"/>
                <w:szCs w:val="24"/>
              </w:rPr>
            </w:pPr>
          </w:p>
        </w:tc>
        <w:tc>
          <w:tcPr>
            <w:tcW w:w="2804" w:type="dxa"/>
            <w:gridSpan w:val="4"/>
            <w:tcBorders>
              <w:top w:val="nil"/>
              <w:left w:val="nil"/>
              <w:bottom w:val="single" w:sz="4" w:space="0" w:color="231F20"/>
              <w:right w:val="nil"/>
            </w:tcBorders>
            <w:shd w:val="clear" w:color="auto" w:fill="auto"/>
            <w:noWrap/>
            <w:hideMark/>
          </w:tcPr>
          <w:p w:rsidR="00D45B85" w:rsidRPr="00D45B85" w:rsidRDefault="00D45B85" w:rsidP="00D45B85">
            <w:pPr>
              <w:widowControl/>
              <w:spacing w:after="0" w:line="240" w:lineRule="auto"/>
              <w:jc w:val="center"/>
              <w:rPr>
                <w:rFonts w:ascii="Times New Roman" w:eastAsia="Times New Roman" w:hAnsi="Times New Roman" w:cs="Times New Roman"/>
                <w:b/>
                <w:bCs/>
                <w:color w:val="000000"/>
                <w:sz w:val="24"/>
                <w:szCs w:val="24"/>
              </w:rPr>
            </w:pPr>
            <w:r w:rsidRPr="00D45B85">
              <w:rPr>
                <w:rFonts w:ascii="Times New Roman" w:eastAsia="Times New Roman" w:hAnsi="Times New Roman" w:cs="Times New Roman"/>
                <w:b/>
                <w:bCs/>
                <w:color w:val="000000"/>
                <w:sz w:val="24"/>
                <w:szCs w:val="24"/>
              </w:rPr>
              <w:t>Water quality</w:t>
            </w:r>
          </w:p>
        </w:tc>
        <w:tc>
          <w:tcPr>
            <w:tcW w:w="237"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jc w:val="center"/>
              <w:rPr>
                <w:rFonts w:ascii="Times New Roman" w:eastAsia="Times New Roman" w:hAnsi="Times New Roman" w:cs="Times New Roman"/>
                <w:b/>
                <w:bCs/>
                <w:color w:val="000000"/>
                <w:sz w:val="24"/>
                <w:szCs w:val="24"/>
              </w:rPr>
            </w:pPr>
          </w:p>
        </w:tc>
        <w:tc>
          <w:tcPr>
            <w:tcW w:w="2340" w:type="dxa"/>
            <w:gridSpan w:val="3"/>
            <w:tcBorders>
              <w:top w:val="nil"/>
              <w:left w:val="nil"/>
              <w:bottom w:val="single" w:sz="4" w:space="0" w:color="231F20"/>
              <w:right w:val="nil"/>
            </w:tcBorders>
            <w:shd w:val="clear" w:color="auto" w:fill="auto"/>
            <w:noWrap/>
            <w:hideMark/>
          </w:tcPr>
          <w:p w:rsidR="00D45B85" w:rsidRPr="00D45B85" w:rsidRDefault="00D45B85" w:rsidP="00D45B85">
            <w:pPr>
              <w:widowControl/>
              <w:spacing w:after="0" w:line="240" w:lineRule="auto"/>
              <w:jc w:val="center"/>
              <w:rPr>
                <w:rFonts w:ascii="Times New Roman" w:eastAsia="Times New Roman" w:hAnsi="Times New Roman" w:cs="Times New Roman"/>
                <w:b/>
                <w:bCs/>
                <w:color w:val="000000"/>
                <w:sz w:val="24"/>
                <w:szCs w:val="24"/>
              </w:rPr>
            </w:pPr>
            <w:proofErr w:type="spellStart"/>
            <w:r w:rsidRPr="00D45B85">
              <w:rPr>
                <w:rFonts w:ascii="Times New Roman" w:eastAsia="Times New Roman" w:hAnsi="Times New Roman" w:cs="Times New Roman"/>
                <w:b/>
                <w:bCs/>
                <w:color w:val="000000"/>
                <w:sz w:val="24"/>
                <w:szCs w:val="24"/>
              </w:rPr>
              <w:t>Metabolism</w:t>
            </w:r>
            <w:r w:rsidRPr="00D45B85">
              <w:rPr>
                <w:rFonts w:ascii="Times New Roman" w:eastAsia="Times New Roman" w:hAnsi="Times New Roman" w:cs="Times New Roman"/>
                <w:b/>
                <w:bCs/>
                <w:i/>
                <w:iCs/>
                <w:color w:val="000000"/>
                <w:sz w:val="24"/>
                <w:szCs w:val="24"/>
                <w:vertAlign w:val="superscript"/>
              </w:rPr>
              <w:t>a</w:t>
            </w:r>
            <w:proofErr w:type="spellEnd"/>
          </w:p>
        </w:tc>
      </w:tr>
      <w:tr w:rsidR="00D45B85" w:rsidRPr="00D45B85" w:rsidTr="00D45B85">
        <w:trPr>
          <w:trHeight w:val="315"/>
        </w:trPr>
        <w:tc>
          <w:tcPr>
            <w:tcW w:w="1083"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 </w:t>
            </w:r>
          </w:p>
        </w:tc>
        <w:tc>
          <w:tcPr>
            <w:tcW w:w="70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O1</w:t>
            </w:r>
          </w:p>
        </w:tc>
        <w:tc>
          <w:tcPr>
            <w:tcW w:w="70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P1</w:t>
            </w:r>
          </w:p>
        </w:tc>
        <w:tc>
          <w:tcPr>
            <w:tcW w:w="70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M2</w:t>
            </w:r>
          </w:p>
        </w:tc>
        <w:tc>
          <w:tcPr>
            <w:tcW w:w="70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S2</w:t>
            </w:r>
          </w:p>
        </w:tc>
        <w:tc>
          <w:tcPr>
            <w:tcW w:w="276"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 </w:t>
            </w:r>
          </w:p>
        </w:tc>
        <w:tc>
          <w:tcPr>
            <w:tcW w:w="636"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DO</w:t>
            </w:r>
          </w:p>
        </w:tc>
        <w:tc>
          <w:tcPr>
            <w:tcW w:w="636"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proofErr w:type="spellStart"/>
            <w:r w:rsidRPr="00D45B85">
              <w:rPr>
                <w:rFonts w:ascii="Times New Roman" w:eastAsia="Times New Roman" w:hAnsi="Times New Roman" w:cs="Times New Roman"/>
                <w:color w:val="231F20"/>
                <w:sz w:val="24"/>
                <w:szCs w:val="24"/>
              </w:rPr>
              <w:t>Chl</w:t>
            </w:r>
            <w:proofErr w:type="spellEnd"/>
          </w:p>
        </w:tc>
        <w:tc>
          <w:tcPr>
            <w:tcW w:w="756"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Sal</w:t>
            </w:r>
          </w:p>
        </w:tc>
        <w:tc>
          <w:tcPr>
            <w:tcW w:w="776"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Temp</w:t>
            </w:r>
          </w:p>
        </w:tc>
        <w:tc>
          <w:tcPr>
            <w:tcW w:w="237"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 </w:t>
            </w:r>
          </w:p>
        </w:tc>
        <w:tc>
          <w:tcPr>
            <w:tcW w:w="724"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proofErr w:type="spellStart"/>
            <w:r w:rsidRPr="00D45B85">
              <w:rPr>
                <w:rFonts w:ascii="Times New Roman" w:eastAsia="Times New Roman" w:hAnsi="Times New Roman" w:cs="Times New Roman"/>
                <w:color w:val="231F20"/>
                <w:sz w:val="24"/>
                <w:szCs w:val="24"/>
              </w:rPr>
              <w:t>Pg</w:t>
            </w:r>
            <w:proofErr w:type="spellEnd"/>
          </w:p>
        </w:tc>
        <w:tc>
          <w:tcPr>
            <w:tcW w:w="806"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proofErr w:type="spellStart"/>
            <w:r w:rsidRPr="00D45B85">
              <w:rPr>
                <w:rFonts w:ascii="Times New Roman" w:eastAsia="Times New Roman" w:hAnsi="Times New Roman" w:cs="Times New Roman"/>
                <w:color w:val="231F20"/>
                <w:sz w:val="24"/>
                <w:szCs w:val="24"/>
              </w:rPr>
              <w:t>Rt</w:t>
            </w:r>
            <w:proofErr w:type="spellEnd"/>
          </w:p>
        </w:tc>
        <w:tc>
          <w:tcPr>
            <w:tcW w:w="81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NEM</w:t>
            </w:r>
          </w:p>
        </w:tc>
      </w:tr>
      <w:tr w:rsidR="00D45B85" w:rsidRPr="00D45B85" w:rsidTr="00D45B85">
        <w:trPr>
          <w:trHeight w:val="315"/>
        </w:trPr>
        <w:tc>
          <w:tcPr>
            <w:tcW w:w="1083"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ELKVM</w:t>
            </w:r>
          </w:p>
        </w:tc>
        <w:tc>
          <w:tcPr>
            <w:tcW w:w="70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0.24</w:t>
            </w:r>
          </w:p>
        </w:tc>
        <w:tc>
          <w:tcPr>
            <w:tcW w:w="70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0.12</w:t>
            </w:r>
          </w:p>
        </w:tc>
        <w:tc>
          <w:tcPr>
            <w:tcW w:w="70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0.48</w:t>
            </w:r>
          </w:p>
        </w:tc>
        <w:tc>
          <w:tcPr>
            <w:tcW w:w="70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0.13</w:t>
            </w:r>
          </w:p>
        </w:tc>
        <w:tc>
          <w:tcPr>
            <w:tcW w:w="276"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 </w:t>
            </w:r>
          </w:p>
        </w:tc>
        <w:tc>
          <w:tcPr>
            <w:tcW w:w="636"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7.87</w:t>
            </w:r>
          </w:p>
        </w:tc>
        <w:tc>
          <w:tcPr>
            <w:tcW w:w="636"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3.87</w:t>
            </w:r>
          </w:p>
        </w:tc>
        <w:tc>
          <w:tcPr>
            <w:tcW w:w="756"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32.43</w:t>
            </w:r>
          </w:p>
        </w:tc>
        <w:tc>
          <w:tcPr>
            <w:tcW w:w="776"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13.78</w:t>
            </w:r>
          </w:p>
        </w:tc>
        <w:tc>
          <w:tcPr>
            <w:tcW w:w="237"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 </w:t>
            </w:r>
          </w:p>
        </w:tc>
        <w:tc>
          <w:tcPr>
            <w:tcW w:w="724"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8.14</w:t>
            </w:r>
          </w:p>
        </w:tc>
        <w:tc>
          <w:tcPr>
            <w:tcW w:w="806"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-8.19</w:t>
            </w:r>
          </w:p>
        </w:tc>
        <w:tc>
          <w:tcPr>
            <w:tcW w:w="81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-0.05</w:t>
            </w:r>
          </w:p>
        </w:tc>
      </w:tr>
      <w:tr w:rsidR="00D45B85" w:rsidRPr="00D45B85" w:rsidTr="00D45B85">
        <w:trPr>
          <w:trHeight w:val="315"/>
        </w:trPr>
        <w:tc>
          <w:tcPr>
            <w:tcW w:w="1083"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PDBBY</w:t>
            </w:r>
          </w:p>
        </w:tc>
        <w:tc>
          <w:tcPr>
            <w:tcW w:w="70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0.46</w:t>
            </w:r>
          </w:p>
        </w:tc>
        <w:tc>
          <w:tcPr>
            <w:tcW w:w="70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0.23</w:t>
            </w:r>
          </w:p>
        </w:tc>
        <w:tc>
          <w:tcPr>
            <w:tcW w:w="70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0.63</w:t>
            </w:r>
          </w:p>
        </w:tc>
        <w:tc>
          <w:tcPr>
            <w:tcW w:w="70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0.15</w:t>
            </w:r>
          </w:p>
        </w:tc>
        <w:tc>
          <w:tcPr>
            <w:tcW w:w="276"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p>
        </w:tc>
        <w:tc>
          <w:tcPr>
            <w:tcW w:w="636"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8.97</w:t>
            </w:r>
          </w:p>
        </w:tc>
        <w:tc>
          <w:tcPr>
            <w:tcW w:w="636"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2.24</w:t>
            </w:r>
          </w:p>
        </w:tc>
        <w:tc>
          <w:tcPr>
            <w:tcW w:w="756"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29.17</w:t>
            </w:r>
          </w:p>
        </w:tc>
        <w:tc>
          <w:tcPr>
            <w:tcW w:w="776"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10.44</w:t>
            </w:r>
          </w:p>
        </w:tc>
        <w:tc>
          <w:tcPr>
            <w:tcW w:w="237"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p>
        </w:tc>
        <w:tc>
          <w:tcPr>
            <w:tcW w:w="724"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5.95</w:t>
            </w:r>
          </w:p>
        </w:tc>
        <w:tc>
          <w:tcPr>
            <w:tcW w:w="806"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-5.90</w:t>
            </w:r>
          </w:p>
        </w:tc>
        <w:tc>
          <w:tcPr>
            <w:tcW w:w="81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0.05</w:t>
            </w:r>
          </w:p>
        </w:tc>
      </w:tr>
      <w:tr w:rsidR="00D45B85" w:rsidRPr="00D45B85" w:rsidTr="00D45B85">
        <w:trPr>
          <w:trHeight w:val="315"/>
        </w:trPr>
        <w:tc>
          <w:tcPr>
            <w:tcW w:w="1083"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RKBMB</w:t>
            </w:r>
          </w:p>
        </w:tc>
        <w:tc>
          <w:tcPr>
            <w:tcW w:w="70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0.13</w:t>
            </w:r>
          </w:p>
        </w:tc>
        <w:tc>
          <w:tcPr>
            <w:tcW w:w="70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0.04</w:t>
            </w:r>
          </w:p>
        </w:tc>
        <w:tc>
          <w:tcPr>
            <w:tcW w:w="70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0.36</w:t>
            </w:r>
          </w:p>
        </w:tc>
        <w:tc>
          <w:tcPr>
            <w:tcW w:w="70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0.10</w:t>
            </w:r>
          </w:p>
        </w:tc>
        <w:tc>
          <w:tcPr>
            <w:tcW w:w="276"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p>
        </w:tc>
        <w:tc>
          <w:tcPr>
            <w:tcW w:w="636"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4.48</w:t>
            </w:r>
          </w:p>
        </w:tc>
        <w:tc>
          <w:tcPr>
            <w:tcW w:w="636"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4.50</w:t>
            </w:r>
          </w:p>
        </w:tc>
        <w:tc>
          <w:tcPr>
            <w:tcW w:w="756"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30.53</w:t>
            </w:r>
          </w:p>
        </w:tc>
        <w:tc>
          <w:tcPr>
            <w:tcW w:w="776"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25.85</w:t>
            </w:r>
          </w:p>
        </w:tc>
        <w:tc>
          <w:tcPr>
            <w:tcW w:w="237"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p>
        </w:tc>
        <w:tc>
          <w:tcPr>
            <w:tcW w:w="724"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3.02</w:t>
            </w:r>
          </w:p>
        </w:tc>
        <w:tc>
          <w:tcPr>
            <w:tcW w:w="806"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-3.62</w:t>
            </w:r>
          </w:p>
        </w:tc>
        <w:tc>
          <w:tcPr>
            <w:tcW w:w="81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-0.60</w:t>
            </w:r>
          </w:p>
        </w:tc>
      </w:tr>
      <w:tr w:rsidR="00D45B85" w:rsidRPr="00D45B85" w:rsidTr="00D45B85">
        <w:trPr>
          <w:trHeight w:val="315"/>
        </w:trPr>
        <w:tc>
          <w:tcPr>
            <w:tcW w:w="1083"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SAPDC</w:t>
            </w:r>
          </w:p>
        </w:tc>
        <w:tc>
          <w:tcPr>
            <w:tcW w:w="70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0.10</w:t>
            </w:r>
          </w:p>
        </w:tc>
        <w:tc>
          <w:tcPr>
            <w:tcW w:w="70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0.02</w:t>
            </w:r>
          </w:p>
        </w:tc>
        <w:tc>
          <w:tcPr>
            <w:tcW w:w="70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0.54</w:t>
            </w:r>
          </w:p>
        </w:tc>
        <w:tc>
          <w:tcPr>
            <w:tcW w:w="70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0.07</w:t>
            </w:r>
          </w:p>
        </w:tc>
        <w:tc>
          <w:tcPr>
            <w:tcW w:w="276"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 </w:t>
            </w:r>
          </w:p>
        </w:tc>
        <w:tc>
          <w:tcPr>
            <w:tcW w:w="636"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4.96</w:t>
            </w:r>
          </w:p>
        </w:tc>
        <w:tc>
          <w:tcPr>
            <w:tcW w:w="636"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5.98</w:t>
            </w:r>
          </w:p>
        </w:tc>
        <w:tc>
          <w:tcPr>
            <w:tcW w:w="756"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27.30</w:t>
            </w:r>
          </w:p>
        </w:tc>
        <w:tc>
          <w:tcPr>
            <w:tcW w:w="776"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21.77</w:t>
            </w:r>
          </w:p>
        </w:tc>
        <w:tc>
          <w:tcPr>
            <w:tcW w:w="237"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 </w:t>
            </w:r>
          </w:p>
        </w:tc>
        <w:tc>
          <w:tcPr>
            <w:tcW w:w="724"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4.89</w:t>
            </w:r>
          </w:p>
        </w:tc>
        <w:tc>
          <w:tcPr>
            <w:tcW w:w="806"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-6.04</w:t>
            </w:r>
          </w:p>
        </w:tc>
        <w:tc>
          <w:tcPr>
            <w:tcW w:w="81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-1.16</w:t>
            </w:r>
          </w:p>
        </w:tc>
      </w:tr>
      <w:tr w:rsidR="00D45B85" w:rsidRPr="00D45B85" w:rsidTr="00D45B85">
        <w:trPr>
          <w:trHeight w:val="765"/>
        </w:trPr>
        <w:tc>
          <w:tcPr>
            <w:tcW w:w="9540" w:type="dxa"/>
            <w:gridSpan w:val="14"/>
            <w:tcBorders>
              <w:top w:val="single" w:sz="4" w:space="0" w:color="231F20"/>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231F20"/>
                <w:sz w:val="24"/>
                <w:szCs w:val="24"/>
              </w:rPr>
            </w:pPr>
            <w:r w:rsidRPr="00D45B85">
              <w:rPr>
                <w:rFonts w:ascii="Times New Roman" w:eastAsia="Times New Roman" w:hAnsi="Times New Roman" w:cs="Times New Roman"/>
                <w:i/>
                <w:iCs/>
                <w:color w:val="231F20"/>
                <w:sz w:val="24"/>
                <w:szCs w:val="24"/>
                <w:vertAlign w:val="superscript"/>
              </w:rPr>
              <w:t xml:space="preserve">a </w:t>
            </w:r>
            <w:proofErr w:type="spellStart"/>
            <w:r w:rsidRPr="00D45B85">
              <w:rPr>
                <w:rFonts w:ascii="Times New Roman" w:eastAsia="Times New Roman" w:hAnsi="Times New Roman" w:cs="Times New Roman"/>
                <w:color w:val="231F20"/>
                <w:sz w:val="24"/>
                <w:szCs w:val="24"/>
              </w:rPr>
              <w:t>P</w:t>
            </w:r>
            <w:r w:rsidRPr="00D45B85">
              <w:rPr>
                <w:rFonts w:ascii="Times New Roman" w:eastAsia="Times New Roman" w:hAnsi="Times New Roman" w:cs="Times New Roman"/>
                <w:color w:val="231F20"/>
                <w:sz w:val="20"/>
                <w:szCs w:val="20"/>
              </w:rPr>
              <w:t>g</w:t>
            </w:r>
            <w:proofErr w:type="spellEnd"/>
            <w:r w:rsidRPr="00D45B85">
              <w:rPr>
                <w:rFonts w:ascii="Times New Roman" w:eastAsia="Times New Roman" w:hAnsi="Times New Roman" w:cs="Times New Roman"/>
                <w:color w:val="231F20"/>
                <w:sz w:val="20"/>
                <w:szCs w:val="20"/>
              </w:rPr>
              <w:t xml:space="preserve">: gross production, </w:t>
            </w:r>
            <w:proofErr w:type="spellStart"/>
            <w:r w:rsidRPr="00D45B85">
              <w:rPr>
                <w:rFonts w:ascii="Times New Roman" w:eastAsia="Times New Roman" w:hAnsi="Times New Roman" w:cs="Times New Roman"/>
                <w:color w:val="231F20"/>
                <w:sz w:val="20"/>
                <w:szCs w:val="20"/>
              </w:rPr>
              <w:t>Rt</w:t>
            </w:r>
            <w:proofErr w:type="spellEnd"/>
            <w:r w:rsidRPr="00D45B85">
              <w:rPr>
                <w:rFonts w:ascii="Times New Roman" w:eastAsia="Times New Roman" w:hAnsi="Times New Roman" w:cs="Times New Roman"/>
                <w:color w:val="231F20"/>
                <w:sz w:val="20"/>
                <w:szCs w:val="20"/>
              </w:rPr>
              <w:t>: respiration, NEM: net ecosystem metabolism, estimated using methods described herein with observed data</w:t>
            </w:r>
            <w:r w:rsidRPr="00D45B85">
              <w:rPr>
                <w:rFonts w:ascii="Times New Roman" w:eastAsia="Times New Roman" w:hAnsi="Times New Roman" w:cs="Times New Roman"/>
                <w:color w:val="231F20"/>
                <w:sz w:val="24"/>
                <w:szCs w:val="24"/>
              </w:rPr>
              <w:t xml:space="preserve"> </w:t>
            </w:r>
          </w:p>
        </w:tc>
      </w:tr>
    </w:tbl>
    <w:p w:rsidR="00D45B85" w:rsidRDefault="00D45B85" w:rsidP="00CE5BCD">
      <w:pPr>
        <w:pStyle w:val="NoSpacing"/>
        <w:spacing w:line="360" w:lineRule="auto"/>
        <w:rPr>
          <w:rFonts w:ascii="Times New Roman" w:hAnsi="Times New Roman" w:cs="Times New Roman"/>
          <w:sz w:val="24"/>
          <w:szCs w:val="24"/>
        </w:rPr>
      </w:pPr>
    </w:p>
    <w:p w:rsidR="00D45B85" w:rsidRDefault="00D45B85">
      <w:pPr>
        <w:rPr>
          <w:rFonts w:ascii="Times New Roman" w:hAnsi="Times New Roman" w:cs="Times New Roman"/>
          <w:sz w:val="24"/>
          <w:szCs w:val="24"/>
        </w:rPr>
      </w:pPr>
      <w:r>
        <w:rPr>
          <w:rFonts w:ascii="Times New Roman" w:hAnsi="Times New Roman" w:cs="Times New Roman"/>
          <w:sz w:val="24"/>
          <w:szCs w:val="24"/>
        </w:rPr>
        <w:br w:type="page"/>
      </w:r>
    </w:p>
    <w:tbl>
      <w:tblPr>
        <w:tblW w:w="6640" w:type="dxa"/>
        <w:tblInd w:w="108" w:type="dxa"/>
        <w:tblLook w:val="04A0" w:firstRow="1" w:lastRow="0" w:firstColumn="1" w:lastColumn="0" w:noHBand="0" w:noVBand="1"/>
      </w:tblPr>
      <w:tblGrid>
        <w:gridCol w:w="1900"/>
        <w:gridCol w:w="1580"/>
        <w:gridCol w:w="1580"/>
        <w:gridCol w:w="1580"/>
      </w:tblGrid>
      <w:tr w:rsidR="00D45B85" w:rsidRPr="00D45B85" w:rsidTr="00D45B85">
        <w:trPr>
          <w:trHeight w:val="2565"/>
        </w:trPr>
        <w:tc>
          <w:tcPr>
            <w:tcW w:w="6640" w:type="dxa"/>
            <w:gridSpan w:val="4"/>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lastRenderedPageBreak/>
              <w:t>Table  4:   Correlations of  tidal  changes  at  each  site  with  continuous DO  observations and metabolism estimates (gross production, respiration) before (observed) and after (ﬁltered) ﬁltering with weighted regression. Values are averages of monthly correlations. DO values are correlated with predicted tidal height at each observation, whereas metabolism estimates are correlated with mean tidal height change between observations during day or night periods for production and respiration, respectively.</w:t>
            </w:r>
          </w:p>
        </w:tc>
      </w:tr>
      <w:tr w:rsidR="00D45B85" w:rsidRPr="00D45B85" w:rsidTr="00D45B85">
        <w:trPr>
          <w:trHeight w:val="345"/>
        </w:trPr>
        <w:tc>
          <w:tcPr>
            <w:tcW w:w="1900" w:type="dxa"/>
            <w:tcBorders>
              <w:top w:val="single" w:sz="4" w:space="0" w:color="231F20"/>
              <w:left w:val="nil"/>
              <w:bottom w:val="single" w:sz="4" w:space="0" w:color="auto"/>
              <w:right w:val="nil"/>
            </w:tcBorders>
            <w:shd w:val="clear" w:color="auto" w:fill="auto"/>
            <w:vAlign w:val="bottom"/>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Site</w:t>
            </w:r>
          </w:p>
        </w:tc>
        <w:tc>
          <w:tcPr>
            <w:tcW w:w="1580" w:type="dxa"/>
            <w:tcBorders>
              <w:top w:val="single" w:sz="4" w:space="0" w:color="231F20"/>
              <w:left w:val="nil"/>
              <w:bottom w:val="single" w:sz="4" w:space="0" w:color="auto"/>
              <w:right w:val="nil"/>
            </w:tcBorders>
            <w:shd w:val="clear" w:color="auto" w:fill="auto"/>
            <w:vAlign w:val="bottom"/>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DO</w:t>
            </w:r>
          </w:p>
        </w:tc>
        <w:tc>
          <w:tcPr>
            <w:tcW w:w="1580" w:type="dxa"/>
            <w:tcBorders>
              <w:top w:val="single" w:sz="4" w:space="0" w:color="231F20"/>
              <w:left w:val="nil"/>
              <w:bottom w:val="single" w:sz="4" w:space="0" w:color="auto"/>
              <w:right w:val="nil"/>
            </w:tcBorders>
            <w:shd w:val="clear" w:color="auto" w:fill="auto"/>
            <w:vAlign w:val="bottom"/>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proofErr w:type="spellStart"/>
            <w:r w:rsidRPr="00D45B85">
              <w:rPr>
                <w:rFonts w:ascii="Times New Roman" w:eastAsia="Times New Roman" w:hAnsi="Times New Roman" w:cs="Times New Roman"/>
                <w:color w:val="231F20"/>
                <w:sz w:val="24"/>
                <w:szCs w:val="24"/>
              </w:rPr>
              <w:t>Pg</w:t>
            </w:r>
            <w:r w:rsidRPr="00D45B85">
              <w:rPr>
                <w:rFonts w:ascii="Times New Roman" w:eastAsia="Times New Roman" w:hAnsi="Times New Roman" w:cs="Times New Roman"/>
                <w:i/>
                <w:iCs/>
                <w:color w:val="231F20"/>
                <w:sz w:val="24"/>
                <w:szCs w:val="24"/>
                <w:vertAlign w:val="superscript"/>
              </w:rPr>
              <w:t>a</w:t>
            </w:r>
            <w:proofErr w:type="spellEnd"/>
          </w:p>
        </w:tc>
        <w:tc>
          <w:tcPr>
            <w:tcW w:w="1580" w:type="dxa"/>
            <w:tcBorders>
              <w:top w:val="single" w:sz="4" w:space="0" w:color="231F20"/>
              <w:left w:val="nil"/>
              <w:bottom w:val="single" w:sz="4" w:space="0" w:color="auto"/>
              <w:right w:val="nil"/>
            </w:tcBorders>
            <w:shd w:val="clear" w:color="auto" w:fill="auto"/>
            <w:vAlign w:val="bottom"/>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proofErr w:type="spellStart"/>
            <w:r w:rsidRPr="00D45B85">
              <w:rPr>
                <w:rFonts w:ascii="Times New Roman" w:eastAsia="Times New Roman" w:hAnsi="Times New Roman" w:cs="Times New Roman"/>
                <w:color w:val="231F20"/>
                <w:sz w:val="24"/>
                <w:szCs w:val="24"/>
              </w:rPr>
              <w:t>Rt</w:t>
            </w:r>
            <w:proofErr w:type="spellEnd"/>
          </w:p>
        </w:tc>
      </w:tr>
      <w:tr w:rsidR="00D45B85" w:rsidRPr="00D45B85" w:rsidTr="00D45B85">
        <w:trPr>
          <w:trHeight w:val="315"/>
        </w:trPr>
        <w:tc>
          <w:tcPr>
            <w:tcW w:w="1900"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b/>
                <w:bCs/>
                <w:color w:val="000000"/>
                <w:sz w:val="24"/>
                <w:szCs w:val="24"/>
              </w:rPr>
            </w:pPr>
            <w:r w:rsidRPr="00D45B85">
              <w:rPr>
                <w:rFonts w:ascii="Times New Roman" w:eastAsia="Times New Roman" w:hAnsi="Times New Roman" w:cs="Times New Roman"/>
                <w:b/>
                <w:bCs/>
                <w:color w:val="000000"/>
                <w:sz w:val="24"/>
                <w:szCs w:val="24"/>
              </w:rPr>
              <w:t>ELKVM</w:t>
            </w:r>
          </w:p>
        </w:tc>
        <w:tc>
          <w:tcPr>
            <w:tcW w:w="1580"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b/>
                <w:bCs/>
                <w:color w:val="000000"/>
                <w:sz w:val="24"/>
                <w:szCs w:val="24"/>
              </w:rPr>
            </w:pPr>
          </w:p>
        </w:tc>
        <w:tc>
          <w:tcPr>
            <w:tcW w:w="158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158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r>
      <w:tr w:rsidR="00D45B85" w:rsidRPr="00D45B85" w:rsidTr="00D45B85">
        <w:trPr>
          <w:trHeight w:val="315"/>
        </w:trPr>
        <w:tc>
          <w:tcPr>
            <w:tcW w:w="1900"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Observed</w:t>
            </w:r>
          </w:p>
        </w:tc>
        <w:tc>
          <w:tcPr>
            <w:tcW w:w="1580"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0.44</w:t>
            </w:r>
          </w:p>
        </w:tc>
        <w:tc>
          <w:tcPr>
            <w:tcW w:w="1580"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0.43</w:t>
            </w:r>
          </w:p>
        </w:tc>
        <w:tc>
          <w:tcPr>
            <w:tcW w:w="1580"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0.43</w:t>
            </w:r>
          </w:p>
        </w:tc>
      </w:tr>
      <w:tr w:rsidR="00D45B85" w:rsidRPr="00D45B85" w:rsidTr="00D45B85">
        <w:trPr>
          <w:trHeight w:val="315"/>
        </w:trPr>
        <w:tc>
          <w:tcPr>
            <w:tcW w:w="190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Filtered</w:t>
            </w:r>
          </w:p>
        </w:tc>
        <w:tc>
          <w:tcPr>
            <w:tcW w:w="158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-0.04</w:t>
            </w:r>
          </w:p>
        </w:tc>
        <w:tc>
          <w:tcPr>
            <w:tcW w:w="158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0.04</w:t>
            </w:r>
          </w:p>
        </w:tc>
        <w:tc>
          <w:tcPr>
            <w:tcW w:w="158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-0.01</w:t>
            </w:r>
          </w:p>
        </w:tc>
      </w:tr>
      <w:tr w:rsidR="00D45B85" w:rsidRPr="00D45B85" w:rsidTr="00D45B85">
        <w:trPr>
          <w:trHeight w:val="315"/>
        </w:trPr>
        <w:tc>
          <w:tcPr>
            <w:tcW w:w="1900"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b/>
                <w:bCs/>
                <w:color w:val="000000"/>
                <w:sz w:val="24"/>
                <w:szCs w:val="24"/>
              </w:rPr>
            </w:pPr>
            <w:r w:rsidRPr="00D45B85">
              <w:rPr>
                <w:rFonts w:ascii="Times New Roman" w:eastAsia="Times New Roman" w:hAnsi="Times New Roman" w:cs="Times New Roman"/>
                <w:b/>
                <w:bCs/>
                <w:color w:val="000000"/>
                <w:sz w:val="24"/>
                <w:szCs w:val="24"/>
              </w:rPr>
              <w:t>PDBBY</w:t>
            </w:r>
          </w:p>
        </w:tc>
        <w:tc>
          <w:tcPr>
            <w:tcW w:w="1580"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b/>
                <w:bCs/>
                <w:color w:val="000000"/>
                <w:sz w:val="24"/>
                <w:szCs w:val="24"/>
              </w:rPr>
            </w:pPr>
          </w:p>
        </w:tc>
        <w:tc>
          <w:tcPr>
            <w:tcW w:w="158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158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r>
      <w:tr w:rsidR="00D45B85" w:rsidRPr="00D45B85" w:rsidTr="00D45B85">
        <w:trPr>
          <w:trHeight w:val="315"/>
        </w:trPr>
        <w:tc>
          <w:tcPr>
            <w:tcW w:w="1900"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Observed</w:t>
            </w:r>
          </w:p>
        </w:tc>
        <w:tc>
          <w:tcPr>
            <w:tcW w:w="1580"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-0.49</w:t>
            </w:r>
          </w:p>
        </w:tc>
        <w:tc>
          <w:tcPr>
            <w:tcW w:w="1580"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-0.11</w:t>
            </w:r>
          </w:p>
        </w:tc>
        <w:tc>
          <w:tcPr>
            <w:tcW w:w="1580"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-0.29</w:t>
            </w:r>
          </w:p>
        </w:tc>
      </w:tr>
      <w:tr w:rsidR="00D45B85" w:rsidRPr="00D45B85" w:rsidTr="00D45B85">
        <w:trPr>
          <w:trHeight w:val="315"/>
        </w:trPr>
        <w:tc>
          <w:tcPr>
            <w:tcW w:w="190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Filtered</w:t>
            </w:r>
          </w:p>
        </w:tc>
        <w:tc>
          <w:tcPr>
            <w:tcW w:w="158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0.01</w:t>
            </w:r>
          </w:p>
        </w:tc>
        <w:tc>
          <w:tcPr>
            <w:tcW w:w="158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-0.05</w:t>
            </w:r>
          </w:p>
        </w:tc>
        <w:tc>
          <w:tcPr>
            <w:tcW w:w="158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0.00</w:t>
            </w:r>
          </w:p>
        </w:tc>
      </w:tr>
      <w:tr w:rsidR="00D45B85" w:rsidRPr="00D45B85" w:rsidTr="00D45B85">
        <w:trPr>
          <w:trHeight w:val="315"/>
        </w:trPr>
        <w:tc>
          <w:tcPr>
            <w:tcW w:w="1900"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b/>
                <w:bCs/>
                <w:color w:val="231F20"/>
                <w:sz w:val="24"/>
                <w:szCs w:val="24"/>
              </w:rPr>
            </w:pPr>
            <w:r w:rsidRPr="00D45B85">
              <w:rPr>
                <w:rFonts w:ascii="Times New Roman" w:eastAsia="Times New Roman" w:hAnsi="Times New Roman" w:cs="Times New Roman"/>
                <w:b/>
                <w:bCs/>
                <w:color w:val="231F20"/>
                <w:sz w:val="24"/>
                <w:szCs w:val="24"/>
              </w:rPr>
              <w:t>RKBMB</w:t>
            </w:r>
          </w:p>
        </w:tc>
        <w:tc>
          <w:tcPr>
            <w:tcW w:w="1580"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b/>
                <w:bCs/>
                <w:color w:val="231F20"/>
                <w:sz w:val="24"/>
                <w:szCs w:val="24"/>
              </w:rPr>
            </w:pPr>
          </w:p>
        </w:tc>
        <w:tc>
          <w:tcPr>
            <w:tcW w:w="158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158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r>
      <w:tr w:rsidR="00D45B85" w:rsidRPr="00D45B85" w:rsidTr="00D45B85">
        <w:trPr>
          <w:trHeight w:val="315"/>
        </w:trPr>
        <w:tc>
          <w:tcPr>
            <w:tcW w:w="1900"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Observed</w:t>
            </w:r>
          </w:p>
        </w:tc>
        <w:tc>
          <w:tcPr>
            <w:tcW w:w="1580"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0.45</w:t>
            </w:r>
          </w:p>
        </w:tc>
        <w:tc>
          <w:tcPr>
            <w:tcW w:w="1580"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0.26</w:t>
            </w:r>
          </w:p>
        </w:tc>
        <w:tc>
          <w:tcPr>
            <w:tcW w:w="1580"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0.34</w:t>
            </w:r>
          </w:p>
        </w:tc>
      </w:tr>
      <w:tr w:rsidR="00D45B85" w:rsidRPr="00D45B85" w:rsidTr="00D45B85">
        <w:trPr>
          <w:trHeight w:val="315"/>
        </w:trPr>
        <w:tc>
          <w:tcPr>
            <w:tcW w:w="190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Filtered</w:t>
            </w:r>
          </w:p>
        </w:tc>
        <w:tc>
          <w:tcPr>
            <w:tcW w:w="158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0.02</w:t>
            </w:r>
          </w:p>
        </w:tc>
        <w:tc>
          <w:tcPr>
            <w:tcW w:w="158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-0.04</w:t>
            </w:r>
          </w:p>
        </w:tc>
        <w:tc>
          <w:tcPr>
            <w:tcW w:w="158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0.03</w:t>
            </w:r>
          </w:p>
        </w:tc>
      </w:tr>
      <w:tr w:rsidR="00D45B85" w:rsidRPr="00D45B85" w:rsidTr="00D45B85">
        <w:trPr>
          <w:trHeight w:val="315"/>
        </w:trPr>
        <w:tc>
          <w:tcPr>
            <w:tcW w:w="1900"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b/>
                <w:bCs/>
                <w:color w:val="231F20"/>
                <w:sz w:val="24"/>
                <w:szCs w:val="24"/>
              </w:rPr>
            </w:pPr>
            <w:r w:rsidRPr="00D45B85">
              <w:rPr>
                <w:rFonts w:ascii="Times New Roman" w:eastAsia="Times New Roman" w:hAnsi="Times New Roman" w:cs="Times New Roman"/>
                <w:b/>
                <w:bCs/>
                <w:color w:val="231F20"/>
                <w:sz w:val="24"/>
                <w:szCs w:val="24"/>
              </w:rPr>
              <w:t>SAPDC</w:t>
            </w:r>
          </w:p>
        </w:tc>
        <w:tc>
          <w:tcPr>
            <w:tcW w:w="1580"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b/>
                <w:bCs/>
                <w:color w:val="231F20"/>
                <w:sz w:val="24"/>
                <w:szCs w:val="24"/>
              </w:rPr>
            </w:pPr>
          </w:p>
        </w:tc>
        <w:tc>
          <w:tcPr>
            <w:tcW w:w="158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158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r>
      <w:tr w:rsidR="00D45B85" w:rsidRPr="00D45B85" w:rsidTr="00D45B85">
        <w:trPr>
          <w:trHeight w:val="315"/>
        </w:trPr>
        <w:tc>
          <w:tcPr>
            <w:tcW w:w="1900"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Observed</w:t>
            </w:r>
          </w:p>
        </w:tc>
        <w:tc>
          <w:tcPr>
            <w:tcW w:w="1580"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0.62</w:t>
            </w:r>
          </w:p>
        </w:tc>
        <w:tc>
          <w:tcPr>
            <w:tcW w:w="1580"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0.47</w:t>
            </w:r>
          </w:p>
        </w:tc>
        <w:tc>
          <w:tcPr>
            <w:tcW w:w="1580"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0.64</w:t>
            </w:r>
          </w:p>
        </w:tc>
      </w:tr>
      <w:tr w:rsidR="00D45B85" w:rsidRPr="00D45B85" w:rsidTr="00D45B85">
        <w:trPr>
          <w:trHeight w:val="315"/>
        </w:trPr>
        <w:tc>
          <w:tcPr>
            <w:tcW w:w="190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Filtered</w:t>
            </w:r>
          </w:p>
        </w:tc>
        <w:tc>
          <w:tcPr>
            <w:tcW w:w="158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0.00</w:t>
            </w:r>
          </w:p>
        </w:tc>
        <w:tc>
          <w:tcPr>
            <w:tcW w:w="158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-0.04</w:t>
            </w:r>
          </w:p>
        </w:tc>
        <w:tc>
          <w:tcPr>
            <w:tcW w:w="158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0.07</w:t>
            </w:r>
          </w:p>
        </w:tc>
      </w:tr>
      <w:tr w:rsidR="00D45B85" w:rsidRPr="00D45B85" w:rsidTr="00D45B85">
        <w:trPr>
          <w:trHeight w:val="405"/>
        </w:trPr>
        <w:tc>
          <w:tcPr>
            <w:tcW w:w="6640" w:type="dxa"/>
            <w:gridSpan w:val="4"/>
            <w:tcBorders>
              <w:top w:val="single" w:sz="4" w:space="0" w:color="231F20"/>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231F20"/>
                <w:sz w:val="24"/>
                <w:szCs w:val="24"/>
              </w:rPr>
            </w:pPr>
            <w:proofErr w:type="spellStart"/>
            <w:r w:rsidRPr="00D45B85">
              <w:rPr>
                <w:rFonts w:ascii="Times New Roman" w:eastAsia="Times New Roman" w:hAnsi="Times New Roman" w:cs="Times New Roman"/>
                <w:i/>
                <w:iCs/>
                <w:color w:val="231F20"/>
                <w:sz w:val="24"/>
                <w:szCs w:val="24"/>
                <w:vertAlign w:val="superscript"/>
              </w:rPr>
              <w:t>a</w:t>
            </w:r>
            <w:r w:rsidRPr="00D45B85">
              <w:rPr>
                <w:rFonts w:ascii="Times New Roman" w:eastAsia="Times New Roman" w:hAnsi="Times New Roman" w:cs="Times New Roman"/>
                <w:color w:val="231F20"/>
                <w:sz w:val="20"/>
                <w:szCs w:val="20"/>
              </w:rPr>
              <w:t>Pg</w:t>
            </w:r>
            <w:proofErr w:type="spellEnd"/>
            <w:r w:rsidRPr="00D45B85">
              <w:rPr>
                <w:rFonts w:ascii="Times New Roman" w:eastAsia="Times New Roman" w:hAnsi="Times New Roman" w:cs="Times New Roman"/>
                <w:color w:val="231F20"/>
                <w:sz w:val="20"/>
                <w:szCs w:val="20"/>
              </w:rPr>
              <w:t xml:space="preserve">: gross production, </w:t>
            </w:r>
            <w:proofErr w:type="spellStart"/>
            <w:r w:rsidRPr="00D45B85">
              <w:rPr>
                <w:rFonts w:ascii="Times New Roman" w:eastAsia="Times New Roman" w:hAnsi="Times New Roman" w:cs="Times New Roman"/>
                <w:color w:val="231F20"/>
                <w:sz w:val="20"/>
                <w:szCs w:val="20"/>
              </w:rPr>
              <w:t>Rt</w:t>
            </w:r>
            <w:proofErr w:type="spellEnd"/>
            <w:r w:rsidRPr="00D45B85">
              <w:rPr>
                <w:rFonts w:ascii="Times New Roman" w:eastAsia="Times New Roman" w:hAnsi="Times New Roman" w:cs="Times New Roman"/>
                <w:color w:val="231F20"/>
                <w:sz w:val="20"/>
                <w:szCs w:val="20"/>
              </w:rPr>
              <w:t>: respiration, NEM: net ecosystem metabolism</w:t>
            </w:r>
          </w:p>
        </w:tc>
      </w:tr>
    </w:tbl>
    <w:p w:rsidR="00D45B85" w:rsidRDefault="00D45B85" w:rsidP="00CE5BCD">
      <w:pPr>
        <w:pStyle w:val="NoSpacing"/>
        <w:spacing w:line="360" w:lineRule="auto"/>
        <w:rPr>
          <w:rFonts w:ascii="Times New Roman" w:hAnsi="Times New Roman" w:cs="Times New Roman"/>
          <w:sz w:val="24"/>
          <w:szCs w:val="24"/>
        </w:rPr>
      </w:pPr>
    </w:p>
    <w:p w:rsidR="00D45B85" w:rsidRDefault="00D45B85">
      <w:pPr>
        <w:rPr>
          <w:rFonts w:ascii="Times New Roman" w:hAnsi="Times New Roman" w:cs="Times New Roman"/>
          <w:sz w:val="24"/>
          <w:szCs w:val="24"/>
        </w:rPr>
      </w:pPr>
      <w:r>
        <w:rPr>
          <w:rFonts w:ascii="Times New Roman" w:hAnsi="Times New Roman" w:cs="Times New Roman"/>
          <w:sz w:val="24"/>
          <w:szCs w:val="24"/>
        </w:rPr>
        <w:br w:type="page"/>
      </w:r>
    </w:p>
    <w:tbl>
      <w:tblPr>
        <w:tblW w:w="7460" w:type="dxa"/>
        <w:tblInd w:w="108" w:type="dxa"/>
        <w:tblLook w:val="04A0" w:firstRow="1" w:lastRow="0" w:firstColumn="1" w:lastColumn="0" w:noHBand="0" w:noVBand="1"/>
      </w:tblPr>
      <w:tblGrid>
        <w:gridCol w:w="1400"/>
        <w:gridCol w:w="960"/>
        <w:gridCol w:w="960"/>
        <w:gridCol w:w="960"/>
        <w:gridCol w:w="300"/>
        <w:gridCol w:w="960"/>
        <w:gridCol w:w="960"/>
        <w:gridCol w:w="960"/>
      </w:tblGrid>
      <w:tr w:rsidR="00D45B85" w:rsidRPr="00D45B85" w:rsidTr="00D45B85">
        <w:trPr>
          <w:trHeight w:val="1980"/>
        </w:trPr>
        <w:tc>
          <w:tcPr>
            <w:tcW w:w="7460" w:type="dxa"/>
            <w:gridSpan w:val="8"/>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lastRenderedPageBreak/>
              <w:t>Table 5: Summary of metabolism estimates (gross production, respiration) for case studies using DO time series before (observed) and after (ﬁltered) ﬁltering with weighted regression.  Means and standard deviation are based on daily integrated metabolism estimates. Anomalous values are the percentage of metabolism estimates that were negative for gross production and positive for respiration.</w:t>
            </w:r>
          </w:p>
        </w:tc>
      </w:tr>
      <w:tr w:rsidR="00D45B85" w:rsidRPr="00D45B85" w:rsidTr="00D45B85">
        <w:trPr>
          <w:trHeight w:val="375"/>
        </w:trPr>
        <w:tc>
          <w:tcPr>
            <w:tcW w:w="1400" w:type="dxa"/>
            <w:tcBorders>
              <w:top w:val="nil"/>
              <w:left w:val="nil"/>
              <w:bottom w:val="nil"/>
              <w:right w:val="nil"/>
            </w:tcBorders>
            <w:shd w:val="clear" w:color="auto" w:fill="auto"/>
            <w:vAlign w:val="bottom"/>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b/>
                <w:bCs/>
                <w:color w:val="231F20"/>
                <w:sz w:val="24"/>
                <w:szCs w:val="24"/>
              </w:rPr>
              <w:t>Site</w:t>
            </w:r>
          </w:p>
        </w:tc>
        <w:tc>
          <w:tcPr>
            <w:tcW w:w="2880" w:type="dxa"/>
            <w:gridSpan w:val="3"/>
            <w:tcBorders>
              <w:top w:val="single" w:sz="4" w:space="0" w:color="231F20"/>
              <w:left w:val="nil"/>
              <w:bottom w:val="single" w:sz="4" w:space="0" w:color="231F20"/>
              <w:right w:val="nil"/>
            </w:tcBorders>
            <w:shd w:val="clear" w:color="auto" w:fill="auto"/>
            <w:vAlign w:val="bottom"/>
            <w:hideMark/>
          </w:tcPr>
          <w:p w:rsidR="00D45B85" w:rsidRPr="00D45B85" w:rsidRDefault="00D45B85" w:rsidP="00D45B85">
            <w:pPr>
              <w:widowControl/>
              <w:spacing w:after="0" w:line="240" w:lineRule="auto"/>
              <w:jc w:val="center"/>
              <w:rPr>
                <w:rFonts w:ascii="Times New Roman" w:eastAsia="Times New Roman" w:hAnsi="Times New Roman" w:cs="Times New Roman"/>
                <w:b/>
                <w:bCs/>
                <w:color w:val="231F20"/>
                <w:sz w:val="24"/>
                <w:szCs w:val="24"/>
              </w:rPr>
            </w:pPr>
            <w:proofErr w:type="spellStart"/>
            <w:r w:rsidRPr="00D45B85">
              <w:rPr>
                <w:rFonts w:ascii="Times New Roman" w:eastAsia="Times New Roman" w:hAnsi="Times New Roman" w:cs="Times New Roman"/>
                <w:b/>
                <w:bCs/>
                <w:color w:val="231F20"/>
                <w:sz w:val="24"/>
                <w:szCs w:val="24"/>
              </w:rPr>
              <w:t>Pg</w:t>
            </w:r>
            <w:r w:rsidRPr="00D45B85">
              <w:rPr>
                <w:rFonts w:ascii="Times New Roman" w:eastAsia="Times New Roman" w:hAnsi="Times New Roman" w:cs="Times New Roman"/>
                <w:b/>
                <w:bCs/>
                <w:i/>
                <w:iCs/>
                <w:color w:val="231F20"/>
                <w:sz w:val="24"/>
                <w:szCs w:val="24"/>
                <w:vertAlign w:val="superscript"/>
              </w:rPr>
              <w:t>a</w:t>
            </w:r>
            <w:proofErr w:type="spellEnd"/>
          </w:p>
        </w:tc>
        <w:tc>
          <w:tcPr>
            <w:tcW w:w="300" w:type="dxa"/>
            <w:tcBorders>
              <w:top w:val="nil"/>
              <w:left w:val="nil"/>
              <w:bottom w:val="nil"/>
              <w:right w:val="nil"/>
            </w:tcBorders>
            <w:shd w:val="clear" w:color="auto" w:fill="auto"/>
            <w:vAlign w:val="bottom"/>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 </w:t>
            </w:r>
          </w:p>
        </w:tc>
        <w:tc>
          <w:tcPr>
            <w:tcW w:w="2880" w:type="dxa"/>
            <w:gridSpan w:val="3"/>
            <w:tcBorders>
              <w:top w:val="single" w:sz="4" w:space="0" w:color="231F20"/>
              <w:left w:val="nil"/>
              <w:bottom w:val="single" w:sz="4" w:space="0" w:color="231F20"/>
              <w:right w:val="nil"/>
            </w:tcBorders>
            <w:shd w:val="clear" w:color="auto" w:fill="auto"/>
            <w:vAlign w:val="bottom"/>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proofErr w:type="spellStart"/>
            <w:r w:rsidRPr="00D45B85">
              <w:rPr>
                <w:rFonts w:ascii="Times New Roman" w:eastAsia="Times New Roman" w:hAnsi="Times New Roman" w:cs="Times New Roman"/>
                <w:b/>
                <w:bCs/>
                <w:color w:val="231F20"/>
                <w:sz w:val="24"/>
                <w:szCs w:val="24"/>
              </w:rPr>
              <w:t>Rt</w:t>
            </w:r>
            <w:proofErr w:type="spellEnd"/>
          </w:p>
        </w:tc>
      </w:tr>
      <w:tr w:rsidR="00D45B85" w:rsidRPr="00D45B85" w:rsidTr="00D45B85">
        <w:trPr>
          <w:trHeight w:val="300"/>
        </w:trPr>
        <w:tc>
          <w:tcPr>
            <w:tcW w:w="1400" w:type="dxa"/>
            <w:tcBorders>
              <w:top w:val="nil"/>
              <w:left w:val="nil"/>
              <w:bottom w:val="single" w:sz="4" w:space="0" w:color="auto"/>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Mean</w:t>
            </w:r>
          </w:p>
        </w:tc>
        <w:tc>
          <w:tcPr>
            <w:tcW w:w="960" w:type="dxa"/>
            <w:tcBorders>
              <w:top w:val="nil"/>
              <w:left w:val="nil"/>
              <w:bottom w:val="single" w:sz="4" w:space="0" w:color="auto"/>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SD</w:t>
            </w:r>
          </w:p>
        </w:tc>
        <w:tc>
          <w:tcPr>
            <w:tcW w:w="960" w:type="dxa"/>
            <w:tcBorders>
              <w:top w:val="nil"/>
              <w:left w:val="nil"/>
              <w:bottom w:val="single" w:sz="4" w:space="0" w:color="auto"/>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proofErr w:type="spellStart"/>
            <w:r w:rsidRPr="00D45B85">
              <w:rPr>
                <w:rFonts w:ascii="Times New Roman" w:eastAsia="Times New Roman" w:hAnsi="Times New Roman" w:cs="Times New Roman"/>
                <w:color w:val="231F20"/>
                <w:sz w:val="24"/>
                <w:szCs w:val="24"/>
              </w:rPr>
              <w:t>Anom</w:t>
            </w:r>
            <w:proofErr w:type="spellEnd"/>
          </w:p>
        </w:tc>
        <w:tc>
          <w:tcPr>
            <w:tcW w:w="300" w:type="dxa"/>
            <w:tcBorders>
              <w:top w:val="nil"/>
              <w:left w:val="nil"/>
              <w:bottom w:val="single" w:sz="4" w:space="0" w:color="auto"/>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Mean</w:t>
            </w:r>
          </w:p>
        </w:tc>
        <w:tc>
          <w:tcPr>
            <w:tcW w:w="960" w:type="dxa"/>
            <w:tcBorders>
              <w:top w:val="nil"/>
              <w:left w:val="nil"/>
              <w:bottom w:val="single" w:sz="4" w:space="0" w:color="auto"/>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SD</w:t>
            </w:r>
          </w:p>
        </w:tc>
        <w:tc>
          <w:tcPr>
            <w:tcW w:w="960" w:type="dxa"/>
            <w:tcBorders>
              <w:top w:val="nil"/>
              <w:left w:val="nil"/>
              <w:bottom w:val="single" w:sz="4" w:space="0" w:color="auto"/>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proofErr w:type="spellStart"/>
            <w:r w:rsidRPr="00D45B85">
              <w:rPr>
                <w:rFonts w:ascii="Times New Roman" w:eastAsia="Times New Roman" w:hAnsi="Times New Roman" w:cs="Times New Roman"/>
                <w:color w:val="231F20"/>
                <w:sz w:val="24"/>
                <w:szCs w:val="24"/>
              </w:rPr>
              <w:t>Anom</w:t>
            </w:r>
            <w:proofErr w:type="spellEnd"/>
          </w:p>
        </w:tc>
      </w:tr>
      <w:tr w:rsidR="00D45B85" w:rsidRPr="00D45B85" w:rsidTr="00D45B85">
        <w:trPr>
          <w:trHeight w:val="300"/>
        </w:trPr>
        <w:tc>
          <w:tcPr>
            <w:tcW w:w="1400"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b/>
                <w:bCs/>
                <w:color w:val="000000"/>
                <w:sz w:val="24"/>
                <w:szCs w:val="24"/>
              </w:rPr>
            </w:pPr>
            <w:r w:rsidRPr="00D45B85">
              <w:rPr>
                <w:rFonts w:ascii="Times New Roman" w:eastAsia="Times New Roman" w:hAnsi="Times New Roman" w:cs="Times New Roman"/>
                <w:b/>
                <w:bCs/>
                <w:color w:val="000000"/>
                <w:sz w:val="24"/>
                <w:szCs w:val="24"/>
              </w:rPr>
              <w:t>ELKVM</w:t>
            </w: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b/>
                <w:bCs/>
                <w:color w:val="000000"/>
                <w:sz w:val="24"/>
                <w:szCs w:val="24"/>
              </w:rPr>
            </w:pP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r>
      <w:tr w:rsidR="00D45B85" w:rsidRPr="00D45B85" w:rsidTr="00D45B85">
        <w:trPr>
          <w:trHeight w:val="300"/>
        </w:trPr>
        <w:tc>
          <w:tcPr>
            <w:tcW w:w="1400"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Observed</w:t>
            </w:r>
          </w:p>
        </w:tc>
        <w:tc>
          <w:tcPr>
            <w:tcW w:w="960"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8.14</w:t>
            </w:r>
          </w:p>
        </w:tc>
        <w:tc>
          <w:tcPr>
            <w:tcW w:w="960"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11.44</w:t>
            </w:r>
          </w:p>
        </w:tc>
        <w:tc>
          <w:tcPr>
            <w:tcW w:w="960"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18.64</w:t>
            </w:r>
          </w:p>
        </w:tc>
        <w:tc>
          <w:tcPr>
            <w:tcW w:w="30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p>
        </w:tc>
        <w:tc>
          <w:tcPr>
            <w:tcW w:w="960"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-8.19</w:t>
            </w:r>
          </w:p>
        </w:tc>
        <w:tc>
          <w:tcPr>
            <w:tcW w:w="960"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11.82</w:t>
            </w:r>
          </w:p>
        </w:tc>
        <w:tc>
          <w:tcPr>
            <w:tcW w:w="960"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20.68</w:t>
            </w:r>
          </w:p>
        </w:tc>
      </w:tr>
      <w:tr w:rsidR="00D45B85" w:rsidRPr="00D45B85" w:rsidTr="00D45B85">
        <w:trPr>
          <w:trHeight w:val="300"/>
        </w:trPr>
        <w:tc>
          <w:tcPr>
            <w:tcW w:w="140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Filtered</w:t>
            </w:r>
          </w:p>
        </w:tc>
        <w:tc>
          <w:tcPr>
            <w:tcW w:w="96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3.00</w:t>
            </w:r>
          </w:p>
        </w:tc>
        <w:tc>
          <w:tcPr>
            <w:tcW w:w="96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2.26</w:t>
            </w:r>
          </w:p>
        </w:tc>
        <w:tc>
          <w:tcPr>
            <w:tcW w:w="96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6.78</w:t>
            </w:r>
          </w:p>
        </w:tc>
        <w:tc>
          <w:tcPr>
            <w:tcW w:w="30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 </w:t>
            </w:r>
          </w:p>
        </w:tc>
        <w:tc>
          <w:tcPr>
            <w:tcW w:w="96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-3.06</w:t>
            </w:r>
          </w:p>
        </w:tc>
        <w:tc>
          <w:tcPr>
            <w:tcW w:w="96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2.34</w:t>
            </w:r>
          </w:p>
        </w:tc>
        <w:tc>
          <w:tcPr>
            <w:tcW w:w="96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7.12</w:t>
            </w:r>
          </w:p>
        </w:tc>
      </w:tr>
      <w:tr w:rsidR="00D45B85" w:rsidRPr="00D45B85" w:rsidTr="00D45B85">
        <w:trPr>
          <w:trHeight w:val="300"/>
        </w:trPr>
        <w:tc>
          <w:tcPr>
            <w:tcW w:w="1400"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b/>
                <w:bCs/>
                <w:color w:val="000000"/>
                <w:sz w:val="24"/>
                <w:szCs w:val="24"/>
              </w:rPr>
            </w:pPr>
            <w:r w:rsidRPr="00D45B85">
              <w:rPr>
                <w:rFonts w:ascii="Times New Roman" w:eastAsia="Times New Roman" w:hAnsi="Times New Roman" w:cs="Times New Roman"/>
                <w:b/>
                <w:bCs/>
                <w:color w:val="000000"/>
                <w:sz w:val="24"/>
                <w:szCs w:val="24"/>
              </w:rPr>
              <w:t>PDBBY</w:t>
            </w: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b/>
                <w:bCs/>
                <w:color w:val="000000"/>
                <w:sz w:val="24"/>
                <w:szCs w:val="24"/>
              </w:rPr>
            </w:pP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r>
      <w:tr w:rsidR="00D45B85" w:rsidRPr="00D45B85" w:rsidTr="00D45B85">
        <w:trPr>
          <w:trHeight w:val="300"/>
        </w:trPr>
        <w:tc>
          <w:tcPr>
            <w:tcW w:w="1400"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Observed</w:t>
            </w: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5.95</w:t>
            </w: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11.69</w:t>
            </w: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21.80</w:t>
            </w:r>
          </w:p>
        </w:tc>
        <w:tc>
          <w:tcPr>
            <w:tcW w:w="30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-5.90</w:t>
            </w: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12.60</w:t>
            </w: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19.03</w:t>
            </w:r>
          </w:p>
        </w:tc>
      </w:tr>
      <w:tr w:rsidR="00D45B85" w:rsidRPr="00D45B85" w:rsidTr="00D45B85">
        <w:trPr>
          <w:trHeight w:val="300"/>
        </w:trPr>
        <w:tc>
          <w:tcPr>
            <w:tcW w:w="140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Filtered</w:t>
            </w:r>
          </w:p>
        </w:tc>
        <w:tc>
          <w:tcPr>
            <w:tcW w:w="96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7.01</w:t>
            </w:r>
          </w:p>
        </w:tc>
        <w:tc>
          <w:tcPr>
            <w:tcW w:w="96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6.85</w:t>
            </w:r>
          </w:p>
        </w:tc>
        <w:tc>
          <w:tcPr>
            <w:tcW w:w="96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4.84</w:t>
            </w:r>
          </w:p>
        </w:tc>
        <w:tc>
          <w:tcPr>
            <w:tcW w:w="30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 </w:t>
            </w:r>
          </w:p>
        </w:tc>
        <w:tc>
          <w:tcPr>
            <w:tcW w:w="96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-7.01</w:t>
            </w:r>
          </w:p>
        </w:tc>
        <w:tc>
          <w:tcPr>
            <w:tcW w:w="96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6.81</w:t>
            </w:r>
          </w:p>
        </w:tc>
        <w:tc>
          <w:tcPr>
            <w:tcW w:w="96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5.54</w:t>
            </w:r>
          </w:p>
        </w:tc>
      </w:tr>
      <w:tr w:rsidR="00D45B85" w:rsidRPr="00D45B85" w:rsidTr="00D45B85">
        <w:trPr>
          <w:trHeight w:val="300"/>
        </w:trPr>
        <w:tc>
          <w:tcPr>
            <w:tcW w:w="1400"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b/>
                <w:bCs/>
                <w:color w:val="000000"/>
                <w:sz w:val="24"/>
                <w:szCs w:val="24"/>
              </w:rPr>
            </w:pPr>
            <w:r w:rsidRPr="00D45B85">
              <w:rPr>
                <w:rFonts w:ascii="Times New Roman" w:eastAsia="Times New Roman" w:hAnsi="Times New Roman" w:cs="Times New Roman"/>
                <w:b/>
                <w:bCs/>
                <w:color w:val="000000"/>
                <w:sz w:val="24"/>
                <w:szCs w:val="24"/>
              </w:rPr>
              <w:t>RKBMB</w:t>
            </w: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b/>
                <w:bCs/>
                <w:color w:val="000000"/>
                <w:sz w:val="24"/>
                <w:szCs w:val="24"/>
              </w:rPr>
            </w:pP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r>
      <w:tr w:rsidR="00D45B85" w:rsidRPr="00D45B85" w:rsidTr="00D45B85">
        <w:trPr>
          <w:trHeight w:val="300"/>
        </w:trPr>
        <w:tc>
          <w:tcPr>
            <w:tcW w:w="1400"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Observed</w:t>
            </w: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3.02</w:t>
            </w: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2.55</w:t>
            </w: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9.15</w:t>
            </w:r>
          </w:p>
        </w:tc>
        <w:tc>
          <w:tcPr>
            <w:tcW w:w="30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-3.62</w:t>
            </w: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2.65</w:t>
            </w: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7.57</w:t>
            </w:r>
          </w:p>
        </w:tc>
      </w:tr>
      <w:tr w:rsidR="00D45B85" w:rsidRPr="00D45B85" w:rsidTr="00D45B85">
        <w:trPr>
          <w:trHeight w:val="300"/>
        </w:trPr>
        <w:tc>
          <w:tcPr>
            <w:tcW w:w="140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Filtered</w:t>
            </w:r>
          </w:p>
        </w:tc>
        <w:tc>
          <w:tcPr>
            <w:tcW w:w="96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3.46</w:t>
            </w:r>
          </w:p>
        </w:tc>
        <w:tc>
          <w:tcPr>
            <w:tcW w:w="96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1.79</w:t>
            </w:r>
          </w:p>
        </w:tc>
        <w:tc>
          <w:tcPr>
            <w:tcW w:w="96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0.63</w:t>
            </w:r>
          </w:p>
        </w:tc>
        <w:tc>
          <w:tcPr>
            <w:tcW w:w="30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 </w:t>
            </w:r>
          </w:p>
        </w:tc>
        <w:tc>
          <w:tcPr>
            <w:tcW w:w="96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-4.07</w:t>
            </w:r>
          </w:p>
        </w:tc>
        <w:tc>
          <w:tcPr>
            <w:tcW w:w="96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1.88</w:t>
            </w:r>
          </w:p>
        </w:tc>
        <w:tc>
          <w:tcPr>
            <w:tcW w:w="96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0.63</w:t>
            </w:r>
          </w:p>
        </w:tc>
      </w:tr>
      <w:tr w:rsidR="00D45B85" w:rsidRPr="00D45B85" w:rsidTr="00D45B85">
        <w:trPr>
          <w:trHeight w:val="300"/>
        </w:trPr>
        <w:tc>
          <w:tcPr>
            <w:tcW w:w="1400"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b/>
                <w:bCs/>
                <w:color w:val="000000"/>
                <w:sz w:val="24"/>
                <w:szCs w:val="24"/>
              </w:rPr>
            </w:pPr>
            <w:r w:rsidRPr="00D45B85">
              <w:rPr>
                <w:rFonts w:ascii="Times New Roman" w:eastAsia="Times New Roman" w:hAnsi="Times New Roman" w:cs="Times New Roman"/>
                <w:b/>
                <w:bCs/>
                <w:color w:val="000000"/>
                <w:sz w:val="24"/>
                <w:szCs w:val="24"/>
              </w:rPr>
              <w:t>SAPDC</w:t>
            </w: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b/>
                <w:bCs/>
                <w:color w:val="000000"/>
                <w:sz w:val="24"/>
                <w:szCs w:val="24"/>
              </w:rPr>
            </w:pP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r>
      <w:tr w:rsidR="00D45B85" w:rsidRPr="00D45B85" w:rsidTr="00D45B85">
        <w:trPr>
          <w:trHeight w:val="300"/>
        </w:trPr>
        <w:tc>
          <w:tcPr>
            <w:tcW w:w="1400"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Observed</w:t>
            </w: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4.89</w:t>
            </w: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4.42</w:t>
            </w: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13.39</w:t>
            </w:r>
          </w:p>
        </w:tc>
        <w:tc>
          <w:tcPr>
            <w:tcW w:w="30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-6.04</w:t>
            </w: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4.78</w:t>
            </w: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10.93</w:t>
            </w:r>
          </w:p>
        </w:tc>
      </w:tr>
      <w:tr w:rsidR="00D45B85" w:rsidRPr="00D45B85" w:rsidTr="00D45B85">
        <w:trPr>
          <w:trHeight w:val="300"/>
        </w:trPr>
        <w:tc>
          <w:tcPr>
            <w:tcW w:w="140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Filtered</w:t>
            </w:r>
          </w:p>
        </w:tc>
        <w:tc>
          <w:tcPr>
            <w:tcW w:w="96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4.94</w:t>
            </w:r>
          </w:p>
        </w:tc>
        <w:tc>
          <w:tcPr>
            <w:tcW w:w="96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1.74</w:t>
            </w:r>
          </w:p>
        </w:tc>
        <w:tc>
          <w:tcPr>
            <w:tcW w:w="96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0.00</w:t>
            </w:r>
          </w:p>
        </w:tc>
        <w:tc>
          <w:tcPr>
            <w:tcW w:w="30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 </w:t>
            </w:r>
          </w:p>
        </w:tc>
        <w:tc>
          <w:tcPr>
            <w:tcW w:w="96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-6.13</w:t>
            </w:r>
          </w:p>
        </w:tc>
        <w:tc>
          <w:tcPr>
            <w:tcW w:w="96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1.99</w:t>
            </w:r>
          </w:p>
        </w:tc>
        <w:tc>
          <w:tcPr>
            <w:tcW w:w="96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0.00</w:t>
            </w:r>
          </w:p>
        </w:tc>
      </w:tr>
      <w:tr w:rsidR="00D45B85" w:rsidRPr="00D45B85" w:rsidTr="00D45B85">
        <w:trPr>
          <w:trHeight w:val="375"/>
        </w:trPr>
        <w:tc>
          <w:tcPr>
            <w:tcW w:w="7460" w:type="dxa"/>
            <w:gridSpan w:val="8"/>
            <w:tcBorders>
              <w:top w:val="single" w:sz="4" w:space="0" w:color="231F20"/>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231F20"/>
                <w:sz w:val="24"/>
                <w:szCs w:val="24"/>
              </w:rPr>
            </w:pPr>
            <w:proofErr w:type="spellStart"/>
            <w:r w:rsidRPr="00D45B85">
              <w:rPr>
                <w:rFonts w:ascii="Times New Roman" w:eastAsia="Times New Roman" w:hAnsi="Times New Roman" w:cs="Times New Roman"/>
                <w:i/>
                <w:iCs/>
                <w:color w:val="231F20"/>
                <w:sz w:val="24"/>
                <w:szCs w:val="24"/>
                <w:vertAlign w:val="superscript"/>
              </w:rPr>
              <w:t>a</w:t>
            </w:r>
            <w:r w:rsidRPr="00D45B85">
              <w:rPr>
                <w:rFonts w:ascii="Times New Roman" w:eastAsia="Times New Roman" w:hAnsi="Times New Roman" w:cs="Times New Roman"/>
                <w:color w:val="231F20"/>
                <w:sz w:val="20"/>
                <w:szCs w:val="20"/>
              </w:rPr>
              <w:t>Pg</w:t>
            </w:r>
            <w:proofErr w:type="spellEnd"/>
            <w:r w:rsidRPr="00D45B85">
              <w:rPr>
                <w:rFonts w:ascii="Times New Roman" w:eastAsia="Times New Roman" w:hAnsi="Times New Roman" w:cs="Times New Roman"/>
                <w:color w:val="231F20"/>
                <w:sz w:val="20"/>
                <w:szCs w:val="20"/>
              </w:rPr>
              <w:t xml:space="preserve">: gross production, </w:t>
            </w:r>
            <w:proofErr w:type="spellStart"/>
            <w:r w:rsidRPr="00D45B85">
              <w:rPr>
                <w:rFonts w:ascii="Times New Roman" w:eastAsia="Times New Roman" w:hAnsi="Times New Roman" w:cs="Times New Roman"/>
                <w:color w:val="231F20"/>
                <w:sz w:val="20"/>
                <w:szCs w:val="20"/>
              </w:rPr>
              <w:t>Rt</w:t>
            </w:r>
            <w:proofErr w:type="spellEnd"/>
            <w:r w:rsidRPr="00D45B85">
              <w:rPr>
                <w:rFonts w:ascii="Times New Roman" w:eastAsia="Times New Roman" w:hAnsi="Times New Roman" w:cs="Times New Roman"/>
                <w:color w:val="231F20"/>
                <w:sz w:val="20"/>
                <w:szCs w:val="20"/>
              </w:rPr>
              <w:t>: respiration</w:t>
            </w:r>
          </w:p>
        </w:tc>
      </w:tr>
    </w:tbl>
    <w:p w:rsidR="00D0151D" w:rsidRPr="00D0151D" w:rsidRDefault="00D0151D" w:rsidP="00CE5BCD">
      <w:pPr>
        <w:pStyle w:val="NoSpacing"/>
        <w:spacing w:line="360" w:lineRule="auto"/>
        <w:rPr>
          <w:rFonts w:ascii="Times New Roman" w:hAnsi="Times New Roman" w:cs="Times New Roman"/>
          <w:sz w:val="24"/>
          <w:szCs w:val="24"/>
        </w:rPr>
      </w:pPr>
    </w:p>
    <w:sectPr w:rsidR="00D0151D" w:rsidRPr="00D0151D">
      <w:pgSz w:w="12240" w:h="15840"/>
      <w:pgMar w:top="1480" w:right="1340" w:bottom="900" w:left="1320" w:header="0" w:footer="70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5BCD" w:rsidRDefault="00CE5BCD">
      <w:pPr>
        <w:spacing w:after="0" w:line="240" w:lineRule="auto"/>
      </w:pPr>
      <w:r>
        <w:separator/>
      </w:r>
    </w:p>
  </w:endnote>
  <w:endnote w:type="continuationSeparator" w:id="0">
    <w:p w:rsidR="00CE5BCD" w:rsidRDefault="00CE5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5BCD" w:rsidRPr="00CA43B3" w:rsidRDefault="00CE5BCD" w:rsidP="00CA43B3">
    <w:r w:rsidRPr="00CA43B3">
      <w:pict>
        <v:shapetype id="_x0000_t202" coordsize="21600,21600" o:spt="202" path="m,l,21600r21600,l21600,xe">
          <v:stroke joinstyle="miter"/>
          <v:path gradientshapeok="t" o:connecttype="rect"/>
        </v:shapetype>
        <v:shape id="_x0000_s1025" type="#_x0000_t202" style="position:absolute;margin-left:298pt;margin-top:745.85pt;width:15.95pt;height:13.95pt;z-index:-251658752;mso-position-horizontal-relative:page;mso-position-vertical-relative:page" filled="f" stroked="f">
          <v:textbox inset="0,0,0,0">
            <w:txbxContent>
              <w:p w:rsidR="00CE5BCD" w:rsidRPr="00CA43B3" w:rsidRDefault="00CE5BCD">
                <w:pPr>
                  <w:spacing w:after="0" w:line="254" w:lineRule="exact"/>
                  <w:ind w:left="40" w:right="-20"/>
                  <w:rPr>
                    <w:rFonts w:ascii="Times New Roman" w:eastAsia="Arial" w:hAnsi="Times New Roman" w:cs="Times New Roman"/>
                    <w:sz w:val="24"/>
                    <w:szCs w:val="24"/>
                  </w:rPr>
                </w:pPr>
                <w:r w:rsidRPr="00CA43B3">
                  <w:rPr>
                    <w:rFonts w:ascii="Times New Roman" w:hAnsi="Times New Roman" w:cs="Times New Roman"/>
                  </w:rPr>
                  <w:fldChar w:fldCharType="begin"/>
                </w:r>
                <w:r w:rsidRPr="00CA43B3">
                  <w:rPr>
                    <w:rFonts w:ascii="Times New Roman" w:eastAsia="Arial" w:hAnsi="Times New Roman" w:cs="Times New Roman"/>
                    <w:sz w:val="24"/>
                    <w:szCs w:val="24"/>
                  </w:rPr>
                  <w:instrText xml:space="preserve"> PAGE </w:instrText>
                </w:r>
                <w:r w:rsidRPr="00CA43B3">
                  <w:rPr>
                    <w:rFonts w:ascii="Times New Roman" w:hAnsi="Times New Roman" w:cs="Times New Roman"/>
                  </w:rPr>
                  <w:fldChar w:fldCharType="separate"/>
                </w:r>
                <w:r w:rsidR="00D45B85">
                  <w:rPr>
                    <w:rFonts w:ascii="Times New Roman" w:eastAsia="Arial" w:hAnsi="Times New Roman" w:cs="Times New Roman"/>
                    <w:noProof/>
                    <w:sz w:val="24"/>
                    <w:szCs w:val="24"/>
                  </w:rPr>
                  <w:t>32</w:t>
                </w:r>
                <w:r w:rsidRPr="00CA43B3">
                  <w:rPr>
                    <w:rFonts w:ascii="Times New Roman" w:hAnsi="Times New Roman" w:cs="Times New Roman"/>
                  </w:rPr>
                  <w:fldChar w:fldCharType="end"/>
                </w:r>
              </w:p>
            </w:txbxContent>
          </v:textbox>
          <w10:wrap anchorx="page" anchory="page"/>
        </v:shape>
      </w:pict>
    </w:r>
    <w:r w:rsidRPr="00CA43B3">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5BCD" w:rsidRDefault="00CE5BCD">
      <w:pPr>
        <w:spacing w:after="0" w:line="240" w:lineRule="auto"/>
      </w:pPr>
      <w:r>
        <w:separator/>
      </w:r>
    </w:p>
  </w:footnote>
  <w:footnote w:type="continuationSeparator" w:id="0">
    <w:p w:rsidR="00CE5BCD" w:rsidRDefault="00CE5B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9001"/>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
  <w:rsids>
    <w:rsidRoot w:val="000206BF"/>
    <w:rsid w:val="000206BF"/>
    <w:rsid w:val="00030D4E"/>
    <w:rsid w:val="0012307E"/>
    <w:rsid w:val="00135D9E"/>
    <w:rsid w:val="001506F9"/>
    <w:rsid w:val="00187374"/>
    <w:rsid w:val="002F3E6A"/>
    <w:rsid w:val="00471FBB"/>
    <w:rsid w:val="0048179B"/>
    <w:rsid w:val="004817E3"/>
    <w:rsid w:val="005D6E05"/>
    <w:rsid w:val="005E4BBC"/>
    <w:rsid w:val="006C4BBC"/>
    <w:rsid w:val="007240F5"/>
    <w:rsid w:val="00736F13"/>
    <w:rsid w:val="007516D4"/>
    <w:rsid w:val="007A1576"/>
    <w:rsid w:val="007B7ECB"/>
    <w:rsid w:val="008D5ADB"/>
    <w:rsid w:val="00A15ED7"/>
    <w:rsid w:val="00A60FD9"/>
    <w:rsid w:val="00B0083B"/>
    <w:rsid w:val="00B24E86"/>
    <w:rsid w:val="00B4054D"/>
    <w:rsid w:val="00BC59C9"/>
    <w:rsid w:val="00CA43B3"/>
    <w:rsid w:val="00CD73F5"/>
    <w:rsid w:val="00CE5BCD"/>
    <w:rsid w:val="00D0151D"/>
    <w:rsid w:val="00D32D33"/>
    <w:rsid w:val="00D45B85"/>
    <w:rsid w:val="00D530D6"/>
    <w:rsid w:val="00D867A0"/>
    <w:rsid w:val="00FB6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001"/>
    <o:shapelayout v:ext="edit">
      <o:idmap v:ext="edit" data="2,3,4,5,6,7,8"/>
    </o:shapelayout>
  </w:shapeDefaults>
  <w:decimalSymbol w:val="."/>
  <w:listSeparator w:val=","/>
  <w15:docId w15:val="{FDCC3303-3E9E-4819-97B2-EB7B9A851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43B3"/>
    <w:rPr>
      <w:color w:val="0000FF" w:themeColor="hyperlink"/>
      <w:u w:val="single"/>
    </w:rPr>
  </w:style>
  <w:style w:type="paragraph" w:styleId="NoSpacing">
    <w:name w:val="No Spacing"/>
    <w:uiPriority w:val="1"/>
    <w:qFormat/>
    <w:rsid w:val="00CA43B3"/>
    <w:pPr>
      <w:spacing w:after="0" w:line="240" w:lineRule="auto"/>
    </w:pPr>
  </w:style>
  <w:style w:type="paragraph" w:styleId="Header">
    <w:name w:val="header"/>
    <w:basedOn w:val="Normal"/>
    <w:link w:val="HeaderChar"/>
    <w:uiPriority w:val="99"/>
    <w:unhideWhenUsed/>
    <w:rsid w:val="00CA43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3B3"/>
  </w:style>
  <w:style w:type="paragraph" w:styleId="Footer">
    <w:name w:val="footer"/>
    <w:basedOn w:val="Normal"/>
    <w:link w:val="FooterChar"/>
    <w:uiPriority w:val="99"/>
    <w:unhideWhenUsed/>
    <w:rsid w:val="00CA43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3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652953">
      <w:bodyDiv w:val="1"/>
      <w:marLeft w:val="0"/>
      <w:marRight w:val="0"/>
      <w:marTop w:val="0"/>
      <w:marBottom w:val="0"/>
      <w:divBdr>
        <w:top w:val="none" w:sz="0" w:space="0" w:color="auto"/>
        <w:left w:val="none" w:sz="0" w:space="0" w:color="auto"/>
        <w:bottom w:val="none" w:sz="0" w:space="0" w:color="auto"/>
        <w:right w:val="none" w:sz="0" w:space="0" w:color="auto"/>
      </w:divBdr>
    </w:div>
    <w:div w:id="940258701">
      <w:bodyDiv w:val="1"/>
      <w:marLeft w:val="0"/>
      <w:marRight w:val="0"/>
      <w:marTop w:val="0"/>
      <w:marBottom w:val="0"/>
      <w:divBdr>
        <w:top w:val="none" w:sz="0" w:space="0" w:color="auto"/>
        <w:left w:val="none" w:sz="0" w:space="0" w:color="auto"/>
        <w:bottom w:val="none" w:sz="0" w:space="0" w:color="auto"/>
        <w:right w:val="none" w:sz="0" w:space="0" w:color="auto"/>
      </w:divBdr>
    </w:div>
    <w:div w:id="1119832360">
      <w:bodyDiv w:val="1"/>
      <w:marLeft w:val="0"/>
      <w:marRight w:val="0"/>
      <w:marTop w:val="0"/>
      <w:marBottom w:val="0"/>
      <w:divBdr>
        <w:top w:val="none" w:sz="0" w:space="0" w:color="auto"/>
        <w:left w:val="none" w:sz="0" w:space="0" w:color="auto"/>
        <w:bottom w:val="none" w:sz="0" w:space="0" w:color="auto"/>
        <w:right w:val="none" w:sz="0" w:space="0" w:color="auto"/>
      </w:divBdr>
    </w:div>
    <w:div w:id="1257521028">
      <w:bodyDiv w:val="1"/>
      <w:marLeft w:val="0"/>
      <w:marRight w:val="0"/>
      <w:marTop w:val="0"/>
      <w:marBottom w:val="0"/>
      <w:divBdr>
        <w:top w:val="none" w:sz="0" w:space="0" w:color="auto"/>
        <w:left w:val="none" w:sz="0" w:space="0" w:color="auto"/>
        <w:bottom w:val="none" w:sz="0" w:space="0" w:color="auto"/>
        <w:right w:val="none" w:sz="0" w:space="0" w:color="auto"/>
      </w:divBdr>
    </w:div>
    <w:div w:id="1472751813">
      <w:bodyDiv w:val="1"/>
      <w:marLeft w:val="0"/>
      <w:marRight w:val="0"/>
      <w:marTop w:val="0"/>
      <w:marBottom w:val="0"/>
      <w:divBdr>
        <w:top w:val="none" w:sz="0" w:space="0" w:color="auto"/>
        <w:left w:val="none" w:sz="0" w:space="0" w:color="auto"/>
        <w:bottom w:val="none" w:sz="0" w:space="0" w:color="auto"/>
        <w:right w:val="none" w:sz="0" w:space="0" w:color="auto"/>
      </w:divBdr>
    </w:div>
    <w:div w:id="1651905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urrell.michael@epa.gov" TargetMode="External"/><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hyperlink" Target="http://www.R-project.org" TargetMode="External"/><Relationship Id="rId3" Type="http://schemas.openxmlformats.org/officeDocument/2006/relationships/webSettings" Target="webSettings.xml"/><Relationship Id="rId21" Type="http://schemas.openxmlformats.org/officeDocument/2006/relationships/oleObject" Target="embeddings/oleObject6.bin"/><Relationship Id="rId34" Type="http://schemas.openxmlformats.org/officeDocument/2006/relationships/image" Target="media/image13.wmf"/><Relationship Id="rId42" Type="http://schemas.openxmlformats.org/officeDocument/2006/relationships/hyperlink" Target="https://beckmw.shinyapps.io/detiding%20sims/),%20" TargetMode="External"/><Relationship Id="rId7" Type="http://schemas.openxmlformats.org/officeDocument/2006/relationships/hyperlink" Target="mailto:hagy.jim@epa.gov" TargetMode="Externa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oleObject" Target="embeddings/oleObject14.bin"/><Relationship Id="rId2" Type="http://schemas.openxmlformats.org/officeDocument/2006/relationships/settings" Target="settings.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oleObject" Target="embeddings/oleObject10.bin"/><Relationship Id="rId41" Type="http://schemas.openxmlformats.org/officeDocument/2006/relationships/hyperlink" Target="https://beckmw.shinyapps.io/weights%20widget),%20" TargetMode="External"/><Relationship Id="rId1" Type="http://schemas.openxmlformats.org/officeDocument/2006/relationships/styles" Target="styles.xml"/><Relationship Id="rId6" Type="http://schemas.openxmlformats.org/officeDocument/2006/relationships/hyperlink" Target="mailto:beck.marcus@epa.gov" TargetMode="External"/><Relationship Id="rId11" Type="http://schemas.openxmlformats.org/officeDocument/2006/relationships/oleObject" Target="embeddings/oleObject1.bin"/><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image" Target="media/image14.wmf"/><Relationship Id="rId40" Type="http://schemas.openxmlformats.org/officeDocument/2006/relationships/hyperlink" Target="https://github.com/fawda123/WtRegDO" TargetMode="External"/><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wmf"/><Relationship Id="rId36" Type="http://schemas.openxmlformats.org/officeDocument/2006/relationships/hyperlink" Target="http://cdmo.baruch.sc.edu" TargetMode="External"/><Relationship Id="rId10" Type="http://schemas.openxmlformats.org/officeDocument/2006/relationships/image" Target="media/image1.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9.bin"/><Relationship Id="rId30" Type="http://schemas.openxmlformats.org/officeDocument/2006/relationships/image" Target="media/image11.wmf"/><Relationship Id="rId35" Type="http://schemas.openxmlformats.org/officeDocument/2006/relationships/oleObject" Target="embeddings/oleObject13.bin"/><Relationship Id="rId43" Type="http://schemas.openxmlformats.org/officeDocument/2006/relationships/hyperlink" Target="https://beckmw.shinyapps.io/detiding%20c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32</Pages>
  <Words>10710</Words>
  <Characters>61051</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Beck, Marcus</cp:lastModifiedBy>
  <cp:revision>24</cp:revision>
  <dcterms:created xsi:type="dcterms:W3CDTF">2015-05-24T13:31:00Z</dcterms:created>
  <dcterms:modified xsi:type="dcterms:W3CDTF">2015-05-24T20:56:00Z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2015-05-24T00:00:00Z</vt:filetime>
  </property>
  <property fmtid="{D5CDD505-2E9C-101B-9397-08002B2CF9AE}" pid="3" name="LastSaved">
    <vt:filetime>2015-05-24T00:00:00Z</vt:filetime>
  </property>
</Properties>
</file>