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2772" w14:textId="0FD33B26" w:rsidR="009257F9" w:rsidRDefault="009257F9" w:rsidP="009257F9">
      <w:pPr>
        <w:spacing w:line="240" w:lineRule="auto"/>
        <w:ind w:left="2124" w:firstLine="708"/>
        <w:rPr>
          <w:b/>
          <w:bCs/>
          <w:sz w:val="40"/>
          <w:szCs w:val="40"/>
        </w:rPr>
      </w:pPr>
      <w:r w:rsidRPr="009257F9">
        <w:rPr>
          <w:b/>
          <w:bCs/>
          <w:sz w:val="40"/>
          <w:szCs w:val="40"/>
        </w:rPr>
        <w:t xml:space="preserve">NFL </w:t>
      </w:r>
      <w:proofErr w:type="spellStart"/>
      <w:r w:rsidRPr="009257F9">
        <w:rPr>
          <w:b/>
          <w:bCs/>
          <w:sz w:val="40"/>
          <w:szCs w:val="40"/>
        </w:rPr>
        <w:t>Prediction</w:t>
      </w:r>
      <w:proofErr w:type="spellEnd"/>
      <w:r w:rsidRPr="009257F9">
        <w:rPr>
          <w:b/>
          <w:bCs/>
          <w:sz w:val="40"/>
          <w:szCs w:val="40"/>
        </w:rPr>
        <w:t xml:space="preserve"> </w:t>
      </w:r>
    </w:p>
    <w:p w14:paraId="054D8A9E" w14:textId="04A1A72B" w:rsidR="009257F9" w:rsidRPr="009257F9" w:rsidRDefault="009257F9" w:rsidP="009257F9">
      <w:pPr>
        <w:spacing w:line="240" w:lineRule="auto"/>
        <w:ind w:left="2124" w:firstLine="708"/>
        <w:rPr>
          <w:b/>
          <w:bCs/>
          <w:lang w:val="en-US"/>
        </w:rPr>
      </w:pPr>
      <w:r>
        <w:rPr>
          <w:b/>
          <w:bCs/>
          <w:lang w:val="en-US"/>
        </w:rPr>
        <w:t xml:space="preserve">  </w:t>
      </w:r>
      <w:r w:rsidRPr="009257F9">
        <w:rPr>
          <w:b/>
          <w:bCs/>
          <w:lang w:val="en-US"/>
        </w:rPr>
        <w:t>A Deep Learning Model</w:t>
      </w:r>
    </w:p>
    <w:p w14:paraId="1334BCEA" w14:textId="24C039B3" w:rsidR="009257F9" w:rsidRPr="009257F9" w:rsidRDefault="009257F9" w:rsidP="009257F9">
      <w:pPr>
        <w:rPr>
          <w:u w:val="single"/>
          <w:lang w:val="en-US"/>
        </w:rPr>
      </w:pPr>
      <w:r w:rsidRPr="009257F9">
        <w:rPr>
          <w:u w:val="single"/>
          <w:lang w:val="en-US"/>
        </w:rPr>
        <w:t xml:space="preserve">Introduction </w:t>
      </w:r>
    </w:p>
    <w:p w14:paraId="24E85870" w14:textId="62566A99" w:rsidR="009257F9" w:rsidRDefault="0061438D" w:rsidP="009257F9">
      <w:pPr>
        <w:rPr>
          <w:lang w:val="en-US"/>
        </w:rPr>
      </w:pPr>
      <w:r w:rsidRPr="0061438D">
        <w:rPr>
          <w:rFonts w:cs="Segoe UI"/>
          <w:color w:val="0D0D0D"/>
          <w:shd w:val="clear" w:color="auto" w:fill="FFFFFF"/>
          <w:lang w:val="en-US"/>
        </w:rPr>
        <w:t>In this project, we implemented a deep learning model to predict the number of wins an NFL team will achieve in a season</w:t>
      </w:r>
      <w:r w:rsidR="009257F9">
        <w:rPr>
          <w:lang w:val="en-US"/>
        </w:rPr>
        <w:t>.</w:t>
      </w:r>
      <w:r w:rsidR="00AA5F42">
        <w:rPr>
          <w:lang w:val="en-US"/>
        </w:rPr>
        <w:t xml:space="preserve"> This approach uses neural networks to analyze, and train based of historical data and then predict the wins.</w:t>
      </w:r>
      <w:r w:rsidR="009257F9">
        <w:rPr>
          <w:lang w:val="en-US"/>
        </w:rPr>
        <w:t xml:space="preserve"> While sports predictions are commonly used, often in combination with sports betting, these Models are not accessible to the public. </w:t>
      </w:r>
      <w:r w:rsidR="00AA5F42">
        <w:rPr>
          <w:lang w:val="en-US"/>
        </w:rPr>
        <w:t>Therefore, me and my partner, we decided to implement our own Model</w:t>
      </w:r>
      <w:r w:rsidR="00AD3FA7">
        <w:rPr>
          <w:lang w:val="en-US"/>
        </w:rPr>
        <w:t xml:space="preserve"> with the </w:t>
      </w:r>
      <w:proofErr w:type="spellStart"/>
      <w:r w:rsidR="00AD3FA7">
        <w:rPr>
          <w:lang w:val="en-US"/>
        </w:rPr>
        <w:t>keras</w:t>
      </w:r>
      <w:proofErr w:type="spellEnd"/>
      <w:r w:rsidR="00AD3FA7">
        <w:rPr>
          <w:lang w:val="en-US"/>
        </w:rPr>
        <w:t>/</w:t>
      </w:r>
      <w:proofErr w:type="spellStart"/>
      <w:r w:rsidR="00AD3FA7">
        <w:rPr>
          <w:lang w:val="en-US"/>
        </w:rPr>
        <w:t>tensorflow</w:t>
      </w:r>
      <w:proofErr w:type="spellEnd"/>
      <w:r w:rsidR="00AD3FA7">
        <w:rPr>
          <w:lang w:val="en-US"/>
        </w:rPr>
        <w:t xml:space="preserve"> library.</w:t>
      </w:r>
    </w:p>
    <w:p w14:paraId="05E130F2" w14:textId="77777777" w:rsidR="009257F9" w:rsidRDefault="009257F9" w:rsidP="009257F9">
      <w:pPr>
        <w:rPr>
          <w:lang w:val="en-US"/>
        </w:rPr>
      </w:pPr>
    </w:p>
    <w:p w14:paraId="6A95698E" w14:textId="7125211A" w:rsidR="009257F9" w:rsidRPr="00AA5F42" w:rsidRDefault="00AA5F42" w:rsidP="009257F9">
      <w:pPr>
        <w:rPr>
          <w:u w:val="single"/>
          <w:lang w:val="en-US"/>
        </w:rPr>
      </w:pPr>
      <w:r w:rsidRPr="00AA5F42">
        <w:rPr>
          <w:u w:val="single"/>
          <w:lang w:val="en-US"/>
        </w:rPr>
        <w:t>Data</w:t>
      </w:r>
      <w:r>
        <w:rPr>
          <w:u w:val="single"/>
          <w:lang w:val="en-US"/>
        </w:rPr>
        <w:t>set</w:t>
      </w:r>
    </w:p>
    <w:p w14:paraId="4229E747" w14:textId="2BFD3165" w:rsidR="00A958A8" w:rsidRDefault="00AA5F42" w:rsidP="009257F9">
      <w:pPr>
        <w:rPr>
          <w:lang w:val="en-US"/>
        </w:rPr>
      </w:pPr>
      <w:r>
        <w:rPr>
          <w:lang w:val="en-US"/>
        </w:rPr>
        <w:t>To train our Deep Learning Model we had to find historical data for all NFL team</w:t>
      </w:r>
      <w:r w:rsidR="00A958A8">
        <w:rPr>
          <w:lang w:val="en-US"/>
        </w:rPr>
        <w:t>s</w:t>
      </w:r>
      <w:r>
        <w:rPr>
          <w:lang w:val="en-US"/>
        </w:rPr>
        <w:t xml:space="preserve">. On the Pro Reference Football </w:t>
      </w:r>
      <w:r w:rsidR="00A958A8">
        <w:rPr>
          <w:lang w:val="en-US"/>
        </w:rPr>
        <w:t>website,</w:t>
      </w:r>
      <w:r>
        <w:rPr>
          <w:lang w:val="en-US"/>
        </w:rPr>
        <w:t xml:space="preserve"> we were able to find offense and defense statistics for each NFL team in the last </w:t>
      </w:r>
      <w:r w:rsidR="00A958A8">
        <w:rPr>
          <w:lang w:val="en-US"/>
        </w:rPr>
        <w:t xml:space="preserve">50-60 seasons. </w:t>
      </w:r>
    </w:p>
    <w:p w14:paraId="1E567E7E" w14:textId="2CE9FFEF" w:rsidR="00A958A8" w:rsidRDefault="00A958A8" w:rsidP="009257F9">
      <w:pPr>
        <w:rPr>
          <w:lang w:val="en-US"/>
        </w:rPr>
      </w:pPr>
      <w:r>
        <w:rPr>
          <w:lang w:val="en-US"/>
        </w:rPr>
        <w:t>We used 13 input features for each NFL Team in a specific season. In the following screenshot you can see a small part of the data set. The input features go from “Completions”, “</w:t>
      </w:r>
      <w:proofErr w:type="spellStart"/>
      <w:r>
        <w:rPr>
          <w:lang w:val="en-US"/>
        </w:rPr>
        <w:t>PassAttempts</w:t>
      </w:r>
      <w:proofErr w:type="spellEnd"/>
      <w:r>
        <w:rPr>
          <w:lang w:val="en-US"/>
        </w:rPr>
        <w:t>” till “</w:t>
      </w:r>
      <w:proofErr w:type="spellStart"/>
      <w:r>
        <w:rPr>
          <w:lang w:val="en-US"/>
        </w:rPr>
        <w:t>SafetyByTeam</w:t>
      </w:r>
      <w:proofErr w:type="spellEnd"/>
      <w:r>
        <w:rPr>
          <w:lang w:val="en-US"/>
        </w:rPr>
        <w:t xml:space="preserve">”. </w:t>
      </w:r>
    </w:p>
    <w:p w14:paraId="1FD2A141" w14:textId="3525F2A2" w:rsidR="00A958A8" w:rsidRDefault="00A958A8" w:rsidP="009257F9">
      <w:pPr>
        <w:rPr>
          <w:lang w:val="en-US"/>
        </w:rPr>
      </w:pPr>
      <w:r>
        <w:rPr>
          <w:noProof/>
          <w:lang w:val="en-US"/>
        </w:rPr>
        <w:drawing>
          <wp:inline distT="0" distB="0" distL="0" distR="0" wp14:anchorId="0BD9F2CB" wp14:editId="73F277B6">
            <wp:extent cx="5760720" cy="1090930"/>
            <wp:effectExtent l="0" t="0" r="5080" b="1270"/>
            <wp:docPr id="395569585" name="Grafik 1"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69585" name="Grafik 1" descr="Ein Bild, das Text, Schrift, Zahl, Screenshot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1090930"/>
                    </a:xfrm>
                    <a:prstGeom prst="rect">
                      <a:avLst/>
                    </a:prstGeom>
                  </pic:spPr>
                </pic:pic>
              </a:graphicData>
            </a:graphic>
          </wp:inline>
        </w:drawing>
      </w:r>
    </w:p>
    <w:p w14:paraId="1F8B7267" w14:textId="77777777" w:rsidR="009257F9" w:rsidRDefault="009257F9" w:rsidP="009257F9">
      <w:pPr>
        <w:rPr>
          <w:lang w:val="en-US"/>
        </w:rPr>
      </w:pPr>
    </w:p>
    <w:p w14:paraId="6261DB72" w14:textId="2AC64240" w:rsidR="00A958A8" w:rsidRDefault="00A958A8" w:rsidP="009257F9">
      <w:pPr>
        <w:rPr>
          <w:lang w:val="en-US"/>
        </w:rPr>
      </w:pPr>
      <w:r>
        <w:rPr>
          <w:lang w:val="en-US"/>
        </w:rPr>
        <w:t>In total we got 1706 Datapoints. Each Datapoint having those 13 input features. We used 80% of that data to train our Model and 20% to test it.</w:t>
      </w:r>
    </w:p>
    <w:p w14:paraId="114DE5DC" w14:textId="77777777" w:rsidR="00A958A8" w:rsidRDefault="00A958A8" w:rsidP="009257F9">
      <w:pPr>
        <w:rPr>
          <w:lang w:val="en-US"/>
        </w:rPr>
      </w:pPr>
    </w:p>
    <w:p w14:paraId="683971EE" w14:textId="1F566C43" w:rsidR="009257F9" w:rsidRPr="009257F9" w:rsidRDefault="00AA5F42" w:rsidP="009257F9">
      <w:pPr>
        <w:rPr>
          <w:u w:val="single"/>
          <w:lang w:val="en-US"/>
        </w:rPr>
      </w:pPr>
      <w:r>
        <w:rPr>
          <w:u w:val="single"/>
          <w:lang w:val="en-US"/>
        </w:rPr>
        <w:t>Model and methods</w:t>
      </w:r>
    </w:p>
    <w:p w14:paraId="22406504" w14:textId="2DE7B77F" w:rsidR="00AD3FA7" w:rsidRDefault="00A958A8" w:rsidP="009257F9">
      <w:pPr>
        <w:rPr>
          <w:lang w:val="en-US"/>
        </w:rPr>
      </w:pPr>
      <w:r>
        <w:rPr>
          <w:lang w:val="en-US"/>
        </w:rPr>
        <w:t xml:space="preserve">We implemented a Multi-Layer-Perceptron with a total of 9 Layers. 6 hidden Layers, 2 Drop out Layers and 1 output layer. In our first layer we used 10 </w:t>
      </w:r>
      <w:proofErr w:type="spellStart"/>
      <w:r>
        <w:rPr>
          <w:lang w:val="en-US"/>
        </w:rPr>
        <w:t>perceptrons</w:t>
      </w:r>
      <w:proofErr w:type="spellEnd"/>
      <w:r>
        <w:rPr>
          <w:lang w:val="en-US"/>
        </w:rPr>
        <w:t xml:space="preserve"> and between Layer 2 and 6 we have each 64 </w:t>
      </w:r>
      <w:proofErr w:type="spellStart"/>
      <w:r>
        <w:rPr>
          <w:lang w:val="en-US"/>
        </w:rPr>
        <w:t>perceptrons</w:t>
      </w:r>
      <w:proofErr w:type="spellEnd"/>
      <w:r>
        <w:rPr>
          <w:lang w:val="en-US"/>
        </w:rPr>
        <w:t xml:space="preserve"> and the output Layer has 17 </w:t>
      </w:r>
      <w:proofErr w:type="spellStart"/>
      <w:r>
        <w:rPr>
          <w:lang w:val="en-US"/>
        </w:rPr>
        <w:t>perceptrons</w:t>
      </w:r>
      <w:proofErr w:type="spellEnd"/>
      <w:r>
        <w:rPr>
          <w:lang w:val="en-US"/>
        </w:rPr>
        <w:t xml:space="preserve">. That makes a total amount of parameters (weights + biases) of 18,589 trainable parameters. After each hidden dense </w:t>
      </w:r>
      <w:proofErr w:type="gramStart"/>
      <w:r>
        <w:rPr>
          <w:lang w:val="en-US"/>
        </w:rPr>
        <w:t>layer</w:t>
      </w:r>
      <w:proofErr w:type="gramEnd"/>
      <w:r>
        <w:rPr>
          <w:lang w:val="en-US"/>
        </w:rPr>
        <w:t xml:space="preserve"> we used the </w:t>
      </w:r>
      <w:proofErr w:type="spellStart"/>
      <w:r>
        <w:rPr>
          <w:lang w:val="en-US"/>
        </w:rPr>
        <w:t>relu</w:t>
      </w:r>
      <w:proofErr w:type="spellEnd"/>
      <w:r>
        <w:rPr>
          <w:lang w:val="en-US"/>
        </w:rPr>
        <w:t xml:space="preserve"> activation function. The output layer is followed by a </w:t>
      </w:r>
      <w:proofErr w:type="spellStart"/>
      <w:r>
        <w:rPr>
          <w:lang w:val="en-US"/>
        </w:rPr>
        <w:t>softmax</w:t>
      </w:r>
      <w:proofErr w:type="spellEnd"/>
      <w:r>
        <w:rPr>
          <w:lang w:val="en-US"/>
        </w:rPr>
        <w:t xml:space="preserve"> activation function, as we want to classify the result between 0–</w:t>
      </w:r>
      <w:r w:rsidR="00AD3FA7">
        <w:rPr>
          <w:lang w:val="en-US"/>
        </w:rPr>
        <w:t>1</w:t>
      </w:r>
      <w:r>
        <w:rPr>
          <w:lang w:val="en-US"/>
        </w:rPr>
        <w:t xml:space="preserve">6 wins (17 </w:t>
      </w:r>
      <w:proofErr w:type="spellStart"/>
      <w:r>
        <w:rPr>
          <w:lang w:val="en-US"/>
        </w:rPr>
        <w:t>perceptrons</w:t>
      </w:r>
      <w:proofErr w:type="spellEnd"/>
      <w:r>
        <w:rPr>
          <w:lang w:val="en-US"/>
        </w:rPr>
        <w:t xml:space="preserve"> in the output).</w:t>
      </w:r>
      <w:r w:rsidR="00AD3FA7">
        <w:rPr>
          <w:lang w:val="en-US"/>
        </w:rPr>
        <w:t xml:space="preserve"> </w:t>
      </w:r>
    </w:p>
    <w:p w14:paraId="5300C4FD" w14:textId="77777777" w:rsidR="00AD3FA7" w:rsidRDefault="00AD3FA7" w:rsidP="009257F9">
      <w:pPr>
        <w:rPr>
          <w:lang w:val="en-US"/>
        </w:rPr>
      </w:pPr>
    </w:p>
    <w:p w14:paraId="7BE521A0" w14:textId="2A0F0483" w:rsidR="009257F9" w:rsidRDefault="009257F9" w:rsidP="009257F9">
      <w:pPr>
        <w:rPr>
          <w:u w:val="single"/>
          <w:lang w:val="en-US"/>
        </w:rPr>
      </w:pPr>
      <w:r w:rsidRPr="009257F9">
        <w:rPr>
          <w:u w:val="single"/>
          <w:lang w:val="en-US"/>
        </w:rPr>
        <w:lastRenderedPageBreak/>
        <w:t>Results</w:t>
      </w:r>
    </w:p>
    <w:p w14:paraId="08324703" w14:textId="188E6A03" w:rsidR="00AD3FA7" w:rsidRDefault="00AD3FA7" w:rsidP="00AD3FA7">
      <w:pPr>
        <w:rPr>
          <w:lang w:val="en-US"/>
        </w:rPr>
      </w:pPr>
      <w:r w:rsidRPr="00AD3FA7">
        <w:rPr>
          <w:lang w:val="en-US"/>
        </w:rPr>
        <w:t xml:space="preserve">Our model achieves an accuracy of around 30%, which may initially seem low. However, considering the unpredictable factors in sports predictions, such as key player injuries or weather conditions, this level of accuracy is noteworthy. These elements are challenging to simulate and incorporate into training data, making precise predictions </w:t>
      </w:r>
      <w:r>
        <w:rPr>
          <w:lang w:val="en-US"/>
        </w:rPr>
        <w:t>very difficult</w:t>
      </w:r>
      <w:r w:rsidRPr="00AD3FA7">
        <w:rPr>
          <w:lang w:val="en-US"/>
        </w:rPr>
        <w:t>.</w:t>
      </w:r>
      <w:r>
        <w:rPr>
          <w:lang w:val="en-US"/>
        </w:rPr>
        <w:t xml:space="preserve"> However, looking at our results we see that most of our predictions are very close to the actual wins.</w:t>
      </w:r>
    </w:p>
    <w:p w14:paraId="66809EC0" w14:textId="77777777" w:rsidR="00AD3FA7" w:rsidRDefault="00AD3FA7" w:rsidP="00AD3FA7">
      <w:pPr>
        <w:rPr>
          <w:lang w:val="en-US"/>
        </w:rPr>
      </w:pPr>
    </w:p>
    <w:p w14:paraId="78C6204B" w14:textId="3DF2DABD" w:rsidR="00AD3FA7" w:rsidRDefault="00AD3FA7" w:rsidP="00AD3FA7">
      <w:pPr>
        <w:rPr>
          <w:lang w:val="en-US"/>
        </w:rPr>
      </w:pPr>
      <w:r>
        <w:rPr>
          <w:color w:val="000000"/>
        </w:rPr>
        <w:fldChar w:fldCharType="begin"/>
      </w:r>
      <w:r>
        <w:rPr>
          <w:color w:val="000000"/>
        </w:rPr>
        <w:instrText xml:space="preserve"> INCLUDEPICTURE "https://lh7-us.googleusercontent.com/58VoDttQqziSDlzHDIqoir9iW3GAUn_VbIoR6I3P1JYvzYC_9IUkfzh7iPdn8TbU6bm8OToRUsROU4nhPNB_-FKbURK-817xQ7GIKbyrEbz9BBZGqse9haoNusb04rREmgiDpPhKtmqzi1INGQGX1ITxWQ=nw" \* MERGEFORMATINET </w:instrText>
      </w:r>
      <w:r>
        <w:rPr>
          <w:color w:val="000000"/>
        </w:rPr>
        <w:fldChar w:fldCharType="separate"/>
      </w:r>
      <w:r>
        <w:rPr>
          <w:noProof/>
          <w:color w:val="000000"/>
        </w:rPr>
        <w:drawing>
          <wp:inline distT="0" distB="0" distL="0" distR="0" wp14:anchorId="28BE586F" wp14:editId="72E0D062">
            <wp:extent cx="5760720" cy="2924175"/>
            <wp:effectExtent l="0" t="0" r="5080" b="0"/>
            <wp:docPr id="1505850213" name="Grafik 2" descr="Ein Bild, das Screenshot, Diagramm, Reihe,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50213" name="Grafik 2" descr="Ein Bild, das Screenshot, Diagramm, Reihe, Farbigkei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924175"/>
                    </a:xfrm>
                    <a:prstGeom prst="rect">
                      <a:avLst/>
                    </a:prstGeom>
                    <a:noFill/>
                    <a:ln>
                      <a:noFill/>
                    </a:ln>
                  </pic:spPr>
                </pic:pic>
              </a:graphicData>
            </a:graphic>
          </wp:inline>
        </w:drawing>
      </w:r>
      <w:r>
        <w:rPr>
          <w:color w:val="000000"/>
        </w:rPr>
        <w:fldChar w:fldCharType="end"/>
      </w:r>
    </w:p>
    <w:p w14:paraId="5C01CDA3" w14:textId="7BEB2D35" w:rsidR="009257F9" w:rsidRDefault="00AD3FA7" w:rsidP="00AD3FA7">
      <w:pPr>
        <w:rPr>
          <w:lang w:val="en-US"/>
        </w:rPr>
      </w:pPr>
      <w:r>
        <w:rPr>
          <w:lang w:val="en-US"/>
        </w:rPr>
        <w:t xml:space="preserve"> </w:t>
      </w:r>
    </w:p>
    <w:p w14:paraId="10560787" w14:textId="59CB0A35" w:rsidR="00C80121" w:rsidRDefault="00C80121" w:rsidP="00AD3FA7">
      <w:pPr>
        <w:rPr>
          <w:rFonts w:cs="Segoe UI"/>
          <w:color w:val="0D0D0D"/>
          <w:shd w:val="clear" w:color="auto" w:fill="FFFFFF"/>
          <w:lang w:val="en-US"/>
        </w:rPr>
      </w:pPr>
      <w:r>
        <w:rPr>
          <w:lang w:val="en-US"/>
        </w:rPr>
        <w:t xml:space="preserve">This was for the 2019 NFL season. Despite some outliers, </w:t>
      </w:r>
      <w:r w:rsidRPr="00C80121">
        <w:rPr>
          <w:rFonts w:cs="Segoe UI"/>
          <w:color w:val="0D0D0D"/>
          <w:shd w:val="clear" w:color="auto" w:fill="FFFFFF"/>
          <w:lang w:val="en-US"/>
        </w:rPr>
        <w:t>the blue line generally aligns closely with the orange one.</w:t>
      </w:r>
      <w:r>
        <w:rPr>
          <w:rFonts w:cs="Segoe UI"/>
          <w:color w:val="0D0D0D"/>
          <w:shd w:val="clear" w:color="auto" w:fill="FFFFFF"/>
          <w:lang w:val="en-US"/>
        </w:rPr>
        <w:t xml:space="preserve"> </w:t>
      </w:r>
    </w:p>
    <w:p w14:paraId="47D52FF4" w14:textId="6098E75D" w:rsidR="0061438D" w:rsidRDefault="0061438D" w:rsidP="0061438D">
      <w:pPr>
        <w:spacing w:after="0" w:line="240" w:lineRule="auto"/>
        <w:rPr>
          <w:rFonts w:cs="Segoe UI"/>
          <w:color w:val="0D0D0D"/>
          <w:shd w:val="clear" w:color="auto" w:fill="FFFFFF"/>
          <w:lang w:val="en-US"/>
        </w:rPr>
      </w:pPr>
      <w:r w:rsidRPr="0061438D">
        <w:rPr>
          <w:rFonts w:ascii="Times New Roman" w:eastAsia="Times New Roman" w:hAnsi="Times New Roman" w:cs="Times New Roman"/>
          <w:kern w:val="0"/>
          <w:lang w:val="en-US" w:eastAsia="de-DE"/>
          <w14:ligatures w14:val="none"/>
        </w:rPr>
        <w:t>In addition to implementing our model, we aimed to evaluate its effectiveness for betting purposes. To do this, we tested the model using betting data from the 2019 NFL season for all teams.</w:t>
      </w:r>
      <w:r>
        <w:rPr>
          <w:rFonts w:ascii="Times New Roman" w:eastAsia="Times New Roman" w:hAnsi="Times New Roman" w:cs="Times New Roman"/>
          <w:kern w:val="0"/>
          <w:lang w:val="en-US" w:eastAsia="de-DE"/>
          <w14:ligatures w14:val="none"/>
        </w:rPr>
        <w:t xml:space="preserve"> </w:t>
      </w:r>
      <w:proofErr w:type="gramStart"/>
      <w:r>
        <w:rPr>
          <w:rFonts w:cs="Segoe UI"/>
          <w:color w:val="0D0D0D"/>
          <w:shd w:val="clear" w:color="auto" w:fill="FFFFFF"/>
          <w:lang w:val="en-US"/>
        </w:rPr>
        <w:t>That</w:t>
      </w:r>
      <w:proofErr w:type="gramEnd"/>
      <w:r>
        <w:rPr>
          <w:rFonts w:cs="Segoe UI"/>
          <w:color w:val="0D0D0D"/>
          <w:shd w:val="clear" w:color="auto" w:fill="FFFFFF"/>
          <w:lang w:val="en-US"/>
        </w:rPr>
        <w:t xml:space="preserve"> is the following result:</w:t>
      </w:r>
    </w:p>
    <w:p w14:paraId="0C612414" w14:textId="77777777" w:rsidR="0061438D" w:rsidRPr="0061438D" w:rsidRDefault="0061438D" w:rsidP="0061438D">
      <w:pPr>
        <w:spacing w:after="0" w:line="240" w:lineRule="auto"/>
        <w:rPr>
          <w:rFonts w:ascii="Times New Roman" w:eastAsia="Times New Roman" w:hAnsi="Times New Roman" w:cs="Times New Roman"/>
          <w:kern w:val="0"/>
          <w:lang w:val="en-US" w:eastAsia="de-DE"/>
          <w14:ligatures w14:val="none"/>
        </w:rPr>
      </w:pPr>
    </w:p>
    <w:p w14:paraId="2FF1862E" w14:textId="10305BEE" w:rsidR="0061438D" w:rsidRDefault="0061438D" w:rsidP="00AD3FA7">
      <w:pPr>
        <w:rPr>
          <w:rFonts w:cs="Segoe UI"/>
          <w:color w:val="0D0D0D"/>
          <w:shd w:val="clear" w:color="auto" w:fill="FFFFFF"/>
          <w:lang w:val="en-US"/>
        </w:rPr>
      </w:pPr>
      <w:r>
        <w:rPr>
          <w:rFonts w:cs="Segoe UI"/>
          <w:noProof/>
          <w:color w:val="0D0D0D"/>
          <w:shd w:val="clear" w:color="auto" w:fill="FFFFFF"/>
          <w:lang w:val="en-US"/>
        </w:rPr>
        <w:drawing>
          <wp:inline distT="0" distB="0" distL="0" distR="0" wp14:anchorId="2A4378DA" wp14:editId="746B9D77">
            <wp:extent cx="5760720" cy="920750"/>
            <wp:effectExtent l="0" t="0" r="5080" b="6350"/>
            <wp:docPr id="1057284820" name="Grafik 3" descr="Ein Bild, das Text, Multimedia-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84820" name="Grafik 3" descr="Ein Bild, das Text, Multimedia-Software, Screensho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920750"/>
                    </a:xfrm>
                    <a:prstGeom prst="rect">
                      <a:avLst/>
                    </a:prstGeom>
                  </pic:spPr>
                </pic:pic>
              </a:graphicData>
            </a:graphic>
          </wp:inline>
        </w:drawing>
      </w:r>
    </w:p>
    <w:p w14:paraId="4CBEFE28" w14:textId="77777777" w:rsidR="0061438D" w:rsidRDefault="0061438D" w:rsidP="00AD3FA7">
      <w:pPr>
        <w:rPr>
          <w:rFonts w:cs="Segoe UI"/>
          <w:color w:val="0D0D0D"/>
          <w:shd w:val="clear" w:color="auto" w:fill="FFFFFF"/>
          <w:lang w:val="en-US"/>
        </w:rPr>
      </w:pPr>
    </w:p>
    <w:p w14:paraId="6789A0FD" w14:textId="4F70DBB9" w:rsidR="00C80121" w:rsidRPr="00C80121" w:rsidRDefault="0061438D" w:rsidP="00AD3FA7">
      <w:pPr>
        <w:rPr>
          <w:rFonts w:cs="Segoe UI"/>
          <w:color w:val="0D0D0D"/>
          <w:shd w:val="clear" w:color="auto" w:fill="FFFFFF"/>
          <w:lang w:val="en-US"/>
        </w:rPr>
      </w:pPr>
      <w:r>
        <w:rPr>
          <w:rFonts w:cs="Segoe UI"/>
          <w:color w:val="0D0D0D"/>
          <w:shd w:val="clear" w:color="auto" w:fill="FFFFFF"/>
          <w:lang w:val="en-US"/>
        </w:rPr>
        <w:t xml:space="preserve">With the predictions of our </w:t>
      </w:r>
      <w:proofErr w:type="gramStart"/>
      <w:r>
        <w:rPr>
          <w:rFonts w:cs="Segoe UI"/>
          <w:color w:val="0D0D0D"/>
          <w:shd w:val="clear" w:color="auto" w:fill="FFFFFF"/>
          <w:lang w:val="en-US"/>
        </w:rPr>
        <w:t>model</w:t>
      </w:r>
      <w:proofErr w:type="gramEnd"/>
      <w:r>
        <w:rPr>
          <w:rFonts w:cs="Segoe UI"/>
          <w:color w:val="0D0D0D"/>
          <w:shd w:val="clear" w:color="auto" w:fill="FFFFFF"/>
          <w:lang w:val="en-US"/>
        </w:rPr>
        <w:t xml:space="preserve"> we were able to make a 22% increase of our initial budget. We went from $32,000 to $39,257. </w:t>
      </w:r>
    </w:p>
    <w:sectPr w:rsidR="00C80121" w:rsidRPr="00C801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F9"/>
    <w:rsid w:val="004122F0"/>
    <w:rsid w:val="0061438D"/>
    <w:rsid w:val="009257F9"/>
    <w:rsid w:val="00A958A8"/>
    <w:rsid w:val="00AA5F42"/>
    <w:rsid w:val="00AD3FA7"/>
    <w:rsid w:val="00C801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A7DAB36"/>
  <w15:chartTrackingRefBased/>
  <w15:docId w15:val="{F180D8D8-9D42-2747-BB0E-EFF49AA4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5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25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257F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257F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257F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257F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257F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257F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257F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57F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257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257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257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257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257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257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257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257F9"/>
    <w:rPr>
      <w:rFonts w:eastAsiaTheme="majorEastAsia" w:cstheme="majorBidi"/>
      <w:color w:val="272727" w:themeColor="text1" w:themeTint="D8"/>
    </w:rPr>
  </w:style>
  <w:style w:type="paragraph" w:styleId="Titel">
    <w:name w:val="Title"/>
    <w:basedOn w:val="Standard"/>
    <w:next w:val="Standard"/>
    <w:link w:val="TitelZchn"/>
    <w:uiPriority w:val="10"/>
    <w:qFormat/>
    <w:rsid w:val="00925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57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57F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257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257F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257F9"/>
    <w:rPr>
      <w:i/>
      <w:iCs/>
      <w:color w:val="404040" w:themeColor="text1" w:themeTint="BF"/>
    </w:rPr>
  </w:style>
  <w:style w:type="paragraph" w:styleId="Listenabsatz">
    <w:name w:val="List Paragraph"/>
    <w:basedOn w:val="Standard"/>
    <w:uiPriority w:val="34"/>
    <w:qFormat/>
    <w:rsid w:val="009257F9"/>
    <w:pPr>
      <w:ind w:left="720"/>
      <w:contextualSpacing/>
    </w:pPr>
  </w:style>
  <w:style w:type="character" w:styleId="IntensiveHervorhebung">
    <w:name w:val="Intense Emphasis"/>
    <w:basedOn w:val="Absatz-Standardschriftart"/>
    <w:uiPriority w:val="21"/>
    <w:qFormat/>
    <w:rsid w:val="009257F9"/>
    <w:rPr>
      <w:i/>
      <w:iCs/>
      <w:color w:val="0F4761" w:themeColor="accent1" w:themeShade="BF"/>
    </w:rPr>
  </w:style>
  <w:style w:type="paragraph" w:styleId="IntensivesZitat">
    <w:name w:val="Intense Quote"/>
    <w:basedOn w:val="Standard"/>
    <w:next w:val="Standard"/>
    <w:link w:val="IntensivesZitatZchn"/>
    <w:uiPriority w:val="30"/>
    <w:qFormat/>
    <w:rsid w:val="00925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257F9"/>
    <w:rPr>
      <w:i/>
      <w:iCs/>
      <w:color w:val="0F4761" w:themeColor="accent1" w:themeShade="BF"/>
    </w:rPr>
  </w:style>
  <w:style w:type="character" w:styleId="IntensiverVerweis">
    <w:name w:val="Intense Reference"/>
    <w:basedOn w:val="Absatz-Standardschriftart"/>
    <w:uiPriority w:val="32"/>
    <w:qFormat/>
    <w:rsid w:val="009257F9"/>
    <w:rPr>
      <w:b/>
      <w:bCs/>
      <w:smallCaps/>
      <w:color w:val="0F4761" w:themeColor="accent1" w:themeShade="BF"/>
      <w:spacing w:val="5"/>
    </w:rPr>
  </w:style>
  <w:style w:type="paragraph" w:styleId="StandardWeb">
    <w:name w:val="Normal (Web)"/>
    <w:basedOn w:val="Standard"/>
    <w:uiPriority w:val="99"/>
    <w:semiHidden/>
    <w:unhideWhenUsed/>
    <w:rsid w:val="0061438D"/>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4521">
      <w:bodyDiv w:val="1"/>
      <w:marLeft w:val="0"/>
      <w:marRight w:val="0"/>
      <w:marTop w:val="0"/>
      <w:marBottom w:val="0"/>
      <w:divBdr>
        <w:top w:val="none" w:sz="0" w:space="0" w:color="auto"/>
        <w:left w:val="none" w:sz="0" w:space="0" w:color="auto"/>
        <w:bottom w:val="none" w:sz="0" w:space="0" w:color="auto"/>
        <w:right w:val="none" w:sz="0" w:space="0" w:color="auto"/>
      </w:divBdr>
      <w:divsChild>
        <w:div w:id="53510004">
          <w:marLeft w:val="0"/>
          <w:marRight w:val="0"/>
          <w:marTop w:val="0"/>
          <w:marBottom w:val="0"/>
          <w:divBdr>
            <w:top w:val="single" w:sz="2" w:space="0" w:color="E3E3E3"/>
            <w:left w:val="single" w:sz="2" w:space="0" w:color="E3E3E3"/>
            <w:bottom w:val="single" w:sz="2" w:space="0" w:color="E3E3E3"/>
            <w:right w:val="single" w:sz="2" w:space="0" w:color="E3E3E3"/>
          </w:divBdr>
          <w:divsChild>
            <w:div w:id="924805187">
              <w:marLeft w:val="0"/>
              <w:marRight w:val="0"/>
              <w:marTop w:val="0"/>
              <w:marBottom w:val="0"/>
              <w:divBdr>
                <w:top w:val="single" w:sz="2" w:space="0" w:color="E3E3E3"/>
                <w:left w:val="single" w:sz="2" w:space="0" w:color="E3E3E3"/>
                <w:bottom w:val="single" w:sz="2" w:space="0" w:color="E3E3E3"/>
                <w:right w:val="single" w:sz="2" w:space="0" w:color="E3E3E3"/>
              </w:divBdr>
              <w:divsChild>
                <w:div w:id="1918395924">
                  <w:marLeft w:val="0"/>
                  <w:marRight w:val="0"/>
                  <w:marTop w:val="0"/>
                  <w:marBottom w:val="0"/>
                  <w:divBdr>
                    <w:top w:val="single" w:sz="2" w:space="2" w:color="E3E3E3"/>
                    <w:left w:val="single" w:sz="2" w:space="0" w:color="E3E3E3"/>
                    <w:bottom w:val="single" w:sz="2" w:space="0" w:color="E3E3E3"/>
                    <w:right w:val="single" w:sz="2" w:space="0" w:color="E3E3E3"/>
                  </w:divBdr>
                  <w:divsChild>
                    <w:div w:id="169130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451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2482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Federico Weiland</dc:creator>
  <cp:keywords/>
  <dc:description/>
  <cp:lastModifiedBy>Fabian Federico Weiland</cp:lastModifiedBy>
  <cp:revision>1</cp:revision>
  <dcterms:created xsi:type="dcterms:W3CDTF">2024-05-18T23:19:00Z</dcterms:created>
  <dcterms:modified xsi:type="dcterms:W3CDTF">2024-05-19T00:18:00Z</dcterms:modified>
</cp:coreProperties>
</file>