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jc w:val="center"/>
              <w:rPr>
                <w:sz w:val="28"/>
                <w:szCs w:val="28"/>
                <w:vertAlign w:val="baseline"/>
              </w:rPr>
            </w:pPr>
            <w:r>
              <w:rPr>
                <w:rFonts w:hint="eastAsia"/>
                <w:sz w:val="28"/>
                <w:szCs w:val="28"/>
                <w:vertAlign w:val="baseline"/>
              </w:rPr>
              <w:t>Proceedings of Group 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Date：</w:t>
            </w:r>
            <w:bookmarkStart w:id="0" w:name="_GoBack"/>
            <w:r>
              <w:rPr>
                <w:rFonts w:hint="eastAsia"/>
                <w:sz w:val="28"/>
                <w:szCs w:val="28"/>
                <w:vertAlign w:val="baseline"/>
                <w:lang w:val="en-US" w:eastAsia="zh-CN"/>
              </w:rPr>
              <w:t>September 2, 2023</w:t>
            </w:r>
            <w:bookmarkEnd w:id="0"/>
          </w:p>
        </w:tc>
        <w:tc>
          <w:tcPr>
            <w:tcW w:w="4261" w:type="dxa"/>
          </w:tcPr>
          <w:p>
            <w:pPr>
              <w:rPr>
                <w:rFonts w:hint="default" w:eastAsiaTheme="minorEastAsia"/>
                <w:sz w:val="28"/>
                <w:szCs w:val="28"/>
                <w:vertAlign w:val="baseline"/>
                <w:lang w:val="en-US" w:eastAsia="zh-CN"/>
              </w:rPr>
            </w:pPr>
            <w:r>
              <w:rPr>
                <w:rFonts w:hint="eastAsia"/>
                <w:sz w:val="28"/>
                <w:szCs w:val="28"/>
                <w:vertAlign w:val="baseline"/>
                <w:lang w:val="en-US" w:eastAsia="zh-CN"/>
              </w:rPr>
              <w:t>Attendees：ALL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rPr>
                <w:rFonts w:hint="eastAsia" w:eastAsiaTheme="minorEastAsia"/>
                <w:sz w:val="28"/>
                <w:szCs w:val="28"/>
                <w:vertAlign w:val="baseline"/>
                <w:lang w:eastAsia="zh-CN"/>
              </w:rPr>
            </w:pPr>
            <w:r>
              <w:rPr>
                <w:rFonts w:hint="eastAsia"/>
                <w:sz w:val="28"/>
                <w:szCs w:val="28"/>
                <w:vertAlign w:val="baseline"/>
                <w:lang w:val="en-US" w:eastAsia="zh-CN"/>
              </w:rPr>
              <w:t>C</w:t>
            </w:r>
            <w:r>
              <w:rPr>
                <w:rFonts w:hint="eastAsia"/>
                <w:sz w:val="28"/>
                <w:szCs w:val="28"/>
                <w:vertAlign w:val="baseline"/>
              </w:rPr>
              <w:t>ontent</w:t>
            </w:r>
            <w:r>
              <w:rPr>
                <w:rFonts w:hint="eastAsia"/>
                <w:sz w:val="28"/>
                <w:szCs w:val="28"/>
                <w:vertAlign w:val="baseline"/>
                <w:lang w:eastAsia="zh-CN"/>
              </w:rPr>
              <w:t>：Introduce the task progress of the three majors.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730" w:hRule="atLeast"/>
        </w:trPr>
        <w:tc>
          <w:tcPr>
            <w:tcW w:w="8522" w:type="dxa"/>
            <w:gridSpan w:val="2"/>
          </w:tcPr>
          <w:p>
            <w:pPr>
              <w:rPr>
                <w:rFonts w:hint="eastAsia"/>
                <w:sz w:val="28"/>
                <w:szCs w:val="28"/>
                <w:vertAlign w:val="baseline"/>
              </w:rPr>
            </w:pPr>
            <w:r>
              <w:rPr>
                <w:rFonts w:hint="eastAsia"/>
                <w:sz w:val="28"/>
                <w:szCs w:val="28"/>
                <w:vertAlign w:val="baseline"/>
              </w:rPr>
              <w:t>Before the end of the holiday, we decided to hold a working meeting to introduce the progress of the tasks of the students in our major, and to negotiate the progress that will need to be completed across majors.</w:t>
            </w:r>
          </w:p>
          <w:p>
            <w:pPr>
              <w:rPr>
                <w:rFonts w:hint="eastAsia"/>
                <w:sz w:val="28"/>
                <w:szCs w:val="28"/>
                <w:vertAlign w:val="baseline"/>
              </w:rPr>
            </w:pPr>
            <w:r>
              <w:rPr>
                <w:rFonts w:hint="eastAsia"/>
                <w:sz w:val="28"/>
                <w:szCs w:val="28"/>
                <w:vertAlign w:val="baseline"/>
              </w:rPr>
              <w:t>Telecom students first introduced the hardware and control code of the trolley. The overall structure has been basically perfected, but there is still lag when cornering, and it needs to continue to adjust. Wife's connection is also not smooth, and the code is being improved. Telecom students also proposed that students from other majors provide the required data to export from the car.</w:t>
            </w:r>
          </w:p>
          <w:p>
            <w:pPr>
              <w:rPr>
                <w:rFonts w:hint="eastAsia" w:eastAsiaTheme="minorEastAsia"/>
                <w:sz w:val="28"/>
                <w:szCs w:val="28"/>
                <w:vertAlign w:val="baseline"/>
                <w:lang w:val="en-US" w:eastAsia="zh-CN"/>
              </w:rPr>
            </w:pPr>
            <w:r>
              <w:rPr>
                <w:rFonts w:hint="eastAsia"/>
                <w:sz w:val="28"/>
                <w:szCs w:val="28"/>
                <w:vertAlign w:val="baseline"/>
              </w:rPr>
              <w:t>The students of IoT demonstrated the success of image recognition and briefly introduced the algorithm. They proposed that the car should output a picture of the running time for identification</w:t>
            </w:r>
            <w:r>
              <w:rPr>
                <w:rFonts w:hint="eastAsia"/>
                <w:sz w:val="28"/>
                <w:szCs w:val="28"/>
                <w:vertAlign w:val="baseline"/>
                <w:lang w:val="en-US" w:eastAsia="zh-CN"/>
              </w:rPr>
              <w:t>.</w:t>
            </w:r>
          </w:p>
          <w:p>
            <w:pPr>
              <w:rPr>
                <w:rFonts w:hint="eastAsia"/>
                <w:sz w:val="28"/>
                <w:szCs w:val="28"/>
                <w:vertAlign w:val="baseline"/>
              </w:rPr>
            </w:pPr>
            <w:r>
              <w:rPr>
                <w:rFonts w:hint="eastAsia"/>
                <w:sz w:val="28"/>
                <w:szCs w:val="28"/>
                <w:vertAlign w:val="baseline"/>
              </w:rPr>
              <w:t>E-Commerce students showed the web page and database. They say the web page is still inadequate. E-Commerce students also need Telecom students to provide information such as the running trajectory and running time of the trolley.</w:t>
            </w:r>
          </w:p>
          <w:p>
            <w:pPr>
              <w:rPr>
                <w:rFonts w:hint="eastAsia"/>
                <w:sz w:val="28"/>
                <w:szCs w:val="28"/>
                <w:vertAlign w:val="baseline"/>
              </w:rPr>
            </w:pPr>
            <w:r>
              <w:rPr>
                <w:rFonts w:hint="eastAsia"/>
                <w:sz w:val="28"/>
                <w:szCs w:val="28"/>
                <w:vertAlign w:val="baseline"/>
              </w:rPr>
              <w:t>The students decided to continue to refine the responsible part and proceed to the next meeting after it was fully integrated.</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zNmE1NWFhZjhmOWIzODQ0MzczMDdlYmE5YzFjZWUifQ=="/>
  </w:docVars>
  <w:rsids>
    <w:rsidRoot w:val="430D7BFD"/>
    <w:rsid w:val="430D7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2023-10-10T07:07:00Z</dcterms:created>
  <dc:creator>果冻</dc:creator>
  <cp:lastModifiedBy>果冻</cp:lastModifiedBy>
  <dcterms:modified xsi:type="dcterms:W3CDTF">2023-10-10T08:10:48Z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EAF6AAA668F54D5EAF5EC310C9E8EC01_11</vt:lpwstr>
  </property>
</Properties>
</file>