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044C" w:rsidRDefault="00E7044C" w:rsidP="00504BBC">
      <w:pPr>
        <w:ind w:left="561"/>
      </w:pPr>
    </w:p>
    <w:p w:rsidR="00554386" w:rsidRDefault="00554386" w:rsidP="00CD3AE1">
      <w:pPr>
        <w:pStyle w:val="StyleStyleTitleCoverLightBlueBefore10624ptLeft"/>
      </w:pPr>
      <w:bookmarkStart w:id="0" w:name="_GoBack"/>
      <w:bookmarkEnd w:id="0"/>
    </w:p>
    <w:p w:rsidR="0047747E" w:rsidRDefault="00401FC9" w:rsidP="00CD3AE1">
      <w:pPr>
        <w:pStyle w:val="StyleStyleTitleCoverLightBlueBefore10624ptLeft"/>
      </w:pPr>
      <w:r>
        <w:t xml:space="preserve">Lab: </w:t>
      </w:r>
      <w:r w:rsidR="00AB7FCB">
        <w:t xml:space="preserve">Introduction </w:t>
      </w:r>
      <w:r w:rsidR="00DC3C69">
        <w:t>Watson Studio Local</w:t>
      </w:r>
    </w:p>
    <w:p w:rsidR="000F4A88" w:rsidRPr="000F4A88" w:rsidRDefault="00DC3C69" w:rsidP="00DC3C69">
      <w:pPr>
        <w:tabs>
          <w:tab w:val="left" w:pos="7005"/>
        </w:tabs>
      </w:pPr>
      <w:r>
        <w:tab/>
      </w:r>
      <w:r>
        <w:tab/>
      </w:r>
    </w:p>
    <w:p w:rsidR="007266FB" w:rsidRPr="000F4A88" w:rsidRDefault="007266FB" w:rsidP="000F4A88">
      <w:pPr>
        <w:jc w:val="center"/>
        <w:rPr>
          <w:rFonts w:ascii="Arial" w:hAnsi="Arial" w:cs="Arial"/>
          <w:color w:val="0000FF"/>
          <w:sz w:val="40"/>
          <w:szCs w:val="40"/>
        </w:rPr>
      </w:pPr>
    </w:p>
    <w:p w:rsidR="0077564E" w:rsidRDefault="0077564E" w:rsidP="0077564E">
      <w:pPr>
        <w:pStyle w:val="StyleChapterSubtitleLeft128"/>
      </w:pPr>
    </w:p>
    <w:p w:rsidR="00E620BE" w:rsidRDefault="00E620BE" w:rsidP="0077564E">
      <w:pPr>
        <w:pStyle w:val="StyleChapterSubtitleLeft128"/>
      </w:pPr>
    </w:p>
    <w:p w:rsidR="0077564E" w:rsidRDefault="0077564E" w:rsidP="0077564E">
      <w:pPr>
        <w:rPr>
          <w:rFonts w:ascii="Times New Roman" w:hAnsi="Times New Roman"/>
          <w:i/>
          <w:spacing w:val="-14"/>
          <w:kern w:val="28"/>
          <w:sz w:val="34"/>
          <w:szCs w:val="20"/>
          <w:lang w:bidi="ar-SA"/>
        </w:rPr>
      </w:pPr>
    </w:p>
    <w:p w:rsidR="0077564E" w:rsidRDefault="0077564E" w:rsidP="0077564E">
      <w:pPr>
        <w:jc w:val="right"/>
        <w:rPr>
          <w:rFonts w:ascii="Times New Roman" w:hAnsi="Times New Roman"/>
          <w:i/>
          <w:spacing w:val="-14"/>
          <w:kern w:val="28"/>
          <w:sz w:val="34"/>
          <w:szCs w:val="20"/>
          <w:lang w:bidi="ar-SA"/>
        </w:rPr>
      </w:pPr>
    </w:p>
    <w:p w:rsidR="0077564E" w:rsidRDefault="0077564E" w:rsidP="0047747E">
      <w:pPr>
        <w:rPr>
          <w:rFonts w:ascii="Times New Roman" w:hAnsi="Times New Roman"/>
          <w:i/>
          <w:spacing w:val="-14"/>
          <w:kern w:val="28"/>
          <w:sz w:val="34"/>
          <w:szCs w:val="20"/>
          <w:lang w:bidi="ar-SA"/>
        </w:rPr>
      </w:pPr>
    </w:p>
    <w:p w:rsidR="0077564E" w:rsidRDefault="0077564E" w:rsidP="00E620BE">
      <w:pPr>
        <w:rPr>
          <w:rFonts w:ascii="Times New Roman" w:hAnsi="Times New Roman"/>
          <w:i/>
          <w:spacing w:val="-14"/>
          <w:kern w:val="28"/>
          <w:sz w:val="34"/>
          <w:szCs w:val="20"/>
          <w:lang w:bidi="ar-SA"/>
        </w:rPr>
      </w:pPr>
    </w:p>
    <w:p w:rsidR="0077564E" w:rsidRDefault="0077564E" w:rsidP="0077564E">
      <w:pPr>
        <w:jc w:val="right"/>
        <w:rPr>
          <w:rFonts w:ascii="Times New Roman" w:hAnsi="Times New Roman"/>
          <w:i/>
          <w:spacing w:val="-14"/>
          <w:kern w:val="28"/>
          <w:sz w:val="34"/>
          <w:szCs w:val="20"/>
          <w:lang w:bidi="ar-SA"/>
        </w:rPr>
      </w:pPr>
    </w:p>
    <w:p w:rsidR="00770333" w:rsidRDefault="00770333" w:rsidP="0077564E">
      <w:pPr>
        <w:jc w:val="center"/>
        <w:rPr>
          <w:rFonts w:ascii="Times New Roman" w:hAnsi="Times New Roman"/>
          <w:i/>
          <w:spacing w:val="-14"/>
          <w:kern w:val="28"/>
          <w:sz w:val="34"/>
          <w:szCs w:val="20"/>
          <w:lang w:bidi="ar-SA"/>
        </w:rPr>
      </w:pPr>
    </w:p>
    <w:p w:rsidR="00770333" w:rsidRDefault="00770333" w:rsidP="0077564E">
      <w:pPr>
        <w:jc w:val="center"/>
        <w:rPr>
          <w:rFonts w:ascii="Times New Roman" w:hAnsi="Times New Roman"/>
          <w:i/>
          <w:spacing w:val="-14"/>
          <w:kern w:val="28"/>
          <w:sz w:val="34"/>
          <w:szCs w:val="20"/>
          <w:lang w:bidi="ar-SA"/>
        </w:rPr>
      </w:pPr>
    </w:p>
    <w:p w:rsidR="00770333" w:rsidRDefault="00770333" w:rsidP="0077564E">
      <w:pPr>
        <w:jc w:val="center"/>
        <w:rPr>
          <w:rFonts w:ascii="Times New Roman" w:hAnsi="Times New Roman"/>
          <w:i/>
          <w:spacing w:val="-14"/>
          <w:kern w:val="28"/>
          <w:sz w:val="34"/>
          <w:szCs w:val="20"/>
          <w:lang w:bidi="ar-SA"/>
        </w:rPr>
      </w:pPr>
    </w:p>
    <w:p w:rsidR="0077564E" w:rsidRDefault="00B44F13" w:rsidP="0077564E">
      <w:pPr>
        <w:jc w:val="center"/>
        <w:rPr>
          <w:rFonts w:ascii="Times New Roman" w:hAnsi="Times New Roman"/>
          <w:i/>
          <w:spacing w:val="-14"/>
          <w:kern w:val="28"/>
          <w:sz w:val="34"/>
          <w:szCs w:val="20"/>
          <w:lang w:bidi="ar-SA"/>
        </w:rPr>
      </w:pPr>
      <w:r>
        <w:rPr>
          <w:rFonts w:ascii="Times New Roman" w:hAnsi="Times New Roman"/>
          <w:i/>
          <w:spacing w:val="-14"/>
          <w:kern w:val="28"/>
          <w:sz w:val="34"/>
          <w:szCs w:val="20"/>
          <w:lang w:bidi="ar-SA"/>
        </w:rPr>
        <w:t>July</w:t>
      </w:r>
      <w:r w:rsidR="00F114D0">
        <w:rPr>
          <w:rFonts w:ascii="Times New Roman" w:hAnsi="Times New Roman"/>
          <w:i/>
          <w:spacing w:val="-14"/>
          <w:kern w:val="28"/>
          <w:sz w:val="34"/>
          <w:szCs w:val="20"/>
          <w:lang w:bidi="ar-SA"/>
        </w:rPr>
        <w:t xml:space="preserve"> 19, 2018</w:t>
      </w:r>
    </w:p>
    <w:p w:rsidR="006104A6" w:rsidRDefault="006104A6" w:rsidP="0077564E">
      <w:pPr>
        <w:jc w:val="center"/>
        <w:rPr>
          <w:rFonts w:ascii="Times New Roman" w:hAnsi="Times New Roman"/>
          <w:i/>
          <w:spacing w:val="-14"/>
          <w:kern w:val="28"/>
          <w:sz w:val="34"/>
          <w:szCs w:val="20"/>
          <w:lang w:bidi="ar-SA"/>
        </w:rPr>
      </w:pPr>
    </w:p>
    <w:p w:rsidR="006104A6" w:rsidRDefault="006104A6" w:rsidP="0077564E">
      <w:pPr>
        <w:jc w:val="center"/>
        <w:rPr>
          <w:rFonts w:ascii="Times New Roman" w:hAnsi="Times New Roman"/>
          <w:i/>
          <w:spacing w:val="-14"/>
          <w:kern w:val="28"/>
          <w:szCs w:val="20"/>
          <w:lang w:bidi="ar-SA"/>
        </w:rPr>
      </w:pPr>
      <w:r w:rsidRPr="006104A6">
        <w:rPr>
          <w:rFonts w:ascii="Times New Roman" w:hAnsi="Times New Roman"/>
          <w:i/>
          <w:spacing w:val="-14"/>
          <w:kern w:val="28"/>
          <w:szCs w:val="20"/>
          <w:lang w:bidi="ar-SA"/>
        </w:rPr>
        <w:t>Author: Elena Lowery elowery@us.ibm.com</w:t>
      </w:r>
    </w:p>
    <w:p w:rsidR="00F83BE7" w:rsidRDefault="00F83BE7" w:rsidP="0077564E">
      <w:pPr>
        <w:jc w:val="center"/>
        <w:rPr>
          <w:rFonts w:ascii="Times New Roman" w:hAnsi="Times New Roman"/>
          <w:i/>
          <w:spacing w:val="-14"/>
          <w:kern w:val="28"/>
          <w:sz w:val="34"/>
          <w:szCs w:val="20"/>
          <w:lang w:bidi="ar-SA"/>
        </w:rPr>
      </w:pPr>
      <w:r>
        <w:rPr>
          <w:rFonts w:ascii="Times New Roman" w:hAnsi="Times New Roman"/>
          <w:i/>
          <w:spacing w:val="-14"/>
          <w:kern w:val="28"/>
          <w:szCs w:val="20"/>
          <w:lang w:bidi="ar-SA"/>
        </w:rPr>
        <w:t>Updated: Dec 2018, Nikolay Manchev</w:t>
      </w:r>
    </w:p>
    <w:p w:rsidR="008A3124" w:rsidRDefault="008A3124" w:rsidP="00BF7449">
      <w:pPr>
        <w:pageBreakBefore/>
        <w:shd w:val="clear" w:color="auto" w:fill="E0E0E0"/>
        <w:ind w:left="1138" w:hanging="1138"/>
        <w:rPr>
          <w:b/>
          <w:bCs/>
          <w:color w:val="0000FF"/>
          <w:kern w:val="28"/>
        </w:rPr>
      </w:pPr>
      <w:r>
        <w:rPr>
          <w:b/>
          <w:bCs/>
          <w:color w:val="0000FF"/>
          <w:kern w:val="28"/>
        </w:rPr>
        <w:lastRenderedPageBreak/>
        <w:t xml:space="preserve">Table of </w:t>
      </w:r>
      <w:r w:rsidR="005330AF">
        <w:rPr>
          <w:b/>
          <w:bCs/>
          <w:color w:val="0000FF"/>
          <w:kern w:val="28"/>
        </w:rPr>
        <w:t>c</w:t>
      </w:r>
      <w:r>
        <w:rPr>
          <w:b/>
          <w:bCs/>
          <w:color w:val="0000FF"/>
        </w:rPr>
        <w:t>ontents</w:t>
      </w:r>
    </w:p>
    <w:bookmarkStart w:id="1" w:name="_Toc116705122" w:displacedByCustomXml="next"/>
    <w:sdt>
      <w:sdtPr>
        <w:rPr>
          <w:rFonts w:ascii="Verdana" w:hAnsi="Verdana" w:cs="Verdana"/>
          <w:color w:val="auto"/>
          <w:sz w:val="24"/>
          <w:szCs w:val="24"/>
          <w:lang w:bidi="he-IL"/>
        </w:rPr>
        <w:id w:val="1109387560"/>
        <w:docPartObj>
          <w:docPartGallery w:val="Table of Contents"/>
          <w:docPartUnique/>
        </w:docPartObj>
      </w:sdtPr>
      <w:sdtEndPr>
        <w:rPr>
          <w:b/>
          <w:bCs/>
          <w:noProof/>
        </w:rPr>
      </w:sdtEndPr>
      <w:sdtContent>
        <w:p w:rsidR="007A0777" w:rsidRDefault="007A0777">
          <w:pPr>
            <w:pStyle w:val="TOCHeading"/>
          </w:pPr>
          <w:r>
            <w:t>Contents</w:t>
          </w:r>
        </w:p>
        <w:p w:rsidR="007A0777" w:rsidRDefault="007A0777">
          <w:pPr>
            <w:pStyle w:val="TOC1"/>
            <w:rPr>
              <w:rFonts w:asciiTheme="minorHAnsi" w:eastAsiaTheme="minorEastAsia" w:hAnsiTheme="minorHAnsi" w:cstheme="minorBidi"/>
              <w:b w:val="0"/>
              <w:noProof/>
              <w:szCs w:val="22"/>
              <w:lang w:bidi="ar-SA"/>
            </w:rPr>
          </w:pPr>
          <w:r>
            <w:fldChar w:fldCharType="begin"/>
          </w:r>
          <w:r>
            <w:instrText xml:space="preserve"> TOC \o "1-3" \h \z \u </w:instrText>
          </w:r>
          <w:r>
            <w:fldChar w:fldCharType="separate"/>
          </w:r>
          <w:hyperlink w:anchor="_Toc518906569" w:history="1">
            <w:r w:rsidRPr="00176962">
              <w:rPr>
                <w:rStyle w:val="Hyperlink"/>
              </w:rPr>
              <w:t>Overview</w:t>
            </w:r>
            <w:r>
              <w:rPr>
                <w:noProof/>
                <w:webHidden/>
              </w:rPr>
              <w:tab/>
            </w:r>
            <w:r>
              <w:rPr>
                <w:noProof/>
                <w:webHidden/>
              </w:rPr>
              <w:fldChar w:fldCharType="begin"/>
            </w:r>
            <w:r>
              <w:rPr>
                <w:noProof/>
                <w:webHidden/>
              </w:rPr>
              <w:instrText xml:space="preserve"> PAGEREF _Toc518906569 \h </w:instrText>
            </w:r>
            <w:r>
              <w:rPr>
                <w:noProof/>
                <w:webHidden/>
              </w:rPr>
            </w:r>
            <w:r>
              <w:rPr>
                <w:noProof/>
                <w:webHidden/>
              </w:rPr>
              <w:fldChar w:fldCharType="separate"/>
            </w:r>
            <w:r>
              <w:rPr>
                <w:noProof/>
                <w:webHidden/>
              </w:rPr>
              <w:t>1</w:t>
            </w:r>
            <w:r>
              <w:rPr>
                <w:noProof/>
                <w:webHidden/>
              </w:rPr>
              <w:fldChar w:fldCharType="end"/>
            </w:r>
          </w:hyperlink>
        </w:p>
        <w:p w:rsidR="007A0777" w:rsidRDefault="001539CB">
          <w:pPr>
            <w:pStyle w:val="TOC1"/>
            <w:rPr>
              <w:rFonts w:asciiTheme="minorHAnsi" w:eastAsiaTheme="minorEastAsia" w:hAnsiTheme="minorHAnsi" w:cstheme="minorBidi"/>
              <w:b w:val="0"/>
              <w:noProof/>
              <w:szCs w:val="22"/>
              <w:lang w:bidi="ar-SA"/>
            </w:rPr>
          </w:pPr>
          <w:hyperlink w:anchor="_Toc518906570" w:history="1">
            <w:r w:rsidR="007A0777" w:rsidRPr="00176962">
              <w:rPr>
                <w:rStyle w:val="Hyperlink"/>
              </w:rPr>
              <w:t>Required software, access, and files</w:t>
            </w:r>
            <w:r w:rsidR="007A0777">
              <w:rPr>
                <w:noProof/>
                <w:webHidden/>
              </w:rPr>
              <w:tab/>
            </w:r>
            <w:r w:rsidR="007A0777">
              <w:rPr>
                <w:noProof/>
                <w:webHidden/>
              </w:rPr>
              <w:fldChar w:fldCharType="begin"/>
            </w:r>
            <w:r w:rsidR="007A0777">
              <w:rPr>
                <w:noProof/>
                <w:webHidden/>
              </w:rPr>
              <w:instrText xml:space="preserve"> PAGEREF _Toc518906570 \h </w:instrText>
            </w:r>
            <w:r w:rsidR="007A0777">
              <w:rPr>
                <w:noProof/>
                <w:webHidden/>
              </w:rPr>
            </w:r>
            <w:r w:rsidR="007A0777">
              <w:rPr>
                <w:noProof/>
                <w:webHidden/>
              </w:rPr>
              <w:fldChar w:fldCharType="separate"/>
            </w:r>
            <w:r w:rsidR="007A0777">
              <w:rPr>
                <w:noProof/>
                <w:webHidden/>
              </w:rPr>
              <w:t>1</w:t>
            </w:r>
            <w:r w:rsidR="007A0777">
              <w:rPr>
                <w:noProof/>
                <w:webHidden/>
              </w:rPr>
              <w:fldChar w:fldCharType="end"/>
            </w:r>
          </w:hyperlink>
        </w:p>
        <w:p w:rsidR="007A0777" w:rsidRDefault="001539CB">
          <w:pPr>
            <w:pStyle w:val="TOC1"/>
            <w:rPr>
              <w:rFonts w:asciiTheme="minorHAnsi" w:eastAsiaTheme="minorEastAsia" w:hAnsiTheme="minorHAnsi" w:cstheme="minorBidi"/>
              <w:b w:val="0"/>
              <w:noProof/>
              <w:szCs w:val="22"/>
              <w:lang w:bidi="ar-SA"/>
            </w:rPr>
          </w:pPr>
          <w:hyperlink w:anchor="_Toc518906571" w:history="1">
            <w:r w:rsidR="00DC3C69">
              <w:rPr>
                <w:rStyle w:val="Hyperlink"/>
              </w:rPr>
              <w:t>WSL</w:t>
            </w:r>
            <w:r w:rsidR="007A0777" w:rsidRPr="00176962">
              <w:rPr>
                <w:rStyle w:val="Hyperlink"/>
              </w:rPr>
              <w:t xml:space="preserve"> Views</w:t>
            </w:r>
            <w:r w:rsidR="007A0777">
              <w:rPr>
                <w:noProof/>
                <w:webHidden/>
              </w:rPr>
              <w:tab/>
            </w:r>
            <w:r w:rsidR="007A0777">
              <w:rPr>
                <w:noProof/>
                <w:webHidden/>
              </w:rPr>
              <w:fldChar w:fldCharType="begin"/>
            </w:r>
            <w:r w:rsidR="007A0777">
              <w:rPr>
                <w:noProof/>
                <w:webHidden/>
              </w:rPr>
              <w:instrText xml:space="preserve"> PAGEREF _Toc518906571 \h </w:instrText>
            </w:r>
            <w:r w:rsidR="007A0777">
              <w:rPr>
                <w:noProof/>
                <w:webHidden/>
              </w:rPr>
            </w:r>
            <w:r w:rsidR="007A0777">
              <w:rPr>
                <w:noProof/>
                <w:webHidden/>
              </w:rPr>
              <w:fldChar w:fldCharType="separate"/>
            </w:r>
            <w:r w:rsidR="007A0777">
              <w:rPr>
                <w:noProof/>
                <w:webHidden/>
              </w:rPr>
              <w:t>1</w:t>
            </w:r>
            <w:r w:rsidR="007A0777">
              <w:rPr>
                <w:noProof/>
                <w:webHidden/>
              </w:rPr>
              <w:fldChar w:fldCharType="end"/>
            </w:r>
          </w:hyperlink>
        </w:p>
        <w:p w:rsidR="007A0777" w:rsidRDefault="001539CB">
          <w:pPr>
            <w:pStyle w:val="TOC2"/>
            <w:rPr>
              <w:rFonts w:asciiTheme="minorHAnsi" w:eastAsiaTheme="minorEastAsia" w:hAnsiTheme="minorHAnsi" w:cstheme="minorBidi"/>
              <w:bCs w:val="0"/>
              <w:noProof/>
              <w:sz w:val="22"/>
              <w:lang w:bidi="ar-SA"/>
            </w:rPr>
          </w:pPr>
          <w:hyperlink w:anchor="_Toc518906572" w:history="1">
            <w:r w:rsidR="007A0777" w:rsidRPr="00176962">
              <w:rPr>
                <w:rStyle w:val="Hyperlink"/>
              </w:rPr>
              <w:t>Projects</w:t>
            </w:r>
            <w:r w:rsidR="007A0777">
              <w:rPr>
                <w:noProof/>
                <w:webHidden/>
              </w:rPr>
              <w:tab/>
            </w:r>
            <w:r w:rsidR="007A0777">
              <w:rPr>
                <w:noProof/>
                <w:webHidden/>
              </w:rPr>
              <w:fldChar w:fldCharType="begin"/>
            </w:r>
            <w:r w:rsidR="007A0777">
              <w:rPr>
                <w:noProof/>
                <w:webHidden/>
              </w:rPr>
              <w:instrText xml:space="preserve"> PAGEREF _Toc518906572 \h </w:instrText>
            </w:r>
            <w:r w:rsidR="007A0777">
              <w:rPr>
                <w:noProof/>
                <w:webHidden/>
              </w:rPr>
            </w:r>
            <w:r w:rsidR="007A0777">
              <w:rPr>
                <w:noProof/>
                <w:webHidden/>
              </w:rPr>
              <w:fldChar w:fldCharType="separate"/>
            </w:r>
            <w:r w:rsidR="007A0777">
              <w:rPr>
                <w:noProof/>
                <w:webHidden/>
              </w:rPr>
              <w:t>1</w:t>
            </w:r>
            <w:r w:rsidR="007A0777">
              <w:rPr>
                <w:noProof/>
                <w:webHidden/>
              </w:rPr>
              <w:fldChar w:fldCharType="end"/>
            </w:r>
          </w:hyperlink>
        </w:p>
        <w:p w:rsidR="007A0777" w:rsidRDefault="001539CB">
          <w:pPr>
            <w:pStyle w:val="TOC1"/>
            <w:rPr>
              <w:rFonts w:asciiTheme="minorHAnsi" w:eastAsiaTheme="minorEastAsia" w:hAnsiTheme="minorHAnsi" w:cstheme="minorBidi"/>
              <w:b w:val="0"/>
              <w:noProof/>
              <w:szCs w:val="22"/>
              <w:lang w:bidi="ar-SA"/>
            </w:rPr>
          </w:pPr>
          <w:hyperlink w:anchor="_Toc518906573" w:history="1">
            <w:r w:rsidR="007A0777" w:rsidRPr="00176962">
              <w:rPr>
                <w:rStyle w:val="Hyperlink"/>
              </w:rPr>
              <w:t>Work in Jupyter Notebooks</w:t>
            </w:r>
            <w:r w:rsidR="007A0777">
              <w:rPr>
                <w:noProof/>
                <w:webHidden/>
              </w:rPr>
              <w:tab/>
            </w:r>
            <w:r w:rsidR="007A0777">
              <w:rPr>
                <w:noProof/>
                <w:webHidden/>
              </w:rPr>
              <w:fldChar w:fldCharType="begin"/>
            </w:r>
            <w:r w:rsidR="007A0777">
              <w:rPr>
                <w:noProof/>
                <w:webHidden/>
              </w:rPr>
              <w:instrText xml:space="preserve"> PAGEREF _Toc518906573 \h </w:instrText>
            </w:r>
            <w:r w:rsidR="007A0777">
              <w:rPr>
                <w:noProof/>
                <w:webHidden/>
              </w:rPr>
            </w:r>
            <w:r w:rsidR="007A0777">
              <w:rPr>
                <w:noProof/>
                <w:webHidden/>
              </w:rPr>
              <w:fldChar w:fldCharType="separate"/>
            </w:r>
            <w:r w:rsidR="007A0777">
              <w:rPr>
                <w:noProof/>
                <w:webHidden/>
              </w:rPr>
              <w:t>9</w:t>
            </w:r>
            <w:r w:rsidR="007A0777">
              <w:rPr>
                <w:noProof/>
                <w:webHidden/>
              </w:rPr>
              <w:fldChar w:fldCharType="end"/>
            </w:r>
          </w:hyperlink>
        </w:p>
        <w:p w:rsidR="007A0777" w:rsidRDefault="001539CB">
          <w:pPr>
            <w:pStyle w:val="TOC1"/>
            <w:rPr>
              <w:rFonts w:asciiTheme="minorHAnsi" w:eastAsiaTheme="minorEastAsia" w:hAnsiTheme="minorHAnsi" w:cstheme="minorBidi"/>
              <w:b w:val="0"/>
              <w:noProof/>
              <w:szCs w:val="22"/>
              <w:lang w:bidi="ar-SA"/>
            </w:rPr>
          </w:pPr>
          <w:hyperlink w:anchor="_Toc518906574" w:history="1">
            <w:r w:rsidR="007A0777" w:rsidRPr="00176962">
              <w:rPr>
                <w:rStyle w:val="Hyperlink"/>
              </w:rPr>
              <w:t>Work in Zeppelin</w:t>
            </w:r>
            <w:r w:rsidR="007A0777">
              <w:rPr>
                <w:noProof/>
                <w:webHidden/>
              </w:rPr>
              <w:tab/>
            </w:r>
            <w:r w:rsidR="007A0777">
              <w:rPr>
                <w:noProof/>
                <w:webHidden/>
              </w:rPr>
              <w:fldChar w:fldCharType="begin"/>
            </w:r>
            <w:r w:rsidR="007A0777">
              <w:rPr>
                <w:noProof/>
                <w:webHidden/>
              </w:rPr>
              <w:instrText xml:space="preserve"> PAGEREF _Toc518906574 \h </w:instrText>
            </w:r>
            <w:r w:rsidR="007A0777">
              <w:rPr>
                <w:noProof/>
                <w:webHidden/>
              </w:rPr>
            </w:r>
            <w:r w:rsidR="007A0777">
              <w:rPr>
                <w:noProof/>
                <w:webHidden/>
              </w:rPr>
              <w:fldChar w:fldCharType="separate"/>
            </w:r>
            <w:r w:rsidR="007A0777">
              <w:rPr>
                <w:noProof/>
                <w:webHidden/>
              </w:rPr>
              <w:t>13</w:t>
            </w:r>
            <w:r w:rsidR="007A0777">
              <w:rPr>
                <w:noProof/>
                <w:webHidden/>
              </w:rPr>
              <w:fldChar w:fldCharType="end"/>
            </w:r>
          </w:hyperlink>
        </w:p>
        <w:p w:rsidR="007A0777" w:rsidRDefault="001539CB">
          <w:pPr>
            <w:pStyle w:val="TOC1"/>
            <w:rPr>
              <w:rFonts w:asciiTheme="minorHAnsi" w:eastAsiaTheme="minorEastAsia" w:hAnsiTheme="minorHAnsi" w:cstheme="minorBidi"/>
              <w:b w:val="0"/>
              <w:noProof/>
              <w:szCs w:val="22"/>
              <w:lang w:bidi="ar-SA"/>
            </w:rPr>
          </w:pPr>
          <w:hyperlink w:anchor="_Toc518906575" w:history="1">
            <w:r w:rsidR="007A0777" w:rsidRPr="00176962">
              <w:rPr>
                <w:rStyle w:val="Hyperlink"/>
              </w:rPr>
              <w:t>Work in RStudio</w:t>
            </w:r>
            <w:r w:rsidR="007A0777">
              <w:rPr>
                <w:noProof/>
                <w:webHidden/>
              </w:rPr>
              <w:tab/>
            </w:r>
            <w:r w:rsidR="007A0777">
              <w:rPr>
                <w:noProof/>
                <w:webHidden/>
              </w:rPr>
              <w:fldChar w:fldCharType="begin"/>
            </w:r>
            <w:r w:rsidR="007A0777">
              <w:rPr>
                <w:noProof/>
                <w:webHidden/>
              </w:rPr>
              <w:instrText xml:space="preserve"> PAGEREF _Toc518906575 \h </w:instrText>
            </w:r>
            <w:r w:rsidR="007A0777">
              <w:rPr>
                <w:noProof/>
                <w:webHidden/>
              </w:rPr>
            </w:r>
            <w:r w:rsidR="007A0777">
              <w:rPr>
                <w:noProof/>
                <w:webHidden/>
              </w:rPr>
              <w:fldChar w:fldCharType="separate"/>
            </w:r>
            <w:r w:rsidR="007A0777">
              <w:rPr>
                <w:noProof/>
                <w:webHidden/>
              </w:rPr>
              <w:t>14</w:t>
            </w:r>
            <w:r w:rsidR="007A0777">
              <w:rPr>
                <w:noProof/>
                <w:webHidden/>
              </w:rPr>
              <w:fldChar w:fldCharType="end"/>
            </w:r>
          </w:hyperlink>
        </w:p>
        <w:p w:rsidR="007A0777" w:rsidRDefault="001539CB">
          <w:pPr>
            <w:pStyle w:val="TOC1"/>
            <w:rPr>
              <w:rFonts w:asciiTheme="minorHAnsi" w:eastAsiaTheme="minorEastAsia" w:hAnsiTheme="minorHAnsi" w:cstheme="minorBidi"/>
              <w:b w:val="0"/>
              <w:noProof/>
              <w:szCs w:val="22"/>
              <w:lang w:bidi="ar-SA"/>
            </w:rPr>
          </w:pPr>
          <w:hyperlink w:anchor="_Toc518906576" w:history="1">
            <w:r w:rsidR="007A0777" w:rsidRPr="00176962">
              <w:rPr>
                <w:rStyle w:val="Hyperlink"/>
              </w:rPr>
              <w:t>Appendix A: Configure Database Connections</w:t>
            </w:r>
            <w:r w:rsidR="007A0777">
              <w:rPr>
                <w:noProof/>
                <w:webHidden/>
              </w:rPr>
              <w:tab/>
            </w:r>
            <w:r w:rsidR="007A0777">
              <w:rPr>
                <w:noProof/>
                <w:webHidden/>
              </w:rPr>
              <w:fldChar w:fldCharType="begin"/>
            </w:r>
            <w:r w:rsidR="007A0777">
              <w:rPr>
                <w:noProof/>
                <w:webHidden/>
              </w:rPr>
              <w:instrText xml:space="preserve"> PAGEREF _Toc518906576 \h </w:instrText>
            </w:r>
            <w:r w:rsidR="007A0777">
              <w:rPr>
                <w:noProof/>
                <w:webHidden/>
              </w:rPr>
            </w:r>
            <w:r w:rsidR="007A0777">
              <w:rPr>
                <w:noProof/>
                <w:webHidden/>
              </w:rPr>
              <w:fldChar w:fldCharType="separate"/>
            </w:r>
            <w:r w:rsidR="007A0777">
              <w:rPr>
                <w:noProof/>
                <w:webHidden/>
              </w:rPr>
              <w:t>17</w:t>
            </w:r>
            <w:r w:rsidR="007A0777">
              <w:rPr>
                <w:noProof/>
                <w:webHidden/>
              </w:rPr>
              <w:fldChar w:fldCharType="end"/>
            </w:r>
          </w:hyperlink>
        </w:p>
        <w:p w:rsidR="007A0777" w:rsidRDefault="001539CB">
          <w:pPr>
            <w:pStyle w:val="TOC2"/>
            <w:rPr>
              <w:rFonts w:asciiTheme="minorHAnsi" w:eastAsiaTheme="minorEastAsia" w:hAnsiTheme="minorHAnsi" w:cstheme="minorBidi"/>
              <w:bCs w:val="0"/>
              <w:noProof/>
              <w:sz w:val="22"/>
              <w:lang w:bidi="ar-SA"/>
            </w:rPr>
          </w:pPr>
          <w:hyperlink w:anchor="_Toc518906577" w:history="1">
            <w:r w:rsidR="007A0777" w:rsidRPr="00176962">
              <w:rPr>
                <w:rStyle w:val="Hyperlink"/>
              </w:rPr>
              <w:t>Part 1: Set up a database</w:t>
            </w:r>
            <w:r w:rsidR="007A0777">
              <w:rPr>
                <w:noProof/>
                <w:webHidden/>
              </w:rPr>
              <w:tab/>
            </w:r>
            <w:r w:rsidR="007A0777">
              <w:rPr>
                <w:noProof/>
                <w:webHidden/>
              </w:rPr>
              <w:fldChar w:fldCharType="begin"/>
            </w:r>
            <w:r w:rsidR="007A0777">
              <w:rPr>
                <w:noProof/>
                <w:webHidden/>
              </w:rPr>
              <w:instrText xml:space="preserve"> PAGEREF _Toc518906577 \h </w:instrText>
            </w:r>
            <w:r w:rsidR="007A0777">
              <w:rPr>
                <w:noProof/>
                <w:webHidden/>
              </w:rPr>
            </w:r>
            <w:r w:rsidR="007A0777">
              <w:rPr>
                <w:noProof/>
                <w:webHidden/>
              </w:rPr>
              <w:fldChar w:fldCharType="separate"/>
            </w:r>
            <w:r w:rsidR="007A0777">
              <w:rPr>
                <w:noProof/>
                <w:webHidden/>
              </w:rPr>
              <w:t>17</w:t>
            </w:r>
            <w:r w:rsidR="007A0777">
              <w:rPr>
                <w:noProof/>
                <w:webHidden/>
              </w:rPr>
              <w:fldChar w:fldCharType="end"/>
            </w:r>
          </w:hyperlink>
        </w:p>
        <w:p w:rsidR="007A0777" w:rsidRDefault="001539CB">
          <w:pPr>
            <w:pStyle w:val="TOC2"/>
            <w:rPr>
              <w:rFonts w:asciiTheme="minorHAnsi" w:eastAsiaTheme="minorEastAsia" w:hAnsiTheme="minorHAnsi" w:cstheme="minorBidi"/>
              <w:bCs w:val="0"/>
              <w:noProof/>
              <w:sz w:val="22"/>
              <w:lang w:bidi="ar-SA"/>
            </w:rPr>
          </w:pPr>
          <w:hyperlink w:anchor="_Toc518906578" w:history="1">
            <w:r w:rsidR="007A0777" w:rsidRPr="00176962">
              <w:rPr>
                <w:rStyle w:val="Hyperlink"/>
              </w:rPr>
              <w:t xml:space="preserve">Part 2: Configure database connection in </w:t>
            </w:r>
            <w:r w:rsidR="00DC3C69">
              <w:rPr>
                <w:rStyle w:val="Hyperlink"/>
              </w:rPr>
              <w:t>WSL</w:t>
            </w:r>
            <w:r w:rsidR="007A0777">
              <w:rPr>
                <w:noProof/>
                <w:webHidden/>
              </w:rPr>
              <w:tab/>
            </w:r>
            <w:r w:rsidR="007A0777">
              <w:rPr>
                <w:noProof/>
                <w:webHidden/>
              </w:rPr>
              <w:fldChar w:fldCharType="begin"/>
            </w:r>
            <w:r w:rsidR="007A0777">
              <w:rPr>
                <w:noProof/>
                <w:webHidden/>
              </w:rPr>
              <w:instrText xml:space="preserve"> PAGEREF _Toc518906578 \h </w:instrText>
            </w:r>
            <w:r w:rsidR="007A0777">
              <w:rPr>
                <w:noProof/>
                <w:webHidden/>
              </w:rPr>
            </w:r>
            <w:r w:rsidR="007A0777">
              <w:rPr>
                <w:noProof/>
                <w:webHidden/>
              </w:rPr>
              <w:fldChar w:fldCharType="separate"/>
            </w:r>
            <w:r w:rsidR="007A0777">
              <w:rPr>
                <w:noProof/>
                <w:webHidden/>
              </w:rPr>
              <w:t>19</w:t>
            </w:r>
            <w:r w:rsidR="007A0777">
              <w:rPr>
                <w:noProof/>
                <w:webHidden/>
              </w:rPr>
              <w:fldChar w:fldCharType="end"/>
            </w:r>
          </w:hyperlink>
        </w:p>
        <w:p w:rsidR="007A0777" w:rsidRDefault="001539CB">
          <w:pPr>
            <w:pStyle w:val="TOC2"/>
            <w:rPr>
              <w:rFonts w:asciiTheme="minorHAnsi" w:eastAsiaTheme="minorEastAsia" w:hAnsiTheme="minorHAnsi" w:cstheme="minorBidi"/>
              <w:bCs w:val="0"/>
              <w:noProof/>
              <w:sz w:val="22"/>
              <w:lang w:bidi="ar-SA"/>
            </w:rPr>
          </w:pPr>
          <w:hyperlink w:anchor="_Toc518906579" w:history="1">
            <w:r w:rsidR="007A0777" w:rsidRPr="00176962">
              <w:rPr>
                <w:rStyle w:val="Hyperlink"/>
              </w:rPr>
              <w:t>Part 3: Test Database Connection</w:t>
            </w:r>
            <w:r w:rsidR="007A0777">
              <w:rPr>
                <w:noProof/>
                <w:webHidden/>
              </w:rPr>
              <w:tab/>
            </w:r>
            <w:r w:rsidR="007A0777">
              <w:rPr>
                <w:noProof/>
                <w:webHidden/>
              </w:rPr>
              <w:fldChar w:fldCharType="begin"/>
            </w:r>
            <w:r w:rsidR="007A0777">
              <w:rPr>
                <w:noProof/>
                <w:webHidden/>
              </w:rPr>
              <w:instrText xml:space="preserve"> PAGEREF _Toc518906579 \h </w:instrText>
            </w:r>
            <w:r w:rsidR="007A0777">
              <w:rPr>
                <w:noProof/>
                <w:webHidden/>
              </w:rPr>
            </w:r>
            <w:r w:rsidR="007A0777">
              <w:rPr>
                <w:noProof/>
                <w:webHidden/>
              </w:rPr>
              <w:fldChar w:fldCharType="separate"/>
            </w:r>
            <w:r w:rsidR="007A0777">
              <w:rPr>
                <w:noProof/>
                <w:webHidden/>
              </w:rPr>
              <w:t>21</w:t>
            </w:r>
            <w:r w:rsidR="007A0777">
              <w:rPr>
                <w:noProof/>
                <w:webHidden/>
              </w:rPr>
              <w:fldChar w:fldCharType="end"/>
            </w:r>
          </w:hyperlink>
        </w:p>
        <w:p w:rsidR="007A0777" w:rsidRDefault="001539CB">
          <w:pPr>
            <w:pStyle w:val="TOC1"/>
            <w:rPr>
              <w:rFonts w:asciiTheme="minorHAnsi" w:eastAsiaTheme="minorEastAsia" w:hAnsiTheme="minorHAnsi" w:cstheme="minorBidi"/>
              <w:b w:val="0"/>
              <w:noProof/>
              <w:szCs w:val="22"/>
              <w:lang w:bidi="ar-SA"/>
            </w:rPr>
          </w:pPr>
          <w:hyperlink w:anchor="_Toc518906580" w:history="1">
            <w:r w:rsidR="007A0777" w:rsidRPr="00176962">
              <w:rPr>
                <w:rStyle w:val="Hyperlink"/>
              </w:rPr>
              <w:t>Appendix B: Load Libraries</w:t>
            </w:r>
            <w:r w:rsidR="007A0777">
              <w:rPr>
                <w:noProof/>
                <w:webHidden/>
              </w:rPr>
              <w:tab/>
            </w:r>
            <w:r w:rsidR="007A0777">
              <w:rPr>
                <w:noProof/>
                <w:webHidden/>
              </w:rPr>
              <w:fldChar w:fldCharType="begin"/>
            </w:r>
            <w:r w:rsidR="007A0777">
              <w:rPr>
                <w:noProof/>
                <w:webHidden/>
              </w:rPr>
              <w:instrText xml:space="preserve"> PAGEREF _Toc518906580 \h </w:instrText>
            </w:r>
            <w:r w:rsidR="007A0777">
              <w:rPr>
                <w:noProof/>
                <w:webHidden/>
              </w:rPr>
            </w:r>
            <w:r w:rsidR="007A0777">
              <w:rPr>
                <w:noProof/>
                <w:webHidden/>
              </w:rPr>
              <w:fldChar w:fldCharType="separate"/>
            </w:r>
            <w:r w:rsidR="007A0777">
              <w:rPr>
                <w:noProof/>
                <w:webHidden/>
              </w:rPr>
              <w:t>22</w:t>
            </w:r>
            <w:r w:rsidR="007A0777">
              <w:rPr>
                <w:noProof/>
                <w:webHidden/>
              </w:rPr>
              <w:fldChar w:fldCharType="end"/>
            </w:r>
          </w:hyperlink>
        </w:p>
        <w:p w:rsidR="007A0777" w:rsidRDefault="001539CB">
          <w:pPr>
            <w:pStyle w:val="TOC2"/>
            <w:rPr>
              <w:rFonts w:asciiTheme="minorHAnsi" w:eastAsiaTheme="minorEastAsia" w:hAnsiTheme="minorHAnsi" w:cstheme="minorBidi"/>
              <w:bCs w:val="0"/>
              <w:noProof/>
              <w:sz w:val="22"/>
              <w:lang w:bidi="ar-SA"/>
            </w:rPr>
          </w:pPr>
          <w:hyperlink w:anchor="_Toc518906581" w:history="1">
            <w:r w:rsidR="007A0777" w:rsidRPr="00176962">
              <w:rPr>
                <w:rStyle w:val="Hyperlink"/>
              </w:rPr>
              <w:t>Part 1: Python</w:t>
            </w:r>
            <w:r w:rsidR="007A0777">
              <w:rPr>
                <w:noProof/>
                <w:webHidden/>
              </w:rPr>
              <w:tab/>
            </w:r>
            <w:r w:rsidR="007A0777">
              <w:rPr>
                <w:noProof/>
                <w:webHidden/>
              </w:rPr>
              <w:fldChar w:fldCharType="begin"/>
            </w:r>
            <w:r w:rsidR="007A0777">
              <w:rPr>
                <w:noProof/>
                <w:webHidden/>
              </w:rPr>
              <w:instrText xml:space="preserve"> PAGEREF _Toc518906581 \h </w:instrText>
            </w:r>
            <w:r w:rsidR="007A0777">
              <w:rPr>
                <w:noProof/>
                <w:webHidden/>
              </w:rPr>
            </w:r>
            <w:r w:rsidR="007A0777">
              <w:rPr>
                <w:noProof/>
                <w:webHidden/>
              </w:rPr>
              <w:fldChar w:fldCharType="separate"/>
            </w:r>
            <w:r w:rsidR="007A0777">
              <w:rPr>
                <w:noProof/>
                <w:webHidden/>
              </w:rPr>
              <w:t>22</w:t>
            </w:r>
            <w:r w:rsidR="007A0777">
              <w:rPr>
                <w:noProof/>
                <w:webHidden/>
              </w:rPr>
              <w:fldChar w:fldCharType="end"/>
            </w:r>
          </w:hyperlink>
        </w:p>
        <w:p w:rsidR="007A0777" w:rsidRDefault="001539CB">
          <w:pPr>
            <w:pStyle w:val="TOC2"/>
            <w:rPr>
              <w:rFonts w:asciiTheme="minorHAnsi" w:eastAsiaTheme="minorEastAsia" w:hAnsiTheme="minorHAnsi" w:cstheme="minorBidi"/>
              <w:bCs w:val="0"/>
              <w:noProof/>
              <w:sz w:val="22"/>
              <w:lang w:bidi="ar-SA"/>
            </w:rPr>
          </w:pPr>
          <w:hyperlink w:anchor="_Toc518906582" w:history="1">
            <w:r w:rsidR="007A0777" w:rsidRPr="00176962">
              <w:rPr>
                <w:rStyle w:val="Hyperlink"/>
              </w:rPr>
              <w:t>Part 2: R</w:t>
            </w:r>
            <w:r w:rsidR="007A0777">
              <w:rPr>
                <w:noProof/>
                <w:webHidden/>
              </w:rPr>
              <w:tab/>
            </w:r>
            <w:r w:rsidR="007A0777">
              <w:rPr>
                <w:noProof/>
                <w:webHidden/>
              </w:rPr>
              <w:fldChar w:fldCharType="begin"/>
            </w:r>
            <w:r w:rsidR="007A0777">
              <w:rPr>
                <w:noProof/>
                <w:webHidden/>
              </w:rPr>
              <w:instrText xml:space="preserve"> PAGEREF _Toc518906582 \h </w:instrText>
            </w:r>
            <w:r w:rsidR="007A0777">
              <w:rPr>
                <w:noProof/>
                <w:webHidden/>
              </w:rPr>
            </w:r>
            <w:r w:rsidR="007A0777">
              <w:rPr>
                <w:noProof/>
                <w:webHidden/>
              </w:rPr>
              <w:fldChar w:fldCharType="separate"/>
            </w:r>
            <w:r w:rsidR="007A0777">
              <w:rPr>
                <w:noProof/>
                <w:webHidden/>
              </w:rPr>
              <w:t>23</w:t>
            </w:r>
            <w:r w:rsidR="007A0777">
              <w:rPr>
                <w:noProof/>
                <w:webHidden/>
              </w:rPr>
              <w:fldChar w:fldCharType="end"/>
            </w:r>
          </w:hyperlink>
        </w:p>
        <w:p w:rsidR="007A0777" w:rsidRDefault="001539CB">
          <w:pPr>
            <w:pStyle w:val="TOC1"/>
            <w:rPr>
              <w:rFonts w:asciiTheme="minorHAnsi" w:eastAsiaTheme="minorEastAsia" w:hAnsiTheme="minorHAnsi" w:cstheme="minorBidi"/>
              <w:b w:val="0"/>
              <w:noProof/>
              <w:szCs w:val="22"/>
              <w:lang w:bidi="ar-SA"/>
            </w:rPr>
          </w:pPr>
          <w:hyperlink w:anchor="_Toc518906583" w:history="1">
            <w:r w:rsidR="007A0777" w:rsidRPr="00176962">
              <w:rPr>
                <w:rStyle w:val="Hyperlink"/>
                <w:rFonts w:ascii="Arial Black" w:hAnsi="Arial Black"/>
              </w:rPr>
              <w:t>Reference</w:t>
            </w:r>
            <w:r w:rsidR="007A0777">
              <w:rPr>
                <w:noProof/>
                <w:webHidden/>
              </w:rPr>
              <w:tab/>
            </w:r>
            <w:r w:rsidR="007A0777">
              <w:rPr>
                <w:noProof/>
                <w:webHidden/>
              </w:rPr>
              <w:fldChar w:fldCharType="begin"/>
            </w:r>
            <w:r w:rsidR="007A0777">
              <w:rPr>
                <w:noProof/>
                <w:webHidden/>
              </w:rPr>
              <w:instrText xml:space="preserve"> PAGEREF _Toc518906583 \h </w:instrText>
            </w:r>
            <w:r w:rsidR="007A0777">
              <w:rPr>
                <w:noProof/>
                <w:webHidden/>
              </w:rPr>
            </w:r>
            <w:r w:rsidR="007A0777">
              <w:rPr>
                <w:noProof/>
                <w:webHidden/>
              </w:rPr>
              <w:fldChar w:fldCharType="separate"/>
            </w:r>
            <w:r w:rsidR="007A0777">
              <w:rPr>
                <w:noProof/>
                <w:webHidden/>
              </w:rPr>
              <w:t>24</w:t>
            </w:r>
            <w:r w:rsidR="007A0777">
              <w:rPr>
                <w:noProof/>
                <w:webHidden/>
              </w:rPr>
              <w:fldChar w:fldCharType="end"/>
            </w:r>
          </w:hyperlink>
        </w:p>
        <w:p w:rsidR="007A0777" w:rsidRDefault="007A0777">
          <w:r>
            <w:rPr>
              <w:b/>
              <w:bCs/>
              <w:noProof/>
            </w:rPr>
            <w:fldChar w:fldCharType="end"/>
          </w:r>
        </w:p>
      </w:sdtContent>
    </w:sdt>
    <w:p w:rsidR="00AF3D07" w:rsidRDefault="00AF3D07"/>
    <w:p w:rsidR="00B44CB2" w:rsidRDefault="00B44CB2"/>
    <w:p w:rsidR="009640DC" w:rsidRDefault="009640DC"/>
    <w:p w:rsidR="00506DDF" w:rsidRDefault="00506DDF"/>
    <w:p w:rsidR="00F70A8A" w:rsidRDefault="00F70A8A" w:rsidP="00F70A8A"/>
    <w:p w:rsidR="007F5FFC" w:rsidRDefault="007F5FFC" w:rsidP="003D7761">
      <w:pPr>
        <w:pStyle w:val="Columntext"/>
      </w:pPr>
    </w:p>
    <w:p w:rsidR="00BB092D" w:rsidRDefault="00BB092D" w:rsidP="003D7761">
      <w:pPr>
        <w:pStyle w:val="Columntext"/>
        <w:sectPr w:rsidR="00BB092D" w:rsidSect="00CE5E8B">
          <w:headerReference w:type="even" r:id="rId8"/>
          <w:headerReference w:type="default" r:id="rId9"/>
          <w:footerReference w:type="even" r:id="rId10"/>
          <w:headerReference w:type="first" r:id="rId11"/>
          <w:footerReference w:type="first" r:id="rId12"/>
          <w:type w:val="continuous"/>
          <w:pgSz w:w="12240" w:h="15840" w:code="1"/>
          <w:pgMar w:top="1440" w:right="720" w:bottom="1728" w:left="2160" w:header="720" w:footer="720" w:gutter="0"/>
          <w:cols w:space="720"/>
          <w:titlePg/>
          <w:docGrid w:linePitch="360"/>
        </w:sectPr>
      </w:pPr>
    </w:p>
    <w:p w:rsidR="007808E7" w:rsidRDefault="00086193" w:rsidP="00C4034B">
      <w:pPr>
        <w:pStyle w:val="Heading1"/>
      </w:pPr>
      <w:bookmarkStart w:id="2" w:name="_Toc327952811"/>
      <w:bookmarkStart w:id="3" w:name="_Toc473450312"/>
      <w:bookmarkStart w:id="4" w:name="_Toc478563941"/>
      <w:bookmarkStart w:id="5" w:name="_Toc478723204"/>
      <w:bookmarkStart w:id="6" w:name="_Toc496615592"/>
      <w:bookmarkStart w:id="7" w:name="_Toc499894175"/>
      <w:bookmarkStart w:id="8" w:name="_Toc501553106"/>
      <w:bookmarkStart w:id="9" w:name="_Toc501707252"/>
      <w:bookmarkStart w:id="10" w:name="_Toc518906569"/>
      <w:bookmarkStart w:id="11" w:name="_Toc201382128"/>
      <w:bookmarkStart w:id="12" w:name="_Toc201382348"/>
      <w:bookmarkStart w:id="13" w:name="_Toc201382410"/>
      <w:bookmarkEnd w:id="1"/>
      <w:r>
        <w:lastRenderedPageBreak/>
        <w:t>Overview</w:t>
      </w:r>
      <w:bookmarkEnd w:id="2"/>
      <w:bookmarkEnd w:id="3"/>
      <w:bookmarkEnd w:id="4"/>
      <w:bookmarkEnd w:id="5"/>
      <w:bookmarkEnd w:id="6"/>
      <w:bookmarkEnd w:id="7"/>
      <w:bookmarkEnd w:id="8"/>
      <w:bookmarkEnd w:id="9"/>
      <w:bookmarkEnd w:id="10"/>
    </w:p>
    <w:p w:rsidR="003E4E0D" w:rsidRPr="0090511B" w:rsidRDefault="00086193" w:rsidP="00D6320E">
      <w:pPr>
        <w:pStyle w:val="Abstracttext"/>
        <w:ind w:left="0" w:firstLine="0"/>
        <w:rPr>
          <w:rFonts w:ascii="Verdana" w:hAnsi="Verdana"/>
          <w:i w:val="0"/>
          <w:szCs w:val="20"/>
        </w:rPr>
      </w:pPr>
      <w:r w:rsidRPr="0090511B">
        <w:rPr>
          <w:rFonts w:ascii="Verdana" w:hAnsi="Verdana"/>
          <w:i w:val="0"/>
          <w:szCs w:val="20"/>
        </w:rPr>
        <w:t xml:space="preserve">In this lab you will learn </w:t>
      </w:r>
      <w:r w:rsidR="00B44F13" w:rsidRPr="0090511B">
        <w:rPr>
          <w:rFonts w:ascii="Verdana" w:hAnsi="Verdana"/>
          <w:i w:val="0"/>
          <w:szCs w:val="20"/>
        </w:rPr>
        <w:t>the basics of working in</w:t>
      </w:r>
      <w:r w:rsidR="007E5CAF" w:rsidRPr="0090511B">
        <w:rPr>
          <w:rFonts w:ascii="Verdana" w:hAnsi="Verdana"/>
          <w:i w:val="0"/>
          <w:szCs w:val="20"/>
        </w:rPr>
        <w:t xml:space="preserve"> </w:t>
      </w:r>
      <w:r w:rsidR="00274CC0" w:rsidRPr="0054028A">
        <w:rPr>
          <w:rFonts w:ascii="Verdana" w:hAnsi="Verdana"/>
          <w:b/>
          <w:i w:val="0"/>
          <w:szCs w:val="20"/>
        </w:rPr>
        <w:t xml:space="preserve">IBM </w:t>
      </w:r>
      <w:r w:rsidR="00DC3C69">
        <w:rPr>
          <w:rFonts w:ascii="Verdana" w:hAnsi="Verdana"/>
          <w:b/>
          <w:i w:val="0"/>
          <w:szCs w:val="20"/>
        </w:rPr>
        <w:t>Watson Studio Local</w:t>
      </w:r>
      <w:r w:rsidR="00274CC0" w:rsidRPr="0090511B">
        <w:rPr>
          <w:rFonts w:ascii="Verdana" w:hAnsi="Verdana"/>
          <w:i w:val="0"/>
          <w:szCs w:val="20"/>
        </w:rPr>
        <w:t xml:space="preserve"> (</w:t>
      </w:r>
      <w:r w:rsidR="00DC3C69">
        <w:rPr>
          <w:rFonts w:ascii="Verdana" w:hAnsi="Verdana"/>
          <w:i w:val="0"/>
          <w:szCs w:val="20"/>
        </w:rPr>
        <w:t>WSL</w:t>
      </w:r>
      <w:r w:rsidR="00274CC0" w:rsidRPr="0090511B">
        <w:rPr>
          <w:rFonts w:ascii="Verdana" w:hAnsi="Verdana"/>
          <w:i w:val="0"/>
          <w:szCs w:val="20"/>
        </w:rPr>
        <w:t>)</w:t>
      </w:r>
      <w:r w:rsidR="003B169C" w:rsidRPr="0090511B">
        <w:rPr>
          <w:rFonts w:ascii="Verdana" w:hAnsi="Verdana"/>
          <w:i w:val="0"/>
          <w:szCs w:val="20"/>
        </w:rPr>
        <w:t xml:space="preserve"> </w:t>
      </w:r>
    </w:p>
    <w:p w:rsidR="00073F1D" w:rsidRPr="00E459C5" w:rsidRDefault="00073F1D" w:rsidP="00073F1D">
      <w:pPr>
        <w:pStyle w:val="Abstracttext"/>
        <w:ind w:left="360"/>
        <w:rPr>
          <w:rFonts w:ascii="Verdana" w:hAnsi="Verdana"/>
          <w:i w:val="0"/>
          <w:sz w:val="16"/>
          <w:szCs w:val="16"/>
        </w:rPr>
      </w:pPr>
    </w:p>
    <w:p w:rsidR="00200468" w:rsidRPr="003B1FBE" w:rsidRDefault="009656FB" w:rsidP="003B1FBE">
      <w:pPr>
        <w:pStyle w:val="Heading1"/>
      </w:pPr>
      <w:bookmarkStart w:id="14" w:name="_Toc327952812"/>
      <w:bookmarkStart w:id="15" w:name="_Toc473450313"/>
      <w:bookmarkStart w:id="16" w:name="_Toc478563942"/>
      <w:bookmarkStart w:id="17" w:name="_Toc478723205"/>
      <w:bookmarkStart w:id="18" w:name="_Toc496615593"/>
      <w:bookmarkStart w:id="19" w:name="_Toc499894176"/>
      <w:bookmarkStart w:id="20" w:name="_Toc501553107"/>
      <w:bookmarkStart w:id="21" w:name="_Toc501707253"/>
      <w:bookmarkStart w:id="22" w:name="_Toc518906570"/>
      <w:r>
        <w:t>R</w:t>
      </w:r>
      <w:r w:rsidR="00982AE5">
        <w:t>equired software</w:t>
      </w:r>
      <w:r w:rsidR="003E4E0D">
        <w:t>, access,</w:t>
      </w:r>
      <w:r w:rsidR="00982AE5">
        <w:t xml:space="preserve"> and f</w:t>
      </w:r>
      <w:r>
        <w:t>iles</w:t>
      </w:r>
      <w:bookmarkEnd w:id="14"/>
      <w:bookmarkEnd w:id="15"/>
      <w:bookmarkEnd w:id="16"/>
      <w:bookmarkEnd w:id="17"/>
      <w:bookmarkEnd w:id="18"/>
      <w:bookmarkEnd w:id="19"/>
      <w:bookmarkEnd w:id="20"/>
      <w:bookmarkEnd w:id="21"/>
      <w:bookmarkEnd w:id="22"/>
    </w:p>
    <w:p w:rsidR="00FD19C7" w:rsidRPr="0090511B" w:rsidRDefault="00073F1D" w:rsidP="00D0643D">
      <w:pPr>
        <w:pStyle w:val="Abstracttext"/>
        <w:numPr>
          <w:ilvl w:val="0"/>
          <w:numId w:val="10"/>
        </w:numPr>
        <w:rPr>
          <w:rFonts w:ascii="Verdana" w:hAnsi="Verdana"/>
          <w:i w:val="0"/>
          <w:szCs w:val="20"/>
        </w:rPr>
      </w:pPr>
      <w:r w:rsidRPr="0090511B">
        <w:rPr>
          <w:rFonts w:ascii="Verdana" w:hAnsi="Verdana"/>
          <w:i w:val="0"/>
          <w:szCs w:val="20"/>
        </w:rPr>
        <w:t>To complete this lab,</w:t>
      </w:r>
      <w:r w:rsidR="003E4E0D" w:rsidRPr="0090511B">
        <w:rPr>
          <w:rFonts w:ascii="Verdana" w:hAnsi="Verdana"/>
          <w:i w:val="0"/>
          <w:szCs w:val="20"/>
        </w:rPr>
        <w:t xml:space="preserve"> you will need</w:t>
      </w:r>
      <w:r w:rsidR="002C42C9" w:rsidRPr="0090511B">
        <w:rPr>
          <w:rFonts w:ascii="Verdana" w:hAnsi="Verdana"/>
          <w:i w:val="0"/>
          <w:szCs w:val="20"/>
        </w:rPr>
        <w:t xml:space="preserve"> </w:t>
      </w:r>
      <w:r w:rsidR="00A7233E" w:rsidRPr="0090511B">
        <w:rPr>
          <w:rFonts w:ascii="Verdana" w:hAnsi="Verdana"/>
          <w:i w:val="0"/>
          <w:szCs w:val="20"/>
        </w:rPr>
        <w:t xml:space="preserve">access to a </w:t>
      </w:r>
      <w:r w:rsidR="00DC3C69">
        <w:rPr>
          <w:rFonts w:ascii="Verdana" w:hAnsi="Verdana"/>
          <w:i w:val="0"/>
          <w:szCs w:val="20"/>
        </w:rPr>
        <w:t>Watson Studio Local</w:t>
      </w:r>
      <w:r w:rsidR="00A7233E" w:rsidRPr="0090511B">
        <w:rPr>
          <w:rFonts w:ascii="Verdana" w:hAnsi="Verdana"/>
          <w:i w:val="0"/>
          <w:szCs w:val="20"/>
        </w:rPr>
        <w:t xml:space="preserve"> cluster</w:t>
      </w:r>
      <w:r w:rsidR="00CD61DE" w:rsidRPr="0090511B">
        <w:rPr>
          <w:rFonts w:ascii="Verdana" w:hAnsi="Verdana"/>
          <w:i w:val="0"/>
          <w:szCs w:val="20"/>
        </w:rPr>
        <w:t>.</w:t>
      </w:r>
    </w:p>
    <w:p w:rsidR="00DC3C69" w:rsidRDefault="00FD19C7" w:rsidP="00D0643D">
      <w:pPr>
        <w:pStyle w:val="Abstracttext"/>
        <w:numPr>
          <w:ilvl w:val="0"/>
          <w:numId w:val="10"/>
        </w:numPr>
        <w:rPr>
          <w:rFonts w:ascii="Verdana" w:hAnsi="Verdana"/>
          <w:i w:val="0"/>
          <w:szCs w:val="20"/>
        </w:rPr>
      </w:pPr>
      <w:r w:rsidRPr="0090511B">
        <w:rPr>
          <w:rFonts w:ascii="Verdana" w:hAnsi="Verdana"/>
          <w:i w:val="0"/>
          <w:szCs w:val="20"/>
        </w:rPr>
        <w:t xml:space="preserve">You will also need to download </w:t>
      </w:r>
      <w:r w:rsidR="00DC3C69">
        <w:rPr>
          <w:rFonts w:ascii="Verdana" w:hAnsi="Verdana"/>
          <w:i w:val="0"/>
          <w:szCs w:val="20"/>
        </w:rPr>
        <w:t>the following file</w:t>
      </w:r>
      <w:r w:rsidRPr="0090511B">
        <w:rPr>
          <w:rFonts w:ascii="Verdana" w:hAnsi="Verdana"/>
          <w:i w:val="0"/>
          <w:szCs w:val="20"/>
        </w:rPr>
        <w:t xml:space="preserve">: </w:t>
      </w:r>
    </w:p>
    <w:p w:rsidR="00DC3C69" w:rsidRPr="00DC3C69" w:rsidRDefault="001539CB" w:rsidP="00DC3C69">
      <w:pPr>
        <w:pStyle w:val="Abstracttext"/>
        <w:numPr>
          <w:ilvl w:val="0"/>
          <w:numId w:val="10"/>
        </w:numPr>
        <w:rPr>
          <w:rStyle w:val="Hyperlink"/>
          <w:rFonts w:ascii="Verdana" w:hAnsi="Verdana"/>
          <w:i w:val="0"/>
          <w:noProof w:val="0"/>
          <w:color w:val="000000"/>
          <w:szCs w:val="20"/>
          <w:u w:val="none"/>
        </w:rPr>
      </w:pPr>
      <w:hyperlink r:id="rId13" w:history="1">
        <w:r w:rsidR="00DC3C69" w:rsidRPr="00DC3C69">
          <w:rPr>
            <w:rStyle w:val="Hyperlink"/>
            <w:rFonts w:ascii="Verdana" w:hAnsi="Verdana"/>
            <w:i w:val="0"/>
            <w:noProof w:val="0"/>
            <w:szCs w:val="20"/>
          </w:rPr>
          <w:t>https://github.com/nmanchev/DSX_Local_Workshop_12/raw/master/DSX%20Local%20Projects/DSX_Demos.zip</w:t>
        </w:r>
      </w:hyperlink>
    </w:p>
    <w:p w:rsidR="00304A4F" w:rsidRPr="000808A6" w:rsidRDefault="00DC3C69" w:rsidP="000808A6">
      <w:pPr>
        <w:pStyle w:val="Abstracttext"/>
        <w:numPr>
          <w:ilvl w:val="0"/>
          <w:numId w:val="10"/>
        </w:numPr>
        <w:rPr>
          <w:rFonts w:ascii="Verdana" w:hAnsi="Verdana"/>
          <w:i w:val="0"/>
          <w:color w:val="auto"/>
          <w:szCs w:val="20"/>
        </w:rPr>
      </w:pPr>
      <w:r w:rsidRPr="00DC3C69">
        <w:rPr>
          <w:rStyle w:val="Hyperlink"/>
          <w:rFonts w:ascii="Verdana" w:hAnsi="Verdana"/>
          <w:b/>
          <w:i w:val="0"/>
          <w:noProof w:val="0"/>
          <w:color w:val="auto"/>
          <w:szCs w:val="20"/>
          <w:u w:val="none"/>
        </w:rPr>
        <w:t>DO NOT</w:t>
      </w:r>
      <w:r>
        <w:rPr>
          <w:rStyle w:val="Hyperlink"/>
          <w:rFonts w:ascii="Verdana" w:hAnsi="Verdana"/>
          <w:i w:val="0"/>
          <w:noProof w:val="0"/>
          <w:color w:val="auto"/>
          <w:szCs w:val="20"/>
          <w:u w:val="none"/>
        </w:rPr>
        <w:t xml:space="preserve"> unzip the file. </w:t>
      </w:r>
      <w:r w:rsidR="006A1BBA" w:rsidRPr="006A1BBA">
        <w:rPr>
          <w:rStyle w:val="Hyperlink"/>
          <w:rFonts w:ascii="Verdana" w:hAnsi="Verdana"/>
          <w:i w:val="0"/>
          <w:noProof w:val="0"/>
          <w:color w:val="auto"/>
          <w:szCs w:val="20"/>
          <w:u w:val="none"/>
        </w:rPr>
        <w:t>After</w:t>
      </w:r>
      <w:r w:rsidR="006A1BBA">
        <w:rPr>
          <w:rStyle w:val="Hyperlink"/>
          <w:rFonts w:ascii="Verdana" w:hAnsi="Verdana"/>
          <w:i w:val="0"/>
          <w:noProof w:val="0"/>
          <w:color w:val="auto"/>
          <w:szCs w:val="20"/>
          <w:u w:val="none"/>
        </w:rPr>
        <w:t xml:space="preserve"> </w:t>
      </w:r>
      <w:r>
        <w:rPr>
          <w:rStyle w:val="Hyperlink"/>
          <w:rFonts w:ascii="Verdana" w:hAnsi="Verdana"/>
          <w:i w:val="0"/>
          <w:noProof w:val="0"/>
          <w:color w:val="auto"/>
          <w:szCs w:val="20"/>
          <w:u w:val="none"/>
        </w:rPr>
        <w:t>the file has been downloaded</w:t>
      </w:r>
      <w:r w:rsidR="006A1BBA">
        <w:rPr>
          <w:rStyle w:val="Hyperlink"/>
          <w:rFonts w:ascii="Verdana" w:hAnsi="Verdana"/>
          <w:i w:val="0"/>
          <w:noProof w:val="0"/>
          <w:color w:val="auto"/>
          <w:szCs w:val="20"/>
          <w:u w:val="none"/>
        </w:rPr>
        <w:t xml:space="preserve">, rename </w:t>
      </w:r>
      <w:r>
        <w:rPr>
          <w:rStyle w:val="Hyperlink"/>
          <w:rFonts w:ascii="Verdana" w:hAnsi="Verdana"/>
          <w:i w:val="0"/>
          <w:noProof w:val="0"/>
          <w:color w:val="auto"/>
          <w:szCs w:val="20"/>
          <w:u w:val="none"/>
        </w:rPr>
        <w:t>it</w:t>
      </w:r>
      <w:r w:rsidR="006A1BBA">
        <w:rPr>
          <w:rStyle w:val="Hyperlink"/>
          <w:rFonts w:ascii="Verdana" w:hAnsi="Verdana"/>
          <w:i w:val="0"/>
          <w:noProof w:val="0"/>
          <w:color w:val="auto"/>
          <w:szCs w:val="20"/>
          <w:u w:val="none"/>
        </w:rPr>
        <w:t xml:space="preserve"> to a unique name</w:t>
      </w:r>
      <w:r>
        <w:rPr>
          <w:rStyle w:val="Hyperlink"/>
          <w:rFonts w:ascii="Verdana" w:hAnsi="Verdana"/>
          <w:i w:val="0"/>
          <w:noProof w:val="0"/>
          <w:color w:val="auto"/>
          <w:szCs w:val="20"/>
          <w:u w:val="none"/>
        </w:rPr>
        <w:t xml:space="preserve"> using your initials</w:t>
      </w:r>
      <w:r w:rsidR="006A1BBA">
        <w:rPr>
          <w:rStyle w:val="Hyperlink"/>
          <w:rFonts w:ascii="Verdana" w:hAnsi="Verdana"/>
          <w:i w:val="0"/>
          <w:noProof w:val="0"/>
          <w:color w:val="auto"/>
          <w:szCs w:val="20"/>
          <w:u w:val="none"/>
        </w:rPr>
        <w:t xml:space="preserve">, for example, </w:t>
      </w:r>
      <w:proofErr w:type="spellStart"/>
      <w:r w:rsidR="008B5A16">
        <w:rPr>
          <w:rStyle w:val="Hyperlink"/>
          <w:rFonts w:ascii="Verdana" w:hAnsi="Verdana"/>
          <w:noProof w:val="0"/>
          <w:color w:val="auto"/>
          <w:szCs w:val="20"/>
          <w:u w:val="none"/>
        </w:rPr>
        <w:t>DSX_Demos_NM</w:t>
      </w:r>
      <w:proofErr w:type="spellEnd"/>
      <w:r w:rsidR="006B26BA">
        <w:rPr>
          <w:rStyle w:val="Hyperlink"/>
          <w:rFonts w:ascii="Verdana" w:hAnsi="Verdana"/>
          <w:i w:val="0"/>
          <w:noProof w:val="0"/>
          <w:color w:val="auto"/>
          <w:szCs w:val="20"/>
          <w:u w:val="none"/>
        </w:rPr>
        <w:t xml:space="preserve">. </w:t>
      </w:r>
      <w:bookmarkEnd w:id="11"/>
      <w:bookmarkEnd w:id="12"/>
      <w:bookmarkEnd w:id="13"/>
    </w:p>
    <w:p w:rsidR="00D43B17" w:rsidRDefault="00DC3C69" w:rsidP="00D43B17">
      <w:pPr>
        <w:pStyle w:val="Heading1"/>
      </w:pPr>
      <w:bookmarkStart w:id="23" w:name="_Toc518906571"/>
      <w:bookmarkStart w:id="24" w:name="_Toc499894177"/>
      <w:bookmarkStart w:id="25" w:name="_Toc501553108"/>
      <w:bookmarkStart w:id="26" w:name="_Toc501707254"/>
      <w:bookmarkStart w:id="27" w:name="_Toc478723206"/>
      <w:bookmarkStart w:id="28" w:name="_Toc496615594"/>
      <w:r>
        <w:t>WSL</w:t>
      </w:r>
      <w:r w:rsidR="0090511B">
        <w:t xml:space="preserve"> Views</w:t>
      </w:r>
      <w:bookmarkEnd w:id="23"/>
    </w:p>
    <w:p w:rsidR="00D43B17" w:rsidRPr="0090511B" w:rsidRDefault="00DC3C69" w:rsidP="00D43B17">
      <w:pPr>
        <w:pStyle w:val="Columntext"/>
        <w:ind w:left="144" w:firstLine="0"/>
        <w:rPr>
          <w:rFonts w:ascii="Verdana" w:hAnsi="Verdana"/>
        </w:rPr>
      </w:pPr>
      <w:r>
        <w:rPr>
          <w:rFonts w:ascii="Verdana" w:hAnsi="Verdana"/>
        </w:rPr>
        <w:t>WSL</w:t>
      </w:r>
      <w:r w:rsidR="0090511B" w:rsidRPr="0090511B">
        <w:rPr>
          <w:rFonts w:ascii="Verdana" w:hAnsi="Verdana"/>
        </w:rPr>
        <w:t xml:space="preserve"> has three views for three separate activities that can be performed in </w:t>
      </w:r>
      <w:r>
        <w:rPr>
          <w:rFonts w:ascii="Verdana" w:hAnsi="Verdana"/>
        </w:rPr>
        <w:t>WSL</w:t>
      </w:r>
      <w:r w:rsidR="0090511B" w:rsidRPr="0090511B">
        <w:rPr>
          <w:rFonts w:ascii="Verdana" w:hAnsi="Verdana"/>
        </w:rPr>
        <w:t>:</w:t>
      </w:r>
    </w:p>
    <w:p w:rsidR="0090511B" w:rsidRPr="0090511B" w:rsidRDefault="00141684" w:rsidP="0090511B">
      <w:pPr>
        <w:pStyle w:val="Columntext"/>
        <w:numPr>
          <w:ilvl w:val="0"/>
          <w:numId w:val="30"/>
        </w:numPr>
        <w:rPr>
          <w:rFonts w:ascii="Verdana" w:hAnsi="Verdana"/>
        </w:rPr>
      </w:pPr>
      <w:r>
        <w:rPr>
          <w:rFonts w:ascii="Verdana" w:hAnsi="Verdana"/>
          <w:b/>
        </w:rPr>
        <w:t xml:space="preserve">IBM </w:t>
      </w:r>
      <w:r w:rsidR="00DC3C69">
        <w:rPr>
          <w:rFonts w:ascii="Verdana" w:hAnsi="Verdana"/>
          <w:b/>
        </w:rPr>
        <w:t xml:space="preserve">Watson Studio </w:t>
      </w:r>
      <w:r w:rsidR="0090511B" w:rsidRPr="0090511B">
        <w:rPr>
          <w:rFonts w:ascii="Verdana" w:hAnsi="Verdana"/>
        </w:rPr>
        <w:t>view is the main development environment for data scientists</w:t>
      </w:r>
      <w:r w:rsidR="0054028A">
        <w:rPr>
          <w:rFonts w:ascii="Verdana" w:hAnsi="Verdana"/>
        </w:rPr>
        <w:t>.</w:t>
      </w:r>
    </w:p>
    <w:p w:rsidR="0090511B" w:rsidRPr="0090511B" w:rsidRDefault="00141684" w:rsidP="0090511B">
      <w:pPr>
        <w:pStyle w:val="Columntext"/>
        <w:numPr>
          <w:ilvl w:val="0"/>
          <w:numId w:val="30"/>
        </w:numPr>
        <w:rPr>
          <w:rFonts w:ascii="Verdana" w:hAnsi="Verdana"/>
        </w:rPr>
      </w:pPr>
      <w:r>
        <w:rPr>
          <w:rFonts w:ascii="Verdana" w:hAnsi="Verdana"/>
          <w:b/>
        </w:rPr>
        <w:t>IBM Watson Machine Learning</w:t>
      </w:r>
      <w:r w:rsidR="0090511B" w:rsidRPr="0090511B">
        <w:rPr>
          <w:rFonts w:ascii="Verdana" w:hAnsi="Verdana"/>
        </w:rPr>
        <w:t xml:space="preserve"> view is used for deployment</w:t>
      </w:r>
      <w:r w:rsidR="0054028A">
        <w:rPr>
          <w:rFonts w:ascii="Verdana" w:hAnsi="Verdana"/>
        </w:rPr>
        <w:t xml:space="preserve">. </w:t>
      </w:r>
    </w:p>
    <w:p w:rsidR="0090511B" w:rsidRPr="0054028A" w:rsidRDefault="0090511B" w:rsidP="0054028A">
      <w:pPr>
        <w:pStyle w:val="Columntext"/>
        <w:numPr>
          <w:ilvl w:val="0"/>
          <w:numId w:val="30"/>
        </w:numPr>
        <w:rPr>
          <w:rFonts w:ascii="Verdana" w:hAnsi="Verdana"/>
        </w:rPr>
      </w:pPr>
      <w:r w:rsidRPr="0090511B">
        <w:rPr>
          <w:rFonts w:ascii="Verdana" w:hAnsi="Verdana"/>
          <w:b/>
        </w:rPr>
        <w:t>Admin Console</w:t>
      </w:r>
      <w:r w:rsidRPr="0090511B">
        <w:rPr>
          <w:rFonts w:ascii="Verdana" w:hAnsi="Verdana"/>
        </w:rPr>
        <w:t xml:space="preserve"> is used by an IT admin to monitor and manage </w:t>
      </w:r>
      <w:r w:rsidR="00DC3C69">
        <w:rPr>
          <w:rFonts w:ascii="Verdana" w:hAnsi="Verdana"/>
        </w:rPr>
        <w:t>WSL</w:t>
      </w:r>
      <w:r w:rsidRPr="0090511B">
        <w:rPr>
          <w:rFonts w:ascii="Verdana" w:hAnsi="Verdana"/>
        </w:rPr>
        <w:t xml:space="preserve">. </w:t>
      </w:r>
    </w:p>
    <w:p w:rsidR="0090511B" w:rsidRPr="00D43B17" w:rsidRDefault="00141684" w:rsidP="0090511B">
      <w:pPr>
        <w:pStyle w:val="Columntext"/>
        <w:jc w:val="center"/>
        <w:rPr>
          <w:rFonts w:ascii="Verdana" w:hAnsi="Verdana"/>
          <w:sz w:val="22"/>
          <w:szCs w:val="22"/>
        </w:rPr>
      </w:pPr>
      <w:r>
        <w:rPr>
          <w:noProof/>
          <w:lang w:val="en-GB" w:eastAsia="en-GB" w:bidi="ar-SA"/>
        </w:rPr>
        <w:drawing>
          <wp:inline distT="0" distB="0" distL="0" distR="0" wp14:anchorId="0AC197F2" wp14:editId="12C378EA">
            <wp:extent cx="2486025" cy="1463495"/>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99977" cy="1471709"/>
                    </a:xfrm>
                    <a:prstGeom prst="rect">
                      <a:avLst/>
                    </a:prstGeom>
                  </pic:spPr>
                </pic:pic>
              </a:graphicData>
            </a:graphic>
          </wp:inline>
        </w:drawing>
      </w:r>
    </w:p>
    <w:p w:rsidR="00642582" w:rsidRPr="0090511B" w:rsidRDefault="0090511B" w:rsidP="0054028A">
      <w:pPr>
        <w:pStyle w:val="Columntext"/>
        <w:ind w:left="144" w:firstLine="360"/>
        <w:rPr>
          <w:rFonts w:ascii="Verdana" w:hAnsi="Verdana"/>
        </w:rPr>
      </w:pPr>
      <w:r>
        <w:rPr>
          <w:rFonts w:ascii="Verdana" w:hAnsi="Verdana"/>
        </w:rPr>
        <w:t xml:space="preserve">In this lab we will focus on the development environment. </w:t>
      </w:r>
      <w:r w:rsidR="00D43B17" w:rsidRPr="0090511B">
        <w:rPr>
          <w:rFonts w:ascii="Verdana" w:hAnsi="Verdana"/>
        </w:rPr>
        <w:t xml:space="preserve"> </w:t>
      </w:r>
    </w:p>
    <w:p w:rsidR="00A7233E" w:rsidRDefault="0054028A" w:rsidP="0054028A">
      <w:pPr>
        <w:pStyle w:val="Heading2"/>
      </w:pPr>
      <w:bookmarkStart w:id="29" w:name="_Toc518906572"/>
      <w:bookmarkEnd w:id="24"/>
      <w:bookmarkEnd w:id="25"/>
      <w:bookmarkEnd w:id="26"/>
      <w:r>
        <w:t>Projects</w:t>
      </w:r>
      <w:bookmarkEnd w:id="29"/>
    </w:p>
    <w:p w:rsidR="00A45F40" w:rsidRPr="00A45F40" w:rsidRDefault="00A45F40" w:rsidP="00D0643D">
      <w:pPr>
        <w:numPr>
          <w:ilvl w:val="0"/>
          <w:numId w:val="9"/>
        </w:numPr>
        <w:rPr>
          <w:sz w:val="20"/>
          <w:szCs w:val="20"/>
        </w:rPr>
      </w:pPr>
      <w:r w:rsidRPr="00A45F40">
        <w:rPr>
          <w:sz w:val="20"/>
          <w:szCs w:val="20"/>
        </w:rPr>
        <w:t xml:space="preserve">Log in to </w:t>
      </w:r>
      <w:r w:rsidR="00DC3C69">
        <w:rPr>
          <w:sz w:val="20"/>
          <w:szCs w:val="20"/>
        </w:rPr>
        <w:t>Watson Studio Local</w:t>
      </w:r>
      <w:r w:rsidRPr="00A45F40">
        <w:rPr>
          <w:sz w:val="20"/>
          <w:szCs w:val="20"/>
        </w:rPr>
        <w:t>.</w:t>
      </w:r>
    </w:p>
    <w:p w:rsidR="00A45F40" w:rsidRPr="00A45F40" w:rsidRDefault="00A45F40" w:rsidP="00A45F40">
      <w:pPr>
        <w:ind w:left="720" w:firstLine="0"/>
        <w:rPr>
          <w:sz w:val="20"/>
          <w:szCs w:val="20"/>
        </w:rPr>
      </w:pPr>
    </w:p>
    <w:p w:rsidR="00A45F40" w:rsidRDefault="00A45F40" w:rsidP="00D0643D">
      <w:pPr>
        <w:numPr>
          <w:ilvl w:val="0"/>
          <w:numId w:val="9"/>
        </w:numPr>
        <w:rPr>
          <w:sz w:val="20"/>
          <w:szCs w:val="20"/>
        </w:rPr>
      </w:pPr>
      <w:r w:rsidRPr="00A45F40">
        <w:rPr>
          <w:sz w:val="20"/>
          <w:szCs w:val="20"/>
        </w:rPr>
        <w:t xml:space="preserve">The default view </w:t>
      </w:r>
      <w:r w:rsidR="0054028A">
        <w:rPr>
          <w:sz w:val="20"/>
          <w:szCs w:val="20"/>
        </w:rPr>
        <w:t xml:space="preserve">is </w:t>
      </w:r>
      <w:r w:rsidRPr="00A45F40">
        <w:rPr>
          <w:sz w:val="20"/>
          <w:szCs w:val="20"/>
        </w:rPr>
        <w:t xml:space="preserve">the development environment. </w:t>
      </w:r>
      <w:r>
        <w:rPr>
          <w:sz w:val="20"/>
          <w:szCs w:val="20"/>
        </w:rPr>
        <w:t xml:space="preserve">First, let’s review the samples that are included with </w:t>
      </w:r>
      <w:r w:rsidR="00DC3C69">
        <w:rPr>
          <w:sz w:val="20"/>
          <w:szCs w:val="20"/>
        </w:rPr>
        <w:t>WSL</w:t>
      </w:r>
      <w:r>
        <w:rPr>
          <w:sz w:val="20"/>
          <w:szCs w:val="20"/>
        </w:rPr>
        <w:t xml:space="preserve">.  </w:t>
      </w:r>
    </w:p>
    <w:p w:rsidR="00F43627" w:rsidRDefault="00F43627" w:rsidP="00F43627">
      <w:pPr>
        <w:pStyle w:val="ListParagraph"/>
        <w:rPr>
          <w:sz w:val="20"/>
          <w:szCs w:val="20"/>
        </w:rPr>
      </w:pPr>
    </w:p>
    <w:p w:rsidR="00F43627" w:rsidRDefault="002D391C" w:rsidP="00F778A7">
      <w:pPr>
        <w:jc w:val="center"/>
        <w:rPr>
          <w:sz w:val="20"/>
          <w:szCs w:val="20"/>
        </w:rPr>
      </w:pPr>
      <w:r>
        <w:rPr>
          <w:noProof/>
          <w:lang w:val="en-GB" w:eastAsia="en-GB" w:bidi="ar-SA"/>
        </w:rPr>
        <w:lastRenderedPageBreak/>
        <w:drawing>
          <wp:inline distT="0" distB="0" distL="0" distR="0" wp14:anchorId="14BD691B" wp14:editId="139CCFB4">
            <wp:extent cx="4648200" cy="21929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54337" cy="2195892"/>
                    </a:xfrm>
                    <a:prstGeom prst="rect">
                      <a:avLst/>
                    </a:prstGeom>
                  </pic:spPr>
                </pic:pic>
              </a:graphicData>
            </a:graphic>
          </wp:inline>
        </w:drawing>
      </w:r>
    </w:p>
    <w:p w:rsidR="002D391C" w:rsidRPr="00A45F40" w:rsidRDefault="002D391C" w:rsidP="00F778A7">
      <w:pPr>
        <w:jc w:val="center"/>
        <w:rPr>
          <w:sz w:val="20"/>
          <w:szCs w:val="20"/>
        </w:rPr>
      </w:pPr>
    </w:p>
    <w:p w:rsidR="00F778A7" w:rsidRDefault="00F778A7" w:rsidP="00D0643D">
      <w:pPr>
        <w:numPr>
          <w:ilvl w:val="0"/>
          <w:numId w:val="9"/>
        </w:numPr>
        <w:rPr>
          <w:sz w:val="20"/>
          <w:szCs w:val="20"/>
        </w:rPr>
      </w:pPr>
      <w:r>
        <w:rPr>
          <w:sz w:val="20"/>
          <w:szCs w:val="20"/>
        </w:rPr>
        <w:t xml:space="preserve">If you click the </w:t>
      </w:r>
      <w:r w:rsidRPr="00F778A7">
        <w:rPr>
          <w:b/>
          <w:sz w:val="20"/>
          <w:szCs w:val="20"/>
        </w:rPr>
        <w:t>More</w:t>
      </w:r>
      <w:r>
        <w:rPr>
          <w:sz w:val="20"/>
          <w:szCs w:val="20"/>
        </w:rPr>
        <w:t xml:space="preserve"> option for the sample notebooks, you can view all the sample </w:t>
      </w:r>
      <w:proofErr w:type="spellStart"/>
      <w:r w:rsidRPr="0054028A">
        <w:rPr>
          <w:i/>
          <w:sz w:val="20"/>
          <w:szCs w:val="20"/>
        </w:rPr>
        <w:t>Jupyter</w:t>
      </w:r>
      <w:proofErr w:type="spellEnd"/>
      <w:r>
        <w:rPr>
          <w:sz w:val="20"/>
          <w:szCs w:val="20"/>
        </w:rPr>
        <w:t xml:space="preserve"> notebooks that are packaged with </w:t>
      </w:r>
      <w:r w:rsidR="00DC3C69">
        <w:rPr>
          <w:sz w:val="20"/>
          <w:szCs w:val="20"/>
        </w:rPr>
        <w:t>WSL</w:t>
      </w:r>
      <w:r>
        <w:rPr>
          <w:sz w:val="20"/>
          <w:szCs w:val="20"/>
        </w:rPr>
        <w:t xml:space="preserve">. </w:t>
      </w:r>
      <w:r w:rsidR="0054028A">
        <w:rPr>
          <w:sz w:val="20"/>
          <w:szCs w:val="20"/>
        </w:rPr>
        <w:t>E</w:t>
      </w:r>
      <w:r>
        <w:rPr>
          <w:sz w:val="20"/>
          <w:szCs w:val="20"/>
        </w:rPr>
        <w:t xml:space="preserve">ach notebook can be opened or downloaded. </w:t>
      </w:r>
    </w:p>
    <w:p w:rsidR="00A45F40" w:rsidRPr="00A45F40" w:rsidRDefault="00F778A7" w:rsidP="00F778A7">
      <w:pPr>
        <w:rPr>
          <w:sz w:val="20"/>
          <w:szCs w:val="20"/>
        </w:rPr>
      </w:pPr>
      <w:r>
        <w:rPr>
          <w:sz w:val="20"/>
          <w:szCs w:val="20"/>
        </w:rPr>
        <w:t xml:space="preserve"> </w:t>
      </w:r>
    </w:p>
    <w:p w:rsidR="00A45F40" w:rsidRDefault="00F778A7" w:rsidP="00D0643D">
      <w:pPr>
        <w:numPr>
          <w:ilvl w:val="0"/>
          <w:numId w:val="9"/>
        </w:numPr>
        <w:rPr>
          <w:sz w:val="20"/>
          <w:szCs w:val="20"/>
        </w:rPr>
      </w:pPr>
      <w:r>
        <w:rPr>
          <w:sz w:val="20"/>
          <w:szCs w:val="20"/>
        </w:rPr>
        <w:t xml:space="preserve">Open one of the notebooks, for example, </w:t>
      </w:r>
      <w:r w:rsidRPr="00F778A7">
        <w:rPr>
          <w:i/>
          <w:sz w:val="20"/>
          <w:szCs w:val="20"/>
        </w:rPr>
        <w:t>How to make targeted offers to customers</w:t>
      </w:r>
      <w:r>
        <w:rPr>
          <w:sz w:val="20"/>
          <w:szCs w:val="20"/>
        </w:rPr>
        <w:t xml:space="preserve">. This notebook is </w:t>
      </w:r>
      <w:r w:rsidR="0054028A">
        <w:rPr>
          <w:sz w:val="20"/>
          <w:szCs w:val="20"/>
        </w:rPr>
        <w:t xml:space="preserve">an </w:t>
      </w:r>
      <w:r>
        <w:rPr>
          <w:sz w:val="20"/>
          <w:szCs w:val="20"/>
        </w:rPr>
        <w:t xml:space="preserve">example of using </w:t>
      </w:r>
      <w:r w:rsidRPr="00E107C6">
        <w:rPr>
          <w:b/>
          <w:sz w:val="20"/>
          <w:szCs w:val="20"/>
        </w:rPr>
        <w:t>Decision Optimization APIs</w:t>
      </w:r>
      <w:r>
        <w:rPr>
          <w:sz w:val="20"/>
          <w:szCs w:val="20"/>
        </w:rPr>
        <w:t xml:space="preserve"> to solve a marketing use case.  </w:t>
      </w:r>
    </w:p>
    <w:p w:rsidR="00F778A7" w:rsidRDefault="00F778A7" w:rsidP="00F778A7">
      <w:pPr>
        <w:pStyle w:val="ListParagraph"/>
        <w:rPr>
          <w:sz w:val="20"/>
          <w:szCs w:val="20"/>
        </w:rPr>
      </w:pPr>
    </w:p>
    <w:p w:rsidR="00F778A7" w:rsidRDefault="00F778A7" w:rsidP="00F778A7">
      <w:pPr>
        <w:jc w:val="center"/>
        <w:rPr>
          <w:sz w:val="20"/>
          <w:szCs w:val="20"/>
        </w:rPr>
      </w:pPr>
      <w:r>
        <w:rPr>
          <w:noProof/>
          <w:lang w:val="en-GB" w:eastAsia="en-GB" w:bidi="ar-SA"/>
        </w:rPr>
        <w:drawing>
          <wp:inline distT="0" distB="0" distL="0" distR="0" wp14:anchorId="19F765C4" wp14:editId="36023ED6">
            <wp:extent cx="1371600" cy="139681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80543" cy="1405920"/>
                    </a:xfrm>
                    <a:prstGeom prst="rect">
                      <a:avLst/>
                    </a:prstGeom>
                  </pic:spPr>
                </pic:pic>
              </a:graphicData>
            </a:graphic>
          </wp:inline>
        </w:drawing>
      </w:r>
    </w:p>
    <w:p w:rsidR="00F778A7" w:rsidRPr="00A45F40" w:rsidRDefault="00F778A7" w:rsidP="00F778A7">
      <w:pPr>
        <w:rPr>
          <w:sz w:val="20"/>
          <w:szCs w:val="20"/>
        </w:rPr>
      </w:pPr>
    </w:p>
    <w:p w:rsidR="00F778A7" w:rsidRDefault="00B505DA" w:rsidP="00D0643D">
      <w:pPr>
        <w:numPr>
          <w:ilvl w:val="0"/>
          <w:numId w:val="9"/>
        </w:numPr>
        <w:rPr>
          <w:sz w:val="20"/>
          <w:szCs w:val="20"/>
        </w:rPr>
      </w:pPr>
      <w:r>
        <w:rPr>
          <w:sz w:val="20"/>
          <w:szCs w:val="20"/>
        </w:rPr>
        <w:t xml:space="preserve">If you wish, you can clear the output in the notebook, </w:t>
      </w:r>
      <w:r w:rsidR="0054028A">
        <w:rPr>
          <w:sz w:val="20"/>
          <w:szCs w:val="20"/>
        </w:rPr>
        <w:t xml:space="preserve">review it, </w:t>
      </w:r>
      <w:r>
        <w:rPr>
          <w:sz w:val="20"/>
          <w:szCs w:val="20"/>
        </w:rPr>
        <w:t xml:space="preserve">and </w:t>
      </w:r>
      <w:r w:rsidR="0054028A">
        <w:rPr>
          <w:sz w:val="20"/>
          <w:szCs w:val="20"/>
        </w:rPr>
        <w:t>run</w:t>
      </w:r>
      <w:r>
        <w:rPr>
          <w:sz w:val="20"/>
          <w:szCs w:val="20"/>
        </w:rPr>
        <w:t xml:space="preserve"> it. </w:t>
      </w:r>
    </w:p>
    <w:p w:rsidR="00B505DA" w:rsidRDefault="00B505DA" w:rsidP="00B505DA">
      <w:pPr>
        <w:rPr>
          <w:sz w:val="20"/>
          <w:szCs w:val="20"/>
        </w:rPr>
      </w:pPr>
    </w:p>
    <w:p w:rsidR="00B505DA" w:rsidRDefault="00B505DA" w:rsidP="00B505DA">
      <w:pPr>
        <w:ind w:left="720" w:firstLine="0"/>
        <w:rPr>
          <w:sz w:val="20"/>
          <w:szCs w:val="20"/>
        </w:rPr>
      </w:pPr>
      <w:r>
        <w:rPr>
          <w:sz w:val="20"/>
          <w:szCs w:val="20"/>
        </w:rPr>
        <w:t xml:space="preserve">Because this </w:t>
      </w:r>
      <w:r w:rsidR="0054028A">
        <w:rPr>
          <w:sz w:val="20"/>
          <w:szCs w:val="20"/>
        </w:rPr>
        <w:t>notebook is</w:t>
      </w:r>
      <w:r>
        <w:rPr>
          <w:sz w:val="20"/>
          <w:szCs w:val="20"/>
        </w:rPr>
        <w:t xml:space="preserve"> a self-contained example, it generates input data and prints output to the notebook. In an actual</w:t>
      </w:r>
      <w:r w:rsidR="0054028A">
        <w:rPr>
          <w:sz w:val="20"/>
          <w:szCs w:val="20"/>
        </w:rPr>
        <w:t xml:space="preserve"> implementation of the use case</w:t>
      </w:r>
      <w:r>
        <w:rPr>
          <w:sz w:val="20"/>
          <w:szCs w:val="20"/>
        </w:rPr>
        <w:t xml:space="preserve"> we would read and write data to different types of data sources. </w:t>
      </w:r>
    </w:p>
    <w:p w:rsidR="00B505DA" w:rsidRDefault="00B505DA" w:rsidP="00B505DA">
      <w:pPr>
        <w:ind w:firstLine="216"/>
        <w:rPr>
          <w:sz w:val="20"/>
          <w:szCs w:val="20"/>
        </w:rPr>
      </w:pPr>
    </w:p>
    <w:p w:rsidR="00F778A7" w:rsidRDefault="007D1C00" w:rsidP="00D0643D">
      <w:pPr>
        <w:numPr>
          <w:ilvl w:val="0"/>
          <w:numId w:val="9"/>
        </w:numPr>
        <w:rPr>
          <w:sz w:val="20"/>
          <w:szCs w:val="20"/>
        </w:rPr>
      </w:pPr>
      <w:r>
        <w:rPr>
          <w:sz w:val="20"/>
          <w:szCs w:val="20"/>
        </w:rPr>
        <w:t xml:space="preserve">Next, navigate to </w:t>
      </w:r>
      <w:r w:rsidR="005E7009">
        <w:rPr>
          <w:sz w:val="20"/>
          <w:szCs w:val="20"/>
        </w:rPr>
        <w:t xml:space="preserve">the </w:t>
      </w:r>
      <w:r w:rsidR="005E7009" w:rsidRPr="0054028A">
        <w:rPr>
          <w:b/>
          <w:sz w:val="20"/>
          <w:szCs w:val="20"/>
        </w:rPr>
        <w:t>Projects</w:t>
      </w:r>
      <w:r w:rsidR="005E7009">
        <w:rPr>
          <w:sz w:val="20"/>
          <w:szCs w:val="20"/>
        </w:rPr>
        <w:t xml:space="preserve"> view and click on </w:t>
      </w:r>
      <w:proofErr w:type="spellStart"/>
      <w:r w:rsidR="008B5A16">
        <w:rPr>
          <w:i/>
          <w:sz w:val="20"/>
          <w:szCs w:val="20"/>
        </w:rPr>
        <w:t>dsx</w:t>
      </w:r>
      <w:proofErr w:type="spellEnd"/>
      <w:r w:rsidR="008B5A16">
        <w:rPr>
          <w:i/>
          <w:sz w:val="20"/>
          <w:szCs w:val="20"/>
        </w:rPr>
        <w:t>-</w:t>
      </w:r>
      <w:r w:rsidR="005E7009" w:rsidRPr="00AB7FCB">
        <w:rPr>
          <w:i/>
          <w:sz w:val="20"/>
          <w:szCs w:val="20"/>
        </w:rPr>
        <w:t>samples</w:t>
      </w:r>
      <w:r w:rsidR="005E7009">
        <w:rPr>
          <w:sz w:val="20"/>
          <w:szCs w:val="20"/>
        </w:rPr>
        <w:t xml:space="preserve"> project.</w:t>
      </w:r>
    </w:p>
    <w:p w:rsidR="005E7009" w:rsidRDefault="005E7009" w:rsidP="005E7009">
      <w:pPr>
        <w:rPr>
          <w:sz w:val="20"/>
          <w:szCs w:val="20"/>
        </w:rPr>
      </w:pPr>
    </w:p>
    <w:p w:rsidR="005E7009" w:rsidRDefault="005E7009" w:rsidP="005E7009">
      <w:pPr>
        <w:jc w:val="center"/>
        <w:rPr>
          <w:sz w:val="20"/>
          <w:szCs w:val="20"/>
        </w:rPr>
      </w:pPr>
      <w:r>
        <w:rPr>
          <w:noProof/>
          <w:lang w:val="en-GB" w:eastAsia="en-GB" w:bidi="ar-SA"/>
        </w:rPr>
        <w:drawing>
          <wp:inline distT="0" distB="0" distL="0" distR="0" wp14:anchorId="29B89A12" wp14:editId="23AF2EF8">
            <wp:extent cx="3079012" cy="1287780"/>
            <wp:effectExtent l="0" t="0" r="762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28121" cy="1308320"/>
                    </a:xfrm>
                    <a:prstGeom prst="rect">
                      <a:avLst/>
                    </a:prstGeom>
                  </pic:spPr>
                </pic:pic>
              </a:graphicData>
            </a:graphic>
          </wp:inline>
        </w:drawing>
      </w:r>
    </w:p>
    <w:p w:rsidR="005E7009" w:rsidRDefault="005E7009" w:rsidP="005E7009">
      <w:pPr>
        <w:rPr>
          <w:sz w:val="20"/>
          <w:szCs w:val="20"/>
        </w:rPr>
      </w:pPr>
    </w:p>
    <w:p w:rsidR="005E7009" w:rsidRDefault="008B5A16" w:rsidP="005E7009">
      <w:pPr>
        <w:rPr>
          <w:sz w:val="20"/>
          <w:szCs w:val="20"/>
        </w:rPr>
      </w:pPr>
      <w:r>
        <w:rPr>
          <w:noProof/>
          <w:lang w:val="en-GB" w:eastAsia="en-GB" w:bidi="ar-SA"/>
        </w:rPr>
        <w:lastRenderedPageBreak/>
        <w:drawing>
          <wp:inline distT="0" distB="0" distL="0" distR="0" wp14:anchorId="56139304" wp14:editId="46343C56">
            <wp:extent cx="5943600" cy="3198495"/>
            <wp:effectExtent l="19050" t="19050" r="19050"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98495"/>
                    </a:xfrm>
                    <a:prstGeom prst="rect">
                      <a:avLst/>
                    </a:prstGeom>
                    <a:ln w="3175">
                      <a:solidFill>
                        <a:schemeClr val="tx1"/>
                      </a:solidFill>
                    </a:ln>
                  </pic:spPr>
                </pic:pic>
              </a:graphicData>
            </a:graphic>
          </wp:inline>
        </w:drawing>
      </w:r>
    </w:p>
    <w:p w:rsidR="005E7009" w:rsidRDefault="005E7009" w:rsidP="005E7009">
      <w:pPr>
        <w:rPr>
          <w:sz w:val="20"/>
          <w:szCs w:val="20"/>
        </w:rPr>
      </w:pPr>
    </w:p>
    <w:p w:rsidR="005E7009" w:rsidRDefault="005E7009" w:rsidP="0054028A">
      <w:pPr>
        <w:ind w:left="720" w:firstLine="0"/>
        <w:rPr>
          <w:sz w:val="20"/>
          <w:szCs w:val="20"/>
        </w:rPr>
      </w:pPr>
      <w:r>
        <w:rPr>
          <w:sz w:val="20"/>
          <w:szCs w:val="20"/>
        </w:rPr>
        <w:t xml:space="preserve">In </w:t>
      </w:r>
      <w:r w:rsidR="00DC3C69">
        <w:rPr>
          <w:sz w:val="20"/>
          <w:szCs w:val="20"/>
        </w:rPr>
        <w:t>WSL</w:t>
      </w:r>
      <w:r>
        <w:rPr>
          <w:sz w:val="20"/>
          <w:szCs w:val="20"/>
        </w:rPr>
        <w:t xml:space="preserve"> projects are used to organize all asset types: notebooks, </w:t>
      </w:r>
      <w:proofErr w:type="spellStart"/>
      <w:r>
        <w:rPr>
          <w:sz w:val="20"/>
          <w:szCs w:val="20"/>
        </w:rPr>
        <w:t>RStudio</w:t>
      </w:r>
      <w:proofErr w:type="spellEnd"/>
      <w:r>
        <w:rPr>
          <w:sz w:val="20"/>
          <w:szCs w:val="20"/>
        </w:rPr>
        <w:t xml:space="preserve"> applications, SPSS Modeler flows, scripts, and flat files. </w:t>
      </w:r>
    </w:p>
    <w:p w:rsidR="005E7009" w:rsidRDefault="005E7009" w:rsidP="0054028A">
      <w:pPr>
        <w:ind w:left="720" w:firstLine="0"/>
        <w:rPr>
          <w:sz w:val="20"/>
          <w:szCs w:val="20"/>
        </w:rPr>
      </w:pPr>
    </w:p>
    <w:p w:rsidR="005E7009" w:rsidRDefault="005E7009" w:rsidP="0054028A">
      <w:pPr>
        <w:ind w:left="720" w:firstLine="0"/>
        <w:rPr>
          <w:sz w:val="20"/>
          <w:szCs w:val="20"/>
        </w:rPr>
      </w:pPr>
      <w:r>
        <w:rPr>
          <w:sz w:val="20"/>
          <w:szCs w:val="20"/>
        </w:rPr>
        <w:t xml:space="preserve">Some of the options for the </w:t>
      </w:r>
      <w:proofErr w:type="spellStart"/>
      <w:r w:rsidR="008B5A16">
        <w:rPr>
          <w:i/>
          <w:sz w:val="20"/>
          <w:szCs w:val="20"/>
        </w:rPr>
        <w:t>dsx</w:t>
      </w:r>
      <w:proofErr w:type="spellEnd"/>
      <w:r w:rsidRPr="005E7009">
        <w:rPr>
          <w:i/>
          <w:sz w:val="20"/>
          <w:szCs w:val="20"/>
        </w:rPr>
        <w:t>-sample</w:t>
      </w:r>
      <w:r>
        <w:rPr>
          <w:sz w:val="20"/>
          <w:szCs w:val="20"/>
        </w:rPr>
        <w:t xml:space="preserve"> project are disabled because it’s a special project type. </w:t>
      </w:r>
    </w:p>
    <w:p w:rsidR="005E7009" w:rsidRDefault="005E7009" w:rsidP="005E7009">
      <w:pPr>
        <w:rPr>
          <w:sz w:val="20"/>
          <w:szCs w:val="20"/>
        </w:rPr>
      </w:pPr>
    </w:p>
    <w:p w:rsidR="00C2203B" w:rsidRDefault="00C2203B" w:rsidP="00D0643D">
      <w:pPr>
        <w:numPr>
          <w:ilvl w:val="0"/>
          <w:numId w:val="9"/>
        </w:numPr>
        <w:rPr>
          <w:sz w:val="20"/>
          <w:szCs w:val="20"/>
        </w:rPr>
      </w:pPr>
      <w:r>
        <w:rPr>
          <w:sz w:val="20"/>
          <w:szCs w:val="20"/>
        </w:rPr>
        <w:t xml:space="preserve">Click on </w:t>
      </w:r>
      <w:r w:rsidRPr="00C2203B">
        <w:rPr>
          <w:b/>
          <w:sz w:val="20"/>
          <w:szCs w:val="20"/>
        </w:rPr>
        <w:t>Assets</w:t>
      </w:r>
      <w:r>
        <w:rPr>
          <w:sz w:val="20"/>
          <w:szCs w:val="20"/>
        </w:rPr>
        <w:t xml:space="preserve">. This view shows all analytic assets that are included in the samples. Some of them are the </w:t>
      </w:r>
      <w:proofErr w:type="spellStart"/>
      <w:r w:rsidRPr="00325FA9">
        <w:rPr>
          <w:i/>
          <w:sz w:val="20"/>
          <w:szCs w:val="20"/>
        </w:rPr>
        <w:t>Jupyter</w:t>
      </w:r>
      <w:proofErr w:type="spellEnd"/>
      <w:r>
        <w:rPr>
          <w:sz w:val="20"/>
          <w:szCs w:val="20"/>
        </w:rPr>
        <w:t xml:space="preserve"> notebooks that are displayed in the other view, but there are also other assets, such as models and datasets.  </w:t>
      </w:r>
    </w:p>
    <w:p w:rsidR="0055206B" w:rsidRDefault="0055206B" w:rsidP="0055206B">
      <w:pPr>
        <w:ind w:left="720" w:firstLine="0"/>
        <w:rPr>
          <w:sz w:val="20"/>
          <w:szCs w:val="20"/>
        </w:rPr>
      </w:pPr>
    </w:p>
    <w:p w:rsidR="0055206B" w:rsidRDefault="0055206B" w:rsidP="00D0643D">
      <w:pPr>
        <w:numPr>
          <w:ilvl w:val="0"/>
          <w:numId w:val="9"/>
        </w:numPr>
        <w:rPr>
          <w:sz w:val="20"/>
          <w:szCs w:val="20"/>
        </w:rPr>
      </w:pPr>
      <w:r>
        <w:rPr>
          <w:sz w:val="20"/>
          <w:szCs w:val="20"/>
        </w:rPr>
        <w:t xml:space="preserve">Click </w:t>
      </w:r>
      <w:r w:rsidR="008B5A16" w:rsidRPr="008B5A16">
        <w:rPr>
          <w:sz w:val="20"/>
          <w:szCs w:val="20"/>
        </w:rPr>
        <w:t>on</w:t>
      </w:r>
      <w:r>
        <w:rPr>
          <w:sz w:val="20"/>
          <w:szCs w:val="20"/>
        </w:rPr>
        <w:t xml:space="preserve"> </w:t>
      </w:r>
      <w:r w:rsidRPr="001B5626">
        <w:rPr>
          <w:b/>
          <w:sz w:val="20"/>
          <w:szCs w:val="20"/>
        </w:rPr>
        <w:t>Notebooks</w:t>
      </w:r>
      <w:r>
        <w:rPr>
          <w:sz w:val="20"/>
          <w:szCs w:val="20"/>
        </w:rPr>
        <w:t>.</w:t>
      </w:r>
    </w:p>
    <w:p w:rsidR="00C2203B" w:rsidRDefault="00C2203B" w:rsidP="00C2203B">
      <w:pPr>
        <w:rPr>
          <w:sz w:val="20"/>
          <w:szCs w:val="20"/>
        </w:rPr>
      </w:pPr>
    </w:p>
    <w:p w:rsidR="00C2203B" w:rsidRDefault="008B5A16" w:rsidP="0055206B">
      <w:pPr>
        <w:jc w:val="center"/>
        <w:rPr>
          <w:sz w:val="20"/>
          <w:szCs w:val="20"/>
        </w:rPr>
      </w:pPr>
      <w:r>
        <w:rPr>
          <w:noProof/>
          <w:lang w:val="en-GB" w:eastAsia="en-GB" w:bidi="ar-SA"/>
        </w:rPr>
        <w:drawing>
          <wp:inline distT="0" distB="0" distL="0" distR="0" wp14:anchorId="5FFAD7C7" wp14:editId="6C8BB4D8">
            <wp:extent cx="2495550" cy="839698"/>
            <wp:effectExtent l="19050" t="19050" r="19050"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15583" cy="846439"/>
                    </a:xfrm>
                    <a:prstGeom prst="rect">
                      <a:avLst/>
                    </a:prstGeom>
                    <a:ln w="3175">
                      <a:solidFill>
                        <a:schemeClr val="tx1"/>
                      </a:solidFill>
                    </a:ln>
                  </pic:spPr>
                </pic:pic>
              </a:graphicData>
            </a:graphic>
          </wp:inline>
        </w:drawing>
      </w:r>
    </w:p>
    <w:p w:rsidR="00C2203B" w:rsidRDefault="00C2203B" w:rsidP="00C2203B">
      <w:pPr>
        <w:rPr>
          <w:sz w:val="20"/>
          <w:szCs w:val="20"/>
        </w:rPr>
      </w:pPr>
    </w:p>
    <w:p w:rsidR="001B5626" w:rsidRDefault="001B5626" w:rsidP="00D0643D">
      <w:pPr>
        <w:numPr>
          <w:ilvl w:val="0"/>
          <w:numId w:val="9"/>
        </w:numPr>
        <w:rPr>
          <w:sz w:val="20"/>
          <w:szCs w:val="20"/>
        </w:rPr>
      </w:pPr>
      <w:r>
        <w:rPr>
          <w:sz w:val="20"/>
          <w:szCs w:val="20"/>
        </w:rPr>
        <w:t xml:space="preserve">Open, review and run another notebook, for example, </w:t>
      </w:r>
      <w:proofErr w:type="spellStart"/>
      <w:r w:rsidRPr="001B5626">
        <w:rPr>
          <w:i/>
          <w:sz w:val="20"/>
          <w:szCs w:val="20"/>
        </w:rPr>
        <w:t>Train+and+predict+with+Python+machine+learning</w:t>
      </w:r>
      <w:proofErr w:type="spellEnd"/>
      <w:r>
        <w:rPr>
          <w:sz w:val="20"/>
          <w:szCs w:val="20"/>
        </w:rPr>
        <w:t xml:space="preserve">. </w:t>
      </w:r>
    </w:p>
    <w:p w:rsidR="00325FA9" w:rsidRDefault="00325FA9" w:rsidP="00325FA9">
      <w:pPr>
        <w:rPr>
          <w:sz w:val="20"/>
          <w:szCs w:val="20"/>
        </w:rPr>
      </w:pPr>
    </w:p>
    <w:p w:rsidR="00325FA9" w:rsidRDefault="00325FA9" w:rsidP="00325FA9">
      <w:pPr>
        <w:ind w:left="720" w:firstLine="0"/>
        <w:rPr>
          <w:sz w:val="20"/>
          <w:szCs w:val="20"/>
        </w:rPr>
      </w:pPr>
      <w:r>
        <w:rPr>
          <w:sz w:val="20"/>
          <w:szCs w:val="20"/>
        </w:rPr>
        <w:t xml:space="preserve">This notebook shows a </w:t>
      </w:r>
      <w:r w:rsidR="007752B8">
        <w:rPr>
          <w:sz w:val="20"/>
          <w:szCs w:val="20"/>
        </w:rPr>
        <w:t>typical</w:t>
      </w:r>
      <w:r>
        <w:rPr>
          <w:sz w:val="20"/>
          <w:szCs w:val="20"/>
        </w:rPr>
        <w:t xml:space="preserve"> process for building a model and saving it in </w:t>
      </w:r>
      <w:r w:rsidR="00DC3C69">
        <w:rPr>
          <w:sz w:val="20"/>
          <w:szCs w:val="20"/>
        </w:rPr>
        <w:t>WSL</w:t>
      </w:r>
      <w:r>
        <w:rPr>
          <w:sz w:val="20"/>
          <w:szCs w:val="20"/>
        </w:rPr>
        <w:t xml:space="preserve"> repository. </w:t>
      </w:r>
    </w:p>
    <w:p w:rsidR="001B5626" w:rsidRDefault="001B5626" w:rsidP="001B5626">
      <w:pPr>
        <w:rPr>
          <w:sz w:val="20"/>
          <w:szCs w:val="20"/>
        </w:rPr>
      </w:pPr>
    </w:p>
    <w:p w:rsidR="001B5626" w:rsidRDefault="001B5626" w:rsidP="001B5626">
      <w:pPr>
        <w:jc w:val="center"/>
        <w:rPr>
          <w:sz w:val="20"/>
          <w:szCs w:val="20"/>
        </w:rPr>
      </w:pPr>
      <w:r>
        <w:rPr>
          <w:noProof/>
          <w:lang w:val="en-GB" w:eastAsia="en-GB" w:bidi="ar-SA"/>
        </w:rPr>
        <w:drawing>
          <wp:inline distT="0" distB="0" distL="0" distR="0" wp14:anchorId="0D6D8C3B" wp14:editId="2B50944B">
            <wp:extent cx="3703320" cy="282101"/>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32979" cy="284360"/>
                    </a:xfrm>
                    <a:prstGeom prst="rect">
                      <a:avLst/>
                    </a:prstGeom>
                  </pic:spPr>
                </pic:pic>
              </a:graphicData>
            </a:graphic>
          </wp:inline>
        </w:drawing>
      </w:r>
    </w:p>
    <w:p w:rsidR="001B5626" w:rsidRDefault="001B5626" w:rsidP="00325FA9">
      <w:pPr>
        <w:ind w:left="0" w:firstLine="0"/>
        <w:rPr>
          <w:sz w:val="20"/>
          <w:szCs w:val="20"/>
        </w:rPr>
      </w:pPr>
    </w:p>
    <w:p w:rsidR="006A1BBA" w:rsidRPr="006A1BBA" w:rsidRDefault="008766D3" w:rsidP="006A1BBA">
      <w:pPr>
        <w:numPr>
          <w:ilvl w:val="0"/>
          <w:numId w:val="9"/>
        </w:numPr>
        <w:rPr>
          <w:sz w:val="20"/>
          <w:szCs w:val="20"/>
        </w:rPr>
      </w:pPr>
      <w:r>
        <w:rPr>
          <w:sz w:val="20"/>
          <w:szCs w:val="20"/>
        </w:rPr>
        <w:t xml:space="preserve">Next, </w:t>
      </w:r>
      <w:r w:rsidR="006A1BBA">
        <w:rPr>
          <w:sz w:val="20"/>
          <w:szCs w:val="20"/>
        </w:rPr>
        <w:t xml:space="preserve">we will create a new project. In the </w:t>
      </w:r>
      <w:r w:rsidR="006A1BBA" w:rsidRPr="006A1BBA">
        <w:rPr>
          <w:i/>
          <w:sz w:val="20"/>
          <w:szCs w:val="20"/>
        </w:rPr>
        <w:t>Projects</w:t>
      </w:r>
      <w:r w:rsidR="006A1BBA">
        <w:rPr>
          <w:sz w:val="20"/>
          <w:szCs w:val="20"/>
        </w:rPr>
        <w:t xml:space="preserve"> view click </w:t>
      </w:r>
      <w:r w:rsidR="008B5A16">
        <w:rPr>
          <w:b/>
          <w:sz w:val="20"/>
          <w:szCs w:val="20"/>
        </w:rPr>
        <w:t>Add</w:t>
      </w:r>
      <w:r w:rsidR="006A1BBA" w:rsidRPr="006A1BBA">
        <w:rPr>
          <w:b/>
          <w:sz w:val="20"/>
          <w:szCs w:val="20"/>
        </w:rPr>
        <w:t xml:space="preserve"> </w:t>
      </w:r>
      <w:r w:rsidR="008B5A16">
        <w:rPr>
          <w:b/>
          <w:sz w:val="20"/>
          <w:szCs w:val="20"/>
        </w:rPr>
        <w:t>P</w:t>
      </w:r>
      <w:r w:rsidR="006A1BBA" w:rsidRPr="006A1BBA">
        <w:rPr>
          <w:b/>
          <w:sz w:val="20"/>
          <w:szCs w:val="20"/>
        </w:rPr>
        <w:t>roject</w:t>
      </w:r>
      <w:r w:rsidR="006A1BBA">
        <w:rPr>
          <w:sz w:val="20"/>
          <w:szCs w:val="20"/>
        </w:rPr>
        <w:t xml:space="preserve">. </w:t>
      </w:r>
    </w:p>
    <w:p w:rsidR="006A1BBA" w:rsidRDefault="006A1BBA" w:rsidP="006A1BBA">
      <w:pPr>
        <w:ind w:left="720" w:firstLine="0"/>
        <w:rPr>
          <w:sz w:val="20"/>
          <w:szCs w:val="20"/>
        </w:rPr>
      </w:pPr>
    </w:p>
    <w:p w:rsidR="006A1BBA" w:rsidRDefault="006A1BBA" w:rsidP="006A1BBA">
      <w:pPr>
        <w:ind w:left="720" w:firstLine="0"/>
        <w:rPr>
          <w:sz w:val="20"/>
          <w:szCs w:val="20"/>
        </w:rPr>
      </w:pPr>
      <w:r>
        <w:rPr>
          <w:sz w:val="20"/>
          <w:szCs w:val="20"/>
        </w:rPr>
        <w:lastRenderedPageBreak/>
        <w:t xml:space="preserve">In our example we will be creating a project from file because we want to review existing assets, but you can also create a blank project or create a project that’s connected to a </w:t>
      </w:r>
      <w:proofErr w:type="spellStart"/>
      <w:r>
        <w:rPr>
          <w:sz w:val="20"/>
          <w:szCs w:val="20"/>
        </w:rPr>
        <w:t>Git</w:t>
      </w:r>
      <w:proofErr w:type="spellEnd"/>
      <w:r>
        <w:rPr>
          <w:sz w:val="20"/>
          <w:szCs w:val="20"/>
        </w:rPr>
        <w:t xml:space="preserve"> repository. </w:t>
      </w:r>
    </w:p>
    <w:p w:rsidR="006A1BBA" w:rsidRDefault="006A1BBA" w:rsidP="006A1BBA">
      <w:pPr>
        <w:rPr>
          <w:sz w:val="20"/>
          <w:szCs w:val="20"/>
        </w:rPr>
      </w:pPr>
    </w:p>
    <w:p w:rsidR="006A1BBA" w:rsidRDefault="006A1BBA" w:rsidP="00D0643D">
      <w:pPr>
        <w:numPr>
          <w:ilvl w:val="0"/>
          <w:numId w:val="9"/>
        </w:numPr>
        <w:rPr>
          <w:rStyle w:val="Hyperlink"/>
          <w:i/>
          <w:noProof w:val="0"/>
          <w:color w:val="auto"/>
          <w:sz w:val="20"/>
          <w:szCs w:val="20"/>
          <w:u w:val="none"/>
        </w:rPr>
      </w:pPr>
      <w:r>
        <w:rPr>
          <w:sz w:val="20"/>
          <w:szCs w:val="20"/>
        </w:rPr>
        <w:t xml:space="preserve">Click on the </w:t>
      </w:r>
      <w:r w:rsidRPr="000A78BF">
        <w:rPr>
          <w:b/>
          <w:sz w:val="20"/>
          <w:szCs w:val="20"/>
        </w:rPr>
        <w:t>From</w:t>
      </w:r>
      <w:r>
        <w:rPr>
          <w:sz w:val="20"/>
          <w:szCs w:val="20"/>
        </w:rPr>
        <w:t xml:space="preserve"> </w:t>
      </w:r>
      <w:r w:rsidRPr="007752B8">
        <w:rPr>
          <w:b/>
          <w:sz w:val="20"/>
          <w:szCs w:val="20"/>
        </w:rPr>
        <w:t>File</w:t>
      </w:r>
      <w:r>
        <w:rPr>
          <w:sz w:val="20"/>
          <w:szCs w:val="20"/>
        </w:rPr>
        <w:t xml:space="preserve"> tab and navigate to the </w:t>
      </w:r>
      <w:r w:rsidR="006B26BA">
        <w:rPr>
          <w:sz w:val="20"/>
          <w:szCs w:val="20"/>
        </w:rPr>
        <w:t xml:space="preserve">folder of the </w:t>
      </w:r>
      <w:r w:rsidR="008B5A16">
        <w:rPr>
          <w:sz w:val="20"/>
          <w:szCs w:val="20"/>
        </w:rPr>
        <w:t>downloaded and renamed GitHub project</w:t>
      </w:r>
      <w:r w:rsidR="006B26BA">
        <w:rPr>
          <w:sz w:val="20"/>
          <w:szCs w:val="20"/>
        </w:rPr>
        <w:t xml:space="preserve">. In our example it’s </w:t>
      </w:r>
      <w:proofErr w:type="spellStart"/>
      <w:r w:rsidR="008B5A16">
        <w:rPr>
          <w:rStyle w:val="Hyperlink"/>
          <w:i/>
          <w:noProof w:val="0"/>
          <w:color w:val="auto"/>
          <w:sz w:val="20"/>
          <w:szCs w:val="20"/>
          <w:u w:val="none"/>
        </w:rPr>
        <w:t>DSX_Demos_NM</w:t>
      </w:r>
      <w:proofErr w:type="spellEnd"/>
      <w:r w:rsidR="006B26BA" w:rsidRPr="00AB7FCB">
        <w:rPr>
          <w:rStyle w:val="Hyperlink"/>
          <w:i/>
          <w:noProof w:val="0"/>
          <w:color w:val="auto"/>
          <w:sz w:val="20"/>
          <w:szCs w:val="20"/>
          <w:u w:val="none"/>
        </w:rPr>
        <w:t>.</w:t>
      </w:r>
    </w:p>
    <w:p w:rsidR="000A78BF" w:rsidRDefault="000A78BF" w:rsidP="000A78BF">
      <w:pPr>
        <w:rPr>
          <w:rStyle w:val="Hyperlink"/>
          <w:i/>
          <w:noProof w:val="0"/>
          <w:color w:val="auto"/>
          <w:sz w:val="20"/>
          <w:szCs w:val="20"/>
          <w:u w:val="none"/>
        </w:rPr>
      </w:pPr>
    </w:p>
    <w:p w:rsidR="000A78BF" w:rsidRDefault="000A78BF" w:rsidP="000A78BF">
      <w:pPr>
        <w:ind w:left="720" w:firstLine="0"/>
        <w:rPr>
          <w:rStyle w:val="Hyperlink"/>
          <w:i/>
          <w:noProof w:val="0"/>
          <w:color w:val="auto"/>
          <w:sz w:val="20"/>
          <w:szCs w:val="20"/>
          <w:u w:val="none"/>
        </w:rPr>
      </w:pPr>
      <w:r>
        <w:rPr>
          <w:rStyle w:val="Hyperlink"/>
          <w:i/>
          <w:noProof w:val="0"/>
          <w:color w:val="auto"/>
          <w:sz w:val="20"/>
          <w:szCs w:val="20"/>
          <w:u w:val="none"/>
        </w:rPr>
        <w:t xml:space="preserve">Note: We have to rename the file because in </w:t>
      </w:r>
      <w:r w:rsidR="00DC3C69">
        <w:rPr>
          <w:rStyle w:val="Hyperlink"/>
          <w:i/>
          <w:noProof w:val="0"/>
          <w:color w:val="auto"/>
          <w:sz w:val="20"/>
          <w:szCs w:val="20"/>
          <w:u w:val="none"/>
        </w:rPr>
        <w:t>WSL</w:t>
      </w:r>
      <w:r>
        <w:rPr>
          <w:rStyle w:val="Hyperlink"/>
          <w:i/>
          <w:noProof w:val="0"/>
          <w:color w:val="auto"/>
          <w:sz w:val="20"/>
          <w:szCs w:val="20"/>
          <w:u w:val="none"/>
        </w:rPr>
        <w:t xml:space="preserve"> project name is inherited from the file, and all project names in the cluster must be unique. </w:t>
      </w:r>
    </w:p>
    <w:p w:rsidR="000A78BF" w:rsidRDefault="000A78BF" w:rsidP="000A78BF">
      <w:pPr>
        <w:ind w:left="720" w:firstLine="0"/>
        <w:rPr>
          <w:rStyle w:val="Hyperlink"/>
          <w:i/>
          <w:noProof w:val="0"/>
          <w:color w:val="auto"/>
          <w:sz w:val="20"/>
          <w:szCs w:val="20"/>
          <w:u w:val="none"/>
        </w:rPr>
      </w:pPr>
    </w:p>
    <w:p w:rsidR="000A78BF" w:rsidRDefault="008B5A16" w:rsidP="000A78BF">
      <w:pPr>
        <w:ind w:left="720" w:firstLine="0"/>
        <w:jc w:val="center"/>
        <w:rPr>
          <w:i/>
          <w:sz w:val="20"/>
          <w:szCs w:val="20"/>
        </w:rPr>
      </w:pPr>
      <w:r>
        <w:rPr>
          <w:noProof/>
          <w:lang w:val="en-GB" w:eastAsia="en-GB" w:bidi="ar-SA"/>
        </w:rPr>
        <w:drawing>
          <wp:inline distT="0" distB="0" distL="0" distR="0" wp14:anchorId="626EB3AE" wp14:editId="5E82610D">
            <wp:extent cx="4430411" cy="2628900"/>
            <wp:effectExtent l="19050" t="19050" r="2730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32250" cy="2629991"/>
                    </a:xfrm>
                    <a:prstGeom prst="rect">
                      <a:avLst/>
                    </a:prstGeom>
                    <a:ln w="3175">
                      <a:solidFill>
                        <a:schemeClr val="tx1"/>
                      </a:solidFill>
                    </a:ln>
                  </pic:spPr>
                </pic:pic>
              </a:graphicData>
            </a:graphic>
          </wp:inline>
        </w:drawing>
      </w:r>
    </w:p>
    <w:p w:rsidR="007752B8" w:rsidRDefault="007752B8" w:rsidP="000A78BF">
      <w:pPr>
        <w:ind w:left="720" w:firstLine="0"/>
        <w:jc w:val="center"/>
        <w:rPr>
          <w:i/>
          <w:sz w:val="20"/>
          <w:szCs w:val="20"/>
        </w:rPr>
      </w:pPr>
    </w:p>
    <w:p w:rsidR="007752B8" w:rsidRDefault="007752B8" w:rsidP="000A78BF">
      <w:pPr>
        <w:ind w:left="720" w:firstLine="0"/>
        <w:jc w:val="center"/>
        <w:rPr>
          <w:i/>
          <w:sz w:val="20"/>
          <w:szCs w:val="20"/>
        </w:rPr>
      </w:pPr>
    </w:p>
    <w:p w:rsidR="007752B8" w:rsidRPr="006B26BA" w:rsidRDefault="007752B8" w:rsidP="000A78BF">
      <w:pPr>
        <w:ind w:left="720" w:firstLine="0"/>
        <w:jc w:val="center"/>
        <w:rPr>
          <w:i/>
          <w:sz w:val="20"/>
          <w:szCs w:val="20"/>
        </w:rPr>
      </w:pPr>
    </w:p>
    <w:p w:rsidR="006A1BBA" w:rsidRDefault="006A1BBA" w:rsidP="00265EE7">
      <w:pPr>
        <w:ind w:left="0" w:firstLine="0"/>
        <w:rPr>
          <w:sz w:val="20"/>
          <w:szCs w:val="20"/>
        </w:rPr>
      </w:pPr>
    </w:p>
    <w:p w:rsidR="000A78BF" w:rsidRDefault="000A78BF" w:rsidP="00D0643D">
      <w:pPr>
        <w:numPr>
          <w:ilvl w:val="0"/>
          <w:numId w:val="9"/>
        </w:numPr>
        <w:rPr>
          <w:sz w:val="20"/>
          <w:szCs w:val="20"/>
        </w:rPr>
      </w:pPr>
      <w:r>
        <w:rPr>
          <w:sz w:val="20"/>
          <w:szCs w:val="20"/>
        </w:rPr>
        <w:t>Now all navigation options for the project are enabled.</w:t>
      </w:r>
    </w:p>
    <w:p w:rsidR="000A78BF" w:rsidRDefault="000A78BF" w:rsidP="000A78BF">
      <w:pPr>
        <w:rPr>
          <w:sz w:val="20"/>
          <w:szCs w:val="20"/>
        </w:rPr>
      </w:pPr>
    </w:p>
    <w:p w:rsidR="000A78BF" w:rsidRDefault="008B5A16" w:rsidP="000A78BF">
      <w:pPr>
        <w:jc w:val="center"/>
        <w:rPr>
          <w:sz w:val="20"/>
          <w:szCs w:val="20"/>
        </w:rPr>
      </w:pPr>
      <w:r>
        <w:rPr>
          <w:noProof/>
          <w:lang w:val="en-GB" w:eastAsia="en-GB" w:bidi="ar-SA"/>
        </w:rPr>
        <w:drawing>
          <wp:inline distT="0" distB="0" distL="0" distR="0" wp14:anchorId="2886E1E3" wp14:editId="789CF035">
            <wp:extent cx="5248275" cy="2563020"/>
            <wp:effectExtent l="19050" t="19050" r="9525" b="279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8717" cy="2568119"/>
                    </a:xfrm>
                    <a:prstGeom prst="rect">
                      <a:avLst/>
                    </a:prstGeom>
                    <a:ln w="3175">
                      <a:solidFill>
                        <a:schemeClr val="tx1"/>
                      </a:solidFill>
                    </a:ln>
                  </pic:spPr>
                </pic:pic>
              </a:graphicData>
            </a:graphic>
          </wp:inline>
        </w:drawing>
      </w:r>
    </w:p>
    <w:p w:rsidR="000A78BF" w:rsidRDefault="000A78BF" w:rsidP="000A78BF">
      <w:pPr>
        <w:rPr>
          <w:sz w:val="20"/>
          <w:szCs w:val="20"/>
        </w:rPr>
      </w:pPr>
    </w:p>
    <w:p w:rsidR="000A78BF" w:rsidRDefault="000A78BF" w:rsidP="00D0643D">
      <w:pPr>
        <w:numPr>
          <w:ilvl w:val="0"/>
          <w:numId w:val="9"/>
        </w:numPr>
        <w:rPr>
          <w:sz w:val="20"/>
          <w:szCs w:val="20"/>
        </w:rPr>
      </w:pPr>
      <w:r>
        <w:rPr>
          <w:sz w:val="20"/>
          <w:szCs w:val="20"/>
        </w:rPr>
        <w:lastRenderedPageBreak/>
        <w:t xml:space="preserve">Click on </w:t>
      </w:r>
      <w:r w:rsidRPr="000A78BF">
        <w:rPr>
          <w:b/>
          <w:sz w:val="20"/>
          <w:szCs w:val="20"/>
        </w:rPr>
        <w:t>Collaborator</w:t>
      </w:r>
      <w:r w:rsidR="008B5A16">
        <w:rPr>
          <w:b/>
          <w:sz w:val="20"/>
          <w:szCs w:val="20"/>
        </w:rPr>
        <w:t>s</w:t>
      </w:r>
      <w:r>
        <w:rPr>
          <w:sz w:val="20"/>
          <w:szCs w:val="20"/>
        </w:rPr>
        <w:t xml:space="preserve">. Here you can add collaborators to the project and give them a specific role. Collaborators are registered users in </w:t>
      </w:r>
      <w:r w:rsidR="00DC3C69">
        <w:rPr>
          <w:sz w:val="20"/>
          <w:szCs w:val="20"/>
        </w:rPr>
        <w:t>WSL</w:t>
      </w:r>
      <w:r>
        <w:rPr>
          <w:sz w:val="20"/>
          <w:szCs w:val="20"/>
        </w:rPr>
        <w:t>.</w:t>
      </w:r>
    </w:p>
    <w:p w:rsidR="000A78BF" w:rsidRDefault="000A78BF" w:rsidP="000A78BF">
      <w:pPr>
        <w:ind w:left="720" w:firstLine="0"/>
        <w:rPr>
          <w:sz w:val="20"/>
          <w:szCs w:val="20"/>
        </w:rPr>
      </w:pPr>
    </w:p>
    <w:p w:rsidR="000A78BF" w:rsidRDefault="000A78BF" w:rsidP="000A78BF">
      <w:pPr>
        <w:numPr>
          <w:ilvl w:val="1"/>
          <w:numId w:val="9"/>
        </w:numPr>
        <w:rPr>
          <w:sz w:val="20"/>
          <w:szCs w:val="20"/>
        </w:rPr>
      </w:pPr>
      <w:r>
        <w:rPr>
          <w:sz w:val="20"/>
          <w:szCs w:val="20"/>
        </w:rPr>
        <w:t xml:space="preserve">A </w:t>
      </w:r>
      <w:r w:rsidRPr="000A78BF">
        <w:rPr>
          <w:b/>
          <w:sz w:val="20"/>
          <w:szCs w:val="20"/>
        </w:rPr>
        <w:t>Viewer</w:t>
      </w:r>
      <w:r>
        <w:rPr>
          <w:sz w:val="20"/>
          <w:szCs w:val="20"/>
        </w:rPr>
        <w:t xml:space="preserve"> can only view assets in the project</w:t>
      </w:r>
      <w:r w:rsidR="007752B8">
        <w:rPr>
          <w:sz w:val="20"/>
          <w:szCs w:val="20"/>
        </w:rPr>
        <w:t>.</w:t>
      </w:r>
    </w:p>
    <w:p w:rsidR="000A78BF" w:rsidRDefault="000A78BF" w:rsidP="000A78BF">
      <w:pPr>
        <w:numPr>
          <w:ilvl w:val="1"/>
          <w:numId w:val="9"/>
        </w:numPr>
        <w:rPr>
          <w:sz w:val="20"/>
          <w:szCs w:val="20"/>
        </w:rPr>
      </w:pPr>
      <w:r>
        <w:rPr>
          <w:sz w:val="20"/>
          <w:szCs w:val="20"/>
        </w:rPr>
        <w:t xml:space="preserve">An </w:t>
      </w:r>
      <w:r w:rsidRPr="000A78BF">
        <w:rPr>
          <w:b/>
          <w:sz w:val="20"/>
          <w:szCs w:val="20"/>
        </w:rPr>
        <w:t>Editor</w:t>
      </w:r>
      <w:r w:rsidR="007752B8">
        <w:rPr>
          <w:sz w:val="20"/>
          <w:szCs w:val="20"/>
        </w:rPr>
        <w:t xml:space="preserve"> can add, modify, and remov</w:t>
      </w:r>
      <w:r>
        <w:rPr>
          <w:sz w:val="20"/>
          <w:szCs w:val="20"/>
        </w:rPr>
        <w:t>e assets</w:t>
      </w:r>
      <w:r w:rsidR="007752B8">
        <w:rPr>
          <w:sz w:val="20"/>
          <w:szCs w:val="20"/>
        </w:rPr>
        <w:t>.</w:t>
      </w:r>
    </w:p>
    <w:p w:rsidR="000A78BF" w:rsidRDefault="000A78BF" w:rsidP="000A78BF">
      <w:pPr>
        <w:numPr>
          <w:ilvl w:val="1"/>
          <w:numId w:val="9"/>
        </w:numPr>
        <w:rPr>
          <w:sz w:val="20"/>
          <w:szCs w:val="20"/>
        </w:rPr>
      </w:pPr>
      <w:r>
        <w:rPr>
          <w:sz w:val="20"/>
          <w:szCs w:val="20"/>
        </w:rPr>
        <w:t xml:space="preserve">An </w:t>
      </w:r>
      <w:r w:rsidRPr="000A78BF">
        <w:rPr>
          <w:b/>
          <w:sz w:val="20"/>
          <w:szCs w:val="20"/>
        </w:rPr>
        <w:t>Admin</w:t>
      </w:r>
      <w:r>
        <w:rPr>
          <w:sz w:val="20"/>
          <w:szCs w:val="20"/>
        </w:rPr>
        <w:t xml:space="preserve"> has the same permissions as </w:t>
      </w:r>
      <w:r w:rsidRPr="007752B8">
        <w:rPr>
          <w:b/>
          <w:sz w:val="20"/>
          <w:szCs w:val="20"/>
        </w:rPr>
        <w:t>Editor</w:t>
      </w:r>
      <w:r>
        <w:rPr>
          <w:sz w:val="20"/>
          <w:szCs w:val="20"/>
        </w:rPr>
        <w:t xml:space="preserve"> and can also delete the project.</w:t>
      </w:r>
    </w:p>
    <w:p w:rsidR="000A78BF" w:rsidRDefault="000A78BF" w:rsidP="000A78BF">
      <w:pPr>
        <w:rPr>
          <w:sz w:val="20"/>
          <w:szCs w:val="20"/>
        </w:rPr>
      </w:pPr>
    </w:p>
    <w:p w:rsidR="000A78BF" w:rsidRDefault="000A78BF" w:rsidP="00973254">
      <w:pPr>
        <w:ind w:firstLine="216"/>
        <w:rPr>
          <w:sz w:val="20"/>
          <w:szCs w:val="20"/>
        </w:rPr>
      </w:pPr>
      <w:r>
        <w:rPr>
          <w:sz w:val="20"/>
          <w:szCs w:val="20"/>
        </w:rPr>
        <w:t xml:space="preserve">If you wish, add a collaborator. </w:t>
      </w:r>
    </w:p>
    <w:p w:rsidR="000A78BF" w:rsidRDefault="000A78BF" w:rsidP="00432DA9">
      <w:pPr>
        <w:ind w:left="0" w:firstLine="0"/>
        <w:rPr>
          <w:sz w:val="20"/>
          <w:szCs w:val="20"/>
        </w:rPr>
      </w:pPr>
    </w:p>
    <w:p w:rsidR="000A78BF" w:rsidRDefault="000A78BF" w:rsidP="00973254">
      <w:pPr>
        <w:jc w:val="center"/>
        <w:rPr>
          <w:sz w:val="20"/>
          <w:szCs w:val="20"/>
        </w:rPr>
      </w:pPr>
      <w:r>
        <w:rPr>
          <w:noProof/>
          <w:lang w:val="en-GB" w:eastAsia="en-GB" w:bidi="ar-SA"/>
        </w:rPr>
        <w:drawing>
          <wp:inline distT="0" distB="0" distL="0" distR="0" wp14:anchorId="74EC4FE8" wp14:editId="56548D0D">
            <wp:extent cx="4823497" cy="1821180"/>
            <wp:effectExtent l="19050" t="19050" r="15240" b="266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2108" cy="1847085"/>
                    </a:xfrm>
                    <a:prstGeom prst="rect">
                      <a:avLst/>
                    </a:prstGeom>
                    <a:ln w="3175">
                      <a:solidFill>
                        <a:schemeClr val="tx1"/>
                      </a:solidFill>
                    </a:ln>
                  </pic:spPr>
                </pic:pic>
              </a:graphicData>
            </a:graphic>
          </wp:inline>
        </w:drawing>
      </w:r>
    </w:p>
    <w:p w:rsidR="000A78BF" w:rsidRDefault="000A78BF" w:rsidP="000A78BF">
      <w:pPr>
        <w:rPr>
          <w:sz w:val="20"/>
          <w:szCs w:val="20"/>
        </w:rPr>
      </w:pPr>
    </w:p>
    <w:p w:rsidR="000A78BF" w:rsidRDefault="00542595" w:rsidP="00D0643D">
      <w:pPr>
        <w:numPr>
          <w:ilvl w:val="0"/>
          <w:numId w:val="9"/>
        </w:numPr>
        <w:rPr>
          <w:sz w:val="20"/>
          <w:szCs w:val="20"/>
        </w:rPr>
      </w:pPr>
      <w:r>
        <w:rPr>
          <w:sz w:val="20"/>
          <w:szCs w:val="20"/>
        </w:rPr>
        <w:t xml:space="preserve">When a collaborator works on a project, they work on their own copy. To commit the changes, a user will select </w:t>
      </w:r>
      <w:r w:rsidR="00432DA9">
        <w:rPr>
          <w:sz w:val="20"/>
          <w:szCs w:val="20"/>
        </w:rPr>
        <w:t xml:space="preserve">the </w:t>
      </w:r>
      <w:proofErr w:type="spellStart"/>
      <w:r w:rsidR="00432DA9" w:rsidRPr="00432DA9">
        <w:rPr>
          <w:b/>
          <w:sz w:val="20"/>
          <w:szCs w:val="20"/>
        </w:rPr>
        <w:t>Git</w:t>
      </w:r>
      <w:proofErr w:type="spellEnd"/>
      <w:r w:rsidR="00432DA9" w:rsidRPr="00432DA9">
        <w:rPr>
          <w:b/>
          <w:sz w:val="20"/>
          <w:szCs w:val="20"/>
        </w:rPr>
        <w:t xml:space="preserve"> actions</w:t>
      </w:r>
      <w:r w:rsidR="00432DA9">
        <w:rPr>
          <w:sz w:val="20"/>
          <w:szCs w:val="20"/>
        </w:rPr>
        <w:t xml:space="preserve"> button in the menu bar. The actions will be disabled until changes to the project are made. </w:t>
      </w:r>
    </w:p>
    <w:p w:rsidR="00432DA9" w:rsidRDefault="00432DA9" w:rsidP="00432DA9">
      <w:pPr>
        <w:rPr>
          <w:sz w:val="20"/>
          <w:szCs w:val="20"/>
        </w:rPr>
      </w:pPr>
    </w:p>
    <w:p w:rsidR="00432DA9" w:rsidRDefault="0009314B" w:rsidP="00432DA9">
      <w:pPr>
        <w:jc w:val="center"/>
        <w:rPr>
          <w:sz w:val="20"/>
          <w:szCs w:val="20"/>
        </w:rPr>
      </w:pPr>
      <w:r>
        <w:rPr>
          <w:noProof/>
          <w:lang w:val="en-GB" w:eastAsia="en-GB" w:bidi="ar-SA"/>
        </w:rPr>
        <w:drawing>
          <wp:inline distT="0" distB="0" distL="0" distR="0" wp14:anchorId="0DC873DA" wp14:editId="52DF0928">
            <wp:extent cx="3286125" cy="2078665"/>
            <wp:effectExtent l="19050" t="19050" r="9525" b="171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90853" cy="2081655"/>
                    </a:xfrm>
                    <a:prstGeom prst="rect">
                      <a:avLst/>
                    </a:prstGeom>
                    <a:ln w="3175">
                      <a:solidFill>
                        <a:schemeClr val="tx1"/>
                      </a:solidFill>
                    </a:ln>
                  </pic:spPr>
                </pic:pic>
              </a:graphicData>
            </a:graphic>
          </wp:inline>
        </w:drawing>
      </w:r>
    </w:p>
    <w:p w:rsidR="00C711C3" w:rsidRDefault="00C711C3" w:rsidP="00432DA9">
      <w:pPr>
        <w:jc w:val="center"/>
        <w:rPr>
          <w:sz w:val="20"/>
          <w:szCs w:val="20"/>
        </w:rPr>
      </w:pPr>
    </w:p>
    <w:p w:rsidR="00C711C3" w:rsidRDefault="00C711C3" w:rsidP="00432DA9">
      <w:pPr>
        <w:jc w:val="center"/>
        <w:rPr>
          <w:sz w:val="20"/>
          <w:szCs w:val="20"/>
        </w:rPr>
      </w:pPr>
    </w:p>
    <w:p w:rsidR="00432DA9" w:rsidRDefault="00432DA9" w:rsidP="00432DA9">
      <w:pPr>
        <w:rPr>
          <w:sz w:val="20"/>
          <w:szCs w:val="20"/>
        </w:rPr>
      </w:pPr>
    </w:p>
    <w:p w:rsidR="000A78BF" w:rsidRDefault="00432DA9" w:rsidP="00D0643D">
      <w:pPr>
        <w:numPr>
          <w:ilvl w:val="0"/>
          <w:numId w:val="9"/>
        </w:numPr>
        <w:rPr>
          <w:sz w:val="20"/>
          <w:szCs w:val="20"/>
        </w:rPr>
      </w:pPr>
      <w:r>
        <w:rPr>
          <w:sz w:val="20"/>
          <w:szCs w:val="20"/>
        </w:rPr>
        <w:t xml:space="preserve">In the </w:t>
      </w:r>
      <w:r w:rsidRPr="00C711C3">
        <w:rPr>
          <w:b/>
          <w:sz w:val="20"/>
          <w:szCs w:val="20"/>
        </w:rPr>
        <w:t>Project</w:t>
      </w:r>
      <w:r>
        <w:rPr>
          <w:sz w:val="20"/>
          <w:szCs w:val="20"/>
        </w:rPr>
        <w:t xml:space="preserve"> view, click on </w:t>
      </w:r>
      <w:r w:rsidRPr="00C711C3">
        <w:rPr>
          <w:b/>
          <w:sz w:val="20"/>
          <w:szCs w:val="20"/>
        </w:rPr>
        <w:t>Data Sources</w:t>
      </w:r>
      <w:r w:rsidR="00C711C3">
        <w:rPr>
          <w:sz w:val="20"/>
          <w:szCs w:val="20"/>
        </w:rPr>
        <w:t xml:space="preserve">, then </w:t>
      </w:r>
      <w:r w:rsidR="00D6537C">
        <w:rPr>
          <w:b/>
          <w:sz w:val="20"/>
          <w:szCs w:val="20"/>
        </w:rPr>
        <w:t>A</w:t>
      </w:r>
      <w:r w:rsidRPr="00432DA9">
        <w:rPr>
          <w:b/>
          <w:sz w:val="20"/>
          <w:szCs w:val="20"/>
        </w:rPr>
        <w:t xml:space="preserve">dd </w:t>
      </w:r>
      <w:r w:rsidR="00D6537C">
        <w:rPr>
          <w:b/>
          <w:sz w:val="20"/>
          <w:szCs w:val="20"/>
        </w:rPr>
        <w:t>D</w:t>
      </w:r>
      <w:r w:rsidRPr="00432DA9">
        <w:rPr>
          <w:b/>
          <w:sz w:val="20"/>
          <w:szCs w:val="20"/>
        </w:rPr>
        <w:t xml:space="preserve">ata </w:t>
      </w:r>
      <w:r w:rsidR="00D6537C">
        <w:rPr>
          <w:b/>
          <w:sz w:val="20"/>
          <w:szCs w:val="20"/>
        </w:rPr>
        <w:t>S</w:t>
      </w:r>
      <w:r w:rsidRPr="00432DA9">
        <w:rPr>
          <w:b/>
          <w:sz w:val="20"/>
          <w:szCs w:val="20"/>
        </w:rPr>
        <w:t>ource</w:t>
      </w:r>
      <w:r w:rsidR="00C711C3">
        <w:rPr>
          <w:sz w:val="20"/>
          <w:szCs w:val="20"/>
        </w:rPr>
        <w:t xml:space="preserve">. Click </w:t>
      </w:r>
      <w:r>
        <w:rPr>
          <w:sz w:val="20"/>
          <w:szCs w:val="20"/>
        </w:rPr>
        <w:t xml:space="preserve">on the </w:t>
      </w:r>
      <w:r w:rsidRPr="00432DA9">
        <w:rPr>
          <w:b/>
          <w:sz w:val="20"/>
          <w:szCs w:val="20"/>
        </w:rPr>
        <w:t>Data source type</w:t>
      </w:r>
      <w:r>
        <w:rPr>
          <w:sz w:val="20"/>
          <w:szCs w:val="20"/>
        </w:rPr>
        <w:t xml:space="preserve"> dropdown. </w:t>
      </w:r>
    </w:p>
    <w:p w:rsidR="00432DA9" w:rsidRDefault="00432DA9" w:rsidP="00432DA9">
      <w:pPr>
        <w:rPr>
          <w:sz w:val="20"/>
          <w:szCs w:val="20"/>
        </w:rPr>
      </w:pPr>
    </w:p>
    <w:p w:rsidR="00432DA9" w:rsidRDefault="00DC3C69" w:rsidP="00432DA9">
      <w:pPr>
        <w:ind w:firstLine="0"/>
        <w:rPr>
          <w:sz w:val="20"/>
          <w:szCs w:val="20"/>
        </w:rPr>
      </w:pPr>
      <w:r>
        <w:rPr>
          <w:sz w:val="20"/>
          <w:szCs w:val="20"/>
        </w:rPr>
        <w:t>WSL</w:t>
      </w:r>
      <w:r w:rsidR="00432DA9">
        <w:rPr>
          <w:sz w:val="20"/>
          <w:szCs w:val="20"/>
        </w:rPr>
        <w:t xml:space="preserve"> includes </w:t>
      </w:r>
      <w:r w:rsidR="00D6537C">
        <w:rPr>
          <w:sz w:val="20"/>
          <w:szCs w:val="20"/>
        </w:rPr>
        <w:t>JDBC</w:t>
      </w:r>
      <w:r w:rsidR="00432DA9">
        <w:rPr>
          <w:sz w:val="20"/>
          <w:szCs w:val="20"/>
        </w:rPr>
        <w:t xml:space="preserve"> drivers for every database data</w:t>
      </w:r>
      <w:r w:rsidR="001B44CC">
        <w:rPr>
          <w:sz w:val="20"/>
          <w:szCs w:val="20"/>
        </w:rPr>
        <w:t xml:space="preserve"> source</w:t>
      </w:r>
      <w:r w:rsidR="00432DA9">
        <w:rPr>
          <w:sz w:val="20"/>
          <w:szCs w:val="20"/>
        </w:rPr>
        <w:t xml:space="preserve"> shown in the dropdown. </w:t>
      </w:r>
      <w:r>
        <w:rPr>
          <w:sz w:val="20"/>
          <w:szCs w:val="20"/>
        </w:rPr>
        <w:t>WSL</w:t>
      </w:r>
      <w:r w:rsidR="00432DA9">
        <w:rPr>
          <w:sz w:val="20"/>
          <w:szCs w:val="20"/>
        </w:rPr>
        <w:t xml:space="preserve"> also provides built-in connectivity for </w:t>
      </w:r>
      <w:r w:rsidR="001B44CC">
        <w:rPr>
          <w:sz w:val="20"/>
          <w:szCs w:val="20"/>
        </w:rPr>
        <w:t xml:space="preserve">the listed </w:t>
      </w:r>
      <w:r w:rsidR="00432DA9">
        <w:rPr>
          <w:sz w:val="20"/>
          <w:szCs w:val="20"/>
        </w:rPr>
        <w:t>Hadoop data sources</w:t>
      </w:r>
      <w:r w:rsidR="001B44CC">
        <w:rPr>
          <w:sz w:val="20"/>
          <w:szCs w:val="20"/>
        </w:rPr>
        <w:t xml:space="preserve">. </w:t>
      </w:r>
      <w:r w:rsidR="00432DA9">
        <w:rPr>
          <w:sz w:val="20"/>
          <w:szCs w:val="20"/>
        </w:rPr>
        <w:t xml:space="preserve"> </w:t>
      </w:r>
    </w:p>
    <w:p w:rsidR="00432DA9" w:rsidRDefault="00432DA9" w:rsidP="00973878">
      <w:pPr>
        <w:ind w:left="0" w:firstLine="0"/>
        <w:rPr>
          <w:sz w:val="20"/>
          <w:szCs w:val="20"/>
        </w:rPr>
      </w:pPr>
    </w:p>
    <w:p w:rsidR="00432DA9" w:rsidRDefault="00432DA9" w:rsidP="00973878">
      <w:pPr>
        <w:jc w:val="center"/>
        <w:rPr>
          <w:sz w:val="20"/>
          <w:szCs w:val="20"/>
        </w:rPr>
      </w:pPr>
      <w:r>
        <w:rPr>
          <w:noProof/>
          <w:lang w:val="en-GB" w:eastAsia="en-GB" w:bidi="ar-SA"/>
        </w:rPr>
        <w:lastRenderedPageBreak/>
        <w:drawing>
          <wp:inline distT="0" distB="0" distL="0" distR="0" wp14:anchorId="326D5E40" wp14:editId="7ED619DF">
            <wp:extent cx="1508760" cy="2239028"/>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23817" cy="2261373"/>
                    </a:xfrm>
                    <a:prstGeom prst="rect">
                      <a:avLst/>
                    </a:prstGeom>
                  </pic:spPr>
                </pic:pic>
              </a:graphicData>
            </a:graphic>
          </wp:inline>
        </w:drawing>
      </w:r>
    </w:p>
    <w:p w:rsidR="00973878" w:rsidRDefault="00973878" w:rsidP="00973878">
      <w:pPr>
        <w:jc w:val="center"/>
        <w:rPr>
          <w:sz w:val="20"/>
          <w:szCs w:val="20"/>
        </w:rPr>
      </w:pPr>
    </w:p>
    <w:p w:rsidR="00973878" w:rsidRDefault="00973878" w:rsidP="00973878">
      <w:pPr>
        <w:ind w:firstLine="0"/>
        <w:rPr>
          <w:sz w:val="20"/>
          <w:szCs w:val="20"/>
        </w:rPr>
      </w:pPr>
      <w:r>
        <w:rPr>
          <w:sz w:val="20"/>
          <w:szCs w:val="20"/>
        </w:rPr>
        <w:t xml:space="preserve">If the data source that you need to connect to is not listed, then </w:t>
      </w:r>
      <w:r w:rsidRPr="00973878">
        <w:rPr>
          <w:b/>
          <w:sz w:val="20"/>
          <w:szCs w:val="20"/>
        </w:rPr>
        <w:t>Custom JDBC</w:t>
      </w:r>
      <w:r>
        <w:rPr>
          <w:sz w:val="20"/>
          <w:szCs w:val="20"/>
        </w:rPr>
        <w:t xml:space="preserve"> option can be used. </w:t>
      </w:r>
    </w:p>
    <w:p w:rsidR="00432DA9" w:rsidRDefault="00432DA9" w:rsidP="00432DA9">
      <w:pPr>
        <w:rPr>
          <w:sz w:val="20"/>
          <w:szCs w:val="20"/>
        </w:rPr>
      </w:pPr>
    </w:p>
    <w:p w:rsidR="00973878" w:rsidRDefault="00973878" w:rsidP="00973878">
      <w:pPr>
        <w:jc w:val="center"/>
        <w:rPr>
          <w:sz w:val="20"/>
          <w:szCs w:val="20"/>
        </w:rPr>
      </w:pPr>
      <w:r>
        <w:rPr>
          <w:noProof/>
          <w:lang w:val="en-GB" w:eastAsia="en-GB" w:bidi="ar-SA"/>
        </w:rPr>
        <w:drawing>
          <wp:inline distT="0" distB="0" distL="0" distR="0" wp14:anchorId="5C042B3B" wp14:editId="03CFEBA2">
            <wp:extent cx="1650028" cy="67056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81232" cy="683241"/>
                    </a:xfrm>
                    <a:prstGeom prst="rect">
                      <a:avLst/>
                    </a:prstGeom>
                  </pic:spPr>
                </pic:pic>
              </a:graphicData>
            </a:graphic>
          </wp:inline>
        </w:drawing>
      </w:r>
    </w:p>
    <w:p w:rsidR="00D6537C" w:rsidRDefault="00D6537C" w:rsidP="00DC7455">
      <w:pPr>
        <w:ind w:firstLine="0"/>
        <w:rPr>
          <w:sz w:val="20"/>
          <w:szCs w:val="20"/>
        </w:rPr>
      </w:pPr>
    </w:p>
    <w:p w:rsidR="00973878" w:rsidRDefault="00DC7455" w:rsidP="00DC7455">
      <w:pPr>
        <w:ind w:firstLine="0"/>
        <w:rPr>
          <w:sz w:val="20"/>
          <w:szCs w:val="20"/>
        </w:rPr>
      </w:pPr>
      <w:r>
        <w:rPr>
          <w:sz w:val="20"/>
          <w:szCs w:val="20"/>
        </w:rPr>
        <w:t>While it’s possible to connect to data directly from IDE using Python, R or Scala code, defining a data source has several benefits:</w:t>
      </w:r>
    </w:p>
    <w:p w:rsidR="00DC7455" w:rsidRDefault="00DC7455" w:rsidP="00DC7455">
      <w:pPr>
        <w:ind w:firstLine="0"/>
        <w:rPr>
          <w:sz w:val="20"/>
          <w:szCs w:val="20"/>
        </w:rPr>
      </w:pPr>
    </w:p>
    <w:p w:rsidR="00DC7455" w:rsidRDefault="00DC7455" w:rsidP="00DC7455">
      <w:pPr>
        <w:pStyle w:val="ListParagraph"/>
        <w:numPr>
          <w:ilvl w:val="0"/>
          <w:numId w:val="31"/>
        </w:numPr>
        <w:rPr>
          <w:sz w:val="20"/>
          <w:szCs w:val="20"/>
        </w:rPr>
      </w:pPr>
      <w:r w:rsidRPr="00C06607">
        <w:rPr>
          <w:b/>
          <w:sz w:val="20"/>
          <w:szCs w:val="20"/>
        </w:rPr>
        <w:t>Better organization</w:t>
      </w:r>
      <w:r>
        <w:rPr>
          <w:sz w:val="20"/>
          <w:szCs w:val="20"/>
        </w:rPr>
        <w:t>: we can see which data sources are used in a project</w:t>
      </w:r>
      <w:r w:rsidR="001B44CC">
        <w:rPr>
          <w:sz w:val="20"/>
          <w:szCs w:val="20"/>
        </w:rPr>
        <w:t>.</w:t>
      </w:r>
    </w:p>
    <w:p w:rsidR="00DC7455" w:rsidRDefault="00DC7455" w:rsidP="00DC7455">
      <w:pPr>
        <w:pStyle w:val="ListParagraph"/>
        <w:numPr>
          <w:ilvl w:val="0"/>
          <w:numId w:val="31"/>
        </w:numPr>
        <w:rPr>
          <w:sz w:val="20"/>
          <w:szCs w:val="20"/>
        </w:rPr>
      </w:pPr>
      <w:r w:rsidRPr="00C06607">
        <w:rPr>
          <w:b/>
          <w:sz w:val="20"/>
          <w:szCs w:val="20"/>
        </w:rPr>
        <w:t>Security</w:t>
      </w:r>
      <w:r>
        <w:rPr>
          <w:sz w:val="20"/>
          <w:szCs w:val="20"/>
        </w:rPr>
        <w:t xml:space="preserve">: credentials that are used to access a data source are encrypted. Credentials are not shared between collaborators. </w:t>
      </w:r>
    </w:p>
    <w:p w:rsidR="00DC7455" w:rsidRDefault="00DC3C69" w:rsidP="00DC7455">
      <w:pPr>
        <w:pStyle w:val="ListParagraph"/>
        <w:numPr>
          <w:ilvl w:val="0"/>
          <w:numId w:val="31"/>
        </w:numPr>
        <w:rPr>
          <w:sz w:val="20"/>
          <w:szCs w:val="20"/>
        </w:rPr>
      </w:pPr>
      <w:r>
        <w:rPr>
          <w:sz w:val="20"/>
          <w:szCs w:val="20"/>
        </w:rPr>
        <w:t>WSL</w:t>
      </w:r>
      <w:r w:rsidR="00DC7455">
        <w:rPr>
          <w:sz w:val="20"/>
          <w:szCs w:val="20"/>
        </w:rPr>
        <w:t xml:space="preserve"> provides </w:t>
      </w:r>
      <w:r w:rsidR="00DC7455" w:rsidRPr="00C06607">
        <w:rPr>
          <w:b/>
          <w:sz w:val="20"/>
          <w:szCs w:val="20"/>
        </w:rPr>
        <w:t>code generation</w:t>
      </w:r>
      <w:r w:rsidR="00DC7455">
        <w:rPr>
          <w:sz w:val="20"/>
          <w:szCs w:val="20"/>
        </w:rPr>
        <w:t xml:space="preserve"> for datasets that are associated with data sources.</w:t>
      </w:r>
    </w:p>
    <w:p w:rsidR="00DC7455" w:rsidRDefault="00DC7455" w:rsidP="00DC7455">
      <w:pPr>
        <w:rPr>
          <w:sz w:val="20"/>
          <w:szCs w:val="20"/>
        </w:rPr>
      </w:pPr>
    </w:p>
    <w:p w:rsidR="00DC7455" w:rsidRDefault="00DC7455" w:rsidP="00DC7455">
      <w:pPr>
        <w:ind w:hanging="144"/>
        <w:rPr>
          <w:sz w:val="20"/>
          <w:szCs w:val="20"/>
        </w:rPr>
      </w:pPr>
      <w:r>
        <w:rPr>
          <w:sz w:val="20"/>
          <w:szCs w:val="20"/>
        </w:rPr>
        <w:t xml:space="preserve">If you would like to create a data source and review code generation, see </w:t>
      </w:r>
      <w:r w:rsidRPr="00DC7455">
        <w:rPr>
          <w:b/>
          <w:sz w:val="20"/>
          <w:szCs w:val="20"/>
        </w:rPr>
        <w:t>Appendix A</w:t>
      </w:r>
      <w:r>
        <w:rPr>
          <w:sz w:val="20"/>
          <w:szCs w:val="20"/>
        </w:rPr>
        <w:t xml:space="preserve">. </w:t>
      </w:r>
    </w:p>
    <w:p w:rsidR="00F63683" w:rsidRDefault="00F63683" w:rsidP="00DC7455">
      <w:pPr>
        <w:ind w:hanging="144"/>
        <w:rPr>
          <w:sz w:val="20"/>
          <w:szCs w:val="20"/>
        </w:rPr>
      </w:pPr>
    </w:p>
    <w:p w:rsidR="00F63683" w:rsidRPr="00DC7455" w:rsidRDefault="00F63683" w:rsidP="00F63683">
      <w:pPr>
        <w:ind w:left="360" w:firstLine="0"/>
        <w:rPr>
          <w:sz w:val="20"/>
          <w:szCs w:val="20"/>
        </w:rPr>
      </w:pPr>
      <w:r>
        <w:rPr>
          <w:sz w:val="20"/>
          <w:szCs w:val="20"/>
        </w:rPr>
        <w:t xml:space="preserve">IBM compatibility reports list data sources that are officially supported by </w:t>
      </w:r>
      <w:r w:rsidR="00DC3C69">
        <w:rPr>
          <w:sz w:val="20"/>
          <w:szCs w:val="20"/>
        </w:rPr>
        <w:t>WSL</w:t>
      </w:r>
      <w:r>
        <w:rPr>
          <w:sz w:val="20"/>
          <w:szCs w:val="20"/>
        </w:rPr>
        <w:t xml:space="preserve"> (see </w:t>
      </w:r>
      <w:r w:rsidRPr="00F63683">
        <w:rPr>
          <w:b/>
          <w:sz w:val="20"/>
          <w:szCs w:val="20"/>
        </w:rPr>
        <w:t>Reference</w:t>
      </w:r>
      <w:r>
        <w:rPr>
          <w:sz w:val="20"/>
          <w:szCs w:val="20"/>
        </w:rPr>
        <w:t xml:space="preserve">). Since the majority of IDEs in </w:t>
      </w:r>
      <w:r w:rsidR="00DC3C69">
        <w:rPr>
          <w:sz w:val="20"/>
          <w:szCs w:val="20"/>
        </w:rPr>
        <w:t>WSL</w:t>
      </w:r>
      <w:r>
        <w:rPr>
          <w:sz w:val="20"/>
          <w:szCs w:val="20"/>
        </w:rPr>
        <w:t xml:space="preserve"> are open source IDEs, there is no limitation </w:t>
      </w:r>
      <w:r w:rsidR="001B44CC">
        <w:rPr>
          <w:sz w:val="20"/>
          <w:szCs w:val="20"/>
        </w:rPr>
        <w:t>for</w:t>
      </w:r>
      <w:r>
        <w:rPr>
          <w:sz w:val="20"/>
          <w:szCs w:val="20"/>
        </w:rPr>
        <w:t xml:space="preserve"> which data source can be used. The</w:t>
      </w:r>
      <w:r w:rsidR="001B44CC">
        <w:rPr>
          <w:sz w:val="20"/>
          <w:szCs w:val="20"/>
        </w:rPr>
        <w:t xml:space="preserve"> </w:t>
      </w:r>
      <w:r w:rsidR="001B44CC" w:rsidRPr="001B44CC">
        <w:rPr>
          <w:i/>
          <w:sz w:val="20"/>
          <w:szCs w:val="20"/>
        </w:rPr>
        <w:t>supported</w:t>
      </w:r>
      <w:r>
        <w:rPr>
          <w:sz w:val="20"/>
          <w:szCs w:val="20"/>
        </w:rPr>
        <w:t xml:space="preserve"> data sources are the ones that have been tested by IBM and will be supported by IBM tech support. </w:t>
      </w:r>
    </w:p>
    <w:p w:rsidR="00432DA9" w:rsidRDefault="00432DA9" w:rsidP="00432DA9">
      <w:pPr>
        <w:rPr>
          <w:sz w:val="20"/>
          <w:szCs w:val="20"/>
        </w:rPr>
      </w:pPr>
    </w:p>
    <w:p w:rsidR="0064326F" w:rsidRDefault="00EC3370" w:rsidP="00D6537C">
      <w:pPr>
        <w:numPr>
          <w:ilvl w:val="0"/>
          <w:numId w:val="9"/>
        </w:numPr>
        <w:rPr>
          <w:sz w:val="20"/>
          <w:szCs w:val="20"/>
        </w:rPr>
      </w:pPr>
      <w:r>
        <w:rPr>
          <w:sz w:val="20"/>
          <w:szCs w:val="20"/>
        </w:rPr>
        <w:t xml:space="preserve">In the </w:t>
      </w:r>
      <w:r w:rsidRPr="001B44CC">
        <w:rPr>
          <w:b/>
          <w:sz w:val="20"/>
          <w:szCs w:val="20"/>
        </w:rPr>
        <w:t>Project</w:t>
      </w:r>
      <w:r>
        <w:rPr>
          <w:sz w:val="20"/>
          <w:szCs w:val="20"/>
        </w:rPr>
        <w:t xml:space="preserve"> view, click on </w:t>
      </w:r>
      <w:r w:rsidRPr="00EC3370">
        <w:rPr>
          <w:b/>
          <w:sz w:val="20"/>
          <w:szCs w:val="20"/>
        </w:rPr>
        <w:t>Environments</w:t>
      </w:r>
      <w:r>
        <w:rPr>
          <w:sz w:val="20"/>
          <w:szCs w:val="20"/>
        </w:rPr>
        <w:t>.</w:t>
      </w:r>
    </w:p>
    <w:p w:rsidR="00D6537C" w:rsidRPr="00D6537C" w:rsidRDefault="00D6537C" w:rsidP="00D6537C">
      <w:pPr>
        <w:ind w:left="720" w:firstLine="0"/>
        <w:rPr>
          <w:sz w:val="20"/>
          <w:szCs w:val="20"/>
        </w:rPr>
      </w:pPr>
    </w:p>
    <w:p w:rsidR="0064326F" w:rsidRDefault="0064326F" w:rsidP="0064326F">
      <w:pPr>
        <w:ind w:left="720" w:firstLine="0"/>
        <w:rPr>
          <w:sz w:val="20"/>
          <w:szCs w:val="20"/>
        </w:rPr>
      </w:pPr>
      <w:r>
        <w:rPr>
          <w:sz w:val="20"/>
          <w:szCs w:val="20"/>
        </w:rPr>
        <w:t>Environments are the different runtimes that we use when work</w:t>
      </w:r>
      <w:r w:rsidR="001B44CC">
        <w:rPr>
          <w:sz w:val="20"/>
          <w:szCs w:val="20"/>
        </w:rPr>
        <w:t>ing</w:t>
      </w:r>
      <w:r>
        <w:rPr>
          <w:sz w:val="20"/>
          <w:szCs w:val="20"/>
        </w:rPr>
        <w:t xml:space="preserve"> in </w:t>
      </w:r>
      <w:r w:rsidR="00DC3C69">
        <w:rPr>
          <w:sz w:val="20"/>
          <w:szCs w:val="20"/>
        </w:rPr>
        <w:t>WSL</w:t>
      </w:r>
      <w:r>
        <w:rPr>
          <w:sz w:val="20"/>
          <w:szCs w:val="20"/>
        </w:rPr>
        <w:t xml:space="preserve">. Each project has the same environments. </w:t>
      </w:r>
    </w:p>
    <w:p w:rsidR="0064326F" w:rsidRDefault="0064326F" w:rsidP="0064326F">
      <w:pPr>
        <w:rPr>
          <w:sz w:val="20"/>
          <w:szCs w:val="20"/>
        </w:rPr>
      </w:pPr>
    </w:p>
    <w:p w:rsidR="0064326F" w:rsidRDefault="00D6537C" w:rsidP="00230D73">
      <w:pPr>
        <w:jc w:val="center"/>
        <w:rPr>
          <w:sz w:val="20"/>
          <w:szCs w:val="20"/>
        </w:rPr>
      </w:pPr>
      <w:r>
        <w:rPr>
          <w:noProof/>
          <w:lang w:val="en-GB" w:eastAsia="en-GB" w:bidi="ar-SA"/>
        </w:rPr>
        <w:lastRenderedPageBreak/>
        <w:drawing>
          <wp:inline distT="0" distB="0" distL="0" distR="0" wp14:anchorId="63FD0C04" wp14:editId="7DC2EE3C">
            <wp:extent cx="5095875" cy="1810233"/>
            <wp:effectExtent l="19050" t="19050" r="952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05685" cy="1813718"/>
                    </a:xfrm>
                    <a:prstGeom prst="rect">
                      <a:avLst/>
                    </a:prstGeom>
                    <a:ln w="3175">
                      <a:solidFill>
                        <a:schemeClr val="tx1"/>
                      </a:solidFill>
                    </a:ln>
                  </pic:spPr>
                </pic:pic>
              </a:graphicData>
            </a:graphic>
          </wp:inline>
        </w:drawing>
      </w:r>
    </w:p>
    <w:p w:rsidR="00EC3370" w:rsidRDefault="00EC3370" w:rsidP="00EC3370">
      <w:pPr>
        <w:rPr>
          <w:sz w:val="20"/>
          <w:szCs w:val="20"/>
        </w:rPr>
      </w:pPr>
    </w:p>
    <w:p w:rsidR="0064326F" w:rsidRDefault="0064326F" w:rsidP="0064326F">
      <w:pPr>
        <w:ind w:hanging="144"/>
        <w:rPr>
          <w:sz w:val="20"/>
          <w:szCs w:val="20"/>
        </w:rPr>
      </w:pPr>
      <w:r>
        <w:rPr>
          <w:sz w:val="20"/>
          <w:szCs w:val="20"/>
        </w:rPr>
        <w:t xml:space="preserve">Click on the </w:t>
      </w:r>
      <w:r w:rsidR="00D6537C">
        <w:rPr>
          <w:sz w:val="20"/>
          <w:szCs w:val="20"/>
        </w:rPr>
        <w:t>name of the</w:t>
      </w:r>
      <w:r>
        <w:rPr>
          <w:sz w:val="20"/>
          <w:szCs w:val="20"/>
        </w:rPr>
        <w:t xml:space="preserve"> </w:t>
      </w:r>
      <w:proofErr w:type="spellStart"/>
      <w:r w:rsidRPr="005A69B6">
        <w:rPr>
          <w:i/>
          <w:sz w:val="20"/>
          <w:szCs w:val="20"/>
        </w:rPr>
        <w:t>RStudio</w:t>
      </w:r>
      <w:proofErr w:type="spellEnd"/>
      <w:r>
        <w:rPr>
          <w:sz w:val="20"/>
          <w:szCs w:val="20"/>
        </w:rPr>
        <w:t xml:space="preserve"> environment. </w:t>
      </w:r>
    </w:p>
    <w:p w:rsidR="00230D73" w:rsidRDefault="00230D73" w:rsidP="0064326F">
      <w:pPr>
        <w:ind w:hanging="144"/>
        <w:rPr>
          <w:sz w:val="20"/>
          <w:szCs w:val="20"/>
        </w:rPr>
      </w:pPr>
    </w:p>
    <w:p w:rsidR="00230D73" w:rsidRDefault="00DC3C69" w:rsidP="00230D73">
      <w:pPr>
        <w:ind w:left="360" w:firstLine="0"/>
        <w:rPr>
          <w:sz w:val="20"/>
          <w:szCs w:val="20"/>
        </w:rPr>
      </w:pPr>
      <w:r>
        <w:rPr>
          <w:sz w:val="20"/>
          <w:szCs w:val="20"/>
        </w:rPr>
        <w:t>WSL</w:t>
      </w:r>
      <w:r w:rsidR="00230D73">
        <w:rPr>
          <w:sz w:val="20"/>
          <w:szCs w:val="20"/>
        </w:rPr>
        <w:t xml:space="preserve"> supports “reservations” of hardware resources. A “reservation” means that the specified CPU and memory will be allocated for the specific runtime in the specific project, for example </w:t>
      </w:r>
      <w:proofErr w:type="spellStart"/>
      <w:r w:rsidR="00230D73" w:rsidRPr="00230D73">
        <w:rPr>
          <w:i/>
          <w:sz w:val="20"/>
          <w:szCs w:val="20"/>
        </w:rPr>
        <w:t>RStudio</w:t>
      </w:r>
      <w:proofErr w:type="spellEnd"/>
      <w:r w:rsidR="00230D73">
        <w:rPr>
          <w:sz w:val="20"/>
          <w:szCs w:val="20"/>
        </w:rPr>
        <w:t xml:space="preserve"> in the </w:t>
      </w:r>
      <w:proofErr w:type="spellStart"/>
      <w:r w:rsidR="00D6537C">
        <w:rPr>
          <w:i/>
          <w:sz w:val="20"/>
          <w:szCs w:val="20"/>
        </w:rPr>
        <w:t>DSX</w:t>
      </w:r>
      <w:r w:rsidR="00230D73" w:rsidRPr="00230D73">
        <w:rPr>
          <w:i/>
          <w:sz w:val="20"/>
          <w:szCs w:val="20"/>
        </w:rPr>
        <w:t>_Demos</w:t>
      </w:r>
      <w:r w:rsidR="00D6537C">
        <w:rPr>
          <w:i/>
          <w:sz w:val="20"/>
          <w:szCs w:val="20"/>
        </w:rPr>
        <w:t>_NM</w:t>
      </w:r>
      <w:proofErr w:type="spellEnd"/>
      <w:r w:rsidR="00230D73">
        <w:rPr>
          <w:sz w:val="20"/>
          <w:szCs w:val="20"/>
        </w:rPr>
        <w:t xml:space="preserve"> project. The</w:t>
      </w:r>
      <w:r w:rsidR="00155669">
        <w:rPr>
          <w:sz w:val="20"/>
          <w:szCs w:val="20"/>
        </w:rPr>
        <w:t xml:space="preserve"> reservation will allocate</w:t>
      </w:r>
      <w:r w:rsidR="00230D73">
        <w:rPr>
          <w:sz w:val="20"/>
          <w:szCs w:val="20"/>
        </w:rPr>
        <w:t xml:space="preserve"> the resources whether or not they are being used. </w:t>
      </w:r>
    </w:p>
    <w:p w:rsidR="00155669" w:rsidRDefault="00155669" w:rsidP="00230D73">
      <w:pPr>
        <w:ind w:left="360" w:firstLine="0"/>
        <w:rPr>
          <w:sz w:val="20"/>
          <w:szCs w:val="20"/>
        </w:rPr>
      </w:pPr>
    </w:p>
    <w:p w:rsidR="00155669" w:rsidRDefault="00155669" w:rsidP="00155669">
      <w:pPr>
        <w:ind w:left="360" w:firstLine="0"/>
        <w:jc w:val="center"/>
        <w:rPr>
          <w:sz w:val="20"/>
          <w:szCs w:val="20"/>
        </w:rPr>
      </w:pPr>
      <w:r>
        <w:rPr>
          <w:noProof/>
          <w:lang w:val="en-GB" w:eastAsia="en-GB" w:bidi="ar-SA"/>
        </w:rPr>
        <w:drawing>
          <wp:inline distT="0" distB="0" distL="0" distR="0" wp14:anchorId="0AED0B15" wp14:editId="42CEE5E4">
            <wp:extent cx="2689860" cy="3005189"/>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20530" cy="3039454"/>
                    </a:xfrm>
                    <a:prstGeom prst="rect">
                      <a:avLst/>
                    </a:prstGeom>
                  </pic:spPr>
                </pic:pic>
              </a:graphicData>
            </a:graphic>
          </wp:inline>
        </w:drawing>
      </w:r>
    </w:p>
    <w:p w:rsidR="00230D73" w:rsidRDefault="00230D73" w:rsidP="00230D73">
      <w:pPr>
        <w:ind w:left="360" w:firstLine="0"/>
        <w:rPr>
          <w:sz w:val="20"/>
          <w:szCs w:val="20"/>
        </w:rPr>
      </w:pPr>
    </w:p>
    <w:p w:rsidR="00230D73" w:rsidRDefault="00230D73" w:rsidP="00230D73">
      <w:pPr>
        <w:ind w:left="360" w:firstLine="0"/>
        <w:rPr>
          <w:sz w:val="20"/>
          <w:szCs w:val="20"/>
        </w:rPr>
      </w:pPr>
      <w:r>
        <w:rPr>
          <w:sz w:val="20"/>
          <w:szCs w:val="20"/>
        </w:rPr>
        <w:t xml:space="preserve">By default reservations are turned off. With this option, </w:t>
      </w:r>
      <w:proofErr w:type="spellStart"/>
      <w:r>
        <w:rPr>
          <w:sz w:val="20"/>
          <w:szCs w:val="20"/>
        </w:rPr>
        <w:t>RStudio</w:t>
      </w:r>
      <w:proofErr w:type="spellEnd"/>
      <w:r>
        <w:rPr>
          <w:sz w:val="20"/>
          <w:szCs w:val="20"/>
        </w:rPr>
        <w:t xml:space="preserve"> will use all available resources on the server, which could be more or less than the “reserved” option. The majority of server software works this way today (because it doesn’t provide the option to “reserve” resources).  </w:t>
      </w:r>
    </w:p>
    <w:p w:rsidR="0026409F" w:rsidRDefault="0026409F" w:rsidP="00230D73">
      <w:pPr>
        <w:ind w:left="360" w:firstLine="0"/>
        <w:rPr>
          <w:sz w:val="20"/>
          <w:szCs w:val="20"/>
        </w:rPr>
      </w:pPr>
    </w:p>
    <w:p w:rsidR="00230D73" w:rsidRDefault="00230D73" w:rsidP="005C5EAB">
      <w:pPr>
        <w:ind w:left="0" w:firstLine="0"/>
        <w:rPr>
          <w:sz w:val="20"/>
          <w:szCs w:val="20"/>
        </w:rPr>
      </w:pPr>
    </w:p>
    <w:p w:rsidR="00230D73" w:rsidRDefault="00230D73" w:rsidP="00C91637">
      <w:pPr>
        <w:ind w:left="360" w:firstLine="0"/>
        <w:rPr>
          <w:sz w:val="20"/>
          <w:szCs w:val="20"/>
        </w:rPr>
      </w:pPr>
      <w:r>
        <w:rPr>
          <w:sz w:val="20"/>
          <w:szCs w:val="20"/>
        </w:rPr>
        <w:t xml:space="preserve">The option to reserve resources is a great “self-service” capability for data scientists because they can request more hardware resources without engaging IT. However, it should be used only when needed. If too many users reserve the resources, </w:t>
      </w:r>
      <w:r w:rsidR="00DC3C69">
        <w:rPr>
          <w:sz w:val="20"/>
          <w:szCs w:val="20"/>
        </w:rPr>
        <w:t>WSL</w:t>
      </w:r>
      <w:r>
        <w:rPr>
          <w:sz w:val="20"/>
          <w:szCs w:val="20"/>
        </w:rPr>
        <w:t xml:space="preserve"> will display “</w:t>
      </w:r>
      <w:r w:rsidRPr="00155669">
        <w:rPr>
          <w:i/>
          <w:sz w:val="20"/>
          <w:szCs w:val="20"/>
        </w:rPr>
        <w:t>Free resources</w:t>
      </w:r>
      <w:r w:rsidR="001B44CC">
        <w:rPr>
          <w:sz w:val="20"/>
          <w:szCs w:val="20"/>
        </w:rPr>
        <w:t xml:space="preserve">” message, </w:t>
      </w:r>
      <w:r>
        <w:rPr>
          <w:sz w:val="20"/>
          <w:szCs w:val="20"/>
        </w:rPr>
        <w:t>and will not allow opening any new environments if the sys</w:t>
      </w:r>
      <w:r w:rsidR="00C91637">
        <w:rPr>
          <w:sz w:val="20"/>
          <w:szCs w:val="20"/>
        </w:rPr>
        <w:t xml:space="preserve">tem has too many reservations. </w:t>
      </w:r>
    </w:p>
    <w:p w:rsidR="00230D73" w:rsidRDefault="00230D73" w:rsidP="00230D73">
      <w:pPr>
        <w:ind w:left="360" w:firstLine="0"/>
        <w:jc w:val="center"/>
        <w:rPr>
          <w:sz w:val="20"/>
          <w:szCs w:val="20"/>
        </w:rPr>
      </w:pPr>
    </w:p>
    <w:p w:rsidR="00230D73" w:rsidRDefault="00DC3C69" w:rsidP="00230D73">
      <w:pPr>
        <w:ind w:left="360" w:firstLine="0"/>
        <w:rPr>
          <w:sz w:val="20"/>
          <w:szCs w:val="20"/>
        </w:rPr>
      </w:pPr>
      <w:r>
        <w:rPr>
          <w:sz w:val="20"/>
          <w:szCs w:val="20"/>
        </w:rPr>
        <w:t>WSL</w:t>
      </w:r>
      <w:r w:rsidR="00230D73">
        <w:rPr>
          <w:sz w:val="20"/>
          <w:szCs w:val="20"/>
        </w:rPr>
        <w:t xml:space="preserve"> provides admin capabilities for managing environments and reservations, but the data scientist should still be aware of best practices. </w:t>
      </w:r>
    </w:p>
    <w:p w:rsidR="00155669" w:rsidRDefault="00155669" w:rsidP="00230D73">
      <w:pPr>
        <w:ind w:left="360" w:firstLine="0"/>
        <w:rPr>
          <w:sz w:val="20"/>
          <w:szCs w:val="20"/>
        </w:rPr>
      </w:pPr>
    </w:p>
    <w:p w:rsidR="00155669" w:rsidRDefault="00155669" w:rsidP="00230D73">
      <w:pPr>
        <w:ind w:left="360" w:firstLine="0"/>
        <w:rPr>
          <w:sz w:val="20"/>
          <w:szCs w:val="20"/>
        </w:rPr>
      </w:pPr>
      <w:r>
        <w:rPr>
          <w:sz w:val="20"/>
          <w:szCs w:val="20"/>
        </w:rPr>
        <w:t xml:space="preserve">To release the reservation, the user should </w:t>
      </w:r>
      <w:r w:rsidR="0026409F">
        <w:rPr>
          <w:sz w:val="20"/>
          <w:szCs w:val="20"/>
        </w:rPr>
        <w:t>stop the runtime from the</w:t>
      </w:r>
      <w:r>
        <w:rPr>
          <w:sz w:val="20"/>
          <w:szCs w:val="20"/>
        </w:rPr>
        <w:t xml:space="preserve"> </w:t>
      </w:r>
      <w:r w:rsidR="005C5EAB" w:rsidRPr="005C5EAB">
        <w:rPr>
          <w:b/>
          <w:sz w:val="20"/>
          <w:szCs w:val="20"/>
        </w:rPr>
        <w:t xml:space="preserve">All Active </w:t>
      </w:r>
      <w:r w:rsidRPr="0026409F">
        <w:rPr>
          <w:b/>
          <w:sz w:val="20"/>
          <w:szCs w:val="20"/>
        </w:rPr>
        <w:t>Envi</w:t>
      </w:r>
      <w:r w:rsidR="0026409F" w:rsidRPr="0026409F">
        <w:rPr>
          <w:b/>
          <w:sz w:val="20"/>
          <w:szCs w:val="20"/>
        </w:rPr>
        <w:t>ronments</w:t>
      </w:r>
      <w:r w:rsidR="0026409F">
        <w:rPr>
          <w:sz w:val="20"/>
          <w:szCs w:val="20"/>
        </w:rPr>
        <w:t xml:space="preserve"> menu. </w:t>
      </w:r>
    </w:p>
    <w:p w:rsidR="00155669" w:rsidRDefault="00155669" w:rsidP="00230D73">
      <w:pPr>
        <w:ind w:left="360" w:firstLine="0"/>
        <w:rPr>
          <w:sz w:val="20"/>
          <w:szCs w:val="20"/>
        </w:rPr>
      </w:pPr>
    </w:p>
    <w:p w:rsidR="00155669" w:rsidRDefault="005C5EAB" w:rsidP="0026409F">
      <w:pPr>
        <w:ind w:left="360" w:firstLine="0"/>
        <w:jc w:val="center"/>
        <w:rPr>
          <w:sz w:val="20"/>
          <w:szCs w:val="20"/>
        </w:rPr>
      </w:pPr>
      <w:r>
        <w:rPr>
          <w:noProof/>
          <w:lang w:val="en-GB" w:eastAsia="en-GB" w:bidi="ar-SA"/>
        </w:rPr>
        <w:drawing>
          <wp:inline distT="0" distB="0" distL="0" distR="0" wp14:anchorId="5C7DD210" wp14:editId="677E1391">
            <wp:extent cx="2305050" cy="2911642"/>
            <wp:effectExtent l="19050" t="19050" r="19050" b="222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11274" cy="2919503"/>
                    </a:xfrm>
                    <a:prstGeom prst="rect">
                      <a:avLst/>
                    </a:prstGeom>
                    <a:ln w="3175">
                      <a:solidFill>
                        <a:schemeClr val="tx1"/>
                      </a:solidFill>
                    </a:ln>
                  </pic:spPr>
                </pic:pic>
              </a:graphicData>
            </a:graphic>
          </wp:inline>
        </w:drawing>
      </w:r>
    </w:p>
    <w:p w:rsidR="0026409F" w:rsidRDefault="0026409F" w:rsidP="0026409F">
      <w:pPr>
        <w:ind w:left="360" w:firstLine="0"/>
        <w:jc w:val="center"/>
        <w:rPr>
          <w:sz w:val="20"/>
          <w:szCs w:val="20"/>
        </w:rPr>
      </w:pPr>
    </w:p>
    <w:p w:rsidR="0026409F" w:rsidRDefault="005C5EAB" w:rsidP="0026409F">
      <w:pPr>
        <w:ind w:left="360" w:firstLine="0"/>
        <w:jc w:val="center"/>
        <w:rPr>
          <w:sz w:val="20"/>
          <w:szCs w:val="20"/>
        </w:rPr>
      </w:pPr>
      <w:r>
        <w:rPr>
          <w:noProof/>
          <w:lang w:val="en-GB" w:eastAsia="en-GB" w:bidi="ar-SA"/>
        </w:rPr>
        <w:drawing>
          <wp:inline distT="0" distB="0" distL="0" distR="0" wp14:anchorId="646D2F44" wp14:editId="648806F7">
            <wp:extent cx="5943600" cy="848995"/>
            <wp:effectExtent l="19050" t="19050" r="19050" b="273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848995"/>
                    </a:xfrm>
                    <a:prstGeom prst="rect">
                      <a:avLst/>
                    </a:prstGeom>
                    <a:ln w="3175">
                      <a:solidFill>
                        <a:schemeClr val="tx1"/>
                      </a:solidFill>
                    </a:ln>
                  </pic:spPr>
                </pic:pic>
              </a:graphicData>
            </a:graphic>
          </wp:inline>
        </w:drawing>
      </w:r>
    </w:p>
    <w:p w:rsidR="0026409F" w:rsidRDefault="0026409F" w:rsidP="001B44CC">
      <w:pPr>
        <w:ind w:left="0" w:firstLine="0"/>
        <w:rPr>
          <w:sz w:val="20"/>
          <w:szCs w:val="20"/>
        </w:rPr>
      </w:pPr>
    </w:p>
    <w:p w:rsidR="0026409F" w:rsidRDefault="0026409F" w:rsidP="00B80A31">
      <w:pPr>
        <w:ind w:left="720" w:firstLine="0"/>
        <w:rPr>
          <w:sz w:val="20"/>
          <w:szCs w:val="20"/>
        </w:rPr>
      </w:pPr>
      <w:r>
        <w:rPr>
          <w:sz w:val="20"/>
          <w:szCs w:val="20"/>
        </w:rPr>
        <w:t xml:space="preserve">The </w:t>
      </w:r>
      <w:r w:rsidRPr="0026409F">
        <w:rPr>
          <w:b/>
          <w:sz w:val="20"/>
          <w:szCs w:val="20"/>
        </w:rPr>
        <w:t>All Active Environments</w:t>
      </w:r>
      <w:r>
        <w:rPr>
          <w:sz w:val="20"/>
          <w:szCs w:val="20"/>
        </w:rPr>
        <w:t xml:space="preserve"> menu is the view that’s available to </w:t>
      </w:r>
      <w:r w:rsidRPr="00C06607">
        <w:rPr>
          <w:i/>
          <w:sz w:val="20"/>
          <w:szCs w:val="20"/>
        </w:rPr>
        <w:t>Admin</w:t>
      </w:r>
      <w:r>
        <w:rPr>
          <w:sz w:val="20"/>
          <w:szCs w:val="20"/>
        </w:rPr>
        <w:t xml:space="preserve"> users in </w:t>
      </w:r>
      <w:r w:rsidR="00DC3C69">
        <w:rPr>
          <w:sz w:val="20"/>
          <w:szCs w:val="20"/>
        </w:rPr>
        <w:t>WSL</w:t>
      </w:r>
      <w:r>
        <w:rPr>
          <w:sz w:val="20"/>
          <w:szCs w:val="20"/>
        </w:rPr>
        <w:t xml:space="preserve">, and it’s just one of the ways to monitor utilization of a </w:t>
      </w:r>
      <w:r w:rsidR="00DC3C69">
        <w:rPr>
          <w:sz w:val="20"/>
          <w:szCs w:val="20"/>
        </w:rPr>
        <w:t>WSL</w:t>
      </w:r>
      <w:r>
        <w:rPr>
          <w:sz w:val="20"/>
          <w:szCs w:val="20"/>
        </w:rPr>
        <w:t xml:space="preserve"> cluster. More detailed </w:t>
      </w:r>
      <w:r w:rsidR="00C243EA">
        <w:rPr>
          <w:sz w:val="20"/>
          <w:szCs w:val="20"/>
        </w:rPr>
        <w:t xml:space="preserve">management options, which are typically used by the system admin, are available in the </w:t>
      </w:r>
      <w:r w:rsidR="00C243EA" w:rsidRPr="00C243EA">
        <w:rPr>
          <w:b/>
          <w:sz w:val="20"/>
          <w:szCs w:val="20"/>
        </w:rPr>
        <w:t>Admin Console</w:t>
      </w:r>
      <w:r w:rsidR="00C243EA">
        <w:rPr>
          <w:sz w:val="20"/>
          <w:szCs w:val="20"/>
        </w:rPr>
        <w:t xml:space="preserve">. </w:t>
      </w:r>
    </w:p>
    <w:p w:rsidR="00C91637" w:rsidRDefault="00C91637" w:rsidP="00B80A31">
      <w:pPr>
        <w:ind w:left="720" w:firstLine="0"/>
        <w:rPr>
          <w:sz w:val="20"/>
          <w:szCs w:val="20"/>
        </w:rPr>
      </w:pPr>
    </w:p>
    <w:p w:rsidR="001B44CC" w:rsidRPr="00C91637" w:rsidRDefault="00C91637" w:rsidP="001B44CC">
      <w:pPr>
        <w:ind w:left="720" w:firstLine="0"/>
        <w:rPr>
          <w:b/>
          <w:i/>
          <w:sz w:val="20"/>
          <w:szCs w:val="20"/>
        </w:rPr>
      </w:pPr>
      <w:r w:rsidRPr="00C91637">
        <w:rPr>
          <w:b/>
          <w:i/>
          <w:sz w:val="20"/>
          <w:szCs w:val="20"/>
        </w:rPr>
        <w:t xml:space="preserve">Note: If you are sharing the cluster in a workshop, please don’t reserve resources or release the reservation if you enabled it. </w:t>
      </w:r>
    </w:p>
    <w:p w:rsidR="00EC3370" w:rsidRDefault="00EC3370" w:rsidP="00EC3370">
      <w:pPr>
        <w:rPr>
          <w:sz w:val="20"/>
          <w:szCs w:val="20"/>
        </w:rPr>
      </w:pPr>
    </w:p>
    <w:p w:rsidR="00372ADE" w:rsidRDefault="00372ADE" w:rsidP="00D0643D">
      <w:pPr>
        <w:numPr>
          <w:ilvl w:val="0"/>
          <w:numId w:val="9"/>
        </w:numPr>
        <w:rPr>
          <w:sz w:val="20"/>
          <w:szCs w:val="20"/>
        </w:rPr>
      </w:pPr>
      <w:r>
        <w:rPr>
          <w:sz w:val="20"/>
          <w:szCs w:val="20"/>
        </w:rPr>
        <w:t xml:space="preserve">In the </w:t>
      </w:r>
      <w:r w:rsidRPr="001B44CC">
        <w:rPr>
          <w:b/>
          <w:sz w:val="20"/>
          <w:szCs w:val="20"/>
        </w:rPr>
        <w:t>Project</w:t>
      </w:r>
      <w:r>
        <w:rPr>
          <w:sz w:val="20"/>
          <w:szCs w:val="20"/>
        </w:rPr>
        <w:t xml:space="preserve"> view click </w:t>
      </w:r>
      <w:r w:rsidRPr="00372ADE">
        <w:rPr>
          <w:b/>
          <w:sz w:val="20"/>
          <w:szCs w:val="20"/>
        </w:rPr>
        <w:t>Assets</w:t>
      </w:r>
      <w:r>
        <w:rPr>
          <w:sz w:val="20"/>
          <w:szCs w:val="20"/>
        </w:rPr>
        <w:t xml:space="preserve">. This view contains all assets that can be stored in the </w:t>
      </w:r>
      <w:r w:rsidR="00DC3C69">
        <w:rPr>
          <w:sz w:val="20"/>
          <w:szCs w:val="20"/>
        </w:rPr>
        <w:t>WSL</w:t>
      </w:r>
      <w:r>
        <w:rPr>
          <w:sz w:val="20"/>
          <w:szCs w:val="20"/>
        </w:rPr>
        <w:t xml:space="preserve"> project. </w:t>
      </w:r>
    </w:p>
    <w:p w:rsidR="00372ADE" w:rsidRDefault="00372ADE" w:rsidP="00372ADE">
      <w:pPr>
        <w:ind w:left="720" w:firstLine="0"/>
        <w:rPr>
          <w:sz w:val="20"/>
          <w:szCs w:val="20"/>
        </w:rPr>
      </w:pPr>
    </w:p>
    <w:p w:rsidR="0077241C" w:rsidRDefault="005C5EAB" w:rsidP="001B44CC">
      <w:pPr>
        <w:ind w:left="720" w:firstLine="0"/>
        <w:jc w:val="center"/>
        <w:rPr>
          <w:sz w:val="20"/>
          <w:szCs w:val="20"/>
        </w:rPr>
      </w:pPr>
      <w:r>
        <w:rPr>
          <w:noProof/>
          <w:lang w:val="en-GB" w:eastAsia="en-GB" w:bidi="ar-SA"/>
        </w:rPr>
        <w:lastRenderedPageBreak/>
        <w:drawing>
          <wp:inline distT="0" distB="0" distL="0" distR="0" wp14:anchorId="19FE8BAA" wp14:editId="2B21E56B">
            <wp:extent cx="5353050" cy="1852407"/>
            <wp:effectExtent l="19050" t="19050" r="19050" b="146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60711" cy="1855058"/>
                    </a:xfrm>
                    <a:prstGeom prst="rect">
                      <a:avLst/>
                    </a:prstGeom>
                    <a:ln w="3175">
                      <a:solidFill>
                        <a:schemeClr val="tx1"/>
                      </a:solidFill>
                    </a:ln>
                  </pic:spPr>
                </pic:pic>
              </a:graphicData>
            </a:graphic>
          </wp:inline>
        </w:drawing>
      </w:r>
    </w:p>
    <w:p w:rsidR="00372ADE" w:rsidRDefault="00372ADE" w:rsidP="00372ADE">
      <w:pPr>
        <w:ind w:left="720" w:firstLine="0"/>
        <w:rPr>
          <w:sz w:val="20"/>
          <w:szCs w:val="20"/>
        </w:rPr>
      </w:pPr>
    </w:p>
    <w:p w:rsidR="0064326F" w:rsidRDefault="00372ADE" w:rsidP="00372ADE">
      <w:pPr>
        <w:ind w:left="720" w:firstLine="0"/>
        <w:rPr>
          <w:sz w:val="20"/>
          <w:szCs w:val="20"/>
        </w:rPr>
      </w:pPr>
      <w:r>
        <w:rPr>
          <w:sz w:val="20"/>
          <w:szCs w:val="20"/>
        </w:rPr>
        <w:t xml:space="preserve">In the next section we will review </w:t>
      </w:r>
      <w:r w:rsidR="0077241C">
        <w:rPr>
          <w:sz w:val="20"/>
          <w:szCs w:val="20"/>
        </w:rPr>
        <w:t xml:space="preserve">several open source IDEs that can be used in </w:t>
      </w:r>
      <w:r w:rsidR="00DC3C69">
        <w:rPr>
          <w:sz w:val="20"/>
          <w:szCs w:val="20"/>
        </w:rPr>
        <w:t>WSL</w:t>
      </w:r>
      <w:r w:rsidR="0077241C">
        <w:rPr>
          <w:sz w:val="20"/>
          <w:szCs w:val="20"/>
        </w:rPr>
        <w:t>:</w:t>
      </w:r>
    </w:p>
    <w:p w:rsidR="0077241C" w:rsidRPr="008149E5" w:rsidRDefault="0077241C" w:rsidP="0077241C">
      <w:pPr>
        <w:pStyle w:val="ListParagraph"/>
        <w:numPr>
          <w:ilvl w:val="0"/>
          <w:numId w:val="32"/>
        </w:numPr>
        <w:rPr>
          <w:b/>
          <w:sz w:val="20"/>
          <w:szCs w:val="20"/>
        </w:rPr>
      </w:pPr>
      <w:proofErr w:type="spellStart"/>
      <w:r w:rsidRPr="008149E5">
        <w:rPr>
          <w:b/>
          <w:sz w:val="20"/>
          <w:szCs w:val="20"/>
        </w:rPr>
        <w:t>Jupyter</w:t>
      </w:r>
      <w:proofErr w:type="spellEnd"/>
    </w:p>
    <w:p w:rsidR="0077241C" w:rsidRPr="008149E5" w:rsidRDefault="0077241C" w:rsidP="0077241C">
      <w:pPr>
        <w:pStyle w:val="ListParagraph"/>
        <w:numPr>
          <w:ilvl w:val="0"/>
          <w:numId w:val="32"/>
        </w:numPr>
        <w:rPr>
          <w:b/>
          <w:sz w:val="20"/>
          <w:szCs w:val="20"/>
        </w:rPr>
      </w:pPr>
      <w:r w:rsidRPr="008149E5">
        <w:rPr>
          <w:b/>
          <w:sz w:val="20"/>
          <w:szCs w:val="20"/>
        </w:rPr>
        <w:t>Zeppelin</w:t>
      </w:r>
    </w:p>
    <w:p w:rsidR="00B80A31" w:rsidRPr="008149E5" w:rsidRDefault="0077241C" w:rsidP="008149E5">
      <w:pPr>
        <w:pStyle w:val="ListParagraph"/>
        <w:numPr>
          <w:ilvl w:val="0"/>
          <w:numId w:val="32"/>
        </w:numPr>
        <w:rPr>
          <w:b/>
          <w:sz w:val="20"/>
          <w:szCs w:val="20"/>
        </w:rPr>
      </w:pPr>
      <w:proofErr w:type="spellStart"/>
      <w:r w:rsidRPr="008149E5">
        <w:rPr>
          <w:b/>
          <w:sz w:val="20"/>
          <w:szCs w:val="20"/>
        </w:rPr>
        <w:t>RStudio</w:t>
      </w:r>
      <w:proofErr w:type="spellEnd"/>
    </w:p>
    <w:p w:rsidR="00B80A31" w:rsidRPr="00B80A31" w:rsidRDefault="00B80A31" w:rsidP="00B80A31">
      <w:pPr>
        <w:ind w:left="720"/>
        <w:rPr>
          <w:sz w:val="20"/>
          <w:szCs w:val="20"/>
        </w:rPr>
      </w:pPr>
    </w:p>
    <w:p w:rsidR="00372ADE" w:rsidRDefault="008149E5" w:rsidP="008149E5">
      <w:pPr>
        <w:ind w:left="720" w:firstLine="0"/>
        <w:rPr>
          <w:sz w:val="20"/>
          <w:szCs w:val="20"/>
        </w:rPr>
      </w:pPr>
      <w:r>
        <w:rPr>
          <w:sz w:val="20"/>
          <w:szCs w:val="20"/>
        </w:rPr>
        <w:t xml:space="preserve">We don’t provide detailed instructions for how to use each IDE because many reference resources exist for each one of these IDEs. However, we will point out additional capabilities that have been added for the IDEs in </w:t>
      </w:r>
      <w:r w:rsidR="00DC3C69">
        <w:rPr>
          <w:sz w:val="20"/>
          <w:szCs w:val="20"/>
        </w:rPr>
        <w:t>WSL</w:t>
      </w:r>
      <w:r>
        <w:rPr>
          <w:sz w:val="20"/>
          <w:szCs w:val="20"/>
        </w:rPr>
        <w:t xml:space="preserve">. </w:t>
      </w:r>
    </w:p>
    <w:p w:rsidR="00F00FC7" w:rsidRDefault="00F00FC7" w:rsidP="008149E5">
      <w:pPr>
        <w:ind w:left="720" w:firstLine="0"/>
        <w:rPr>
          <w:sz w:val="20"/>
          <w:szCs w:val="20"/>
        </w:rPr>
      </w:pPr>
    </w:p>
    <w:p w:rsidR="00ED7D13" w:rsidRDefault="00ED7D13">
      <w:pPr>
        <w:ind w:left="0" w:firstLine="0"/>
        <w:rPr>
          <w:rFonts w:ascii="Arial Black" w:hAnsi="Arial Black"/>
          <w:color w:val="0000FF"/>
          <w:sz w:val="32"/>
          <w:szCs w:val="32"/>
        </w:rPr>
      </w:pPr>
      <w:r>
        <w:br w:type="page"/>
      </w:r>
    </w:p>
    <w:p w:rsidR="00F00FC7" w:rsidRDefault="00EC3FB8" w:rsidP="00F00FC7">
      <w:pPr>
        <w:pStyle w:val="Heading1"/>
      </w:pPr>
      <w:bookmarkStart w:id="30" w:name="_Toc518906573"/>
      <w:r>
        <w:lastRenderedPageBreak/>
        <w:t xml:space="preserve">Work in </w:t>
      </w:r>
      <w:proofErr w:type="spellStart"/>
      <w:r>
        <w:t>Jupyter</w:t>
      </w:r>
      <w:proofErr w:type="spellEnd"/>
      <w:r>
        <w:t xml:space="preserve"> </w:t>
      </w:r>
      <w:r w:rsidR="002249D0">
        <w:t>Notebooks</w:t>
      </w:r>
      <w:bookmarkEnd w:id="30"/>
    </w:p>
    <w:p w:rsidR="00F00FC7" w:rsidRDefault="00DC3C69" w:rsidP="00F00FC7">
      <w:pPr>
        <w:pStyle w:val="Columntext"/>
        <w:ind w:left="144" w:firstLine="0"/>
        <w:rPr>
          <w:rFonts w:ascii="Verdana" w:hAnsi="Verdana"/>
        </w:rPr>
      </w:pPr>
      <w:r>
        <w:rPr>
          <w:rFonts w:ascii="Verdana" w:hAnsi="Verdana"/>
        </w:rPr>
        <w:t>WSL</w:t>
      </w:r>
      <w:r w:rsidR="00EC3FB8">
        <w:rPr>
          <w:rFonts w:ascii="Verdana" w:hAnsi="Verdana"/>
        </w:rPr>
        <w:t xml:space="preserve"> includes the </w:t>
      </w:r>
      <w:r w:rsidR="00EC3FB8" w:rsidRPr="00A550B4">
        <w:rPr>
          <w:rFonts w:ascii="Verdana" w:hAnsi="Verdana"/>
          <w:i/>
        </w:rPr>
        <w:t>Anaconda</w:t>
      </w:r>
      <w:r w:rsidR="00EC3FB8">
        <w:rPr>
          <w:rFonts w:ascii="Verdana" w:hAnsi="Verdana"/>
        </w:rPr>
        <w:t xml:space="preserve"> distribution of </w:t>
      </w:r>
      <w:proofErr w:type="spellStart"/>
      <w:r w:rsidR="00EC3FB8" w:rsidRPr="00A550B4">
        <w:rPr>
          <w:rFonts w:ascii="Verdana" w:hAnsi="Verdana"/>
          <w:i/>
        </w:rPr>
        <w:t>Jupyter</w:t>
      </w:r>
      <w:proofErr w:type="spellEnd"/>
      <w:r w:rsidR="00EC3FB8">
        <w:rPr>
          <w:rFonts w:ascii="Verdana" w:hAnsi="Verdana"/>
        </w:rPr>
        <w:t xml:space="preserve"> notebooks. The versions are listed in </w:t>
      </w:r>
      <w:r w:rsidR="00EC3FB8" w:rsidRPr="00EC3FB8">
        <w:rPr>
          <w:rFonts w:ascii="Verdana" w:hAnsi="Verdana"/>
          <w:b/>
        </w:rPr>
        <w:t>Compatibility Reports</w:t>
      </w:r>
      <w:r w:rsidR="00EC3FB8">
        <w:rPr>
          <w:rFonts w:ascii="Verdana" w:hAnsi="Verdana"/>
        </w:rPr>
        <w:t xml:space="preserve"> for </w:t>
      </w:r>
      <w:r>
        <w:rPr>
          <w:rFonts w:ascii="Verdana" w:hAnsi="Verdana"/>
        </w:rPr>
        <w:t>WSL</w:t>
      </w:r>
      <w:r w:rsidR="00EC3FB8">
        <w:rPr>
          <w:rFonts w:ascii="Verdana" w:hAnsi="Verdana"/>
        </w:rPr>
        <w:t xml:space="preserve"> (see </w:t>
      </w:r>
      <w:r w:rsidR="00EC3FB8" w:rsidRPr="00EC3FB8">
        <w:rPr>
          <w:rFonts w:ascii="Verdana" w:hAnsi="Verdana"/>
          <w:b/>
        </w:rPr>
        <w:t>Reference</w:t>
      </w:r>
      <w:r w:rsidR="00EC3FB8">
        <w:rPr>
          <w:rFonts w:ascii="Verdana" w:hAnsi="Verdana"/>
        </w:rPr>
        <w:t xml:space="preserve"> section). </w:t>
      </w:r>
    </w:p>
    <w:p w:rsidR="00EC3FB8" w:rsidRDefault="00EC3FB8" w:rsidP="00A550B4">
      <w:pPr>
        <w:pStyle w:val="Columntext"/>
        <w:ind w:left="144" w:firstLine="0"/>
        <w:rPr>
          <w:rFonts w:ascii="Verdana" w:hAnsi="Verdana"/>
        </w:rPr>
      </w:pPr>
      <w:r>
        <w:rPr>
          <w:rFonts w:ascii="Verdana" w:hAnsi="Verdana"/>
        </w:rPr>
        <w:t xml:space="preserve">In addition to prepackaged libraries, users can add libraries for user and global scope. If you would like to learn more about library management in </w:t>
      </w:r>
      <w:r w:rsidR="00DC3C69">
        <w:rPr>
          <w:rFonts w:ascii="Verdana" w:hAnsi="Verdana"/>
        </w:rPr>
        <w:t>WSL</w:t>
      </w:r>
      <w:r>
        <w:rPr>
          <w:rFonts w:ascii="Verdana" w:hAnsi="Verdana"/>
        </w:rPr>
        <w:t xml:space="preserve">, see </w:t>
      </w:r>
      <w:r w:rsidRPr="00EC3FB8">
        <w:rPr>
          <w:rFonts w:ascii="Verdana" w:hAnsi="Verdana"/>
          <w:b/>
        </w:rPr>
        <w:t>Appendix B</w:t>
      </w:r>
      <w:r>
        <w:rPr>
          <w:rFonts w:ascii="Verdana" w:hAnsi="Verdana"/>
        </w:rPr>
        <w:t xml:space="preserve">.  </w:t>
      </w:r>
    </w:p>
    <w:p w:rsidR="00EC3FB8" w:rsidRPr="00ED7D13" w:rsidRDefault="00EC3FB8" w:rsidP="00ED7D13">
      <w:pPr>
        <w:pStyle w:val="Columntext"/>
        <w:numPr>
          <w:ilvl w:val="0"/>
          <w:numId w:val="33"/>
        </w:numPr>
        <w:rPr>
          <w:rFonts w:ascii="Verdana" w:hAnsi="Verdana"/>
        </w:rPr>
      </w:pPr>
      <w:r>
        <w:rPr>
          <w:rFonts w:ascii="Verdana" w:hAnsi="Verdana"/>
        </w:rPr>
        <w:t xml:space="preserve">Create a new </w:t>
      </w:r>
      <w:proofErr w:type="spellStart"/>
      <w:r w:rsidRPr="00ED7D13">
        <w:rPr>
          <w:rFonts w:ascii="Verdana" w:hAnsi="Verdana"/>
          <w:i/>
        </w:rPr>
        <w:t>Jupyter</w:t>
      </w:r>
      <w:proofErr w:type="spellEnd"/>
      <w:r w:rsidRPr="00ED7D13">
        <w:rPr>
          <w:rFonts w:ascii="Verdana" w:hAnsi="Verdana"/>
          <w:i/>
        </w:rPr>
        <w:t xml:space="preserve"> 3.5</w:t>
      </w:r>
      <w:r>
        <w:rPr>
          <w:rFonts w:ascii="Verdana" w:hAnsi="Verdana"/>
        </w:rPr>
        <w:t xml:space="preserve"> </w:t>
      </w:r>
      <w:r w:rsidR="0025268B">
        <w:rPr>
          <w:rFonts w:ascii="Verdana" w:hAnsi="Verdana"/>
        </w:rPr>
        <w:t xml:space="preserve">notebook by clicking </w:t>
      </w:r>
      <w:r w:rsidR="00A343D0">
        <w:rPr>
          <w:rFonts w:ascii="Verdana" w:hAnsi="Verdana"/>
          <w:b/>
        </w:rPr>
        <w:t>Create Notebook</w:t>
      </w:r>
      <w:r w:rsidR="0025268B">
        <w:rPr>
          <w:rFonts w:ascii="Verdana" w:hAnsi="Verdana"/>
        </w:rPr>
        <w:t xml:space="preserve">. </w:t>
      </w:r>
    </w:p>
    <w:p w:rsidR="00F00FC7" w:rsidRPr="00ED7D13" w:rsidRDefault="00A343D0" w:rsidP="00ED7D13">
      <w:pPr>
        <w:pStyle w:val="Columntext"/>
        <w:jc w:val="center"/>
        <w:rPr>
          <w:rFonts w:ascii="Verdana" w:hAnsi="Verdana"/>
        </w:rPr>
      </w:pPr>
      <w:r>
        <w:rPr>
          <w:noProof/>
          <w:lang w:val="en-GB" w:eastAsia="en-GB" w:bidi="ar-SA"/>
        </w:rPr>
        <w:drawing>
          <wp:inline distT="0" distB="0" distL="0" distR="0" wp14:anchorId="516E8749" wp14:editId="5F3C9EAC">
            <wp:extent cx="3732853" cy="3957382"/>
            <wp:effectExtent l="19050" t="19050" r="20320" b="241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44329" cy="3969548"/>
                    </a:xfrm>
                    <a:prstGeom prst="rect">
                      <a:avLst/>
                    </a:prstGeom>
                    <a:ln w="3175">
                      <a:solidFill>
                        <a:schemeClr val="tx1"/>
                      </a:solidFill>
                    </a:ln>
                  </pic:spPr>
                </pic:pic>
              </a:graphicData>
            </a:graphic>
          </wp:inline>
        </w:drawing>
      </w:r>
    </w:p>
    <w:p w:rsidR="0025268B" w:rsidRDefault="0025268B" w:rsidP="0025268B">
      <w:pPr>
        <w:pStyle w:val="Columntext"/>
        <w:ind w:left="360" w:firstLine="0"/>
        <w:rPr>
          <w:rFonts w:ascii="Verdana" w:hAnsi="Verdana"/>
        </w:rPr>
      </w:pPr>
      <w:r>
        <w:rPr>
          <w:rFonts w:ascii="Verdana" w:hAnsi="Verdana"/>
        </w:rPr>
        <w:t xml:space="preserve">When we click </w:t>
      </w:r>
      <w:r w:rsidRPr="0025268B">
        <w:rPr>
          <w:rFonts w:ascii="Verdana" w:hAnsi="Verdana"/>
          <w:b/>
        </w:rPr>
        <w:t>add notebook</w:t>
      </w:r>
      <w:r>
        <w:rPr>
          <w:rFonts w:ascii="Verdana" w:hAnsi="Verdana"/>
        </w:rPr>
        <w:t xml:space="preserve">, we have several options for the environment and language. One of the options is </w:t>
      </w:r>
      <w:proofErr w:type="spellStart"/>
      <w:r w:rsidRPr="00ED7D13">
        <w:rPr>
          <w:rFonts w:ascii="Verdana" w:hAnsi="Verdana"/>
          <w:i/>
        </w:rPr>
        <w:t>Jupyter</w:t>
      </w:r>
      <w:proofErr w:type="spellEnd"/>
      <w:r w:rsidRPr="00ED7D13">
        <w:rPr>
          <w:rFonts w:ascii="Verdana" w:hAnsi="Verdana"/>
          <w:i/>
        </w:rPr>
        <w:t xml:space="preserve"> with Python 3.5 with GPU</w:t>
      </w:r>
      <w:r>
        <w:rPr>
          <w:rFonts w:ascii="Verdana" w:hAnsi="Verdana"/>
        </w:rPr>
        <w:t xml:space="preserve">. If the </w:t>
      </w:r>
      <w:r w:rsidR="00DC3C69">
        <w:rPr>
          <w:rFonts w:ascii="Verdana" w:hAnsi="Verdana"/>
        </w:rPr>
        <w:t>WSL</w:t>
      </w:r>
      <w:r>
        <w:rPr>
          <w:rFonts w:ascii="Verdana" w:hAnsi="Verdana"/>
        </w:rPr>
        <w:t xml:space="preserve"> cluster has servers with GPUs, then Python 3.5 </w:t>
      </w:r>
      <w:proofErr w:type="spellStart"/>
      <w:r>
        <w:rPr>
          <w:rFonts w:ascii="Verdana" w:hAnsi="Verdana"/>
        </w:rPr>
        <w:t>Jupyter</w:t>
      </w:r>
      <w:proofErr w:type="spellEnd"/>
      <w:r>
        <w:rPr>
          <w:rFonts w:ascii="Verdana" w:hAnsi="Verdana"/>
        </w:rPr>
        <w:t xml:space="preserve"> notebooks will automatically run on GPUs when this environment is selected. </w:t>
      </w:r>
    </w:p>
    <w:p w:rsidR="0025268B" w:rsidRDefault="0025268B" w:rsidP="0025268B">
      <w:pPr>
        <w:pStyle w:val="Columntext"/>
        <w:ind w:left="360" w:firstLine="0"/>
        <w:rPr>
          <w:rFonts w:ascii="Verdana" w:hAnsi="Verdana"/>
        </w:rPr>
      </w:pPr>
    </w:p>
    <w:p w:rsidR="00372ADE" w:rsidRPr="00ED7D13" w:rsidRDefault="0025268B" w:rsidP="00ED7D13">
      <w:pPr>
        <w:pStyle w:val="Columntext"/>
        <w:ind w:left="360" w:firstLine="0"/>
        <w:jc w:val="center"/>
        <w:rPr>
          <w:rFonts w:ascii="Verdana" w:hAnsi="Verdana"/>
        </w:rPr>
      </w:pPr>
      <w:r>
        <w:rPr>
          <w:noProof/>
          <w:lang w:val="en-GB" w:eastAsia="en-GB" w:bidi="ar-SA"/>
        </w:rPr>
        <w:drawing>
          <wp:inline distT="0" distB="0" distL="0" distR="0" wp14:anchorId="67E696CB" wp14:editId="24B76E12">
            <wp:extent cx="2941320" cy="45958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12568" cy="470714"/>
                    </a:xfrm>
                    <a:prstGeom prst="rect">
                      <a:avLst/>
                    </a:prstGeom>
                  </pic:spPr>
                </pic:pic>
              </a:graphicData>
            </a:graphic>
          </wp:inline>
        </w:drawing>
      </w:r>
    </w:p>
    <w:p w:rsidR="0064326F" w:rsidRDefault="00512EEC" w:rsidP="00EC3FB8">
      <w:pPr>
        <w:numPr>
          <w:ilvl w:val="0"/>
          <w:numId w:val="33"/>
        </w:numPr>
        <w:rPr>
          <w:sz w:val="20"/>
          <w:szCs w:val="20"/>
        </w:rPr>
      </w:pPr>
      <w:r>
        <w:rPr>
          <w:sz w:val="20"/>
          <w:szCs w:val="20"/>
        </w:rPr>
        <w:t xml:space="preserve">When you first open the notebook, it has to start the </w:t>
      </w:r>
      <w:proofErr w:type="spellStart"/>
      <w:r w:rsidRPr="00ED7D13">
        <w:rPr>
          <w:i/>
          <w:sz w:val="20"/>
          <w:szCs w:val="20"/>
        </w:rPr>
        <w:t>Jupyter</w:t>
      </w:r>
      <w:proofErr w:type="spellEnd"/>
      <w:r>
        <w:rPr>
          <w:sz w:val="20"/>
          <w:szCs w:val="20"/>
        </w:rPr>
        <w:t xml:space="preserve"> server, and it typically take longer than subsequent startups.</w:t>
      </w:r>
      <w:r w:rsidR="00127E4B">
        <w:rPr>
          <w:sz w:val="20"/>
          <w:szCs w:val="20"/>
        </w:rPr>
        <w:t xml:space="preserve"> If you navigate back to the </w:t>
      </w:r>
      <w:r w:rsidR="00127E4B" w:rsidRPr="00127E4B">
        <w:rPr>
          <w:b/>
          <w:sz w:val="20"/>
          <w:szCs w:val="20"/>
        </w:rPr>
        <w:t>Assets</w:t>
      </w:r>
      <w:r w:rsidR="00127E4B">
        <w:rPr>
          <w:sz w:val="20"/>
          <w:szCs w:val="20"/>
        </w:rPr>
        <w:t xml:space="preserve"> view, you will notice that the notebook is now in the running status. </w:t>
      </w:r>
    </w:p>
    <w:p w:rsidR="00127E4B" w:rsidRDefault="00127E4B" w:rsidP="00127E4B">
      <w:pPr>
        <w:rPr>
          <w:sz w:val="20"/>
          <w:szCs w:val="20"/>
        </w:rPr>
      </w:pPr>
    </w:p>
    <w:p w:rsidR="00127E4B" w:rsidRDefault="008C751F" w:rsidP="00127E4B">
      <w:pPr>
        <w:jc w:val="center"/>
        <w:rPr>
          <w:sz w:val="20"/>
          <w:szCs w:val="20"/>
        </w:rPr>
      </w:pPr>
      <w:r>
        <w:rPr>
          <w:noProof/>
          <w:lang w:val="en-GB" w:eastAsia="en-GB" w:bidi="ar-SA"/>
        </w:rPr>
        <w:lastRenderedPageBreak/>
        <w:drawing>
          <wp:inline distT="0" distB="0" distL="0" distR="0" wp14:anchorId="1DCD8AA5" wp14:editId="574BF478">
            <wp:extent cx="4714875" cy="1009467"/>
            <wp:effectExtent l="19050" t="19050" r="9525" b="196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5425" cy="1018149"/>
                    </a:xfrm>
                    <a:prstGeom prst="rect">
                      <a:avLst/>
                    </a:prstGeom>
                    <a:ln w="3175">
                      <a:solidFill>
                        <a:schemeClr val="tx1"/>
                      </a:solidFill>
                    </a:ln>
                  </pic:spPr>
                </pic:pic>
              </a:graphicData>
            </a:graphic>
          </wp:inline>
        </w:drawing>
      </w:r>
    </w:p>
    <w:p w:rsidR="00DC39E2" w:rsidRDefault="00DC39E2" w:rsidP="00127E4B">
      <w:pPr>
        <w:jc w:val="center"/>
        <w:rPr>
          <w:sz w:val="20"/>
          <w:szCs w:val="20"/>
        </w:rPr>
      </w:pPr>
    </w:p>
    <w:p w:rsidR="00512EEC" w:rsidRDefault="00DC39E2" w:rsidP="00EC3FB8">
      <w:pPr>
        <w:numPr>
          <w:ilvl w:val="0"/>
          <w:numId w:val="33"/>
        </w:numPr>
        <w:rPr>
          <w:sz w:val="20"/>
          <w:szCs w:val="20"/>
        </w:rPr>
      </w:pPr>
      <w:r>
        <w:rPr>
          <w:sz w:val="20"/>
          <w:szCs w:val="20"/>
        </w:rPr>
        <w:t xml:space="preserve">Open the notebook again – the startup time should be faster. </w:t>
      </w:r>
    </w:p>
    <w:p w:rsidR="00DC39E2" w:rsidRDefault="00DC39E2" w:rsidP="00DC39E2">
      <w:pPr>
        <w:ind w:left="720" w:firstLine="0"/>
        <w:rPr>
          <w:sz w:val="20"/>
          <w:szCs w:val="20"/>
        </w:rPr>
      </w:pPr>
    </w:p>
    <w:p w:rsidR="00153A4A" w:rsidRDefault="00DC39E2" w:rsidP="00EC3FB8">
      <w:pPr>
        <w:numPr>
          <w:ilvl w:val="0"/>
          <w:numId w:val="33"/>
        </w:numPr>
        <w:rPr>
          <w:sz w:val="20"/>
          <w:szCs w:val="20"/>
        </w:rPr>
      </w:pPr>
      <w:r>
        <w:rPr>
          <w:sz w:val="20"/>
          <w:szCs w:val="20"/>
        </w:rPr>
        <w:t xml:space="preserve">The notebook automatically connects to a Spark kernel. </w:t>
      </w:r>
      <w:r w:rsidR="00153A4A">
        <w:rPr>
          <w:sz w:val="20"/>
          <w:szCs w:val="20"/>
        </w:rPr>
        <w:t xml:space="preserve">If connection terminates, </w:t>
      </w:r>
      <w:r w:rsidR="00DC3C69">
        <w:rPr>
          <w:sz w:val="20"/>
          <w:szCs w:val="20"/>
        </w:rPr>
        <w:t>WSL</w:t>
      </w:r>
      <w:r w:rsidR="00153A4A">
        <w:rPr>
          <w:sz w:val="20"/>
          <w:szCs w:val="20"/>
        </w:rPr>
        <w:t xml:space="preserve"> will automatically reconnect to Spark.</w:t>
      </w:r>
    </w:p>
    <w:p w:rsidR="00153A4A" w:rsidRDefault="00153A4A" w:rsidP="00153A4A">
      <w:pPr>
        <w:pStyle w:val="ListParagraph"/>
        <w:rPr>
          <w:sz w:val="20"/>
          <w:szCs w:val="20"/>
        </w:rPr>
      </w:pPr>
    </w:p>
    <w:p w:rsidR="00153A4A" w:rsidRDefault="002017C6" w:rsidP="00153A4A">
      <w:pPr>
        <w:jc w:val="center"/>
        <w:rPr>
          <w:sz w:val="20"/>
          <w:szCs w:val="20"/>
        </w:rPr>
      </w:pPr>
      <w:r>
        <w:rPr>
          <w:noProof/>
          <w:lang w:val="en-GB" w:eastAsia="en-GB" w:bidi="ar-SA"/>
        </w:rPr>
        <w:drawing>
          <wp:inline distT="0" distB="0" distL="0" distR="0" wp14:anchorId="14C6B784" wp14:editId="1B035C4C">
            <wp:extent cx="2333625" cy="375618"/>
            <wp:effectExtent l="19050" t="19050" r="9525" b="247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80455" cy="383156"/>
                    </a:xfrm>
                    <a:prstGeom prst="rect">
                      <a:avLst/>
                    </a:prstGeom>
                    <a:ln w="3175">
                      <a:solidFill>
                        <a:schemeClr val="tx1"/>
                      </a:solidFill>
                    </a:ln>
                  </pic:spPr>
                </pic:pic>
              </a:graphicData>
            </a:graphic>
          </wp:inline>
        </w:drawing>
      </w:r>
    </w:p>
    <w:p w:rsidR="00153A4A" w:rsidRDefault="00153A4A" w:rsidP="00153A4A">
      <w:pPr>
        <w:pStyle w:val="ListParagraph"/>
        <w:rPr>
          <w:sz w:val="20"/>
          <w:szCs w:val="20"/>
        </w:rPr>
      </w:pPr>
    </w:p>
    <w:p w:rsidR="00DC39E2" w:rsidRDefault="00DC39E2" w:rsidP="00153A4A">
      <w:pPr>
        <w:ind w:left="720" w:firstLine="0"/>
        <w:rPr>
          <w:sz w:val="20"/>
          <w:szCs w:val="20"/>
        </w:rPr>
      </w:pPr>
      <w:r>
        <w:rPr>
          <w:sz w:val="20"/>
          <w:szCs w:val="20"/>
        </w:rPr>
        <w:t xml:space="preserve">However, the notebook will not run in Spark unless Spark APIs are used. This </w:t>
      </w:r>
      <w:r w:rsidR="00ED7D13">
        <w:rPr>
          <w:sz w:val="20"/>
          <w:szCs w:val="20"/>
        </w:rPr>
        <w:t>is</w:t>
      </w:r>
      <w:r>
        <w:rPr>
          <w:sz w:val="20"/>
          <w:szCs w:val="20"/>
        </w:rPr>
        <w:t xml:space="preserve"> the same behavior in all </w:t>
      </w:r>
      <w:r w:rsidR="00153A4A">
        <w:rPr>
          <w:sz w:val="20"/>
          <w:szCs w:val="20"/>
        </w:rPr>
        <w:t xml:space="preserve">IDEs that use Python/R Spark (including IDEs outside of </w:t>
      </w:r>
      <w:r w:rsidR="00DC3C69">
        <w:rPr>
          <w:sz w:val="20"/>
          <w:szCs w:val="20"/>
        </w:rPr>
        <w:t>WSL</w:t>
      </w:r>
      <w:r w:rsidR="00153A4A">
        <w:rPr>
          <w:sz w:val="20"/>
          <w:szCs w:val="20"/>
        </w:rPr>
        <w:t xml:space="preserve">). If Python or R API is used, then code will run in </w:t>
      </w:r>
      <w:proofErr w:type="spellStart"/>
      <w:r w:rsidR="00153A4A">
        <w:rPr>
          <w:sz w:val="20"/>
          <w:szCs w:val="20"/>
        </w:rPr>
        <w:t>Jupyter</w:t>
      </w:r>
      <w:proofErr w:type="spellEnd"/>
      <w:r w:rsidR="00153A4A">
        <w:rPr>
          <w:sz w:val="20"/>
          <w:szCs w:val="20"/>
        </w:rPr>
        <w:t xml:space="preserve"> runtime. Earlier we reviewed the “environments configuration”, which determined hardware resources used by the runtime. </w:t>
      </w:r>
    </w:p>
    <w:p w:rsidR="00153A4A" w:rsidRDefault="00153A4A" w:rsidP="00153A4A">
      <w:pPr>
        <w:ind w:left="720" w:firstLine="0"/>
        <w:rPr>
          <w:sz w:val="20"/>
          <w:szCs w:val="20"/>
        </w:rPr>
      </w:pPr>
    </w:p>
    <w:p w:rsidR="00153A4A" w:rsidRDefault="00153A4A" w:rsidP="00153A4A">
      <w:pPr>
        <w:ind w:left="720" w:firstLine="0"/>
        <w:rPr>
          <w:sz w:val="20"/>
          <w:szCs w:val="20"/>
        </w:rPr>
      </w:pPr>
      <w:r>
        <w:rPr>
          <w:sz w:val="20"/>
          <w:szCs w:val="20"/>
        </w:rPr>
        <w:t>If Spark APIs are used (</w:t>
      </w:r>
      <w:proofErr w:type="spellStart"/>
      <w:r>
        <w:rPr>
          <w:sz w:val="20"/>
          <w:szCs w:val="20"/>
        </w:rPr>
        <w:t>PySpark</w:t>
      </w:r>
      <w:proofErr w:type="spellEnd"/>
      <w:r>
        <w:rPr>
          <w:sz w:val="20"/>
          <w:szCs w:val="20"/>
        </w:rPr>
        <w:t xml:space="preserve">, </w:t>
      </w:r>
      <w:proofErr w:type="spellStart"/>
      <w:r>
        <w:rPr>
          <w:sz w:val="20"/>
          <w:szCs w:val="20"/>
        </w:rPr>
        <w:t>SparkR</w:t>
      </w:r>
      <w:proofErr w:type="spellEnd"/>
      <w:r>
        <w:rPr>
          <w:sz w:val="20"/>
          <w:szCs w:val="20"/>
        </w:rPr>
        <w:t>, Scala, etc.), then the process will run in Spark, which means that it can be distributed across the cluster.</w:t>
      </w:r>
    </w:p>
    <w:p w:rsidR="00153A4A" w:rsidRDefault="00153A4A" w:rsidP="00153A4A">
      <w:pPr>
        <w:ind w:left="720" w:firstLine="0"/>
        <w:rPr>
          <w:sz w:val="20"/>
          <w:szCs w:val="20"/>
        </w:rPr>
      </w:pPr>
    </w:p>
    <w:p w:rsidR="00153A4A" w:rsidRDefault="00DC3C69" w:rsidP="00153A4A">
      <w:pPr>
        <w:ind w:left="720" w:firstLine="0"/>
        <w:rPr>
          <w:sz w:val="20"/>
          <w:szCs w:val="20"/>
        </w:rPr>
      </w:pPr>
      <w:r>
        <w:rPr>
          <w:sz w:val="20"/>
          <w:szCs w:val="20"/>
        </w:rPr>
        <w:t>WSL</w:t>
      </w:r>
      <w:r w:rsidR="00153A4A">
        <w:rPr>
          <w:sz w:val="20"/>
          <w:szCs w:val="20"/>
        </w:rPr>
        <w:t xml:space="preserve"> configures the default number of Spark executors per process, but it can be changed programmatically. See </w:t>
      </w:r>
      <w:r w:rsidR="00153A4A" w:rsidRPr="00153A4A">
        <w:rPr>
          <w:b/>
          <w:sz w:val="20"/>
          <w:szCs w:val="20"/>
        </w:rPr>
        <w:t>Reference</w:t>
      </w:r>
      <w:r w:rsidR="00153A4A">
        <w:rPr>
          <w:sz w:val="20"/>
          <w:szCs w:val="20"/>
        </w:rPr>
        <w:t xml:space="preserve"> section for more information.  </w:t>
      </w:r>
    </w:p>
    <w:p w:rsidR="00DC39E2" w:rsidRDefault="00DC39E2" w:rsidP="00403CF1">
      <w:pPr>
        <w:ind w:left="0" w:firstLine="0"/>
        <w:rPr>
          <w:sz w:val="20"/>
          <w:szCs w:val="20"/>
        </w:rPr>
      </w:pPr>
    </w:p>
    <w:p w:rsidR="00403CF1" w:rsidRDefault="00403CF1" w:rsidP="00EC3FB8">
      <w:pPr>
        <w:numPr>
          <w:ilvl w:val="0"/>
          <w:numId w:val="33"/>
        </w:numPr>
        <w:rPr>
          <w:sz w:val="20"/>
          <w:szCs w:val="20"/>
        </w:rPr>
      </w:pPr>
      <w:r>
        <w:rPr>
          <w:sz w:val="20"/>
          <w:szCs w:val="20"/>
        </w:rPr>
        <w:t xml:space="preserve">In your test notebook click on the </w:t>
      </w:r>
      <w:r w:rsidRPr="00403CF1">
        <w:rPr>
          <w:b/>
          <w:sz w:val="20"/>
          <w:szCs w:val="20"/>
        </w:rPr>
        <w:t>Data</w:t>
      </w:r>
      <w:r>
        <w:rPr>
          <w:sz w:val="20"/>
          <w:szCs w:val="20"/>
        </w:rPr>
        <w:t xml:space="preserve"> icon. </w:t>
      </w:r>
    </w:p>
    <w:p w:rsidR="00403CF1" w:rsidRDefault="00403CF1" w:rsidP="00403CF1">
      <w:pPr>
        <w:ind w:left="720" w:firstLine="0"/>
        <w:rPr>
          <w:sz w:val="20"/>
          <w:szCs w:val="20"/>
        </w:rPr>
      </w:pPr>
    </w:p>
    <w:p w:rsidR="00403CF1" w:rsidRDefault="00D32B30" w:rsidP="00403CF1">
      <w:pPr>
        <w:ind w:left="720" w:firstLine="0"/>
        <w:rPr>
          <w:sz w:val="20"/>
          <w:szCs w:val="20"/>
        </w:rPr>
      </w:pPr>
      <w:r>
        <w:rPr>
          <w:sz w:val="20"/>
          <w:szCs w:val="20"/>
        </w:rPr>
        <w:t xml:space="preserve">Local datasets </w:t>
      </w:r>
      <w:r w:rsidR="00403CF1">
        <w:rPr>
          <w:sz w:val="20"/>
          <w:szCs w:val="20"/>
        </w:rPr>
        <w:t xml:space="preserve">are flat files that have been imported into a </w:t>
      </w:r>
      <w:r w:rsidR="00DC3C69">
        <w:rPr>
          <w:sz w:val="20"/>
          <w:szCs w:val="20"/>
        </w:rPr>
        <w:t>WSL</w:t>
      </w:r>
      <w:r w:rsidR="00403CF1">
        <w:rPr>
          <w:sz w:val="20"/>
          <w:szCs w:val="20"/>
        </w:rPr>
        <w:t xml:space="preserve"> project. They are stored securely on a file system in the cluster. Please note that any collaborator on the project will be a</w:t>
      </w:r>
      <w:r>
        <w:rPr>
          <w:sz w:val="20"/>
          <w:szCs w:val="20"/>
        </w:rPr>
        <w:t>ble to view local datasets</w:t>
      </w:r>
      <w:r w:rsidR="00403CF1">
        <w:rPr>
          <w:sz w:val="20"/>
          <w:szCs w:val="20"/>
        </w:rPr>
        <w:t xml:space="preserve">. </w:t>
      </w:r>
    </w:p>
    <w:p w:rsidR="00ED7D13" w:rsidRDefault="00ED7D13" w:rsidP="00403CF1">
      <w:pPr>
        <w:ind w:left="720" w:firstLine="0"/>
        <w:rPr>
          <w:sz w:val="20"/>
          <w:szCs w:val="20"/>
        </w:rPr>
      </w:pPr>
    </w:p>
    <w:p w:rsidR="00ED7D13" w:rsidRDefault="00ED7D13" w:rsidP="00403CF1">
      <w:pPr>
        <w:ind w:left="720" w:firstLine="0"/>
        <w:rPr>
          <w:sz w:val="20"/>
          <w:szCs w:val="20"/>
        </w:rPr>
      </w:pPr>
      <w:r>
        <w:rPr>
          <w:sz w:val="20"/>
          <w:szCs w:val="20"/>
        </w:rPr>
        <w:t xml:space="preserve">Files can be loaded manually or via an API (for example, as a batch load process). </w:t>
      </w:r>
    </w:p>
    <w:p w:rsidR="00403CF1" w:rsidRDefault="00403CF1" w:rsidP="00403CF1">
      <w:pPr>
        <w:rPr>
          <w:sz w:val="20"/>
          <w:szCs w:val="20"/>
        </w:rPr>
      </w:pPr>
    </w:p>
    <w:p w:rsidR="00403CF1" w:rsidRDefault="00403CF1" w:rsidP="00403CF1">
      <w:pPr>
        <w:jc w:val="center"/>
        <w:rPr>
          <w:sz w:val="20"/>
          <w:szCs w:val="20"/>
        </w:rPr>
      </w:pPr>
      <w:r>
        <w:rPr>
          <w:noProof/>
          <w:lang w:val="en-GB" w:eastAsia="en-GB" w:bidi="ar-SA"/>
        </w:rPr>
        <w:drawing>
          <wp:inline distT="0" distB="0" distL="0" distR="0" wp14:anchorId="768ADB73" wp14:editId="6F17A02B">
            <wp:extent cx="1752600" cy="1731096"/>
            <wp:effectExtent l="0" t="0" r="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71883" cy="1750142"/>
                    </a:xfrm>
                    <a:prstGeom prst="rect">
                      <a:avLst/>
                    </a:prstGeom>
                  </pic:spPr>
                </pic:pic>
              </a:graphicData>
            </a:graphic>
          </wp:inline>
        </w:drawing>
      </w:r>
    </w:p>
    <w:p w:rsidR="00403CF1" w:rsidRDefault="00403CF1" w:rsidP="00403CF1">
      <w:pPr>
        <w:jc w:val="center"/>
        <w:rPr>
          <w:sz w:val="20"/>
          <w:szCs w:val="20"/>
        </w:rPr>
      </w:pPr>
    </w:p>
    <w:p w:rsidR="00403CF1" w:rsidRDefault="00D32B30" w:rsidP="00D32B30">
      <w:pPr>
        <w:ind w:firstLine="0"/>
        <w:rPr>
          <w:sz w:val="20"/>
          <w:szCs w:val="20"/>
        </w:rPr>
      </w:pPr>
      <w:r>
        <w:rPr>
          <w:sz w:val="20"/>
          <w:szCs w:val="20"/>
        </w:rPr>
        <w:t xml:space="preserve">Remote datasets </w:t>
      </w:r>
      <w:r w:rsidR="00403CF1">
        <w:rPr>
          <w:sz w:val="20"/>
          <w:szCs w:val="20"/>
        </w:rPr>
        <w:t>are database tables and H</w:t>
      </w:r>
      <w:r>
        <w:rPr>
          <w:sz w:val="20"/>
          <w:szCs w:val="20"/>
        </w:rPr>
        <w:t xml:space="preserve">adoop data sources (HDFS/Hive). Since credentials are not shared between collaborators, while the dataset will be visible in the UI, the user won’t be able to access the data unless they specify their credentials. </w:t>
      </w:r>
    </w:p>
    <w:p w:rsidR="009D3E69" w:rsidRDefault="009D3E69" w:rsidP="00D32B30">
      <w:pPr>
        <w:ind w:firstLine="0"/>
        <w:rPr>
          <w:sz w:val="20"/>
          <w:szCs w:val="20"/>
        </w:rPr>
      </w:pPr>
    </w:p>
    <w:p w:rsidR="00133791" w:rsidRDefault="009D3E69" w:rsidP="00D32B30">
      <w:pPr>
        <w:ind w:firstLine="0"/>
        <w:rPr>
          <w:sz w:val="20"/>
          <w:szCs w:val="20"/>
        </w:rPr>
      </w:pPr>
      <w:r>
        <w:rPr>
          <w:sz w:val="20"/>
          <w:szCs w:val="20"/>
        </w:rPr>
        <w:t xml:space="preserve">When we connect to a data source (local or remote), data is loaded into the Notebook </w:t>
      </w:r>
      <w:r w:rsidR="00042E14">
        <w:rPr>
          <w:sz w:val="20"/>
          <w:szCs w:val="20"/>
        </w:rPr>
        <w:t>environment</w:t>
      </w:r>
      <w:r>
        <w:rPr>
          <w:sz w:val="20"/>
          <w:szCs w:val="20"/>
        </w:rPr>
        <w:t xml:space="preserve"> when the notebook runs. </w:t>
      </w:r>
      <w:r w:rsidR="00DC3C69">
        <w:rPr>
          <w:sz w:val="20"/>
          <w:szCs w:val="20"/>
        </w:rPr>
        <w:t>WSL</w:t>
      </w:r>
      <w:r w:rsidR="00133791">
        <w:rPr>
          <w:sz w:val="20"/>
          <w:szCs w:val="20"/>
        </w:rPr>
        <w:t xml:space="preserve"> supports remote </w:t>
      </w:r>
      <w:r w:rsidR="00CE4D74">
        <w:rPr>
          <w:sz w:val="20"/>
          <w:szCs w:val="20"/>
        </w:rPr>
        <w:t>execution of Spark, Python</w:t>
      </w:r>
      <w:r w:rsidR="00133791">
        <w:rPr>
          <w:sz w:val="20"/>
          <w:szCs w:val="20"/>
        </w:rPr>
        <w:t xml:space="preserve">, and </w:t>
      </w:r>
      <w:r w:rsidR="00CE4D74">
        <w:rPr>
          <w:sz w:val="20"/>
          <w:szCs w:val="20"/>
        </w:rPr>
        <w:t xml:space="preserve">R code. </w:t>
      </w:r>
      <w:r>
        <w:rPr>
          <w:sz w:val="20"/>
          <w:szCs w:val="20"/>
        </w:rPr>
        <w:t xml:space="preserve">If remote execution is used, then data is not brought over to </w:t>
      </w:r>
      <w:r w:rsidR="00DC3C69">
        <w:rPr>
          <w:sz w:val="20"/>
          <w:szCs w:val="20"/>
        </w:rPr>
        <w:t>WSL</w:t>
      </w:r>
      <w:r>
        <w:rPr>
          <w:sz w:val="20"/>
          <w:szCs w:val="20"/>
        </w:rPr>
        <w:t xml:space="preserve">, which can potentially improve performance. We cover this in more detail in </w:t>
      </w:r>
      <w:r w:rsidRPr="009D3E69">
        <w:rPr>
          <w:b/>
          <w:sz w:val="20"/>
          <w:szCs w:val="20"/>
        </w:rPr>
        <w:t>Remote Execution</w:t>
      </w:r>
      <w:r>
        <w:rPr>
          <w:sz w:val="20"/>
          <w:szCs w:val="20"/>
        </w:rPr>
        <w:t xml:space="preserve"> lab. </w:t>
      </w:r>
      <w:r w:rsidR="00CE4D74">
        <w:rPr>
          <w:sz w:val="20"/>
          <w:szCs w:val="20"/>
        </w:rPr>
        <w:t xml:space="preserve">  </w:t>
      </w:r>
    </w:p>
    <w:p w:rsidR="00D32B30" w:rsidRDefault="00D32B30" w:rsidP="00D32B30">
      <w:pPr>
        <w:ind w:left="144" w:firstLine="0"/>
        <w:rPr>
          <w:sz w:val="20"/>
          <w:szCs w:val="20"/>
        </w:rPr>
      </w:pPr>
    </w:p>
    <w:p w:rsidR="00403CF1" w:rsidRDefault="00D32B30" w:rsidP="00EC3FB8">
      <w:pPr>
        <w:numPr>
          <w:ilvl w:val="0"/>
          <w:numId w:val="33"/>
        </w:numPr>
        <w:rPr>
          <w:sz w:val="20"/>
          <w:szCs w:val="20"/>
        </w:rPr>
      </w:pPr>
      <w:r>
        <w:rPr>
          <w:sz w:val="20"/>
          <w:szCs w:val="20"/>
        </w:rPr>
        <w:t xml:space="preserve">Try generating code by clicking on the </w:t>
      </w:r>
      <w:r w:rsidRPr="00D32B30">
        <w:rPr>
          <w:b/>
          <w:sz w:val="20"/>
          <w:szCs w:val="20"/>
        </w:rPr>
        <w:t>Insert to Code</w:t>
      </w:r>
      <w:r>
        <w:rPr>
          <w:sz w:val="20"/>
          <w:szCs w:val="20"/>
        </w:rPr>
        <w:t xml:space="preserve"> option (both </w:t>
      </w:r>
      <w:r w:rsidRPr="00114850">
        <w:rPr>
          <w:i/>
          <w:sz w:val="20"/>
          <w:szCs w:val="20"/>
        </w:rPr>
        <w:t>Pandas</w:t>
      </w:r>
      <w:r>
        <w:rPr>
          <w:sz w:val="20"/>
          <w:szCs w:val="20"/>
        </w:rPr>
        <w:t xml:space="preserve"> and </w:t>
      </w:r>
      <w:r w:rsidRPr="00114850">
        <w:rPr>
          <w:i/>
          <w:sz w:val="20"/>
          <w:szCs w:val="20"/>
        </w:rPr>
        <w:t>Spark</w:t>
      </w:r>
      <w:r>
        <w:rPr>
          <w:sz w:val="20"/>
          <w:szCs w:val="20"/>
        </w:rPr>
        <w:t xml:space="preserve"> data frames) for any of the data </w:t>
      </w:r>
      <w:r w:rsidR="00114850">
        <w:rPr>
          <w:sz w:val="20"/>
          <w:szCs w:val="20"/>
        </w:rPr>
        <w:t>sets</w:t>
      </w:r>
      <w:r>
        <w:rPr>
          <w:sz w:val="20"/>
          <w:szCs w:val="20"/>
        </w:rPr>
        <w:t xml:space="preserve">, then run the code. </w:t>
      </w:r>
    </w:p>
    <w:p w:rsidR="00D32B30" w:rsidRDefault="00D32B30" w:rsidP="00D32B30">
      <w:pPr>
        <w:rPr>
          <w:sz w:val="20"/>
          <w:szCs w:val="20"/>
        </w:rPr>
      </w:pPr>
    </w:p>
    <w:p w:rsidR="00D32B30" w:rsidRDefault="00D32B30" w:rsidP="00D32B30">
      <w:pPr>
        <w:ind w:left="1080"/>
        <w:rPr>
          <w:i/>
          <w:sz w:val="20"/>
          <w:szCs w:val="20"/>
        </w:rPr>
      </w:pPr>
      <w:r w:rsidRPr="00D32B30">
        <w:rPr>
          <w:i/>
          <w:sz w:val="20"/>
          <w:szCs w:val="20"/>
        </w:rPr>
        <w:t xml:space="preserve">Hint: insert code </w:t>
      </w:r>
      <w:r>
        <w:rPr>
          <w:i/>
          <w:sz w:val="20"/>
          <w:szCs w:val="20"/>
        </w:rPr>
        <w:t>for each data frame type into</w:t>
      </w:r>
      <w:r w:rsidRPr="00D32B30">
        <w:rPr>
          <w:i/>
          <w:sz w:val="20"/>
          <w:szCs w:val="20"/>
        </w:rPr>
        <w:t xml:space="preserve"> individual cells to view the output. </w:t>
      </w:r>
    </w:p>
    <w:p w:rsidR="008B0DB9" w:rsidRDefault="008B0DB9" w:rsidP="00D32B30">
      <w:pPr>
        <w:ind w:left="1080"/>
        <w:rPr>
          <w:i/>
          <w:sz w:val="20"/>
          <w:szCs w:val="20"/>
        </w:rPr>
      </w:pPr>
    </w:p>
    <w:p w:rsidR="008B0DB9" w:rsidRPr="00D32B30" w:rsidRDefault="002A1DA4" w:rsidP="008B0DB9">
      <w:pPr>
        <w:ind w:left="1080"/>
        <w:jc w:val="center"/>
        <w:rPr>
          <w:i/>
          <w:sz w:val="20"/>
          <w:szCs w:val="20"/>
        </w:rPr>
      </w:pPr>
      <w:r>
        <w:rPr>
          <w:noProof/>
          <w:lang w:val="en-GB" w:eastAsia="en-GB" w:bidi="ar-SA"/>
        </w:rPr>
        <w:drawing>
          <wp:inline distT="0" distB="0" distL="0" distR="0" wp14:anchorId="3033C68B" wp14:editId="7CAF4F1B">
            <wp:extent cx="4765760" cy="3838575"/>
            <wp:effectExtent l="19050" t="19050" r="1587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68927" cy="3841126"/>
                    </a:xfrm>
                    <a:prstGeom prst="rect">
                      <a:avLst/>
                    </a:prstGeom>
                    <a:ln w="3175">
                      <a:solidFill>
                        <a:schemeClr val="tx1"/>
                      </a:solidFill>
                    </a:ln>
                  </pic:spPr>
                </pic:pic>
              </a:graphicData>
            </a:graphic>
          </wp:inline>
        </w:drawing>
      </w:r>
    </w:p>
    <w:p w:rsidR="00D32B30" w:rsidRDefault="00D32B30" w:rsidP="00D32B30">
      <w:pPr>
        <w:rPr>
          <w:sz w:val="20"/>
          <w:szCs w:val="20"/>
        </w:rPr>
      </w:pPr>
    </w:p>
    <w:p w:rsidR="008B0DB9" w:rsidRPr="00114850" w:rsidRDefault="008B0DB9" w:rsidP="00114850">
      <w:pPr>
        <w:numPr>
          <w:ilvl w:val="0"/>
          <w:numId w:val="33"/>
        </w:numPr>
        <w:rPr>
          <w:sz w:val="20"/>
          <w:szCs w:val="20"/>
        </w:rPr>
      </w:pPr>
      <w:r>
        <w:rPr>
          <w:sz w:val="20"/>
          <w:szCs w:val="20"/>
        </w:rPr>
        <w:t xml:space="preserve">Now let’s take a look at a </w:t>
      </w:r>
      <w:proofErr w:type="spellStart"/>
      <w:r w:rsidRPr="00114850">
        <w:rPr>
          <w:i/>
          <w:sz w:val="20"/>
          <w:szCs w:val="20"/>
        </w:rPr>
        <w:t>Jupyter</w:t>
      </w:r>
      <w:proofErr w:type="spellEnd"/>
      <w:r>
        <w:rPr>
          <w:sz w:val="20"/>
          <w:szCs w:val="20"/>
        </w:rPr>
        <w:t xml:space="preserve"> notebook that predicts customer churn for a telco company. Navigate back to the </w:t>
      </w:r>
      <w:r w:rsidRPr="00114850">
        <w:rPr>
          <w:b/>
          <w:sz w:val="20"/>
          <w:szCs w:val="20"/>
        </w:rPr>
        <w:t>Assets</w:t>
      </w:r>
      <w:r>
        <w:rPr>
          <w:sz w:val="20"/>
          <w:szCs w:val="20"/>
        </w:rPr>
        <w:t xml:space="preserve"> view and open the </w:t>
      </w:r>
      <w:proofErr w:type="spellStart"/>
      <w:r w:rsidRPr="00114850">
        <w:rPr>
          <w:i/>
          <w:sz w:val="20"/>
          <w:szCs w:val="20"/>
        </w:rPr>
        <w:t>TelcoChurn_SparkML</w:t>
      </w:r>
      <w:proofErr w:type="spellEnd"/>
      <w:r>
        <w:rPr>
          <w:sz w:val="20"/>
          <w:szCs w:val="20"/>
        </w:rPr>
        <w:t xml:space="preserve"> notebook. </w:t>
      </w:r>
    </w:p>
    <w:p w:rsidR="008B0DB9" w:rsidRDefault="008B0DB9" w:rsidP="008B0DB9">
      <w:pPr>
        <w:rPr>
          <w:sz w:val="20"/>
          <w:szCs w:val="20"/>
        </w:rPr>
      </w:pPr>
    </w:p>
    <w:p w:rsidR="00403CF1" w:rsidRDefault="00D77515" w:rsidP="008B0DB9">
      <w:pPr>
        <w:jc w:val="center"/>
        <w:rPr>
          <w:sz w:val="20"/>
          <w:szCs w:val="20"/>
        </w:rPr>
      </w:pPr>
      <w:r>
        <w:rPr>
          <w:noProof/>
          <w:lang w:val="en-GB" w:eastAsia="en-GB" w:bidi="ar-SA"/>
        </w:rPr>
        <w:drawing>
          <wp:inline distT="0" distB="0" distL="0" distR="0" wp14:anchorId="1EDA783E" wp14:editId="18521B0A">
            <wp:extent cx="5295900" cy="488287"/>
            <wp:effectExtent l="19050" t="19050" r="19050" b="266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9717" cy="498781"/>
                    </a:xfrm>
                    <a:prstGeom prst="rect">
                      <a:avLst/>
                    </a:prstGeom>
                    <a:ln w="3175">
                      <a:solidFill>
                        <a:schemeClr val="tx1"/>
                      </a:solidFill>
                    </a:ln>
                  </pic:spPr>
                </pic:pic>
              </a:graphicData>
            </a:graphic>
          </wp:inline>
        </w:drawing>
      </w:r>
    </w:p>
    <w:p w:rsidR="008B0DB9" w:rsidRDefault="008B0DB9" w:rsidP="008B0DB9">
      <w:pPr>
        <w:rPr>
          <w:sz w:val="20"/>
          <w:szCs w:val="20"/>
        </w:rPr>
      </w:pPr>
    </w:p>
    <w:p w:rsidR="008B0DB9" w:rsidRDefault="008B0DB9" w:rsidP="00EC3FB8">
      <w:pPr>
        <w:numPr>
          <w:ilvl w:val="0"/>
          <w:numId w:val="33"/>
        </w:numPr>
        <w:rPr>
          <w:sz w:val="20"/>
          <w:szCs w:val="20"/>
        </w:rPr>
      </w:pPr>
      <w:r>
        <w:rPr>
          <w:sz w:val="20"/>
          <w:szCs w:val="20"/>
        </w:rPr>
        <w:t xml:space="preserve">Review and run the notebook. </w:t>
      </w:r>
    </w:p>
    <w:p w:rsidR="008B0DB9" w:rsidRDefault="008B0DB9" w:rsidP="008B0DB9">
      <w:pPr>
        <w:ind w:left="720" w:firstLine="0"/>
        <w:rPr>
          <w:sz w:val="20"/>
          <w:szCs w:val="20"/>
        </w:rPr>
      </w:pPr>
    </w:p>
    <w:p w:rsidR="00A7233E" w:rsidRDefault="008B0DB9" w:rsidP="008B0DB9">
      <w:pPr>
        <w:ind w:left="720" w:firstLine="0"/>
        <w:rPr>
          <w:sz w:val="20"/>
          <w:szCs w:val="20"/>
        </w:rPr>
      </w:pPr>
      <w:r>
        <w:rPr>
          <w:sz w:val="20"/>
          <w:szCs w:val="20"/>
        </w:rPr>
        <w:t xml:space="preserve">The majority of the code in the notebook is standard open source code that’s used for various steps in the </w:t>
      </w:r>
      <w:r w:rsidR="00114850">
        <w:rPr>
          <w:sz w:val="20"/>
          <w:szCs w:val="20"/>
        </w:rPr>
        <w:t>predictive analytics</w:t>
      </w:r>
      <w:r>
        <w:rPr>
          <w:sz w:val="20"/>
          <w:szCs w:val="20"/>
        </w:rPr>
        <w:t xml:space="preserve"> process. </w:t>
      </w:r>
    </w:p>
    <w:p w:rsidR="008B0DB9" w:rsidRDefault="008B0DB9" w:rsidP="008B0DB9">
      <w:pPr>
        <w:ind w:left="720" w:firstLine="0"/>
        <w:rPr>
          <w:sz w:val="20"/>
          <w:szCs w:val="20"/>
        </w:rPr>
      </w:pPr>
    </w:p>
    <w:p w:rsidR="008B0DB9" w:rsidRDefault="008B0DB9" w:rsidP="008B0DB9">
      <w:pPr>
        <w:ind w:left="720" w:firstLine="0"/>
        <w:rPr>
          <w:sz w:val="20"/>
          <w:szCs w:val="20"/>
        </w:rPr>
      </w:pPr>
      <w:r>
        <w:rPr>
          <w:sz w:val="20"/>
          <w:szCs w:val="20"/>
        </w:rPr>
        <w:lastRenderedPageBreak/>
        <w:t xml:space="preserve">The first API that’s provided by IBM is in the cell that saves the model to </w:t>
      </w:r>
      <w:r w:rsidR="00DC3C69">
        <w:rPr>
          <w:sz w:val="20"/>
          <w:szCs w:val="20"/>
        </w:rPr>
        <w:t>W</w:t>
      </w:r>
      <w:r w:rsidR="00D77515">
        <w:rPr>
          <w:sz w:val="20"/>
          <w:szCs w:val="20"/>
        </w:rPr>
        <w:t>M</w:t>
      </w:r>
      <w:r w:rsidR="00DC3C69">
        <w:rPr>
          <w:sz w:val="20"/>
          <w:szCs w:val="20"/>
        </w:rPr>
        <w:t>L</w:t>
      </w:r>
      <w:r>
        <w:rPr>
          <w:sz w:val="20"/>
          <w:szCs w:val="20"/>
        </w:rPr>
        <w:t xml:space="preserve"> repository. </w:t>
      </w:r>
    </w:p>
    <w:p w:rsidR="008E710C" w:rsidRDefault="008E710C" w:rsidP="008B0DB9">
      <w:pPr>
        <w:ind w:left="720" w:firstLine="0"/>
        <w:rPr>
          <w:sz w:val="20"/>
          <w:szCs w:val="20"/>
        </w:rPr>
      </w:pPr>
    </w:p>
    <w:p w:rsidR="008E710C" w:rsidRDefault="008E710C" w:rsidP="008B0DB9">
      <w:pPr>
        <w:ind w:left="720" w:firstLine="0"/>
        <w:rPr>
          <w:sz w:val="20"/>
          <w:szCs w:val="20"/>
        </w:rPr>
      </w:pPr>
      <w:r>
        <w:rPr>
          <w:sz w:val="20"/>
          <w:szCs w:val="20"/>
        </w:rPr>
        <w:t xml:space="preserve">After the model is saved, it’s displayed in the </w:t>
      </w:r>
      <w:r w:rsidRPr="008E710C">
        <w:rPr>
          <w:b/>
          <w:sz w:val="20"/>
          <w:szCs w:val="20"/>
        </w:rPr>
        <w:t>Models</w:t>
      </w:r>
      <w:r>
        <w:rPr>
          <w:sz w:val="20"/>
          <w:szCs w:val="20"/>
        </w:rPr>
        <w:t xml:space="preserve"> section of the </w:t>
      </w:r>
      <w:r w:rsidRPr="008E710C">
        <w:rPr>
          <w:b/>
          <w:sz w:val="20"/>
          <w:szCs w:val="20"/>
        </w:rPr>
        <w:t>Assets</w:t>
      </w:r>
      <w:r>
        <w:rPr>
          <w:sz w:val="20"/>
          <w:szCs w:val="20"/>
        </w:rPr>
        <w:t xml:space="preserve">. </w:t>
      </w:r>
    </w:p>
    <w:p w:rsidR="008B0DB9" w:rsidRDefault="008B0DB9" w:rsidP="008B0DB9">
      <w:pPr>
        <w:ind w:left="720" w:firstLine="0"/>
        <w:rPr>
          <w:sz w:val="20"/>
          <w:szCs w:val="20"/>
        </w:rPr>
      </w:pPr>
    </w:p>
    <w:p w:rsidR="008B0DB9" w:rsidRDefault="008E710C" w:rsidP="008E710C">
      <w:pPr>
        <w:ind w:left="720" w:firstLine="0"/>
        <w:jc w:val="center"/>
        <w:rPr>
          <w:sz w:val="20"/>
          <w:szCs w:val="20"/>
        </w:rPr>
      </w:pPr>
      <w:r>
        <w:rPr>
          <w:noProof/>
          <w:lang w:val="en-GB" w:eastAsia="en-GB" w:bidi="ar-SA"/>
        </w:rPr>
        <w:drawing>
          <wp:inline distT="0" distB="0" distL="0" distR="0" wp14:anchorId="3E912228" wp14:editId="5FBB2792">
            <wp:extent cx="1897380" cy="942647"/>
            <wp:effectExtent l="0" t="0" r="762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27928" cy="957824"/>
                    </a:xfrm>
                    <a:prstGeom prst="rect">
                      <a:avLst/>
                    </a:prstGeom>
                  </pic:spPr>
                </pic:pic>
              </a:graphicData>
            </a:graphic>
          </wp:inline>
        </w:drawing>
      </w:r>
    </w:p>
    <w:p w:rsidR="008E710C" w:rsidRDefault="008E710C" w:rsidP="008E710C">
      <w:pPr>
        <w:ind w:left="720" w:firstLine="0"/>
        <w:jc w:val="center"/>
        <w:rPr>
          <w:sz w:val="20"/>
          <w:szCs w:val="20"/>
        </w:rPr>
      </w:pPr>
    </w:p>
    <w:p w:rsidR="008E710C" w:rsidRDefault="008E710C" w:rsidP="008E710C">
      <w:pPr>
        <w:ind w:left="720" w:firstLine="0"/>
        <w:rPr>
          <w:sz w:val="20"/>
          <w:szCs w:val="20"/>
        </w:rPr>
      </w:pPr>
      <w:r>
        <w:rPr>
          <w:sz w:val="20"/>
          <w:szCs w:val="20"/>
        </w:rPr>
        <w:t xml:space="preserve">Saving model in the </w:t>
      </w:r>
      <w:r w:rsidR="00DC3C69">
        <w:rPr>
          <w:sz w:val="20"/>
          <w:szCs w:val="20"/>
        </w:rPr>
        <w:t>W</w:t>
      </w:r>
      <w:r w:rsidR="00D77515">
        <w:rPr>
          <w:sz w:val="20"/>
          <w:szCs w:val="20"/>
        </w:rPr>
        <w:t>M</w:t>
      </w:r>
      <w:r w:rsidR="00DC3C69">
        <w:rPr>
          <w:sz w:val="20"/>
          <w:szCs w:val="20"/>
        </w:rPr>
        <w:t>L</w:t>
      </w:r>
      <w:r>
        <w:rPr>
          <w:sz w:val="20"/>
          <w:szCs w:val="20"/>
        </w:rPr>
        <w:t xml:space="preserve"> repository has several benefits:</w:t>
      </w:r>
    </w:p>
    <w:p w:rsidR="008E710C" w:rsidRDefault="008E710C" w:rsidP="008E710C">
      <w:pPr>
        <w:ind w:left="720" w:firstLine="0"/>
        <w:rPr>
          <w:sz w:val="20"/>
          <w:szCs w:val="20"/>
        </w:rPr>
      </w:pPr>
    </w:p>
    <w:p w:rsidR="008E710C" w:rsidRDefault="008E710C" w:rsidP="008E710C">
      <w:pPr>
        <w:pStyle w:val="ListParagraph"/>
        <w:numPr>
          <w:ilvl w:val="0"/>
          <w:numId w:val="35"/>
        </w:numPr>
        <w:rPr>
          <w:sz w:val="20"/>
          <w:szCs w:val="20"/>
        </w:rPr>
      </w:pPr>
      <w:r w:rsidRPr="00F70E72">
        <w:rPr>
          <w:b/>
          <w:i/>
          <w:sz w:val="20"/>
          <w:szCs w:val="20"/>
        </w:rPr>
        <w:t>Governance</w:t>
      </w:r>
      <w:r>
        <w:rPr>
          <w:sz w:val="20"/>
          <w:szCs w:val="20"/>
        </w:rPr>
        <w:t xml:space="preserve">: Models are stored in the same project as the notebook that created it. </w:t>
      </w:r>
    </w:p>
    <w:p w:rsidR="008E710C" w:rsidRDefault="008E710C" w:rsidP="008E710C">
      <w:pPr>
        <w:pStyle w:val="ListParagraph"/>
        <w:numPr>
          <w:ilvl w:val="0"/>
          <w:numId w:val="35"/>
        </w:numPr>
        <w:rPr>
          <w:sz w:val="20"/>
          <w:szCs w:val="20"/>
        </w:rPr>
      </w:pPr>
      <w:r w:rsidRPr="00F70E72">
        <w:rPr>
          <w:b/>
          <w:i/>
          <w:sz w:val="20"/>
          <w:szCs w:val="20"/>
        </w:rPr>
        <w:t>Versioning</w:t>
      </w:r>
      <w:r>
        <w:rPr>
          <w:sz w:val="20"/>
          <w:szCs w:val="20"/>
        </w:rPr>
        <w:t xml:space="preserve">: </w:t>
      </w:r>
      <w:r w:rsidR="00DC3C69">
        <w:rPr>
          <w:sz w:val="20"/>
          <w:szCs w:val="20"/>
        </w:rPr>
        <w:t>W</w:t>
      </w:r>
      <w:r w:rsidR="00D77515">
        <w:rPr>
          <w:sz w:val="20"/>
          <w:szCs w:val="20"/>
        </w:rPr>
        <w:t>M</w:t>
      </w:r>
      <w:r w:rsidR="00DC3C69">
        <w:rPr>
          <w:sz w:val="20"/>
          <w:szCs w:val="20"/>
        </w:rPr>
        <w:t>L</w:t>
      </w:r>
      <w:r>
        <w:rPr>
          <w:sz w:val="20"/>
          <w:szCs w:val="20"/>
        </w:rPr>
        <w:t xml:space="preserve"> provides automatic model versioning. If you run the notebook more than once, </w:t>
      </w:r>
      <w:r w:rsidR="00114850">
        <w:rPr>
          <w:sz w:val="20"/>
          <w:szCs w:val="20"/>
        </w:rPr>
        <w:t>the</w:t>
      </w:r>
      <w:r>
        <w:rPr>
          <w:sz w:val="20"/>
          <w:szCs w:val="20"/>
        </w:rPr>
        <w:t xml:space="preserve"> model version in the </w:t>
      </w:r>
      <w:r w:rsidRPr="00114850">
        <w:rPr>
          <w:sz w:val="20"/>
          <w:szCs w:val="20"/>
        </w:rPr>
        <w:t>Models</w:t>
      </w:r>
      <w:r>
        <w:rPr>
          <w:sz w:val="20"/>
          <w:szCs w:val="20"/>
        </w:rPr>
        <w:t xml:space="preserve"> view is incremented. </w:t>
      </w:r>
    </w:p>
    <w:p w:rsidR="008E710C" w:rsidRDefault="008E710C" w:rsidP="008E710C">
      <w:pPr>
        <w:pStyle w:val="ListParagraph"/>
        <w:numPr>
          <w:ilvl w:val="0"/>
          <w:numId w:val="35"/>
        </w:numPr>
        <w:rPr>
          <w:sz w:val="20"/>
          <w:szCs w:val="20"/>
        </w:rPr>
      </w:pPr>
      <w:r w:rsidRPr="00F70E72">
        <w:rPr>
          <w:b/>
          <w:i/>
          <w:sz w:val="20"/>
          <w:szCs w:val="20"/>
        </w:rPr>
        <w:t>Simplified testing and deployment</w:t>
      </w:r>
      <w:r w:rsidRPr="008E710C">
        <w:rPr>
          <w:sz w:val="20"/>
          <w:szCs w:val="20"/>
        </w:rPr>
        <w:t>:</w:t>
      </w:r>
      <w:r>
        <w:rPr>
          <w:sz w:val="20"/>
          <w:szCs w:val="20"/>
        </w:rPr>
        <w:t xml:space="preserve"> after the model is displayed in Models view, we can use </w:t>
      </w:r>
      <w:r w:rsidR="00DC3C69">
        <w:rPr>
          <w:sz w:val="20"/>
          <w:szCs w:val="20"/>
        </w:rPr>
        <w:t>WSL</w:t>
      </w:r>
      <w:r>
        <w:rPr>
          <w:sz w:val="20"/>
          <w:szCs w:val="20"/>
        </w:rPr>
        <w:t xml:space="preserve">-built functions to deploy it for online and batch scoring. We cover deployment in more detail in the </w:t>
      </w:r>
      <w:r w:rsidR="00D77515">
        <w:rPr>
          <w:b/>
          <w:sz w:val="20"/>
          <w:szCs w:val="20"/>
        </w:rPr>
        <w:t>WML</w:t>
      </w:r>
      <w:r w:rsidRPr="00F70E72">
        <w:rPr>
          <w:b/>
          <w:sz w:val="20"/>
          <w:szCs w:val="20"/>
        </w:rPr>
        <w:t xml:space="preserve"> Deployment</w:t>
      </w:r>
      <w:r>
        <w:rPr>
          <w:sz w:val="20"/>
          <w:szCs w:val="20"/>
        </w:rPr>
        <w:t xml:space="preserve"> hands-on lab. </w:t>
      </w:r>
    </w:p>
    <w:p w:rsidR="004848FC" w:rsidRDefault="004848FC" w:rsidP="004848FC">
      <w:pPr>
        <w:rPr>
          <w:sz w:val="20"/>
          <w:szCs w:val="20"/>
        </w:rPr>
      </w:pPr>
    </w:p>
    <w:p w:rsidR="004848FC" w:rsidRPr="004848FC" w:rsidRDefault="00D77515" w:rsidP="00F70E72">
      <w:pPr>
        <w:jc w:val="center"/>
        <w:rPr>
          <w:sz w:val="20"/>
          <w:szCs w:val="20"/>
        </w:rPr>
      </w:pPr>
      <w:r>
        <w:rPr>
          <w:noProof/>
          <w:lang w:val="en-GB" w:eastAsia="en-GB" w:bidi="ar-SA"/>
        </w:rPr>
        <w:drawing>
          <wp:inline distT="0" distB="0" distL="0" distR="0" wp14:anchorId="4F0EB2C8" wp14:editId="720557B0">
            <wp:extent cx="5010150" cy="1115508"/>
            <wp:effectExtent l="19050" t="19050" r="19050" b="279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27170" cy="1119298"/>
                    </a:xfrm>
                    <a:prstGeom prst="rect">
                      <a:avLst/>
                    </a:prstGeom>
                    <a:ln w="3175">
                      <a:solidFill>
                        <a:schemeClr val="tx1"/>
                      </a:solidFill>
                    </a:ln>
                  </pic:spPr>
                </pic:pic>
              </a:graphicData>
            </a:graphic>
          </wp:inline>
        </w:drawing>
      </w:r>
    </w:p>
    <w:p w:rsidR="008E710C" w:rsidRPr="008E710C" w:rsidRDefault="008E710C" w:rsidP="008E710C">
      <w:pPr>
        <w:pStyle w:val="ListParagraph"/>
        <w:ind w:firstLine="0"/>
        <w:rPr>
          <w:sz w:val="20"/>
          <w:szCs w:val="20"/>
        </w:rPr>
      </w:pPr>
    </w:p>
    <w:p w:rsidR="008E710C" w:rsidRDefault="008E710C" w:rsidP="008E710C">
      <w:pPr>
        <w:ind w:left="720" w:firstLine="0"/>
        <w:rPr>
          <w:sz w:val="20"/>
          <w:szCs w:val="20"/>
        </w:rPr>
      </w:pPr>
      <w:r>
        <w:rPr>
          <w:sz w:val="20"/>
          <w:szCs w:val="20"/>
        </w:rPr>
        <w:t xml:space="preserve">Please let the instructor know if you have any questions about </w:t>
      </w:r>
      <w:proofErr w:type="spellStart"/>
      <w:r w:rsidRPr="00221FB0">
        <w:rPr>
          <w:i/>
          <w:sz w:val="20"/>
          <w:szCs w:val="20"/>
        </w:rPr>
        <w:t>Jupyter</w:t>
      </w:r>
      <w:proofErr w:type="spellEnd"/>
      <w:r>
        <w:rPr>
          <w:sz w:val="20"/>
          <w:szCs w:val="20"/>
        </w:rPr>
        <w:t xml:space="preserve"> in </w:t>
      </w:r>
      <w:r w:rsidR="00DC3C69">
        <w:rPr>
          <w:sz w:val="20"/>
          <w:szCs w:val="20"/>
        </w:rPr>
        <w:t>WSL</w:t>
      </w:r>
      <w:r>
        <w:rPr>
          <w:sz w:val="20"/>
          <w:szCs w:val="20"/>
        </w:rPr>
        <w:t xml:space="preserve">.  </w:t>
      </w:r>
    </w:p>
    <w:p w:rsidR="008E710C" w:rsidRDefault="008E710C" w:rsidP="008E710C">
      <w:pPr>
        <w:ind w:left="720" w:firstLine="0"/>
        <w:rPr>
          <w:sz w:val="20"/>
          <w:szCs w:val="20"/>
        </w:rPr>
      </w:pPr>
    </w:p>
    <w:p w:rsidR="00DA3040" w:rsidRDefault="00DA3040">
      <w:pPr>
        <w:ind w:left="0" w:firstLine="0"/>
        <w:rPr>
          <w:rFonts w:ascii="Arial Black" w:hAnsi="Arial Black"/>
          <w:color w:val="0000FF"/>
          <w:sz w:val="32"/>
          <w:szCs w:val="32"/>
        </w:rPr>
      </w:pPr>
      <w:r>
        <w:br w:type="page"/>
      </w:r>
    </w:p>
    <w:p w:rsidR="00A550B4" w:rsidRDefault="00A550B4" w:rsidP="00A550B4">
      <w:pPr>
        <w:pStyle w:val="Heading1"/>
      </w:pPr>
      <w:bookmarkStart w:id="31" w:name="_Toc518906574"/>
      <w:r>
        <w:lastRenderedPageBreak/>
        <w:t>Work in Zeppelin</w:t>
      </w:r>
      <w:bookmarkEnd w:id="31"/>
    </w:p>
    <w:p w:rsidR="00CE4D74" w:rsidRDefault="00A550B4" w:rsidP="00221FB0">
      <w:pPr>
        <w:pStyle w:val="Columntext"/>
        <w:ind w:left="144" w:firstLine="0"/>
        <w:rPr>
          <w:rFonts w:ascii="Verdana" w:hAnsi="Verdana"/>
        </w:rPr>
      </w:pPr>
      <w:r>
        <w:rPr>
          <w:rFonts w:ascii="Verdana" w:hAnsi="Verdana"/>
        </w:rPr>
        <w:t xml:space="preserve">All </w:t>
      </w:r>
      <w:r w:rsidR="00DC3C69">
        <w:rPr>
          <w:rFonts w:ascii="Verdana" w:hAnsi="Verdana"/>
        </w:rPr>
        <w:t>WSL</w:t>
      </w:r>
      <w:r>
        <w:rPr>
          <w:rFonts w:ascii="Verdana" w:hAnsi="Verdana"/>
        </w:rPr>
        <w:t xml:space="preserve">-specific information that we reviewed for </w:t>
      </w:r>
      <w:proofErr w:type="spellStart"/>
      <w:r w:rsidRPr="00A550B4">
        <w:rPr>
          <w:rFonts w:ascii="Verdana" w:hAnsi="Verdana"/>
          <w:i/>
        </w:rPr>
        <w:t>Jupyter</w:t>
      </w:r>
      <w:proofErr w:type="spellEnd"/>
      <w:r>
        <w:rPr>
          <w:rFonts w:ascii="Verdana" w:hAnsi="Verdana"/>
        </w:rPr>
        <w:t xml:space="preserve"> also applies to </w:t>
      </w:r>
      <w:r w:rsidRPr="00A550B4">
        <w:rPr>
          <w:rFonts w:ascii="Verdana" w:hAnsi="Verdana"/>
          <w:i/>
        </w:rPr>
        <w:t>Zeppelin</w:t>
      </w:r>
      <w:r>
        <w:rPr>
          <w:rFonts w:ascii="Verdana" w:hAnsi="Verdana"/>
        </w:rPr>
        <w:t xml:space="preserve">. </w:t>
      </w:r>
    </w:p>
    <w:p w:rsidR="008E710C" w:rsidRPr="00F70E72" w:rsidRDefault="00CE4D74" w:rsidP="00F70E72">
      <w:pPr>
        <w:pStyle w:val="Columntext"/>
        <w:numPr>
          <w:ilvl w:val="0"/>
          <w:numId w:val="36"/>
        </w:numPr>
        <w:rPr>
          <w:rFonts w:ascii="Verdana" w:hAnsi="Verdana"/>
        </w:rPr>
      </w:pPr>
      <w:r>
        <w:rPr>
          <w:rFonts w:ascii="Verdana" w:hAnsi="Verdana"/>
        </w:rPr>
        <w:t xml:space="preserve">If you wish, create a new </w:t>
      </w:r>
      <w:r w:rsidRPr="00F70E72">
        <w:rPr>
          <w:rFonts w:ascii="Verdana" w:hAnsi="Verdana"/>
          <w:i/>
        </w:rPr>
        <w:t>Zep</w:t>
      </w:r>
      <w:r w:rsidR="00CD342E" w:rsidRPr="00F70E72">
        <w:rPr>
          <w:rFonts w:ascii="Verdana" w:hAnsi="Verdana"/>
          <w:i/>
        </w:rPr>
        <w:t>pelin</w:t>
      </w:r>
      <w:r w:rsidR="00CD342E">
        <w:rPr>
          <w:rFonts w:ascii="Verdana" w:hAnsi="Verdana"/>
        </w:rPr>
        <w:t xml:space="preserve"> notebook and try displaying</w:t>
      </w:r>
      <w:r>
        <w:rPr>
          <w:rFonts w:ascii="Verdana" w:hAnsi="Verdana"/>
        </w:rPr>
        <w:t xml:space="preserve"> installed libraries an</w:t>
      </w:r>
      <w:r w:rsidR="00CD342E">
        <w:rPr>
          <w:rFonts w:ascii="Verdana" w:hAnsi="Verdana"/>
        </w:rPr>
        <w:t xml:space="preserve">d data source code generation as we have done in </w:t>
      </w:r>
      <w:proofErr w:type="spellStart"/>
      <w:r w:rsidR="00CD342E" w:rsidRPr="00F70E72">
        <w:rPr>
          <w:rFonts w:ascii="Verdana" w:hAnsi="Verdana"/>
          <w:i/>
        </w:rPr>
        <w:t>Jupyter</w:t>
      </w:r>
      <w:proofErr w:type="spellEnd"/>
      <w:r w:rsidR="00CD342E">
        <w:rPr>
          <w:rFonts w:ascii="Verdana" w:hAnsi="Verdana"/>
        </w:rPr>
        <w:t xml:space="preserve">. </w:t>
      </w:r>
    </w:p>
    <w:p w:rsidR="008E710C" w:rsidRPr="00221FB0" w:rsidRDefault="00221FB0" w:rsidP="008E710C">
      <w:pPr>
        <w:ind w:left="720" w:firstLine="0"/>
        <w:rPr>
          <w:i/>
          <w:sz w:val="20"/>
          <w:szCs w:val="20"/>
        </w:rPr>
      </w:pPr>
      <w:r w:rsidRPr="00221FB0">
        <w:rPr>
          <w:i/>
          <w:sz w:val="20"/>
          <w:szCs w:val="20"/>
        </w:rPr>
        <w:t xml:space="preserve">Note: before running any cells in a Zeppelin, change the settings </w:t>
      </w:r>
      <w:r w:rsidR="003216BD">
        <w:rPr>
          <w:i/>
          <w:sz w:val="20"/>
          <w:szCs w:val="20"/>
        </w:rPr>
        <w:t xml:space="preserve">(click the </w:t>
      </w:r>
      <w:r w:rsidR="003216BD">
        <w:rPr>
          <w:noProof/>
          <w:lang w:val="en-GB" w:eastAsia="en-GB" w:bidi="ar-SA"/>
        </w:rPr>
        <w:drawing>
          <wp:inline distT="0" distB="0" distL="0" distR="0" wp14:anchorId="056C1340" wp14:editId="7CF3DDA6">
            <wp:extent cx="209550" cy="2476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9550" cy="247650"/>
                    </a:xfrm>
                    <a:prstGeom prst="rect">
                      <a:avLst/>
                    </a:prstGeom>
                  </pic:spPr>
                </pic:pic>
              </a:graphicData>
            </a:graphic>
          </wp:inline>
        </w:drawing>
      </w:r>
      <w:r w:rsidR="003216BD">
        <w:rPr>
          <w:i/>
          <w:sz w:val="20"/>
          <w:szCs w:val="20"/>
        </w:rPr>
        <w:t xml:space="preserve">symbol ) </w:t>
      </w:r>
      <w:r w:rsidRPr="00221FB0">
        <w:rPr>
          <w:i/>
          <w:sz w:val="20"/>
          <w:szCs w:val="20"/>
        </w:rPr>
        <w:t xml:space="preserve">to move the </w:t>
      </w:r>
      <w:r w:rsidRPr="00221FB0">
        <w:rPr>
          <w:b/>
          <w:i/>
          <w:sz w:val="20"/>
          <w:szCs w:val="20"/>
        </w:rPr>
        <w:t>Livy Interpreter</w:t>
      </w:r>
      <w:r w:rsidRPr="00221FB0">
        <w:rPr>
          <w:i/>
          <w:sz w:val="20"/>
          <w:szCs w:val="20"/>
        </w:rPr>
        <w:t xml:space="preserve"> to the bottom. Livy is used for remote Spark execution.  </w:t>
      </w:r>
    </w:p>
    <w:p w:rsidR="00221FB0" w:rsidRDefault="00221FB0" w:rsidP="00221FB0">
      <w:pPr>
        <w:ind w:left="0" w:firstLine="0"/>
        <w:rPr>
          <w:sz w:val="20"/>
          <w:szCs w:val="20"/>
        </w:rPr>
      </w:pPr>
    </w:p>
    <w:p w:rsidR="00221FB0" w:rsidRDefault="00221FB0" w:rsidP="00221FB0">
      <w:pPr>
        <w:ind w:left="720" w:firstLine="0"/>
        <w:jc w:val="center"/>
        <w:rPr>
          <w:sz w:val="20"/>
          <w:szCs w:val="20"/>
        </w:rPr>
      </w:pPr>
      <w:r>
        <w:rPr>
          <w:noProof/>
          <w:lang w:val="en-GB" w:eastAsia="en-GB" w:bidi="ar-SA"/>
        </w:rPr>
        <w:drawing>
          <wp:inline distT="0" distB="0" distL="0" distR="0" wp14:anchorId="616DC379" wp14:editId="20CDF326">
            <wp:extent cx="1171575" cy="3524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71575" cy="352425"/>
                    </a:xfrm>
                    <a:prstGeom prst="rect">
                      <a:avLst/>
                    </a:prstGeom>
                  </pic:spPr>
                </pic:pic>
              </a:graphicData>
            </a:graphic>
          </wp:inline>
        </w:drawing>
      </w:r>
    </w:p>
    <w:p w:rsidR="00221FB0" w:rsidRDefault="00221FB0" w:rsidP="008E710C">
      <w:pPr>
        <w:ind w:left="720" w:firstLine="0"/>
        <w:rPr>
          <w:sz w:val="20"/>
          <w:szCs w:val="20"/>
        </w:rPr>
      </w:pPr>
    </w:p>
    <w:p w:rsidR="00221FB0" w:rsidRDefault="00221FB0" w:rsidP="00221FB0">
      <w:pPr>
        <w:ind w:left="720" w:firstLine="0"/>
        <w:jc w:val="center"/>
        <w:rPr>
          <w:sz w:val="20"/>
          <w:szCs w:val="20"/>
        </w:rPr>
      </w:pPr>
      <w:r>
        <w:rPr>
          <w:noProof/>
          <w:lang w:val="en-GB" w:eastAsia="en-GB" w:bidi="ar-SA"/>
        </w:rPr>
        <w:drawing>
          <wp:inline distT="0" distB="0" distL="0" distR="0" wp14:anchorId="77C71A48" wp14:editId="78D06232">
            <wp:extent cx="2286000" cy="2291136"/>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95590" cy="2300747"/>
                    </a:xfrm>
                    <a:prstGeom prst="rect">
                      <a:avLst/>
                    </a:prstGeom>
                  </pic:spPr>
                </pic:pic>
              </a:graphicData>
            </a:graphic>
          </wp:inline>
        </w:drawing>
      </w:r>
    </w:p>
    <w:p w:rsidR="008E710C" w:rsidRDefault="008E710C" w:rsidP="008E710C">
      <w:pPr>
        <w:ind w:left="720" w:firstLine="0"/>
        <w:rPr>
          <w:sz w:val="20"/>
          <w:szCs w:val="20"/>
        </w:rPr>
      </w:pPr>
    </w:p>
    <w:p w:rsidR="00221FB0" w:rsidRDefault="00221FB0" w:rsidP="00CE4D74">
      <w:pPr>
        <w:numPr>
          <w:ilvl w:val="0"/>
          <w:numId w:val="36"/>
        </w:numPr>
        <w:rPr>
          <w:sz w:val="20"/>
          <w:szCs w:val="20"/>
        </w:rPr>
      </w:pPr>
      <w:r>
        <w:rPr>
          <w:sz w:val="20"/>
          <w:szCs w:val="20"/>
        </w:rPr>
        <w:t xml:space="preserve">Next, open the </w:t>
      </w:r>
      <w:proofErr w:type="spellStart"/>
      <w:r w:rsidRPr="00221FB0">
        <w:rPr>
          <w:i/>
          <w:sz w:val="20"/>
          <w:szCs w:val="20"/>
        </w:rPr>
        <w:t>TelcoChurnZeppelin</w:t>
      </w:r>
      <w:proofErr w:type="spellEnd"/>
      <w:r>
        <w:rPr>
          <w:sz w:val="20"/>
          <w:szCs w:val="20"/>
        </w:rPr>
        <w:t xml:space="preserve"> notebook. Review and run it. The notebook implements </w:t>
      </w:r>
      <w:r w:rsidR="00F70E72">
        <w:rPr>
          <w:sz w:val="20"/>
          <w:szCs w:val="20"/>
        </w:rPr>
        <w:t>the same use case as</w:t>
      </w:r>
      <w:r>
        <w:rPr>
          <w:sz w:val="20"/>
          <w:szCs w:val="20"/>
        </w:rPr>
        <w:t xml:space="preserve"> the </w:t>
      </w:r>
      <w:proofErr w:type="spellStart"/>
      <w:r w:rsidR="00F70E72">
        <w:rPr>
          <w:sz w:val="20"/>
          <w:szCs w:val="20"/>
        </w:rPr>
        <w:t>Jupyter</w:t>
      </w:r>
      <w:proofErr w:type="spellEnd"/>
      <w:r w:rsidR="00F70E72">
        <w:rPr>
          <w:sz w:val="20"/>
          <w:szCs w:val="20"/>
        </w:rPr>
        <w:t xml:space="preserve"> notebook we reviewed in the previous section</w:t>
      </w:r>
      <w:r>
        <w:rPr>
          <w:sz w:val="20"/>
          <w:szCs w:val="20"/>
        </w:rPr>
        <w:t xml:space="preserve">. </w:t>
      </w:r>
    </w:p>
    <w:p w:rsidR="00221FB0" w:rsidRDefault="00221FB0" w:rsidP="00221FB0">
      <w:pPr>
        <w:ind w:left="720" w:firstLine="0"/>
        <w:rPr>
          <w:sz w:val="20"/>
          <w:szCs w:val="20"/>
        </w:rPr>
      </w:pPr>
    </w:p>
    <w:p w:rsidR="008B0DB9" w:rsidRDefault="00221FB0" w:rsidP="00221FB0">
      <w:pPr>
        <w:ind w:left="720" w:firstLine="0"/>
        <w:rPr>
          <w:sz w:val="20"/>
          <w:szCs w:val="20"/>
        </w:rPr>
      </w:pPr>
      <w:r>
        <w:rPr>
          <w:sz w:val="20"/>
          <w:szCs w:val="20"/>
        </w:rPr>
        <w:t xml:space="preserve">One of the differences </w:t>
      </w:r>
      <w:r w:rsidR="00F70E72">
        <w:rPr>
          <w:sz w:val="20"/>
          <w:szCs w:val="20"/>
        </w:rPr>
        <w:t>is</w:t>
      </w:r>
      <w:r>
        <w:rPr>
          <w:sz w:val="20"/>
          <w:szCs w:val="20"/>
        </w:rPr>
        <w:t xml:space="preserve"> the interactive SQL visualizations, which are only available in </w:t>
      </w:r>
      <w:r w:rsidRPr="00F70E72">
        <w:rPr>
          <w:i/>
          <w:sz w:val="20"/>
          <w:szCs w:val="20"/>
        </w:rPr>
        <w:t>Zeppelin</w:t>
      </w:r>
      <w:r>
        <w:rPr>
          <w:sz w:val="20"/>
          <w:szCs w:val="20"/>
        </w:rPr>
        <w:t xml:space="preserve">. </w:t>
      </w:r>
    </w:p>
    <w:p w:rsidR="00221FB0" w:rsidRDefault="00221FB0" w:rsidP="00221FB0">
      <w:pPr>
        <w:ind w:left="720" w:firstLine="0"/>
        <w:rPr>
          <w:sz w:val="20"/>
          <w:szCs w:val="20"/>
        </w:rPr>
      </w:pPr>
    </w:p>
    <w:p w:rsidR="00221FB0" w:rsidRDefault="00221FB0" w:rsidP="00221FB0">
      <w:pPr>
        <w:ind w:left="720" w:firstLine="0"/>
        <w:rPr>
          <w:sz w:val="20"/>
          <w:szCs w:val="20"/>
        </w:rPr>
      </w:pPr>
      <w:r>
        <w:rPr>
          <w:noProof/>
          <w:lang w:val="en-GB" w:eastAsia="en-GB" w:bidi="ar-SA"/>
        </w:rPr>
        <w:drawing>
          <wp:inline distT="0" distB="0" distL="0" distR="0" wp14:anchorId="3D59FA47" wp14:editId="0D22ABA1">
            <wp:extent cx="5097780" cy="2120262"/>
            <wp:effectExtent l="0" t="0" r="762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43714" cy="2139367"/>
                    </a:xfrm>
                    <a:prstGeom prst="rect">
                      <a:avLst/>
                    </a:prstGeom>
                  </pic:spPr>
                </pic:pic>
              </a:graphicData>
            </a:graphic>
          </wp:inline>
        </w:drawing>
      </w:r>
    </w:p>
    <w:p w:rsidR="006C7761" w:rsidRDefault="006C7761" w:rsidP="00221FB0">
      <w:pPr>
        <w:ind w:left="720" w:firstLine="0"/>
        <w:rPr>
          <w:sz w:val="20"/>
          <w:szCs w:val="20"/>
        </w:rPr>
      </w:pPr>
    </w:p>
    <w:p w:rsidR="006C7761" w:rsidRDefault="006C7761" w:rsidP="00221FB0">
      <w:pPr>
        <w:ind w:left="720" w:firstLine="0"/>
        <w:rPr>
          <w:sz w:val="20"/>
          <w:szCs w:val="20"/>
        </w:rPr>
      </w:pPr>
      <w:r>
        <w:rPr>
          <w:sz w:val="20"/>
          <w:szCs w:val="20"/>
        </w:rPr>
        <w:t xml:space="preserve">Please let the instructor know if you have any questions about </w:t>
      </w:r>
      <w:r>
        <w:rPr>
          <w:i/>
          <w:sz w:val="20"/>
          <w:szCs w:val="20"/>
        </w:rPr>
        <w:t>Zeppelin</w:t>
      </w:r>
      <w:r>
        <w:rPr>
          <w:sz w:val="20"/>
          <w:szCs w:val="20"/>
        </w:rPr>
        <w:t xml:space="preserve"> in </w:t>
      </w:r>
      <w:r w:rsidR="00DC3C69">
        <w:rPr>
          <w:sz w:val="20"/>
          <w:szCs w:val="20"/>
        </w:rPr>
        <w:t>WSL</w:t>
      </w:r>
      <w:r>
        <w:rPr>
          <w:sz w:val="20"/>
          <w:szCs w:val="20"/>
        </w:rPr>
        <w:t>.</w:t>
      </w:r>
    </w:p>
    <w:p w:rsidR="006C7761" w:rsidRDefault="006C7761" w:rsidP="006C7761">
      <w:pPr>
        <w:pStyle w:val="Heading1"/>
      </w:pPr>
      <w:bookmarkStart w:id="32" w:name="_Toc518906575"/>
      <w:r>
        <w:t xml:space="preserve">Work in </w:t>
      </w:r>
      <w:proofErr w:type="spellStart"/>
      <w:r>
        <w:t>RStudio</w:t>
      </w:r>
      <w:bookmarkEnd w:id="32"/>
      <w:proofErr w:type="spellEnd"/>
    </w:p>
    <w:p w:rsidR="006C7761" w:rsidRDefault="00574DDE" w:rsidP="006C7761">
      <w:pPr>
        <w:pStyle w:val="Columntext"/>
        <w:ind w:left="144" w:firstLine="0"/>
        <w:rPr>
          <w:rFonts w:ascii="Verdana" w:hAnsi="Verdana"/>
        </w:rPr>
      </w:pPr>
      <w:r>
        <w:rPr>
          <w:rFonts w:ascii="Verdana" w:hAnsi="Verdana"/>
        </w:rPr>
        <w:t xml:space="preserve">Projects that are created in </w:t>
      </w:r>
      <w:proofErr w:type="spellStart"/>
      <w:r w:rsidRPr="00BA4136">
        <w:rPr>
          <w:rFonts w:ascii="Verdana" w:hAnsi="Verdana"/>
          <w:i/>
        </w:rPr>
        <w:t>RStudio</w:t>
      </w:r>
      <w:proofErr w:type="spellEnd"/>
      <w:r>
        <w:rPr>
          <w:rFonts w:ascii="Verdana" w:hAnsi="Verdana"/>
        </w:rPr>
        <w:t xml:space="preserve"> are automatically saved in the </w:t>
      </w:r>
      <w:r w:rsidR="00DC3C69">
        <w:rPr>
          <w:rFonts w:ascii="Verdana" w:hAnsi="Verdana"/>
        </w:rPr>
        <w:t>WSL</w:t>
      </w:r>
      <w:r>
        <w:rPr>
          <w:rFonts w:ascii="Verdana" w:hAnsi="Verdana"/>
        </w:rPr>
        <w:t xml:space="preserve"> project, which means that </w:t>
      </w:r>
      <w:proofErr w:type="spellStart"/>
      <w:r w:rsidR="00C42F3A">
        <w:rPr>
          <w:rFonts w:ascii="Verdana" w:hAnsi="Verdana"/>
        </w:rPr>
        <w:t>RStudio</w:t>
      </w:r>
      <w:proofErr w:type="spellEnd"/>
      <w:r w:rsidR="00C42F3A">
        <w:rPr>
          <w:rFonts w:ascii="Verdana" w:hAnsi="Verdana"/>
        </w:rPr>
        <w:t xml:space="preserve"> </w:t>
      </w:r>
      <w:r w:rsidR="00BA4136">
        <w:rPr>
          <w:rFonts w:ascii="Verdana" w:hAnsi="Verdana"/>
        </w:rPr>
        <w:t xml:space="preserve">projects </w:t>
      </w:r>
      <w:r w:rsidR="00C42F3A">
        <w:rPr>
          <w:rFonts w:ascii="Verdana" w:hAnsi="Verdana"/>
        </w:rPr>
        <w:t xml:space="preserve">are saved in the </w:t>
      </w:r>
      <w:r w:rsidR="00DC3C69">
        <w:rPr>
          <w:rFonts w:ascii="Verdana" w:hAnsi="Verdana"/>
        </w:rPr>
        <w:t>WSL</w:t>
      </w:r>
      <w:r w:rsidR="00C42F3A">
        <w:rPr>
          <w:rFonts w:ascii="Verdana" w:hAnsi="Verdana"/>
        </w:rPr>
        <w:t xml:space="preserve"> or external </w:t>
      </w:r>
      <w:proofErr w:type="spellStart"/>
      <w:r w:rsidR="00C42F3A">
        <w:rPr>
          <w:rFonts w:ascii="Verdana" w:hAnsi="Verdana"/>
        </w:rPr>
        <w:t>Git</w:t>
      </w:r>
      <w:proofErr w:type="spellEnd"/>
      <w:r w:rsidR="00C42F3A">
        <w:rPr>
          <w:rFonts w:ascii="Verdana" w:hAnsi="Verdana"/>
        </w:rPr>
        <w:t xml:space="preserve"> repository (depends on project configuration). </w:t>
      </w:r>
      <w:r w:rsidR="00BA4136">
        <w:rPr>
          <w:rFonts w:ascii="Verdana" w:hAnsi="Verdana"/>
        </w:rPr>
        <w:t xml:space="preserve">By default, </w:t>
      </w:r>
      <w:r w:rsidR="00DC3C69">
        <w:rPr>
          <w:rFonts w:ascii="Verdana" w:hAnsi="Verdana"/>
        </w:rPr>
        <w:t>WSL</w:t>
      </w:r>
      <w:r w:rsidR="00BA4136">
        <w:rPr>
          <w:rFonts w:ascii="Verdana" w:hAnsi="Verdana"/>
        </w:rPr>
        <w:t xml:space="preserve"> repository is enabled for HA and backup.  </w:t>
      </w:r>
    </w:p>
    <w:p w:rsidR="00C42F3A" w:rsidRDefault="00C42F3A" w:rsidP="006C7761">
      <w:pPr>
        <w:pStyle w:val="Columntext"/>
        <w:ind w:left="144" w:firstLine="0"/>
        <w:rPr>
          <w:rFonts w:ascii="Verdana" w:hAnsi="Verdana"/>
        </w:rPr>
      </w:pPr>
      <w:r>
        <w:rPr>
          <w:rFonts w:ascii="Verdana" w:hAnsi="Verdana"/>
        </w:rPr>
        <w:t xml:space="preserve">If an R project contains a Shiny application, it will be automatically detected by </w:t>
      </w:r>
      <w:r w:rsidR="00DC3C69">
        <w:rPr>
          <w:rFonts w:ascii="Verdana" w:hAnsi="Verdana"/>
        </w:rPr>
        <w:t>WSL</w:t>
      </w:r>
      <w:r w:rsidR="00DA3040">
        <w:rPr>
          <w:rFonts w:ascii="Verdana" w:hAnsi="Verdana"/>
        </w:rPr>
        <w:t xml:space="preserve">, and an option to publish a Shiny application (accessible via URL) will be presented. </w:t>
      </w:r>
    </w:p>
    <w:p w:rsidR="00DA3040" w:rsidRPr="00BA4136" w:rsidRDefault="00791276" w:rsidP="006C7761">
      <w:pPr>
        <w:pStyle w:val="Columntext"/>
        <w:ind w:left="144" w:firstLine="0"/>
        <w:rPr>
          <w:rFonts w:ascii="Verdana" w:hAnsi="Verdana"/>
        </w:rPr>
      </w:pPr>
      <w:r w:rsidRPr="00BA4136">
        <w:rPr>
          <w:rFonts w:ascii="Verdana" w:hAnsi="Verdana"/>
        </w:rPr>
        <w:t xml:space="preserve">Similar to notebook IDEs, the </w:t>
      </w:r>
      <w:r w:rsidR="00BA4136">
        <w:rPr>
          <w:rFonts w:ascii="Verdana" w:hAnsi="Verdana"/>
        </w:rPr>
        <w:t>API to save R models in the</w:t>
      </w:r>
      <w:r w:rsidRPr="00BA4136">
        <w:rPr>
          <w:rFonts w:ascii="Verdana" w:hAnsi="Verdana"/>
        </w:rPr>
        <w:t xml:space="preserve"> </w:t>
      </w:r>
      <w:r w:rsidR="00DC3C69">
        <w:rPr>
          <w:rFonts w:ascii="Verdana" w:hAnsi="Verdana"/>
        </w:rPr>
        <w:t>WSL</w:t>
      </w:r>
      <w:r w:rsidRPr="00BA4136">
        <w:rPr>
          <w:rFonts w:ascii="Verdana" w:hAnsi="Verdana"/>
        </w:rPr>
        <w:t xml:space="preserve"> repository is available in </w:t>
      </w:r>
      <w:proofErr w:type="spellStart"/>
      <w:r w:rsidRPr="00BA4136">
        <w:rPr>
          <w:rFonts w:ascii="Verdana" w:hAnsi="Verdana"/>
        </w:rPr>
        <w:t>RStudio</w:t>
      </w:r>
      <w:proofErr w:type="spellEnd"/>
      <w:r w:rsidRPr="00BA4136">
        <w:rPr>
          <w:rFonts w:ascii="Verdana" w:hAnsi="Verdana"/>
        </w:rPr>
        <w:t xml:space="preserve">. As discussed earlier, the saved model can take advantage of built-in governance, versioning, and deployment capabilities. </w:t>
      </w:r>
    </w:p>
    <w:p w:rsidR="00D7263B" w:rsidRPr="00BA4136" w:rsidRDefault="00D7263B" w:rsidP="006C7761">
      <w:pPr>
        <w:pStyle w:val="Columntext"/>
        <w:ind w:left="144" w:firstLine="0"/>
        <w:rPr>
          <w:rFonts w:ascii="Verdana" w:hAnsi="Verdana"/>
        </w:rPr>
      </w:pPr>
      <w:r w:rsidRPr="00BA4136">
        <w:rPr>
          <w:rFonts w:ascii="Verdana" w:hAnsi="Verdana"/>
        </w:rPr>
        <w:t xml:space="preserve">While “insert to code” is not supported for datasets in </w:t>
      </w:r>
      <w:proofErr w:type="spellStart"/>
      <w:r w:rsidRPr="00BA4136">
        <w:rPr>
          <w:rFonts w:ascii="Verdana" w:hAnsi="Verdana"/>
        </w:rPr>
        <w:t>RStudio</w:t>
      </w:r>
      <w:proofErr w:type="spellEnd"/>
      <w:r w:rsidRPr="00BA4136">
        <w:rPr>
          <w:rFonts w:ascii="Verdana" w:hAnsi="Verdana"/>
        </w:rPr>
        <w:t xml:space="preserve">, we can generate the code in a </w:t>
      </w:r>
      <w:proofErr w:type="spellStart"/>
      <w:r w:rsidRPr="00BA4136">
        <w:rPr>
          <w:rFonts w:ascii="Verdana" w:hAnsi="Verdana"/>
        </w:rPr>
        <w:t>Jupyter</w:t>
      </w:r>
      <w:proofErr w:type="spellEnd"/>
      <w:r w:rsidRPr="00BA4136">
        <w:rPr>
          <w:rFonts w:ascii="Verdana" w:hAnsi="Verdana"/>
        </w:rPr>
        <w:t xml:space="preserve">/R notebook and paste it to </w:t>
      </w:r>
      <w:proofErr w:type="spellStart"/>
      <w:r w:rsidRPr="00BA4136">
        <w:rPr>
          <w:rFonts w:ascii="Verdana" w:hAnsi="Verdana"/>
        </w:rPr>
        <w:t>RStudio</w:t>
      </w:r>
      <w:proofErr w:type="spellEnd"/>
      <w:r w:rsidRPr="00BA4136">
        <w:rPr>
          <w:rFonts w:ascii="Verdana" w:hAnsi="Verdana"/>
        </w:rPr>
        <w:t xml:space="preserve"> . </w:t>
      </w:r>
    </w:p>
    <w:p w:rsidR="00BA4136" w:rsidRDefault="00D7263B" w:rsidP="00BA4136">
      <w:pPr>
        <w:pStyle w:val="Columntext"/>
        <w:ind w:left="144" w:firstLine="0"/>
        <w:rPr>
          <w:rFonts w:ascii="Verdana" w:hAnsi="Verdana"/>
        </w:rPr>
      </w:pPr>
      <w:r w:rsidRPr="00BA4136">
        <w:rPr>
          <w:rFonts w:ascii="Verdana" w:hAnsi="Verdana"/>
        </w:rPr>
        <w:t xml:space="preserve">You can find more information in </w:t>
      </w:r>
      <w:r w:rsidR="00DC3C69">
        <w:rPr>
          <w:rFonts w:ascii="Verdana" w:hAnsi="Verdana"/>
        </w:rPr>
        <w:t>WSL</w:t>
      </w:r>
      <w:r w:rsidRPr="00BA4136">
        <w:rPr>
          <w:rFonts w:ascii="Verdana" w:hAnsi="Verdana"/>
        </w:rPr>
        <w:t xml:space="preserve"> documentation: </w:t>
      </w:r>
      <w:hyperlink r:id="rId45" w:history="1">
        <w:r w:rsidR="00BA4136" w:rsidRPr="007B464C">
          <w:rPr>
            <w:rStyle w:val="Hyperlink"/>
            <w:rFonts w:ascii="Verdana" w:hAnsi="Verdana"/>
            <w:noProof w:val="0"/>
          </w:rPr>
          <w:t>https://content-</w:t>
        </w:r>
        <w:r w:rsidR="001539CB">
          <w:rPr>
            <w:rStyle w:val="Hyperlink"/>
            <w:rFonts w:ascii="Verdana" w:hAnsi="Verdana"/>
            <w:noProof w:val="0"/>
          </w:rPr>
          <w:t>dsx</w:t>
        </w:r>
        <w:r w:rsidR="00BA4136" w:rsidRPr="007B464C">
          <w:rPr>
            <w:rStyle w:val="Hyperlink"/>
            <w:rFonts w:ascii="Verdana" w:hAnsi="Verdana"/>
            <w:noProof w:val="0"/>
          </w:rPr>
          <w:t>local.mybluemix.net/docs/content/local-dev/ml-r-models.html</w:t>
        </w:r>
      </w:hyperlink>
    </w:p>
    <w:p w:rsidR="00E52327" w:rsidRDefault="006C7761" w:rsidP="00BA4136">
      <w:pPr>
        <w:pStyle w:val="Columntext"/>
        <w:numPr>
          <w:ilvl w:val="0"/>
          <w:numId w:val="48"/>
        </w:numPr>
        <w:rPr>
          <w:rFonts w:ascii="Verdana" w:hAnsi="Verdana"/>
        </w:rPr>
      </w:pPr>
      <w:r>
        <w:rPr>
          <w:rFonts w:ascii="Verdana" w:hAnsi="Verdana"/>
        </w:rPr>
        <w:t xml:space="preserve">From the </w:t>
      </w:r>
      <w:r w:rsidRPr="00C42F3A">
        <w:rPr>
          <w:rFonts w:ascii="Verdana" w:hAnsi="Verdana"/>
          <w:b/>
        </w:rPr>
        <w:t>Assets</w:t>
      </w:r>
      <w:r>
        <w:rPr>
          <w:rFonts w:ascii="Verdana" w:hAnsi="Verdana"/>
        </w:rPr>
        <w:t xml:space="preserve"> view click open </w:t>
      </w:r>
      <w:r w:rsidR="00DB2C7C">
        <w:rPr>
          <w:rFonts w:ascii="Verdana" w:hAnsi="Verdana"/>
        </w:rPr>
        <w:t xml:space="preserve">the </w:t>
      </w:r>
      <w:proofErr w:type="spellStart"/>
      <w:r w:rsidR="00DB2C7C" w:rsidRPr="00DB2C7C">
        <w:rPr>
          <w:rFonts w:ascii="Verdana" w:hAnsi="Verdana"/>
          <w:i/>
        </w:rPr>
        <w:t>DriverClassification</w:t>
      </w:r>
      <w:proofErr w:type="spellEnd"/>
      <w:r w:rsidR="00DB2C7C">
        <w:rPr>
          <w:rFonts w:ascii="Verdana" w:hAnsi="Verdana"/>
        </w:rPr>
        <w:t xml:space="preserve"> notebook and review it. </w:t>
      </w:r>
    </w:p>
    <w:p w:rsidR="00555070" w:rsidRDefault="00DB2C7C" w:rsidP="00E52327">
      <w:pPr>
        <w:pStyle w:val="Columntext"/>
        <w:ind w:left="720" w:firstLine="0"/>
        <w:rPr>
          <w:rFonts w:ascii="Verdana" w:hAnsi="Verdana"/>
        </w:rPr>
      </w:pPr>
      <w:r>
        <w:rPr>
          <w:rFonts w:ascii="Verdana" w:hAnsi="Verdana"/>
        </w:rPr>
        <w:t xml:space="preserve">This notebook </w:t>
      </w:r>
      <w:r w:rsidR="00E52327">
        <w:rPr>
          <w:rFonts w:ascii="Verdana" w:hAnsi="Verdana"/>
        </w:rPr>
        <w:t xml:space="preserve">builds a model to classify driver type based on break events. The notebook saves the model, which is used </w:t>
      </w:r>
      <w:r w:rsidR="00BA4136">
        <w:rPr>
          <w:rFonts w:ascii="Verdana" w:hAnsi="Verdana"/>
        </w:rPr>
        <w:t xml:space="preserve">in </w:t>
      </w:r>
      <w:r w:rsidR="00E52327">
        <w:rPr>
          <w:rFonts w:ascii="Verdana" w:hAnsi="Verdana"/>
        </w:rPr>
        <w:t xml:space="preserve">the Shiny application for interactive scoring. </w:t>
      </w:r>
    </w:p>
    <w:p w:rsidR="00E52327" w:rsidRPr="00E52327" w:rsidRDefault="00E52327" w:rsidP="00BA4136">
      <w:pPr>
        <w:pStyle w:val="Columntext"/>
        <w:numPr>
          <w:ilvl w:val="0"/>
          <w:numId w:val="48"/>
        </w:numPr>
        <w:rPr>
          <w:rFonts w:ascii="Verdana" w:hAnsi="Verdana"/>
        </w:rPr>
      </w:pPr>
      <w:r>
        <w:rPr>
          <w:rFonts w:ascii="Verdana" w:hAnsi="Verdana"/>
        </w:rPr>
        <w:t xml:space="preserve">Click on </w:t>
      </w:r>
      <w:r w:rsidRPr="00E52327">
        <w:rPr>
          <w:rFonts w:ascii="Verdana" w:hAnsi="Verdana"/>
          <w:b/>
        </w:rPr>
        <w:t>view all</w:t>
      </w:r>
      <w:r>
        <w:rPr>
          <w:rFonts w:ascii="Verdana" w:hAnsi="Verdana"/>
        </w:rPr>
        <w:t xml:space="preserve"> next to </w:t>
      </w:r>
      <w:proofErr w:type="spellStart"/>
      <w:r>
        <w:rPr>
          <w:rFonts w:ascii="Verdana" w:hAnsi="Verdana"/>
        </w:rPr>
        <w:t>RStudio</w:t>
      </w:r>
      <w:proofErr w:type="spellEnd"/>
      <w:r>
        <w:rPr>
          <w:rFonts w:ascii="Verdana" w:hAnsi="Verdana"/>
        </w:rPr>
        <w:t xml:space="preserve">. Then click on </w:t>
      </w:r>
      <w:proofErr w:type="spellStart"/>
      <w:r w:rsidRPr="00E52327">
        <w:rPr>
          <w:rFonts w:ascii="Verdana" w:hAnsi="Verdana"/>
          <w:i/>
        </w:rPr>
        <w:t>demoBreakEvents</w:t>
      </w:r>
      <w:proofErr w:type="spellEnd"/>
      <w:r>
        <w:rPr>
          <w:rFonts w:ascii="Verdana" w:hAnsi="Verdana"/>
        </w:rPr>
        <w:t xml:space="preserve"> Shiny app to open it. </w:t>
      </w:r>
    </w:p>
    <w:p w:rsidR="00E52327" w:rsidRDefault="00C126B1" w:rsidP="00E52327">
      <w:pPr>
        <w:pStyle w:val="Columntext"/>
        <w:jc w:val="center"/>
        <w:rPr>
          <w:rFonts w:ascii="Verdana" w:hAnsi="Verdana"/>
        </w:rPr>
      </w:pPr>
      <w:r>
        <w:rPr>
          <w:noProof/>
          <w:lang w:val="en-GB" w:eastAsia="en-GB" w:bidi="ar-SA"/>
        </w:rPr>
        <w:drawing>
          <wp:inline distT="0" distB="0" distL="0" distR="0" wp14:anchorId="24F90FBE" wp14:editId="653CADBE">
            <wp:extent cx="5057775" cy="2944965"/>
            <wp:effectExtent l="19050" t="19050" r="9525"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64488" cy="2948874"/>
                    </a:xfrm>
                    <a:prstGeom prst="rect">
                      <a:avLst/>
                    </a:prstGeom>
                    <a:ln w="3175">
                      <a:solidFill>
                        <a:schemeClr val="tx1"/>
                      </a:solidFill>
                    </a:ln>
                  </pic:spPr>
                </pic:pic>
              </a:graphicData>
            </a:graphic>
          </wp:inline>
        </w:drawing>
      </w:r>
    </w:p>
    <w:p w:rsidR="00E52327" w:rsidRDefault="00E52327" w:rsidP="00E52327">
      <w:pPr>
        <w:pStyle w:val="Columntext"/>
        <w:rPr>
          <w:rFonts w:ascii="Verdana" w:hAnsi="Verdana"/>
        </w:rPr>
      </w:pPr>
    </w:p>
    <w:p w:rsidR="00CE3B2A" w:rsidRPr="00CE3B2A" w:rsidRDefault="00E52327" w:rsidP="00BA4136">
      <w:pPr>
        <w:pStyle w:val="Columntext"/>
        <w:numPr>
          <w:ilvl w:val="0"/>
          <w:numId w:val="48"/>
        </w:numPr>
        <w:rPr>
          <w:rFonts w:ascii="Verdana" w:hAnsi="Verdana"/>
        </w:rPr>
      </w:pPr>
      <w:r>
        <w:rPr>
          <w:rFonts w:ascii="Verdana" w:hAnsi="Verdana"/>
        </w:rPr>
        <w:lastRenderedPageBreak/>
        <w:t xml:space="preserve">If you wish, review code – </w:t>
      </w:r>
      <w:proofErr w:type="spellStart"/>
      <w:r w:rsidRPr="00E52327">
        <w:rPr>
          <w:rFonts w:ascii="Verdana" w:hAnsi="Verdana"/>
          <w:i/>
        </w:rPr>
        <w:t>server.R</w:t>
      </w:r>
      <w:proofErr w:type="spellEnd"/>
      <w:r>
        <w:rPr>
          <w:rFonts w:ascii="Verdana" w:hAnsi="Verdana"/>
        </w:rPr>
        <w:t xml:space="preserve">. </w:t>
      </w:r>
      <w:r w:rsidR="00CE3B2A">
        <w:rPr>
          <w:rFonts w:ascii="Verdana" w:hAnsi="Verdana"/>
        </w:rPr>
        <w:t xml:space="preserve">Click </w:t>
      </w:r>
      <w:r w:rsidR="00CE3B2A" w:rsidRPr="00CE3B2A">
        <w:rPr>
          <w:rFonts w:ascii="Verdana" w:hAnsi="Verdana"/>
          <w:b/>
        </w:rPr>
        <w:t>Run App</w:t>
      </w:r>
      <w:r w:rsidR="00CE3B2A">
        <w:rPr>
          <w:rFonts w:ascii="Verdana" w:hAnsi="Verdana"/>
        </w:rPr>
        <w:t xml:space="preserve"> and </w:t>
      </w:r>
      <w:r w:rsidR="00BA4136">
        <w:rPr>
          <w:rFonts w:ascii="Verdana" w:hAnsi="Verdana"/>
        </w:rPr>
        <w:t>select</w:t>
      </w:r>
      <w:r w:rsidR="00CE3B2A">
        <w:rPr>
          <w:rFonts w:ascii="Verdana" w:hAnsi="Verdana"/>
        </w:rPr>
        <w:t xml:space="preserve"> </w:t>
      </w:r>
      <w:r w:rsidR="00CE3B2A" w:rsidRPr="00CE3B2A">
        <w:rPr>
          <w:rFonts w:ascii="Verdana" w:hAnsi="Verdana"/>
          <w:i/>
        </w:rPr>
        <w:t>Try again</w:t>
      </w:r>
      <w:r w:rsidR="00CE3B2A">
        <w:rPr>
          <w:rFonts w:ascii="Verdana" w:hAnsi="Verdana"/>
        </w:rPr>
        <w:t xml:space="preserve"> if you see the popup warning. </w:t>
      </w:r>
      <w:r>
        <w:rPr>
          <w:rFonts w:ascii="Verdana" w:hAnsi="Verdana"/>
        </w:rPr>
        <w:t xml:space="preserve"> </w:t>
      </w:r>
    </w:p>
    <w:p w:rsidR="00E52327" w:rsidRDefault="00E52327" w:rsidP="00E52327">
      <w:pPr>
        <w:pStyle w:val="Columntext"/>
        <w:jc w:val="center"/>
        <w:rPr>
          <w:rFonts w:ascii="Verdana" w:hAnsi="Verdana"/>
        </w:rPr>
      </w:pPr>
      <w:r>
        <w:rPr>
          <w:noProof/>
          <w:lang w:val="en-GB" w:eastAsia="en-GB" w:bidi="ar-SA"/>
        </w:rPr>
        <w:drawing>
          <wp:inline distT="0" distB="0" distL="0" distR="0" wp14:anchorId="29014A9E" wp14:editId="5F99E17F">
            <wp:extent cx="5872363" cy="24079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06371" cy="2421865"/>
                    </a:xfrm>
                    <a:prstGeom prst="rect">
                      <a:avLst/>
                    </a:prstGeom>
                  </pic:spPr>
                </pic:pic>
              </a:graphicData>
            </a:graphic>
          </wp:inline>
        </w:drawing>
      </w:r>
    </w:p>
    <w:p w:rsidR="00E52327" w:rsidRDefault="00CE3B2A" w:rsidP="00BA4136">
      <w:pPr>
        <w:pStyle w:val="Columntext"/>
        <w:numPr>
          <w:ilvl w:val="0"/>
          <w:numId w:val="48"/>
        </w:numPr>
        <w:rPr>
          <w:rFonts w:ascii="Verdana" w:hAnsi="Verdana"/>
        </w:rPr>
      </w:pPr>
      <w:r>
        <w:rPr>
          <w:rFonts w:ascii="Verdana" w:hAnsi="Verdana"/>
        </w:rPr>
        <w:t xml:space="preserve">Shiny app is displayed. If you wish, you can explore visualizations and online scoring. </w:t>
      </w:r>
    </w:p>
    <w:p w:rsidR="00C126B1" w:rsidRDefault="00C126B1" w:rsidP="00C126B1">
      <w:pPr>
        <w:pStyle w:val="Columntext"/>
        <w:jc w:val="center"/>
        <w:rPr>
          <w:rFonts w:ascii="Verdana" w:hAnsi="Verdana"/>
        </w:rPr>
      </w:pPr>
      <w:r>
        <w:rPr>
          <w:noProof/>
          <w:lang w:val="en-GB" w:eastAsia="en-GB" w:bidi="ar-SA"/>
        </w:rPr>
        <w:drawing>
          <wp:inline distT="0" distB="0" distL="0" distR="0" wp14:anchorId="42E5853C" wp14:editId="799A5418">
            <wp:extent cx="3209925" cy="2625554"/>
            <wp:effectExtent l="19050" t="19050" r="9525" b="228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14466" cy="2629269"/>
                    </a:xfrm>
                    <a:prstGeom prst="rect">
                      <a:avLst/>
                    </a:prstGeom>
                    <a:ln w="3175">
                      <a:solidFill>
                        <a:schemeClr val="tx1"/>
                      </a:solidFill>
                    </a:ln>
                  </pic:spPr>
                </pic:pic>
              </a:graphicData>
            </a:graphic>
          </wp:inline>
        </w:drawing>
      </w:r>
    </w:p>
    <w:p w:rsidR="00CE3B2A" w:rsidRDefault="00CE3B2A" w:rsidP="00BA4136">
      <w:pPr>
        <w:pStyle w:val="Columntext"/>
        <w:numPr>
          <w:ilvl w:val="0"/>
          <w:numId w:val="48"/>
        </w:numPr>
        <w:rPr>
          <w:rFonts w:ascii="Verdana" w:hAnsi="Verdana"/>
        </w:rPr>
      </w:pPr>
      <w:r>
        <w:rPr>
          <w:rFonts w:ascii="Verdana" w:hAnsi="Verdana"/>
        </w:rPr>
        <w:t xml:space="preserve">Navigate back to the Project view. Notice that the </w:t>
      </w:r>
      <w:proofErr w:type="spellStart"/>
      <w:r w:rsidRPr="00CE3B2A">
        <w:rPr>
          <w:rFonts w:ascii="Verdana" w:hAnsi="Verdana"/>
          <w:i/>
        </w:rPr>
        <w:t>demoBreakEvents</w:t>
      </w:r>
      <w:proofErr w:type="spellEnd"/>
      <w:r>
        <w:rPr>
          <w:rFonts w:ascii="Verdana" w:hAnsi="Verdana"/>
        </w:rPr>
        <w:t xml:space="preserve"> has the option to publish the Shiny app. </w:t>
      </w:r>
    </w:p>
    <w:p w:rsidR="00CE3B2A" w:rsidRDefault="00C126B1" w:rsidP="00182A25">
      <w:pPr>
        <w:pStyle w:val="Columntext"/>
        <w:jc w:val="center"/>
        <w:rPr>
          <w:rFonts w:ascii="Verdana" w:hAnsi="Verdana"/>
        </w:rPr>
      </w:pPr>
      <w:r>
        <w:rPr>
          <w:noProof/>
          <w:lang w:val="en-GB" w:eastAsia="en-GB" w:bidi="ar-SA"/>
        </w:rPr>
        <w:lastRenderedPageBreak/>
        <w:drawing>
          <wp:inline distT="0" distB="0" distL="0" distR="0" wp14:anchorId="7FC2EDA7" wp14:editId="4C270E34">
            <wp:extent cx="4714875" cy="1934811"/>
            <wp:effectExtent l="19050" t="19050" r="9525" b="279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38125" cy="1944352"/>
                    </a:xfrm>
                    <a:prstGeom prst="rect">
                      <a:avLst/>
                    </a:prstGeom>
                    <a:ln w="3175">
                      <a:solidFill>
                        <a:schemeClr val="tx1"/>
                      </a:solidFill>
                    </a:ln>
                  </pic:spPr>
                </pic:pic>
              </a:graphicData>
            </a:graphic>
          </wp:inline>
        </w:drawing>
      </w:r>
    </w:p>
    <w:p w:rsidR="00CE3B2A" w:rsidRDefault="00CE3B2A" w:rsidP="00BA4136">
      <w:pPr>
        <w:pStyle w:val="Columntext"/>
        <w:numPr>
          <w:ilvl w:val="0"/>
          <w:numId w:val="48"/>
        </w:numPr>
        <w:rPr>
          <w:rFonts w:ascii="Verdana" w:hAnsi="Verdana"/>
        </w:rPr>
      </w:pPr>
      <w:r>
        <w:rPr>
          <w:rFonts w:ascii="Verdana" w:hAnsi="Verdana"/>
        </w:rPr>
        <w:t xml:space="preserve">Click </w:t>
      </w:r>
      <w:r w:rsidRPr="00CE3B2A">
        <w:rPr>
          <w:rFonts w:ascii="Verdana" w:hAnsi="Verdana"/>
          <w:b/>
        </w:rPr>
        <w:t>Publish</w:t>
      </w:r>
      <w:r>
        <w:rPr>
          <w:rFonts w:ascii="Verdana" w:hAnsi="Verdana"/>
        </w:rPr>
        <w:t xml:space="preserve"> and provide </w:t>
      </w:r>
      <w:r w:rsidRPr="002F4B9E">
        <w:rPr>
          <w:rFonts w:ascii="Verdana" w:hAnsi="Verdana"/>
          <w:i/>
        </w:rPr>
        <w:t>Published name</w:t>
      </w:r>
      <w:r>
        <w:rPr>
          <w:rFonts w:ascii="Verdana" w:hAnsi="Verdana"/>
        </w:rPr>
        <w:t xml:space="preserve">. You can choose any </w:t>
      </w:r>
      <w:r w:rsidRPr="002F4B9E">
        <w:rPr>
          <w:rFonts w:ascii="Verdana" w:hAnsi="Verdana"/>
          <w:i/>
        </w:rPr>
        <w:t>Published visibility</w:t>
      </w:r>
      <w:r>
        <w:rPr>
          <w:rFonts w:ascii="Verdana" w:hAnsi="Verdana"/>
        </w:rPr>
        <w:t xml:space="preserve">. </w:t>
      </w:r>
    </w:p>
    <w:p w:rsidR="00CE3B2A" w:rsidRDefault="00CE3B2A" w:rsidP="002F4B9E">
      <w:pPr>
        <w:pStyle w:val="Columntext"/>
        <w:jc w:val="center"/>
        <w:rPr>
          <w:rFonts w:ascii="Verdana" w:hAnsi="Verdana"/>
        </w:rPr>
      </w:pPr>
      <w:r>
        <w:rPr>
          <w:noProof/>
          <w:lang w:val="en-GB" w:eastAsia="en-GB" w:bidi="ar-SA"/>
        </w:rPr>
        <w:drawing>
          <wp:inline distT="0" distB="0" distL="0" distR="0" wp14:anchorId="0B2BE22D" wp14:editId="70A46A8C">
            <wp:extent cx="3086100" cy="322480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08781" cy="3248501"/>
                    </a:xfrm>
                    <a:prstGeom prst="rect">
                      <a:avLst/>
                    </a:prstGeom>
                  </pic:spPr>
                </pic:pic>
              </a:graphicData>
            </a:graphic>
          </wp:inline>
        </w:drawing>
      </w:r>
    </w:p>
    <w:p w:rsidR="00CE3B2A" w:rsidRDefault="002F4B9E" w:rsidP="00BA4136">
      <w:pPr>
        <w:pStyle w:val="Columntext"/>
        <w:numPr>
          <w:ilvl w:val="0"/>
          <w:numId w:val="48"/>
        </w:numPr>
        <w:rPr>
          <w:rFonts w:ascii="Verdana" w:hAnsi="Verdana"/>
        </w:rPr>
      </w:pPr>
      <w:r>
        <w:rPr>
          <w:rFonts w:ascii="Verdana" w:hAnsi="Verdana"/>
        </w:rPr>
        <w:t xml:space="preserve">After the application is published, </w:t>
      </w:r>
      <w:r w:rsidR="00DC3C69">
        <w:rPr>
          <w:rFonts w:ascii="Verdana" w:hAnsi="Verdana"/>
        </w:rPr>
        <w:t>WSL</w:t>
      </w:r>
      <w:r>
        <w:rPr>
          <w:rFonts w:ascii="Verdana" w:hAnsi="Verdana"/>
        </w:rPr>
        <w:t xml:space="preserve"> displays message with a shortcut to view it.</w:t>
      </w:r>
    </w:p>
    <w:p w:rsidR="002F4B9E" w:rsidRDefault="002F4B9E" w:rsidP="002F4B9E">
      <w:pPr>
        <w:pStyle w:val="Columntext"/>
        <w:jc w:val="center"/>
        <w:rPr>
          <w:rFonts w:ascii="Verdana" w:hAnsi="Verdana"/>
        </w:rPr>
      </w:pPr>
      <w:r>
        <w:rPr>
          <w:noProof/>
          <w:lang w:val="en-GB" w:eastAsia="en-GB" w:bidi="ar-SA"/>
        </w:rPr>
        <w:drawing>
          <wp:inline distT="0" distB="0" distL="0" distR="0" wp14:anchorId="59B45051" wp14:editId="5A637A8A">
            <wp:extent cx="3025140" cy="341439"/>
            <wp:effectExtent l="0" t="0" r="381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10945" cy="362410"/>
                    </a:xfrm>
                    <a:prstGeom prst="rect">
                      <a:avLst/>
                    </a:prstGeom>
                  </pic:spPr>
                </pic:pic>
              </a:graphicData>
            </a:graphic>
          </wp:inline>
        </w:drawing>
      </w:r>
    </w:p>
    <w:p w:rsidR="002F4B9E" w:rsidRDefault="002F4B9E" w:rsidP="002F4B9E">
      <w:pPr>
        <w:pStyle w:val="Columntext"/>
        <w:ind w:left="720" w:firstLine="0"/>
        <w:rPr>
          <w:rFonts w:ascii="Verdana" w:hAnsi="Verdana"/>
        </w:rPr>
      </w:pPr>
      <w:r>
        <w:rPr>
          <w:rFonts w:ascii="Verdana" w:hAnsi="Verdana"/>
        </w:rPr>
        <w:t xml:space="preserve">Later you can look up the URL in the </w:t>
      </w:r>
      <w:r w:rsidRPr="002F4B9E">
        <w:rPr>
          <w:rFonts w:ascii="Verdana" w:hAnsi="Verdana"/>
          <w:b/>
        </w:rPr>
        <w:t>Published Assets</w:t>
      </w:r>
      <w:r>
        <w:rPr>
          <w:rFonts w:ascii="Verdana" w:hAnsi="Verdana"/>
        </w:rPr>
        <w:t xml:space="preserve"> view. You can also </w:t>
      </w:r>
      <w:proofErr w:type="spellStart"/>
      <w:r>
        <w:rPr>
          <w:rFonts w:ascii="Verdana" w:hAnsi="Verdana"/>
        </w:rPr>
        <w:t>unpublish</w:t>
      </w:r>
      <w:proofErr w:type="spellEnd"/>
      <w:r>
        <w:rPr>
          <w:rFonts w:ascii="Verdana" w:hAnsi="Verdana"/>
        </w:rPr>
        <w:t xml:space="preserve"> the app from the same view.  </w:t>
      </w:r>
    </w:p>
    <w:p w:rsidR="002F4B9E" w:rsidRDefault="002F4B9E" w:rsidP="002F4B9E">
      <w:pPr>
        <w:pStyle w:val="Columntext"/>
        <w:rPr>
          <w:rFonts w:ascii="Verdana" w:hAnsi="Verdana"/>
        </w:rPr>
      </w:pPr>
    </w:p>
    <w:p w:rsidR="002F4B9E" w:rsidRDefault="00B50FF9" w:rsidP="00182A25">
      <w:pPr>
        <w:pStyle w:val="Columntext"/>
        <w:jc w:val="center"/>
        <w:rPr>
          <w:rFonts w:ascii="Verdana" w:hAnsi="Verdana"/>
        </w:rPr>
      </w:pPr>
      <w:r>
        <w:rPr>
          <w:noProof/>
          <w:lang w:val="en-GB" w:eastAsia="en-GB" w:bidi="ar-SA"/>
        </w:rPr>
        <w:lastRenderedPageBreak/>
        <w:drawing>
          <wp:inline distT="0" distB="0" distL="0" distR="0" wp14:anchorId="15060B33" wp14:editId="305F7292">
            <wp:extent cx="2000250" cy="2257072"/>
            <wp:effectExtent l="19050" t="19050" r="19050" b="101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04795" cy="2262201"/>
                    </a:xfrm>
                    <a:prstGeom prst="rect">
                      <a:avLst/>
                    </a:prstGeom>
                    <a:ln w="3175">
                      <a:solidFill>
                        <a:schemeClr val="tx1"/>
                      </a:solidFill>
                    </a:ln>
                  </pic:spPr>
                </pic:pic>
              </a:graphicData>
            </a:graphic>
          </wp:inline>
        </w:drawing>
      </w:r>
    </w:p>
    <w:p w:rsidR="00B50FF9" w:rsidRDefault="00B50FF9" w:rsidP="00182A25">
      <w:pPr>
        <w:pStyle w:val="Columntext"/>
        <w:jc w:val="center"/>
        <w:rPr>
          <w:rFonts w:ascii="Verdana" w:hAnsi="Verdana"/>
        </w:rPr>
      </w:pPr>
    </w:p>
    <w:p w:rsidR="00B50FF9" w:rsidRDefault="00B50FF9" w:rsidP="00182A25">
      <w:pPr>
        <w:pStyle w:val="Columntext"/>
        <w:jc w:val="center"/>
        <w:rPr>
          <w:rFonts w:ascii="Verdana" w:hAnsi="Verdana"/>
        </w:rPr>
      </w:pPr>
      <w:r>
        <w:rPr>
          <w:noProof/>
          <w:lang w:val="en-GB" w:eastAsia="en-GB" w:bidi="ar-SA"/>
        </w:rPr>
        <w:drawing>
          <wp:inline distT="0" distB="0" distL="0" distR="0" wp14:anchorId="7AAE37F4" wp14:editId="195B376C">
            <wp:extent cx="5238750" cy="1644945"/>
            <wp:effectExtent l="19050" t="19050" r="19050" b="127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44742" cy="1646826"/>
                    </a:xfrm>
                    <a:prstGeom prst="rect">
                      <a:avLst/>
                    </a:prstGeom>
                    <a:ln w="3175">
                      <a:solidFill>
                        <a:schemeClr val="tx1"/>
                      </a:solidFill>
                    </a:ln>
                  </pic:spPr>
                </pic:pic>
              </a:graphicData>
            </a:graphic>
          </wp:inline>
        </w:drawing>
      </w:r>
    </w:p>
    <w:p w:rsidR="00B50FF9" w:rsidRDefault="00B50FF9" w:rsidP="00874428">
      <w:pPr>
        <w:pStyle w:val="Columntext"/>
        <w:ind w:left="720" w:firstLine="0"/>
        <w:rPr>
          <w:rFonts w:ascii="Verdana" w:hAnsi="Verdana"/>
        </w:rPr>
      </w:pPr>
    </w:p>
    <w:p w:rsidR="002F4B9E" w:rsidRDefault="002F4B9E" w:rsidP="00874428">
      <w:pPr>
        <w:pStyle w:val="Columntext"/>
        <w:ind w:left="720" w:firstLine="0"/>
        <w:rPr>
          <w:rFonts w:ascii="Verdana" w:hAnsi="Verdana"/>
        </w:rPr>
      </w:pPr>
      <w:r>
        <w:rPr>
          <w:rFonts w:ascii="Verdana" w:hAnsi="Verdana"/>
        </w:rPr>
        <w:t xml:space="preserve">In this hands-on lab we published the Shiny app in the development environment. Typically this environment will be used for testing only. Shiny apps can also be published as a part of deployment. This process is explained in more detail in </w:t>
      </w:r>
      <w:r w:rsidR="00B50FF9">
        <w:rPr>
          <w:rFonts w:ascii="Verdana" w:hAnsi="Verdana"/>
          <w:b/>
        </w:rPr>
        <w:t>WML</w:t>
      </w:r>
      <w:r w:rsidRPr="002F4B9E">
        <w:rPr>
          <w:rFonts w:ascii="Verdana" w:hAnsi="Verdana"/>
          <w:b/>
        </w:rPr>
        <w:t xml:space="preserve"> Deployment</w:t>
      </w:r>
      <w:r>
        <w:rPr>
          <w:rFonts w:ascii="Verdana" w:hAnsi="Verdana"/>
        </w:rPr>
        <w:t xml:space="preserve"> hands-on lab.  </w:t>
      </w:r>
    </w:p>
    <w:p w:rsidR="00874428" w:rsidRDefault="00874428" w:rsidP="00874428">
      <w:pPr>
        <w:ind w:left="720" w:firstLine="0"/>
        <w:rPr>
          <w:sz w:val="20"/>
          <w:szCs w:val="20"/>
        </w:rPr>
      </w:pPr>
    </w:p>
    <w:p w:rsidR="00874428" w:rsidRDefault="00874428" w:rsidP="00874428">
      <w:pPr>
        <w:ind w:left="720" w:firstLine="0"/>
        <w:rPr>
          <w:sz w:val="20"/>
          <w:szCs w:val="20"/>
        </w:rPr>
      </w:pPr>
      <w:r>
        <w:rPr>
          <w:sz w:val="20"/>
          <w:szCs w:val="20"/>
        </w:rPr>
        <w:t xml:space="preserve">Please let the instructor know if you have any questions about </w:t>
      </w:r>
      <w:proofErr w:type="spellStart"/>
      <w:r w:rsidR="00BA4136">
        <w:rPr>
          <w:i/>
          <w:sz w:val="20"/>
          <w:szCs w:val="20"/>
        </w:rPr>
        <w:t>RStudio</w:t>
      </w:r>
      <w:proofErr w:type="spellEnd"/>
      <w:r>
        <w:rPr>
          <w:sz w:val="20"/>
          <w:szCs w:val="20"/>
        </w:rPr>
        <w:t xml:space="preserve"> in </w:t>
      </w:r>
      <w:r w:rsidR="00DC3C69">
        <w:rPr>
          <w:sz w:val="20"/>
          <w:szCs w:val="20"/>
        </w:rPr>
        <w:t>WSL</w:t>
      </w:r>
      <w:r>
        <w:rPr>
          <w:sz w:val="20"/>
          <w:szCs w:val="20"/>
        </w:rPr>
        <w:t>.</w:t>
      </w:r>
    </w:p>
    <w:p w:rsidR="002B1B4A" w:rsidRDefault="002B1B4A" w:rsidP="00874428">
      <w:pPr>
        <w:ind w:left="720" w:firstLine="0"/>
        <w:rPr>
          <w:sz w:val="20"/>
          <w:szCs w:val="20"/>
        </w:rPr>
      </w:pPr>
    </w:p>
    <w:p w:rsidR="002B1B4A" w:rsidRDefault="002B1B4A" w:rsidP="00874428">
      <w:pPr>
        <w:ind w:left="720" w:firstLine="0"/>
        <w:rPr>
          <w:sz w:val="20"/>
          <w:szCs w:val="20"/>
        </w:rPr>
      </w:pPr>
    </w:p>
    <w:p w:rsidR="002B1B4A" w:rsidRDefault="002B1B4A" w:rsidP="00874428">
      <w:pPr>
        <w:ind w:left="720" w:firstLine="0"/>
        <w:rPr>
          <w:sz w:val="20"/>
          <w:szCs w:val="20"/>
        </w:rPr>
      </w:pPr>
    </w:p>
    <w:p w:rsidR="002B1B4A" w:rsidRDefault="002B1B4A" w:rsidP="00874428">
      <w:pPr>
        <w:ind w:left="720" w:firstLine="0"/>
        <w:rPr>
          <w:sz w:val="20"/>
          <w:szCs w:val="20"/>
        </w:rPr>
      </w:pPr>
    </w:p>
    <w:p w:rsidR="002B1B4A" w:rsidRDefault="002B1B4A" w:rsidP="00874428">
      <w:pPr>
        <w:ind w:left="720" w:firstLine="0"/>
        <w:rPr>
          <w:sz w:val="20"/>
          <w:szCs w:val="20"/>
        </w:rPr>
      </w:pPr>
    </w:p>
    <w:p w:rsidR="002B1B4A" w:rsidRDefault="002B1B4A" w:rsidP="00874428">
      <w:pPr>
        <w:ind w:left="720" w:firstLine="0"/>
        <w:rPr>
          <w:sz w:val="20"/>
          <w:szCs w:val="20"/>
        </w:rPr>
      </w:pPr>
    </w:p>
    <w:p w:rsidR="002B1B4A" w:rsidRDefault="002B1B4A" w:rsidP="00874428">
      <w:pPr>
        <w:ind w:left="720" w:firstLine="0"/>
        <w:rPr>
          <w:sz w:val="20"/>
          <w:szCs w:val="20"/>
        </w:rPr>
      </w:pPr>
    </w:p>
    <w:p w:rsidR="002B1B4A" w:rsidRDefault="002B1B4A" w:rsidP="00874428">
      <w:pPr>
        <w:ind w:left="720" w:firstLine="0"/>
        <w:rPr>
          <w:sz w:val="20"/>
          <w:szCs w:val="20"/>
        </w:rPr>
      </w:pPr>
    </w:p>
    <w:p w:rsidR="00874428" w:rsidRDefault="00874428" w:rsidP="002F4B9E">
      <w:pPr>
        <w:pStyle w:val="Columntext"/>
        <w:ind w:left="144" w:firstLine="0"/>
        <w:rPr>
          <w:rFonts w:ascii="Verdana" w:hAnsi="Verdana"/>
        </w:rPr>
      </w:pPr>
    </w:p>
    <w:p w:rsidR="002B1B4A" w:rsidRDefault="002B1B4A">
      <w:pPr>
        <w:ind w:left="0" w:firstLine="0"/>
        <w:rPr>
          <w:rFonts w:cs="Arial"/>
          <w:color w:val="000000"/>
          <w:sz w:val="22"/>
          <w:szCs w:val="22"/>
          <w:lang w:eastAsia="zh-CN" w:bidi="ar-SA"/>
        </w:rPr>
      </w:pPr>
      <w:r>
        <w:rPr>
          <w:i/>
          <w:sz w:val="22"/>
        </w:rPr>
        <w:br w:type="page"/>
      </w:r>
    </w:p>
    <w:p w:rsidR="002B1B4A" w:rsidRDefault="002B1B4A" w:rsidP="002B1B4A">
      <w:pPr>
        <w:pStyle w:val="Heading1"/>
      </w:pPr>
      <w:bookmarkStart w:id="33" w:name="_Toc518906576"/>
      <w:r>
        <w:lastRenderedPageBreak/>
        <w:t>Appendix A: Configure Database Connections</w:t>
      </w:r>
      <w:bookmarkEnd w:id="33"/>
    </w:p>
    <w:p w:rsidR="002B1B4A" w:rsidRPr="009739E8" w:rsidRDefault="002B1B4A" w:rsidP="002B1B4A">
      <w:pPr>
        <w:pStyle w:val="Abstracttext"/>
        <w:ind w:left="0" w:firstLine="0"/>
        <w:rPr>
          <w:rFonts w:ascii="Verdana" w:hAnsi="Verdana"/>
          <w:szCs w:val="20"/>
        </w:rPr>
      </w:pPr>
      <w:r w:rsidRPr="009739E8">
        <w:rPr>
          <w:rFonts w:ascii="Verdana" w:hAnsi="Verdana"/>
          <w:i w:val="0"/>
          <w:szCs w:val="20"/>
        </w:rPr>
        <w:t xml:space="preserve">In this section you will learn how to create a data source, datasets, and test connectivity in </w:t>
      </w:r>
      <w:r w:rsidR="00DC3C69">
        <w:rPr>
          <w:rFonts w:ascii="Verdana" w:hAnsi="Verdana"/>
          <w:i w:val="0"/>
          <w:szCs w:val="20"/>
        </w:rPr>
        <w:t>WSL</w:t>
      </w:r>
      <w:r w:rsidRPr="009739E8">
        <w:rPr>
          <w:rFonts w:ascii="Verdana" w:hAnsi="Verdana"/>
          <w:i w:val="0"/>
          <w:szCs w:val="20"/>
        </w:rPr>
        <w:t xml:space="preserve">. </w:t>
      </w:r>
      <w:r w:rsidRPr="009739E8">
        <w:rPr>
          <w:rFonts w:ascii="Verdana" w:hAnsi="Verdana"/>
          <w:szCs w:val="20"/>
        </w:rPr>
        <w:t xml:space="preserve"> </w:t>
      </w:r>
    </w:p>
    <w:p w:rsidR="002B1B4A" w:rsidRPr="009739E8" w:rsidRDefault="002B1B4A" w:rsidP="002B1B4A">
      <w:pPr>
        <w:pStyle w:val="Heading2"/>
        <w:rPr>
          <w:sz w:val="20"/>
          <w:szCs w:val="20"/>
        </w:rPr>
      </w:pPr>
      <w:bookmarkStart w:id="34" w:name="_Toc501375883"/>
      <w:bookmarkStart w:id="35" w:name="_Toc501375998"/>
      <w:bookmarkStart w:id="36" w:name="_Toc503277093"/>
      <w:bookmarkStart w:id="37" w:name="_Toc503277191"/>
      <w:bookmarkStart w:id="38" w:name="_Toc503282314"/>
      <w:bookmarkStart w:id="39" w:name="_Toc503355506"/>
      <w:bookmarkStart w:id="40" w:name="_Toc518906577"/>
      <w:r w:rsidRPr="009739E8">
        <w:rPr>
          <w:sz w:val="20"/>
          <w:szCs w:val="20"/>
        </w:rPr>
        <w:t xml:space="preserve">Part 1: </w:t>
      </w:r>
      <w:bookmarkEnd w:id="34"/>
      <w:bookmarkEnd w:id="35"/>
      <w:r w:rsidRPr="009739E8">
        <w:rPr>
          <w:sz w:val="20"/>
          <w:szCs w:val="20"/>
        </w:rPr>
        <w:t>Set up a database</w:t>
      </w:r>
      <w:bookmarkEnd w:id="36"/>
      <w:bookmarkEnd w:id="37"/>
      <w:bookmarkEnd w:id="38"/>
      <w:bookmarkEnd w:id="39"/>
      <w:bookmarkEnd w:id="40"/>
    </w:p>
    <w:p w:rsidR="002B1B4A" w:rsidRPr="009739E8" w:rsidRDefault="002B1B4A" w:rsidP="002B1B4A">
      <w:pPr>
        <w:ind w:left="144" w:firstLine="0"/>
        <w:rPr>
          <w:sz w:val="20"/>
          <w:szCs w:val="20"/>
        </w:rPr>
      </w:pPr>
      <w:r w:rsidRPr="009739E8">
        <w:rPr>
          <w:sz w:val="20"/>
          <w:szCs w:val="20"/>
        </w:rPr>
        <w:t xml:space="preserve">In this section we will set up a database in IBM Cloud so that we can test database access from </w:t>
      </w:r>
      <w:r w:rsidR="00DC3C69">
        <w:rPr>
          <w:sz w:val="20"/>
          <w:szCs w:val="20"/>
        </w:rPr>
        <w:t>WSL</w:t>
      </w:r>
      <w:r w:rsidRPr="009739E8">
        <w:rPr>
          <w:sz w:val="20"/>
          <w:szCs w:val="20"/>
        </w:rPr>
        <w:t>. If you already have an external database that you would like to use, you can skip this section.</w:t>
      </w:r>
    </w:p>
    <w:p w:rsidR="002B1B4A" w:rsidRPr="009739E8" w:rsidRDefault="002B1B4A" w:rsidP="002B1B4A">
      <w:pPr>
        <w:ind w:left="144" w:firstLine="0"/>
        <w:rPr>
          <w:sz w:val="20"/>
          <w:szCs w:val="20"/>
        </w:rPr>
      </w:pPr>
    </w:p>
    <w:p w:rsidR="002B1B4A" w:rsidRPr="009739E8" w:rsidRDefault="002B1B4A" w:rsidP="002B1B4A">
      <w:pPr>
        <w:ind w:left="144" w:firstLine="0"/>
        <w:rPr>
          <w:sz w:val="20"/>
          <w:szCs w:val="20"/>
        </w:rPr>
      </w:pPr>
      <w:r w:rsidRPr="009739E8">
        <w:rPr>
          <w:sz w:val="20"/>
          <w:szCs w:val="20"/>
        </w:rPr>
        <w:t xml:space="preserve">At this time the names </w:t>
      </w:r>
      <w:proofErr w:type="spellStart"/>
      <w:r w:rsidRPr="009739E8">
        <w:rPr>
          <w:i/>
          <w:sz w:val="20"/>
          <w:szCs w:val="20"/>
        </w:rPr>
        <w:t>dashDB</w:t>
      </w:r>
      <w:proofErr w:type="spellEnd"/>
      <w:r w:rsidRPr="009739E8">
        <w:rPr>
          <w:sz w:val="20"/>
          <w:szCs w:val="20"/>
        </w:rPr>
        <w:t xml:space="preserve"> and </w:t>
      </w:r>
      <w:r w:rsidRPr="009739E8">
        <w:rPr>
          <w:i/>
          <w:sz w:val="20"/>
          <w:szCs w:val="20"/>
        </w:rPr>
        <w:t>DB2 on Cloud</w:t>
      </w:r>
      <w:r w:rsidRPr="009739E8">
        <w:rPr>
          <w:sz w:val="20"/>
          <w:szCs w:val="20"/>
        </w:rPr>
        <w:t xml:space="preserve"> are used interchangeably. </w:t>
      </w:r>
    </w:p>
    <w:p w:rsidR="002B1B4A" w:rsidRPr="009739E8" w:rsidRDefault="002B1B4A" w:rsidP="002B1B4A">
      <w:pPr>
        <w:ind w:left="144" w:firstLine="0"/>
        <w:rPr>
          <w:sz w:val="20"/>
          <w:szCs w:val="20"/>
        </w:rPr>
      </w:pPr>
    </w:p>
    <w:p w:rsidR="002B1B4A" w:rsidRPr="009739E8" w:rsidRDefault="002B1B4A" w:rsidP="002B1B4A">
      <w:pPr>
        <w:ind w:left="144" w:firstLine="0"/>
        <w:rPr>
          <w:i/>
          <w:sz w:val="20"/>
          <w:szCs w:val="20"/>
        </w:rPr>
      </w:pPr>
      <w:r w:rsidRPr="009739E8">
        <w:rPr>
          <w:i/>
          <w:sz w:val="20"/>
          <w:szCs w:val="20"/>
        </w:rPr>
        <w:t xml:space="preserve">Note: If you are not able to create the DB2 on Cloud service, please ask the lab instructor for a pre-configured instance. </w:t>
      </w:r>
    </w:p>
    <w:p w:rsidR="002B1B4A" w:rsidRDefault="002B1B4A" w:rsidP="002B1B4A">
      <w:pPr>
        <w:ind w:left="144" w:firstLine="0"/>
        <w:rPr>
          <w:sz w:val="20"/>
          <w:szCs w:val="20"/>
        </w:rPr>
      </w:pPr>
    </w:p>
    <w:p w:rsidR="00F10604" w:rsidRDefault="00F10604" w:rsidP="00F10604">
      <w:pPr>
        <w:pStyle w:val="ListParagraph"/>
        <w:numPr>
          <w:ilvl w:val="0"/>
          <w:numId w:val="39"/>
        </w:numPr>
        <w:rPr>
          <w:sz w:val="20"/>
          <w:szCs w:val="20"/>
        </w:rPr>
      </w:pPr>
      <w:r>
        <w:rPr>
          <w:sz w:val="20"/>
          <w:szCs w:val="20"/>
        </w:rPr>
        <w:t xml:space="preserve">Download a sample dataset from </w:t>
      </w:r>
    </w:p>
    <w:p w:rsidR="00F10604" w:rsidRDefault="00F10604" w:rsidP="00F10604">
      <w:pPr>
        <w:pStyle w:val="ListParagraph"/>
        <w:ind w:firstLine="0"/>
        <w:rPr>
          <w:sz w:val="20"/>
          <w:szCs w:val="20"/>
        </w:rPr>
      </w:pPr>
    </w:p>
    <w:p w:rsidR="00F10604" w:rsidRPr="00F10604" w:rsidRDefault="001539CB" w:rsidP="00F10604">
      <w:pPr>
        <w:pStyle w:val="ListParagraph"/>
        <w:ind w:firstLine="0"/>
        <w:rPr>
          <w:sz w:val="20"/>
          <w:szCs w:val="20"/>
        </w:rPr>
      </w:pPr>
      <w:hyperlink r:id="rId54" w:history="1">
        <w:r w:rsidR="00F10604" w:rsidRPr="00F10604">
          <w:rPr>
            <w:rStyle w:val="Hyperlink"/>
            <w:noProof w:val="0"/>
            <w:sz w:val="20"/>
            <w:szCs w:val="20"/>
          </w:rPr>
          <w:t>https://github.com/nmanchev/DSXBPEnablement/raw/master/data/customer.csv</w:t>
        </w:r>
      </w:hyperlink>
    </w:p>
    <w:p w:rsidR="00F10604" w:rsidRPr="00F10604" w:rsidRDefault="00F10604" w:rsidP="00F10604">
      <w:pPr>
        <w:pStyle w:val="ListParagraph"/>
        <w:ind w:firstLine="0"/>
        <w:rPr>
          <w:sz w:val="20"/>
          <w:szCs w:val="20"/>
        </w:rPr>
      </w:pPr>
    </w:p>
    <w:p w:rsidR="00F10604" w:rsidRPr="009739E8" w:rsidRDefault="00F10604" w:rsidP="002B1B4A">
      <w:pPr>
        <w:ind w:left="144" w:firstLine="0"/>
        <w:rPr>
          <w:sz w:val="20"/>
          <w:szCs w:val="20"/>
        </w:rPr>
      </w:pPr>
    </w:p>
    <w:p w:rsidR="002B1B4A" w:rsidRPr="009739E8" w:rsidRDefault="002B1B4A" w:rsidP="002B1B4A">
      <w:pPr>
        <w:numPr>
          <w:ilvl w:val="0"/>
          <w:numId w:val="39"/>
        </w:numPr>
        <w:rPr>
          <w:sz w:val="20"/>
          <w:szCs w:val="20"/>
        </w:rPr>
      </w:pPr>
      <w:r w:rsidRPr="009739E8">
        <w:rPr>
          <w:sz w:val="20"/>
          <w:szCs w:val="20"/>
        </w:rPr>
        <w:t>Create a DB2 on Cloud service in IBM Cloud</w:t>
      </w:r>
    </w:p>
    <w:p w:rsidR="002B1B4A" w:rsidRPr="009739E8" w:rsidRDefault="002B1B4A" w:rsidP="002B1B4A">
      <w:pPr>
        <w:ind w:left="720" w:firstLine="0"/>
        <w:rPr>
          <w:sz w:val="20"/>
          <w:szCs w:val="20"/>
        </w:rPr>
      </w:pPr>
    </w:p>
    <w:p w:rsidR="002B1B4A" w:rsidRPr="009739E8" w:rsidRDefault="002B1B4A" w:rsidP="002B1B4A">
      <w:pPr>
        <w:numPr>
          <w:ilvl w:val="0"/>
          <w:numId w:val="38"/>
        </w:numPr>
        <w:rPr>
          <w:sz w:val="20"/>
          <w:szCs w:val="20"/>
        </w:rPr>
      </w:pPr>
      <w:r w:rsidRPr="009739E8">
        <w:rPr>
          <w:sz w:val="20"/>
          <w:szCs w:val="20"/>
        </w:rPr>
        <w:t xml:space="preserve">Login to </w:t>
      </w:r>
      <w:proofErr w:type="spellStart"/>
      <w:r w:rsidRPr="0030796E">
        <w:rPr>
          <w:b/>
          <w:sz w:val="20"/>
          <w:szCs w:val="20"/>
        </w:rPr>
        <w:t>Bluemix</w:t>
      </w:r>
      <w:proofErr w:type="spellEnd"/>
      <w:r w:rsidRPr="009739E8">
        <w:rPr>
          <w:sz w:val="20"/>
          <w:szCs w:val="20"/>
        </w:rPr>
        <w:t>:  bluemix.net</w:t>
      </w:r>
    </w:p>
    <w:p w:rsidR="002B1B4A" w:rsidRPr="009739E8" w:rsidRDefault="002B1B4A" w:rsidP="002B1B4A">
      <w:pPr>
        <w:numPr>
          <w:ilvl w:val="0"/>
          <w:numId w:val="38"/>
        </w:numPr>
        <w:rPr>
          <w:sz w:val="20"/>
          <w:szCs w:val="20"/>
        </w:rPr>
      </w:pPr>
      <w:r w:rsidRPr="009739E8">
        <w:rPr>
          <w:sz w:val="20"/>
          <w:szCs w:val="20"/>
        </w:rPr>
        <w:t>Search for “db2 on cloud” and create the service</w:t>
      </w:r>
    </w:p>
    <w:p w:rsidR="002B1B4A" w:rsidRPr="00937987" w:rsidRDefault="002B1B4A" w:rsidP="002B1B4A">
      <w:pPr>
        <w:ind w:left="720" w:firstLine="0"/>
        <w:rPr>
          <w:sz w:val="22"/>
          <w:szCs w:val="22"/>
        </w:rPr>
      </w:pPr>
    </w:p>
    <w:p w:rsidR="002B1B4A" w:rsidRPr="00937987" w:rsidRDefault="002B1B4A" w:rsidP="002B1B4A">
      <w:pPr>
        <w:ind w:left="720" w:firstLine="0"/>
        <w:jc w:val="center"/>
        <w:rPr>
          <w:noProof/>
          <w:sz w:val="22"/>
          <w:szCs w:val="22"/>
          <w:lang w:bidi="ar-SA"/>
        </w:rPr>
      </w:pPr>
      <w:r w:rsidRPr="00937987">
        <w:rPr>
          <w:noProof/>
          <w:sz w:val="22"/>
          <w:szCs w:val="22"/>
          <w:lang w:val="en-GB" w:eastAsia="en-GB" w:bidi="ar-SA"/>
        </w:rPr>
        <w:drawing>
          <wp:inline distT="0" distB="0" distL="0" distR="0">
            <wp:extent cx="2598420" cy="120252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612901" cy="1209227"/>
                    </a:xfrm>
                    <a:prstGeom prst="rect">
                      <a:avLst/>
                    </a:prstGeom>
                    <a:noFill/>
                    <a:ln>
                      <a:noFill/>
                    </a:ln>
                  </pic:spPr>
                </pic:pic>
              </a:graphicData>
            </a:graphic>
          </wp:inline>
        </w:drawing>
      </w:r>
    </w:p>
    <w:p w:rsidR="002B1B4A" w:rsidRPr="00937987" w:rsidRDefault="002B1B4A" w:rsidP="0030796E">
      <w:pPr>
        <w:ind w:left="0" w:firstLine="0"/>
        <w:rPr>
          <w:sz w:val="22"/>
          <w:szCs w:val="22"/>
        </w:rPr>
      </w:pPr>
    </w:p>
    <w:p w:rsidR="002B1B4A" w:rsidRPr="009739E8" w:rsidRDefault="002B1B4A" w:rsidP="002B1B4A">
      <w:pPr>
        <w:numPr>
          <w:ilvl w:val="0"/>
          <w:numId w:val="39"/>
        </w:numPr>
        <w:rPr>
          <w:sz w:val="20"/>
          <w:szCs w:val="20"/>
        </w:rPr>
      </w:pPr>
      <w:r w:rsidRPr="009739E8">
        <w:rPr>
          <w:sz w:val="20"/>
          <w:szCs w:val="20"/>
        </w:rPr>
        <w:t xml:space="preserve">Lookup service credentials in </w:t>
      </w:r>
      <w:proofErr w:type="spellStart"/>
      <w:r w:rsidRPr="009739E8">
        <w:rPr>
          <w:sz w:val="20"/>
          <w:szCs w:val="20"/>
        </w:rPr>
        <w:t>Bluemix</w:t>
      </w:r>
      <w:proofErr w:type="spellEnd"/>
      <w:r w:rsidRPr="009739E8">
        <w:rPr>
          <w:sz w:val="20"/>
          <w:szCs w:val="20"/>
        </w:rPr>
        <w:t xml:space="preserve"> and save them in a notepad</w:t>
      </w:r>
    </w:p>
    <w:p w:rsidR="002B1B4A" w:rsidRPr="009739E8" w:rsidRDefault="002B1B4A" w:rsidP="002B1B4A">
      <w:pPr>
        <w:rPr>
          <w:sz w:val="20"/>
          <w:szCs w:val="20"/>
        </w:rPr>
      </w:pPr>
    </w:p>
    <w:p w:rsidR="002B1B4A" w:rsidRPr="009739E8" w:rsidRDefault="002B1B4A" w:rsidP="002B1B4A">
      <w:pPr>
        <w:jc w:val="center"/>
        <w:rPr>
          <w:sz w:val="20"/>
          <w:szCs w:val="20"/>
        </w:rPr>
      </w:pPr>
      <w:r w:rsidRPr="009739E8">
        <w:rPr>
          <w:noProof/>
          <w:sz w:val="20"/>
          <w:szCs w:val="20"/>
          <w:lang w:val="en-GB" w:eastAsia="en-GB" w:bidi="ar-SA"/>
        </w:rPr>
        <w:lastRenderedPageBreak/>
        <w:drawing>
          <wp:inline distT="0" distB="0" distL="0" distR="0">
            <wp:extent cx="3840480" cy="2926080"/>
            <wp:effectExtent l="0" t="0" r="7620" b="762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840480" cy="2926080"/>
                    </a:xfrm>
                    <a:prstGeom prst="rect">
                      <a:avLst/>
                    </a:prstGeom>
                    <a:noFill/>
                    <a:ln>
                      <a:noFill/>
                    </a:ln>
                  </pic:spPr>
                </pic:pic>
              </a:graphicData>
            </a:graphic>
          </wp:inline>
        </w:drawing>
      </w:r>
    </w:p>
    <w:p w:rsidR="002B1B4A" w:rsidRPr="009739E8" w:rsidRDefault="002B1B4A" w:rsidP="002B1B4A">
      <w:pPr>
        <w:ind w:left="144" w:firstLine="0"/>
        <w:rPr>
          <w:sz w:val="20"/>
          <w:szCs w:val="20"/>
        </w:rPr>
      </w:pPr>
      <w:r w:rsidRPr="009739E8">
        <w:rPr>
          <w:sz w:val="20"/>
          <w:szCs w:val="20"/>
        </w:rPr>
        <w:t xml:space="preserve"> </w:t>
      </w:r>
    </w:p>
    <w:p w:rsidR="002B1B4A" w:rsidRPr="009739E8" w:rsidRDefault="002B1B4A" w:rsidP="002B1B4A">
      <w:pPr>
        <w:ind w:left="144" w:firstLine="0"/>
        <w:rPr>
          <w:sz w:val="20"/>
          <w:szCs w:val="20"/>
        </w:rPr>
      </w:pPr>
      <w:r w:rsidRPr="009739E8">
        <w:rPr>
          <w:sz w:val="20"/>
          <w:szCs w:val="20"/>
        </w:rPr>
        <w:t>4.</w:t>
      </w:r>
      <w:r w:rsidRPr="009739E8">
        <w:rPr>
          <w:sz w:val="20"/>
          <w:szCs w:val="20"/>
        </w:rPr>
        <w:tab/>
        <w:t xml:space="preserve">Click Open to open the </w:t>
      </w:r>
      <w:proofErr w:type="spellStart"/>
      <w:r w:rsidRPr="009739E8">
        <w:rPr>
          <w:sz w:val="20"/>
          <w:szCs w:val="20"/>
        </w:rPr>
        <w:t>dashDB</w:t>
      </w:r>
      <w:proofErr w:type="spellEnd"/>
      <w:r w:rsidRPr="009739E8">
        <w:rPr>
          <w:sz w:val="20"/>
          <w:szCs w:val="20"/>
        </w:rPr>
        <w:t xml:space="preserve"> console</w:t>
      </w:r>
    </w:p>
    <w:p w:rsidR="002B1B4A" w:rsidRPr="009739E8" w:rsidRDefault="002B1B4A" w:rsidP="002B1B4A">
      <w:pPr>
        <w:ind w:left="144" w:firstLine="0"/>
        <w:rPr>
          <w:sz w:val="20"/>
          <w:szCs w:val="20"/>
        </w:rPr>
      </w:pPr>
    </w:p>
    <w:p w:rsidR="002B1B4A" w:rsidRPr="009739E8" w:rsidRDefault="002B1B4A" w:rsidP="002B1B4A">
      <w:pPr>
        <w:ind w:left="144" w:firstLine="0"/>
        <w:jc w:val="center"/>
        <w:rPr>
          <w:sz w:val="20"/>
          <w:szCs w:val="20"/>
        </w:rPr>
      </w:pPr>
      <w:r w:rsidRPr="009739E8">
        <w:rPr>
          <w:noProof/>
          <w:sz w:val="20"/>
          <w:szCs w:val="20"/>
          <w:lang w:val="en-GB" w:eastAsia="en-GB" w:bidi="ar-SA"/>
        </w:rPr>
        <w:drawing>
          <wp:inline distT="0" distB="0" distL="0" distR="0">
            <wp:extent cx="4396740" cy="3190820"/>
            <wp:effectExtent l="0" t="0" r="381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98736" cy="3192268"/>
                    </a:xfrm>
                    <a:prstGeom prst="rect">
                      <a:avLst/>
                    </a:prstGeom>
                    <a:noFill/>
                    <a:ln>
                      <a:noFill/>
                    </a:ln>
                  </pic:spPr>
                </pic:pic>
              </a:graphicData>
            </a:graphic>
          </wp:inline>
        </w:drawing>
      </w:r>
    </w:p>
    <w:p w:rsidR="002B1B4A" w:rsidRPr="009739E8" w:rsidRDefault="002B1B4A" w:rsidP="002B1B4A">
      <w:pPr>
        <w:ind w:left="144" w:firstLine="0"/>
        <w:rPr>
          <w:sz w:val="20"/>
          <w:szCs w:val="20"/>
        </w:rPr>
      </w:pPr>
    </w:p>
    <w:p w:rsidR="002B1B4A" w:rsidRPr="009739E8" w:rsidRDefault="002B1B4A" w:rsidP="002B1B4A">
      <w:pPr>
        <w:numPr>
          <w:ilvl w:val="0"/>
          <w:numId w:val="39"/>
        </w:numPr>
        <w:rPr>
          <w:sz w:val="20"/>
          <w:szCs w:val="20"/>
        </w:rPr>
      </w:pPr>
      <w:r w:rsidRPr="009739E8">
        <w:rPr>
          <w:sz w:val="20"/>
          <w:szCs w:val="20"/>
        </w:rPr>
        <w:t xml:space="preserve">Click </w:t>
      </w:r>
      <w:r w:rsidRPr="009739E8">
        <w:rPr>
          <w:b/>
          <w:sz w:val="20"/>
          <w:szCs w:val="20"/>
        </w:rPr>
        <w:t>Load</w:t>
      </w:r>
    </w:p>
    <w:p w:rsidR="002B1B4A" w:rsidRPr="009739E8" w:rsidRDefault="002B1B4A" w:rsidP="002B1B4A">
      <w:pPr>
        <w:ind w:left="0" w:firstLine="0"/>
        <w:rPr>
          <w:sz w:val="20"/>
          <w:szCs w:val="20"/>
        </w:rPr>
      </w:pPr>
    </w:p>
    <w:p w:rsidR="002B1B4A" w:rsidRPr="009739E8" w:rsidRDefault="002B1B4A" w:rsidP="002B1B4A">
      <w:pPr>
        <w:ind w:left="144" w:firstLine="0"/>
        <w:jc w:val="center"/>
        <w:rPr>
          <w:sz w:val="20"/>
          <w:szCs w:val="20"/>
        </w:rPr>
      </w:pPr>
      <w:r w:rsidRPr="009739E8">
        <w:rPr>
          <w:noProof/>
          <w:sz w:val="20"/>
          <w:szCs w:val="20"/>
          <w:lang w:val="en-GB" w:eastAsia="en-GB" w:bidi="ar-SA"/>
        </w:rPr>
        <w:drawing>
          <wp:inline distT="0" distB="0" distL="0" distR="0">
            <wp:extent cx="4312920" cy="3048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12920" cy="304800"/>
                    </a:xfrm>
                    <a:prstGeom prst="rect">
                      <a:avLst/>
                    </a:prstGeom>
                    <a:noFill/>
                    <a:ln>
                      <a:noFill/>
                    </a:ln>
                  </pic:spPr>
                </pic:pic>
              </a:graphicData>
            </a:graphic>
          </wp:inline>
        </w:drawing>
      </w:r>
    </w:p>
    <w:p w:rsidR="002B1B4A" w:rsidRPr="009739E8" w:rsidRDefault="002B1B4A" w:rsidP="002B1B4A">
      <w:pPr>
        <w:ind w:left="144" w:firstLine="0"/>
        <w:rPr>
          <w:sz w:val="20"/>
          <w:szCs w:val="20"/>
        </w:rPr>
      </w:pPr>
    </w:p>
    <w:p w:rsidR="002B1B4A" w:rsidRPr="009739E8" w:rsidRDefault="002B1B4A" w:rsidP="002B1B4A">
      <w:pPr>
        <w:numPr>
          <w:ilvl w:val="0"/>
          <w:numId w:val="39"/>
        </w:numPr>
        <w:rPr>
          <w:sz w:val="20"/>
          <w:szCs w:val="20"/>
        </w:rPr>
      </w:pPr>
      <w:r w:rsidRPr="009739E8">
        <w:rPr>
          <w:sz w:val="20"/>
          <w:szCs w:val="20"/>
        </w:rPr>
        <w:t xml:space="preserve">Click </w:t>
      </w:r>
      <w:r w:rsidRPr="009739E8">
        <w:rPr>
          <w:b/>
          <w:sz w:val="20"/>
          <w:szCs w:val="20"/>
        </w:rPr>
        <w:t>Load Data</w:t>
      </w:r>
    </w:p>
    <w:p w:rsidR="002B1B4A" w:rsidRPr="009739E8" w:rsidRDefault="002B1B4A" w:rsidP="002B1B4A">
      <w:pPr>
        <w:rPr>
          <w:sz w:val="20"/>
          <w:szCs w:val="20"/>
        </w:rPr>
      </w:pPr>
    </w:p>
    <w:p w:rsidR="002B1B4A" w:rsidRPr="009739E8" w:rsidRDefault="002B1B4A" w:rsidP="002B1B4A">
      <w:pPr>
        <w:jc w:val="center"/>
        <w:rPr>
          <w:sz w:val="20"/>
          <w:szCs w:val="20"/>
        </w:rPr>
      </w:pPr>
      <w:r w:rsidRPr="009739E8">
        <w:rPr>
          <w:noProof/>
          <w:sz w:val="20"/>
          <w:szCs w:val="20"/>
          <w:lang w:val="en-GB" w:eastAsia="en-GB" w:bidi="ar-SA"/>
        </w:rPr>
        <w:lastRenderedPageBreak/>
        <w:drawing>
          <wp:inline distT="0" distB="0" distL="0" distR="0">
            <wp:extent cx="1569720" cy="335280"/>
            <wp:effectExtent l="0" t="0" r="0" b="762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69720" cy="335280"/>
                    </a:xfrm>
                    <a:prstGeom prst="rect">
                      <a:avLst/>
                    </a:prstGeom>
                    <a:noFill/>
                    <a:ln>
                      <a:noFill/>
                    </a:ln>
                  </pic:spPr>
                </pic:pic>
              </a:graphicData>
            </a:graphic>
          </wp:inline>
        </w:drawing>
      </w:r>
    </w:p>
    <w:p w:rsidR="002B1B4A" w:rsidRPr="009739E8" w:rsidRDefault="002B1B4A" w:rsidP="002B1B4A">
      <w:pPr>
        <w:rPr>
          <w:sz w:val="20"/>
          <w:szCs w:val="20"/>
        </w:rPr>
      </w:pPr>
    </w:p>
    <w:p w:rsidR="002B1B4A" w:rsidRDefault="002B1B4A" w:rsidP="002B1B4A">
      <w:pPr>
        <w:numPr>
          <w:ilvl w:val="0"/>
          <w:numId w:val="39"/>
        </w:numPr>
        <w:rPr>
          <w:sz w:val="20"/>
          <w:szCs w:val="20"/>
        </w:rPr>
      </w:pPr>
      <w:r w:rsidRPr="009739E8">
        <w:rPr>
          <w:sz w:val="20"/>
          <w:szCs w:val="20"/>
        </w:rPr>
        <w:t xml:space="preserve">Select </w:t>
      </w:r>
      <w:r w:rsidRPr="009739E8">
        <w:rPr>
          <w:b/>
          <w:sz w:val="20"/>
          <w:szCs w:val="20"/>
        </w:rPr>
        <w:t>browse files</w:t>
      </w:r>
      <w:r w:rsidRPr="009739E8">
        <w:rPr>
          <w:sz w:val="20"/>
          <w:szCs w:val="20"/>
        </w:rPr>
        <w:t xml:space="preserve"> and navigate to the</w:t>
      </w:r>
      <w:r w:rsidR="00F10604">
        <w:rPr>
          <w:i/>
          <w:sz w:val="20"/>
          <w:szCs w:val="20"/>
        </w:rPr>
        <w:t xml:space="preserve"> </w:t>
      </w:r>
      <w:r w:rsidR="00F10604" w:rsidRPr="00F10604">
        <w:rPr>
          <w:sz w:val="20"/>
          <w:szCs w:val="20"/>
        </w:rPr>
        <w:t>fo</w:t>
      </w:r>
      <w:r w:rsidR="00F10604">
        <w:rPr>
          <w:sz w:val="20"/>
          <w:szCs w:val="20"/>
        </w:rPr>
        <w:t>lder with the sample dataset</w:t>
      </w:r>
      <w:r w:rsidRPr="009739E8">
        <w:rPr>
          <w:sz w:val="20"/>
          <w:szCs w:val="20"/>
        </w:rPr>
        <w:t xml:space="preserve">. Select </w:t>
      </w:r>
      <w:r w:rsidRPr="009739E8">
        <w:rPr>
          <w:i/>
          <w:sz w:val="20"/>
          <w:szCs w:val="20"/>
        </w:rPr>
        <w:t>customer.csv</w:t>
      </w:r>
      <w:r w:rsidRPr="009739E8">
        <w:rPr>
          <w:sz w:val="20"/>
          <w:szCs w:val="20"/>
        </w:rPr>
        <w:t xml:space="preserve">. Click </w:t>
      </w:r>
      <w:r w:rsidRPr="009739E8">
        <w:rPr>
          <w:b/>
          <w:sz w:val="20"/>
          <w:szCs w:val="20"/>
        </w:rPr>
        <w:t>Next</w:t>
      </w:r>
      <w:r w:rsidRPr="009739E8">
        <w:rPr>
          <w:sz w:val="20"/>
          <w:szCs w:val="20"/>
        </w:rPr>
        <w:t xml:space="preserve">. </w:t>
      </w:r>
    </w:p>
    <w:p w:rsidR="00F10604" w:rsidRDefault="00F10604" w:rsidP="00F10604">
      <w:pPr>
        <w:rPr>
          <w:sz w:val="20"/>
          <w:szCs w:val="20"/>
        </w:rPr>
      </w:pPr>
    </w:p>
    <w:p w:rsidR="002B1B4A" w:rsidRPr="009739E8" w:rsidRDefault="002B1B4A" w:rsidP="00F10604">
      <w:pPr>
        <w:ind w:left="0" w:firstLine="0"/>
        <w:rPr>
          <w:sz w:val="20"/>
          <w:szCs w:val="20"/>
        </w:rPr>
      </w:pPr>
    </w:p>
    <w:p w:rsidR="002B1B4A" w:rsidRPr="009739E8" w:rsidRDefault="002B1B4A" w:rsidP="002B1B4A">
      <w:pPr>
        <w:rPr>
          <w:sz w:val="20"/>
          <w:szCs w:val="20"/>
        </w:rPr>
      </w:pPr>
      <w:r w:rsidRPr="009739E8">
        <w:rPr>
          <w:i/>
          <w:noProof/>
          <w:sz w:val="20"/>
          <w:szCs w:val="20"/>
          <w:lang w:val="en-GB" w:eastAsia="en-GB" w:bidi="ar-SA"/>
        </w:rPr>
        <w:drawing>
          <wp:inline distT="0" distB="0" distL="0" distR="0">
            <wp:extent cx="5664226" cy="1729740"/>
            <wp:effectExtent l="0" t="0" r="0" b="381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75588" cy="1733210"/>
                    </a:xfrm>
                    <a:prstGeom prst="rect">
                      <a:avLst/>
                    </a:prstGeom>
                    <a:noFill/>
                    <a:ln>
                      <a:noFill/>
                    </a:ln>
                  </pic:spPr>
                </pic:pic>
              </a:graphicData>
            </a:graphic>
          </wp:inline>
        </w:drawing>
      </w:r>
    </w:p>
    <w:p w:rsidR="002B1B4A" w:rsidRDefault="002B1B4A" w:rsidP="002B1B4A">
      <w:pPr>
        <w:ind w:left="144" w:firstLine="0"/>
        <w:rPr>
          <w:sz w:val="20"/>
          <w:szCs w:val="20"/>
        </w:rPr>
      </w:pPr>
    </w:p>
    <w:p w:rsidR="0030796E" w:rsidRDefault="0030796E" w:rsidP="002B1B4A">
      <w:pPr>
        <w:ind w:left="144" w:firstLine="0"/>
        <w:rPr>
          <w:sz w:val="20"/>
          <w:szCs w:val="20"/>
        </w:rPr>
      </w:pPr>
    </w:p>
    <w:p w:rsidR="0030796E" w:rsidRPr="009739E8" w:rsidRDefault="0030796E" w:rsidP="002B1B4A">
      <w:pPr>
        <w:ind w:left="144" w:firstLine="0"/>
        <w:rPr>
          <w:sz w:val="20"/>
          <w:szCs w:val="20"/>
        </w:rPr>
      </w:pPr>
    </w:p>
    <w:p w:rsidR="002B1B4A" w:rsidRPr="009739E8" w:rsidRDefault="002B1B4A" w:rsidP="002B1B4A">
      <w:pPr>
        <w:numPr>
          <w:ilvl w:val="0"/>
          <w:numId w:val="39"/>
        </w:numPr>
        <w:rPr>
          <w:sz w:val="20"/>
          <w:szCs w:val="20"/>
        </w:rPr>
      </w:pPr>
      <w:r w:rsidRPr="009739E8">
        <w:rPr>
          <w:sz w:val="20"/>
          <w:szCs w:val="20"/>
        </w:rPr>
        <w:t xml:space="preserve">Select </w:t>
      </w:r>
      <w:r w:rsidRPr="009739E8">
        <w:rPr>
          <w:i/>
          <w:sz w:val="20"/>
          <w:szCs w:val="20"/>
        </w:rPr>
        <w:t>Schema</w:t>
      </w:r>
      <w:r w:rsidRPr="009739E8">
        <w:rPr>
          <w:sz w:val="20"/>
          <w:szCs w:val="20"/>
        </w:rPr>
        <w:t xml:space="preserve"> (which will be different than the screenshot in your instance) and click </w:t>
      </w:r>
      <w:r w:rsidRPr="009739E8">
        <w:rPr>
          <w:b/>
          <w:sz w:val="20"/>
          <w:szCs w:val="20"/>
        </w:rPr>
        <w:t>New Table</w:t>
      </w:r>
      <w:r w:rsidRPr="009739E8">
        <w:rPr>
          <w:sz w:val="20"/>
          <w:szCs w:val="20"/>
        </w:rPr>
        <w:t xml:space="preserve">. Enter table name </w:t>
      </w:r>
      <w:r w:rsidRPr="009739E8">
        <w:rPr>
          <w:i/>
          <w:sz w:val="20"/>
          <w:szCs w:val="20"/>
        </w:rPr>
        <w:t>CUSTOMER</w:t>
      </w:r>
      <w:r w:rsidRPr="009739E8">
        <w:rPr>
          <w:sz w:val="20"/>
          <w:szCs w:val="20"/>
        </w:rPr>
        <w:t xml:space="preserve"> and click </w:t>
      </w:r>
      <w:r w:rsidRPr="009739E8">
        <w:rPr>
          <w:b/>
          <w:sz w:val="20"/>
          <w:szCs w:val="20"/>
        </w:rPr>
        <w:t>Create</w:t>
      </w:r>
      <w:r w:rsidRPr="009739E8">
        <w:rPr>
          <w:sz w:val="20"/>
          <w:szCs w:val="20"/>
        </w:rPr>
        <w:t xml:space="preserve">. Click </w:t>
      </w:r>
      <w:r w:rsidRPr="009739E8">
        <w:rPr>
          <w:b/>
          <w:sz w:val="20"/>
          <w:szCs w:val="20"/>
        </w:rPr>
        <w:t>Next</w:t>
      </w:r>
      <w:r w:rsidRPr="009739E8">
        <w:rPr>
          <w:sz w:val="20"/>
          <w:szCs w:val="20"/>
        </w:rPr>
        <w:t xml:space="preserve">. </w:t>
      </w:r>
    </w:p>
    <w:p w:rsidR="002B1B4A" w:rsidRPr="009739E8" w:rsidRDefault="002B1B4A" w:rsidP="002B1B4A">
      <w:pPr>
        <w:rPr>
          <w:sz w:val="20"/>
          <w:szCs w:val="20"/>
        </w:rPr>
      </w:pPr>
    </w:p>
    <w:p w:rsidR="002B1B4A" w:rsidRPr="009739E8" w:rsidRDefault="002B1B4A" w:rsidP="002B1B4A">
      <w:pPr>
        <w:ind w:left="144" w:firstLine="0"/>
        <w:jc w:val="center"/>
        <w:rPr>
          <w:sz w:val="20"/>
          <w:szCs w:val="20"/>
        </w:rPr>
      </w:pPr>
      <w:r w:rsidRPr="009739E8">
        <w:rPr>
          <w:noProof/>
          <w:sz w:val="20"/>
          <w:szCs w:val="20"/>
          <w:lang w:val="en-GB" w:eastAsia="en-GB" w:bidi="ar-SA"/>
        </w:rPr>
        <w:drawing>
          <wp:inline distT="0" distB="0" distL="0" distR="0">
            <wp:extent cx="5501640" cy="1112520"/>
            <wp:effectExtent l="0" t="0" r="381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501640" cy="1112520"/>
                    </a:xfrm>
                    <a:prstGeom prst="rect">
                      <a:avLst/>
                    </a:prstGeom>
                    <a:noFill/>
                    <a:ln>
                      <a:noFill/>
                    </a:ln>
                  </pic:spPr>
                </pic:pic>
              </a:graphicData>
            </a:graphic>
          </wp:inline>
        </w:drawing>
      </w:r>
    </w:p>
    <w:p w:rsidR="002B1B4A" w:rsidRPr="009739E8" w:rsidRDefault="002B1B4A" w:rsidP="002B1B4A">
      <w:pPr>
        <w:ind w:left="144" w:firstLine="0"/>
        <w:rPr>
          <w:sz w:val="20"/>
          <w:szCs w:val="20"/>
        </w:rPr>
      </w:pPr>
    </w:p>
    <w:p w:rsidR="002B1B4A" w:rsidRPr="009739E8" w:rsidRDefault="002B1B4A" w:rsidP="002B1B4A">
      <w:pPr>
        <w:numPr>
          <w:ilvl w:val="0"/>
          <w:numId w:val="39"/>
        </w:numPr>
        <w:rPr>
          <w:sz w:val="20"/>
          <w:szCs w:val="20"/>
        </w:rPr>
      </w:pPr>
      <w:r w:rsidRPr="009739E8">
        <w:rPr>
          <w:sz w:val="20"/>
          <w:szCs w:val="20"/>
        </w:rPr>
        <w:t xml:space="preserve">Leave the default values on the </w:t>
      </w:r>
      <w:r w:rsidRPr="009739E8">
        <w:rPr>
          <w:i/>
          <w:sz w:val="20"/>
          <w:szCs w:val="20"/>
        </w:rPr>
        <w:t>Define Table</w:t>
      </w:r>
      <w:r w:rsidRPr="009739E8">
        <w:rPr>
          <w:sz w:val="20"/>
          <w:szCs w:val="20"/>
        </w:rPr>
        <w:t xml:space="preserve"> screen. Click </w:t>
      </w:r>
      <w:r w:rsidRPr="009739E8">
        <w:rPr>
          <w:b/>
          <w:sz w:val="20"/>
          <w:szCs w:val="20"/>
        </w:rPr>
        <w:t>Next</w:t>
      </w:r>
      <w:r w:rsidRPr="009739E8">
        <w:rPr>
          <w:sz w:val="20"/>
          <w:szCs w:val="20"/>
        </w:rPr>
        <w:t xml:space="preserve">. Then </w:t>
      </w:r>
      <w:r w:rsidRPr="009739E8">
        <w:rPr>
          <w:b/>
          <w:sz w:val="20"/>
          <w:szCs w:val="20"/>
        </w:rPr>
        <w:t>Begin Load</w:t>
      </w:r>
      <w:r w:rsidRPr="009739E8">
        <w:rPr>
          <w:sz w:val="20"/>
          <w:szCs w:val="20"/>
        </w:rPr>
        <w:t xml:space="preserve">. </w:t>
      </w:r>
    </w:p>
    <w:p w:rsidR="002B1B4A" w:rsidRPr="009739E8" w:rsidRDefault="002B1B4A" w:rsidP="002B1B4A">
      <w:pPr>
        <w:rPr>
          <w:sz w:val="20"/>
          <w:szCs w:val="20"/>
        </w:rPr>
      </w:pPr>
    </w:p>
    <w:p w:rsidR="002B1B4A" w:rsidRPr="009739E8" w:rsidRDefault="002B1B4A" w:rsidP="002B1B4A">
      <w:pPr>
        <w:jc w:val="center"/>
        <w:rPr>
          <w:sz w:val="20"/>
          <w:szCs w:val="20"/>
        </w:rPr>
      </w:pPr>
      <w:r w:rsidRPr="009739E8">
        <w:rPr>
          <w:noProof/>
          <w:sz w:val="20"/>
          <w:szCs w:val="20"/>
          <w:lang w:val="en-GB" w:eastAsia="en-GB" w:bidi="ar-SA"/>
        </w:rPr>
        <w:drawing>
          <wp:inline distT="0" distB="0" distL="0" distR="0">
            <wp:extent cx="4747260" cy="13335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47260" cy="1333500"/>
                    </a:xfrm>
                    <a:prstGeom prst="rect">
                      <a:avLst/>
                    </a:prstGeom>
                    <a:noFill/>
                    <a:ln>
                      <a:noFill/>
                    </a:ln>
                  </pic:spPr>
                </pic:pic>
              </a:graphicData>
            </a:graphic>
          </wp:inline>
        </w:drawing>
      </w:r>
    </w:p>
    <w:p w:rsidR="002B1B4A" w:rsidRPr="009739E8" w:rsidRDefault="002B1B4A" w:rsidP="002B1B4A">
      <w:pPr>
        <w:numPr>
          <w:ilvl w:val="0"/>
          <w:numId w:val="39"/>
        </w:numPr>
        <w:rPr>
          <w:sz w:val="20"/>
          <w:szCs w:val="20"/>
        </w:rPr>
      </w:pPr>
      <w:r w:rsidRPr="009739E8">
        <w:rPr>
          <w:sz w:val="20"/>
          <w:szCs w:val="20"/>
        </w:rPr>
        <w:t xml:space="preserve">If you want to verify that data has been loaded successfully, click </w:t>
      </w:r>
      <w:r w:rsidRPr="009739E8">
        <w:rPr>
          <w:b/>
          <w:sz w:val="20"/>
          <w:szCs w:val="20"/>
        </w:rPr>
        <w:t>View Table</w:t>
      </w:r>
      <w:r w:rsidRPr="009739E8">
        <w:rPr>
          <w:sz w:val="20"/>
          <w:szCs w:val="20"/>
        </w:rPr>
        <w:t xml:space="preserve">. </w:t>
      </w:r>
    </w:p>
    <w:p w:rsidR="002B1B4A" w:rsidRPr="00937987" w:rsidRDefault="002B1B4A" w:rsidP="002B1B4A">
      <w:pPr>
        <w:ind w:left="144" w:firstLine="0"/>
        <w:rPr>
          <w:sz w:val="22"/>
          <w:szCs w:val="22"/>
        </w:rPr>
      </w:pPr>
    </w:p>
    <w:p w:rsidR="002B1B4A" w:rsidRPr="00937987" w:rsidRDefault="002B1B4A" w:rsidP="002B1B4A">
      <w:pPr>
        <w:ind w:left="144" w:firstLine="0"/>
        <w:jc w:val="center"/>
        <w:rPr>
          <w:sz w:val="22"/>
          <w:szCs w:val="22"/>
        </w:rPr>
      </w:pPr>
      <w:r w:rsidRPr="00937987">
        <w:rPr>
          <w:noProof/>
          <w:sz w:val="22"/>
          <w:szCs w:val="22"/>
          <w:lang w:val="en-GB" w:eastAsia="en-GB" w:bidi="ar-SA"/>
        </w:rPr>
        <w:lastRenderedPageBreak/>
        <w:drawing>
          <wp:inline distT="0" distB="0" distL="0" distR="0">
            <wp:extent cx="3779520" cy="2186940"/>
            <wp:effectExtent l="0" t="0" r="0" b="381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779520" cy="2186940"/>
                    </a:xfrm>
                    <a:prstGeom prst="rect">
                      <a:avLst/>
                    </a:prstGeom>
                    <a:noFill/>
                    <a:ln>
                      <a:noFill/>
                    </a:ln>
                  </pic:spPr>
                </pic:pic>
              </a:graphicData>
            </a:graphic>
          </wp:inline>
        </w:drawing>
      </w:r>
    </w:p>
    <w:p w:rsidR="002B1B4A" w:rsidRPr="00937987" w:rsidRDefault="002B1B4A" w:rsidP="002B1B4A">
      <w:pPr>
        <w:ind w:left="144" w:firstLine="0"/>
        <w:rPr>
          <w:sz w:val="22"/>
          <w:szCs w:val="22"/>
        </w:rPr>
      </w:pPr>
    </w:p>
    <w:p w:rsidR="002B1B4A" w:rsidRPr="009739E8" w:rsidRDefault="002B1B4A" w:rsidP="002B1B4A">
      <w:pPr>
        <w:numPr>
          <w:ilvl w:val="0"/>
          <w:numId w:val="39"/>
        </w:numPr>
        <w:rPr>
          <w:sz w:val="20"/>
          <w:szCs w:val="20"/>
        </w:rPr>
      </w:pPr>
      <w:r w:rsidRPr="009739E8">
        <w:rPr>
          <w:sz w:val="20"/>
          <w:szCs w:val="20"/>
        </w:rPr>
        <w:t xml:space="preserve">If you want to convert all sample notebooks to the database data sources, then repeat the data load steps for all files in the </w:t>
      </w:r>
      <w:r w:rsidRPr="009739E8">
        <w:rPr>
          <w:i/>
          <w:sz w:val="20"/>
          <w:szCs w:val="20"/>
        </w:rPr>
        <w:t>/data</w:t>
      </w:r>
      <w:r w:rsidRPr="009739E8">
        <w:rPr>
          <w:sz w:val="20"/>
          <w:szCs w:val="20"/>
        </w:rPr>
        <w:t xml:space="preserve"> directory. </w:t>
      </w:r>
    </w:p>
    <w:p w:rsidR="002B1B4A" w:rsidRDefault="002B1B4A" w:rsidP="002B1B4A">
      <w:pPr>
        <w:ind w:left="144" w:firstLine="0"/>
      </w:pPr>
    </w:p>
    <w:p w:rsidR="002B1B4A" w:rsidRDefault="002B1B4A" w:rsidP="002B1B4A">
      <w:pPr>
        <w:pStyle w:val="Heading2"/>
      </w:pPr>
      <w:bookmarkStart w:id="41" w:name="_Toc503277094"/>
      <w:bookmarkStart w:id="42" w:name="_Toc503277192"/>
      <w:bookmarkStart w:id="43" w:name="_Toc503282315"/>
      <w:bookmarkStart w:id="44" w:name="_Toc503355507"/>
      <w:bookmarkStart w:id="45" w:name="_Toc518906578"/>
      <w:r>
        <w:t xml:space="preserve">Part 2: Configure database connection in </w:t>
      </w:r>
      <w:r w:rsidR="00DC3C69">
        <w:t>WSL</w:t>
      </w:r>
      <w:bookmarkEnd w:id="41"/>
      <w:bookmarkEnd w:id="42"/>
      <w:bookmarkEnd w:id="43"/>
      <w:bookmarkEnd w:id="44"/>
      <w:bookmarkEnd w:id="45"/>
    </w:p>
    <w:p w:rsidR="002B1B4A" w:rsidRPr="009739E8" w:rsidRDefault="002B1B4A" w:rsidP="002B1B4A">
      <w:pPr>
        <w:ind w:left="144" w:firstLine="0"/>
        <w:rPr>
          <w:sz w:val="20"/>
          <w:szCs w:val="20"/>
        </w:rPr>
      </w:pPr>
      <w:r w:rsidRPr="009739E8">
        <w:rPr>
          <w:sz w:val="20"/>
          <w:szCs w:val="20"/>
        </w:rPr>
        <w:t xml:space="preserve">In this section we will define a connection in the </w:t>
      </w:r>
      <w:r w:rsidR="00DC3C69">
        <w:rPr>
          <w:sz w:val="20"/>
          <w:szCs w:val="20"/>
        </w:rPr>
        <w:t>WSL</w:t>
      </w:r>
      <w:r w:rsidRPr="009739E8">
        <w:rPr>
          <w:sz w:val="20"/>
          <w:szCs w:val="20"/>
        </w:rPr>
        <w:t xml:space="preserve"> UI and test it in a notebook.</w:t>
      </w:r>
    </w:p>
    <w:p w:rsidR="002B1B4A" w:rsidRPr="009739E8" w:rsidRDefault="002B1B4A" w:rsidP="002B1B4A">
      <w:pPr>
        <w:rPr>
          <w:sz w:val="20"/>
          <w:szCs w:val="20"/>
        </w:rPr>
      </w:pPr>
    </w:p>
    <w:p w:rsidR="002B1B4A" w:rsidRPr="009739E8" w:rsidRDefault="002B1B4A" w:rsidP="002B1B4A">
      <w:pPr>
        <w:numPr>
          <w:ilvl w:val="0"/>
          <w:numId w:val="41"/>
        </w:numPr>
        <w:rPr>
          <w:sz w:val="20"/>
          <w:szCs w:val="20"/>
        </w:rPr>
      </w:pPr>
      <w:r w:rsidRPr="009739E8">
        <w:rPr>
          <w:sz w:val="20"/>
          <w:szCs w:val="20"/>
        </w:rPr>
        <w:t xml:space="preserve">Open your </w:t>
      </w:r>
      <w:r w:rsidR="00DC3C69">
        <w:rPr>
          <w:sz w:val="20"/>
          <w:szCs w:val="20"/>
        </w:rPr>
        <w:t>Watson Studio Local</w:t>
      </w:r>
      <w:r w:rsidRPr="009739E8">
        <w:rPr>
          <w:sz w:val="20"/>
          <w:szCs w:val="20"/>
        </w:rPr>
        <w:t xml:space="preserve"> project. </w:t>
      </w:r>
    </w:p>
    <w:p w:rsidR="002B1B4A" w:rsidRPr="009739E8" w:rsidRDefault="002B1B4A" w:rsidP="002B1B4A">
      <w:pPr>
        <w:ind w:left="720" w:firstLine="0"/>
        <w:rPr>
          <w:sz w:val="20"/>
          <w:szCs w:val="20"/>
        </w:rPr>
      </w:pPr>
    </w:p>
    <w:p w:rsidR="002B1B4A" w:rsidRPr="009739E8" w:rsidRDefault="002B1B4A" w:rsidP="002B1B4A">
      <w:pPr>
        <w:numPr>
          <w:ilvl w:val="0"/>
          <w:numId w:val="41"/>
        </w:numPr>
        <w:rPr>
          <w:sz w:val="20"/>
          <w:szCs w:val="20"/>
        </w:rPr>
      </w:pPr>
      <w:r w:rsidRPr="009739E8">
        <w:rPr>
          <w:sz w:val="20"/>
          <w:szCs w:val="20"/>
        </w:rPr>
        <w:t xml:space="preserve">Click on </w:t>
      </w:r>
      <w:r w:rsidRPr="009739E8">
        <w:rPr>
          <w:b/>
          <w:sz w:val="20"/>
          <w:szCs w:val="20"/>
        </w:rPr>
        <w:t>Data Sources</w:t>
      </w:r>
      <w:r w:rsidRPr="009739E8">
        <w:rPr>
          <w:sz w:val="20"/>
          <w:szCs w:val="20"/>
        </w:rPr>
        <w:t xml:space="preserve">, then </w:t>
      </w:r>
      <w:r w:rsidR="00045410">
        <w:rPr>
          <w:b/>
          <w:sz w:val="20"/>
          <w:szCs w:val="20"/>
        </w:rPr>
        <w:t>A</w:t>
      </w:r>
      <w:r w:rsidRPr="009739E8">
        <w:rPr>
          <w:b/>
          <w:sz w:val="20"/>
          <w:szCs w:val="20"/>
        </w:rPr>
        <w:t xml:space="preserve">dd </w:t>
      </w:r>
      <w:r w:rsidR="00045410">
        <w:rPr>
          <w:b/>
          <w:sz w:val="20"/>
          <w:szCs w:val="20"/>
        </w:rPr>
        <w:t>D</w:t>
      </w:r>
      <w:r w:rsidRPr="009739E8">
        <w:rPr>
          <w:b/>
          <w:sz w:val="20"/>
          <w:szCs w:val="20"/>
        </w:rPr>
        <w:t xml:space="preserve">ata </w:t>
      </w:r>
      <w:r w:rsidR="00045410">
        <w:rPr>
          <w:b/>
          <w:sz w:val="20"/>
          <w:szCs w:val="20"/>
        </w:rPr>
        <w:t>S</w:t>
      </w:r>
      <w:r w:rsidRPr="009739E8">
        <w:rPr>
          <w:b/>
          <w:sz w:val="20"/>
          <w:szCs w:val="20"/>
        </w:rPr>
        <w:t>ource</w:t>
      </w:r>
    </w:p>
    <w:p w:rsidR="002B1B4A" w:rsidRPr="009739E8" w:rsidRDefault="002B1B4A" w:rsidP="002B1B4A">
      <w:pPr>
        <w:pStyle w:val="ListParagraph"/>
        <w:rPr>
          <w:sz w:val="20"/>
          <w:szCs w:val="20"/>
        </w:rPr>
      </w:pPr>
    </w:p>
    <w:p w:rsidR="002B1B4A" w:rsidRPr="009739E8" w:rsidRDefault="002B1B4A" w:rsidP="002B1B4A">
      <w:pPr>
        <w:numPr>
          <w:ilvl w:val="0"/>
          <w:numId w:val="41"/>
        </w:numPr>
        <w:rPr>
          <w:sz w:val="20"/>
          <w:szCs w:val="20"/>
        </w:rPr>
      </w:pPr>
      <w:r w:rsidRPr="009739E8">
        <w:rPr>
          <w:sz w:val="20"/>
          <w:szCs w:val="20"/>
        </w:rPr>
        <w:t xml:space="preserve">Enter data source name (for example, </w:t>
      </w:r>
      <w:proofErr w:type="spellStart"/>
      <w:r w:rsidRPr="009739E8">
        <w:rPr>
          <w:sz w:val="20"/>
          <w:szCs w:val="20"/>
        </w:rPr>
        <w:t>dashDB_DS</w:t>
      </w:r>
      <w:proofErr w:type="spellEnd"/>
      <w:r w:rsidRPr="009739E8">
        <w:rPr>
          <w:sz w:val="20"/>
          <w:szCs w:val="20"/>
        </w:rPr>
        <w:t xml:space="preserve">) and fill out the required fields (which you saved from </w:t>
      </w:r>
      <w:r w:rsidRPr="0030796E">
        <w:rPr>
          <w:i/>
          <w:sz w:val="20"/>
          <w:szCs w:val="20"/>
        </w:rPr>
        <w:t>Service Credentials</w:t>
      </w:r>
      <w:r w:rsidRPr="009739E8">
        <w:rPr>
          <w:sz w:val="20"/>
          <w:szCs w:val="20"/>
        </w:rPr>
        <w:t xml:space="preserve"> view in </w:t>
      </w:r>
      <w:r w:rsidRPr="0030796E">
        <w:rPr>
          <w:b/>
          <w:sz w:val="20"/>
          <w:szCs w:val="20"/>
        </w:rPr>
        <w:t>IBM Cloud</w:t>
      </w:r>
      <w:r w:rsidRPr="009739E8">
        <w:rPr>
          <w:sz w:val="20"/>
          <w:szCs w:val="20"/>
        </w:rPr>
        <w:t>).</w:t>
      </w:r>
    </w:p>
    <w:p w:rsidR="002B1B4A" w:rsidRPr="009739E8" w:rsidRDefault="002B1B4A" w:rsidP="002B1B4A">
      <w:pPr>
        <w:pStyle w:val="ListParagraph"/>
        <w:rPr>
          <w:sz w:val="20"/>
          <w:szCs w:val="20"/>
        </w:rPr>
      </w:pPr>
    </w:p>
    <w:p w:rsidR="002B1B4A" w:rsidRPr="009739E8" w:rsidRDefault="002B1B4A" w:rsidP="002B1B4A">
      <w:pPr>
        <w:ind w:left="720" w:firstLine="0"/>
        <w:rPr>
          <w:sz w:val="20"/>
          <w:szCs w:val="20"/>
        </w:rPr>
      </w:pPr>
      <w:r w:rsidRPr="009739E8">
        <w:rPr>
          <w:sz w:val="20"/>
          <w:szCs w:val="20"/>
        </w:rPr>
        <w:t xml:space="preserve">Do not check the “Shared” checkbox. If you select it, then your credentials will be shared with collaborators on the project. </w:t>
      </w:r>
    </w:p>
    <w:p w:rsidR="002B1B4A" w:rsidRPr="009739E8" w:rsidRDefault="002B1B4A" w:rsidP="002B1B4A">
      <w:pPr>
        <w:ind w:left="720" w:firstLine="0"/>
        <w:rPr>
          <w:sz w:val="20"/>
          <w:szCs w:val="20"/>
        </w:rPr>
      </w:pPr>
    </w:p>
    <w:p w:rsidR="002B1B4A" w:rsidRPr="009739E8" w:rsidRDefault="002B1B4A" w:rsidP="002B1B4A">
      <w:pPr>
        <w:ind w:left="720" w:firstLine="0"/>
        <w:rPr>
          <w:sz w:val="20"/>
          <w:szCs w:val="20"/>
        </w:rPr>
      </w:pPr>
      <w:r w:rsidRPr="009739E8">
        <w:rPr>
          <w:sz w:val="20"/>
          <w:szCs w:val="20"/>
        </w:rPr>
        <w:t xml:space="preserve">Click </w:t>
      </w:r>
      <w:r w:rsidRPr="009739E8">
        <w:rPr>
          <w:b/>
          <w:sz w:val="20"/>
          <w:szCs w:val="20"/>
        </w:rPr>
        <w:t>Create</w:t>
      </w:r>
      <w:r w:rsidRPr="009739E8">
        <w:rPr>
          <w:sz w:val="20"/>
          <w:szCs w:val="20"/>
        </w:rPr>
        <w:t xml:space="preserve">. </w:t>
      </w:r>
    </w:p>
    <w:p w:rsidR="002B1B4A" w:rsidRPr="009739E8" w:rsidRDefault="002B1B4A" w:rsidP="002B1B4A">
      <w:pPr>
        <w:pStyle w:val="ListParagraph"/>
        <w:rPr>
          <w:sz w:val="20"/>
          <w:szCs w:val="20"/>
        </w:rPr>
      </w:pPr>
    </w:p>
    <w:p w:rsidR="002B1B4A" w:rsidRPr="009739E8" w:rsidRDefault="002B1B4A" w:rsidP="002B1B4A">
      <w:pPr>
        <w:jc w:val="center"/>
        <w:rPr>
          <w:sz w:val="20"/>
          <w:szCs w:val="20"/>
        </w:rPr>
      </w:pPr>
      <w:r w:rsidRPr="009739E8">
        <w:rPr>
          <w:noProof/>
          <w:sz w:val="20"/>
          <w:szCs w:val="20"/>
          <w:lang w:val="en-GB" w:eastAsia="en-GB" w:bidi="ar-SA"/>
        </w:rPr>
        <w:lastRenderedPageBreak/>
        <w:drawing>
          <wp:inline distT="0" distB="0" distL="0" distR="0">
            <wp:extent cx="3855720" cy="27813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855720" cy="2781300"/>
                    </a:xfrm>
                    <a:prstGeom prst="rect">
                      <a:avLst/>
                    </a:prstGeom>
                    <a:noFill/>
                    <a:ln>
                      <a:noFill/>
                    </a:ln>
                  </pic:spPr>
                </pic:pic>
              </a:graphicData>
            </a:graphic>
          </wp:inline>
        </w:drawing>
      </w:r>
    </w:p>
    <w:p w:rsidR="002B1B4A" w:rsidRPr="009739E8" w:rsidRDefault="002B1B4A" w:rsidP="002B1B4A">
      <w:pPr>
        <w:pStyle w:val="ListParagraph"/>
        <w:rPr>
          <w:sz w:val="20"/>
          <w:szCs w:val="20"/>
        </w:rPr>
      </w:pPr>
    </w:p>
    <w:p w:rsidR="002B1B4A" w:rsidRPr="009739E8" w:rsidRDefault="002B1B4A" w:rsidP="002B1B4A">
      <w:pPr>
        <w:numPr>
          <w:ilvl w:val="0"/>
          <w:numId w:val="41"/>
        </w:numPr>
        <w:rPr>
          <w:sz w:val="20"/>
          <w:szCs w:val="20"/>
        </w:rPr>
      </w:pPr>
      <w:r w:rsidRPr="009739E8">
        <w:rPr>
          <w:sz w:val="20"/>
          <w:szCs w:val="20"/>
        </w:rPr>
        <w:t xml:space="preserve">Switch to the </w:t>
      </w:r>
      <w:r w:rsidRPr="009739E8">
        <w:rPr>
          <w:b/>
          <w:sz w:val="20"/>
          <w:szCs w:val="20"/>
        </w:rPr>
        <w:t>Assets</w:t>
      </w:r>
      <w:r w:rsidRPr="009739E8">
        <w:rPr>
          <w:sz w:val="20"/>
          <w:szCs w:val="20"/>
        </w:rPr>
        <w:t xml:space="preserve"> view and scroll down to </w:t>
      </w:r>
      <w:r w:rsidRPr="009739E8">
        <w:rPr>
          <w:b/>
          <w:sz w:val="20"/>
          <w:szCs w:val="20"/>
        </w:rPr>
        <w:t>Data Sets</w:t>
      </w:r>
      <w:r w:rsidRPr="009739E8">
        <w:rPr>
          <w:sz w:val="20"/>
          <w:szCs w:val="20"/>
        </w:rPr>
        <w:t xml:space="preserve">. Click </w:t>
      </w:r>
      <w:r w:rsidR="00CC7881">
        <w:rPr>
          <w:b/>
          <w:sz w:val="20"/>
          <w:szCs w:val="20"/>
        </w:rPr>
        <w:t>A</w:t>
      </w:r>
      <w:r w:rsidRPr="009739E8">
        <w:rPr>
          <w:b/>
          <w:sz w:val="20"/>
          <w:szCs w:val="20"/>
        </w:rPr>
        <w:t xml:space="preserve">dd </w:t>
      </w:r>
      <w:r w:rsidR="00CC7881">
        <w:rPr>
          <w:b/>
          <w:sz w:val="20"/>
          <w:szCs w:val="20"/>
        </w:rPr>
        <w:t>D</w:t>
      </w:r>
      <w:r w:rsidRPr="009739E8">
        <w:rPr>
          <w:b/>
          <w:sz w:val="20"/>
          <w:szCs w:val="20"/>
        </w:rPr>
        <w:t xml:space="preserve">ata </w:t>
      </w:r>
      <w:r w:rsidR="00CC7881">
        <w:rPr>
          <w:b/>
          <w:sz w:val="20"/>
          <w:szCs w:val="20"/>
        </w:rPr>
        <w:t>S</w:t>
      </w:r>
      <w:r w:rsidRPr="009739E8">
        <w:rPr>
          <w:b/>
          <w:sz w:val="20"/>
          <w:szCs w:val="20"/>
        </w:rPr>
        <w:t>et</w:t>
      </w:r>
      <w:r w:rsidRPr="009739E8">
        <w:rPr>
          <w:sz w:val="20"/>
          <w:szCs w:val="20"/>
        </w:rPr>
        <w:t>. Select the created data source from the dropdown and enter the required fields.</w:t>
      </w:r>
    </w:p>
    <w:p w:rsidR="002B1B4A" w:rsidRPr="009739E8" w:rsidRDefault="002B1B4A" w:rsidP="002B1B4A">
      <w:pPr>
        <w:ind w:left="720" w:firstLine="0"/>
        <w:rPr>
          <w:sz w:val="20"/>
          <w:szCs w:val="20"/>
        </w:rPr>
      </w:pPr>
    </w:p>
    <w:p w:rsidR="002B1B4A" w:rsidRPr="009739E8" w:rsidRDefault="002B1B4A" w:rsidP="002B1B4A">
      <w:pPr>
        <w:ind w:left="720" w:firstLine="0"/>
        <w:rPr>
          <w:sz w:val="20"/>
          <w:szCs w:val="20"/>
        </w:rPr>
      </w:pPr>
      <w:r w:rsidRPr="009739E8">
        <w:rPr>
          <w:sz w:val="20"/>
          <w:szCs w:val="20"/>
        </w:rPr>
        <w:t xml:space="preserve">In our example we gave the same name to the data set as the table name – </w:t>
      </w:r>
      <w:r w:rsidRPr="009739E8">
        <w:rPr>
          <w:i/>
          <w:sz w:val="20"/>
          <w:szCs w:val="20"/>
        </w:rPr>
        <w:t xml:space="preserve">CUSTOMER. </w:t>
      </w:r>
      <w:r w:rsidRPr="009739E8">
        <w:rPr>
          <w:sz w:val="20"/>
          <w:szCs w:val="20"/>
        </w:rPr>
        <w:t xml:space="preserve">Your schema name will be different. </w:t>
      </w:r>
    </w:p>
    <w:p w:rsidR="002B1B4A" w:rsidRPr="009739E8" w:rsidRDefault="002B1B4A" w:rsidP="002B1B4A">
      <w:pPr>
        <w:ind w:left="720" w:firstLine="0"/>
        <w:rPr>
          <w:sz w:val="20"/>
          <w:szCs w:val="20"/>
        </w:rPr>
      </w:pPr>
    </w:p>
    <w:p w:rsidR="002B1B4A" w:rsidRPr="009739E8" w:rsidRDefault="002B1B4A" w:rsidP="002B1B4A">
      <w:pPr>
        <w:ind w:left="720" w:firstLine="0"/>
        <w:rPr>
          <w:sz w:val="20"/>
          <w:szCs w:val="20"/>
        </w:rPr>
      </w:pPr>
      <w:r w:rsidRPr="009739E8">
        <w:rPr>
          <w:sz w:val="20"/>
          <w:szCs w:val="20"/>
        </w:rPr>
        <w:t xml:space="preserve">Click </w:t>
      </w:r>
      <w:r w:rsidRPr="009739E8">
        <w:rPr>
          <w:b/>
          <w:sz w:val="20"/>
          <w:szCs w:val="20"/>
        </w:rPr>
        <w:t>Save</w:t>
      </w:r>
      <w:r w:rsidRPr="009739E8">
        <w:rPr>
          <w:sz w:val="20"/>
          <w:szCs w:val="20"/>
        </w:rPr>
        <w:t xml:space="preserve">. </w:t>
      </w:r>
    </w:p>
    <w:p w:rsidR="002B1B4A" w:rsidRPr="009739E8" w:rsidRDefault="002B1B4A" w:rsidP="002B1B4A">
      <w:pPr>
        <w:rPr>
          <w:sz w:val="20"/>
          <w:szCs w:val="20"/>
        </w:rPr>
      </w:pPr>
    </w:p>
    <w:p w:rsidR="002B1B4A" w:rsidRPr="009739E8" w:rsidRDefault="002B1B4A" w:rsidP="002B1B4A">
      <w:pPr>
        <w:jc w:val="center"/>
        <w:rPr>
          <w:noProof/>
          <w:sz w:val="20"/>
          <w:szCs w:val="20"/>
          <w:lang w:bidi="ar-SA"/>
        </w:rPr>
      </w:pPr>
      <w:r w:rsidRPr="009739E8">
        <w:rPr>
          <w:noProof/>
          <w:sz w:val="20"/>
          <w:szCs w:val="20"/>
          <w:lang w:val="en-GB" w:eastAsia="en-GB" w:bidi="ar-SA"/>
        </w:rPr>
        <w:drawing>
          <wp:inline distT="0" distB="0" distL="0" distR="0">
            <wp:extent cx="3040380" cy="2389350"/>
            <wp:effectExtent l="0" t="0" r="762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049507" cy="2396522"/>
                    </a:xfrm>
                    <a:prstGeom prst="rect">
                      <a:avLst/>
                    </a:prstGeom>
                    <a:noFill/>
                    <a:ln>
                      <a:noFill/>
                    </a:ln>
                  </pic:spPr>
                </pic:pic>
              </a:graphicData>
            </a:graphic>
          </wp:inline>
        </w:drawing>
      </w:r>
    </w:p>
    <w:p w:rsidR="002B1B4A" w:rsidRPr="009739E8" w:rsidRDefault="002B1B4A" w:rsidP="002B1B4A">
      <w:pPr>
        <w:jc w:val="center"/>
        <w:rPr>
          <w:sz w:val="20"/>
          <w:szCs w:val="20"/>
        </w:rPr>
      </w:pPr>
    </w:p>
    <w:p w:rsidR="002B1B4A" w:rsidRPr="009739E8" w:rsidRDefault="002B1B4A" w:rsidP="002B1B4A">
      <w:pPr>
        <w:rPr>
          <w:sz w:val="20"/>
          <w:szCs w:val="20"/>
        </w:rPr>
      </w:pPr>
    </w:p>
    <w:p w:rsidR="002B1B4A" w:rsidRPr="009739E8" w:rsidRDefault="002B1B4A" w:rsidP="002B1B4A">
      <w:pPr>
        <w:numPr>
          <w:ilvl w:val="0"/>
          <w:numId w:val="41"/>
        </w:numPr>
        <w:rPr>
          <w:sz w:val="20"/>
          <w:szCs w:val="20"/>
        </w:rPr>
      </w:pPr>
      <w:r w:rsidRPr="009739E8">
        <w:rPr>
          <w:sz w:val="20"/>
          <w:szCs w:val="20"/>
        </w:rPr>
        <w:t xml:space="preserve">If you created tables from other CSV files, create the </w:t>
      </w:r>
      <w:r w:rsidRPr="009739E8">
        <w:rPr>
          <w:b/>
          <w:sz w:val="20"/>
          <w:szCs w:val="20"/>
        </w:rPr>
        <w:t>Remote Data Source</w:t>
      </w:r>
      <w:r w:rsidRPr="009739E8">
        <w:rPr>
          <w:sz w:val="20"/>
          <w:szCs w:val="20"/>
        </w:rPr>
        <w:t xml:space="preserve"> for each of them. </w:t>
      </w:r>
    </w:p>
    <w:p w:rsidR="002B1B4A" w:rsidRPr="009739E8" w:rsidRDefault="002B1B4A" w:rsidP="002B1B4A">
      <w:pPr>
        <w:rPr>
          <w:sz w:val="20"/>
          <w:szCs w:val="20"/>
        </w:rPr>
      </w:pPr>
    </w:p>
    <w:p w:rsidR="002B1B4A" w:rsidRPr="009739E8" w:rsidRDefault="002B1B4A" w:rsidP="002B1B4A">
      <w:pPr>
        <w:ind w:firstLine="216"/>
        <w:rPr>
          <w:sz w:val="20"/>
          <w:szCs w:val="20"/>
        </w:rPr>
      </w:pPr>
      <w:r w:rsidRPr="009739E8">
        <w:rPr>
          <w:sz w:val="20"/>
          <w:szCs w:val="20"/>
        </w:rPr>
        <w:t>Notice that the remote data sets are shown as tables.</w:t>
      </w:r>
    </w:p>
    <w:p w:rsidR="002B1B4A" w:rsidRPr="009739E8" w:rsidRDefault="002B1B4A" w:rsidP="002B1B4A">
      <w:pPr>
        <w:rPr>
          <w:sz w:val="20"/>
          <w:szCs w:val="20"/>
        </w:rPr>
      </w:pPr>
    </w:p>
    <w:p w:rsidR="002B1B4A" w:rsidRDefault="0027366F" w:rsidP="002B1B4A">
      <w:pPr>
        <w:jc w:val="center"/>
        <w:rPr>
          <w:noProof/>
          <w:lang w:bidi="ar-SA"/>
        </w:rPr>
      </w:pPr>
      <w:r>
        <w:rPr>
          <w:noProof/>
          <w:lang w:val="en-GB" w:eastAsia="en-GB" w:bidi="ar-SA"/>
        </w:rPr>
        <w:lastRenderedPageBreak/>
        <w:drawing>
          <wp:inline distT="0" distB="0" distL="0" distR="0" wp14:anchorId="5493599B" wp14:editId="6CF6D4C8">
            <wp:extent cx="5057775" cy="1382242"/>
            <wp:effectExtent l="19050" t="19050" r="9525" b="279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73288" cy="1386481"/>
                    </a:xfrm>
                    <a:prstGeom prst="rect">
                      <a:avLst/>
                    </a:prstGeom>
                    <a:ln w="3175">
                      <a:solidFill>
                        <a:schemeClr val="tx1"/>
                      </a:solidFill>
                    </a:ln>
                  </pic:spPr>
                </pic:pic>
              </a:graphicData>
            </a:graphic>
          </wp:inline>
        </w:drawing>
      </w:r>
    </w:p>
    <w:p w:rsidR="002B1B4A" w:rsidRDefault="002B1B4A" w:rsidP="002B1B4A">
      <w:pPr>
        <w:jc w:val="center"/>
        <w:rPr>
          <w:noProof/>
          <w:lang w:bidi="ar-SA"/>
        </w:rPr>
      </w:pPr>
    </w:p>
    <w:p w:rsidR="002B1B4A" w:rsidRDefault="002B1B4A" w:rsidP="003D6829">
      <w:pPr>
        <w:pStyle w:val="Heading2"/>
      </w:pPr>
      <w:bookmarkStart w:id="46" w:name="_Toc503277095"/>
      <w:bookmarkStart w:id="47" w:name="_Toc503277193"/>
      <w:bookmarkStart w:id="48" w:name="_Toc503282316"/>
      <w:bookmarkStart w:id="49" w:name="_Toc503355508"/>
      <w:bookmarkStart w:id="50" w:name="_Toc518906579"/>
      <w:r>
        <w:t>Part 3: Test Database Connection</w:t>
      </w:r>
      <w:bookmarkEnd w:id="46"/>
      <w:bookmarkEnd w:id="47"/>
      <w:bookmarkEnd w:id="48"/>
      <w:bookmarkEnd w:id="49"/>
      <w:bookmarkEnd w:id="50"/>
    </w:p>
    <w:p w:rsidR="002B1B4A" w:rsidRDefault="002B1B4A" w:rsidP="002B1B4A">
      <w:pPr>
        <w:ind w:left="720" w:firstLine="0"/>
      </w:pPr>
    </w:p>
    <w:p w:rsidR="002B1B4A" w:rsidRPr="009739E8" w:rsidRDefault="002B1B4A" w:rsidP="002B1B4A">
      <w:pPr>
        <w:numPr>
          <w:ilvl w:val="0"/>
          <w:numId w:val="43"/>
        </w:numPr>
        <w:rPr>
          <w:sz w:val="20"/>
          <w:szCs w:val="20"/>
        </w:rPr>
      </w:pPr>
      <w:r w:rsidRPr="009739E8">
        <w:rPr>
          <w:sz w:val="20"/>
          <w:szCs w:val="20"/>
        </w:rPr>
        <w:t xml:space="preserve">To test the connection, create a new </w:t>
      </w:r>
      <w:proofErr w:type="spellStart"/>
      <w:r w:rsidRPr="009739E8">
        <w:rPr>
          <w:sz w:val="20"/>
          <w:szCs w:val="20"/>
        </w:rPr>
        <w:t>Jupyter</w:t>
      </w:r>
      <w:proofErr w:type="spellEnd"/>
      <w:r w:rsidRPr="009739E8">
        <w:rPr>
          <w:sz w:val="20"/>
          <w:szCs w:val="20"/>
        </w:rPr>
        <w:t>/Python notebook.</w:t>
      </w:r>
    </w:p>
    <w:p w:rsidR="002B1B4A" w:rsidRPr="009739E8" w:rsidRDefault="002B1B4A" w:rsidP="002B1B4A">
      <w:pPr>
        <w:ind w:left="720" w:firstLine="0"/>
        <w:rPr>
          <w:sz w:val="20"/>
          <w:szCs w:val="20"/>
        </w:rPr>
      </w:pPr>
    </w:p>
    <w:p w:rsidR="002B1B4A" w:rsidRPr="009739E8" w:rsidRDefault="002B1B4A" w:rsidP="002B1B4A">
      <w:pPr>
        <w:numPr>
          <w:ilvl w:val="0"/>
          <w:numId w:val="43"/>
        </w:numPr>
        <w:rPr>
          <w:sz w:val="20"/>
          <w:szCs w:val="20"/>
        </w:rPr>
      </w:pPr>
      <w:r w:rsidRPr="009739E8">
        <w:rPr>
          <w:sz w:val="20"/>
          <w:szCs w:val="20"/>
        </w:rPr>
        <w:t xml:space="preserve">Click on the data icon, then </w:t>
      </w:r>
      <w:r w:rsidRPr="009739E8">
        <w:rPr>
          <w:b/>
          <w:sz w:val="20"/>
          <w:szCs w:val="20"/>
        </w:rPr>
        <w:t>Remote</w:t>
      </w:r>
      <w:r w:rsidRPr="009739E8">
        <w:rPr>
          <w:sz w:val="20"/>
          <w:szCs w:val="20"/>
        </w:rPr>
        <w:t xml:space="preserve"> tab and select the </w:t>
      </w:r>
      <w:r w:rsidRPr="009739E8">
        <w:rPr>
          <w:b/>
          <w:sz w:val="20"/>
          <w:szCs w:val="20"/>
        </w:rPr>
        <w:t>Insert to code</w:t>
      </w:r>
      <w:r w:rsidRPr="009739E8">
        <w:rPr>
          <w:sz w:val="20"/>
          <w:szCs w:val="20"/>
        </w:rPr>
        <w:t xml:space="preserve"> option for one of the remote data sources. You can test both Spark and Pandas data frames. </w:t>
      </w:r>
    </w:p>
    <w:p w:rsidR="002B1B4A" w:rsidRPr="009739E8" w:rsidRDefault="002B1B4A" w:rsidP="002B1B4A">
      <w:pPr>
        <w:pStyle w:val="ListParagraph"/>
        <w:rPr>
          <w:sz w:val="20"/>
          <w:szCs w:val="20"/>
        </w:rPr>
      </w:pPr>
    </w:p>
    <w:p w:rsidR="002B1B4A" w:rsidRPr="009739E8" w:rsidRDefault="002B1B4A" w:rsidP="002B1B4A">
      <w:pPr>
        <w:jc w:val="center"/>
        <w:rPr>
          <w:sz w:val="20"/>
          <w:szCs w:val="20"/>
        </w:rPr>
      </w:pPr>
      <w:r w:rsidRPr="009739E8">
        <w:rPr>
          <w:noProof/>
          <w:sz w:val="20"/>
          <w:szCs w:val="20"/>
          <w:lang w:val="en-GB" w:eastAsia="en-GB" w:bidi="ar-SA"/>
        </w:rPr>
        <w:drawing>
          <wp:inline distT="0" distB="0" distL="0" distR="0">
            <wp:extent cx="1409700" cy="9525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409700" cy="952500"/>
                    </a:xfrm>
                    <a:prstGeom prst="rect">
                      <a:avLst/>
                    </a:prstGeom>
                    <a:noFill/>
                    <a:ln>
                      <a:noFill/>
                    </a:ln>
                  </pic:spPr>
                </pic:pic>
              </a:graphicData>
            </a:graphic>
          </wp:inline>
        </w:drawing>
      </w:r>
    </w:p>
    <w:p w:rsidR="002B1B4A" w:rsidRPr="009739E8" w:rsidRDefault="002B1B4A" w:rsidP="002B1B4A">
      <w:pPr>
        <w:pStyle w:val="ListParagraph"/>
        <w:rPr>
          <w:sz w:val="20"/>
          <w:szCs w:val="20"/>
        </w:rPr>
      </w:pPr>
    </w:p>
    <w:p w:rsidR="002B1B4A" w:rsidRPr="009739E8" w:rsidRDefault="002B1B4A" w:rsidP="002B1B4A">
      <w:pPr>
        <w:numPr>
          <w:ilvl w:val="0"/>
          <w:numId w:val="43"/>
        </w:numPr>
        <w:rPr>
          <w:sz w:val="20"/>
          <w:szCs w:val="20"/>
        </w:rPr>
      </w:pPr>
      <w:r w:rsidRPr="009739E8">
        <w:rPr>
          <w:sz w:val="20"/>
          <w:szCs w:val="20"/>
        </w:rPr>
        <w:t>Run the code and make sure data is displayed</w:t>
      </w:r>
    </w:p>
    <w:p w:rsidR="002B1B4A" w:rsidRPr="009739E8" w:rsidRDefault="002B1B4A" w:rsidP="002B1B4A">
      <w:pPr>
        <w:pStyle w:val="ListParagraph"/>
        <w:rPr>
          <w:sz w:val="20"/>
          <w:szCs w:val="20"/>
        </w:rPr>
      </w:pPr>
    </w:p>
    <w:p w:rsidR="002B1B4A" w:rsidRPr="009739E8" w:rsidRDefault="002B1B4A" w:rsidP="002B1B4A">
      <w:pPr>
        <w:rPr>
          <w:noProof/>
          <w:sz w:val="20"/>
          <w:szCs w:val="20"/>
          <w:lang w:bidi="ar-SA"/>
        </w:rPr>
      </w:pPr>
      <w:r w:rsidRPr="009739E8">
        <w:rPr>
          <w:noProof/>
          <w:sz w:val="20"/>
          <w:szCs w:val="20"/>
          <w:lang w:val="en-GB" w:eastAsia="en-GB" w:bidi="ar-SA"/>
        </w:rPr>
        <w:drawing>
          <wp:inline distT="0" distB="0" distL="0" distR="0">
            <wp:extent cx="5943600" cy="1158240"/>
            <wp:effectExtent l="0" t="0" r="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943600" cy="1158240"/>
                    </a:xfrm>
                    <a:prstGeom prst="rect">
                      <a:avLst/>
                    </a:prstGeom>
                    <a:noFill/>
                    <a:ln>
                      <a:noFill/>
                    </a:ln>
                  </pic:spPr>
                </pic:pic>
              </a:graphicData>
            </a:graphic>
          </wp:inline>
        </w:drawing>
      </w:r>
    </w:p>
    <w:p w:rsidR="002B1B4A" w:rsidRPr="009739E8" w:rsidRDefault="002B1B4A" w:rsidP="002B1B4A">
      <w:pPr>
        <w:rPr>
          <w:noProof/>
          <w:sz w:val="20"/>
          <w:szCs w:val="20"/>
          <w:lang w:bidi="ar-SA"/>
        </w:rPr>
      </w:pPr>
    </w:p>
    <w:p w:rsidR="002B1B4A" w:rsidRPr="009739E8" w:rsidRDefault="002B1B4A" w:rsidP="002B1B4A">
      <w:pPr>
        <w:numPr>
          <w:ilvl w:val="0"/>
          <w:numId w:val="43"/>
        </w:numPr>
        <w:rPr>
          <w:sz w:val="20"/>
          <w:szCs w:val="20"/>
        </w:rPr>
      </w:pPr>
      <w:r w:rsidRPr="009739E8">
        <w:rPr>
          <w:noProof/>
          <w:sz w:val="20"/>
          <w:szCs w:val="20"/>
          <w:lang w:bidi="ar-SA"/>
        </w:rPr>
        <w:t>If you wish, change the sample notebooks that use .csv</w:t>
      </w:r>
      <w:r w:rsidR="009739E8" w:rsidRPr="009739E8">
        <w:rPr>
          <w:noProof/>
          <w:sz w:val="20"/>
          <w:szCs w:val="20"/>
          <w:lang w:bidi="ar-SA"/>
        </w:rPr>
        <w:t xml:space="preserve"> to use a database data source. </w:t>
      </w:r>
    </w:p>
    <w:p w:rsidR="002B1B4A" w:rsidRPr="009739E8" w:rsidRDefault="002B1B4A" w:rsidP="002B1B4A">
      <w:pPr>
        <w:ind w:left="720" w:firstLine="0"/>
        <w:rPr>
          <w:sz w:val="20"/>
          <w:szCs w:val="20"/>
        </w:rPr>
      </w:pPr>
    </w:p>
    <w:p w:rsidR="002B1B4A" w:rsidRPr="009739E8" w:rsidRDefault="002B1B4A" w:rsidP="002B1B4A">
      <w:pPr>
        <w:ind w:left="720" w:firstLine="0"/>
        <w:rPr>
          <w:noProof/>
          <w:sz w:val="20"/>
          <w:szCs w:val="20"/>
          <w:lang w:bidi="ar-SA"/>
        </w:rPr>
      </w:pPr>
      <w:r w:rsidRPr="009739E8">
        <w:rPr>
          <w:noProof/>
          <w:sz w:val="20"/>
          <w:szCs w:val="20"/>
          <w:lang w:bidi="ar-SA"/>
        </w:rPr>
        <w:t>Make sure to insert the correct data frame type.</w:t>
      </w:r>
    </w:p>
    <w:p w:rsidR="002B1B4A" w:rsidRPr="009739E8" w:rsidRDefault="002B1B4A" w:rsidP="002B1B4A">
      <w:pPr>
        <w:numPr>
          <w:ilvl w:val="0"/>
          <w:numId w:val="42"/>
        </w:numPr>
        <w:rPr>
          <w:sz w:val="20"/>
          <w:szCs w:val="20"/>
        </w:rPr>
      </w:pPr>
      <w:proofErr w:type="spellStart"/>
      <w:r w:rsidRPr="009739E8">
        <w:rPr>
          <w:i/>
          <w:sz w:val="20"/>
          <w:szCs w:val="20"/>
        </w:rPr>
        <w:t>TelcoChurn</w:t>
      </w:r>
      <w:proofErr w:type="spellEnd"/>
      <w:r w:rsidRPr="009739E8">
        <w:rPr>
          <w:sz w:val="20"/>
          <w:szCs w:val="20"/>
        </w:rPr>
        <w:t xml:space="preserve"> notebook uses Spark data frames</w:t>
      </w:r>
    </w:p>
    <w:p w:rsidR="002B1B4A" w:rsidRPr="009739E8" w:rsidRDefault="002B1B4A" w:rsidP="002B1B4A">
      <w:pPr>
        <w:numPr>
          <w:ilvl w:val="0"/>
          <w:numId w:val="42"/>
        </w:numPr>
        <w:rPr>
          <w:sz w:val="20"/>
          <w:szCs w:val="20"/>
        </w:rPr>
      </w:pPr>
      <w:proofErr w:type="spellStart"/>
      <w:r w:rsidRPr="009739E8">
        <w:rPr>
          <w:i/>
          <w:sz w:val="20"/>
          <w:szCs w:val="20"/>
        </w:rPr>
        <w:t>CreditCardDefault</w:t>
      </w:r>
      <w:proofErr w:type="spellEnd"/>
      <w:r w:rsidRPr="009739E8">
        <w:rPr>
          <w:sz w:val="20"/>
          <w:szCs w:val="20"/>
        </w:rPr>
        <w:t xml:space="preserve"> notebook uses Spark data frames</w:t>
      </w:r>
    </w:p>
    <w:p w:rsidR="002B1B4A" w:rsidRPr="009739E8" w:rsidRDefault="002B1B4A" w:rsidP="002B1B4A">
      <w:pPr>
        <w:rPr>
          <w:sz w:val="20"/>
          <w:szCs w:val="20"/>
        </w:rPr>
      </w:pPr>
    </w:p>
    <w:p w:rsidR="002B1B4A" w:rsidRPr="009739E8" w:rsidRDefault="002B1B4A" w:rsidP="002B1B4A">
      <w:pPr>
        <w:ind w:left="720" w:firstLine="0"/>
        <w:rPr>
          <w:sz w:val="20"/>
          <w:szCs w:val="20"/>
        </w:rPr>
      </w:pPr>
      <w:r w:rsidRPr="009739E8">
        <w:rPr>
          <w:sz w:val="20"/>
          <w:szCs w:val="20"/>
        </w:rPr>
        <w:t xml:space="preserve">In addition to generating the code, you may need to change variable names. </w:t>
      </w:r>
    </w:p>
    <w:p w:rsidR="00432BC2" w:rsidRDefault="002B1B4A" w:rsidP="002B1B4A">
      <w:pPr>
        <w:ind w:left="720" w:firstLine="0"/>
        <w:rPr>
          <w:sz w:val="20"/>
          <w:szCs w:val="20"/>
        </w:rPr>
      </w:pPr>
      <w:r w:rsidRPr="009739E8">
        <w:rPr>
          <w:sz w:val="20"/>
          <w:szCs w:val="20"/>
        </w:rPr>
        <w:t xml:space="preserve">Please check with the lab instructor if you need help with understanding how to modify the code. </w:t>
      </w:r>
    </w:p>
    <w:p w:rsidR="00432BC2" w:rsidRDefault="00432BC2">
      <w:pPr>
        <w:ind w:left="0" w:firstLine="0"/>
        <w:rPr>
          <w:sz w:val="20"/>
          <w:szCs w:val="20"/>
        </w:rPr>
      </w:pPr>
      <w:r>
        <w:rPr>
          <w:sz w:val="20"/>
          <w:szCs w:val="20"/>
        </w:rPr>
        <w:br w:type="page"/>
      </w:r>
    </w:p>
    <w:p w:rsidR="00432BC2" w:rsidRDefault="00432BC2" w:rsidP="00432BC2">
      <w:pPr>
        <w:pStyle w:val="Heading1"/>
      </w:pPr>
      <w:bookmarkStart w:id="51" w:name="_Toc518906580"/>
      <w:r>
        <w:lastRenderedPageBreak/>
        <w:t>Appendix B: Load Libraries</w:t>
      </w:r>
      <w:bookmarkEnd w:id="51"/>
    </w:p>
    <w:p w:rsidR="008E2090" w:rsidRPr="008E2090" w:rsidRDefault="008E2090" w:rsidP="008E2090">
      <w:pPr>
        <w:pStyle w:val="Abstracttext"/>
        <w:ind w:left="0" w:firstLine="0"/>
        <w:rPr>
          <w:rFonts w:ascii="Verdana" w:hAnsi="Verdana"/>
          <w:i w:val="0"/>
          <w:szCs w:val="20"/>
        </w:rPr>
      </w:pPr>
      <w:r w:rsidRPr="008E2090">
        <w:rPr>
          <w:rFonts w:ascii="Verdana" w:hAnsi="Verdana"/>
          <w:i w:val="0"/>
          <w:szCs w:val="20"/>
        </w:rPr>
        <w:t xml:space="preserve">In this section you will learn how to load libraries in </w:t>
      </w:r>
      <w:r w:rsidR="00DC3C69">
        <w:rPr>
          <w:rFonts w:ascii="Verdana" w:hAnsi="Verdana"/>
          <w:i w:val="0"/>
          <w:szCs w:val="20"/>
        </w:rPr>
        <w:t>WSL</w:t>
      </w:r>
      <w:r w:rsidRPr="008E2090">
        <w:rPr>
          <w:rFonts w:ascii="Verdana" w:hAnsi="Verdana"/>
          <w:i w:val="0"/>
          <w:szCs w:val="20"/>
        </w:rPr>
        <w:t xml:space="preserve">. </w:t>
      </w:r>
      <w:r w:rsidR="00DC3C69">
        <w:rPr>
          <w:rFonts w:ascii="Verdana" w:hAnsi="Verdana"/>
          <w:i w:val="0"/>
          <w:szCs w:val="20"/>
        </w:rPr>
        <w:t>WSL</w:t>
      </w:r>
      <w:r w:rsidRPr="008E2090">
        <w:rPr>
          <w:rFonts w:ascii="Verdana" w:hAnsi="Verdana"/>
          <w:i w:val="0"/>
          <w:szCs w:val="20"/>
        </w:rPr>
        <w:t xml:space="preserve"> provides three options for loading libraries:</w:t>
      </w:r>
    </w:p>
    <w:p w:rsidR="008E2090" w:rsidRPr="008E2090" w:rsidRDefault="008E2090" w:rsidP="008E2090">
      <w:pPr>
        <w:pStyle w:val="Abstracttext"/>
        <w:numPr>
          <w:ilvl w:val="0"/>
          <w:numId w:val="40"/>
        </w:numPr>
        <w:rPr>
          <w:rFonts w:ascii="Verdana" w:hAnsi="Verdana"/>
          <w:i w:val="0"/>
          <w:szCs w:val="20"/>
        </w:rPr>
      </w:pPr>
      <w:r w:rsidRPr="008E2090">
        <w:rPr>
          <w:rFonts w:ascii="Verdana" w:hAnsi="Verdana"/>
          <w:i w:val="0"/>
          <w:szCs w:val="20"/>
        </w:rPr>
        <w:t>User scope</w:t>
      </w:r>
    </w:p>
    <w:p w:rsidR="008E2090" w:rsidRPr="008E2090" w:rsidRDefault="008E2090" w:rsidP="008E2090">
      <w:pPr>
        <w:pStyle w:val="Abstracttext"/>
        <w:numPr>
          <w:ilvl w:val="0"/>
          <w:numId w:val="40"/>
        </w:numPr>
        <w:rPr>
          <w:rFonts w:ascii="Verdana" w:hAnsi="Verdana"/>
          <w:i w:val="0"/>
          <w:szCs w:val="20"/>
        </w:rPr>
      </w:pPr>
      <w:r w:rsidRPr="008E2090">
        <w:rPr>
          <w:rFonts w:ascii="Verdana" w:hAnsi="Verdana"/>
          <w:i w:val="0"/>
          <w:szCs w:val="20"/>
        </w:rPr>
        <w:t>Global scope (for every user)</w:t>
      </w:r>
    </w:p>
    <w:p w:rsidR="008E2090" w:rsidRPr="008E2090" w:rsidRDefault="008E2090" w:rsidP="008E2090">
      <w:pPr>
        <w:pStyle w:val="Abstracttext"/>
        <w:numPr>
          <w:ilvl w:val="0"/>
          <w:numId w:val="40"/>
        </w:numPr>
        <w:rPr>
          <w:rFonts w:ascii="Verdana" w:hAnsi="Verdana"/>
          <w:i w:val="0"/>
          <w:szCs w:val="20"/>
        </w:rPr>
      </w:pPr>
      <w:r w:rsidRPr="008E2090">
        <w:rPr>
          <w:rFonts w:ascii="Verdana" w:hAnsi="Verdana"/>
          <w:i w:val="0"/>
          <w:szCs w:val="20"/>
        </w:rPr>
        <w:t>Global scope with image management.</w:t>
      </w:r>
    </w:p>
    <w:p w:rsidR="008E2090" w:rsidRPr="008E2090" w:rsidRDefault="008E2090" w:rsidP="008E2090">
      <w:pPr>
        <w:pStyle w:val="Abstracttext"/>
        <w:rPr>
          <w:rFonts w:ascii="Verdana" w:hAnsi="Verdana"/>
          <w:i w:val="0"/>
          <w:szCs w:val="20"/>
        </w:rPr>
      </w:pPr>
      <w:r w:rsidRPr="008E2090">
        <w:rPr>
          <w:rFonts w:ascii="Verdana" w:hAnsi="Verdana"/>
          <w:i w:val="0"/>
          <w:szCs w:val="20"/>
        </w:rPr>
        <w:t xml:space="preserve">We will walk through “user scope” and “global scope” options. </w:t>
      </w:r>
    </w:p>
    <w:p w:rsidR="008E2090" w:rsidRPr="008E2090" w:rsidRDefault="008E2090" w:rsidP="008E2090">
      <w:pPr>
        <w:pStyle w:val="Abstracttext"/>
        <w:ind w:left="72" w:firstLine="0"/>
        <w:rPr>
          <w:rFonts w:ascii="Verdana" w:hAnsi="Verdana"/>
          <w:i w:val="0"/>
          <w:szCs w:val="20"/>
        </w:rPr>
      </w:pPr>
      <w:r w:rsidRPr="008E2090">
        <w:rPr>
          <w:rFonts w:ascii="Verdana" w:hAnsi="Verdana"/>
          <w:i w:val="0"/>
          <w:szCs w:val="20"/>
        </w:rPr>
        <w:t xml:space="preserve">Image management requires download of a </w:t>
      </w:r>
      <w:proofErr w:type="spellStart"/>
      <w:r w:rsidRPr="008E2090">
        <w:rPr>
          <w:rFonts w:ascii="Verdana" w:hAnsi="Verdana"/>
          <w:i w:val="0"/>
          <w:szCs w:val="20"/>
        </w:rPr>
        <w:t>docker</w:t>
      </w:r>
      <w:proofErr w:type="spellEnd"/>
      <w:r w:rsidRPr="008E2090">
        <w:rPr>
          <w:rFonts w:ascii="Verdana" w:hAnsi="Verdana"/>
          <w:i w:val="0"/>
          <w:szCs w:val="20"/>
        </w:rPr>
        <w:t xml:space="preserve"> image, which can be a time-consuming task. Image management is typically done by the admin when the customer has a requirement to use only specific libraries in an IDE (</w:t>
      </w:r>
      <w:proofErr w:type="spellStart"/>
      <w:r w:rsidRPr="008E2090">
        <w:rPr>
          <w:rFonts w:ascii="Verdana" w:hAnsi="Verdana"/>
          <w:i w:val="0"/>
          <w:szCs w:val="20"/>
        </w:rPr>
        <w:t>Jupyter</w:t>
      </w:r>
      <w:proofErr w:type="spellEnd"/>
      <w:r w:rsidRPr="008E2090">
        <w:rPr>
          <w:rFonts w:ascii="Verdana" w:hAnsi="Verdana"/>
          <w:i w:val="0"/>
          <w:szCs w:val="20"/>
        </w:rPr>
        <w:t xml:space="preserve">, </w:t>
      </w:r>
      <w:proofErr w:type="spellStart"/>
      <w:r w:rsidRPr="008E2090">
        <w:rPr>
          <w:rFonts w:ascii="Verdana" w:hAnsi="Verdana"/>
          <w:i w:val="0"/>
          <w:szCs w:val="20"/>
        </w:rPr>
        <w:t>RStudio</w:t>
      </w:r>
      <w:proofErr w:type="spellEnd"/>
      <w:r w:rsidRPr="008E2090">
        <w:rPr>
          <w:rFonts w:ascii="Verdana" w:hAnsi="Verdana"/>
          <w:i w:val="0"/>
          <w:szCs w:val="20"/>
        </w:rPr>
        <w:t xml:space="preserve">, Zeppelin). It’s also useful when a customer wants to standardize on an environment for development, deployment, and remote execution (for Python only). </w:t>
      </w:r>
    </w:p>
    <w:p w:rsidR="008E2090" w:rsidRPr="008E2090" w:rsidRDefault="008E2090" w:rsidP="008E2090">
      <w:pPr>
        <w:pStyle w:val="Abstracttext"/>
        <w:ind w:left="0" w:right="0" w:firstLine="0"/>
        <w:rPr>
          <w:rFonts w:ascii="Verdana" w:hAnsi="Verdana"/>
          <w:i w:val="0"/>
          <w:szCs w:val="20"/>
        </w:rPr>
      </w:pPr>
      <w:r w:rsidRPr="008E2090">
        <w:rPr>
          <w:rFonts w:ascii="Verdana" w:hAnsi="Verdana"/>
          <w:i w:val="0"/>
          <w:szCs w:val="20"/>
        </w:rPr>
        <w:t xml:space="preserve">See official documentation for information about image management: </w:t>
      </w:r>
      <w:hyperlink r:id="rId69" w:history="1">
        <w:r w:rsidRPr="008E2090">
          <w:rPr>
            <w:rStyle w:val="Hyperlink"/>
            <w:rFonts w:ascii="Verdana" w:hAnsi="Verdana"/>
            <w:i w:val="0"/>
            <w:noProof w:val="0"/>
            <w:szCs w:val="20"/>
          </w:rPr>
          <w:t>https://content-</w:t>
        </w:r>
        <w:r w:rsidR="001539CB">
          <w:rPr>
            <w:rStyle w:val="Hyperlink"/>
            <w:rFonts w:ascii="Verdana" w:hAnsi="Verdana"/>
            <w:i w:val="0"/>
            <w:noProof w:val="0"/>
            <w:szCs w:val="20"/>
          </w:rPr>
          <w:t>dsx</w:t>
        </w:r>
        <w:r w:rsidRPr="008E2090">
          <w:rPr>
            <w:rStyle w:val="Hyperlink"/>
            <w:rFonts w:ascii="Verdana" w:hAnsi="Verdana"/>
            <w:i w:val="0"/>
            <w:noProof w:val="0"/>
            <w:szCs w:val="20"/>
          </w:rPr>
          <w:t>local.mybluemix.net/docs/content/local/images.html</w:t>
        </w:r>
      </w:hyperlink>
    </w:p>
    <w:p w:rsidR="008E2090" w:rsidRPr="008E2090" w:rsidRDefault="008E2090" w:rsidP="008E2090">
      <w:pPr>
        <w:pStyle w:val="Abstracttext"/>
        <w:ind w:left="0" w:right="0" w:firstLine="0"/>
        <w:rPr>
          <w:rFonts w:ascii="Verdana" w:hAnsi="Verdana"/>
          <w:i w:val="0"/>
          <w:szCs w:val="20"/>
        </w:rPr>
      </w:pPr>
      <w:r w:rsidRPr="008E2090">
        <w:rPr>
          <w:rFonts w:ascii="Verdana" w:hAnsi="Verdana"/>
          <w:i w:val="0"/>
          <w:szCs w:val="20"/>
        </w:rPr>
        <w:t>In order to run install commands (</w:t>
      </w:r>
      <w:r w:rsidRPr="008E2090">
        <w:rPr>
          <w:rFonts w:ascii="Verdana" w:hAnsi="Verdana"/>
          <w:szCs w:val="20"/>
        </w:rPr>
        <w:t>pip</w:t>
      </w:r>
      <w:r w:rsidRPr="008E2090">
        <w:rPr>
          <w:rFonts w:ascii="Verdana" w:hAnsi="Verdana"/>
          <w:i w:val="0"/>
          <w:szCs w:val="20"/>
        </w:rPr>
        <w:t xml:space="preserve"> in Python and </w:t>
      </w:r>
      <w:proofErr w:type="spellStart"/>
      <w:r w:rsidRPr="008E2090">
        <w:rPr>
          <w:rFonts w:ascii="Verdana" w:hAnsi="Verdana"/>
          <w:szCs w:val="20"/>
        </w:rPr>
        <w:t>install.packages</w:t>
      </w:r>
      <w:proofErr w:type="spellEnd"/>
      <w:r w:rsidRPr="008E2090">
        <w:rPr>
          <w:rFonts w:ascii="Verdana" w:hAnsi="Verdana"/>
          <w:szCs w:val="20"/>
        </w:rPr>
        <w:t>()</w:t>
      </w:r>
      <w:r w:rsidRPr="008E2090">
        <w:rPr>
          <w:rFonts w:ascii="Verdana" w:hAnsi="Verdana"/>
          <w:i w:val="0"/>
          <w:szCs w:val="20"/>
        </w:rPr>
        <w:t xml:space="preserve"> in R), the cluster must have Internet connectivity. Internet connectivity should be configured by the customer’s Linux admin (i.e. it’s not something that’s done in </w:t>
      </w:r>
      <w:r w:rsidR="00DC3C69">
        <w:rPr>
          <w:rFonts w:ascii="Verdana" w:hAnsi="Verdana"/>
          <w:i w:val="0"/>
          <w:szCs w:val="20"/>
        </w:rPr>
        <w:t>WSL</w:t>
      </w:r>
      <w:r w:rsidRPr="008E2090">
        <w:rPr>
          <w:rFonts w:ascii="Verdana" w:hAnsi="Verdana"/>
          <w:i w:val="0"/>
          <w:szCs w:val="20"/>
        </w:rPr>
        <w:t xml:space="preserve">). </w:t>
      </w:r>
    </w:p>
    <w:p w:rsidR="008E2090" w:rsidRPr="008E2090" w:rsidRDefault="008E2090" w:rsidP="008E2090">
      <w:pPr>
        <w:pStyle w:val="Abstracttext"/>
        <w:ind w:left="0" w:right="0" w:firstLine="0"/>
        <w:rPr>
          <w:rFonts w:ascii="Verdana" w:hAnsi="Verdana"/>
          <w:i w:val="0"/>
          <w:szCs w:val="20"/>
        </w:rPr>
      </w:pPr>
      <w:r w:rsidRPr="008E2090">
        <w:rPr>
          <w:rFonts w:ascii="Verdana" w:hAnsi="Verdana"/>
          <w:i w:val="0"/>
          <w:szCs w:val="20"/>
        </w:rPr>
        <w:t xml:space="preserve">It is also possible to install packages on clusters that don’t have Internet connectivity. Please see official documentation: </w:t>
      </w:r>
      <w:hyperlink r:id="rId70" w:history="1">
        <w:r w:rsidRPr="008E2090">
          <w:rPr>
            <w:rStyle w:val="Hyperlink"/>
            <w:rFonts w:ascii="Verdana" w:hAnsi="Verdana"/>
            <w:i w:val="0"/>
            <w:noProof w:val="0"/>
            <w:szCs w:val="20"/>
          </w:rPr>
          <w:t>https://content-</w:t>
        </w:r>
        <w:r w:rsidR="001539CB">
          <w:rPr>
            <w:rStyle w:val="Hyperlink"/>
            <w:rFonts w:ascii="Verdana" w:hAnsi="Verdana"/>
            <w:i w:val="0"/>
            <w:noProof w:val="0"/>
            <w:szCs w:val="20"/>
          </w:rPr>
          <w:t>dsx</w:t>
        </w:r>
        <w:r w:rsidRPr="008E2090">
          <w:rPr>
            <w:rStyle w:val="Hyperlink"/>
            <w:rFonts w:ascii="Verdana" w:hAnsi="Verdana"/>
            <w:i w:val="0"/>
            <w:noProof w:val="0"/>
            <w:szCs w:val="20"/>
          </w:rPr>
          <w:t>local.mybluemix.net/docs/content/local/admin-libraries.html</w:t>
        </w:r>
      </w:hyperlink>
    </w:p>
    <w:p w:rsidR="008E2090" w:rsidRDefault="008E2090" w:rsidP="008E2090">
      <w:pPr>
        <w:pStyle w:val="Heading2"/>
      </w:pPr>
      <w:bookmarkStart w:id="52" w:name="_Toc515628907"/>
      <w:bookmarkStart w:id="53" w:name="_Toc518906581"/>
      <w:r>
        <w:t>Part 1: Python</w:t>
      </w:r>
      <w:bookmarkEnd w:id="52"/>
      <w:bookmarkEnd w:id="53"/>
    </w:p>
    <w:p w:rsidR="008E2090" w:rsidRDefault="008E2090" w:rsidP="008E2090"/>
    <w:p w:rsidR="008E2090" w:rsidRPr="008E2090" w:rsidRDefault="008E2090" w:rsidP="008E2090">
      <w:pPr>
        <w:ind w:left="144" w:firstLine="0"/>
        <w:rPr>
          <w:sz w:val="20"/>
          <w:szCs w:val="20"/>
        </w:rPr>
      </w:pPr>
      <w:r w:rsidRPr="008E2090">
        <w:rPr>
          <w:sz w:val="20"/>
          <w:szCs w:val="20"/>
        </w:rPr>
        <w:t xml:space="preserve">Python packages can be installed with user or global scope. </w:t>
      </w:r>
    </w:p>
    <w:p w:rsidR="008E2090" w:rsidRPr="008E2090" w:rsidRDefault="008E2090" w:rsidP="008E2090">
      <w:pPr>
        <w:rPr>
          <w:sz w:val="20"/>
          <w:szCs w:val="20"/>
        </w:rPr>
      </w:pPr>
    </w:p>
    <w:p w:rsidR="008E2090" w:rsidRPr="008E2090" w:rsidRDefault="008E2090" w:rsidP="008E2090">
      <w:pPr>
        <w:numPr>
          <w:ilvl w:val="0"/>
          <w:numId w:val="44"/>
        </w:numPr>
        <w:rPr>
          <w:b/>
          <w:sz w:val="20"/>
          <w:szCs w:val="20"/>
        </w:rPr>
      </w:pPr>
      <w:r w:rsidRPr="008E2090">
        <w:rPr>
          <w:sz w:val="20"/>
          <w:szCs w:val="20"/>
        </w:rPr>
        <w:t>User scope:</w:t>
      </w:r>
      <w:r w:rsidRPr="008E2090">
        <w:rPr>
          <w:b/>
          <w:sz w:val="20"/>
          <w:szCs w:val="20"/>
        </w:rPr>
        <w:t xml:space="preserve"> </w:t>
      </w:r>
      <w:r w:rsidRPr="008E2090">
        <w:rPr>
          <w:rFonts w:ascii="Courier New" w:hAnsi="Courier New" w:cs="Courier New"/>
          <w:b/>
          <w:sz w:val="20"/>
          <w:szCs w:val="20"/>
        </w:rPr>
        <w:t>!pip install &lt;package&gt; --user</w:t>
      </w:r>
    </w:p>
    <w:p w:rsidR="008E2090" w:rsidRPr="008E2090" w:rsidRDefault="008E2090" w:rsidP="008E2090">
      <w:pPr>
        <w:ind w:firstLine="0"/>
        <w:rPr>
          <w:sz w:val="20"/>
          <w:szCs w:val="20"/>
        </w:rPr>
      </w:pPr>
    </w:p>
    <w:p w:rsidR="008E2090" w:rsidRPr="008E2090" w:rsidRDefault="008E2090" w:rsidP="008E2090">
      <w:pPr>
        <w:numPr>
          <w:ilvl w:val="1"/>
          <w:numId w:val="44"/>
        </w:numPr>
        <w:rPr>
          <w:sz w:val="20"/>
          <w:szCs w:val="20"/>
        </w:rPr>
      </w:pPr>
      <w:r w:rsidRPr="008E2090">
        <w:rPr>
          <w:sz w:val="20"/>
          <w:szCs w:val="20"/>
        </w:rPr>
        <w:t>Can be run by any user</w:t>
      </w:r>
    </w:p>
    <w:p w:rsidR="008E2090" w:rsidRPr="008E2090" w:rsidRDefault="008E2090" w:rsidP="008E2090">
      <w:pPr>
        <w:numPr>
          <w:ilvl w:val="1"/>
          <w:numId w:val="44"/>
        </w:numPr>
        <w:rPr>
          <w:sz w:val="20"/>
          <w:szCs w:val="20"/>
        </w:rPr>
      </w:pPr>
      <w:r w:rsidRPr="008E2090">
        <w:rPr>
          <w:sz w:val="20"/>
          <w:szCs w:val="20"/>
        </w:rPr>
        <w:t xml:space="preserve">This will install the package to </w:t>
      </w:r>
      <w:r w:rsidRPr="008E2090">
        <w:rPr>
          <w:i/>
          <w:sz w:val="20"/>
          <w:szCs w:val="20"/>
        </w:rPr>
        <w:t>/user-home/&lt;</w:t>
      </w:r>
      <w:proofErr w:type="spellStart"/>
      <w:r w:rsidRPr="008E2090">
        <w:rPr>
          <w:i/>
          <w:sz w:val="20"/>
          <w:szCs w:val="20"/>
        </w:rPr>
        <w:t>uid</w:t>
      </w:r>
      <w:proofErr w:type="spellEnd"/>
      <w:r w:rsidRPr="008E2090">
        <w:rPr>
          <w:i/>
          <w:sz w:val="20"/>
          <w:szCs w:val="20"/>
        </w:rPr>
        <w:t>&gt;/.local/lib/python2.7/site-packages</w:t>
      </w:r>
      <w:r w:rsidRPr="008E2090">
        <w:rPr>
          <w:sz w:val="20"/>
          <w:szCs w:val="20"/>
        </w:rPr>
        <w:t xml:space="preserve"> and will be available to this user only. </w:t>
      </w:r>
    </w:p>
    <w:p w:rsidR="008E2090" w:rsidRPr="008E2090" w:rsidRDefault="008E2090" w:rsidP="008E2090">
      <w:pPr>
        <w:ind w:left="0" w:firstLine="0"/>
        <w:rPr>
          <w:sz w:val="20"/>
          <w:szCs w:val="20"/>
        </w:rPr>
      </w:pPr>
    </w:p>
    <w:p w:rsidR="008E2090" w:rsidRPr="008E2090" w:rsidRDefault="008E2090" w:rsidP="008E2090">
      <w:pPr>
        <w:numPr>
          <w:ilvl w:val="0"/>
          <w:numId w:val="44"/>
        </w:numPr>
        <w:rPr>
          <w:sz w:val="20"/>
          <w:szCs w:val="20"/>
        </w:rPr>
      </w:pPr>
      <w:r w:rsidRPr="008E2090">
        <w:rPr>
          <w:sz w:val="20"/>
          <w:szCs w:val="20"/>
        </w:rPr>
        <w:t xml:space="preserve">Global scope: </w:t>
      </w:r>
      <w:r w:rsidRPr="008E2090">
        <w:rPr>
          <w:rFonts w:ascii="Courier New" w:hAnsi="Courier New" w:cs="Courier New"/>
          <w:b/>
          <w:sz w:val="20"/>
          <w:szCs w:val="20"/>
        </w:rPr>
        <w:t>!pip install --target /user-home/_global_/python-2.7 &lt;package&gt;</w:t>
      </w:r>
      <w:r w:rsidRPr="008E2090">
        <w:rPr>
          <w:sz w:val="20"/>
          <w:szCs w:val="20"/>
        </w:rPr>
        <w:t xml:space="preserve"> </w:t>
      </w:r>
    </w:p>
    <w:p w:rsidR="008E2090" w:rsidRPr="008E2090" w:rsidRDefault="008E2090" w:rsidP="008E2090">
      <w:pPr>
        <w:rPr>
          <w:sz w:val="20"/>
          <w:szCs w:val="20"/>
        </w:rPr>
      </w:pPr>
    </w:p>
    <w:p w:rsidR="008E2090" w:rsidRPr="008E2090" w:rsidRDefault="008E2090" w:rsidP="008E2090">
      <w:pPr>
        <w:numPr>
          <w:ilvl w:val="1"/>
          <w:numId w:val="44"/>
        </w:numPr>
        <w:rPr>
          <w:sz w:val="20"/>
          <w:szCs w:val="20"/>
        </w:rPr>
      </w:pPr>
      <w:r w:rsidRPr="008E2090">
        <w:rPr>
          <w:sz w:val="20"/>
          <w:szCs w:val="20"/>
        </w:rPr>
        <w:t xml:space="preserve">Should be run by </w:t>
      </w:r>
      <w:r w:rsidRPr="008E2090">
        <w:rPr>
          <w:i/>
          <w:sz w:val="20"/>
          <w:szCs w:val="20"/>
        </w:rPr>
        <w:t>admin</w:t>
      </w:r>
      <w:r w:rsidRPr="008E2090">
        <w:rPr>
          <w:sz w:val="20"/>
          <w:szCs w:val="20"/>
        </w:rPr>
        <w:t xml:space="preserve"> user</w:t>
      </w:r>
    </w:p>
    <w:p w:rsidR="008E2090" w:rsidRPr="008E2090" w:rsidRDefault="008E2090" w:rsidP="008E2090">
      <w:pPr>
        <w:numPr>
          <w:ilvl w:val="1"/>
          <w:numId w:val="44"/>
        </w:numPr>
        <w:rPr>
          <w:sz w:val="20"/>
          <w:szCs w:val="20"/>
        </w:rPr>
      </w:pPr>
      <w:r w:rsidRPr="008E2090">
        <w:rPr>
          <w:sz w:val="20"/>
          <w:szCs w:val="20"/>
        </w:rPr>
        <w:t xml:space="preserve">The package will be available to all users. </w:t>
      </w:r>
    </w:p>
    <w:p w:rsidR="008E2090" w:rsidRPr="008E2090" w:rsidRDefault="008E2090" w:rsidP="008E2090">
      <w:pPr>
        <w:rPr>
          <w:sz w:val="20"/>
          <w:szCs w:val="20"/>
        </w:rPr>
      </w:pPr>
    </w:p>
    <w:p w:rsidR="008E2090" w:rsidRPr="008E2090" w:rsidRDefault="008E2090" w:rsidP="008E2090">
      <w:pPr>
        <w:ind w:left="144" w:firstLine="0"/>
        <w:rPr>
          <w:i/>
          <w:sz w:val="20"/>
          <w:szCs w:val="20"/>
        </w:rPr>
      </w:pPr>
      <w:r w:rsidRPr="008E2090">
        <w:rPr>
          <w:i/>
          <w:sz w:val="20"/>
          <w:szCs w:val="20"/>
        </w:rPr>
        <w:t xml:space="preserve">Note: If installing a package for Python 3.5, replace 2.7 with 3.5 in the path.  </w:t>
      </w:r>
    </w:p>
    <w:p w:rsidR="008E2090" w:rsidRPr="008E2090" w:rsidRDefault="008E2090" w:rsidP="008E2090">
      <w:pPr>
        <w:rPr>
          <w:sz w:val="20"/>
          <w:szCs w:val="20"/>
        </w:rPr>
      </w:pPr>
    </w:p>
    <w:p w:rsidR="008E2090" w:rsidRPr="008E2090" w:rsidRDefault="008E2090" w:rsidP="008E2090">
      <w:pPr>
        <w:numPr>
          <w:ilvl w:val="0"/>
          <w:numId w:val="45"/>
        </w:numPr>
        <w:rPr>
          <w:sz w:val="20"/>
          <w:szCs w:val="20"/>
        </w:rPr>
      </w:pPr>
      <w:r w:rsidRPr="008E2090">
        <w:rPr>
          <w:sz w:val="20"/>
          <w:szCs w:val="20"/>
        </w:rPr>
        <w:t xml:space="preserve">Login to </w:t>
      </w:r>
      <w:r w:rsidR="00DC3C69">
        <w:rPr>
          <w:sz w:val="20"/>
          <w:szCs w:val="20"/>
        </w:rPr>
        <w:t>WSL</w:t>
      </w:r>
      <w:r w:rsidRPr="008E2090">
        <w:rPr>
          <w:sz w:val="20"/>
          <w:szCs w:val="20"/>
        </w:rPr>
        <w:t xml:space="preserve"> as a non-admin user (i.e. </w:t>
      </w:r>
      <w:proofErr w:type="spellStart"/>
      <w:r w:rsidRPr="008E2090">
        <w:rPr>
          <w:sz w:val="20"/>
          <w:szCs w:val="20"/>
        </w:rPr>
        <w:t>userid</w:t>
      </w:r>
      <w:proofErr w:type="spellEnd"/>
      <w:r w:rsidRPr="008E2090">
        <w:rPr>
          <w:sz w:val="20"/>
          <w:szCs w:val="20"/>
        </w:rPr>
        <w:t xml:space="preserve"> other than </w:t>
      </w:r>
      <w:r w:rsidRPr="008E2090">
        <w:rPr>
          <w:i/>
          <w:sz w:val="20"/>
          <w:szCs w:val="20"/>
        </w:rPr>
        <w:t>admin</w:t>
      </w:r>
      <w:r w:rsidRPr="008E2090">
        <w:rPr>
          <w:sz w:val="20"/>
          <w:szCs w:val="20"/>
        </w:rPr>
        <w:t xml:space="preserve">). </w:t>
      </w:r>
    </w:p>
    <w:p w:rsidR="008E2090" w:rsidRPr="008E2090" w:rsidRDefault="008E2090" w:rsidP="008E2090">
      <w:pPr>
        <w:ind w:firstLine="0"/>
        <w:rPr>
          <w:sz w:val="20"/>
          <w:szCs w:val="20"/>
        </w:rPr>
      </w:pPr>
    </w:p>
    <w:p w:rsidR="008E2090" w:rsidRDefault="008E2090" w:rsidP="008E2090">
      <w:pPr>
        <w:numPr>
          <w:ilvl w:val="0"/>
          <w:numId w:val="45"/>
        </w:numPr>
        <w:rPr>
          <w:sz w:val="20"/>
          <w:szCs w:val="20"/>
        </w:rPr>
      </w:pPr>
      <w:r w:rsidRPr="008E2090">
        <w:rPr>
          <w:sz w:val="20"/>
          <w:szCs w:val="20"/>
        </w:rPr>
        <w:t>Create a notebook.</w:t>
      </w:r>
    </w:p>
    <w:p w:rsidR="0030796E" w:rsidRDefault="0030796E" w:rsidP="0030796E">
      <w:pPr>
        <w:pStyle w:val="ListParagraph"/>
        <w:rPr>
          <w:sz w:val="20"/>
          <w:szCs w:val="20"/>
        </w:rPr>
      </w:pPr>
    </w:p>
    <w:p w:rsidR="0030796E" w:rsidRPr="008E2090" w:rsidRDefault="0030796E" w:rsidP="0030796E">
      <w:pPr>
        <w:rPr>
          <w:sz w:val="20"/>
          <w:szCs w:val="20"/>
        </w:rPr>
      </w:pPr>
    </w:p>
    <w:p w:rsidR="008E2090" w:rsidRPr="008E2090" w:rsidRDefault="008E2090" w:rsidP="008E2090">
      <w:pPr>
        <w:ind w:firstLine="0"/>
        <w:rPr>
          <w:sz w:val="20"/>
          <w:szCs w:val="20"/>
        </w:rPr>
      </w:pPr>
    </w:p>
    <w:p w:rsidR="008E2090" w:rsidRPr="008E2090" w:rsidRDefault="008E2090" w:rsidP="008E2090">
      <w:pPr>
        <w:numPr>
          <w:ilvl w:val="0"/>
          <w:numId w:val="45"/>
        </w:numPr>
        <w:rPr>
          <w:sz w:val="20"/>
          <w:szCs w:val="20"/>
        </w:rPr>
      </w:pPr>
      <w:r w:rsidRPr="008E2090">
        <w:rPr>
          <w:sz w:val="20"/>
          <w:szCs w:val="20"/>
        </w:rPr>
        <w:lastRenderedPageBreak/>
        <w:t xml:space="preserve">Type in command </w:t>
      </w:r>
      <w:r w:rsidRPr="008E2090">
        <w:rPr>
          <w:rFonts w:ascii="Courier New" w:hAnsi="Courier New" w:cs="Courier New"/>
          <w:b/>
          <w:sz w:val="20"/>
          <w:szCs w:val="20"/>
        </w:rPr>
        <w:t>!pip list</w:t>
      </w:r>
      <w:r w:rsidRPr="008E2090">
        <w:rPr>
          <w:sz w:val="20"/>
          <w:szCs w:val="20"/>
        </w:rPr>
        <w:t xml:space="preserve">. Look at the output to make sure that package </w:t>
      </w:r>
      <w:proofErr w:type="spellStart"/>
      <w:r w:rsidRPr="0030796E">
        <w:rPr>
          <w:i/>
          <w:sz w:val="20"/>
          <w:szCs w:val="20"/>
        </w:rPr>
        <w:t>imblearn</w:t>
      </w:r>
      <w:proofErr w:type="spellEnd"/>
      <w:r w:rsidRPr="008E2090">
        <w:rPr>
          <w:sz w:val="20"/>
          <w:szCs w:val="20"/>
        </w:rPr>
        <w:t xml:space="preserve"> is not installed.  </w:t>
      </w:r>
    </w:p>
    <w:p w:rsidR="008E2090" w:rsidRPr="008E2090" w:rsidRDefault="008E2090" w:rsidP="008E2090">
      <w:pPr>
        <w:pStyle w:val="ListParagraph"/>
        <w:rPr>
          <w:sz w:val="20"/>
          <w:szCs w:val="20"/>
        </w:rPr>
      </w:pPr>
    </w:p>
    <w:p w:rsidR="008E2090" w:rsidRPr="008E2090" w:rsidRDefault="008E2090" w:rsidP="008E2090">
      <w:pPr>
        <w:jc w:val="center"/>
        <w:rPr>
          <w:sz w:val="20"/>
          <w:szCs w:val="20"/>
        </w:rPr>
      </w:pPr>
      <w:r w:rsidRPr="008E2090">
        <w:rPr>
          <w:noProof/>
          <w:sz w:val="20"/>
          <w:szCs w:val="20"/>
          <w:lang w:val="en-GB" w:eastAsia="en-GB" w:bidi="ar-SA"/>
        </w:rPr>
        <w:drawing>
          <wp:inline distT="0" distB="0" distL="0" distR="0" wp14:anchorId="4C0D142C" wp14:editId="2CCBC6FC">
            <wp:extent cx="3390900" cy="1226820"/>
            <wp:effectExtent l="0" t="0" r="0" b="0"/>
            <wp:docPr id="4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90900" cy="1226820"/>
                    </a:xfrm>
                    <a:prstGeom prst="rect">
                      <a:avLst/>
                    </a:prstGeom>
                    <a:noFill/>
                    <a:ln>
                      <a:noFill/>
                    </a:ln>
                  </pic:spPr>
                </pic:pic>
              </a:graphicData>
            </a:graphic>
          </wp:inline>
        </w:drawing>
      </w:r>
    </w:p>
    <w:p w:rsidR="008E2090" w:rsidRPr="008E2090" w:rsidRDefault="008E2090" w:rsidP="008E2090">
      <w:pPr>
        <w:pStyle w:val="ListParagraph"/>
        <w:rPr>
          <w:sz w:val="20"/>
          <w:szCs w:val="20"/>
        </w:rPr>
      </w:pPr>
    </w:p>
    <w:p w:rsidR="008E2090" w:rsidRPr="008E2090" w:rsidRDefault="008E2090" w:rsidP="008E2090">
      <w:pPr>
        <w:numPr>
          <w:ilvl w:val="0"/>
          <w:numId w:val="45"/>
        </w:numPr>
        <w:rPr>
          <w:sz w:val="20"/>
          <w:szCs w:val="20"/>
        </w:rPr>
      </w:pPr>
      <w:r w:rsidRPr="008E2090">
        <w:rPr>
          <w:sz w:val="20"/>
          <w:szCs w:val="20"/>
        </w:rPr>
        <w:t xml:space="preserve">Install library </w:t>
      </w:r>
      <w:proofErr w:type="spellStart"/>
      <w:r w:rsidRPr="008E2090">
        <w:rPr>
          <w:i/>
          <w:sz w:val="20"/>
          <w:szCs w:val="20"/>
        </w:rPr>
        <w:t>imblearn</w:t>
      </w:r>
      <w:proofErr w:type="spellEnd"/>
      <w:r w:rsidRPr="008E2090">
        <w:rPr>
          <w:sz w:val="20"/>
          <w:szCs w:val="20"/>
        </w:rPr>
        <w:t xml:space="preserve"> for this user and run again to make sure it’s installed. </w:t>
      </w:r>
    </w:p>
    <w:p w:rsidR="008E2090" w:rsidRPr="008E2090" w:rsidRDefault="008E2090" w:rsidP="008E2090">
      <w:pPr>
        <w:rPr>
          <w:sz w:val="20"/>
          <w:szCs w:val="20"/>
        </w:rPr>
      </w:pPr>
    </w:p>
    <w:p w:rsidR="008E2090" w:rsidRPr="008E2090" w:rsidRDefault="008E2090" w:rsidP="008E2090">
      <w:pPr>
        <w:numPr>
          <w:ilvl w:val="0"/>
          <w:numId w:val="46"/>
        </w:numPr>
        <w:rPr>
          <w:sz w:val="20"/>
          <w:szCs w:val="20"/>
        </w:rPr>
      </w:pPr>
      <w:r w:rsidRPr="008E2090">
        <w:rPr>
          <w:rFonts w:ascii="Courier New" w:hAnsi="Courier New" w:cs="Courier New"/>
          <w:b/>
          <w:sz w:val="20"/>
          <w:szCs w:val="20"/>
        </w:rPr>
        <w:t xml:space="preserve">!pip install </w:t>
      </w:r>
      <w:proofErr w:type="spellStart"/>
      <w:r w:rsidRPr="008E2090">
        <w:rPr>
          <w:rFonts w:ascii="Courier New" w:hAnsi="Courier New" w:cs="Courier New"/>
          <w:b/>
          <w:sz w:val="20"/>
          <w:szCs w:val="20"/>
        </w:rPr>
        <w:t>imblearn</w:t>
      </w:r>
      <w:proofErr w:type="spellEnd"/>
      <w:r w:rsidRPr="008E2090">
        <w:rPr>
          <w:rFonts w:ascii="Courier New" w:hAnsi="Courier New" w:cs="Courier New"/>
          <w:b/>
          <w:sz w:val="20"/>
          <w:szCs w:val="20"/>
        </w:rPr>
        <w:t xml:space="preserve"> –user</w:t>
      </w:r>
    </w:p>
    <w:p w:rsidR="008E2090" w:rsidRPr="008E2090" w:rsidRDefault="008E2090" w:rsidP="008E2090">
      <w:pPr>
        <w:numPr>
          <w:ilvl w:val="0"/>
          <w:numId w:val="46"/>
        </w:numPr>
        <w:rPr>
          <w:sz w:val="20"/>
          <w:szCs w:val="20"/>
        </w:rPr>
      </w:pPr>
      <w:r w:rsidRPr="008E2090">
        <w:rPr>
          <w:rFonts w:ascii="Courier New" w:hAnsi="Courier New" w:cs="Courier New"/>
          <w:b/>
          <w:sz w:val="20"/>
          <w:szCs w:val="20"/>
        </w:rPr>
        <w:t>!pip list</w:t>
      </w:r>
    </w:p>
    <w:p w:rsidR="008E2090" w:rsidRPr="008E2090" w:rsidRDefault="008E2090" w:rsidP="008E2090">
      <w:pPr>
        <w:rPr>
          <w:sz w:val="20"/>
          <w:szCs w:val="20"/>
        </w:rPr>
      </w:pPr>
    </w:p>
    <w:p w:rsidR="008E2090" w:rsidRPr="008E2090" w:rsidRDefault="008E2090" w:rsidP="008E2090">
      <w:pPr>
        <w:jc w:val="center"/>
        <w:rPr>
          <w:noProof/>
          <w:sz w:val="20"/>
          <w:szCs w:val="20"/>
          <w:lang w:bidi="ar-SA"/>
        </w:rPr>
      </w:pPr>
      <w:r w:rsidRPr="008E2090">
        <w:rPr>
          <w:noProof/>
          <w:sz w:val="20"/>
          <w:szCs w:val="20"/>
          <w:lang w:val="en-GB" w:eastAsia="en-GB" w:bidi="ar-SA"/>
        </w:rPr>
        <w:drawing>
          <wp:inline distT="0" distB="0" distL="0" distR="0" wp14:anchorId="209D73B6" wp14:editId="536CCF81">
            <wp:extent cx="2720340" cy="845820"/>
            <wp:effectExtent l="0" t="0" r="3810" b="0"/>
            <wp:docPr id="4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20340" cy="845820"/>
                    </a:xfrm>
                    <a:prstGeom prst="rect">
                      <a:avLst/>
                    </a:prstGeom>
                    <a:noFill/>
                    <a:ln>
                      <a:noFill/>
                    </a:ln>
                  </pic:spPr>
                </pic:pic>
              </a:graphicData>
            </a:graphic>
          </wp:inline>
        </w:drawing>
      </w:r>
    </w:p>
    <w:p w:rsidR="008E2090" w:rsidRPr="008E2090" w:rsidRDefault="008E2090" w:rsidP="008E2090">
      <w:pPr>
        <w:jc w:val="center"/>
        <w:rPr>
          <w:noProof/>
          <w:sz w:val="20"/>
          <w:szCs w:val="20"/>
          <w:lang w:bidi="ar-SA"/>
        </w:rPr>
      </w:pPr>
    </w:p>
    <w:p w:rsidR="008E2090" w:rsidRPr="008E2090" w:rsidRDefault="008E2090" w:rsidP="008E2090">
      <w:pPr>
        <w:ind w:left="144" w:firstLine="0"/>
        <w:rPr>
          <w:i/>
          <w:sz w:val="20"/>
          <w:szCs w:val="20"/>
        </w:rPr>
      </w:pPr>
      <w:r w:rsidRPr="008E2090">
        <w:rPr>
          <w:i/>
          <w:noProof/>
          <w:sz w:val="20"/>
          <w:szCs w:val="20"/>
          <w:lang w:bidi="ar-SA"/>
        </w:rPr>
        <w:t xml:space="preserve">Note: you can first try running the command without the --user parameter. Notice that you’ll get a permissions error. </w:t>
      </w:r>
    </w:p>
    <w:p w:rsidR="008E2090" w:rsidRPr="008E2090" w:rsidRDefault="008E2090" w:rsidP="008E2090">
      <w:pPr>
        <w:pStyle w:val="ListParagraph"/>
        <w:ind w:left="0" w:firstLine="0"/>
        <w:rPr>
          <w:sz w:val="20"/>
          <w:szCs w:val="20"/>
        </w:rPr>
      </w:pPr>
    </w:p>
    <w:p w:rsidR="008E2090" w:rsidRPr="008E2090" w:rsidRDefault="008E2090" w:rsidP="008E2090">
      <w:pPr>
        <w:numPr>
          <w:ilvl w:val="0"/>
          <w:numId w:val="45"/>
        </w:numPr>
        <w:rPr>
          <w:sz w:val="20"/>
          <w:szCs w:val="20"/>
        </w:rPr>
      </w:pPr>
      <w:r w:rsidRPr="008E2090">
        <w:rPr>
          <w:sz w:val="20"/>
          <w:szCs w:val="20"/>
        </w:rPr>
        <w:t xml:space="preserve">Login to </w:t>
      </w:r>
      <w:r w:rsidR="00DC3C69">
        <w:rPr>
          <w:sz w:val="20"/>
          <w:szCs w:val="20"/>
        </w:rPr>
        <w:t>WSL</w:t>
      </w:r>
      <w:r w:rsidRPr="008E2090">
        <w:rPr>
          <w:sz w:val="20"/>
          <w:szCs w:val="20"/>
        </w:rPr>
        <w:t xml:space="preserve"> as user </w:t>
      </w:r>
      <w:r w:rsidRPr="008E2090">
        <w:rPr>
          <w:i/>
          <w:sz w:val="20"/>
          <w:szCs w:val="20"/>
        </w:rPr>
        <w:t xml:space="preserve">admin and </w:t>
      </w:r>
      <w:r w:rsidRPr="008E2090">
        <w:rPr>
          <w:sz w:val="20"/>
          <w:szCs w:val="20"/>
        </w:rPr>
        <w:t>run</w:t>
      </w:r>
      <w:r w:rsidRPr="008E2090">
        <w:rPr>
          <w:i/>
          <w:sz w:val="20"/>
          <w:szCs w:val="20"/>
        </w:rPr>
        <w:t xml:space="preserve"> </w:t>
      </w:r>
      <w:r w:rsidRPr="008E2090">
        <w:rPr>
          <w:rFonts w:ascii="Courier New" w:hAnsi="Courier New" w:cs="Courier New"/>
          <w:b/>
          <w:sz w:val="20"/>
          <w:szCs w:val="20"/>
        </w:rPr>
        <w:t>!pip list</w:t>
      </w:r>
      <w:r w:rsidRPr="008E2090">
        <w:rPr>
          <w:rFonts w:cs="Courier New"/>
          <w:b/>
          <w:sz w:val="20"/>
          <w:szCs w:val="20"/>
        </w:rPr>
        <w:t xml:space="preserve"> </w:t>
      </w:r>
      <w:r w:rsidRPr="008E2090">
        <w:rPr>
          <w:rFonts w:cs="Courier New"/>
          <w:sz w:val="20"/>
          <w:szCs w:val="20"/>
        </w:rPr>
        <w:t>to verify that</w:t>
      </w:r>
      <w:r w:rsidRPr="008E2090">
        <w:rPr>
          <w:rFonts w:cs="Courier New"/>
          <w:b/>
          <w:sz w:val="20"/>
          <w:szCs w:val="20"/>
        </w:rPr>
        <w:t xml:space="preserve"> </w:t>
      </w:r>
      <w:proofErr w:type="spellStart"/>
      <w:r w:rsidRPr="008E2090">
        <w:rPr>
          <w:i/>
          <w:sz w:val="20"/>
          <w:szCs w:val="20"/>
        </w:rPr>
        <w:t>imblearn</w:t>
      </w:r>
      <w:proofErr w:type="spellEnd"/>
      <w:r w:rsidRPr="008E2090">
        <w:rPr>
          <w:i/>
          <w:sz w:val="20"/>
          <w:szCs w:val="20"/>
        </w:rPr>
        <w:t xml:space="preserve"> is not installed. </w:t>
      </w:r>
    </w:p>
    <w:p w:rsidR="008E2090" w:rsidRPr="008E2090" w:rsidRDefault="008E2090" w:rsidP="008E2090">
      <w:pPr>
        <w:pStyle w:val="ListParagraph"/>
        <w:rPr>
          <w:sz w:val="20"/>
          <w:szCs w:val="20"/>
        </w:rPr>
      </w:pPr>
    </w:p>
    <w:p w:rsidR="008E2090" w:rsidRPr="008E2090" w:rsidRDefault="008E2090" w:rsidP="008E2090">
      <w:pPr>
        <w:numPr>
          <w:ilvl w:val="0"/>
          <w:numId w:val="45"/>
        </w:numPr>
        <w:rPr>
          <w:sz w:val="20"/>
          <w:szCs w:val="20"/>
        </w:rPr>
      </w:pPr>
      <w:r w:rsidRPr="008E2090">
        <w:rPr>
          <w:sz w:val="20"/>
          <w:szCs w:val="20"/>
        </w:rPr>
        <w:t xml:space="preserve">Install </w:t>
      </w:r>
      <w:proofErr w:type="spellStart"/>
      <w:r w:rsidRPr="008E2090">
        <w:rPr>
          <w:i/>
          <w:sz w:val="20"/>
          <w:szCs w:val="20"/>
        </w:rPr>
        <w:t>imblearn</w:t>
      </w:r>
      <w:proofErr w:type="spellEnd"/>
      <w:r w:rsidRPr="008E2090">
        <w:rPr>
          <w:sz w:val="20"/>
          <w:szCs w:val="20"/>
        </w:rPr>
        <w:t xml:space="preserve"> into the global directory and verify that it’s been installed.</w:t>
      </w:r>
    </w:p>
    <w:p w:rsidR="008E2090" w:rsidRPr="008E2090" w:rsidRDefault="008E2090" w:rsidP="008E2090">
      <w:pPr>
        <w:pStyle w:val="ListParagraph"/>
        <w:rPr>
          <w:sz w:val="20"/>
          <w:szCs w:val="20"/>
        </w:rPr>
      </w:pPr>
    </w:p>
    <w:p w:rsidR="008E2090" w:rsidRPr="008E2090" w:rsidRDefault="008E2090" w:rsidP="008E2090">
      <w:pPr>
        <w:numPr>
          <w:ilvl w:val="1"/>
          <w:numId w:val="45"/>
        </w:numPr>
        <w:rPr>
          <w:sz w:val="20"/>
          <w:szCs w:val="20"/>
        </w:rPr>
      </w:pPr>
      <w:r w:rsidRPr="008E2090">
        <w:rPr>
          <w:rFonts w:ascii="Courier New" w:hAnsi="Courier New" w:cs="Courier New"/>
          <w:b/>
          <w:sz w:val="20"/>
          <w:szCs w:val="20"/>
        </w:rPr>
        <w:t xml:space="preserve">!pip install --target /user-home/_global_/python-2.7 </w:t>
      </w:r>
      <w:proofErr w:type="spellStart"/>
      <w:r w:rsidRPr="008E2090">
        <w:rPr>
          <w:rFonts w:ascii="Courier New" w:hAnsi="Courier New" w:cs="Courier New"/>
          <w:b/>
          <w:sz w:val="20"/>
          <w:szCs w:val="20"/>
        </w:rPr>
        <w:t>imblearn</w:t>
      </w:r>
      <w:proofErr w:type="spellEnd"/>
      <w:r w:rsidRPr="008E2090">
        <w:rPr>
          <w:sz w:val="20"/>
          <w:szCs w:val="20"/>
        </w:rPr>
        <w:t xml:space="preserve"> </w:t>
      </w:r>
    </w:p>
    <w:p w:rsidR="008E2090" w:rsidRPr="00895A85" w:rsidRDefault="008E2090" w:rsidP="00895A85">
      <w:pPr>
        <w:ind w:left="0" w:firstLine="0"/>
        <w:rPr>
          <w:sz w:val="20"/>
          <w:szCs w:val="20"/>
        </w:rPr>
      </w:pPr>
    </w:p>
    <w:p w:rsidR="008E2090" w:rsidRPr="003D6829" w:rsidRDefault="008E2090" w:rsidP="008E2090">
      <w:pPr>
        <w:numPr>
          <w:ilvl w:val="0"/>
          <w:numId w:val="45"/>
        </w:numPr>
        <w:rPr>
          <w:rStyle w:val="Hyperlink"/>
          <w:noProof w:val="0"/>
          <w:color w:val="auto"/>
          <w:sz w:val="20"/>
          <w:szCs w:val="20"/>
          <w:u w:val="none"/>
        </w:rPr>
      </w:pPr>
      <w:r w:rsidRPr="008E2090">
        <w:rPr>
          <w:sz w:val="20"/>
          <w:szCs w:val="20"/>
        </w:rPr>
        <w:t xml:space="preserve">If you would like to install a package into an offline cluster, follow instructions in documentation: </w:t>
      </w:r>
      <w:hyperlink r:id="rId73" w:anchor="to-install-a-global-python-library-when-the-cluster-is-not-connected-to-the-internet" w:history="1">
        <w:r w:rsidRPr="008E2090">
          <w:rPr>
            <w:rStyle w:val="Hyperlink"/>
            <w:noProof w:val="0"/>
            <w:sz w:val="20"/>
            <w:szCs w:val="20"/>
          </w:rPr>
          <w:t>https://content-</w:t>
        </w:r>
        <w:r w:rsidR="001539CB">
          <w:rPr>
            <w:rStyle w:val="Hyperlink"/>
            <w:noProof w:val="0"/>
            <w:sz w:val="20"/>
            <w:szCs w:val="20"/>
          </w:rPr>
          <w:t>dsx</w:t>
        </w:r>
        <w:r w:rsidRPr="008E2090">
          <w:rPr>
            <w:rStyle w:val="Hyperlink"/>
            <w:noProof w:val="0"/>
            <w:sz w:val="20"/>
            <w:szCs w:val="20"/>
          </w:rPr>
          <w:t>local.mybluemix.net/docs/content/local/admin-libraries.html#to-install-a-global-python-library-when-the-cluster-is-not-connected-to-the-internet</w:t>
        </w:r>
      </w:hyperlink>
    </w:p>
    <w:p w:rsidR="003D6829" w:rsidRDefault="003D6829" w:rsidP="003D6829">
      <w:pPr>
        <w:rPr>
          <w:rStyle w:val="Hyperlink"/>
          <w:noProof w:val="0"/>
          <w:sz w:val="20"/>
          <w:szCs w:val="20"/>
        </w:rPr>
      </w:pPr>
    </w:p>
    <w:p w:rsidR="003D6829" w:rsidRPr="003D6829" w:rsidRDefault="003D6829" w:rsidP="003D6829">
      <w:pPr>
        <w:pStyle w:val="Heading2"/>
        <w:rPr>
          <w:b w:val="0"/>
        </w:rPr>
      </w:pPr>
      <w:bookmarkStart w:id="54" w:name="_Toc518906582"/>
      <w:r w:rsidRPr="003D6829">
        <w:rPr>
          <w:rStyle w:val="Hyperlink"/>
          <w:b w:val="0"/>
          <w:noProof w:val="0"/>
          <w:sz w:val="20"/>
          <w:szCs w:val="20"/>
          <w:u w:val="none"/>
        </w:rPr>
        <w:t>Part 2: R</w:t>
      </w:r>
      <w:bookmarkEnd w:id="54"/>
    </w:p>
    <w:p w:rsidR="008E2090" w:rsidRDefault="008E2090" w:rsidP="008E2090">
      <w:pPr>
        <w:rPr>
          <w:sz w:val="20"/>
          <w:szCs w:val="20"/>
        </w:rPr>
      </w:pPr>
    </w:p>
    <w:p w:rsidR="003D6829" w:rsidRPr="003D6829" w:rsidRDefault="003D6829" w:rsidP="003D6829">
      <w:pPr>
        <w:rPr>
          <w:sz w:val="20"/>
          <w:szCs w:val="20"/>
        </w:rPr>
      </w:pPr>
      <w:r w:rsidRPr="003D6829">
        <w:rPr>
          <w:sz w:val="20"/>
          <w:szCs w:val="20"/>
        </w:rPr>
        <w:t xml:space="preserve">Similar to Python, R packages can be installed with user or global scope. </w:t>
      </w:r>
    </w:p>
    <w:p w:rsidR="003D6829" w:rsidRPr="003D6829" w:rsidRDefault="003D6829" w:rsidP="003D6829">
      <w:pPr>
        <w:rPr>
          <w:sz w:val="20"/>
          <w:szCs w:val="20"/>
        </w:rPr>
      </w:pPr>
    </w:p>
    <w:p w:rsidR="003D6829" w:rsidRDefault="003D6829" w:rsidP="003D6829">
      <w:pPr>
        <w:rPr>
          <w:sz w:val="20"/>
          <w:szCs w:val="20"/>
        </w:rPr>
      </w:pPr>
      <w:r w:rsidRPr="003D6829">
        <w:rPr>
          <w:sz w:val="20"/>
          <w:szCs w:val="20"/>
        </w:rPr>
        <w:t>See official document</w:t>
      </w:r>
      <w:r>
        <w:rPr>
          <w:sz w:val="20"/>
          <w:szCs w:val="20"/>
        </w:rPr>
        <w:t>ation for detailed instructions</w:t>
      </w:r>
    </w:p>
    <w:p w:rsidR="003D6829" w:rsidRPr="003D6829" w:rsidRDefault="003D6829" w:rsidP="003D6829">
      <w:pPr>
        <w:pStyle w:val="ListParagraph"/>
        <w:numPr>
          <w:ilvl w:val="0"/>
          <w:numId w:val="47"/>
        </w:numPr>
        <w:rPr>
          <w:color w:val="4472C4" w:themeColor="accent5"/>
          <w:sz w:val="20"/>
          <w:szCs w:val="20"/>
        </w:rPr>
      </w:pPr>
      <w:r>
        <w:rPr>
          <w:sz w:val="20"/>
          <w:szCs w:val="20"/>
        </w:rPr>
        <w:t xml:space="preserve">User scope: </w:t>
      </w:r>
      <w:r w:rsidRPr="003D6829">
        <w:rPr>
          <w:color w:val="3D5BCB"/>
          <w:sz w:val="20"/>
          <w:szCs w:val="20"/>
          <w:u w:val="single"/>
        </w:rPr>
        <w:t>https://content-</w:t>
      </w:r>
      <w:r w:rsidR="001539CB">
        <w:rPr>
          <w:color w:val="3D5BCB"/>
          <w:sz w:val="20"/>
          <w:szCs w:val="20"/>
          <w:u w:val="single"/>
        </w:rPr>
        <w:t>dsx</w:t>
      </w:r>
      <w:r w:rsidRPr="003D6829">
        <w:rPr>
          <w:color w:val="3D5BCB"/>
          <w:sz w:val="20"/>
          <w:szCs w:val="20"/>
          <w:u w:val="single"/>
        </w:rPr>
        <w:t>local.mybluemix.net/docs/content/analyze-data/importing-libraries.html</w:t>
      </w:r>
    </w:p>
    <w:p w:rsidR="003D6829" w:rsidRDefault="003D6829" w:rsidP="003D6829">
      <w:pPr>
        <w:pStyle w:val="ListParagraph"/>
        <w:numPr>
          <w:ilvl w:val="0"/>
          <w:numId w:val="47"/>
        </w:numPr>
        <w:rPr>
          <w:sz w:val="20"/>
          <w:szCs w:val="20"/>
        </w:rPr>
      </w:pPr>
      <w:r>
        <w:rPr>
          <w:sz w:val="20"/>
          <w:szCs w:val="20"/>
        </w:rPr>
        <w:t xml:space="preserve">Global scope: </w:t>
      </w:r>
      <w:hyperlink r:id="rId74" w:history="1">
        <w:r w:rsidRPr="007B464C">
          <w:rPr>
            <w:rStyle w:val="Hyperlink"/>
            <w:noProof w:val="0"/>
            <w:sz w:val="20"/>
            <w:szCs w:val="20"/>
          </w:rPr>
          <w:t>https://content-</w:t>
        </w:r>
        <w:r w:rsidR="001539CB">
          <w:rPr>
            <w:rStyle w:val="Hyperlink"/>
            <w:noProof w:val="0"/>
            <w:sz w:val="20"/>
            <w:szCs w:val="20"/>
          </w:rPr>
          <w:t>dsx</w:t>
        </w:r>
        <w:r w:rsidRPr="007B464C">
          <w:rPr>
            <w:rStyle w:val="Hyperlink"/>
            <w:noProof w:val="0"/>
            <w:sz w:val="20"/>
            <w:szCs w:val="20"/>
          </w:rPr>
          <w:t>local.mybluemix.net/docs/content/local/admin-libraries.html</w:t>
        </w:r>
      </w:hyperlink>
    </w:p>
    <w:p w:rsidR="003D6829" w:rsidRDefault="003D6829" w:rsidP="003D6829">
      <w:pPr>
        <w:pStyle w:val="ListParagraph"/>
        <w:ind w:left="1224" w:firstLine="0"/>
        <w:rPr>
          <w:sz w:val="20"/>
          <w:szCs w:val="20"/>
        </w:rPr>
      </w:pPr>
    </w:p>
    <w:p w:rsidR="003D6829" w:rsidRDefault="003D6829" w:rsidP="003D6829">
      <w:pPr>
        <w:rPr>
          <w:sz w:val="20"/>
          <w:szCs w:val="20"/>
        </w:rPr>
      </w:pPr>
    </w:p>
    <w:p w:rsidR="003D6829" w:rsidRPr="003D6829" w:rsidRDefault="003D6829" w:rsidP="003D6829">
      <w:pPr>
        <w:rPr>
          <w:sz w:val="20"/>
          <w:szCs w:val="20"/>
        </w:rPr>
      </w:pPr>
    </w:p>
    <w:p w:rsidR="00B56EF5" w:rsidRPr="00B56EF5" w:rsidRDefault="00B56EF5" w:rsidP="00B56EF5">
      <w:pPr>
        <w:keepNext/>
        <w:pBdr>
          <w:bottom w:val="single" w:sz="4" w:space="1" w:color="auto"/>
        </w:pBdr>
        <w:spacing w:before="120"/>
        <w:outlineLvl w:val="0"/>
        <w:rPr>
          <w:rFonts w:ascii="Arial Black" w:hAnsi="Arial Black"/>
          <w:color w:val="0000FF"/>
          <w:sz w:val="32"/>
          <w:szCs w:val="32"/>
        </w:rPr>
      </w:pPr>
      <w:bookmarkStart w:id="55" w:name="_Toc518658037"/>
      <w:bookmarkStart w:id="56" w:name="_Toc518906583"/>
      <w:r w:rsidRPr="00B56EF5">
        <w:rPr>
          <w:rFonts w:ascii="Arial Black" w:hAnsi="Arial Black"/>
          <w:color w:val="0000FF"/>
          <w:sz w:val="32"/>
          <w:szCs w:val="32"/>
        </w:rPr>
        <w:lastRenderedPageBreak/>
        <w:t>Reference</w:t>
      </w:r>
      <w:bookmarkEnd w:id="55"/>
      <w:bookmarkEnd w:id="56"/>
    </w:p>
    <w:p w:rsidR="00B56EF5" w:rsidRDefault="00DC3C69" w:rsidP="00B56EF5">
      <w:pPr>
        <w:overflowPunct w:val="0"/>
        <w:autoSpaceDE w:val="0"/>
        <w:autoSpaceDN w:val="0"/>
        <w:adjustRightInd w:val="0"/>
        <w:spacing w:before="120" w:after="120"/>
        <w:ind w:left="0" w:right="432" w:firstLine="0"/>
        <w:textAlignment w:val="baseline"/>
        <w:rPr>
          <w:rFonts w:ascii="Arial" w:hAnsi="Arial" w:cs="Arial"/>
          <w:color w:val="000000"/>
          <w:sz w:val="20"/>
          <w:szCs w:val="22"/>
          <w:lang w:eastAsia="zh-CN" w:bidi="ar-SA"/>
        </w:rPr>
      </w:pPr>
      <w:r>
        <w:rPr>
          <w:rFonts w:cs="Arial"/>
          <w:b/>
          <w:color w:val="000000"/>
          <w:sz w:val="20"/>
          <w:szCs w:val="20"/>
          <w:lang w:eastAsia="zh-CN" w:bidi="ar-SA"/>
        </w:rPr>
        <w:t>WSL</w:t>
      </w:r>
      <w:r w:rsidR="00B56EF5" w:rsidRPr="00B56EF5">
        <w:rPr>
          <w:rFonts w:cs="Arial"/>
          <w:b/>
          <w:color w:val="000000"/>
          <w:sz w:val="20"/>
          <w:szCs w:val="20"/>
          <w:lang w:eastAsia="zh-CN" w:bidi="ar-SA"/>
        </w:rPr>
        <w:t xml:space="preserve"> documentation:</w:t>
      </w:r>
      <w:r w:rsidR="00B56EF5" w:rsidRPr="00B56EF5">
        <w:rPr>
          <w:rFonts w:cs="Arial"/>
          <w:color w:val="000000"/>
          <w:sz w:val="20"/>
          <w:szCs w:val="20"/>
          <w:lang w:eastAsia="zh-CN" w:bidi="ar-SA"/>
        </w:rPr>
        <w:t xml:space="preserve"> </w:t>
      </w:r>
      <w:hyperlink r:id="rId75" w:history="1">
        <w:r w:rsidR="00B56EF5" w:rsidRPr="00B56EF5">
          <w:rPr>
            <w:rStyle w:val="Hyperlink"/>
            <w:rFonts w:ascii="Arial" w:hAnsi="Arial" w:cs="Arial"/>
            <w:noProof w:val="0"/>
            <w:sz w:val="20"/>
            <w:szCs w:val="22"/>
            <w:lang w:eastAsia="zh-CN" w:bidi="ar-SA"/>
          </w:rPr>
          <w:t>https://content-</w:t>
        </w:r>
        <w:r w:rsidR="001539CB">
          <w:rPr>
            <w:rStyle w:val="Hyperlink"/>
            <w:rFonts w:ascii="Arial" w:hAnsi="Arial" w:cs="Arial"/>
            <w:noProof w:val="0"/>
            <w:sz w:val="20"/>
            <w:szCs w:val="22"/>
            <w:lang w:eastAsia="zh-CN" w:bidi="ar-SA"/>
          </w:rPr>
          <w:t>Dsxlocal</w:t>
        </w:r>
        <w:r w:rsidR="00B56EF5" w:rsidRPr="00B56EF5">
          <w:rPr>
            <w:rStyle w:val="Hyperlink"/>
            <w:rFonts w:ascii="Arial" w:hAnsi="Arial" w:cs="Arial"/>
            <w:noProof w:val="0"/>
            <w:sz w:val="20"/>
            <w:szCs w:val="22"/>
            <w:lang w:eastAsia="zh-CN" w:bidi="ar-SA"/>
          </w:rPr>
          <w:t>.mybluemix.net/docs/content/local/welcome.html</w:t>
        </w:r>
      </w:hyperlink>
    </w:p>
    <w:p w:rsidR="00B56EF5" w:rsidRPr="00B56EF5" w:rsidRDefault="00B56EF5" w:rsidP="00B56EF5">
      <w:pPr>
        <w:overflowPunct w:val="0"/>
        <w:autoSpaceDE w:val="0"/>
        <w:autoSpaceDN w:val="0"/>
        <w:adjustRightInd w:val="0"/>
        <w:spacing w:before="120" w:after="120"/>
        <w:ind w:left="0" w:right="432" w:firstLine="0"/>
        <w:textAlignment w:val="baseline"/>
        <w:rPr>
          <w:rFonts w:ascii="Arial" w:hAnsi="Arial" w:cs="Arial"/>
          <w:color w:val="000000"/>
          <w:sz w:val="20"/>
          <w:szCs w:val="22"/>
          <w:lang w:eastAsia="zh-CN" w:bidi="ar-SA"/>
        </w:rPr>
      </w:pPr>
    </w:p>
    <w:p w:rsidR="00B56EF5" w:rsidRDefault="00B56EF5" w:rsidP="00B56EF5">
      <w:pPr>
        <w:overflowPunct w:val="0"/>
        <w:autoSpaceDE w:val="0"/>
        <w:autoSpaceDN w:val="0"/>
        <w:adjustRightInd w:val="0"/>
        <w:spacing w:before="120" w:after="120"/>
        <w:ind w:left="0" w:right="432" w:firstLine="0"/>
        <w:textAlignment w:val="baseline"/>
        <w:rPr>
          <w:rFonts w:cs="Arial"/>
          <w:color w:val="000000"/>
          <w:sz w:val="20"/>
          <w:szCs w:val="20"/>
          <w:lang w:eastAsia="zh-CN" w:bidi="ar-SA"/>
        </w:rPr>
      </w:pPr>
      <w:r>
        <w:rPr>
          <w:rFonts w:cs="Arial"/>
          <w:b/>
          <w:color w:val="000000"/>
          <w:sz w:val="20"/>
          <w:szCs w:val="20"/>
          <w:lang w:eastAsia="zh-CN" w:bidi="ar-SA"/>
        </w:rPr>
        <w:t xml:space="preserve">Spark Configuration in </w:t>
      </w:r>
      <w:r w:rsidR="00DC3C69">
        <w:rPr>
          <w:rFonts w:cs="Arial"/>
          <w:b/>
          <w:color w:val="000000"/>
          <w:sz w:val="20"/>
          <w:szCs w:val="20"/>
          <w:lang w:eastAsia="zh-CN" w:bidi="ar-SA"/>
        </w:rPr>
        <w:t>WSL</w:t>
      </w:r>
      <w:r w:rsidRPr="00B56EF5">
        <w:rPr>
          <w:rFonts w:cs="Arial"/>
          <w:b/>
          <w:color w:val="000000"/>
          <w:sz w:val="20"/>
          <w:szCs w:val="20"/>
          <w:lang w:eastAsia="zh-CN" w:bidi="ar-SA"/>
        </w:rPr>
        <w:t>:</w:t>
      </w:r>
      <w:r w:rsidRPr="00B56EF5">
        <w:rPr>
          <w:rFonts w:cs="Arial"/>
          <w:color w:val="000000"/>
          <w:sz w:val="20"/>
          <w:szCs w:val="20"/>
          <w:lang w:eastAsia="zh-CN" w:bidi="ar-SA"/>
        </w:rPr>
        <w:t xml:space="preserve"> </w:t>
      </w:r>
      <w:hyperlink r:id="rId76" w:anchor="set-dsx-spark-resources" w:history="1">
        <w:r w:rsidRPr="007B464C">
          <w:rPr>
            <w:rStyle w:val="Hyperlink"/>
            <w:rFonts w:cs="Arial"/>
            <w:noProof w:val="0"/>
            <w:sz w:val="20"/>
            <w:szCs w:val="20"/>
            <w:lang w:eastAsia="zh-CN" w:bidi="ar-SA"/>
          </w:rPr>
          <w:t>https://content-</w:t>
        </w:r>
        <w:r w:rsidR="001539CB">
          <w:rPr>
            <w:rStyle w:val="Hyperlink"/>
            <w:rFonts w:cs="Arial"/>
            <w:noProof w:val="0"/>
            <w:sz w:val="20"/>
            <w:szCs w:val="20"/>
            <w:lang w:eastAsia="zh-CN" w:bidi="ar-SA"/>
          </w:rPr>
          <w:t>Dsxlocal</w:t>
        </w:r>
        <w:r w:rsidRPr="007B464C">
          <w:rPr>
            <w:rStyle w:val="Hyperlink"/>
            <w:rFonts w:cs="Arial"/>
            <w:noProof w:val="0"/>
            <w:sz w:val="20"/>
            <w:szCs w:val="20"/>
            <w:lang w:eastAsia="zh-CN" w:bidi="ar-SA"/>
          </w:rPr>
          <w:t>.mybluemix.net/docs/content/analyze-data/creating-notebooks.html#set-</w:t>
        </w:r>
        <w:r w:rsidR="00DC3C69">
          <w:rPr>
            <w:rStyle w:val="Hyperlink"/>
            <w:rFonts w:cs="Arial"/>
            <w:noProof w:val="0"/>
            <w:sz w:val="20"/>
            <w:szCs w:val="20"/>
            <w:lang w:eastAsia="zh-CN" w:bidi="ar-SA"/>
          </w:rPr>
          <w:t>WSL</w:t>
        </w:r>
        <w:r w:rsidRPr="007B464C">
          <w:rPr>
            <w:rStyle w:val="Hyperlink"/>
            <w:rFonts w:cs="Arial"/>
            <w:noProof w:val="0"/>
            <w:sz w:val="20"/>
            <w:szCs w:val="20"/>
            <w:lang w:eastAsia="zh-CN" w:bidi="ar-SA"/>
          </w:rPr>
          <w:t>-spark-resources</w:t>
        </w:r>
      </w:hyperlink>
    </w:p>
    <w:p w:rsidR="00B56EF5" w:rsidRPr="00B56EF5" w:rsidRDefault="00B56EF5" w:rsidP="00B56EF5">
      <w:pPr>
        <w:overflowPunct w:val="0"/>
        <w:autoSpaceDE w:val="0"/>
        <w:autoSpaceDN w:val="0"/>
        <w:adjustRightInd w:val="0"/>
        <w:spacing w:before="120" w:after="120"/>
        <w:ind w:left="0" w:right="432" w:firstLine="0"/>
        <w:textAlignment w:val="baseline"/>
        <w:rPr>
          <w:rFonts w:cs="Arial"/>
          <w:i/>
          <w:noProof/>
          <w:color w:val="0000FF"/>
          <w:sz w:val="20"/>
          <w:szCs w:val="20"/>
          <w:u w:val="single"/>
          <w:lang w:eastAsia="zh-CN" w:bidi="ar-SA"/>
        </w:rPr>
      </w:pPr>
    </w:p>
    <w:p w:rsidR="00B56EF5" w:rsidRPr="00B56EF5" w:rsidRDefault="00B56EF5" w:rsidP="00B56EF5">
      <w:pPr>
        <w:overflowPunct w:val="0"/>
        <w:autoSpaceDE w:val="0"/>
        <w:autoSpaceDN w:val="0"/>
        <w:adjustRightInd w:val="0"/>
        <w:spacing w:before="120" w:after="120"/>
        <w:ind w:left="0" w:right="432" w:firstLine="0"/>
        <w:textAlignment w:val="baseline"/>
        <w:rPr>
          <w:rFonts w:cs="Arial"/>
          <w:noProof/>
          <w:color w:val="0000FF"/>
          <w:sz w:val="20"/>
          <w:szCs w:val="20"/>
          <w:u w:val="single"/>
          <w:lang w:eastAsia="zh-CN" w:bidi="ar-SA"/>
        </w:rPr>
      </w:pPr>
      <w:r w:rsidRPr="00B56EF5">
        <w:rPr>
          <w:rFonts w:cs="Arial"/>
          <w:b/>
          <w:color w:val="000000"/>
          <w:sz w:val="20"/>
          <w:szCs w:val="20"/>
          <w:lang w:eastAsia="zh-CN" w:bidi="ar-SA"/>
        </w:rPr>
        <w:t>Compatibility Reports</w:t>
      </w:r>
      <w:r w:rsidR="00BF6E70">
        <w:rPr>
          <w:rFonts w:cs="Arial"/>
          <w:b/>
          <w:color w:val="000000"/>
          <w:sz w:val="20"/>
          <w:szCs w:val="20"/>
          <w:lang w:eastAsia="zh-CN" w:bidi="ar-SA"/>
        </w:rPr>
        <w:t xml:space="preserve"> (data sources, versions of Anaconda, Spark, etc.</w:t>
      </w:r>
      <w:r w:rsidRPr="00B56EF5">
        <w:rPr>
          <w:rFonts w:cs="Arial"/>
          <w:b/>
          <w:color w:val="000000"/>
          <w:sz w:val="20"/>
          <w:szCs w:val="20"/>
          <w:lang w:eastAsia="zh-CN" w:bidi="ar-SA"/>
        </w:rPr>
        <w:t>:</w:t>
      </w:r>
      <w:r w:rsidRPr="00B56EF5">
        <w:rPr>
          <w:rFonts w:cs="Arial"/>
          <w:color w:val="000000"/>
          <w:sz w:val="20"/>
          <w:szCs w:val="20"/>
          <w:lang w:eastAsia="zh-CN" w:bidi="ar-SA"/>
        </w:rPr>
        <w:t xml:space="preserve"> </w:t>
      </w:r>
      <w:hyperlink r:id="rId77" w:history="1">
        <w:r w:rsidRPr="00B56EF5">
          <w:rPr>
            <w:rFonts w:cs="Arial"/>
            <w:noProof/>
            <w:color w:val="0000FF"/>
            <w:sz w:val="20"/>
            <w:szCs w:val="20"/>
            <w:u w:val="single"/>
            <w:lang w:eastAsia="zh-CN" w:bidi="ar-SA"/>
          </w:rPr>
          <w:t>http://publib.boulder.ibm.com/infocenter/prodguid/v1r0/clarity/prereqsForProduct.html</w:t>
        </w:r>
      </w:hyperlink>
    </w:p>
    <w:p w:rsidR="00B56EF5" w:rsidRPr="00B56EF5" w:rsidRDefault="00B56EF5" w:rsidP="00B56EF5">
      <w:pPr>
        <w:overflowPunct w:val="0"/>
        <w:autoSpaceDE w:val="0"/>
        <w:autoSpaceDN w:val="0"/>
        <w:adjustRightInd w:val="0"/>
        <w:spacing w:before="120" w:after="120"/>
        <w:ind w:left="0" w:right="432" w:firstLine="0"/>
        <w:textAlignment w:val="baseline"/>
        <w:rPr>
          <w:rFonts w:cs="Arial"/>
          <w:color w:val="000000"/>
          <w:sz w:val="20"/>
          <w:szCs w:val="20"/>
          <w:lang w:eastAsia="zh-CN" w:bidi="ar-SA"/>
        </w:rPr>
      </w:pPr>
    </w:p>
    <w:p w:rsidR="002B1B4A" w:rsidRPr="009739E8" w:rsidRDefault="00BF6E70" w:rsidP="002B1B4A">
      <w:pPr>
        <w:ind w:left="720" w:firstLine="0"/>
        <w:rPr>
          <w:sz w:val="20"/>
          <w:szCs w:val="20"/>
        </w:rPr>
      </w:pPr>
      <w:r>
        <w:rPr>
          <w:noProof/>
          <w:lang w:val="en-GB" w:eastAsia="en-GB" w:bidi="ar-SA"/>
        </w:rPr>
        <w:drawing>
          <wp:inline distT="0" distB="0" distL="0" distR="0" wp14:anchorId="3BF64F9F" wp14:editId="17E0E453">
            <wp:extent cx="4305300" cy="142912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321644" cy="1434545"/>
                    </a:xfrm>
                    <a:prstGeom prst="rect">
                      <a:avLst/>
                    </a:prstGeom>
                  </pic:spPr>
                </pic:pic>
              </a:graphicData>
            </a:graphic>
          </wp:inline>
        </w:drawing>
      </w:r>
    </w:p>
    <w:p w:rsidR="00CE3B2A" w:rsidRPr="009739E8" w:rsidRDefault="00CE3B2A" w:rsidP="002B1B4A">
      <w:pPr>
        <w:pStyle w:val="Columntext"/>
        <w:ind w:left="720" w:firstLine="0"/>
        <w:rPr>
          <w:rFonts w:ascii="Verdana" w:hAnsi="Verdana"/>
        </w:rPr>
      </w:pPr>
    </w:p>
    <w:p w:rsidR="00E52327" w:rsidRDefault="00E52327" w:rsidP="00E52327">
      <w:pPr>
        <w:pStyle w:val="Columntext"/>
        <w:rPr>
          <w:rFonts w:ascii="Verdana" w:hAnsi="Verdana"/>
        </w:rPr>
      </w:pPr>
    </w:p>
    <w:p w:rsidR="006C7761" w:rsidRPr="00A45F40" w:rsidRDefault="006C7761" w:rsidP="00221FB0">
      <w:pPr>
        <w:ind w:left="720" w:firstLine="0"/>
        <w:rPr>
          <w:sz w:val="20"/>
          <w:szCs w:val="20"/>
        </w:rPr>
      </w:pPr>
    </w:p>
    <w:p w:rsidR="00A7233E" w:rsidRPr="00A45F40" w:rsidRDefault="00A7233E" w:rsidP="00A7233E">
      <w:pPr>
        <w:pStyle w:val="ListParagraph"/>
        <w:rPr>
          <w:sz w:val="20"/>
          <w:szCs w:val="20"/>
        </w:rPr>
      </w:pPr>
    </w:p>
    <w:p w:rsidR="000769EB" w:rsidRDefault="000769EB" w:rsidP="000769EB">
      <w:pPr>
        <w:jc w:val="center"/>
        <w:rPr>
          <w:noProof/>
          <w:lang w:bidi="ar-SA"/>
        </w:rPr>
      </w:pPr>
    </w:p>
    <w:bookmarkEnd w:id="27"/>
    <w:bookmarkEnd w:id="28"/>
    <w:p w:rsidR="00EF3BDA" w:rsidRDefault="00EF3BDA" w:rsidP="000769EB">
      <w:pPr>
        <w:jc w:val="center"/>
        <w:rPr>
          <w:noProof/>
          <w:lang w:bidi="ar-SA"/>
        </w:rPr>
      </w:pPr>
    </w:p>
    <w:sectPr w:rsidR="00EF3BDA" w:rsidSect="007F5FFC">
      <w:headerReference w:type="even" r:id="rId79"/>
      <w:headerReference w:type="default" r:id="rId80"/>
      <w:footerReference w:type="default" r:id="rId81"/>
      <w:pgSz w:w="12240" w:h="15840" w:code="1"/>
      <w:pgMar w:top="1440" w:right="720" w:bottom="1728"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5A16" w:rsidRDefault="008B5A16">
      <w:r>
        <w:separator/>
      </w:r>
    </w:p>
    <w:p w:rsidR="008B5A16" w:rsidRDefault="008B5A16"/>
  </w:endnote>
  <w:endnote w:type="continuationSeparator" w:id="0">
    <w:p w:rsidR="008B5A16" w:rsidRDefault="008B5A16">
      <w:r>
        <w:continuationSeparator/>
      </w:r>
    </w:p>
    <w:p w:rsidR="008B5A16" w:rsidRDefault="008B5A1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Arial Bold">
    <w:panose1 w:val="020B0704020202020204"/>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FJIIB D+ Palatino">
    <w:altName w:val="Book Antiqua"/>
    <w:panose1 w:val="00000000000000000000"/>
    <w:charset w:val="00"/>
    <w:family w:val="roman"/>
    <w:notTrueType/>
    <w:pitch w:val="default"/>
    <w:sig w:usb0="00000003" w:usb1="00000000" w:usb2="00000000" w:usb3="00000000" w:csb0="00000001" w:csb1="00000000"/>
  </w:font>
  <w:font w:name="Helv">
    <w:panose1 w:val="020B060402020203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Logo-IBM">
    <w:altName w:val="Times New Roman"/>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5A16" w:rsidRDefault="008B5A16" w:rsidP="00DB3A5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8B5A16" w:rsidRDefault="008B5A16" w:rsidP="007F5FFC">
    <w:pPr>
      <w:pStyle w:val="Footer"/>
      <w:ind w:right="360"/>
      <w:rPr>
        <w:color w:val="0000FF"/>
      </w:rPr>
    </w:pPr>
    <w:r>
      <w:rPr>
        <w:noProof/>
        <w:lang w:val="en-GB" w:eastAsia="en-GB" w:bidi="ar-SA"/>
      </w:rPr>
      <mc:AlternateContent>
        <mc:Choice Requires="wps">
          <w:drawing>
            <wp:anchor distT="0" distB="0" distL="114300" distR="114300" simplePos="0" relativeHeight="251654656" behindDoc="0" locked="0" layoutInCell="1" allowOverlap="1">
              <wp:simplePos x="0" y="0"/>
              <wp:positionH relativeFrom="column">
                <wp:posOffset>5591175</wp:posOffset>
              </wp:positionH>
              <wp:positionV relativeFrom="paragraph">
                <wp:posOffset>-189865</wp:posOffset>
              </wp:positionV>
              <wp:extent cx="377190" cy="309245"/>
              <wp:effectExtent l="0" t="635" r="3810" b="4445"/>
              <wp:wrapSquare wrapText="bothSides"/>
              <wp:docPr id="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5A16" w:rsidRPr="00470A8D" w:rsidRDefault="008B5A16" w:rsidP="0003164F">
                          <w:pPr>
                            <w:pStyle w:val="Footer"/>
                            <w:rPr>
                              <w:rFonts w:ascii="Arial" w:hAnsi="Arial" w:cs="Arial"/>
                              <w:noProof/>
                              <w:color w:val="0000FF"/>
                            </w:rPr>
                          </w:pPr>
                          <w:r w:rsidRPr="00470A8D">
                            <w:rPr>
                              <w:rStyle w:val="PageNumber"/>
                              <w:color w:val="0000FF"/>
                            </w:rPr>
                            <w:fldChar w:fldCharType="begin"/>
                          </w:r>
                          <w:r w:rsidRPr="00470A8D">
                            <w:rPr>
                              <w:rStyle w:val="PageNumber"/>
                              <w:color w:val="0000FF"/>
                            </w:rPr>
                            <w:instrText xml:space="preserve"> PAGE </w:instrText>
                          </w:r>
                          <w:r w:rsidRPr="00470A8D">
                            <w:rPr>
                              <w:rStyle w:val="PageNumber"/>
                              <w:color w:val="0000FF"/>
                            </w:rPr>
                            <w:fldChar w:fldCharType="separate"/>
                          </w:r>
                          <w:r>
                            <w:rPr>
                              <w:rStyle w:val="PageNumber"/>
                              <w:noProof/>
                              <w:color w:val="0000FF"/>
                            </w:rPr>
                            <w:t>8</w:t>
                          </w:r>
                          <w:r w:rsidRPr="00470A8D">
                            <w:rPr>
                              <w:rStyle w:val="PageNumber"/>
                              <w:color w:val="0000FF"/>
                            </w:rPr>
                            <w:fldChar w:fldCharType="end"/>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6" o:spid="_x0000_s1028" type="#_x0000_t202" style="position:absolute;left:0;text-align:left;margin-left:440.25pt;margin-top:-14.95pt;width:29.7pt;height:24.35pt;z-index:2516546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trbtQIAAL4FAAAOAAAAZHJzL2Uyb0RvYy54bWysVNtunDAQfa/Uf7D8TrjEuywobJQsS1Up&#10;vUhJP8ALZrEKNrKdhbTKv3ds9pZElaq2PCDbMz4zZ+Z4rq7HrkU7pjSXIsPhRYARE6WsuNhm+NtD&#10;4S0w0oaKirZSsAw/MY2vl+/fXQ19yiLZyLZiCgGI0OnQZ7gxpk99X5cN66i+kD0TYKyl6qiBrdr6&#10;laIDoHetHwXB3B+kqnolS6Y1nOaTES8dfl2z0nypa80MajMMuRn3V+6/sX9/eUXTraJ9w8t9GvQv&#10;sugoFxD0CJVTQ9Gj4m+gOl4qqWVtLkrZ+bKueckcB2ATBq/Y3De0Z44LFEf3xzLp/wdbft59VYhX&#10;GY4xErSDFj2w0aBbOaJkbssz9DoFr/se/MwI59BmR1X3d7L8rpGQq4aKLbtRSg4NoxWkF9qb/tnV&#10;CUdbkM3wSVYQhz4a6YDGWnW2dlANBOjQpqdja2wuJRxexnGYgKUE02WQRGTmItD0cLlX2nxgskN2&#10;kWEFnXfgdHenjU2GpgcXG0vIgret634rXhyA43QCoeGqtdkkXDN/JkGyXqwXxCPRfO2RIM+9m2JF&#10;vHkRxrP8Ml+t8vDZxg1J2vCqYsKGOQgrJH/WuL3EJ0kcpaVlyysLZ1PSartZtQrtKAi7cN++IGdu&#10;/ss0XBGAyytKYUSC2yjxivki9khBZl4SBwsvCJPbZB6QhOTFS0p3XLB/p4SGDCezaDZp6bfcAve9&#10;5UbTjhsYHS3vMrw4OtHUKnAtKtdaQ3k7rc9KYdM/lQLafWi006uV6CRWM25G9zIiG91qeSOrJxCw&#10;kiAw0CKMPVg0Uv3AaIARkmEBMw6j9qOAJ5CEhNiJ4zZkFkewUeeWzbmFihKAMmwwmpYrM02px17x&#10;bQNxpkcn5A08m5o7SZ9y2j82GBKO2X6g2Sl0vndep7G7/AUAAP//AwBQSwMEFAAGAAgAAAAhABt9&#10;pYPhAAAACgEAAA8AAABkcnMvZG93bnJldi54bWxMj8FOwzAMhu9IvENkJC5oS9cJlJamEwLBhWmI&#10;bQeOaWPaQuNUSdYVnn7ZCW62/On39xeryfRsROc7SxIW8wQYUm11R42E/e55JoD5oEir3hJK+EEP&#10;q/LyolC5tkd6x3EbGhZDyOdKQhvCkHPu6xaN8nM7IMXbp3VGhbi6hmunjjHc9DxNkjtuVEfxQ6sG&#10;fGyx/t4ejITfN7e2abp+WVQfy24MTzdfm9eNlNdX08M9sIBT+IPhrB/VoYxOlT2Q9qyXIERyG1EJ&#10;szTLgEUiW56HKqJCAC8L/r9CeQIAAP//AwBQSwECLQAUAAYACAAAACEAtoM4kv4AAADhAQAAEwAA&#10;AAAAAAAAAAAAAAAAAAAAW0NvbnRlbnRfVHlwZXNdLnhtbFBLAQItABQABgAIAAAAIQA4/SH/1gAA&#10;AJQBAAALAAAAAAAAAAAAAAAAAC8BAABfcmVscy8ucmVsc1BLAQItABQABgAIAAAAIQC3GtrbtQIA&#10;AL4FAAAOAAAAAAAAAAAAAAAAAC4CAABkcnMvZTJvRG9jLnhtbFBLAQItABQABgAIAAAAIQAbfaWD&#10;4QAAAAoBAAAPAAAAAAAAAAAAAAAAAA8FAABkcnMvZG93bnJldi54bWxQSwUGAAAAAAQABADzAAAA&#10;HQYAAAAA&#10;" filled="f" stroked="f">
              <v:textbox>
                <w:txbxContent>
                  <w:p w:rsidR="008B5A16" w:rsidRPr="00470A8D" w:rsidRDefault="008B5A16" w:rsidP="0003164F">
                    <w:pPr>
                      <w:pStyle w:val="Footer"/>
                      <w:rPr>
                        <w:rFonts w:ascii="Arial" w:hAnsi="Arial" w:cs="Arial"/>
                        <w:noProof/>
                        <w:color w:val="0000FF"/>
                      </w:rPr>
                    </w:pPr>
                    <w:r w:rsidRPr="00470A8D">
                      <w:rPr>
                        <w:rStyle w:val="PageNumber"/>
                        <w:color w:val="0000FF"/>
                      </w:rPr>
                      <w:fldChar w:fldCharType="begin"/>
                    </w:r>
                    <w:r w:rsidRPr="00470A8D">
                      <w:rPr>
                        <w:rStyle w:val="PageNumber"/>
                        <w:color w:val="0000FF"/>
                      </w:rPr>
                      <w:instrText xml:space="preserve"> PAGE </w:instrText>
                    </w:r>
                    <w:r w:rsidRPr="00470A8D">
                      <w:rPr>
                        <w:rStyle w:val="PageNumber"/>
                        <w:color w:val="0000FF"/>
                      </w:rPr>
                      <w:fldChar w:fldCharType="separate"/>
                    </w:r>
                    <w:r>
                      <w:rPr>
                        <w:rStyle w:val="PageNumber"/>
                        <w:noProof/>
                        <w:color w:val="0000FF"/>
                      </w:rPr>
                      <w:t>8</w:t>
                    </w:r>
                    <w:r w:rsidRPr="00470A8D">
                      <w:rPr>
                        <w:rStyle w:val="PageNumber"/>
                        <w:color w:val="0000FF"/>
                      </w:rPr>
                      <w:fldChar w:fldCharType="end"/>
                    </w:r>
                  </w:p>
                </w:txbxContent>
              </v:textbox>
              <w10:wrap type="square"/>
            </v:shape>
          </w:pict>
        </mc:Fallback>
      </mc:AlternateContent>
    </w:r>
    <w:r>
      <w:rPr>
        <w:noProof/>
        <w:lang w:val="en-GB" w:eastAsia="en-GB" w:bidi="ar-SA"/>
      </w:rPr>
      <mc:AlternateContent>
        <mc:Choice Requires="wps">
          <w:drawing>
            <wp:anchor distT="0" distB="0" distL="114300" distR="114300" simplePos="0" relativeHeight="251656704" behindDoc="0" locked="0" layoutInCell="1" allowOverlap="1">
              <wp:simplePos x="0" y="0"/>
              <wp:positionH relativeFrom="column">
                <wp:posOffset>-693420</wp:posOffset>
              </wp:positionH>
              <wp:positionV relativeFrom="paragraph">
                <wp:posOffset>-538480</wp:posOffset>
              </wp:positionV>
              <wp:extent cx="1040130" cy="720090"/>
              <wp:effectExtent l="1905" t="4445" r="0" b="0"/>
              <wp:wrapNone/>
              <wp:docPr id="6"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0130" cy="720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5A16" w:rsidRDefault="008B5A16" w:rsidP="00C91726">
                          <w:pPr>
                            <w:rPr>
                              <w:rFonts w:ascii="Logo-IBM" w:hAnsi="Logo-IBM"/>
                              <w:color w:val="0000FF"/>
                              <w:sz w:val="84"/>
                              <w:szCs w:val="84"/>
                            </w:rPr>
                          </w:pPr>
                          <w:r w:rsidRPr="007549B2">
                            <w:rPr>
                              <w:rFonts w:ascii="Logo-IBM" w:hAnsi="Logo-IBM"/>
                              <w:noProof/>
                              <w:color w:val="0000FF"/>
                              <w:sz w:val="84"/>
                              <w:szCs w:val="84"/>
                              <w:lang w:val="en-GB" w:eastAsia="en-GB" w:bidi="ar-SA"/>
                            </w:rPr>
                            <w:drawing>
                              <wp:inline distT="0" distB="0" distL="0" distR="0">
                                <wp:extent cx="855345" cy="338455"/>
                                <wp:effectExtent l="0" t="0" r="1905" b="4445"/>
                                <wp:docPr id="27" name="Picture 27"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5345" cy="33845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8" o:spid="_x0000_s1029" type="#_x0000_t202" style="position:absolute;left:0;text-align:left;margin-left:-54.6pt;margin-top:-42.4pt;width:81.9pt;height:56.7pt;z-index:251656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5EtwIAAMAFAAAOAAAAZHJzL2Uyb0RvYy54bWysVNuOmzAQfa/Uf7D8zgKJkwBassqGUFXa&#10;XqTdfoADJlgFG9newLbqv3dsct19qdrygAwzPnM5Z+b2bmgbtGdKcylSHN4EGDFRyJKLXYq/PeVe&#10;hJE2VJS0kYKl+IVpfLd8/+627xI2kbVsSqYQgAid9F2Ka2O6xPd1UbOW6hvZMQHGSqqWGvhUO79U&#10;tAf0tvEnQTD3e6nKTsmCaQ1/s9GIlw6/qlhhvlSVZgY1KYbcjHsr997at7+8pclO0a7mxSEN+hdZ&#10;tJQLCHqCyqih6FnxN1AtL5TUsjI3hWx9WVW8YK4GqCYMXlXzWNOOuVqgObo7tUn/P9ji8/6rQrxM&#10;8RwjQVug6IkNBt3LAYVhZPvTdzoBt8cOHM0ABuDZ1aq7B1l810jIdU3Fjq2Ukn3NaAn5hfamf3F1&#10;xNEWZNt/kiUEos9GOqChUq1tHrQDATrw9HLixiZT2JABCcIpmAqwLYD62JHn0+R4u1PafGCyRfaQ&#10;YgXcO3S6f9DGZkOTo4sNJmTOm8bx34irH+A4/oHYcNXabBaOzp9xEG+iTUQ8MplvPBJkmbfK18Sb&#10;5+Filk2z9ToLf9m4IUlqXpZM2DBHaYXkz6g7iHwUxUlcWja8tHA2Ja1223Wj0J6CtHP3uJ6D5ezm&#10;X6fhmgC1vCopnJDgfhJ7+TxaeCQnMy9eBJEXhPF9PA9ITLL8uqQHLti/l4T6FMezyWwU0znpV7UF&#10;7nlbG01abmB5NLxNcXRyoomV4EaUjlpDeTOeL1ph0z+3Aug+Eu0EazU6qtUM28HNxvQ4B1tZvoCC&#10;lQSBgRZh8cGhluoHRj0skRQL2HIYNR8FzEAcEmJ3jvsgMxAtRurSsr20UFEAUIoNRuNxbcY99dwp&#10;vqshznHqVjA3OXeStgM25nSYNlgTrrLDSrN76PLbeZ0X7/I3AAAA//8DAFBLAwQUAAYACAAAACEA&#10;TtVgcd0AAAAKAQAADwAAAGRycy9kb3ducmV2LnhtbEyPwU7DMAyG70i8Q2QkblvSqqu60nRCA87A&#10;4AGyxrSljVM12VZ4eswJbrb86ff3V7vFjeKMc+g9aUjWCgRS421PrYb3t6dVASJEQ9aMnlDDFwbY&#10;1ddXlSmtv9Arng+xFRxCoTQauhinUsrQdOhMWPsJiW8ffnYm8jq30s7mwuFulKlSuXSmJ/7QmQn3&#10;HTbD4eQ0FMo9D8M2fQku+0423f7BP06fWt/eLPd3ICIu8Q+GX31Wh5qdjv5ENohRwypR25RZnoqM&#10;SzCyyXIQRw1pkYOsK/m/Qv0DAAD//wMAUEsBAi0AFAAGAAgAAAAhALaDOJL+AAAA4QEAABMAAAAA&#10;AAAAAAAAAAAAAAAAAFtDb250ZW50X1R5cGVzXS54bWxQSwECLQAUAAYACAAAACEAOP0h/9YAAACU&#10;AQAACwAAAAAAAAAAAAAAAAAvAQAAX3JlbHMvLnJlbHNQSwECLQAUAAYACAAAACEA/jiORLcCAADA&#10;BQAADgAAAAAAAAAAAAAAAAAuAgAAZHJzL2Uyb0RvYy54bWxQSwECLQAUAAYACAAAACEATtVgcd0A&#10;AAAKAQAADwAAAAAAAAAAAAAAAAARBQAAZHJzL2Rvd25yZXYueG1sUEsFBgAAAAAEAAQA8wAAABsG&#10;AAAAAA==&#10;" filled="f" stroked="f">
              <v:textbox style="mso-fit-shape-to-text:t">
                <w:txbxContent>
                  <w:p w:rsidR="008B5A16" w:rsidRDefault="008B5A16" w:rsidP="00C91726">
                    <w:pPr>
                      <w:rPr>
                        <w:rFonts w:ascii="Logo-IBM" w:hAnsi="Logo-IBM"/>
                        <w:color w:val="0000FF"/>
                        <w:sz w:val="84"/>
                        <w:szCs w:val="84"/>
                      </w:rPr>
                    </w:pPr>
                    <w:r w:rsidRPr="007549B2">
                      <w:rPr>
                        <w:rFonts w:ascii="Logo-IBM" w:hAnsi="Logo-IBM"/>
                        <w:noProof/>
                        <w:color w:val="0000FF"/>
                        <w:sz w:val="84"/>
                        <w:szCs w:val="84"/>
                        <w:lang w:val="en-GB" w:eastAsia="en-GB" w:bidi="ar-SA"/>
                      </w:rPr>
                      <w:drawing>
                        <wp:inline distT="0" distB="0" distL="0" distR="0">
                          <wp:extent cx="855345" cy="338455"/>
                          <wp:effectExtent l="0" t="0" r="1905" b="4445"/>
                          <wp:docPr id="27" name="Picture 27"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5345" cy="338455"/>
                                  </a:xfrm>
                                  <a:prstGeom prst="rect">
                                    <a:avLst/>
                                  </a:prstGeom>
                                  <a:noFill/>
                                  <a:ln>
                                    <a:noFill/>
                                  </a:ln>
                                </pic:spPr>
                              </pic:pic>
                            </a:graphicData>
                          </a:graphic>
                        </wp:inline>
                      </w:drawing>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5A16" w:rsidRPr="009F58AB" w:rsidRDefault="008B5A16" w:rsidP="009F58AB">
    <w:pPr>
      <w:pStyle w:val="DefaultText"/>
      <w:pBdr>
        <w:top w:val="none" w:sz="1" w:space="0" w:color="000000"/>
        <w:left w:val="none" w:sz="1" w:space="0" w:color="000000"/>
        <w:bottom w:val="none" w:sz="1" w:space="0" w:color="000000"/>
        <w:right w:val="none" w:sz="1" w:space="0" w:color="000000"/>
      </w:pBdr>
      <w:jc w:val="center"/>
      <w:rPr>
        <w:color w:val="B2B2B2"/>
        <w:sz w:val="16"/>
      </w:rPr>
    </w:pPr>
    <w:r w:rsidRPr="009F58AB">
      <w:rPr>
        <w:color w:val="B2B2B2"/>
        <w:sz w:val="16"/>
      </w:rPr>
      <w:t>©</w:t>
    </w:r>
    <w:r>
      <w:rPr>
        <w:color w:val="B2B2B2"/>
        <w:sz w:val="16"/>
      </w:rPr>
      <w:t xml:space="preserve"> Copyright IBM Corporation, 2017</w:t>
    </w:r>
    <w:r w:rsidRPr="009F58AB">
      <w:rPr>
        <w:color w:val="B2B2B2"/>
        <w:sz w:val="16"/>
      </w:rPr>
      <w:t>. All Rights Reserved.</w:t>
    </w:r>
  </w:p>
  <w:p w:rsidR="008B5A16" w:rsidRPr="009F58AB" w:rsidRDefault="008B5A16" w:rsidP="009F58AB">
    <w:pPr>
      <w:pStyle w:val="Footer"/>
      <w:jc w:val="center"/>
      <w:rPr>
        <w:color w:val="B2B2B2"/>
      </w:rPr>
    </w:pPr>
    <w:r w:rsidRPr="009F58AB">
      <w:rPr>
        <w:color w:val="B2B2B2"/>
        <w:sz w:val="16"/>
      </w:rPr>
      <w:t>All trademarks or registered trademarks mentioned herein are the property of their respective holders</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5A16" w:rsidRDefault="008B5A16" w:rsidP="00442E9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539CB">
      <w:rPr>
        <w:rStyle w:val="PageNumber"/>
        <w:noProof/>
      </w:rPr>
      <w:t>19</w:t>
    </w:r>
    <w:r>
      <w:rPr>
        <w:rStyle w:val="PageNumber"/>
      </w:rPr>
      <w:fldChar w:fldCharType="end"/>
    </w:r>
  </w:p>
  <w:p w:rsidR="008B5A16" w:rsidRPr="00DB3A54" w:rsidRDefault="008B5A16" w:rsidP="00DB3A54">
    <w:pPr>
      <w:pStyle w:val="Footer"/>
      <w:ind w:right="360"/>
      <w:jc w:val="center"/>
      <w:rPr>
        <w:noProof/>
        <w:sz w:val="18"/>
        <w:szCs w:val="18"/>
      </w:rPr>
    </w:pPr>
    <w:r>
      <w:rPr>
        <w:noProof/>
        <w:sz w:val="18"/>
        <w:szCs w:val="18"/>
      </w:rPr>
      <w:t>Lab: Introduction to WSL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5A16" w:rsidRDefault="008B5A16">
      <w:r>
        <w:separator/>
      </w:r>
    </w:p>
    <w:p w:rsidR="008B5A16" w:rsidRDefault="008B5A16"/>
  </w:footnote>
  <w:footnote w:type="continuationSeparator" w:id="0">
    <w:p w:rsidR="008B5A16" w:rsidRDefault="008B5A16">
      <w:r>
        <w:continuationSeparator/>
      </w:r>
    </w:p>
    <w:p w:rsidR="008B5A16" w:rsidRDefault="008B5A1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5A16" w:rsidRDefault="008B5A16" w:rsidP="00A542F8">
    <w:pPr>
      <w:pStyle w:val="Header"/>
      <w:rPr>
        <w:rFonts w:ascii="Logo-IBM" w:hAnsi="Logo-IBM"/>
        <w:color w:val="0000FF"/>
      </w:rPr>
    </w:pPr>
    <w:r>
      <w:rPr>
        <w:noProof/>
        <w:sz w:val="20"/>
        <w:lang w:val="en-GB" w:eastAsia="en-GB" w:bidi="ar-SA"/>
      </w:rPr>
      <mc:AlternateContent>
        <mc:Choice Requires="wps">
          <w:drawing>
            <wp:anchor distT="0" distB="0" distL="114300" distR="114300" simplePos="0" relativeHeight="251653632" behindDoc="0" locked="0" layoutInCell="1" allowOverlap="1">
              <wp:simplePos x="0" y="0"/>
              <wp:positionH relativeFrom="column">
                <wp:posOffset>-1200150</wp:posOffset>
              </wp:positionH>
              <wp:positionV relativeFrom="paragraph">
                <wp:posOffset>-457200</wp:posOffset>
              </wp:positionV>
              <wp:extent cx="1779270" cy="10079355"/>
              <wp:effectExtent l="0" t="0" r="1905" b="0"/>
              <wp:wrapNone/>
              <wp:docPr id="12"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9270" cy="10079355"/>
                      </a:xfrm>
                      <a:prstGeom prst="rect">
                        <a:avLst/>
                      </a:prstGeom>
                      <a:solidFill>
                        <a:srgbClr val="EAEAE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C5FA6B" id="Rectangle 93" o:spid="_x0000_s1026" style="position:absolute;margin-left:-94.5pt;margin-top:-36pt;width:140.1pt;height:793.6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Sy3gAIAAP8EAAAOAAAAZHJzL2Uyb0RvYy54bWysVNuO2yAQfa/Uf0C8Z31ZZx1b66z2lqrS&#10;tl112w8ggGNUDBRInN2q/94BJ2nS9qGqmkgYmOFwZuYMl1fbXqINt05o1eDsLMWIK6qZUKsGf/60&#10;mMwwcp4oRqRWvMHP3OGr+etXl4Opea47LRm3CECUqwfT4M57UyeJox3viTvThiswttr2xMPSrhJm&#10;yQDovUzyNL1IBm2ZsZpy52D3bjTiecRvW079h7Z13CPZYODm42jjuAxjMr8k9coS0wm6o0H+gUVP&#10;hIJLD1B3xBO0tuI3qF5Qq51u/RnVfaLbVlAeY4BosvSXaJ46YniMBZLjzCFN7v/B0vebR4sEg9rl&#10;GCnSQ40+QtaIWkmOqvOQoMG4GvyezKMNITrzoOkXh5S+7cCNX1urh44TBrSy4J+cHAgLB0fRcnin&#10;GcCTtdcxV9vW9gEQsoC2sSTPh5LwrUcUNrOyrPISKkfBlqVpWZ1Pp/ESUu/PG+v8G657FCYNtkA/&#10;4pPNg/OBD6n3LpG/loIthJRxYVfLW2nRhoBA7q/Df4fujt2kCs5Kh2Mj4rgDNOGOYAuEY8G/VVle&#10;pDd5NVlczMpJsSimk6pMZ5M0q26qi7SoirvF90AwK+pOMMbVg1B8L76s+Lvi7tpglE2UHxoaXE3z&#10;aYz9hL07DjKNvz8F2QsPvShF3+DZwYnUobT3ikHYpPZEyHGenNKPWYYc7L8xK1EIofajhpaaPYMO&#10;rIYiQUXh1YBJp+0LRgN0YIPd1zWxHCP5VoGWqqwoQsvGRTEtc1jYY8vy2EIUBagGe4zG6a0f23xt&#10;rFh1cFMWE6P0NeivFVEYQZsjq51qoctiBLsXIbTx8Tp6/Xy35j8AAAD//wMAUEsDBBQABgAIAAAA&#10;IQBfBwcR4AAAAAwBAAAPAAAAZHJzL2Rvd25yZXYueG1sTI/BTsMwEETvSPyDtZW4tU6CCm2IU6EI&#10;OHGgoQeObryNo8brKHbblK9nOcFtRvs0O1NsJteLM46h86QgXSQgkBpvOmoV7D5f5ysQIWoyuveE&#10;Cq4YYFPe3hQ6N/5CWzzXsRUcQiHXCmyMQy5laCw6HRZ+QOLbwY9OR7ZjK82oLxzuepklyYN0uiP+&#10;YPWAlcXmWJ+cgvDVv1H9cdwl77b5jlN1DS+uUupuNj0/gYg4xT8YfutzdSi5096fyATRK5inqzWP&#10;iaweMxaMrNMMxJ7RZbq8B1kW8v+I8gcAAP//AwBQSwECLQAUAAYACAAAACEAtoM4kv4AAADhAQAA&#10;EwAAAAAAAAAAAAAAAAAAAAAAW0NvbnRlbnRfVHlwZXNdLnhtbFBLAQItABQABgAIAAAAIQA4/SH/&#10;1gAAAJQBAAALAAAAAAAAAAAAAAAAAC8BAABfcmVscy8ucmVsc1BLAQItABQABgAIAAAAIQCXcSy3&#10;gAIAAP8EAAAOAAAAAAAAAAAAAAAAAC4CAABkcnMvZTJvRG9jLnhtbFBLAQItABQABgAIAAAAIQBf&#10;BwcR4AAAAAwBAAAPAAAAAAAAAAAAAAAAANoEAABkcnMvZG93bnJldi54bWxQSwUGAAAAAAQABADz&#10;AAAA5wUAAAAA&#10;" fillcolor="#eaeaea" stroked="f"/>
          </w:pict>
        </mc:Fallback>
      </mc:AlternateContent>
    </w:r>
    <w:r>
      <w:rPr>
        <w:noProof/>
        <w:sz w:val="20"/>
        <w:lang w:val="en-GB" w:eastAsia="en-GB" w:bidi="ar-SA"/>
      </w:rPr>
      <mc:AlternateContent>
        <mc:Choice Requires="wps">
          <w:drawing>
            <wp:anchor distT="0" distB="0" distL="114300" distR="114300" simplePos="0" relativeHeight="251655680" behindDoc="0" locked="0" layoutInCell="1" allowOverlap="1">
              <wp:simplePos x="0" y="0"/>
              <wp:positionH relativeFrom="column">
                <wp:posOffset>3762375</wp:posOffset>
              </wp:positionH>
              <wp:positionV relativeFrom="paragraph">
                <wp:posOffset>-247650</wp:posOffset>
              </wp:positionV>
              <wp:extent cx="2590800" cy="409575"/>
              <wp:effectExtent l="0" t="0" r="0" b="0"/>
              <wp:wrapNone/>
              <wp:docPr id="1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5A16" w:rsidRPr="006333E5" w:rsidRDefault="008B5A16" w:rsidP="006333E5">
                          <w:pPr>
                            <w:jc w:val="right"/>
                            <w:rPr>
                              <w:b/>
                              <w:bCs/>
                            </w:rPr>
                          </w:pPr>
                          <w:r w:rsidRPr="006333E5">
                            <w:rPr>
                              <w:b/>
                              <w:bCs/>
                              <w:color w:val="FFFFFF"/>
                            </w:rPr>
                            <w:fldChar w:fldCharType="begin"/>
                          </w:r>
                          <w:r w:rsidRPr="006333E5">
                            <w:rPr>
                              <w:b/>
                              <w:bCs/>
                              <w:color w:val="FFFFFF"/>
                            </w:rPr>
                            <w:instrText xml:space="preserve"> SUBJECT  \* Caps  \* MERGEFORMAT </w:instrText>
                          </w:r>
                          <w:r w:rsidRPr="006333E5">
                            <w:rPr>
                              <w:b/>
                              <w:bCs/>
                              <w:color w:val="FFFFFF"/>
                            </w:rPr>
                            <w:fldChar w:fldCharType="separate"/>
                          </w:r>
                          <w:r>
                            <w:rPr>
                              <w:b/>
                              <w:bCs/>
                              <w:color w:val="FFFFFF"/>
                            </w:rPr>
                            <w:t xml:space="preserve">IBM Blue Business Platform Getting Started Guide For </w:t>
                          </w:r>
                          <w:proofErr w:type="spellStart"/>
                          <w:r>
                            <w:rPr>
                              <w:b/>
                              <w:bCs/>
                              <w:color w:val="FFFFFF"/>
                            </w:rPr>
                            <w:t>Isvs</w:t>
                          </w:r>
                          <w:proofErr w:type="spellEnd"/>
                          <w:r w:rsidRPr="006333E5">
                            <w:rPr>
                              <w:b/>
                              <w:bCs/>
                              <w:color w:val="FFFFFF"/>
                            </w:rPr>
                            <w:fldChar w:fldCharType="end"/>
                          </w:r>
                        </w:p>
                        <w:p w:rsidR="008B5A16" w:rsidRPr="006333E5" w:rsidRDefault="008B5A16" w:rsidP="006333E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1" o:spid="_x0000_s1026" type="#_x0000_t202" style="position:absolute;left:0;text-align:left;margin-left:296.25pt;margin-top:-19.5pt;width:204pt;height:32.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SBitgIAALwFAAAOAAAAZHJzL2Uyb0RvYy54bWysVG1vmzAQ/j5p/8Hyd4phJgmoZGpDmCZ1&#10;L1K7H+CACdbAZrZT0k377zubJE1bTZq28cGyfefn7rl7uMu3+75D91wboWSOowuCEZeVqoXc5vjL&#10;XRksMDKWyZp1SvIcP3CD3y5fv7och4zHqlVdzTUCEGmycchxa+2QhaGpWt4zc6EGLsHYKN0zC0e9&#10;DWvNRkDvuzAmZBaOSteDVhU3Bm6LyYiXHr9peGU/NY3hFnU5htysX7VfN24Nl5cs22o2tKI6pMH+&#10;IoueCQlBT1AFswzttHgB1YtKK6Mae1GpPlRNIyruOQCbiDxjc9uygXsuUBwznMpk/h9s9fH+s0ai&#10;ht5FGEnWQ4/u+N6ia7VHEYlcgcbBZOB3O4Cn3YMBnD1ZM9yo6qtBUq1aJrf8Sms1tpzVkKB/GZ49&#10;nXCMA9mMH1QNgdjOKg+0b3Tvqgf1QIAOjXo4NcclU8FlnKRkQcBUgY2SNJknLrmQZcfXgzb2HVc9&#10;cpsca2i+R2f3N8ZOrkcXF0yqUnSdF0Ann1wA5nQDseGps7ksfD9/pCRdL9YLGtB4tg4oKYrgqlzR&#10;YFZG86R4U6xWRfTTxY1o1oq65tKFOWoron/Wu4PKJ1Wc1GVUJ2oH51IyertZdRrdM9B26b9DQc7c&#10;wqdp+HoBl2eUopiS6zgNytliHtCSJkE6J4uAROl1OiM0pUX5lNKNkPzfKaExx2kSJ5OYfsuN+O8l&#10;N5b1wsL06ESfY5AGfM6JZU6Ca1n7vWWim/ZnpXDpP5YC2n1stBes0+ikVrvf7AHFqXij6geQrlag&#10;LBAhjDzYtEp/x2iE8ZFj823HNMeoey9B/mlEqZs3/kCTeQwHfW7ZnFuYrAAqxxajabuy04zaDVps&#10;W4g0/XBSXcEv0wiv5sesgIo7wIjwpA7jzM2g87P3ehy6y18AAAD//wMAUEsDBBQABgAIAAAAIQC0&#10;WA6/3QAAAAsBAAAPAAAAZHJzL2Rvd25yZXYueG1sTI/BTsMwDIbvSLxDZCRuW0IhaC1NJwTiCmLA&#10;JG5Z47UVjVM12VreHu/EjrY//f7+cj37XhxxjF0gAzdLBQKpDq6jxsDnx8tiBSImS872gdDAL0ZY&#10;V5cXpS1cmOgdj5vUCA6hWFgDbUpDIWWsW/Q2LsOAxLd9GL1NPI6NdKOdONz3MlPqXnrbEX9o7YBP&#10;LdY/m4M38PW6/97eqbfm2ethCrOS5HNpzPXV/PgAIuGc/mE46bM6VOy0CwdyUfQGdJ5pRg0sbnMu&#10;dSKUUrzaGci0BlmV8rxD9QcAAP//AwBQSwECLQAUAAYACAAAACEAtoM4kv4AAADhAQAAEwAAAAAA&#10;AAAAAAAAAAAAAAAAW0NvbnRlbnRfVHlwZXNdLnhtbFBLAQItABQABgAIAAAAIQA4/SH/1gAAAJQB&#10;AAALAAAAAAAAAAAAAAAAAC8BAABfcmVscy8ucmVsc1BLAQItABQABgAIAAAAIQDyhSBitgIAALwF&#10;AAAOAAAAAAAAAAAAAAAAAC4CAABkcnMvZTJvRG9jLnhtbFBLAQItABQABgAIAAAAIQC0WA6/3QAA&#10;AAsBAAAPAAAAAAAAAAAAAAAAABAFAABkcnMvZG93bnJldi54bWxQSwUGAAAAAAQABADzAAAAGgYA&#10;AAAA&#10;" filled="f" stroked="f">
              <v:textbox>
                <w:txbxContent>
                  <w:p w:rsidR="008B5A16" w:rsidRPr="006333E5" w:rsidRDefault="008B5A16" w:rsidP="006333E5">
                    <w:pPr>
                      <w:jc w:val="right"/>
                      <w:rPr>
                        <w:b/>
                        <w:bCs/>
                      </w:rPr>
                    </w:pPr>
                    <w:r w:rsidRPr="006333E5">
                      <w:rPr>
                        <w:b/>
                        <w:bCs/>
                        <w:color w:val="FFFFFF"/>
                      </w:rPr>
                      <w:fldChar w:fldCharType="begin"/>
                    </w:r>
                    <w:r w:rsidRPr="006333E5">
                      <w:rPr>
                        <w:b/>
                        <w:bCs/>
                        <w:color w:val="FFFFFF"/>
                      </w:rPr>
                      <w:instrText xml:space="preserve"> SUBJECT  \* Caps  \* MERGEFORMAT </w:instrText>
                    </w:r>
                    <w:r w:rsidRPr="006333E5">
                      <w:rPr>
                        <w:b/>
                        <w:bCs/>
                        <w:color w:val="FFFFFF"/>
                      </w:rPr>
                      <w:fldChar w:fldCharType="separate"/>
                    </w:r>
                    <w:r>
                      <w:rPr>
                        <w:b/>
                        <w:bCs/>
                        <w:color w:val="FFFFFF"/>
                      </w:rPr>
                      <w:t xml:space="preserve">IBM Blue Business Platform Getting Started Guide For </w:t>
                    </w:r>
                    <w:proofErr w:type="spellStart"/>
                    <w:r>
                      <w:rPr>
                        <w:b/>
                        <w:bCs/>
                        <w:color w:val="FFFFFF"/>
                      </w:rPr>
                      <w:t>Isvs</w:t>
                    </w:r>
                    <w:proofErr w:type="spellEnd"/>
                    <w:r w:rsidRPr="006333E5">
                      <w:rPr>
                        <w:b/>
                        <w:bCs/>
                        <w:color w:val="FFFFFF"/>
                      </w:rPr>
                      <w:fldChar w:fldCharType="end"/>
                    </w:r>
                  </w:p>
                  <w:p w:rsidR="008B5A16" w:rsidRPr="006333E5" w:rsidRDefault="008B5A16" w:rsidP="006333E5"/>
                </w:txbxContent>
              </v:textbox>
            </v:shape>
          </w:pict>
        </mc:Fallback>
      </mc:AlternateContent>
    </w:r>
    <w:r>
      <w:rPr>
        <w:noProof/>
        <w:sz w:val="20"/>
        <w:lang w:val="en-GB" w:eastAsia="en-GB" w:bidi="ar-SA"/>
      </w:rPr>
      <mc:AlternateContent>
        <mc:Choice Requires="wps">
          <w:drawing>
            <wp:anchor distT="0" distB="0" distL="114300" distR="114300" simplePos="0" relativeHeight="251652608" behindDoc="0" locked="0" layoutInCell="1" allowOverlap="1">
              <wp:simplePos x="0" y="0"/>
              <wp:positionH relativeFrom="column">
                <wp:posOffset>67945</wp:posOffset>
              </wp:positionH>
              <wp:positionV relativeFrom="paragraph">
                <wp:posOffset>-466725</wp:posOffset>
              </wp:positionV>
              <wp:extent cx="6562725" cy="647700"/>
              <wp:effectExtent l="1270" t="0" r="0" b="0"/>
              <wp:wrapNone/>
              <wp:docPr id="10"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2725" cy="647700"/>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8207C3" id="Rectangle 85" o:spid="_x0000_s1026" style="position:absolute;margin-left:5.35pt;margin-top:-36.75pt;width:516.75pt;height:51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zIrfwIAAP0EAAAOAAAAZHJzL2Uyb0RvYy54bWysVNuO0zAQfUfiHyy/d3NRekm06Wq3JQhp&#10;gRULH+DaTmPh2MZ2my6If2fstKW7vCBEH1xPZjw+c+aMr28OvUR7bp3QqsbZVYoRV1QzobY1/vK5&#10;mSwwcp4oRqRWvMZP3OGb5etX14OpeK47LRm3CJIoVw2mxp33pkoSRzveE3elDVfgbLXtiQfTbhNm&#10;yQDZe5nkaTpLBm2ZsZpy5+DrenTiZczftpz6j23ruEeyxoDNx9XGdRPWZHlNqq0lphP0CIP8A4qe&#10;CAWXnlOtiSdoZ8UfqXpBrXa69VdU94luW0F5rAGqydIX1Tx2xPBYC5DjzJkm9//S0g/7B4sEg94B&#10;PYr00KNPwBpRW8nRYhoIGoyrIO7RPNhQojP3mn51SOlVB2H81lo9dJwwgJWF+OTZgWA4OIo2w3vN&#10;ID3ZeR25OrS2DwmBBXSILXk6t4QfPKLwcTad5fN8ihEF36yYz9PYs4RUp9PGOv+W6x6FTY0tgI/Z&#10;yf7e+YCGVKeQiF5LwRohZTTsdrOSFu1JkAf8miYWAEVehkkVgpUOx8aM4xcACXcEX4Ab2/2jzPIi&#10;vcvLSTNbzCdFU0wn5TxdTNKsvCtnaVEW6+ZnAJgVVScY4+peKH6SXlb8XWuPQzCKJooPDTUup8BU&#10;rOsSvXtZ5JnCZ0X2wsMkStHXeBGoOM5GaOwbxaBsUnki5LhPnsOPLAMHp//ISpRB6PyooI1mT6AC&#10;q6FJIDV4M2DTafsdowHmr8bu245YjpF8p0BJZVYUYWCjUUznORj20rO59BBFIVWNPUbjduXHId8Z&#10;K7Yd3JRFYpS+BfW1IgojKHNEddQszFis4PgehCG+tGPU71dr+QsAAP//AwBQSwMEFAAGAAgAAAAh&#10;AH/tGuLeAAAACgEAAA8AAABkcnMvZG93bnJldi54bWxMjzFvwjAQhfdK/Q/WVeoGdhMgKMRBFVKm&#10;LiUwdDxiN4mIz1ZsSPrva6Z2fLpP731X7GczsLsefW9JwttSANPUWNVTK+F8qhZbYD4gKRwsaQk/&#10;2sO+fH4qMFd2oqO+16FlsYR8jhK6EFzOuW86bdAvrdMUb992NBhiHFuuRpxiuRl4IsSGG+wpLnTo&#10;9KHTzbW+GQnuMJ2w+lTV19HYTerSj6avMylfX+b3HbCg5/AHw0M/qkMZnS72RsqzIWaRRVLCIkvX&#10;wB6AWK0SYBcJyXYNvCz4/xfKXwAAAP//AwBQSwECLQAUAAYACAAAACEAtoM4kv4AAADhAQAAEwAA&#10;AAAAAAAAAAAAAAAAAAAAW0NvbnRlbnRfVHlwZXNdLnhtbFBLAQItABQABgAIAAAAIQA4/SH/1gAA&#10;AJQBAAALAAAAAAAAAAAAAAAAAC8BAABfcmVscy8ucmVsc1BLAQItABQABgAIAAAAIQBY2zIrfwIA&#10;AP0EAAAOAAAAAAAAAAAAAAAAAC4CAABkcnMvZTJvRG9jLnhtbFBLAQItABQABgAIAAAAIQB/7Rri&#10;3gAAAAoBAAAPAAAAAAAAAAAAAAAAANkEAABkcnMvZG93bnJldi54bWxQSwUGAAAAAAQABADzAAAA&#10;5AUAAAAA&#10;" fillcolor="blue" stroked="f"/>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5A16" w:rsidRDefault="008B5A16" w:rsidP="007F5FFC">
    <w:pPr>
      <w:pStyle w:val="Header"/>
      <w:jc w:val="center"/>
      <w:rPr>
        <w:rFonts w:ascii="Logo-IBM" w:hAnsi="Logo-IBM"/>
        <w:color w:val="0000FF"/>
      </w:rPr>
    </w:pPr>
    <w:r>
      <w:rPr>
        <w:noProof/>
        <w:lang w:val="en-GB" w:eastAsia="en-GB" w:bidi="ar-SA"/>
      </w:rPr>
      <mc:AlternateContent>
        <mc:Choice Requires="wps">
          <w:drawing>
            <wp:anchor distT="0" distB="0" distL="114300" distR="114300" simplePos="0" relativeHeight="251659776" behindDoc="0" locked="0" layoutInCell="1" allowOverlap="1">
              <wp:simplePos x="0" y="0"/>
              <wp:positionH relativeFrom="column">
                <wp:posOffset>-1187450</wp:posOffset>
              </wp:positionH>
              <wp:positionV relativeFrom="paragraph">
                <wp:posOffset>-401320</wp:posOffset>
              </wp:positionV>
              <wp:extent cx="1100455" cy="704850"/>
              <wp:effectExtent l="3175" t="0" r="1270" b="1270"/>
              <wp:wrapNone/>
              <wp:docPr id="9"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5A16" w:rsidRDefault="008B5A16" w:rsidP="00195809">
                          <w:pPr>
                            <w:rPr>
                              <w:rFonts w:ascii="Logo-IBM" w:hAnsi="Logo-IBM"/>
                              <w:color w:val="0000FF"/>
                              <w:sz w:val="84"/>
                              <w:szCs w:val="84"/>
                            </w:rPr>
                          </w:pPr>
                          <w:r w:rsidRPr="00E8775C">
                            <w:rPr>
                              <w:rFonts w:ascii="Logo-IBM" w:hAnsi="Logo-IBM"/>
                              <w:noProof/>
                              <w:color w:val="0000FF"/>
                              <w:sz w:val="84"/>
                              <w:szCs w:val="84"/>
                              <w:lang w:val="en-GB" w:eastAsia="en-GB" w:bidi="ar-SA"/>
                            </w:rPr>
                            <w:drawing>
                              <wp:inline distT="0" distB="0" distL="0" distR="0">
                                <wp:extent cx="829945" cy="330200"/>
                                <wp:effectExtent l="0" t="0" r="8255" b="0"/>
                                <wp:docPr id="26" name="Picture 26"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9945" cy="3302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9" o:spid="_x0000_s1027" type="#_x0000_t202" style="position:absolute;left:0;text-align:left;margin-left:-93.5pt;margin-top:-31.6pt;width:86.65pt;height:55.5pt;z-index:251659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QTqtgIAAMAFAAAOAAAAZHJzL2Uyb0RvYy54bWysVNtunDAQfa/Uf7D8TrjE7AIKGyXLUlVK&#10;L1LSD/CCWayCjWxn2bTqv3ds9pq8VG15QLZnfGbOzPHc3O76Dm2Z0lyKHIdXAUZMVLLmYpPjb0+l&#10;l2CkDRU17aRgOX5hGt8u3r+7GYeMRbKVXc0UAhChs3HIcWvMkPm+rlrWU30lBybA2EjVUwNbtfFr&#10;RUdA7zs/CoKZP0pVD0pWTGs4LSYjXjj8pmGV+dI0mhnU5RhyM+6v3H9t//7ihmYbRYeWV/s06F9k&#10;0VMuIOgRqqCGomfF30D1vFJSy8ZcVbL3ZdPwijkOwCYMXrF5bOnAHBcojh6OZdL/D7b6vP2qEK9z&#10;nGIkaA8temI7g+7lDoXXqa3POOgM3B4HcDQ7MECfHVc9PMjqu0ZCLlsqNuxOKTm2jNaQX2hv+mdX&#10;JxxtQdbjJ1lDIPpspAPaNaq3xYNyIECHPr0ce2OTqWzIMAhIHGNUgW0ekCR2zfNpdrg9KG0+MNkj&#10;u8ixgt47dLp90MZmQ7ODiw0mZMm7zvW/ExcH4DidQGy4am02C9fOn2mQrpJVQjwSzVYeCYrCuyuX&#10;xJuV4Twurovlsgh/2bghyVpe10zYMAdpheTPWrcX+SSKo7i07Hht4WxKWm3Wy06hLQVpl+5zNQfL&#10;yc2/TMMVAbi8ohRGJLiPUq+cJXOPlCT20nmQeEGY3qezgKSkKC8pPXDB/p0SGkF1cRRPYjol/Ypb&#10;4L633GjWcwPDo+N9jpOjE82sBFeidq01lHfT+qwUNv1TKaDdh0Y7wVqNTmo1u/XOvQ2nZivmtaxf&#10;QMFKgsBApjD4YNFK9QOjEYZIjgVMOYy6jwLeQBoSYmeO25B4HsFGnVvW5xYqKgDKscFoWi7NNKee&#10;B8U3LcQ5vLo7eDcld5I+5bR/bTAmHLP9SLNz6HzvvE6Dd/EbAAD//wMAUEsDBBQABgAIAAAAIQCP&#10;8ifJ4AAAAAsBAAAPAAAAZHJzL2Rvd25yZXYueG1sTI/BTsMwEETvSPyDtUjcUidpaUIap0IFzkDh&#10;A9xkG4fE6yh228DXs5zgNqsZzb4pt7MdxBkn3zlSkCxiEEi1azpqFXy8P0c5CB80NXpwhAq+0MO2&#10;ur4qddG4C73heR9awSXkC63AhDAWUvraoNV+4UYk9o5usjrwObWymfSFy+0g0zheS6s74g9Gj7gz&#10;WPf7k1WQx/al7+/TV29X38md2T26p/FTqdub+WEDIuAc/sLwi8/oUDHTwZ2o8WJQECV5xmMCq/Uy&#10;BcGRKFlmIA4KVlkOsirl/w3VDwAAAP//AwBQSwECLQAUAAYACAAAACEAtoM4kv4AAADhAQAAEwAA&#10;AAAAAAAAAAAAAAAAAAAAW0NvbnRlbnRfVHlwZXNdLnhtbFBLAQItABQABgAIAAAAIQA4/SH/1gAA&#10;AJQBAAALAAAAAAAAAAAAAAAAAC8BAABfcmVscy8ucmVsc1BLAQItABQABgAIAAAAIQDMkQTqtgIA&#10;AMAFAAAOAAAAAAAAAAAAAAAAAC4CAABkcnMvZTJvRG9jLnhtbFBLAQItABQABgAIAAAAIQCP8ifJ&#10;4AAAAAsBAAAPAAAAAAAAAAAAAAAAABAFAABkcnMvZG93bnJldi54bWxQSwUGAAAAAAQABADzAAAA&#10;HQYAAAAA&#10;" filled="f" stroked="f">
              <v:textbox style="mso-fit-shape-to-text:t">
                <w:txbxContent>
                  <w:p w:rsidR="008B5A16" w:rsidRDefault="008B5A16" w:rsidP="00195809">
                    <w:pPr>
                      <w:rPr>
                        <w:rFonts w:ascii="Logo-IBM" w:hAnsi="Logo-IBM"/>
                        <w:color w:val="0000FF"/>
                        <w:sz w:val="84"/>
                        <w:szCs w:val="84"/>
                      </w:rPr>
                    </w:pPr>
                    <w:r w:rsidRPr="00E8775C">
                      <w:rPr>
                        <w:rFonts w:ascii="Logo-IBM" w:hAnsi="Logo-IBM"/>
                        <w:noProof/>
                        <w:color w:val="0000FF"/>
                        <w:sz w:val="84"/>
                        <w:szCs w:val="84"/>
                        <w:lang w:val="en-GB" w:eastAsia="en-GB" w:bidi="ar-SA"/>
                      </w:rPr>
                      <w:drawing>
                        <wp:inline distT="0" distB="0" distL="0" distR="0">
                          <wp:extent cx="829945" cy="330200"/>
                          <wp:effectExtent l="0" t="0" r="8255" b="0"/>
                          <wp:docPr id="26" name="Picture 26"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9945" cy="330200"/>
                                  </a:xfrm>
                                  <a:prstGeom prst="rect">
                                    <a:avLst/>
                                  </a:prstGeom>
                                  <a:noFill/>
                                  <a:ln>
                                    <a:noFill/>
                                  </a:ln>
                                </pic:spPr>
                              </pic:pic>
                            </a:graphicData>
                          </a:graphic>
                        </wp:inline>
                      </w:drawing>
                    </w:r>
                  </w:p>
                </w:txbxContent>
              </v:textbox>
            </v:shape>
          </w:pict>
        </mc:Fallback>
      </mc:AlternateContent>
    </w:r>
    <w:r>
      <w:rPr>
        <w:noProof/>
        <w:lang w:val="en-GB" w:eastAsia="en-GB" w:bidi="ar-SA"/>
      </w:rPr>
      <mc:AlternateContent>
        <mc:Choice Requires="wps">
          <w:drawing>
            <wp:anchor distT="0" distB="0" distL="114300" distR="114300" simplePos="0" relativeHeight="251658752" behindDoc="0" locked="0" layoutInCell="1" allowOverlap="1">
              <wp:simplePos x="0" y="0"/>
              <wp:positionH relativeFrom="column">
                <wp:posOffset>-1424940</wp:posOffset>
              </wp:positionH>
              <wp:positionV relativeFrom="paragraph">
                <wp:posOffset>-520065</wp:posOffset>
              </wp:positionV>
              <wp:extent cx="1306195" cy="16861790"/>
              <wp:effectExtent l="13335" t="13335" r="13970" b="12700"/>
              <wp:wrapNone/>
              <wp:docPr id="8"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195" cy="16861790"/>
                      </a:xfrm>
                      <a:prstGeom prst="rect">
                        <a:avLst/>
                      </a:prstGeom>
                      <a:solidFill>
                        <a:srgbClr val="EAEAEA"/>
                      </a:solidFill>
                      <a:ln w="9525">
                        <a:solidFill>
                          <a:srgbClr val="0000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D1D773" id="Rectangle 149" o:spid="_x0000_s1026" style="position:absolute;margin-left:-112.2pt;margin-top:-40.95pt;width:102.85pt;height:1327.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CgDKAIAAEAEAAAOAAAAZHJzL2Uyb0RvYy54bWysU1Fv0zAQfkfiP1h+p0lK261R06nqVoQ0&#10;YGLwA1zHaSwcnzm7Tcev5+x0pQOeEIlk+Xznz999d7e4OXaGHRR6DbbixSjnTFkJtba7in/9snlz&#10;zZkPwtbCgFUVf1Ke3yxfv1r0rlRjaMHUChmBWF/2ruJtCK7MMi9b1Qk/AqcsORvATgQycZfVKHpC&#10;70w2zvNZ1gPWDkEq7+n0dnDyZcJvGiXDp6bxKjBTceIW0opp3cY1Wy5EuUPhWi1PNMQ/sOiEtvTo&#10;GepWBMH2qP+A6rRE8NCEkYQug6bRUqUcKJsi/y2bx1Y4lXIhcbw7y+T/H6z8eHhApuuKU6Gs6KhE&#10;n0k0YXdGsWIyjwL1zpcU9+geMKbo3T3Ib55ZWLcUp1aI0LdK1ESriPHZiwvR8HSVbfsPUBO+2AdI&#10;Wh0b7CIgqcCOqSRP55KoY2CSDou3+ayYTzmT5Ctm17Piap6qlony+b5DH94p6FjcVByJf8IXh3sf&#10;Ih9RPock/mB0vdHGJAN327VBdhDUIHer+KcUKM3LMGNZX/H5dDxNyC98/hIip2+z+RtEpwN1utEd&#10;SR2jTr0XhbuzderDILQZ9kTZ2JOSUbyhCFuon0hIhKGNaexo0wL+4KynFq64/74XqDgz7y0VY15M&#10;JrHnkzGZXo3JwEvP9tIjrCSoigfOhu06DHOyd6h3Lb1UpNwtrKiAjU7KxuIOrE5kqU2T4KeRinNw&#10;aaeoX4O//AkAAP//AwBQSwMEFAAGAAgAAAAhAAp99f/jAAAADQEAAA8AAABkcnMvZG93bnJldi54&#10;bWxMj8tOwzAQRfdI/IM1SOxS59U2DXGqCgkWLJAo/QA3duKU2I5s58HfM6xgN6M5unNudVz1QGbp&#10;fG8Ng2QTA5GmsaI3HYPL50tUAPGBG8EHaySDb+nhWN/fVbwUdjEfcj6HjmCI8SVnoEIYS0p9o6Tm&#10;fmNHafDWWqd5wNV1VDi+YLgeaBrHO6p5b/CD4qN8VrL5Ok+agVO33WXpmul2envN8vdDm7XzzNjj&#10;w3p6AhLkGv5g+NVHdajR6WonIzwZGERpmufI4lQkByCIREmxB3JlkG732RZoXdH/LeofAAAA//8D&#10;AFBLAQItABQABgAIAAAAIQC2gziS/gAAAOEBAAATAAAAAAAAAAAAAAAAAAAAAABbQ29udGVudF9U&#10;eXBlc10ueG1sUEsBAi0AFAAGAAgAAAAhADj9If/WAAAAlAEAAAsAAAAAAAAAAAAAAAAALwEAAF9y&#10;ZWxzLy5yZWxzUEsBAi0AFAAGAAgAAAAhAKeEKAMoAgAAQAQAAA4AAAAAAAAAAAAAAAAALgIAAGRy&#10;cy9lMm9Eb2MueG1sUEsBAi0AFAAGAAgAAAAhAAp99f/jAAAADQEAAA8AAAAAAAAAAAAAAAAAggQA&#10;AGRycy9kb3ducmV2LnhtbFBLBQYAAAAABAAEAPMAAACSBQAAAAA=&#10;" fillcolor="#eaeaea" strokecolor="blue"/>
          </w:pict>
        </mc:Fallback>
      </mc:AlternateContent>
    </w:r>
  </w:p>
  <w:p w:rsidR="008B5A16" w:rsidRDefault="008B5A16" w:rsidP="00A542F8">
    <w:pPr>
      <w:pStyle w:val="Header"/>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5A16" w:rsidRPr="00FA4ECE" w:rsidRDefault="008B5A16">
    <w:pPr>
      <w:pStyle w:val="Header"/>
      <w:rPr>
        <w:b/>
        <w:i/>
      </w:rPr>
    </w:pPr>
    <w:r w:rsidRPr="00FA4ECE">
      <w:rPr>
        <w:b/>
        <w:i/>
        <w:noProof/>
        <w:sz w:val="20"/>
        <w:lang w:val="en-GB" w:eastAsia="en-GB" w:bidi="ar-SA"/>
      </w:rPr>
      <mc:AlternateContent>
        <mc:Choice Requires="wps">
          <w:drawing>
            <wp:anchor distT="0" distB="0" distL="114300" distR="114300" simplePos="0" relativeHeight="251660800" behindDoc="0" locked="0" layoutInCell="1" allowOverlap="1">
              <wp:simplePos x="0" y="0"/>
              <wp:positionH relativeFrom="column">
                <wp:posOffset>-1187450</wp:posOffset>
              </wp:positionH>
              <wp:positionV relativeFrom="paragraph">
                <wp:posOffset>-401320</wp:posOffset>
              </wp:positionV>
              <wp:extent cx="1100455" cy="704850"/>
              <wp:effectExtent l="3175" t="0" r="1270" b="1270"/>
              <wp:wrapNone/>
              <wp:docPr id="5"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5A16" w:rsidRDefault="008B5A16" w:rsidP="00613C40">
                          <w:pPr>
                            <w:rPr>
                              <w:rFonts w:ascii="Logo-IBM" w:hAnsi="Logo-IBM"/>
                              <w:color w:val="0000FF"/>
                              <w:sz w:val="84"/>
                              <w:szCs w:val="84"/>
                            </w:rPr>
                          </w:pPr>
                          <w:r w:rsidRPr="00E8775C">
                            <w:rPr>
                              <w:rFonts w:ascii="Logo-IBM" w:hAnsi="Logo-IBM"/>
                              <w:noProof/>
                              <w:color w:val="0000FF"/>
                              <w:sz w:val="84"/>
                              <w:szCs w:val="84"/>
                              <w:lang w:val="en-GB" w:eastAsia="en-GB" w:bidi="ar-SA"/>
                            </w:rPr>
                            <w:drawing>
                              <wp:inline distT="0" distB="0" distL="0" distR="0">
                                <wp:extent cx="829945" cy="330200"/>
                                <wp:effectExtent l="0" t="0" r="8255" b="0"/>
                                <wp:docPr id="28" name="Picture 28"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9945" cy="3302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1" o:spid="_x0000_s1030" type="#_x0000_t202" style="position:absolute;left:0;text-align:left;margin-left:-93.5pt;margin-top:-31.6pt;width:86.65pt;height:55.5pt;z-index:2516608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NMqtwIAAMAFAAAOAAAAZHJzL2Uyb0RvYy54bWysVG1vmzAQ/j5p/8Hyd8rLTAKopGpDmCZ1&#10;L1K7H+CACdbARrYb6Kb9951NkqatJk3b+IBs3/m5e+4e3+XV1Hdoz5TmUuQ4vAgwYqKSNRe7HH+9&#10;L70EI22oqGknBcvxI9P4avX2zeU4ZCySrexqphCACJ2NQ45bY4bM93XVsp7qCzkwAcZGqp4a2Kqd&#10;Xys6Anrf+VEQLPxRqnpQsmJaw2kxG/HK4TcNq8znptHMoC7HkJtxf+X+W/v3V5c02yk6tLw6pEH/&#10;IouecgFBT1AFNRQ9KP4KqueVklo25qKSvS+bhlfMcQA2YfCCzV1LB+a4QHH0cCqT/n+w1af9F4V4&#10;neMYI0F7aNE9mwy6kRMKSWjrMw46A7e7ARzNBAbos+Oqh1tZfdNIyHVLxY5dKyXHltEa8nM3/bOr&#10;M462INvxo6whEH0w0gFNjept8aAcCNChT4+n3thkKhsyDAISQ5IV2JYBSWLXPJ9mx9uD0uY9kz2y&#10;ixwr6L1Dp/tbbYAHuB5dbDAhS951rv+deHYAjvMJxIar1mazcO38kQbpJtkkxCPRYuORoCi863JN&#10;vEUZLuPiXbFeF+FPGzckWcvrmgkb5iitkPxZ6w4in0VxEpeWHa8tnE1Jq9123Sm0pyDt0n22W5D8&#10;mZv/PA1nBi4vKIURCW6i1CsXydIjJYm9dBkkXhCmN+kiICkpyueUbrlg/04JjTlO4yiexfRbboH7&#10;XnOjWc8NDI+O9zlOTk40sxLciNq11lDezeuzUtj0n0oBFTs22gnWanRWq5m2k3sb5PgOtrJ+BAUr&#10;CQIDmcLgg0Ur1XeMRhgiORYw5TDqPgh4A2lIiJ05bkPiZQQbdW7ZnluoqAAoxwajebk285x6GBTf&#10;tRDn+Oqu4d2U3EnaPrA5J+BjNzAmHLPDSLNz6HzvvJ4G7+oXAAAA//8DAFBLAwQUAAYACAAAACEA&#10;j/InyeAAAAALAQAADwAAAGRycy9kb3ducmV2LnhtbEyPwU7DMBBE70j8g7VI3FInaWlCGqdCBc5A&#10;4QPcZBuHxOsodtvA17Oc4DarGc2+KbezHcQZJ985UpAsYhBItWs6ahV8vD9HOQgfNDV6cIQKvtDD&#10;trq+KnXRuAu94XkfWsEl5AutwIQwFlL62qDVfuFGJPaObrI68Dm1spn0hcvtINM4XkurO+IPRo+4&#10;M1j3+5NVkMf2pe/v01dvV9/Jndk9uqfxU6nbm/lhAyLgHP7C8IvP6FAx08GdqPFiUBAlecZjAqv1&#10;MgXBkShZZiAOClZZDrIq5f8N1Q8AAAD//wMAUEsBAi0AFAAGAAgAAAAhALaDOJL+AAAA4QEAABMA&#10;AAAAAAAAAAAAAAAAAAAAAFtDb250ZW50X1R5cGVzXS54bWxQSwECLQAUAAYACAAAACEAOP0h/9YA&#10;AACUAQAACwAAAAAAAAAAAAAAAAAvAQAAX3JlbHMvLnJlbHNQSwECLQAUAAYACAAAACEAV4jTKrcC&#10;AADABQAADgAAAAAAAAAAAAAAAAAuAgAAZHJzL2Uyb0RvYy54bWxQSwECLQAUAAYACAAAACEAj/In&#10;yeAAAAALAQAADwAAAAAAAAAAAAAAAAARBQAAZHJzL2Rvd25yZXYueG1sUEsFBgAAAAAEAAQA8wAA&#10;AB4GAAAAAA==&#10;" filled="f" stroked="f">
              <v:textbox style="mso-fit-shape-to-text:t">
                <w:txbxContent>
                  <w:p w:rsidR="008B5A16" w:rsidRDefault="008B5A16" w:rsidP="00613C40">
                    <w:pPr>
                      <w:rPr>
                        <w:rFonts w:ascii="Logo-IBM" w:hAnsi="Logo-IBM"/>
                        <w:color w:val="0000FF"/>
                        <w:sz w:val="84"/>
                        <w:szCs w:val="84"/>
                      </w:rPr>
                    </w:pPr>
                    <w:r w:rsidRPr="00E8775C">
                      <w:rPr>
                        <w:rFonts w:ascii="Logo-IBM" w:hAnsi="Logo-IBM"/>
                        <w:noProof/>
                        <w:color w:val="0000FF"/>
                        <w:sz w:val="84"/>
                        <w:szCs w:val="84"/>
                        <w:lang w:val="en-GB" w:eastAsia="en-GB" w:bidi="ar-SA"/>
                      </w:rPr>
                      <w:drawing>
                        <wp:inline distT="0" distB="0" distL="0" distR="0">
                          <wp:extent cx="829945" cy="330200"/>
                          <wp:effectExtent l="0" t="0" r="8255" b="0"/>
                          <wp:docPr id="28" name="Picture 28"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9945" cy="330200"/>
                                  </a:xfrm>
                                  <a:prstGeom prst="rect">
                                    <a:avLst/>
                                  </a:prstGeom>
                                  <a:noFill/>
                                  <a:ln>
                                    <a:noFill/>
                                  </a:ln>
                                </pic:spPr>
                              </pic:pic>
                            </a:graphicData>
                          </a:graphic>
                        </wp:inline>
                      </w:drawing>
                    </w:r>
                  </w:p>
                </w:txbxContent>
              </v:textbox>
            </v:shape>
          </w:pict>
        </mc:Fallback>
      </mc:AlternateContent>
    </w:r>
    <w:r w:rsidRPr="00FA4ECE">
      <w:rPr>
        <w:b/>
        <w:i/>
        <w:noProof/>
        <w:sz w:val="20"/>
        <w:lang w:val="en-GB" w:eastAsia="en-GB" w:bidi="ar-SA"/>
      </w:rPr>
      <mc:AlternateContent>
        <mc:Choice Requires="wps">
          <w:drawing>
            <wp:anchor distT="0" distB="0" distL="114300" distR="114300" simplePos="0" relativeHeight="251657728" behindDoc="0" locked="0" layoutInCell="1" allowOverlap="1">
              <wp:simplePos x="0" y="0"/>
              <wp:positionH relativeFrom="column">
                <wp:posOffset>-1424940</wp:posOffset>
              </wp:positionH>
              <wp:positionV relativeFrom="paragraph">
                <wp:posOffset>-474980</wp:posOffset>
              </wp:positionV>
              <wp:extent cx="1306195" cy="16861790"/>
              <wp:effectExtent l="13335" t="10795" r="13970" b="5715"/>
              <wp:wrapNone/>
              <wp:docPr id="4"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195" cy="16861790"/>
                      </a:xfrm>
                      <a:prstGeom prst="rect">
                        <a:avLst/>
                      </a:prstGeom>
                      <a:solidFill>
                        <a:srgbClr val="EAEAEA"/>
                      </a:solidFill>
                      <a:ln w="9525">
                        <a:solidFill>
                          <a:srgbClr val="0000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E3A68F" id="Rectangle 148" o:spid="_x0000_s1026" style="position:absolute;margin-left:-112.2pt;margin-top:-37.4pt;width:102.85pt;height:1327.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V8DKQIAAEAEAAAOAAAAZHJzL2Uyb0RvYy54bWysU9uO0zAQfUfiHyy/0ySl7bZR01XV3SKk&#10;BVYsfIDrOImFb4zdpuXrGTvd0gWeEIlkeTzj4zNnZpa3R63IQYCX1lS0GOWUCMNtLU1b0a9ftm/m&#10;lPjATM2UNaKiJ+Hp7er1q2XvSjG2nVW1AIIgxpe9q2gXgiuzzPNOaOZH1gmDzsaCZgFNaLMaWI/o&#10;WmXjPJ9lvYXageXCezy9G5x0lfCbRvDwqWm8CERVFLmFtEJad3HNVktWtsBcJ/mZBvsHFppJg49e&#10;oO5YYGQP8g8oLTlYb5sw4lZntmkkFykHzKbIf8vmqWNOpFxQHO8uMvn/B8s/Hh6ByLqiE0oM01ii&#10;zygaM60SpJjMo0C98yXGPblHiCl692D5N0+M3XQYJ9YAtu8Eq5FWEeOzFxei4fEq2fUfbI34bB9s&#10;0urYgI6AqAI5ppKcLiURx0A4HhZv81mxmFLC0VfM5rPiZpGqlrHy+b4DH94Jq0ncVBSQf8Jnhwcf&#10;Ih9WPock/lbJeiuVSga0u40CcmDYIPfr+KcUMM3rMGVIX9HFdDxNyC98/hoix2+7/RuElgE7XUld&#10;0XmMOvdeFO7e1KkPA5Nq2CNlZc5KRvGGIuxsfUIhwQ5tjGOHm87CD0p6bOGK+u97BoIS9d5gMRbF&#10;ZBJ7PhmT6c0YDbj27K49zHCEqmigZNhuwjAnewey7fClIuVu7BoL2MikbCzuwOpMFts0CX4eqTgH&#10;13aK+jX4q58AAAD//wMAUEsDBBQABgAIAAAAIQBBlQUd4wAAAA0BAAAPAAAAZHJzL2Rvd25yZXYu&#10;eG1sTI/LTsMwEEX3SPyDNUjsUqdpSEOIU1VIsGCBROkHuMkkTontyHYe/D3DCnYzmqM755aHVQ9s&#10;Rud7awRsNzEwNLVtetMJOH++RDkwH6Rp5GANCvhGD4fq9qaURWMX84HzKXSMQowvpAAVwlhw7muF&#10;WvqNHdHQrbVOy0Cr63jj5ELheuBJHGdcy97QByVHfFZYf50mLcCpa3Zeunq6Ht9ed+n7Y7tr51mI&#10;+7v1+AQs4Br+YPjVJ3WoyOliJ9N4NgiIkiRNiaVpn1IJQqJtvgd2EZA85HEGvCr5/xbVDwAAAP//&#10;AwBQSwECLQAUAAYACAAAACEAtoM4kv4AAADhAQAAEwAAAAAAAAAAAAAAAAAAAAAAW0NvbnRlbnRf&#10;VHlwZXNdLnhtbFBLAQItABQABgAIAAAAIQA4/SH/1gAAAJQBAAALAAAAAAAAAAAAAAAAAC8BAABf&#10;cmVscy8ucmVsc1BLAQItABQABgAIAAAAIQDptV8DKQIAAEAEAAAOAAAAAAAAAAAAAAAAAC4CAABk&#10;cnMvZTJvRG9jLnhtbFBLAQItABQABgAIAAAAIQBBlQUd4wAAAA0BAAAPAAAAAAAAAAAAAAAAAIME&#10;AABkcnMvZG93bnJldi54bWxQSwUGAAAAAAQABADzAAAAkwUAAAAA&#10;" fillcolor="#eaeaea" strokecolor="blu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5A16" w:rsidRDefault="008B5A16"/>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5A16" w:rsidRDefault="008B5A16" w:rsidP="007F5FFC">
    <w:pPr>
      <w:pStyle w:val="Header"/>
      <w:jc w:val="center"/>
      <w:rPr>
        <w:rFonts w:ascii="Logo-IBM" w:hAnsi="Logo-IBM"/>
        <w:color w:val="0000FF"/>
      </w:rPr>
    </w:pPr>
    <w:r>
      <w:rPr>
        <w:noProof/>
        <w:lang w:val="en-GB" w:eastAsia="en-GB" w:bidi="ar-SA"/>
      </w:rPr>
      <mc:AlternateContent>
        <mc:Choice Requires="wps">
          <w:drawing>
            <wp:anchor distT="0" distB="0" distL="114300" distR="114300" simplePos="0" relativeHeight="251662848" behindDoc="0" locked="0" layoutInCell="1" allowOverlap="1">
              <wp:simplePos x="0" y="0"/>
              <wp:positionH relativeFrom="column">
                <wp:posOffset>-1187450</wp:posOffset>
              </wp:positionH>
              <wp:positionV relativeFrom="paragraph">
                <wp:posOffset>-401320</wp:posOffset>
              </wp:positionV>
              <wp:extent cx="1100455" cy="704850"/>
              <wp:effectExtent l="3175" t="0" r="1270" b="1270"/>
              <wp:wrapNone/>
              <wp:docPr id="3"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5A16" w:rsidRDefault="008B5A16" w:rsidP="00195809">
                          <w:pPr>
                            <w:rPr>
                              <w:rFonts w:ascii="Logo-IBM" w:hAnsi="Logo-IBM"/>
                              <w:color w:val="0000FF"/>
                              <w:sz w:val="84"/>
                              <w:szCs w:val="84"/>
                            </w:rPr>
                          </w:pPr>
                          <w:r w:rsidRPr="00E8775C">
                            <w:rPr>
                              <w:rFonts w:ascii="Logo-IBM" w:hAnsi="Logo-IBM"/>
                              <w:noProof/>
                              <w:color w:val="0000FF"/>
                              <w:sz w:val="84"/>
                              <w:szCs w:val="84"/>
                              <w:lang w:val="en-GB" w:eastAsia="en-GB" w:bidi="ar-SA"/>
                            </w:rPr>
                            <w:drawing>
                              <wp:inline distT="0" distB="0" distL="0" distR="0">
                                <wp:extent cx="829945" cy="330200"/>
                                <wp:effectExtent l="0" t="0" r="8255" b="0"/>
                                <wp:docPr id="29" name="Picture 29"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9945" cy="3302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4" o:spid="_x0000_s1031" type="#_x0000_t202" style="position:absolute;left:0;text-align:left;margin-left:-93.5pt;margin-top:-31.6pt;width:86.65pt;height:55.5pt;z-index:2516628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vOstwIAAMAFAAAOAAAAZHJzL2Uyb0RvYy54bWysVNtu3CAQfa/Uf0C8O74E79pWvFGyXleV&#10;0ouU9ANYG69RbbCArDet+u8d8F6Tl6otDwiY4cztzNzc7voObZnSXIoch1cBRkxUsuZik+NvT6WX&#10;YKQNFTXtpGA5fmEa3y7ev7sZh4xFspVdzRQCEKGzcchxa8yQ+b6uWtZTfSUHJkDYSNVTA1e18WtF&#10;R0DvOz8Kgpk/SlUPSlZMa3gtJiFeOPymYZX50jSaGdTlGHwzblduX9vdX9zQbKPo0PJq7wb9Cy96&#10;ygUYPUIV1FD0rPgbqJ5XSmrZmKtK9r5sGl4xFwNEEwavonls6cBcLJAcPRzTpP8fbPV5+1UhXuf4&#10;GiNBeyjRE9sZdC93KIyJzc846AzUHgdQNDsQQJ1drHp4kNV3jYRctlRs2J1ScmwZrcG/0P70z75O&#10;ONqCrMdPsgZD9NlIB7RrVG+TB+lAgA51ejnWxjpTWZNhEJA4xqgC2TwgSeyK59Ps8HtQ2nxgskf2&#10;kGMFtXfodPugjfWGZgcVa0zIknedq38nLh5AcXoB2/DVyqwXrpw/0yBdJauEeCSarTwSFIV3Vy6J&#10;NyvDeVxcF8tlEf6ydkOStbyumbBmDtQKyZ+Vbk/yiRRHcmnZ8drCWZe02qyXnUJbCtQu3XI5B8lJ&#10;zb90wyUBYnkVUhiR4D5KvXKWzD1SkthL50HiBWF6n84CkpKivAzpgQv27yGhMcdpHMUTmU5Ov4ot&#10;cOttbDTruYHh0fE+x8lRiWaWgitRu9IayrvpfJYK6/4pFVDuQ6EdYS1HJ7aa3XrneiM+9MFa1i/A&#10;YCWBYEBTGHxwaKX6gdEIQyTHAqYcRt1HAT2QhoTYmeMuJJ5HcFHnkvW5hIoKgHJsMJqOSzPNqedB&#10;8U0Ldg5ddwd9U3JHadtgk0/7boMx4SLbjzQ7h87vTus0eBe/AQAA//8DAFBLAwQUAAYACAAAACEA&#10;j/InyeAAAAALAQAADwAAAGRycy9kb3ducmV2LnhtbEyPwU7DMBBE70j8g7VI3FInaWlCGqdCBc5A&#10;4QPcZBuHxOsodtvA17Oc4DarGc2+KbezHcQZJ985UpAsYhBItWs6ahV8vD9HOQgfNDV6cIQKvtDD&#10;trq+KnXRuAu94XkfWsEl5AutwIQwFlL62qDVfuFGJPaObrI68Dm1spn0hcvtINM4XkurO+IPRo+4&#10;M1j3+5NVkMf2pe/v01dvV9/Jndk9uqfxU6nbm/lhAyLgHP7C8IvP6FAx08GdqPFiUBAlecZjAqv1&#10;MgXBkShZZiAOClZZDrIq5f8N1Q8AAAD//wMAUEsBAi0AFAAGAAgAAAAhALaDOJL+AAAA4QEAABMA&#10;AAAAAAAAAAAAAAAAAAAAAFtDb250ZW50X1R5cGVzXS54bWxQSwECLQAUAAYACAAAACEAOP0h/9YA&#10;AACUAQAACwAAAAAAAAAAAAAAAAAvAQAAX3JlbHMvLnJlbHNQSwECLQAUAAYACAAAACEANn7zrLcC&#10;AADABQAADgAAAAAAAAAAAAAAAAAuAgAAZHJzL2Uyb0RvYy54bWxQSwECLQAUAAYACAAAACEAj/In&#10;yeAAAAALAQAADwAAAAAAAAAAAAAAAAARBQAAZHJzL2Rvd25yZXYueG1sUEsFBgAAAAAEAAQA8wAA&#10;AB4GAAAAAA==&#10;" filled="f" stroked="f">
              <v:textbox style="mso-fit-shape-to-text:t">
                <w:txbxContent>
                  <w:p w:rsidR="008B5A16" w:rsidRDefault="008B5A16" w:rsidP="00195809">
                    <w:pPr>
                      <w:rPr>
                        <w:rFonts w:ascii="Logo-IBM" w:hAnsi="Logo-IBM"/>
                        <w:color w:val="0000FF"/>
                        <w:sz w:val="84"/>
                        <w:szCs w:val="84"/>
                      </w:rPr>
                    </w:pPr>
                    <w:r w:rsidRPr="00E8775C">
                      <w:rPr>
                        <w:rFonts w:ascii="Logo-IBM" w:hAnsi="Logo-IBM"/>
                        <w:noProof/>
                        <w:color w:val="0000FF"/>
                        <w:sz w:val="84"/>
                        <w:szCs w:val="84"/>
                        <w:lang w:val="en-GB" w:eastAsia="en-GB" w:bidi="ar-SA"/>
                      </w:rPr>
                      <w:drawing>
                        <wp:inline distT="0" distB="0" distL="0" distR="0">
                          <wp:extent cx="829945" cy="330200"/>
                          <wp:effectExtent l="0" t="0" r="8255" b="0"/>
                          <wp:docPr id="29" name="Picture 29"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9945" cy="330200"/>
                                  </a:xfrm>
                                  <a:prstGeom prst="rect">
                                    <a:avLst/>
                                  </a:prstGeom>
                                  <a:noFill/>
                                  <a:ln>
                                    <a:noFill/>
                                  </a:ln>
                                </pic:spPr>
                              </pic:pic>
                            </a:graphicData>
                          </a:graphic>
                        </wp:inline>
                      </w:drawing>
                    </w:r>
                  </w:p>
                </w:txbxContent>
              </v:textbox>
            </v:shape>
          </w:pict>
        </mc:Fallback>
      </mc:AlternateContent>
    </w:r>
    <w:r>
      <w:rPr>
        <w:noProof/>
        <w:lang w:val="en-GB" w:eastAsia="en-GB" w:bidi="ar-SA"/>
      </w:rPr>
      <mc:AlternateContent>
        <mc:Choice Requires="wps">
          <w:drawing>
            <wp:anchor distT="0" distB="0" distL="114300" distR="114300" simplePos="0" relativeHeight="251661824" behindDoc="0" locked="0" layoutInCell="1" allowOverlap="1">
              <wp:simplePos x="0" y="0"/>
              <wp:positionH relativeFrom="column">
                <wp:posOffset>-1424940</wp:posOffset>
              </wp:positionH>
              <wp:positionV relativeFrom="paragraph">
                <wp:posOffset>-520065</wp:posOffset>
              </wp:positionV>
              <wp:extent cx="1306195" cy="16861790"/>
              <wp:effectExtent l="13335" t="13335" r="13970" b="12700"/>
              <wp:wrapNone/>
              <wp:docPr id="2" name="Rectangl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195" cy="16861790"/>
                      </a:xfrm>
                      <a:prstGeom prst="rect">
                        <a:avLst/>
                      </a:prstGeom>
                      <a:solidFill>
                        <a:srgbClr val="EAEAEA"/>
                      </a:solidFill>
                      <a:ln w="9525">
                        <a:solidFill>
                          <a:srgbClr val="0000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B879AC" id="Rectangle 153" o:spid="_x0000_s1026" style="position:absolute;margin-left:-112.2pt;margin-top:-40.95pt;width:102.85pt;height:1327.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9BwKQIAAEAEAAAOAAAAZHJzL2Uyb0RvYy54bWysU21v0zAQ/o7Ef7D8nSbp2q6Nmk5VtyKk&#10;ARODH+A6TmLhN85u0/Hrd3a60gGfEIlk+Xznx889d7e8OWpFDgK8tKaixSinRBhua2nain77un03&#10;p8QHZmqmrBEVfRKe3qzevln2rhRj21lVCyAIYnzZu4p2IbgyyzzvhGZ+ZJ0w6GwsaBbQhDargfWI&#10;rlU2zvNZ1luoHVguvMfT28FJVwm/aQQPn5vGi0BURZFbSCukdRfXbLVkZQvMdZKfaLB/YKGZNPjo&#10;GeqWBUb2IP+A0pKD9bYJI251ZptGcpFywGyK/LdsHjvmRMoFxfHuLJP/f7D80+EBiKwrOqbEMI0l&#10;+oKiMdMqQYrpVRSod77EuEf3ADFF7+4t/+6JsZsO48QawPadYDXSKmJ89upCNDxeJbv+o60Rn+2D&#10;TVodG9AREFUgx1SSp3NJxDEQjofFVT4rFlNKOPqK2XxWXC9S1TJWvtx34MN7YTWJm4oC8k/47HDv&#10;Q+TDypeQxN8qWW+lUsmAdrdRQA4MG+RuHf+UAqZ5GaYM6Su6mI6nCfmVz19C5Phtt3+D0DJgpyup&#10;KzqPUafei8LdmTr1YWBSDXukrMxJySjeUISdrZ9QSLBDG+PY4aaz8JOSHlu4ov7HnoGgRH0wWIxF&#10;MZnEnk/GZHo9RgMuPbtLDzMcoSoaKBm2mzDMyd6BbDt8qUi5G7vGAjYyKRuLO7A6kcU2TYKfRirO&#10;waWdon4N/uoZAAD//wMAUEsDBBQABgAIAAAAIQAKffX/4wAAAA0BAAAPAAAAZHJzL2Rvd25yZXYu&#10;eG1sTI/LTsMwEEX3SPyDNUjsUufVNg1xqgoJFiyQKP0AN3bilNiObOfB3zOsYDejObpzbnVc9UBm&#10;6XxvDYNkEwORprGiNx2Dy+dLVADxgRvBB2skg2/p4Vjf31W8FHYxH3I+h45giPElZ6BCGEtKfaOk&#10;5n5jR2nw1lqnecDVdVQ4vmC4HmgaxzuqeW/wg+KjfFay+TpPmoFTt91l6Zrpdnp7zfL3Q5u188zY&#10;48N6egIS5Br+YPjVR3Wo0elqJyM8GRhEaZrnyOJUJAcgiERJsQdyZZBu99kWaF3R/y3qHwAAAP//&#10;AwBQSwECLQAUAAYACAAAACEAtoM4kv4AAADhAQAAEwAAAAAAAAAAAAAAAAAAAAAAW0NvbnRlbnRf&#10;VHlwZXNdLnhtbFBLAQItABQABgAIAAAAIQA4/SH/1gAAAJQBAAALAAAAAAAAAAAAAAAAAC8BAABf&#10;cmVscy8ucmVsc1BLAQItABQABgAIAAAAIQC9x9BwKQIAAEAEAAAOAAAAAAAAAAAAAAAAAC4CAABk&#10;cnMvZTJvRG9jLnhtbFBLAQItABQABgAIAAAAIQAKffX/4wAAAA0BAAAPAAAAAAAAAAAAAAAAAIME&#10;AABkcnMvZG93bnJldi54bWxQSwUGAAAAAAQABADzAAAAkwUAAAAA&#10;" fillcolor="#eaeaea" strokecolor="blue"/>
          </w:pict>
        </mc:Fallback>
      </mc:AlternateContent>
    </w:r>
  </w:p>
  <w:p w:rsidR="008B5A16" w:rsidRDefault="008B5A16" w:rsidP="00A542F8">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D4E6F97C"/>
    <w:lvl w:ilvl="0">
      <w:start w:val="1"/>
      <w:numFmt w:val="decimal"/>
      <w:pStyle w:val="ListNumber2"/>
      <w:lvlText w:val="%1."/>
      <w:lvlJc w:val="left"/>
      <w:pPr>
        <w:tabs>
          <w:tab w:val="num" w:pos="720"/>
        </w:tabs>
        <w:ind w:left="720" w:hanging="360"/>
      </w:pPr>
    </w:lvl>
  </w:abstractNum>
  <w:abstractNum w:abstractNumId="1" w15:restartNumberingAfterBreak="0">
    <w:nsid w:val="FFFFFF82"/>
    <w:multiLevelType w:val="singleLevel"/>
    <w:tmpl w:val="A5202CC4"/>
    <w:lvl w:ilvl="0">
      <w:start w:val="1"/>
      <w:numFmt w:val="bullet"/>
      <w:pStyle w:val="ListBullet3"/>
      <w:lvlText w:val=""/>
      <w:lvlJc w:val="left"/>
      <w:pPr>
        <w:tabs>
          <w:tab w:val="num" w:pos="1080"/>
        </w:tabs>
        <w:ind w:left="1080" w:hanging="360"/>
      </w:pPr>
      <w:rPr>
        <w:rFonts w:ascii="Symbol" w:hAnsi="Symbol" w:hint="default"/>
      </w:rPr>
    </w:lvl>
  </w:abstractNum>
  <w:abstractNum w:abstractNumId="2" w15:restartNumberingAfterBreak="0">
    <w:nsid w:val="FFFFFF83"/>
    <w:multiLevelType w:val="singleLevel"/>
    <w:tmpl w:val="F318AA28"/>
    <w:lvl w:ilvl="0">
      <w:start w:val="1"/>
      <w:numFmt w:val="bullet"/>
      <w:pStyle w:val="ListBullet2"/>
      <w:lvlText w:val=""/>
      <w:lvlJc w:val="left"/>
      <w:pPr>
        <w:tabs>
          <w:tab w:val="num" w:pos="720"/>
        </w:tabs>
        <w:ind w:left="720" w:hanging="360"/>
      </w:pPr>
      <w:rPr>
        <w:rFonts w:ascii="Symbol" w:hAnsi="Symbol" w:hint="default"/>
      </w:rPr>
    </w:lvl>
  </w:abstractNum>
  <w:abstractNum w:abstractNumId="3" w15:restartNumberingAfterBreak="0">
    <w:nsid w:val="01781565"/>
    <w:multiLevelType w:val="hybridMultilevel"/>
    <w:tmpl w:val="E062D3DE"/>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4" w15:restartNumberingAfterBreak="0">
    <w:nsid w:val="0D9F3F73"/>
    <w:multiLevelType w:val="hybridMultilevel"/>
    <w:tmpl w:val="6F188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EA3025"/>
    <w:multiLevelType w:val="hybridMultilevel"/>
    <w:tmpl w:val="66F42F4A"/>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6" w15:restartNumberingAfterBreak="0">
    <w:nsid w:val="113F5EDD"/>
    <w:multiLevelType w:val="hybridMultilevel"/>
    <w:tmpl w:val="111013B6"/>
    <w:lvl w:ilvl="0" w:tplc="6A444792">
      <w:start w:val="1"/>
      <w:numFmt w:val="decimal"/>
      <w:lvlText w:val="%1."/>
      <w:lvlJc w:val="left"/>
      <w:pPr>
        <w:ind w:left="720" w:hanging="576"/>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7" w15:restartNumberingAfterBreak="0">
    <w:nsid w:val="128B0E56"/>
    <w:multiLevelType w:val="hybridMultilevel"/>
    <w:tmpl w:val="693458CA"/>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8" w15:restartNumberingAfterBreak="0">
    <w:nsid w:val="12E33F4C"/>
    <w:multiLevelType w:val="hybridMultilevel"/>
    <w:tmpl w:val="2BC48320"/>
    <w:lvl w:ilvl="0" w:tplc="CAC2F972">
      <w:start w:val="1"/>
      <w:numFmt w:val="lowerRoman"/>
      <w:pStyle w:val="numlistindenteda"/>
      <w:lvlText w:val="%1."/>
      <w:lvlJc w:val="left"/>
      <w:pPr>
        <w:tabs>
          <w:tab w:val="num" w:pos="1440"/>
        </w:tabs>
        <w:ind w:left="1440" w:hanging="360"/>
      </w:pPr>
      <w:rPr>
        <w:rFonts w:hint="default"/>
        <w:color w:val="0000FF"/>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9" w15:restartNumberingAfterBreak="0">
    <w:nsid w:val="178E526C"/>
    <w:multiLevelType w:val="hybridMultilevel"/>
    <w:tmpl w:val="3DA419E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30537B"/>
    <w:multiLevelType w:val="hybridMultilevel"/>
    <w:tmpl w:val="C9787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0730CF"/>
    <w:multiLevelType w:val="hybridMultilevel"/>
    <w:tmpl w:val="FE769312"/>
    <w:lvl w:ilvl="0" w:tplc="0409000F">
      <w:start w:val="1"/>
      <w:numFmt w:val="decimal"/>
      <w:lvlText w:val="%1."/>
      <w:lvlJc w:val="left"/>
      <w:pPr>
        <w:ind w:left="36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FA664D"/>
    <w:multiLevelType w:val="hybridMultilevel"/>
    <w:tmpl w:val="DE7278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0C72C0F"/>
    <w:multiLevelType w:val="hybridMultilevel"/>
    <w:tmpl w:val="17489FD4"/>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4" w15:restartNumberingAfterBreak="0">
    <w:nsid w:val="249A56FD"/>
    <w:multiLevelType w:val="hybridMultilevel"/>
    <w:tmpl w:val="D5D042E6"/>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5" w15:restartNumberingAfterBreak="0">
    <w:nsid w:val="281A1C6D"/>
    <w:multiLevelType w:val="hybridMultilevel"/>
    <w:tmpl w:val="9378E9B8"/>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16" w15:restartNumberingAfterBreak="0">
    <w:nsid w:val="28FF06D3"/>
    <w:multiLevelType w:val="hybridMultilevel"/>
    <w:tmpl w:val="92AA0FB0"/>
    <w:lvl w:ilvl="0" w:tplc="04090001">
      <w:start w:val="1"/>
      <w:numFmt w:val="bullet"/>
      <w:lvlText w:val=""/>
      <w:lvlJc w:val="left"/>
      <w:pPr>
        <w:ind w:left="504" w:hanging="360"/>
      </w:pPr>
      <w:rPr>
        <w:rFonts w:ascii="Symbol" w:hAnsi="Symbol" w:hint="default"/>
      </w:rPr>
    </w:lvl>
    <w:lvl w:ilvl="1" w:tplc="04090001">
      <w:start w:val="1"/>
      <w:numFmt w:val="bullet"/>
      <w:lvlText w:val=""/>
      <w:lvlJc w:val="left"/>
      <w:pPr>
        <w:ind w:left="1224" w:hanging="360"/>
      </w:pPr>
      <w:rPr>
        <w:rFonts w:ascii="Symbol" w:hAnsi="Symbol" w:hint="default"/>
      </w:r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17" w15:restartNumberingAfterBreak="0">
    <w:nsid w:val="2B2608DC"/>
    <w:multiLevelType w:val="hybridMultilevel"/>
    <w:tmpl w:val="3614ED1A"/>
    <w:lvl w:ilvl="0" w:tplc="0409000F">
      <w:start w:val="1"/>
      <w:numFmt w:val="decimal"/>
      <w:lvlText w:val="%1."/>
      <w:lvlJc w:val="left"/>
      <w:pPr>
        <w:ind w:left="504" w:hanging="360"/>
      </w:pPr>
    </w:lvl>
    <w:lvl w:ilvl="1" w:tplc="04090001">
      <w:start w:val="1"/>
      <w:numFmt w:val="bullet"/>
      <w:lvlText w:val=""/>
      <w:lvlJc w:val="left"/>
      <w:pPr>
        <w:ind w:left="1224" w:hanging="360"/>
      </w:pPr>
      <w:rPr>
        <w:rFonts w:ascii="Symbol" w:hAnsi="Symbol" w:hint="default"/>
      </w:r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18" w15:restartNumberingAfterBreak="0">
    <w:nsid w:val="2EA22BFA"/>
    <w:multiLevelType w:val="hybridMultilevel"/>
    <w:tmpl w:val="7E84F034"/>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9" w15:restartNumberingAfterBreak="0">
    <w:nsid w:val="2EE53070"/>
    <w:multiLevelType w:val="hybridMultilevel"/>
    <w:tmpl w:val="E22C2D2A"/>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20" w15:restartNumberingAfterBreak="0">
    <w:nsid w:val="2F644FAE"/>
    <w:multiLevelType w:val="multilevel"/>
    <w:tmpl w:val="49220086"/>
    <w:lvl w:ilvl="0">
      <w:start w:val="1"/>
      <w:numFmt w:val="none"/>
      <w:lvlRestart w:val="0"/>
      <w:pStyle w:val="CNTableTextCentered"/>
      <w:suff w:val="nothing"/>
      <w:lvlText w:val=""/>
      <w:lvlJc w:val="left"/>
      <w:pPr>
        <w:ind w:left="0" w:firstLine="0"/>
      </w:pPr>
    </w:lvl>
    <w:lvl w:ilvl="1">
      <w:start w:val="1"/>
      <w:numFmt w:val="decimal"/>
      <w:pStyle w:val="CNDeliverableMaterialsHeader"/>
      <w:lvlText w:val="%2."/>
      <w:lvlJc w:val="left"/>
      <w:pPr>
        <w:tabs>
          <w:tab w:val="num" w:pos="720"/>
        </w:tabs>
        <w:ind w:left="720" w:hanging="720"/>
      </w:pPr>
    </w:lvl>
    <w:lvl w:ilvl="2">
      <w:start w:val="1"/>
      <w:numFmt w:val="decimal"/>
      <w:pStyle w:val="CNHead1"/>
      <w:lvlText w:val="%2.%3"/>
      <w:lvlJc w:val="left"/>
      <w:pPr>
        <w:tabs>
          <w:tab w:val="num" w:pos="720"/>
        </w:tabs>
        <w:ind w:left="720" w:hanging="720"/>
      </w:pPr>
    </w:lvl>
    <w:lvl w:ilvl="3">
      <w:start w:val="1"/>
      <w:numFmt w:val="decimal"/>
      <w:pStyle w:val="CNHead2"/>
      <w:lvlText w:val="%2.%3.%4"/>
      <w:lvlJc w:val="left"/>
      <w:pPr>
        <w:tabs>
          <w:tab w:val="num" w:pos="810"/>
        </w:tabs>
        <w:ind w:left="810" w:hanging="720"/>
      </w:pPr>
    </w:lvl>
    <w:lvl w:ilvl="4">
      <w:start w:val="1"/>
      <w:numFmt w:val="lowerLetter"/>
      <w:pStyle w:val="CNInternalNoteLevel2List"/>
      <w:lvlText w:val="%5."/>
      <w:lvlJc w:val="left"/>
      <w:pPr>
        <w:tabs>
          <w:tab w:val="num" w:pos="1224"/>
        </w:tabs>
        <w:ind w:left="1224" w:hanging="504"/>
      </w:pPr>
    </w:lvl>
    <w:lvl w:ilvl="5">
      <w:start w:val="1"/>
      <w:numFmt w:val="lowerLetter"/>
      <w:lvlText w:val="%6."/>
      <w:lvlJc w:val="left"/>
      <w:pPr>
        <w:tabs>
          <w:tab w:val="num" w:pos="1800"/>
        </w:tabs>
        <w:ind w:left="1800" w:hanging="360"/>
      </w:pPr>
    </w:lvl>
    <w:lvl w:ilvl="6">
      <w:start w:val="1"/>
      <w:numFmt w:val="lowerLetter"/>
      <w:pStyle w:val="CNLevel2List"/>
      <w:lvlText w:val="(%7)"/>
      <w:lvlJc w:val="left"/>
      <w:pPr>
        <w:tabs>
          <w:tab w:val="num" w:pos="2232"/>
        </w:tabs>
        <w:ind w:left="2232" w:hanging="504"/>
      </w:pPr>
    </w:lvl>
    <w:lvl w:ilvl="7">
      <w:start w:val="1"/>
      <w:numFmt w:val="lowerRoman"/>
      <w:pStyle w:val="CNLevel5Text"/>
      <w:lvlText w:val="(%8)"/>
      <w:lvlJc w:val="left"/>
      <w:pPr>
        <w:tabs>
          <w:tab w:val="num" w:pos="2736"/>
        </w:tabs>
        <w:ind w:left="2736" w:hanging="504"/>
      </w:pPr>
    </w:lvl>
    <w:lvl w:ilvl="8">
      <w:start w:val="1"/>
      <w:numFmt w:val="decimal"/>
      <w:pStyle w:val="CNLevel4List"/>
      <w:lvlText w:val="%9."/>
      <w:lvlJc w:val="left"/>
      <w:pPr>
        <w:tabs>
          <w:tab w:val="num" w:pos="3240"/>
        </w:tabs>
        <w:ind w:left="3240" w:hanging="504"/>
      </w:pPr>
    </w:lvl>
  </w:abstractNum>
  <w:abstractNum w:abstractNumId="21" w15:restartNumberingAfterBreak="0">
    <w:nsid w:val="30131243"/>
    <w:multiLevelType w:val="hybridMultilevel"/>
    <w:tmpl w:val="0784CE1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0475116"/>
    <w:multiLevelType w:val="hybridMultilevel"/>
    <w:tmpl w:val="82047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08771A3"/>
    <w:multiLevelType w:val="hybridMultilevel"/>
    <w:tmpl w:val="10F015EE"/>
    <w:lvl w:ilvl="0" w:tplc="015C6452">
      <w:start w:val="1"/>
      <w:numFmt w:val="bullet"/>
      <w:pStyle w:val="bulletlist"/>
      <w:lvlText w:val=""/>
      <w:lvlJc w:val="left"/>
      <w:pPr>
        <w:tabs>
          <w:tab w:val="num" w:pos="734"/>
        </w:tabs>
        <w:ind w:left="734" w:hanging="360"/>
      </w:pPr>
      <w:rPr>
        <w:rFonts w:ascii="Symbol" w:hAnsi="Symbol" w:hint="default"/>
        <w:color w:val="0000FF"/>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color w:val="0000FF"/>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1D16726"/>
    <w:multiLevelType w:val="hybridMultilevel"/>
    <w:tmpl w:val="D5804E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28A1FA0"/>
    <w:multiLevelType w:val="hybridMultilevel"/>
    <w:tmpl w:val="C6A2B4D0"/>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26" w15:restartNumberingAfterBreak="0">
    <w:nsid w:val="330D2DD3"/>
    <w:multiLevelType w:val="hybridMultilevel"/>
    <w:tmpl w:val="575CCEC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4555DDC"/>
    <w:multiLevelType w:val="hybridMultilevel"/>
    <w:tmpl w:val="1D665B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7A6213F"/>
    <w:multiLevelType w:val="hybridMultilevel"/>
    <w:tmpl w:val="AA3A038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30379D8"/>
    <w:multiLevelType w:val="hybridMultilevel"/>
    <w:tmpl w:val="295C2754"/>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30" w15:restartNumberingAfterBreak="0">
    <w:nsid w:val="45F62806"/>
    <w:multiLevelType w:val="hybridMultilevel"/>
    <w:tmpl w:val="55C839F6"/>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31" w15:restartNumberingAfterBreak="0">
    <w:nsid w:val="49BC7678"/>
    <w:multiLevelType w:val="hybridMultilevel"/>
    <w:tmpl w:val="111013B6"/>
    <w:lvl w:ilvl="0" w:tplc="6A444792">
      <w:start w:val="1"/>
      <w:numFmt w:val="decimal"/>
      <w:lvlText w:val="%1."/>
      <w:lvlJc w:val="left"/>
      <w:pPr>
        <w:ind w:left="720" w:hanging="576"/>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32" w15:restartNumberingAfterBreak="0">
    <w:nsid w:val="4B180E59"/>
    <w:multiLevelType w:val="hybridMultilevel"/>
    <w:tmpl w:val="111013B6"/>
    <w:lvl w:ilvl="0" w:tplc="6A444792">
      <w:start w:val="1"/>
      <w:numFmt w:val="decimal"/>
      <w:lvlText w:val="%1."/>
      <w:lvlJc w:val="left"/>
      <w:pPr>
        <w:ind w:left="720" w:hanging="576"/>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33" w15:restartNumberingAfterBreak="0">
    <w:nsid w:val="4CC97807"/>
    <w:multiLevelType w:val="hybridMultilevel"/>
    <w:tmpl w:val="E1F065B6"/>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34" w15:restartNumberingAfterBreak="0">
    <w:nsid w:val="525372EE"/>
    <w:multiLevelType w:val="hybridMultilevel"/>
    <w:tmpl w:val="A53670D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33F5414"/>
    <w:multiLevelType w:val="hybridMultilevel"/>
    <w:tmpl w:val="A042ACCE"/>
    <w:lvl w:ilvl="0" w:tplc="5254EB6E">
      <w:start w:val="1"/>
      <w:numFmt w:val="decimal"/>
      <w:pStyle w:val="numlist"/>
      <w:lvlText w:val="%1."/>
      <w:lvlJc w:val="left"/>
      <w:pPr>
        <w:tabs>
          <w:tab w:val="num" w:pos="360"/>
        </w:tabs>
        <w:ind w:left="720" w:hanging="360"/>
      </w:pPr>
      <w:rPr>
        <w:rFonts w:cs="Times New Roman" w:hint="default"/>
        <w:color w:val="0000FF"/>
      </w:rPr>
    </w:lvl>
    <w:lvl w:ilvl="1" w:tplc="04090019">
      <w:start w:val="1"/>
      <w:numFmt w:val="lowerLetter"/>
      <w:lvlText w:val="%2."/>
      <w:lvlJc w:val="left"/>
      <w:pPr>
        <w:tabs>
          <w:tab w:val="num" w:pos="2548"/>
        </w:tabs>
        <w:ind w:left="2548" w:hanging="360"/>
      </w:pPr>
    </w:lvl>
    <w:lvl w:ilvl="2" w:tplc="0409001B" w:tentative="1">
      <w:start w:val="1"/>
      <w:numFmt w:val="lowerRoman"/>
      <w:lvlText w:val="%3."/>
      <w:lvlJc w:val="right"/>
      <w:pPr>
        <w:tabs>
          <w:tab w:val="num" w:pos="3268"/>
        </w:tabs>
        <w:ind w:left="3268" w:hanging="180"/>
      </w:pPr>
    </w:lvl>
    <w:lvl w:ilvl="3" w:tplc="0409000F" w:tentative="1">
      <w:start w:val="1"/>
      <w:numFmt w:val="decimal"/>
      <w:lvlText w:val="%4."/>
      <w:lvlJc w:val="left"/>
      <w:pPr>
        <w:tabs>
          <w:tab w:val="num" w:pos="3988"/>
        </w:tabs>
        <w:ind w:left="3988" w:hanging="360"/>
      </w:pPr>
    </w:lvl>
    <w:lvl w:ilvl="4" w:tplc="04090019" w:tentative="1">
      <w:start w:val="1"/>
      <w:numFmt w:val="lowerLetter"/>
      <w:lvlText w:val="%5."/>
      <w:lvlJc w:val="left"/>
      <w:pPr>
        <w:tabs>
          <w:tab w:val="num" w:pos="4708"/>
        </w:tabs>
        <w:ind w:left="4708" w:hanging="360"/>
      </w:pPr>
    </w:lvl>
    <w:lvl w:ilvl="5" w:tplc="0409001B" w:tentative="1">
      <w:start w:val="1"/>
      <w:numFmt w:val="lowerRoman"/>
      <w:lvlText w:val="%6."/>
      <w:lvlJc w:val="right"/>
      <w:pPr>
        <w:tabs>
          <w:tab w:val="num" w:pos="5428"/>
        </w:tabs>
        <w:ind w:left="5428" w:hanging="180"/>
      </w:pPr>
    </w:lvl>
    <w:lvl w:ilvl="6" w:tplc="0409000F" w:tentative="1">
      <w:start w:val="1"/>
      <w:numFmt w:val="decimal"/>
      <w:lvlText w:val="%7."/>
      <w:lvlJc w:val="left"/>
      <w:pPr>
        <w:tabs>
          <w:tab w:val="num" w:pos="6148"/>
        </w:tabs>
        <w:ind w:left="6148" w:hanging="360"/>
      </w:pPr>
    </w:lvl>
    <w:lvl w:ilvl="7" w:tplc="04090019" w:tentative="1">
      <w:start w:val="1"/>
      <w:numFmt w:val="lowerLetter"/>
      <w:lvlText w:val="%8."/>
      <w:lvlJc w:val="left"/>
      <w:pPr>
        <w:tabs>
          <w:tab w:val="num" w:pos="6868"/>
        </w:tabs>
        <w:ind w:left="6868" w:hanging="360"/>
      </w:pPr>
    </w:lvl>
    <w:lvl w:ilvl="8" w:tplc="0409001B" w:tentative="1">
      <w:start w:val="1"/>
      <w:numFmt w:val="lowerRoman"/>
      <w:lvlText w:val="%9."/>
      <w:lvlJc w:val="right"/>
      <w:pPr>
        <w:tabs>
          <w:tab w:val="num" w:pos="7588"/>
        </w:tabs>
        <w:ind w:left="7588" w:hanging="180"/>
      </w:pPr>
    </w:lvl>
  </w:abstractNum>
  <w:abstractNum w:abstractNumId="36" w15:restartNumberingAfterBreak="0">
    <w:nsid w:val="53C3220E"/>
    <w:multiLevelType w:val="hybridMultilevel"/>
    <w:tmpl w:val="5DBEB656"/>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37" w15:restartNumberingAfterBreak="0">
    <w:nsid w:val="589517B8"/>
    <w:multiLevelType w:val="hybridMultilevel"/>
    <w:tmpl w:val="CD06E11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9683867"/>
    <w:multiLevelType w:val="hybridMultilevel"/>
    <w:tmpl w:val="751AF24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BE64AE7"/>
    <w:multiLevelType w:val="hybridMultilevel"/>
    <w:tmpl w:val="8D487B2E"/>
    <w:lvl w:ilvl="0" w:tplc="25BACB38">
      <w:start w:val="1"/>
      <w:numFmt w:val="lowerLetter"/>
      <w:pStyle w:val="numlist2"/>
      <w:lvlText w:val="%1."/>
      <w:lvlJc w:val="left"/>
      <w:pPr>
        <w:tabs>
          <w:tab w:val="num" w:pos="1052"/>
        </w:tabs>
        <w:ind w:left="1052" w:hanging="332"/>
      </w:pPr>
      <w:rPr>
        <w:rFonts w:ascii="Arial" w:hAnsi="Arial" w:hint="default"/>
        <w:b w:val="0"/>
        <w:i w:val="0"/>
        <w:color w:val="0000FF"/>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5F6B492D"/>
    <w:multiLevelType w:val="hybridMultilevel"/>
    <w:tmpl w:val="D1683C7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0CC37D5"/>
    <w:multiLevelType w:val="hybridMultilevel"/>
    <w:tmpl w:val="80AE25D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8235FC7"/>
    <w:multiLevelType w:val="hybridMultilevel"/>
    <w:tmpl w:val="616E35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6F9202BA"/>
    <w:multiLevelType w:val="hybridMultilevel"/>
    <w:tmpl w:val="86BC6812"/>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44" w15:restartNumberingAfterBreak="0">
    <w:nsid w:val="71094404"/>
    <w:multiLevelType w:val="hybridMultilevel"/>
    <w:tmpl w:val="09F68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4007295"/>
    <w:multiLevelType w:val="hybridMultilevel"/>
    <w:tmpl w:val="803878B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7293B84"/>
    <w:multiLevelType w:val="hybridMultilevel"/>
    <w:tmpl w:val="04B4BF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BBE0608"/>
    <w:multiLevelType w:val="hybridMultilevel"/>
    <w:tmpl w:val="1B6450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3"/>
  </w:num>
  <w:num w:numId="2">
    <w:abstractNumId w:val="8"/>
  </w:num>
  <w:num w:numId="3">
    <w:abstractNumId w:val="39"/>
  </w:num>
  <w:num w:numId="4">
    <w:abstractNumId w:val="2"/>
  </w:num>
  <w:num w:numId="5">
    <w:abstractNumId w:val="1"/>
  </w:num>
  <w:num w:numId="6">
    <w:abstractNumId w:val="0"/>
  </w:num>
  <w:num w:numId="7">
    <w:abstractNumId w:val="35"/>
  </w:num>
  <w:num w:numId="8">
    <w:abstractNumId w:val="20"/>
  </w:num>
  <w:num w:numId="9">
    <w:abstractNumId w:val="41"/>
  </w:num>
  <w:num w:numId="10">
    <w:abstractNumId w:val="13"/>
  </w:num>
  <w:num w:numId="11">
    <w:abstractNumId w:val="11"/>
  </w:num>
  <w:num w:numId="12">
    <w:abstractNumId w:val="45"/>
  </w:num>
  <w:num w:numId="13">
    <w:abstractNumId w:val="37"/>
  </w:num>
  <w:num w:numId="14">
    <w:abstractNumId w:val="14"/>
  </w:num>
  <w:num w:numId="15">
    <w:abstractNumId w:val="30"/>
  </w:num>
  <w:num w:numId="16">
    <w:abstractNumId w:val="25"/>
  </w:num>
  <w:num w:numId="17">
    <w:abstractNumId w:val="40"/>
  </w:num>
  <w:num w:numId="18">
    <w:abstractNumId w:val="33"/>
  </w:num>
  <w:num w:numId="19">
    <w:abstractNumId w:val="34"/>
  </w:num>
  <w:num w:numId="20">
    <w:abstractNumId w:val="28"/>
  </w:num>
  <w:num w:numId="21">
    <w:abstractNumId w:val="19"/>
  </w:num>
  <w:num w:numId="22">
    <w:abstractNumId w:val="36"/>
  </w:num>
  <w:num w:numId="23">
    <w:abstractNumId w:val="44"/>
  </w:num>
  <w:num w:numId="24">
    <w:abstractNumId w:val="46"/>
  </w:num>
  <w:num w:numId="25">
    <w:abstractNumId w:val="42"/>
  </w:num>
  <w:num w:numId="26">
    <w:abstractNumId w:val="15"/>
  </w:num>
  <w:num w:numId="27">
    <w:abstractNumId w:val="3"/>
  </w:num>
  <w:num w:numId="28">
    <w:abstractNumId w:val="4"/>
  </w:num>
  <w:num w:numId="29">
    <w:abstractNumId w:val="22"/>
  </w:num>
  <w:num w:numId="30">
    <w:abstractNumId w:val="5"/>
  </w:num>
  <w:num w:numId="31">
    <w:abstractNumId w:val="29"/>
  </w:num>
  <w:num w:numId="32">
    <w:abstractNumId w:val="12"/>
  </w:num>
  <w:num w:numId="33">
    <w:abstractNumId w:val="9"/>
  </w:num>
  <w:num w:numId="34">
    <w:abstractNumId w:val="18"/>
  </w:num>
  <w:num w:numId="35">
    <w:abstractNumId w:val="27"/>
  </w:num>
  <w:num w:numId="36">
    <w:abstractNumId w:val="21"/>
  </w:num>
  <w:num w:numId="37">
    <w:abstractNumId w:val="38"/>
  </w:num>
  <w:num w:numId="38">
    <w:abstractNumId w:val="47"/>
  </w:num>
  <w:num w:numId="39">
    <w:abstractNumId w:val="32"/>
  </w:num>
  <w:num w:numId="40">
    <w:abstractNumId w:val="10"/>
  </w:num>
  <w:num w:numId="41">
    <w:abstractNumId w:val="31"/>
  </w:num>
  <w:num w:numId="42">
    <w:abstractNumId w:val="24"/>
  </w:num>
  <w:num w:numId="43">
    <w:abstractNumId w:val="6"/>
  </w:num>
  <w:num w:numId="44">
    <w:abstractNumId w:val="16"/>
  </w:num>
  <w:num w:numId="45">
    <w:abstractNumId w:val="17"/>
  </w:num>
  <w:num w:numId="46">
    <w:abstractNumId w:val="7"/>
  </w:num>
  <w:num w:numId="47">
    <w:abstractNumId w:val="43"/>
  </w:num>
  <w:num w:numId="48">
    <w:abstractNumId w:val="2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87"/>
  <w:drawingGridVerticalSpacing w:val="187"/>
  <w:noPunctuationKerning/>
  <w:characterSpacingControl w:val="doNotCompress"/>
  <w:hdrShapeDefaults>
    <o:shapedefaults v:ext="edit" spidmax="6145" o:allowoverlap="f" fillcolor="white">
      <v:fill color="white"/>
      <o:colormru v:ext="edit" colors="#eaeaea,#dd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8AF"/>
    <w:rsid w:val="00002AEF"/>
    <w:rsid w:val="00003BA0"/>
    <w:rsid w:val="000041A5"/>
    <w:rsid w:val="000065EB"/>
    <w:rsid w:val="000069E1"/>
    <w:rsid w:val="00006B64"/>
    <w:rsid w:val="00010C16"/>
    <w:rsid w:val="000111A2"/>
    <w:rsid w:val="000113E4"/>
    <w:rsid w:val="00011AE2"/>
    <w:rsid w:val="00011ECC"/>
    <w:rsid w:val="000120E6"/>
    <w:rsid w:val="00012317"/>
    <w:rsid w:val="000139FA"/>
    <w:rsid w:val="00013A75"/>
    <w:rsid w:val="00014E36"/>
    <w:rsid w:val="0001559A"/>
    <w:rsid w:val="000173E8"/>
    <w:rsid w:val="000174CB"/>
    <w:rsid w:val="000206D9"/>
    <w:rsid w:val="0002073A"/>
    <w:rsid w:val="0002073C"/>
    <w:rsid w:val="000213AD"/>
    <w:rsid w:val="000213CB"/>
    <w:rsid w:val="00021406"/>
    <w:rsid w:val="000218D6"/>
    <w:rsid w:val="00023541"/>
    <w:rsid w:val="00024169"/>
    <w:rsid w:val="000266E0"/>
    <w:rsid w:val="000269EC"/>
    <w:rsid w:val="000307DF"/>
    <w:rsid w:val="0003086E"/>
    <w:rsid w:val="00031536"/>
    <w:rsid w:val="0003164F"/>
    <w:rsid w:val="00032588"/>
    <w:rsid w:val="00033248"/>
    <w:rsid w:val="0003459B"/>
    <w:rsid w:val="00034EE2"/>
    <w:rsid w:val="00035233"/>
    <w:rsid w:val="000354E5"/>
    <w:rsid w:val="00035767"/>
    <w:rsid w:val="00036B09"/>
    <w:rsid w:val="0003738E"/>
    <w:rsid w:val="00037B7C"/>
    <w:rsid w:val="00037C53"/>
    <w:rsid w:val="000423F0"/>
    <w:rsid w:val="0004255A"/>
    <w:rsid w:val="00042E14"/>
    <w:rsid w:val="0004519F"/>
    <w:rsid w:val="000451ED"/>
    <w:rsid w:val="00045402"/>
    <w:rsid w:val="00045410"/>
    <w:rsid w:val="00047C25"/>
    <w:rsid w:val="00051609"/>
    <w:rsid w:val="00052C6D"/>
    <w:rsid w:val="000564D8"/>
    <w:rsid w:val="00056536"/>
    <w:rsid w:val="000565EF"/>
    <w:rsid w:val="0005723F"/>
    <w:rsid w:val="00057A96"/>
    <w:rsid w:val="00060042"/>
    <w:rsid w:val="00062790"/>
    <w:rsid w:val="00063CD1"/>
    <w:rsid w:val="00065047"/>
    <w:rsid w:val="00070CBF"/>
    <w:rsid w:val="00071D51"/>
    <w:rsid w:val="00073F1D"/>
    <w:rsid w:val="000743E5"/>
    <w:rsid w:val="000746D7"/>
    <w:rsid w:val="00074FFF"/>
    <w:rsid w:val="00075FF7"/>
    <w:rsid w:val="000769EB"/>
    <w:rsid w:val="00077851"/>
    <w:rsid w:val="00077AA2"/>
    <w:rsid w:val="000808A6"/>
    <w:rsid w:val="00082454"/>
    <w:rsid w:val="00083421"/>
    <w:rsid w:val="000859FB"/>
    <w:rsid w:val="00085ACA"/>
    <w:rsid w:val="00086193"/>
    <w:rsid w:val="000873F6"/>
    <w:rsid w:val="0008763F"/>
    <w:rsid w:val="00090528"/>
    <w:rsid w:val="0009054C"/>
    <w:rsid w:val="00090C6B"/>
    <w:rsid w:val="00092DCC"/>
    <w:rsid w:val="0009314B"/>
    <w:rsid w:val="00095F07"/>
    <w:rsid w:val="000A14EF"/>
    <w:rsid w:val="000A2639"/>
    <w:rsid w:val="000A3B96"/>
    <w:rsid w:val="000A3D29"/>
    <w:rsid w:val="000A4103"/>
    <w:rsid w:val="000A6588"/>
    <w:rsid w:val="000A78BF"/>
    <w:rsid w:val="000B0156"/>
    <w:rsid w:val="000B3CCC"/>
    <w:rsid w:val="000B4A3C"/>
    <w:rsid w:val="000B520B"/>
    <w:rsid w:val="000B6F65"/>
    <w:rsid w:val="000C0493"/>
    <w:rsid w:val="000C0785"/>
    <w:rsid w:val="000C0A19"/>
    <w:rsid w:val="000C158F"/>
    <w:rsid w:val="000C23BA"/>
    <w:rsid w:val="000C6CCA"/>
    <w:rsid w:val="000D0532"/>
    <w:rsid w:val="000D1716"/>
    <w:rsid w:val="000D2018"/>
    <w:rsid w:val="000D4A63"/>
    <w:rsid w:val="000D4A6F"/>
    <w:rsid w:val="000D723B"/>
    <w:rsid w:val="000E2733"/>
    <w:rsid w:val="000E3260"/>
    <w:rsid w:val="000E3905"/>
    <w:rsid w:val="000E6E5F"/>
    <w:rsid w:val="000E76E2"/>
    <w:rsid w:val="000E79F4"/>
    <w:rsid w:val="000E7AB8"/>
    <w:rsid w:val="000F0BEA"/>
    <w:rsid w:val="000F0C70"/>
    <w:rsid w:val="000F129E"/>
    <w:rsid w:val="000F2135"/>
    <w:rsid w:val="000F3B1E"/>
    <w:rsid w:val="000F424F"/>
    <w:rsid w:val="000F4A88"/>
    <w:rsid w:val="000F4AEA"/>
    <w:rsid w:val="000F5656"/>
    <w:rsid w:val="000F681A"/>
    <w:rsid w:val="000F712D"/>
    <w:rsid w:val="000F72C2"/>
    <w:rsid w:val="000F7EB8"/>
    <w:rsid w:val="00100FD9"/>
    <w:rsid w:val="00101B72"/>
    <w:rsid w:val="00103B4D"/>
    <w:rsid w:val="001056AE"/>
    <w:rsid w:val="00106D75"/>
    <w:rsid w:val="001108E3"/>
    <w:rsid w:val="00112497"/>
    <w:rsid w:val="00114850"/>
    <w:rsid w:val="00114B54"/>
    <w:rsid w:val="00116AA3"/>
    <w:rsid w:val="00116BEC"/>
    <w:rsid w:val="00116FF0"/>
    <w:rsid w:val="0012018B"/>
    <w:rsid w:val="00120A74"/>
    <w:rsid w:val="0012168B"/>
    <w:rsid w:val="0012198E"/>
    <w:rsid w:val="00123D45"/>
    <w:rsid w:val="00124128"/>
    <w:rsid w:val="00124721"/>
    <w:rsid w:val="00125621"/>
    <w:rsid w:val="00125DC3"/>
    <w:rsid w:val="0012737F"/>
    <w:rsid w:val="00127D18"/>
    <w:rsid w:val="00127E4B"/>
    <w:rsid w:val="001301DE"/>
    <w:rsid w:val="00130877"/>
    <w:rsid w:val="00130EEF"/>
    <w:rsid w:val="00132832"/>
    <w:rsid w:val="00133791"/>
    <w:rsid w:val="00133AB8"/>
    <w:rsid w:val="0013510C"/>
    <w:rsid w:val="001354E0"/>
    <w:rsid w:val="00135ECA"/>
    <w:rsid w:val="00141570"/>
    <w:rsid w:val="00141684"/>
    <w:rsid w:val="001440AC"/>
    <w:rsid w:val="0014480E"/>
    <w:rsid w:val="00144A8B"/>
    <w:rsid w:val="001472B5"/>
    <w:rsid w:val="00150E1D"/>
    <w:rsid w:val="001521A5"/>
    <w:rsid w:val="001522EE"/>
    <w:rsid w:val="001539CB"/>
    <w:rsid w:val="00153A4A"/>
    <w:rsid w:val="001546CD"/>
    <w:rsid w:val="00155669"/>
    <w:rsid w:val="00155B5B"/>
    <w:rsid w:val="00156A88"/>
    <w:rsid w:val="0015787C"/>
    <w:rsid w:val="00157B22"/>
    <w:rsid w:val="00160497"/>
    <w:rsid w:val="001609C9"/>
    <w:rsid w:val="00160D07"/>
    <w:rsid w:val="00162064"/>
    <w:rsid w:val="00163034"/>
    <w:rsid w:val="001648B3"/>
    <w:rsid w:val="00165780"/>
    <w:rsid w:val="0016729D"/>
    <w:rsid w:val="00167A6C"/>
    <w:rsid w:val="00167F4E"/>
    <w:rsid w:val="00172BD0"/>
    <w:rsid w:val="00173371"/>
    <w:rsid w:val="00173B9D"/>
    <w:rsid w:val="00175B0D"/>
    <w:rsid w:val="00175E95"/>
    <w:rsid w:val="00177B9E"/>
    <w:rsid w:val="00180834"/>
    <w:rsid w:val="001810F2"/>
    <w:rsid w:val="00182A25"/>
    <w:rsid w:val="00183032"/>
    <w:rsid w:val="001845F1"/>
    <w:rsid w:val="00184F53"/>
    <w:rsid w:val="00187148"/>
    <w:rsid w:val="001916D5"/>
    <w:rsid w:val="00193D06"/>
    <w:rsid w:val="00195809"/>
    <w:rsid w:val="001959C2"/>
    <w:rsid w:val="00196152"/>
    <w:rsid w:val="001A402C"/>
    <w:rsid w:val="001A4D18"/>
    <w:rsid w:val="001A564C"/>
    <w:rsid w:val="001A68CB"/>
    <w:rsid w:val="001A6E6A"/>
    <w:rsid w:val="001B1A2C"/>
    <w:rsid w:val="001B2300"/>
    <w:rsid w:val="001B321A"/>
    <w:rsid w:val="001B44CC"/>
    <w:rsid w:val="001B5626"/>
    <w:rsid w:val="001B5981"/>
    <w:rsid w:val="001C0536"/>
    <w:rsid w:val="001C07E2"/>
    <w:rsid w:val="001C1387"/>
    <w:rsid w:val="001C1F62"/>
    <w:rsid w:val="001C29BC"/>
    <w:rsid w:val="001C3B07"/>
    <w:rsid w:val="001C3D01"/>
    <w:rsid w:val="001C7978"/>
    <w:rsid w:val="001D3917"/>
    <w:rsid w:val="001D498A"/>
    <w:rsid w:val="001D5A6B"/>
    <w:rsid w:val="001E0813"/>
    <w:rsid w:val="001E08AF"/>
    <w:rsid w:val="001E3D75"/>
    <w:rsid w:val="001E417F"/>
    <w:rsid w:val="001E5FB9"/>
    <w:rsid w:val="001E67E3"/>
    <w:rsid w:val="001E6845"/>
    <w:rsid w:val="001E7C3E"/>
    <w:rsid w:val="001F059E"/>
    <w:rsid w:val="001F1254"/>
    <w:rsid w:val="001F29F2"/>
    <w:rsid w:val="001F2C26"/>
    <w:rsid w:val="001F3074"/>
    <w:rsid w:val="001F3C54"/>
    <w:rsid w:val="001F492A"/>
    <w:rsid w:val="001F516E"/>
    <w:rsid w:val="001F7404"/>
    <w:rsid w:val="00200468"/>
    <w:rsid w:val="00200CB2"/>
    <w:rsid w:val="00200E21"/>
    <w:rsid w:val="002017C6"/>
    <w:rsid w:val="002054EF"/>
    <w:rsid w:val="002056BB"/>
    <w:rsid w:val="00205E62"/>
    <w:rsid w:val="00206838"/>
    <w:rsid w:val="00207158"/>
    <w:rsid w:val="00207976"/>
    <w:rsid w:val="0021015F"/>
    <w:rsid w:val="00210479"/>
    <w:rsid w:val="002111FA"/>
    <w:rsid w:val="0021195D"/>
    <w:rsid w:val="00211F22"/>
    <w:rsid w:val="002125AE"/>
    <w:rsid w:val="002132E4"/>
    <w:rsid w:val="0021361D"/>
    <w:rsid w:val="00213D9D"/>
    <w:rsid w:val="00215C35"/>
    <w:rsid w:val="00216B51"/>
    <w:rsid w:val="00217EB4"/>
    <w:rsid w:val="002209F7"/>
    <w:rsid w:val="00220A99"/>
    <w:rsid w:val="00221517"/>
    <w:rsid w:val="00221FB0"/>
    <w:rsid w:val="00222740"/>
    <w:rsid w:val="00222AA4"/>
    <w:rsid w:val="002244D2"/>
    <w:rsid w:val="00224997"/>
    <w:rsid w:val="002249D0"/>
    <w:rsid w:val="002266C8"/>
    <w:rsid w:val="0023020B"/>
    <w:rsid w:val="00230D73"/>
    <w:rsid w:val="00231A88"/>
    <w:rsid w:val="00233A49"/>
    <w:rsid w:val="00233E9F"/>
    <w:rsid w:val="002351E6"/>
    <w:rsid w:val="00243039"/>
    <w:rsid w:val="00243F0E"/>
    <w:rsid w:val="00243F1E"/>
    <w:rsid w:val="002453E6"/>
    <w:rsid w:val="002460A3"/>
    <w:rsid w:val="002461E3"/>
    <w:rsid w:val="00246DE4"/>
    <w:rsid w:val="00250796"/>
    <w:rsid w:val="00250AC2"/>
    <w:rsid w:val="0025268B"/>
    <w:rsid w:val="00252B0E"/>
    <w:rsid w:val="00254FA5"/>
    <w:rsid w:val="002552FF"/>
    <w:rsid w:val="002569BF"/>
    <w:rsid w:val="00256D07"/>
    <w:rsid w:val="00260A67"/>
    <w:rsid w:val="00261494"/>
    <w:rsid w:val="002620C0"/>
    <w:rsid w:val="00263C4A"/>
    <w:rsid w:val="0026409F"/>
    <w:rsid w:val="0026521C"/>
    <w:rsid w:val="00265BCE"/>
    <w:rsid w:val="00265EE7"/>
    <w:rsid w:val="002701D2"/>
    <w:rsid w:val="002703BE"/>
    <w:rsid w:val="00272412"/>
    <w:rsid w:val="0027366F"/>
    <w:rsid w:val="00273C9F"/>
    <w:rsid w:val="0027443D"/>
    <w:rsid w:val="00274A5D"/>
    <w:rsid w:val="00274AEC"/>
    <w:rsid w:val="00274CC0"/>
    <w:rsid w:val="00275D0C"/>
    <w:rsid w:val="00275DBF"/>
    <w:rsid w:val="0028063F"/>
    <w:rsid w:val="00280806"/>
    <w:rsid w:val="002811A9"/>
    <w:rsid w:val="002814D2"/>
    <w:rsid w:val="00283136"/>
    <w:rsid w:val="00284857"/>
    <w:rsid w:val="00286935"/>
    <w:rsid w:val="00286E78"/>
    <w:rsid w:val="002874E5"/>
    <w:rsid w:val="00287C1E"/>
    <w:rsid w:val="0029011C"/>
    <w:rsid w:val="00291244"/>
    <w:rsid w:val="00291F19"/>
    <w:rsid w:val="0029290F"/>
    <w:rsid w:val="00294546"/>
    <w:rsid w:val="002958CC"/>
    <w:rsid w:val="00297240"/>
    <w:rsid w:val="00297462"/>
    <w:rsid w:val="00297F4C"/>
    <w:rsid w:val="002A1DA4"/>
    <w:rsid w:val="002A4C13"/>
    <w:rsid w:val="002A76D5"/>
    <w:rsid w:val="002A7D38"/>
    <w:rsid w:val="002B0082"/>
    <w:rsid w:val="002B06B0"/>
    <w:rsid w:val="002B156F"/>
    <w:rsid w:val="002B1B4A"/>
    <w:rsid w:val="002B23F8"/>
    <w:rsid w:val="002B5FEB"/>
    <w:rsid w:val="002B619F"/>
    <w:rsid w:val="002C13C5"/>
    <w:rsid w:val="002C1F3C"/>
    <w:rsid w:val="002C20CC"/>
    <w:rsid w:val="002C3B20"/>
    <w:rsid w:val="002C42C9"/>
    <w:rsid w:val="002C43F1"/>
    <w:rsid w:val="002C57DF"/>
    <w:rsid w:val="002D1A74"/>
    <w:rsid w:val="002D207C"/>
    <w:rsid w:val="002D20E0"/>
    <w:rsid w:val="002D213E"/>
    <w:rsid w:val="002D2264"/>
    <w:rsid w:val="002D2492"/>
    <w:rsid w:val="002D2A21"/>
    <w:rsid w:val="002D391C"/>
    <w:rsid w:val="002D4A89"/>
    <w:rsid w:val="002D5BA6"/>
    <w:rsid w:val="002D68CD"/>
    <w:rsid w:val="002E34C3"/>
    <w:rsid w:val="002E4657"/>
    <w:rsid w:val="002E4D53"/>
    <w:rsid w:val="002E6F0E"/>
    <w:rsid w:val="002E78A7"/>
    <w:rsid w:val="002F0455"/>
    <w:rsid w:val="002F14C0"/>
    <w:rsid w:val="002F18DA"/>
    <w:rsid w:val="002F4702"/>
    <w:rsid w:val="002F4B9E"/>
    <w:rsid w:val="002F5743"/>
    <w:rsid w:val="00302B9A"/>
    <w:rsid w:val="00304A4F"/>
    <w:rsid w:val="00305FE4"/>
    <w:rsid w:val="0030796E"/>
    <w:rsid w:val="00310934"/>
    <w:rsid w:val="00316F77"/>
    <w:rsid w:val="00317C48"/>
    <w:rsid w:val="00320265"/>
    <w:rsid w:val="003204ED"/>
    <w:rsid w:val="003207A6"/>
    <w:rsid w:val="00321344"/>
    <w:rsid w:val="003216BD"/>
    <w:rsid w:val="003225FF"/>
    <w:rsid w:val="00323D81"/>
    <w:rsid w:val="00325C62"/>
    <w:rsid w:val="00325C8D"/>
    <w:rsid w:val="00325FA9"/>
    <w:rsid w:val="0032670A"/>
    <w:rsid w:val="00330DCB"/>
    <w:rsid w:val="00332427"/>
    <w:rsid w:val="00332793"/>
    <w:rsid w:val="00332EB6"/>
    <w:rsid w:val="00333D74"/>
    <w:rsid w:val="0033419C"/>
    <w:rsid w:val="00334DEA"/>
    <w:rsid w:val="00335C0D"/>
    <w:rsid w:val="00335C20"/>
    <w:rsid w:val="00341BFA"/>
    <w:rsid w:val="00341C07"/>
    <w:rsid w:val="003426E6"/>
    <w:rsid w:val="00344571"/>
    <w:rsid w:val="00344ABA"/>
    <w:rsid w:val="00345130"/>
    <w:rsid w:val="003454F7"/>
    <w:rsid w:val="00345C01"/>
    <w:rsid w:val="00346E6B"/>
    <w:rsid w:val="00347B42"/>
    <w:rsid w:val="00350FA4"/>
    <w:rsid w:val="00351288"/>
    <w:rsid w:val="003522E1"/>
    <w:rsid w:val="00353D04"/>
    <w:rsid w:val="00353DE0"/>
    <w:rsid w:val="0035489D"/>
    <w:rsid w:val="0035596B"/>
    <w:rsid w:val="00356C80"/>
    <w:rsid w:val="00360B41"/>
    <w:rsid w:val="003616E6"/>
    <w:rsid w:val="0036470C"/>
    <w:rsid w:val="0036647A"/>
    <w:rsid w:val="003705A2"/>
    <w:rsid w:val="003707B0"/>
    <w:rsid w:val="003707DF"/>
    <w:rsid w:val="003708EA"/>
    <w:rsid w:val="00370F01"/>
    <w:rsid w:val="00370FA2"/>
    <w:rsid w:val="0037190A"/>
    <w:rsid w:val="00372557"/>
    <w:rsid w:val="00372824"/>
    <w:rsid w:val="00372ADE"/>
    <w:rsid w:val="00372D6C"/>
    <w:rsid w:val="0037326C"/>
    <w:rsid w:val="003735B1"/>
    <w:rsid w:val="0037448A"/>
    <w:rsid w:val="00374968"/>
    <w:rsid w:val="0037503D"/>
    <w:rsid w:val="00375567"/>
    <w:rsid w:val="00377158"/>
    <w:rsid w:val="00377FF9"/>
    <w:rsid w:val="0038131C"/>
    <w:rsid w:val="0038628B"/>
    <w:rsid w:val="00386752"/>
    <w:rsid w:val="00391B41"/>
    <w:rsid w:val="00391D40"/>
    <w:rsid w:val="003924B9"/>
    <w:rsid w:val="00392791"/>
    <w:rsid w:val="00393AC5"/>
    <w:rsid w:val="003940F4"/>
    <w:rsid w:val="003944FE"/>
    <w:rsid w:val="00397B6B"/>
    <w:rsid w:val="003A28D1"/>
    <w:rsid w:val="003A2A36"/>
    <w:rsid w:val="003A2DCD"/>
    <w:rsid w:val="003A2F0C"/>
    <w:rsid w:val="003A2F80"/>
    <w:rsid w:val="003A3B1D"/>
    <w:rsid w:val="003A4996"/>
    <w:rsid w:val="003A747F"/>
    <w:rsid w:val="003B00BD"/>
    <w:rsid w:val="003B07BA"/>
    <w:rsid w:val="003B169C"/>
    <w:rsid w:val="003B1D3A"/>
    <w:rsid w:val="003B1FBE"/>
    <w:rsid w:val="003B3E67"/>
    <w:rsid w:val="003B437F"/>
    <w:rsid w:val="003B5356"/>
    <w:rsid w:val="003B5A2E"/>
    <w:rsid w:val="003C2C3C"/>
    <w:rsid w:val="003C4FA6"/>
    <w:rsid w:val="003C6BB0"/>
    <w:rsid w:val="003C71D3"/>
    <w:rsid w:val="003C79C8"/>
    <w:rsid w:val="003D0386"/>
    <w:rsid w:val="003D144C"/>
    <w:rsid w:val="003D1A87"/>
    <w:rsid w:val="003D1C19"/>
    <w:rsid w:val="003D1F1A"/>
    <w:rsid w:val="003D2B93"/>
    <w:rsid w:val="003D42A3"/>
    <w:rsid w:val="003D5420"/>
    <w:rsid w:val="003D6829"/>
    <w:rsid w:val="003D6ACE"/>
    <w:rsid w:val="003D7761"/>
    <w:rsid w:val="003D7CB5"/>
    <w:rsid w:val="003E2227"/>
    <w:rsid w:val="003E37FD"/>
    <w:rsid w:val="003E3F05"/>
    <w:rsid w:val="003E48AC"/>
    <w:rsid w:val="003E4E0D"/>
    <w:rsid w:val="003E617F"/>
    <w:rsid w:val="003E6581"/>
    <w:rsid w:val="003F1960"/>
    <w:rsid w:val="003F1D5A"/>
    <w:rsid w:val="003F2FE2"/>
    <w:rsid w:val="003F3840"/>
    <w:rsid w:val="003F5602"/>
    <w:rsid w:val="003F66CF"/>
    <w:rsid w:val="003F7E36"/>
    <w:rsid w:val="00401FC9"/>
    <w:rsid w:val="00402E6F"/>
    <w:rsid w:val="00403CF1"/>
    <w:rsid w:val="00403D34"/>
    <w:rsid w:val="00404230"/>
    <w:rsid w:val="00404673"/>
    <w:rsid w:val="00404710"/>
    <w:rsid w:val="004050C5"/>
    <w:rsid w:val="00405B10"/>
    <w:rsid w:val="00406E20"/>
    <w:rsid w:val="004079E6"/>
    <w:rsid w:val="004104B5"/>
    <w:rsid w:val="0041091E"/>
    <w:rsid w:val="0041160C"/>
    <w:rsid w:val="00412265"/>
    <w:rsid w:val="004123FE"/>
    <w:rsid w:val="0041499A"/>
    <w:rsid w:val="00415943"/>
    <w:rsid w:val="00415C58"/>
    <w:rsid w:val="004210D6"/>
    <w:rsid w:val="004237BF"/>
    <w:rsid w:val="004247D5"/>
    <w:rsid w:val="00425639"/>
    <w:rsid w:val="00425B18"/>
    <w:rsid w:val="00426334"/>
    <w:rsid w:val="0042638E"/>
    <w:rsid w:val="00427320"/>
    <w:rsid w:val="0042764C"/>
    <w:rsid w:val="0042767C"/>
    <w:rsid w:val="0043100B"/>
    <w:rsid w:val="00432BC2"/>
    <w:rsid w:val="00432DA9"/>
    <w:rsid w:val="0043393D"/>
    <w:rsid w:val="004350EB"/>
    <w:rsid w:val="00436593"/>
    <w:rsid w:val="00441987"/>
    <w:rsid w:val="00442681"/>
    <w:rsid w:val="00442E9F"/>
    <w:rsid w:val="004454C0"/>
    <w:rsid w:val="00445F6F"/>
    <w:rsid w:val="0044615D"/>
    <w:rsid w:val="0044642F"/>
    <w:rsid w:val="004525DB"/>
    <w:rsid w:val="00452648"/>
    <w:rsid w:val="00453F6C"/>
    <w:rsid w:val="004548B0"/>
    <w:rsid w:val="004550AE"/>
    <w:rsid w:val="004550CB"/>
    <w:rsid w:val="004556AB"/>
    <w:rsid w:val="004559F6"/>
    <w:rsid w:val="0045743E"/>
    <w:rsid w:val="00457BC2"/>
    <w:rsid w:val="00457D0C"/>
    <w:rsid w:val="00461FFA"/>
    <w:rsid w:val="00462928"/>
    <w:rsid w:val="00462D88"/>
    <w:rsid w:val="00463F64"/>
    <w:rsid w:val="004661EA"/>
    <w:rsid w:val="00467432"/>
    <w:rsid w:val="00470A8D"/>
    <w:rsid w:val="00476654"/>
    <w:rsid w:val="00476CAC"/>
    <w:rsid w:val="0047747E"/>
    <w:rsid w:val="004778FE"/>
    <w:rsid w:val="00480316"/>
    <w:rsid w:val="00483F8C"/>
    <w:rsid w:val="00483F99"/>
    <w:rsid w:val="004846AA"/>
    <w:rsid w:val="004848FC"/>
    <w:rsid w:val="00484E6F"/>
    <w:rsid w:val="004853AB"/>
    <w:rsid w:val="00492805"/>
    <w:rsid w:val="00492A20"/>
    <w:rsid w:val="00492DAC"/>
    <w:rsid w:val="00494061"/>
    <w:rsid w:val="00494705"/>
    <w:rsid w:val="00495EEB"/>
    <w:rsid w:val="00496191"/>
    <w:rsid w:val="004967A6"/>
    <w:rsid w:val="00497359"/>
    <w:rsid w:val="00497E3A"/>
    <w:rsid w:val="004A0466"/>
    <w:rsid w:val="004A0813"/>
    <w:rsid w:val="004A23BF"/>
    <w:rsid w:val="004A2815"/>
    <w:rsid w:val="004A4423"/>
    <w:rsid w:val="004A4E38"/>
    <w:rsid w:val="004A5C62"/>
    <w:rsid w:val="004A673C"/>
    <w:rsid w:val="004B02E7"/>
    <w:rsid w:val="004B2152"/>
    <w:rsid w:val="004B5A5C"/>
    <w:rsid w:val="004B64CE"/>
    <w:rsid w:val="004B6B91"/>
    <w:rsid w:val="004C0161"/>
    <w:rsid w:val="004C0AD9"/>
    <w:rsid w:val="004C346E"/>
    <w:rsid w:val="004C370D"/>
    <w:rsid w:val="004C4E3B"/>
    <w:rsid w:val="004C56C8"/>
    <w:rsid w:val="004C798C"/>
    <w:rsid w:val="004C7B42"/>
    <w:rsid w:val="004C7D5B"/>
    <w:rsid w:val="004D1D1C"/>
    <w:rsid w:val="004D1ECF"/>
    <w:rsid w:val="004D62E5"/>
    <w:rsid w:val="004D6907"/>
    <w:rsid w:val="004D7C34"/>
    <w:rsid w:val="004E1672"/>
    <w:rsid w:val="004E3DBB"/>
    <w:rsid w:val="004E7247"/>
    <w:rsid w:val="004E7821"/>
    <w:rsid w:val="004F260D"/>
    <w:rsid w:val="004F469D"/>
    <w:rsid w:val="004F4D42"/>
    <w:rsid w:val="00500C35"/>
    <w:rsid w:val="005034B6"/>
    <w:rsid w:val="00503F1F"/>
    <w:rsid w:val="005042EC"/>
    <w:rsid w:val="005047F5"/>
    <w:rsid w:val="00504BBC"/>
    <w:rsid w:val="00506DDF"/>
    <w:rsid w:val="005104C7"/>
    <w:rsid w:val="00512EEC"/>
    <w:rsid w:val="005130ED"/>
    <w:rsid w:val="00513B5C"/>
    <w:rsid w:val="00514355"/>
    <w:rsid w:val="00515AA9"/>
    <w:rsid w:val="0051747F"/>
    <w:rsid w:val="005174E8"/>
    <w:rsid w:val="0051751C"/>
    <w:rsid w:val="005209AB"/>
    <w:rsid w:val="0052103A"/>
    <w:rsid w:val="00522235"/>
    <w:rsid w:val="00522625"/>
    <w:rsid w:val="00523711"/>
    <w:rsid w:val="005243B4"/>
    <w:rsid w:val="00526DF0"/>
    <w:rsid w:val="00527226"/>
    <w:rsid w:val="005330AF"/>
    <w:rsid w:val="005338C8"/>
    <w:rsid w:val="00533D6C"/>
    <w:rsid w:val="00534863"/>
    <w:rsid w:val="00535EF5"/>
    <w:rsid w:val="00535FC9"/>
    <w:rsid w:val="0054028A"/>
    <w:rsid w:val="00541416"/>
    <w:rsid w:val="0054258B"/>
    <w:rsid w:val="00542595"/>
    <w:rsid w:val="00545FE8"/>
    <w:rsid w:val="00546029"/>
    <w:rsid w:val="005468A7"/>
    <w:rsid w:val="0054690C"/>
    <w:rsid w:val="0055166A"/>
    <w:rsid w:val="0055206B"/>
    <w:rsid w:val="00552E90"/>
    <w:rsid w:val="00553EC1"/>
    <w:rsid w:val="00554386"/>
    <w:rsid w:val="00554675"/>
    <w:rsid w:val="00555070"/>
    <w:rsid w:val="005572C3"/>
    <w:rsid w:val="00557AE9"/>
    <w:rsid w:val="005633C8"/>
    <w:rsid w:val="005646A7"/>
    <w:rsid w:val="0056512F"/>
    <w:rsid w:val="00566BBB"/>
    <w:rsid w:val="00567D0F"/>
    <w:rsid w:val="00572FFC"/>
    <w:rsid w:val="0057337E"/>
    <w:rsid w:val="00573AF4"/>
    <w:rsid w:val="00574AA7"/>
    <w:rsid w:val="00574DDE"/>
    <w:rsid w:val="00575513"/>
    <w:rsid w:val="005766AB"/>
    <w:rsid w:val="00576FFA"/>
    <w:rsid w:val="00577D89"/>
    <w:rsid w:val="005832F4"/>
    <w:rsid w:val="0058579B"/>
    <w:rsid w:val="00587BD9"/>
    <w:rsid w:val="00590ADB"/>
    <w:rsid w:val="00592789"/>
    <w:rsid w:val="00593062"/>
    <w:rsid w:val="00594635"/>
    <w:rsid w:val="00595C93"/>
    <w:rsid w:val="00595F73"/>
    <w:rsid w:val="005966EE"/>
    <w:rsid w:val="005A0A94"/>
    <w:rsid w:val="005A1B8E"/>
    <w:rsid w:val="005A2CFF"/>
    <w:rsid w:val="005A5AB4"/>
    <w:rsid w:val="005A69B6"/>
    <w:rsid w:val="005A6BE8"/>
    <w:rsid w:val="005B35BC"/>
    <w:rsid w:val="005B36CD"/>
    <w:rsid w:val="005B4E47"/>
    <w:rsid w:val="005C0058"/>
    <w:rsid w:val="005C05A5"/>
    <w:rsid w:val="005C1E0F"/>
    <w:rsid w:val="005C2B25"/>
    <w:rsid w:val="005C4E4B"/>
    <w:rsid w:val="005C58B2"/>
    <w:rsid w:val="005C5EAB"/>
    <w:rsid w:val="005C5F39"/>
    <w:rsid w:val="005C7051"/>
    <w:rsid w:val="005D3AB9"/>
    <w:rsid w:val="005D42E0"/>
    <w:rsid w:val="005D4D4B"/>
    <w:rsid w:val="005D682B"/>
    <w:rsid w:val="005D68FD"/>
    <w:rsid w:val="005D7219"/>
    <w:rsid w:val="005E1042"/>
    <w:rsid w:val="005E1574"/>
    <w:rsid w:val="005E163F"/>
    <w:rsid w:val="005E1BE9"/>
    <w:rsid w:val="005E27B2"/>
    <w:rsid w:val="005E3BEA"/>
    <w:rsid w:val="005E47BC"/>
    <w:rsid w:val="005E7009"/>
    <w:rsid w:val="005F009D"/>
    <w:rsid w:val="005F029D"/>
    <w:rsid w:val="005F19C1"/>
    <w:rsid w:val="005F28A9"/>
    <w:rsid w:val="005F3026"/>
    <w:rsid w:val="005F4004"/>
    <w:rsid w:val="005F42F7"/>
    <w:rsid w:val="005F5027"/>
    <w:rsid w:val="005F50CC"/>
    <w:rsid w:val="005F5158"/>
    <w:rsid w:val="006010DE"/>
    <w:rsid w:val="00602E67"/>
    <w:rsid w:val="006039D2"/>
    <w:rsid w:val="006046BF"/>
    <w:rsid w:val="00604E94"/>
    <w:rsid w:val="006050AB"/>
    <w:rsid w:val="006104A6"/>
    <w:rsid w:val="00612DFA"/>
    <w:rsid w:val="00613806"/>
    <w:rsid w:val="00613C40"/>
    <w:rsid w:val="0061477D"/>
    <w:rsid w:val="006158B7"/>
    <w:rsid w:val="00615FC9"/>
    <w:rsid w:val="006177EF"/>
    <w:rsid w:val="00617B5A"/>
    <w:rsid w:val="00620E55"/>
    <w:rsid w:val="00622D80"/>
    <w:rsid w:val="006256EC"/>
    <w:rsid w:val="00627545"/>
    <w:rsid w:val="00632534"/>
    <w:rsid w:val="006333E5"/>
    <w:rsid w:val="00633624"/>
    <w:rsid w:val="00633A5B"/>
    <w:rsid w:val="0063619B"/>
    <w:rsid w:val="00641C64"/>
    <w:rsid w:val="0064215C"/>
    <w:rsid w:val="00642582"/>
    <w:rsid w:val="0064326F"/>
    <w:rsid w:val="00643C76"/>
    <w:rsid w:val="00644A30"/>
    <w:rsid w:val="0064618E"/>
    <w:rsid w:val="006463E3"/>
    <w:rsid w:val="00646449"/>
    <w:rsid w:val="006468F5"/>
    <w:rsid w:val="006505BD"/>
    <w:rsid w:val="00651193"/>
    <w:rsid w:val="00651EB5"/>
    <w:rsid w:val="006540B4"/>
    <w:rsid w:val="00654D70"/>
    <w:rsid w:val="00656469"/>
    <w:rsid w:val="006609E1"/>
    <w:rsid w:val="006611F9"/>
    <w:rsid w:val="00665C07"/>
    <w:rsid w:val="006709B7"/>
    <w:rsid w:val="00670E92"/>
    <w:rsid w:val="00673A6C"/>
    <w:rsid w:val="00675184"/>
    <w:rsid w:val="00680D93"/>
    <w:rsid w:val="00681D99"/>
    <w:rsid w:val="00681FF0"/>
    <w:rsid w:val="00682773"/>
    <w:rsid w:val="006829A9"/>
    <w:rsid w:val="00683861"/>
    <w:rsid w:val="00684B9F"/>
    <w:rsid w:val="00685834"/>
    <w:rsid w:val="00686EC6"/>
    <w:rsid w:val="00686F8D"/>
    <w:rsid w:val="006876F7"/>
    <w:rsid w:val="006926EA"/>
    <w:rsid w:val="00694A15"/>
    <w:rsid w:val="00695CB5"/>
    <w:rsid w:val="00697F1D"/>
    <w:rsid w:val="006A1BBA"/>
    <w:rsid w:val="006A4254"/>
    <w:rsid w:val="006A5E6B"/>
    <w:rsid w:val="006A793B"/>
    <w:rsid w:val="006B26BA"/>
    <w:rsid w:val="006B31CF"/>
    <w:rsid w:val="006B45DA"/>
    <w:rsid w:val="006B460E"/>
    <w:rsid w:val="006B4C67"/>
    <w:rsid w:val="006B7852"/>
    <w:rsid w:val="006C0164"/>
    <w:rsid w:val="006C0203"/>
    <w:rsid w:val="006C0C38"/>
    <w:rsid w:val="006C0CC7"/>
    <w:rsid w:val="006C0F21"/>
    <w:rsid w:val="006C1CA2"/>
    <w:rsid w:val="006C307D"/>
    <w:rsid w:val="006C39D6"/>
    <w:rsid w:val="006C7761"/>
    <w:rsid w:val="006C7E28"/>
    <w:rsid w:val="006D1C5D"/>
    <w:rsid w:val="006D5A7A"/>
    <w:rsid w:val="006D6016"/>
    <w:rsid w:val="006D63A3"/>
    <w:rsid w:val="006D6DAE"/>
    <w:rsid w:val="006D76BB"/>
    <w:rsid w:val="006E0046"/>
    <w:rsid w:val="006E0749"/>
    <w:rsid w:val="006E3A13"/>
    <w:rsid w:val="006E582B"/>
    <w:rsid w:val="006E5A5F"/>
    <w:rsid w:val="006E6941"/>
    <w:rsid w:val="006E696A"/>
    <w:rsid w:val="006E7D70"/>
    <w:rsid w:val="006F1550"/>
    <w:rsid w:val="006F2202"/>
    <w:rsid w:val="006F2858"/>
    <w:rsid w:val="006F296C"/>
    <w:rsid w:val="006F37C8"/>
    <w:rsid w:val="006F71BE"/>
    <w:rsid w:val="006F7878"/>
    <w:rsid w:val="0070242F"/>
    <w:rsid w:val="00703B7A"/>
    <w:rsid w:val="007052A2"/>
    <w:rsid w:val="00705B51"/>
    <w:rsid w:val="00710CE3"/>
    <w:rsid w:val="007113E9"/>
    <w:rsid w:val="00712720"/>
    <w:rsid w:val="00713A64"/>
    <w:rsid w:val="00714268"/>
    <w:rsid w:val="00714E92"/>
    <w:rsid w:val="0071674F"/>
    <w:rsid w:val="00717D90"/>
    <w:rsid w:val="0072003F"/>
    <w:rsid w:val="007204D4"/>
    <w:rsid w:val="00720789"/>
    <w:rsid w:val="007240B1"/>
    <w:rsid w:val="007241BF"/>
    <w:rsid w:val="00724D0E"/>
    <w:rsid w:val="007256A1"/>
    <w:rsid w:val="00725C27"/>
    <w:rsid w:val="0072612D"/>
    <w:rsid w:val="007261CE"/>
    <w:rsid w:val="007266FB"/>
    <w:rsid w:val="00731E1F"/>
    <w:rsid w:val="00733C15"/>
    <w:rsid w:val="007345AC"/>
    <w:rsid w:val="00736058"/>
    <w:rsid w:val="007360BE"/>
    <w:rsid w:val="007360CC"/>
    <w:rsid w:val="007360EC"/>
    <w:rsid w:val="00736CE9"/>
    <w:rsid w:val="00737D2F"/>
    <w:rsid w:val="0074017E"/>
    <w:rsid w:val="00740794"/>
    <w:rsid w:val="007414BC"/>
    <w:rsid w:val="007418A7"/>
    <w:rsid w:val="0074280E"/>
    <w:rsid w:val="00743908"/>
    <w:rsid w:val="007447C6"/>
    <w:rsid w:val="00745C26"/>
    <w:rsid w:val="00746F77"/>
    <w:rsid w:val="00752BE2"/>
    <w:rsid w:val="00753761"/>
    <w:rsid w:val="0075404E"/>
    <w:rsid w:val="007549B2"/>
    <w:rsid w:val="00756544"/>
    <w:rsid w:val="00756A85"/>
    <w:rsid w:val="00756E89"/>
    <w:rsid w:val="00757231"/>
    <w:rsid w:val="00757CD1"/>
    <w:rsid w:val="00757E2A"/>
    <w:rsid w:val="00761062"/>
    <w:rsid w:val="0076166C"/>
    <w:rsid w:val="00762538"/>
    <w:rsid w:val="0076286F"/>
    <w:rsid w:val="00763619"/>
    <w:rsid w:val="00763E09"/>
    <w:rsid w:val="007643CE"/>
    <w:rsid w:val="00765C73"/>
    <w:rsid w:val="00770238"/>
    <w:rsid w:val="00770333"/>
    <w:rsid w:val="007723F9"/>
    <w:rsid w:val="0077241C"/>
    <w:rsid w:val="007752B8"/>
    <w:rsid w:val="0077564E"/>
    <w:rsid w:val="00776C2F"/>
    <w:rsid w:val="00777384"/>
    <w:rsid w:val="0078057E"/>
    <w:rsid w:val="007806ED"/>
    <w:rsid w:val="007808E7"/>
    <w:rsid w:val="00780A15"/>
    <w:rsid w:val="00781AA0"/>
    <w:rsid w:val="00781BA6"/>
    <w:rsid w:val="00781E34"/>
    <w:rsid w:val="007846B8"/>
    <w:rsid w:val="00784F80"/>
    <w:rsid w:val="007855BB"/>
    <w:rsid w:val="00785F9D"/>
    <w:rsid w:val="0078639A"/>
    <w:rsid w:val="00787BB4"/>
    <w:rsid w:val="00790DAA"/>
    <w:rsid w:val="00791276"/>
    <w:rsid w:val="007919F3"/>
    <w:rsid w:val="0079206A"/>
    <w:rsid w:val="00792EFB"/>
    <w:rsid w:val="0079315D"/>
    <w:rsid w:val="0079381D"/>
    <w:rsid w:val="007A00DB"/>
    <w:rsid w:val="007A0777"/>
    <w:rsid w:val="007A082D"/>
    <w:rsid w:val="007A1A18"/>
    <w:rsid w:val="007A3718"/>
    <w:rsid w:val="007A478D"/>
    <w:rsid w:val="007A622B"/>
    <w:rsid w:val="007A6F5E"/>
    <w:rsid w:val="007A727E"/>
    <w:rsid w:val="007A7BBC"/>
    <w:rsid w:val="007B2004"/>
    <w:rsid w:val="007B35DE"/>
    <w:rsid w:val="007B374C"/>
    <w:rsid w:val="007B37D8"/>
    <w:rsid w:val="007B6E37"/>
    <w:rsid w:val="007B746F"/>
    <w:rsid w:val="007B768E"/>
    <w:rsid w:val="007B79D1"/>
    <w:rsid w:val="007C0C85"/>
    <w:rsid w:val="007C16F9"/>
    <w:rsid w:val="007C1A13"/>
    <w:rsid w:val="007C457E"/>
    <w:rsid w:val="007C5483"/>
    <w:rsid w:val="007C619F"/>
    <w:rsid w:val="007D18B3"/>
    <w:rsid w:val="007D1C00"/>
    <w:rsid w:val="007D29ED"/>
    <w:rsid w:val="007D2AE8"/>
    <w:rsid w:val="007D3731"/>
    <w:rsid w:val="007D3FD3"/>
    <w:rsid w:val="007D4005"/>
    <w:rsid w:val="007D4D61"/>
    <w:rsid w:val="007D68C7"/>
    <w:rsid w:val="007D7B2A"/>
    <w:rsid w:val="007E0E3A"/>
    <w:rsid w:val="007E197B"/>
    <w:rsid w:val="007E1EB4"/>
    <w:rsid w:val="007E3431"/>
    <w:rsid w:val="007E3AA3"/>
    <w:rsid w:val="007E41F9"/>
    <w:rsid w:val="007E452D"/>
    <w:rsid w:val="007E5CAF"/>
    <w:rsid w:val="007E605B"/>
    <w:rsid w:val="007E70C7"/>
    <w:rsid w:val="007E7D7C"/>
    <w:rsid w:val="007E7EAA"/>
    <w:rsid w:val="007F06B7"/>
    <w:rsid w:val="007F0963"/>
    <w:rsid w:val="007F0B11"/>
    <w:rsid w:val="007F0BE1"/>
    <w:rsid w:val="007F2146"/>
    <w:rsid w:val="007F445F"/>
    <w:rsid w:val="007F5FFC"/>
    <w:rsid w:val="007F7A33"/>
    <w:rsid w:val="00801B5F"/>
    <w:rsid w:val="00803FED"/>
    <w:rsid w:val="00804D01"/>
    <w:rsid w:val="0080658A"/>
    <w:rsid w:val="00806B95"/>
    <w:rsid w:val="008071FD"/>
    <w:rsid w:val="00807D60"/>
    <w:rsid w:val="00813249"/>
    <w:rsid w:val="008137E4"/>
    <w:rsid w:val="008149E5"/>
    <w:rsid w:val="00823383"/>
    <w:rsid w:val="00824DBB"/>
    <w:rsid w:val="00824E5D"/>
    <w:rsid w:val="0082521A"/>
    <w:rsid w:val="008266A0"/>
    <w:rsid w:val="00826863"/>
    <w:rsid w:val="00826ACA"/>
    <w:rsid w:val="0083044D"/>
    <w:rsid w:val="00830CBA"/>
    <w:rsid w:val="00833278"/>
    <w:rsid w:val="008334D7"/>
    <w:rsid w:val="00833B4A"/>
    <w:rsid w:val="008353FD"/>
    <w:rsid w:val="00835805"/>
    <w:rsid w:val="008376BA"/>
    <w:rsid w:val="008377E1"/>
    <w:rsid w:val="00837944"/>
    <w:rsid w:val="00840C22"/>
    <w:rsid w:val="00841075"/>
    <w:rsid w:val="00841D32"/>
    <w:rsid w:val="008437DF"/>
    <w:rsid w:val="00843A7E"/>
    <w:rsid w:val="00845FFF"/>
    <w:rsid w:val="0084618A"/>
    <w:rsid w:val="00847FA3"/>
    <w:rsid w:val="008510F2"/>
    <w:rsid w:val="0085343E"/>
    <w:rsid w:val="0085357C"/>
    <w:rsid w:val="00855AD4"/>
    <w:rsid w:val="008563D0"/>
    <w:rsid w:val="00856A5D"/>
    <w:rsid w:val="00860163"/>
    <w:rsid w:val="00860B12"/>
    <w:rsid w:val="00861325"/>
    <w:rsid w:val="00861726"/>
    <w:rsid w:val="008631BD"/>
    <w:rsid w:val="0086420D"/>
    <w:rsid w:val="008656BF"/>
    <w:rsid w:val="0086620F"/>
    <w:rsid w:val="008715A8"/>
    <w:rsid w:val="00871940"/>
    <w:rsid w:val="00871B94"/>
    <w:rsid w:val="00874428"/>
    <w:rsid w:val="00876167"/>
    <w:rsid w:val="008763BC"/>
    <w:rsid w:val="00876427"/>
    <w:rsid w:val="008766D3"/>
    <w:rsid w:val="008806F4"/>
    <w:rsid w:val="00881034"/>
    <w:rsid w:val="00882CAD"/>
    <w:rsid w:val="00884CF8"/>
    <w:rsid w:val="008852CE"/>
    <w:rsid w:val="00891EB3"/>
    <w:rsid w:val="00892C2A"/>
    <w:rsid w:val="008930E4"/>
    <w:rsid w:val="00893BCB"/>
    <w:rsid w:val="00895309"/>
    <w:rsid w:val="008954D7"/>
    <w:rsid w:val="00895A85"/>
    <w:rsid w:val="00895DCA"/>
    <w:rsid w:val="00896B3E"/>
    <w:rsid w:val="00896FEB"/>
    <w:rsid w:val="00897D09"/>
    <w:rsid w:val="008A04CE"/>
    <w:rsid w:val="008A30A1"/>
    <w:rsid w:val="008A3124"/>
    <w:rsid w:val="008A316B"/>
    <w:rsid w:val="008A3A06"/>
    <w:rsid w:val="008A3B28"/>
    <w:rsid w:val="008A3CE9"/>
    <w:rsid w:val="008A4107"/>
    <w:rsid w:val="008A5291"/>
    <w:rsid w:val="008A59BB"/>
    <w:rsid w:val="008A5E98"/>
    <w:rsid w:val="008A6513"/>
    <w:rsid w:val="008A770E"/>
    <w:rsid w:val="008B0DB9"/>
    <w:rsid w:val="008B119D"/>
    <w:rsid w:val="008B1A7C"/>
    <w:rsid w:val="008B2A41"/>
    <w:rsid w:val="008B3FA6"/>
    <w:rsid w:val="008B40CE"/>
    <w:rsid w:val="008B4747"/>
    <w:rsid w:val="008B5A16"/>
    <w:rsid w:val="008B6D55"/>
    <w:rsid w:val="008B7D50"/>
    <w:rsid w:val="008B7F65"/>
    <w:rsid w:val="008C0B40"/>
    <w:rsid w:val="008C1B94"/>
    <w:rsid w:val="008C1D2D"/>
    <w:rsid w:val="008C261A"/>
    <w:rsid w:val="008C3F76"/>
    <w:rsid w:val="008C5CC7"/>
    <w:rsid w:val="008C5E20"/>
    <w:rsid w:val="008C62BA"/>
    <w:rsid w:val="008C67DD"/>
    <w:rsid w:val="008C751F"/>
    <w:rsid w:val="008C7D8C"/>
    <w:rsid w:val="008D0834"/>
    <w:rsid w:val="008D147C"/>
    <w:rsid w:val="008D174F"/>
    <w:rsid w:val="008D4225"/>
    <w:rsid w:val="008D45E5"/>
    <w:rsid w:val="008D6D42"/>
    <w:rsid w:val="008E2090"/>
    <w:rsid w:val="008E212D"/>
    <w:rsid w:val="008E32D0"/>
    <w:rsid w:val="008E4F81"/>
    <w:rsid w:val="008E50B8"/>
    <w:rsid w:val="008E6DBD"/>
    <w:rsid w:val="008E710C"/>
    <w:rsid w:val="008E76AE"/>
    <w:rsid w:val="008F103B"/>
    <w:rsid w:val="008F10BA"/>
    <w:rsid w:val="008F1A9F"/>
    <w:rsid w:val="008F20E1"/>
    <w:rsid w:val="008F35B0"/>
    <w:rsid w:val="008F4018"/>
    <w:rsid w:val="008F5BD4"/>
    <w:rsid w:val="008F5CFA"/>
    <w:rsid w:val="008F6648"/>
    <w:rsid w:val="00900534"/>
    <w:rsid w:val="00900CAE"/>
    <w:rsid w:val="00902DBE"/>
    <w:rsid w:val="0090511B"/>
    <w:rsid w:val="00911DFF"/>
    <w:rsid w:val="00913421"/>
    <w:rsid w:val="009146DE"/>
    <w:rsid w:val="009148E4"/>
    <w:rsid w:val="00920712"/>
    <w:rsid w:val="00921662"/>
    <w:rsid w:val="009216FC"/>
    <w:rsid w:val="00922A9E"/>
    <w:rsid w:val="00925156"/>
    <w:rsid w:val="0093006C"/>
    <w:rsid w:val="00930763"/>
    <w:rsid w:val="00930A29"/>
    <w:rsid w:val="009325F0"/>
    <w:rsid w:val="00934A24"/>
    <w:rsid w:val="009369E6"/>
    <w:rsid w:val="00940299"/>
    <w:rsid w:val="00940B73"/>
    <w:rsid w:val="009412B0"/>
    <w:rsid w:val="00941F09"/>
    <w:rsid w:val="00943CFB"/>
    <w:rsid w:val="00944449"/>
    <w:rsid w:val="00944585"/>
    <w:rsid w:val="0094576D"/>
    <w:rsid w:val="00947327"/>
    <w:rsid w:val="009473C1"/>
    <w:rsid w:val="0094781F"/>
    <w:rsid w:val="00954F8A"/>
    <w:rsid w:val="00955ED9"/>
    <w:rsid w:val="00955FD6"/>
    <w:rsid w:val="009579DD"/>
    <w:rsid w:val="00960435"/>
    <w:rsid w:val="00960C6A"/>
    <w:rsid w:val="00962930"/>
    <w:rsid w:val="00962E69"/>
    <w:rsid w:val="00963CA0"/>
    <w:rsid w:val="009640DC"/>
    <w:rsid w:val="00965148"/>
    <w:rsid w:val="009656FB"/>
    <w:rsid w:val="009662B9"/>
    <w:rsid w:val="00966AEC"/>
    <w:rsid w:val="00970C96"/>
    <w:rsid w:val="009710F5"/>
    <w:rsid w:val="00971659"/>
    <w:rsid w:val="00973250"/>
    <w:rsid w:val="00973254"/>
    <w:rsid w:val="00973878"/>
    <w:rsid w:val="009739E8"/>
    <w:rsid w:val="009742A9"/>
    <w:rsid w:val="009753B9"/>
    <w:rsid w:val="009769BC"/>
    <w:rsid w:val="00977A0C"/>
    <w:rsid w:val="00980DDF"/>
    <w:rsid w:val="00982687"/>
    <w:rsid w:val="00982AE5"/>
    <w:rsid w:val="0098493C"/>
    <w:rsid w:val="0098570F"/>
    <w:rsid w:val="00985B79"/>
    <w:rsid w:val="00986E6D"/>
    <w:rsid w:val="00986FB5"/>
    <w:rsid w:val="0098718B"/>
    <w:rsid w:val="00990B71"/>
    <w:rsid w:val="00991EB6"/>
    <w:rsid w:val="00992257"/>
    <w:rsid w:val="009925DF"/>
    <w:rsid w:val="00993027"/>
    <w:rsid w:val="00993BE4"/>
    <w:rsid w:val="009943EF"/>
    <w:rsid w:val="00995B4A"/>
    <w:rsid w:val="009968CA"/>
    <w:rsid w:val="00997546"/>
    <w:rsid w:val="009976FF"/>
    <w:rsid w:val="009A02A7"/>
    <w:rsid w:val="009A02B4"/>
    <w:rsid w:val="009A32BE"/>
    <w:rsid w:val="009A3A36"/>
    <w:rsid w:val="009A5231"/>
    <w:rsid w:val="009A5E53"/>
    <w:rsid w:val="009A6601"/>
    <w:rsid w:val="009A6EEB"/>
    <w:rsid w:val="009B1490"/>
    <w:rsid w:val="009B30CB"/>
    <w:rsid w:val="009B4343"/>
    <w:rsid w:val="009B45B7"/>
    <w:rsid w:val="009B6FA8"/>
    <w:rsid w:val="009B743D"/>
    <w:rsid w:val="009C11CF"/>
    <w:rsid w:val="009C15D0"/>
    <w:rsid w:val="009C24C4"/>
    <w:rsid w:val="009C28D5"/>
    <w:rsid w:val="009C55E3"/>
    <w:rsid w:val="009C6010"/>
    <w:rsid w:val="009C6BFA"/>
    <w:rsid w:val="009C7952"/>
    <w:rsid w:val="009C7B6F"/>
    <w:rsid w:val="009D0D3C"/>
    <w:rsid w:val="009D303B"/>
    <w:rsid w:val="009D3E69"/>
    <w:rsid w:val="009D5599"/>
    <w:rsid w:val="009D6189"/>
    <w:rsid w:val="009D7523"/>
    <w:rsid w:val="009D77FF"/>
    <w:rsid w:val="009D7AB4"/>
    <w:rsid w:val="009D7D79"/>
    <w:rsid w:val="009E077E"/>
    <w:rsid w:val="009E0A88"/>
    <w:rsid w:val="009E15A8"/>
    <w:rsid w:val="009E2596"/>
    <w:rsid w:val="009E38FA"/>
    <w:rsid w:val="009E4730"/>
    <w:rsid w:val="009E59A8"/>
    <w:rsid w:val="009E6298"/>
    <w:rsid w:val="009E6539"/>
    <w:rsid w:val="009F008F"/>
    <w:rsid w:val="009F010D"/>
    <w:rsid w:val="009F0C81"/>
    <w:rsid w:val="009F15ED"/>
    <w:rsid w:val="009F1CF5"/>
    <w:rsid w:val="009F3B4B"/>
    <w:rsid w:val="009F40F6"/>
    <w:rsid w:val="009F49F4"/>
    <w:rsid w:val="009F58AB"/>
    <w:rsid w:val="009F599C"/>
    <w:rsid w:val="009F5B6A"/>
    <w:rsid w:val="009F748E"/>
    <w:rsid w:val="00A00E95"/>
    <w:rsid w:val="00A05DCA"/>
    <w:rsid w:val="00A060B3"/>
    <w:rsid w:val="00A10B0D"/>
    <w:rsid w:val="00A12CA1"/>
    <w:rsid w:val="00A13506"/>
    <w:rsid w:val="00A13ED5"/>
    <w:rsid w:val="00A14414"/>
    <w:rsid w:val="00A1645C"/>
    <w:rsid w:val="00A1652F"/>
    <w:rsid w:val="00A17E2A"/>
    <w:rsid w:val="00A20D91"/>
    <w:rsid w:val="00A210AA"/>
    <w:rsid w:val="00A221A0"/>
    <w:rsid w:val="00A22BBA"/>
    <w:rsid w:val="00A24148"/>
    <w:rsid w:val="00A2491C"/>
    <w:rsid w:val="00A24DA1"/>
    <w:rsid w:val="00A309C6"/>
    <w:rsid w:val="00A3109C"/>
    <w:rsid w:val="00A3147B"/>
    <w:rsid w:val="00A33F7E"/>
    <w:rsid w:val="00A343D0"/>
    <w:rsid w:val="00A35E91"/>
    <w:rsid w:val="00A370E8"/>
    <w:rsid w:val="00A4021F"/>
    <w:rsid w:val="00A4092C"/>
    <w:rsid w:val="00A41162"/>
    <w:rsid w:val="00A418EB"/>
    <w:rsid w:val="00A41CD2"/>
    <w:rsid w:val="00A42202"/>
    <w:rsid w:val="00A42291"/>
    <w:rsid w:val="00A437AC"/>
    <w:rsid w:val="00A43912"/>
    <w:rsid w:val="00A43C50"/>
    <w:rsid w:val="00A43E40"/>
    <w:rsid w:val="00A4490F"/>
    <w:rsid w:val="00A44E57"/>
    <w:rsid w:val="00A44F75"/>
    <w:rsid w:val="00A45262"/>
    <w:rsid w:val="00A45DA8"/>
    <w:rsid w:val="00A45F40"/>
    <w:rsid w:val="00A45FCF"/>
    <w:rsid w:val="00A46DEA"/>
    <w:rsid w:val="00A473A9"/>
    <w:rsid w:val="00A502CB"/>
    <w:rsid w:val="00A50ECB"/>
    <w:rsid w:val="00A523AE"/>
    <w:rsid w:val="00A524F3"/>
    <w:rsid w:val="00A5275C"/>
    <w:rsid w:val="00A538AE"/>
    <w:rsid w:val="00A5398E"/>
    <w:rsid w:val="00A542F8"/>
    <w:rsid w:val="00A5443F"/>
    <w:rsid w:val="00A54B6F"/>
    <w:rsid w:val="00A54B73"/>
    <w:rsid w:val="00A550B4"/>
    <w:rsid w:val="00A550FB"/>
    <w:rsid w:val="00A5654F"/>
    <w:rsid w:val="00A57252"/>
    <w:rsid w:val="00A574BA"/>
    <w:rsid w:val="00A600C3"/>
    <w:rsid w:val="00A633CC"/>
    <w:rsid w:val="00A644AB"/>
    <w:rsid w:val="00A66B28"/>
    <w:rsid w:val="00A67797"/>
    <w:rsid w:val="00A679FF"/>
    <w:rsid w:val="00A70E53"/>
    <w:rsid w:val="00A7233E"/>
    <w:rsid w:val="00A73FC3"/>
    <w:rsid w:val="00A7476C"/>
    <w:rsid w:val="00A75113"/>
    <w:rsid w:val="00A752EB"/>
    <w:rsid w:val="00A75A2F"/>
    <w:rsid w:val="00A778CF"/>
    <w:rsid w:val="00A80158"/>
    <w:rsid w:val="00A80B5E"/>
    <w:rsid w:val="00A8373C"/>
    <w:rsid w:val="00A843F3"/>
    <w:rsid w:val="00A84B18"/>
    <w:rsid w:val="00A84C85"/>
    <w:rsid w:val="00A87AB5"/>
    <w:rsid w:val="00A9167B"/>
    <w:rsid w:val="00A9177D"/>
    <w:rsid w:val="00A94566"/>
    <w:rsid w:val="00A946E7"/>
    <w:rsid w:val="00A94FD8"/>
    <w:rsid w:val="00A95D1A"/>
    <w:rsid w:val="00A9688A"/>
    <w:rsid w:val="00AA1229"/>
    <w:rsid w:val="00AA1903"/>
    <w:rsid w:val="00AA197E"/>
    <w:rsid w:val="00AA291D"/>
    <w:rsid w:val="00AA31B0"/>
    <w:rsid w:val="00AA3516"/>
    <w:rsid w:val="00AA4DE0"/>
    <w:rsid w:val="00AA4E7A"/>
    <w:rsid w:val="00AB11D8"/>
    <w:rsid w:val="00AB17F7"/>
    <w:rsid w:val="00AB2D5C"/>
    <w:rsid w:val="00AB3A33"/>
    <w:rsid w:val="00AB4234"/>
    <w:rsid w:val="00AB5372"/>
    <w:rsid w:val="00AB5A62"/>
    <w:rsid w:val="00AB5E1D"/>
    <w:rsid w:val="00AB65AF"/>
    <w:rsid w:val="00AB670F"/>
    <w:rsid w:val="00AB7FCB"/>
    <w:rsid w:val="00AC0045"/>
    <w:rsid w:val="00AC0A95"/>
    <w:rsid w:val="00AC26A9"/>
    <w:rsid w:val="00AC39BE"/>
    <w:rsid w:val="00AC4118"/>
    <w:rsid w:val="00AC5943"/>
    <w:rsid w:val="00AC7DC8"/>
    <w:rsid w:val="00AD05EB"/>
    <w:rsid w:val="00AD413F"/>
    <w:rsid w:val="00AD442B"/>
    <w:rsid w:val="00AD5660"/>
    <w:rsid w:val="00AD5F9A"/>
    <w:rsid w:val="00AD6252"/>
    <w:rsid w:val="00AD676B"/>
    <w:rsid w:val="00AE000A"/>
    <w:rsid w:val="00AE037F"/>
    <w:rsid w:val="00AE09E9"/>
    <w:rsid w:val="00AE2E25"/>
    <w:rsid w:val="00AE538E"/>
    <w:rsid w:val="00AE587F"/>
    <w:rsid w:val="00AE5D9C"/>
    <w:rsid w:val="00AE654F"/>
    <w:rsid w:val="00AE6D04"/>
    <w:rsid w:val="00AE6D76"/>
    <w:rsid w:val="00AE6DC2"/>
    <w:rsid w:val="00AF266C"/>
    <w:rsid w:val="00AF37E1"/>
    <w:rsid w:val="00AF3D07"/>
    <w:rsid w:val="00B00104"/>
    <w:rsid w:val="00B019CE"/>
    <w:rsid w:val="00B0213E"/>
    <w:rsid w:val="00B02949"/>
    <w:rsid w:val="00B0351F"/>
    <w:rsid w:val="00B04563"/>
    <w:rsid w:val="00B045DB"/>
    <w:rsid w:val="00B0756F"/>
    <w:rsid w:val="00B11C88"/>
    <w:rsid w:val="00B12C23"/>
    <w:rsid w:val="00B138FE"/>
    <w:rsid w:val="00B142F0"/>
    <w:rsid w:val="00B14E39"/>
    <w:rsid w:val="00B15D94"/>
    <w:rsid w:val="00B160B0"/>
    <w:rsid w:val="00B170DA"/>
    <w:rsid w:val="00B207E9"/>
    <w:rsid w:val="00B21DE1"/>
    <w:rsid w:val="00B24149"/>
    <w:rsid w:val="00B24B65"/>
    <w:rsid w:val="00B255C3"/>
    <w:rsid w:val="00B300AC"/>
    <w:rsid w:val="00B3012F"/>
    <w:rsid w:val="00B330A7"/>
    <w:rsid w:val="00B3345D"/>
    <w:rsid w:val="00B3496B"/>
    <w:rsid w:val="00B34D12"/>
    <w:rsid w:val="00B34F12"/>
    <w:rsid w:val="00B36114"/>
    <w:rsid w:val="00B367A9"/>
    <w:rsid w:val="00B37507"/>
    <w:rsid w:val="00B37B42"/>
    <w:rsid w:val="00B44CB2"/>
    <w:rsid w:val="00B44CF3"/>
    <w:rsid w:val="00B44F13"/>
    <w:rsid w:val="00B456E1"/>
    <w:rsid w:val="00B458D8"/>
    <w:rsid w:val="00B46698"/>
    <w:rsid w:val="00B50414"/>
    <w:rsid w:val="00B505DA"/>
    <w:rsid w:val="00B50843"/>
    <w:rsid w:val="00B50FF9"/>
    <w:rsid w:val="00B52C19"/>
    <w:rsid w:val="00B56EF5"/>
    <w:rsid w:val="00B6002F"/>
    <w:rsid w:val="00B62188"/>
    <w:rsid w:val="00B627DD"/>
    <w:rsid w:val="00B6282B"/>
    <w:rsid w:val="00B6287D"/>
    <w:rsid w:val="00B62DD8"/>
    <w:rsid w:val="00B640DE"/>
    <w:rsid w:val="00B648AF"/>
    <w:rsid w:val="00B64B1B"/>
    <w:rsid w:val="00B667D3"/>
    <w:rsid w:val="00B72628"/>
    <w:rsid w:val="00B75010"/>
    <w:rsid w:val="00B7548F"/>
    <w:rsid w:val="00B75A09"/>
    <w:rsid w:val="00B7653F"/>
    <w:rsid w:val="00B76583"/>
    <w:rsid w:val="00B779F4"/>
    <w:rsid w:val="00B77E0B"/>
    <w:rsid w:val="00B80A31"/>
    <w:rsid w:val="00B80E5C"/>
    <w:rsid w:val="00B814E1"/>
    <w:rsid w:val="00B84C63"/>
    <w:rsid w:val="00B85212"/>
    <w:rsid w:val="00B85A3B"/>
    <w:rsid w:val="00B87F94"/>
    <w:rsid w:val="00B927CA"/>
    <w:rsid w:val="00B93401"/>
    <w:rsid w:val="00B95DE8"/>
    <w:rsid w:val="00B97518"/>
    <w:rsid w:val="00B9792F"/>
    <w:rsid w:val="00BA1732"/>
    <w:rsid w:val="00BA3152"/>
    <w:rsid w:val="00BA4136"/>
    <w:rsid w:val="00BA766E"/>
    <w:rsid w:val="00BB0624"/>
    <w:rsid w:val="00BB092D"/>
    <w:rsid w:val="00BB1164"/>
    <w:rsid w:val="00BB225B"/>
    <w:rsid w:val="00BB343B"/>
    <w:rsid w:val="00BB42FA"/>
    <w:rsid w:val="00BB6696"/>
    <w:rsid w:val="00BB79F1"/>
    <w:rsid w:val="00BC135B"/>
    <w:rsid w:val="00BC1AEA"/>
    <w:rsid w:val="00BC1DE9"/>
    <w:rsid w:val="00BC259A"/>
    <w:rsid w:val="00BC27FF"/>
    <w:rsid w:val="00BC3148"/>
    <w:rsid w:val="00BC36AE"/>
    <w:rsid w:val="00BD0D38"/>
    <w:rsid w:val="00BD64E4"/>
    <w:rsid w:val="00BE0276"/>
    <w:rsid w:val="00BE30CF"/>
    <w:rsid w:val="00BE52C5"/>
    <w:rsid w:val="00BE591A"/>
    <w:rsid w:val="00BE7A3B"/>
    <w:rsid w:val="00BF0444"/>
    <w:rsid w:val="00BF20E9"/>
    <w:rsid w:val="00BF3015"/>
    <w:rsid w:val="00BF4309"/>
    <w:rsid w:val="00BF6E70"/>
    <w:rsid w:val="00BF7449"/>
    <w:rsid w:val="00BF79C6"/>
    <w:rsid w:val="00C0049D"/>
    <w:rsid w:val="00C020CB"/>
    <w:rsid w:val="00C026DD"/>
    <w:rsid w:val="00C02C3E"/>
    <w:rsid w:val="00C06607"/>
    <w:rsid w:val="00C06B3D"/>
    <w:rsid w:val="00C06D15"/>
    <w:rsid w:val="00C075FC"/>
    <w:rsid w:val="00C11F31"/>
    <w:rsid w:val="00C126A9"/>
    <w:rsid w:val="00C126B1"/>
    <w:rsid w:val="00C13506"/>
    <w:rsid w:val="00C14845"/>
    <w:rsid w:val="00C2086D"/>
    <w:rsid w:val="00C2203B"/>
    <w:rsid w:val="00C22F68"/>
    <w:rsid w:val="00C23CA2"/>
    <w:rsid w:val="00C243EA"/>
    <w:rsid w:val="00C24AAA"/>
    <w:rsid w:val="00C257DC"/>
    <w:rsid w:val="00C25A6D"/>
    <w:rsid w:val="00C2727B"/>
    <w:rsid w:val="00C30ED8"/>
    <w:rsid w:val="00C31896"/>
    <w:rsid w:val="00C31968"/>
    <w:rsid w:val="00C31B3D"/>
    <w:rsid w:val="00C33087"/>
    <w:rsid w:val="00C336D2"/>
    <w:rsid w:val="00C3501C"/>
    <w:rsid w:val="00C4034B"/>
    <w:rsid w:val="00C40545"/>
    <w:rsid w:val="00C42F3A"/>
    <w:rsid w:val="00C43315"/>
    <w:rsid w:val="00C44B3F"/>
    <w:rsid w:val="00C44CE5"/>
    <w:rsid w:val="00C45557"/>
    <w:rsid w:val="00C47DE9"/>
    <w:rsid w:val="00C50204"/>
    <w:rsid w:val="00C50999"/>
    <w:rsid w:val="00C53DF5"/>
    <w:rsid w:val="00C54B13"/>
    <w:rsid w:val="00C554B8"/>
    <w:rsid w:val="00C569A2"/>
    <w:rsid w:val="00C56E1E"/>
    <w:rsid w:val="00C617B9"/>
    <w:rsid w:val="00C62D6E"/>
    <w:rsid w:val="00C62DD4"/>
    <w:rsid w:val="00C6399A"/>
    <w:rsid w:val="00C64A37"/>
    <w:rsid w:val="00C711C3"/>
    <w:rsid w:val="00C7159D"/>
    <w:rsid w:val="00C72E9A"/>
    <w:rsid w:val="00C73042"/>
    <w:rsid w:val="00C7357E"/>
    <w:rsid w:val="00C80696"/>
    <w:rsid w:val="00C814D8"/>
    <w:rsid w:val="00C81EFA"/>
    <w:rsid w:val="00C8256C"/>
    <w:rsid w:val="00C82D40"/>
    <w:rsid w:val="00C8368D"/>
    <w:rsid w:val="00C83BBD"/>
    <w:rsid w:val="00C84261"/>
    <w:rsid w:val="00C860E0"/>
    <w:rsid w:val="00C86BD6"/>
    <w:rsid w:val="00C875E0"/>
    <w:rsid w:val="00C90610"/>
    <w:rsid w:val="00C91637"/>
    <w:rsid w:val="00C91710"/>
    <w:rsid w:val="00C91726"/>
    <w:rsid w:val="00C92439"/>
    <w:rsid w:val="00C93DB6"/>
    <w:rsid w:val="00C93EB5"/>
    <w:rsid w:val="00C94A49"/>
    <w:rsid w:val="00CA3A6C"/>
    <w:rsid w:val="00CA7E33"/>
    <w:rsid w:val="00CB11C2"/>
    <w:rsid w:val="00CB1E2C"/>
    <w:rsid w:val="00CB1F83"/>
    <w:rsid w:val="00CB26E5"/>
    <w:rsid w:val="00CB3158"/>
    <w:rsid w:val="00CB32F7"/>
    <w:rsid w:val="00CB332D"/>
    <w:rsid w:val="00CB492E"/>
    <w:rsid w:val="00CB50E5"/>
    <w:rsid w:val="00CB5A66"/>
    <w:rsid w:val="00CB6EEB"/>
    <w:rsid w:val="00CB747E"/>
    <w:rsid w:val="00CB7DF6"/>
    <w:rsid w:val="00CC0137"/>
    <w:rsid w:val="00CC1569"/>
    <w:rsid w:val="00CC4A82"/>
    <w:rsid w:val="00CC5594"/>
    <w:rsid w:val="00CC7881"/>
    <w:rsid w:val="00CC799F"/>
    <w:rsid w:val="00CD01DD"/>
    <w:rsid w:val="00CD07E0"/>
    <w:rsid w:val="00CD1A7A"/>
    <w:rsid w:val="00CD2D65"/>
    <w:rsid w:val="00CD342E"/>
    <w:rsid w:val="00CD3AE1"/>
    <w:rsid w:val="00CD4EB6"/>
    <w:rsid w:val="00CD592E"/>
    <w:rsid w:val="00CD5D1A"/>
    <w:rsid w:val="00CD61DE"/>
    <w:rsid w:val="00CD66B6"/>
    <w:rsid w:val="00CD7F55"/>
    <w:rsid w:val="00CE3B2A"/>
    <w:rsid w:val="00CE4C27"/>
    <w:rsid w:val="00CE4D74"/>
    <w:rsid w:val="00CE53E9"/>
    <w:rsid w:val="00CE5E8B"/>
    <w:rsid w:val="00CE6F7A"/>
    <w:rsid w:val="00CE77B1"/>
    <w:rsid w:val="00CF29AD"/>
    <w:rsid w:val="00CF554D"/>
    <w:rsid w:val="00CF5DDD"/>
    <w:rsid w:val="00CF6176"/>
    <w:rsid w:val="00CF7DF5"/>
    <w:rsid w:val="00D02233"/>
    <w:rsid w:val="00D02612"/>
    <w:rsid w:val="00D02960"/>
    <w:rsid w:val="00D02ADB"/>
    <w:rsid w:val="00D03910"/>
    <w:rsid w:val="00D03CFB"/>
    <w:rsid w:val="00D04149"/>
    <w:rsid w:val="00D0643D"/>
    <w:rsid w:val="00D11BDB"/>
    <w:rsid w:val="00D13F8C"/>
    <w:rsid w:val="00D14332"/>
    <w:rsid w:val="00D14857"/>
    <w:rsid w:val="00D14C66"/>
    <w:rsid w:val="00D22E4B"/>
    <w:rsid w:val="00D22F46"/>
    <w:rsid w:val="00D23D70"/>
    <w:rsid w:val="00D24C21"/>
    <w:rsid w:val="00D25B91"/>
    <w:rsid w:val="00D26183"/>
    <w:rsid w:val="00D3015B"/>
    <w:rsid w:val="00D31000"/>
    <w:rsid w:val="00D31599"/>
    <w:rsid w:val="00D315D1"/>
    <w:rsid w:val="00D32212"/>
    <w:rsid w:val="00D323B5"/>
    <w:rsid w:val="00D32756"/>
    <w:rsid w:val="00D327F8"/>
    <w:rsid w:val="00D32B30"/>
    <w:rsid w:val="00D3308F"/>
    <w:rsid w:val="00D33847"/>
    <w:rsid w:val="00D33FA7"/>
    <w:rsid w:val="00D341FB"/>
    <w:rsid w:val="00D346F8"/>
    <w:rsid w:val="00D351E2"/>
    <w:rsid w:val="00D35E4D"/>
    <w:rsid w:val="00D36A48"/>
    <w:rsid w:val="00D36C07"/>
    <w:rsid w:val="00D41358"/>
    <w:rsid w:val="00D41855"/>
    <w:rsid w:val="00D41A79"/>
    <w:rsid w:val="00D4235A"/>
    <w:rsid w:val="00D43B17"/>
    <w:rsid w:val="00D44A23"/>
    <w:rsid w:val="00D44C4F"/>
    <w:rsid w:val="00D44CBB"/>
    <w:rsid w:val="00D44E57"/>
    <w:rsid w:val="00D47551"/>
    <w:rsid w:val="00D5052F"/>
    <w:rsid w:val="00D50AB8"/>
    <w:rsid w:val="00D50EE2"/>
    <w:rsid w:val="00D5375C"/>
    <w:rsid w:val="00D545BD"/>
    <w:rsid w:val="00D54C60"/>
    <w:rsid w:val="00D55042"/>
    <w:rsid w:val="00D55460"/>
    <w:rsid w:val="00D56DD8"/>
    <w:rsid w:val="00D5706F"/>
    <w:rsid w:val="00D57AB1"/>
    <w:rsid w:val="00D57CDB"/>
    <w:rsid w:val="00D61277"/>
    <w:rsid w:val="00D62E0F"/>
    <w:rsid w:val="00D6320E"/>
    <w:rsid w:val="00D64407"/>
    <w:rsid w:val="00D6537C"/>
    <w:rsid w:val="00D66BF8"/>
    <w:rsid w:val="00D67E13"/>
    <w:rsid w:val="00D701A2"/>
    <w:rsid w:val="00D7263B"/>
    <w:rsid w:val="00D7264F"/>
    <w:rsid w:val="00D736E1"/>
    <w:rsid w:val="00D7458E"/>
    <w:rsid w:val="00D760B5"/>
    <w:rsid w:val="00D76548"/>
    <w:rsid w:val="00D77515"/>
    <w:rsid w:val="00D776F1"/>
    <w:rsid w:val="00D77757"/>
    <w:rsid w:val="00D80E6B"/>
    <w:rsid w:val="00D810FA"/>
    <w:rsid w:val="00D849F9"/>
    <w:rsid w:val="00D86B42"/>
    <w:rsid w:val="00D8714E"/>
    <w:rsid w:val="00D90780"/>
    <w:rsid w:val="00D925D8"/>
    <w:rsid w:val="00D97AB3"/>
    <w:rsid w:val="00DA0C4B"/>
    <w:rsid w:val="00DA11B6"/>
    <w:rsid w:val="00DA149C"/>
    <w:rsid w:val="00DA2962"/>
    <w:rsid w:val="00DA2FBD"/>
    <w:rsid w:val="00DA3040"/>
    <w:rsid w:val="00DA5991"/>
    <w:rsid w:val="00DB08C6"/>
    <w:rsid w:val="00DB1ED1"/>
    <w:rsid w:val="00DB205B"/>
    <w:rsid w:val="00DB27ED"/>
    <w:rsid w:val="00DB2C7C"/>
    <w:rsid w:val="00DB3A54"/>
    <w:rsid w:val="00DB4778"/>
    <w:rsid w:val="00DB53AF"/>
    <w:rsid w:val="00DB5886"/>
    <w:rsid w:val="00DB75DA"/>
    <w:rsid w:val="00DC009C"/>
    <w:rsid w:val="00DC052E"/>
    <w:rsid w:val="00DC1147"/>
    <w:rsid w:val="00DC1CBB"/>
    <w:rsid w:val="00DC246F"/>
    <w:rsid w:val="00DC39E2"/>
    <w:rsid w:val="00DC3C69"/>
    <w:rsid w:val="00DC3E27"/>
    <w:rsid w:val="00DC3E5A"/>
    <w:rsid w:val="00DC4C90"/>
    <w:rsid w:val="00DC5E1D"/>
    <w:rsid w:val="00DC7455"/>
    <w:rsid w:val="00DD0AD0"/>
    <w:rsid w:val="00DD18AE"/>
    <w:rsid w:val="00DD2248"/>
    <w:rsid w:val="00DD3977"/>
    <w:rsid w:val="00DD4571"/>
    <w:rsid w:val="00DD5B54"/>
    <w:rsid w:val="00DD666D"/>
    <w:rsid w:val="00DD67F8"/>
    <w:rsid w:val="00DE07A7"/>
    <w:rsid w:val="00DE098D"/>
    <w:rsid w:val="00DE112D"/>
    <w:rsid w:val="00DE17CF"/>
    <w:rsid w:val="00DE1ADF"/>
    <w:rsid w:val="00DE2220"/>
    <w:rsid w:val="00DE237C"/>
    <w:rsid w:val="00DE3DAD"/>
    <w:rsid w:val="00DE5CD2"/>
    <w:rsid w:val="00DE5E42"/>
    <w:rsid w:val="00DF142D"/>
    <w:rsid w:val="00DF333F"/>
    <w:rsid w:val="00DF451E"/>
    <w:rsid w:val="00DF4EE4"/>
    <w:rsid w:val="00DF6527"/>
    <w:rsid w:val="00DF7055"/>
    <w:rsid w:val="00E009AC"/>
    <w:rsid w:val="00E027E2"/>
    <w:rsid w:val="00E039E2"/>
    <w:rsid w:val="00E04E5C"/>
    <w:rsid w:val="00E05CAD"/>
    <w:rsid w:val="00E06892"/>
    <w:rsid w:val="00E07123"/>
    <w:rsid w:val="00E07538"/>
    <w:rsid w:val="00E10010"/>
    <w:rsid w:val="00E107C6"/>
    <w:rsid w:val="00E11777"/>
    <w:rsid w:val="00E1217A"/>
    <w:rsid w:val="00E121F2"/>
    <w:rsid w:val="00E13770"/>
    <w:rsid w:val="00E17083"/>
    <w:rsid w:val="00E202A3"/>
    <w:rsid w:val="00E2248D"/>
    <w:rsid w:val="00E242E4"/>
    <w:rsid w:val="00E255C6"/>
    <w:rsid w:val="00E25CF2"/>
    <w:rsid w:val="00E25FE2"/>
    <w:rsid w:val="00E330DC"/>
    <w:rsid w:val="00E34D8A"/>
    <w:rsid w:val="00E35779"/>
    <w:rsid w:val="00E36ECB"/>
    <w:rsid w:val="00E414DD"/>
    <w:rsid w:val="00E443BB"/>
    <w:rsid w:val="00E459C5"/>
    <w:rsid w:val="00E46B31"/>
    <w:rsid w:val="00E47F9F"/>
    <w:rsid w:val="00E51A5C"/>
    <w:rsid w:val="00E52327"/>
    <w:rsid w:val="00E524EA"/>
    <w:rsid w:val="00E5351B"/>
    <w:rsid w:val="00E54220"/>
    <w:rsid w:val="00E54CD1"/>
    <w:rsid w:val="00E554B4"/>
    <w:rsid w:val="00E55819"/>
    <w:rsid w:val="00E559B5"/>
    <w:rsid w:val="00E57BCB"/>
    <w:rsid w:val="00E61213"/>
    <w:rsid w:val="00E6155C"/>
    <w:rsid w:val="00E6189F"/>
    <w:rsid w:val="00E61EBC"/>
    <w:rsid w:val="00E620BE"/>
    <w:rsid w:val="00E62A39"/>
    <w:rsid w:val="00E64A1D"/>
    <w:rsid w:val="00E7044C"/>
    <w:rsid w:val="00E71973"/>
    <w:rsid w:val="00E71AED"/>
    <w:rsid w:val="00E726BD"/>
    <w:rsid w:val="00E7525B"/>
    <w:rsid w:val="00E76B9B"/>
    <w:rsid w:val="00E81160"/>
    <w:rsid w:val="00E83B06"/>
    <w:rsid w:val="00E83E69"/>
    <w:rsid w:val="00E84C6C"/>
    <w:rsid w:val="00E855D6"/>
    <w:rsid w:val="00E859D2"/>
    <w:rsid w:val="00E8613A"/>
    <w:rsid w:val="00E86B8E"/>
    <w:rsid w:val="00E86E2E"/>
    <w:rsid w:val="00E8775C"/>
    <w:rsid w:val="00E87DB8"/>
    <w:rsid w:val="00E87EC8"/>
    <w:rsid w:val="00E91DA1"/>
    <w:rsid w:val="00E9247C"/>
    <w:rsid w:val="00E931E5"/>
    <w:rsid w:val="00E93704"/>
    <w:rsid w:val="00E965B9"/>
    <w:rsid w:val="00E97A3D"/>
    <w:rsid w:val="00EA08A4"/>
    <w:rsid w:val="00EA27C1"/>
    <w:rsid w:val="00EA4381"/>
    <w:rsid w:val="00EA4F40"/>
    <w:rsid w:val="00EA5588"/>
    <w:rsid w:val="00EA6347"/>
    <w:rsid w:val="00EA6A37"/>
    <w:rsid w:val="00EB0024"/>
    <w:rsid w:val="00EB0C17"/>
    <w:rsid w:val="00EB1EB3"/>
    <w:rsid w:val="00EB20F0"/>
    <w:rsid w:val="00EB29E3"/>
    <w:rsid w:val="00EB2A73"/>
    <w:rsid w:val="00EB3A08"/>
    <w:rsid w:val="00EB4162"/>
    <w:rsid w:val="00EB43E6"/>
    <w:rsid w:val="00EB484F"/>
    <w:rsid w:val="00EB6807"/>
    <w:rsid w:val="00EB6B0C"/>
    <w:rsid w:val="00EB6DA5"/>
    <w:rsid w:val="00EC1899"/>
    <w:rsid w:val="00EC18CC"/>
    <w:rsid w:val="00EC330A"/>
    <w:rsid w:val="00EC3370"/>
    <w:rsid w:val="00EC3FB8"/>
    <w:rsid w:val="00EC5816"/>
    <w:rsid w:val="00ED0A7A"/>
    <w:rsid w:val="00ED336C"/>
    <w:rsid w:val="00ED529C"/>
    <w:rsid w:val="00ED66A1"/>
    <w:rsid w:val="00ED7D13"/>
    <w:rsid w:val="00EE04FB"/>
    <w:rsid w:val="00EE1F38"/>
    <w:rsid w:val="00EE7B16"/>
    <w:rsid w:val="00EF151B"/>
    <w:rsid w:val="00EF2007"/>
    <w:rsid w:val="00EF3BDA"/>
    <w:rsid w:val="00EF3E31"/>
    <w:rsid w:val="00EF4507"/>
    <w:rsid w:val="00F009CC"/>
    <w:rsid w:val="00F00FC7"/>
    <w:rsid w:val="00F02BBB"/>
    <w:rsid w:val="00F071A1"/>
    <w:rsid w:val="00F10604"/>
    <w:rsid w:val="00F114D0"/>
    <w:rsid w:val="00F12D36"/>
    <w:rsid w:val="00F15C08"/>
    <w:rsid w:val="00F166B9"/>
    <w:rsid w:val="00F171CB"/>
    <w:rsid w:val="00F213CE"/>
    <w:rsid w:val="00F225C3"/>
    <w:rsid w:val="00F23DE6"/>
    <w:rsid w:val="00F24429"/>
    <w:rsid w:val="00F30A7A"/>
    <w:rsid w:val="00F31583"/>
    <w:rsid w:val="00F33AC4"/>
    <w:rsid w:val="00F3533B"/>
    <w:rsid w:val="00F35DAE"/>
    <w:rsid w:val="00F36125"/>
    <w:rsid w:val="00F37049"/>
    <w:rsid w:val="00F37CD6"/>
    <w:rsid w:val="00F40B7C"/>
    <w:rsid w:val="00F42A56"/>
    <w:rsid w:val="00F43627"/>
    <w:rsid w:val="00F43DC2"/>
    <w:rsid w:val="00F455B8"/>
    <w:rsid w:val="00F46736"/>
    <w:rsid w:val="00F4676E"/>
    <w:rsid w:val="00F50B0A"/>
    <w:rsid w:val="00F51E5B"/>
    <w:rsid w:val="00F52091"/>
    <w:rsid w:val="00F52C35"/>
    <w:rsid w:val="00F5307C"/>
    <w:rsid w:val="00F5571C"/>
    <w:rsid w:val="00F56EA6"/>
    <w:rsid w:val="00F571F6"/>
    <w:rsid w:val="00F5760C"/>
    <w:rsid w:val="00F60CEE"/>
    <w:rsid w:val="00F616A7"/>
    <w:rsid w:val="00F63683"/>
    <w:rsid w:val="00F63DCB"/>
    <w:rsid w:val="00F63F49"/>
    <w:rsid w:val="00F6647D"/>
    <w:rsid w:val="00F670FA"/>
    <w:rsid w:val="00F6762B"/>
    <w:rsid w:val="00F67EE7"/>
    <w:rsid w:val="00F70A8A"/>
    <w:rsid w:val="00F70E72"/>
    <w:rsid w:val="00F7183F"/>
    <w:rsid w:val="00F723CB"/>
    <w:rsid w:val="00F74866"/>
    <w:rsid w:val="00F75A3A"/>
    <w:rsid w:val="00F768CE"/>
    <w:rsid w:val="00F76D3E"/>
    <w:rsid w:val="00F76D8C"/>
    <w:rsid w:val="00F778A7"/>
    <w:rsid w:val="00F81976"/>
    <w:rsid w:val="00F83BE7"/>
    <w:rsid w:val="00F83C3F"/>
    <w:rsid w:val="00F84360"/>
    <w:rsid w:val="00F8561D"/>
    <w:rsid w:val="00F8654F"/>
    <w:rsid w:val="00F86B82"/>
    <w:rsid w:val="00F923C0"/>
    <w:rsid w:val="00F948E0"/>
    <w:rsid w:val="00F95FFC"/>
    <w:rsid w:val="00F9601F"/>
    <w:rsid w:val="00F963E2"/>
    <w:rsid w:val="00FA34DF"/>
    <w:rsid w:val="00FA35B7"/>
    <w:rsid w:val="00FA42E9"/>
    <w:rsid w:val="00FA484F"/>
    <w:rsid w:val="00FA4A92"/>
    <w:rsid w:val="00FA4ECE"/>
    <w:rsid w:val="00FA51F7"/>
    <w:rsid w:val="00FA5AE8"/>
    <w:rsid w:val="00FA6882"/>
    <w:rsid w:val="00FB024E"/>
    <w:rsid w:val="00FB2E32"/>
    <w:rsid w:val="00FB40C0"/>
    <w:rsid w:val="00FB4500"/>
    <w:rsid w:val="00FB4AA1"/>
    <w:rsid w:val="00FB52F7"/>
    <w:rsid w:val="00FC1A8A"/>
    <w:rsid w:val="00FC2A49"/>
    <w:rsid w:val="00FC3AFF"/>
    <w:rsid w:val="00FC507B"/>
    <w:rsid w:val="00FC57FC"/>
    <w:rsid w:val="00FC5913"/>
    <w:rsid w:val="00FC5A84"/>
    <w:rsid w:val="00FC715A"/>
    <w:rsid w:val="00FD0EBD"/>
    <w:rsid w:val="00FD10EE"/>
    <w:rsid w:val="00FD19C7"/>
    <w:rsid w:val="00FD248F"/>
    <w:rsid w:val="00FD323D"/>
    <w:rsid w:val="00FD36E9"/>
    <w:rsid w:val="00FD4A4A"/>
    <w:rsid w:val="00FD6BA8"/>
    <w:rsid w:val="00FD7CEF"/>
    <w:rsid w:val="00FD7EC6"/>
    <w:rsid w:val="00FE02E1"/>
    <w:rsid w:val="00FE130E"/>
    <w:rsid w:val="00FE182F"/>
    <w:rsid w:val="00FE234F"/>
    <w:rsid w:val="00FE2C5A"/>
    <w:rsid w:val="00FE2DA8"/>
    <w:rsid w:val="00FE55E2"/>
    <w:rsid w:val="00FE7081"/>
    <w:rsid w:val="00FF02FE"/>
    <w:rsid w:val="00FF0C67"/>
    <w:rsid w:val="00FF262A"/>
    <w:rsid w:val="00FF3E9D"/>
    <w:rsid w:val="00FF44D1"/>
    <w:rsid w:val="00FF67BF"/>
    <w:rsid w:val="00FF73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allowoverlap="f" fillcolor="white">
      <v:fill color="white"/>
      <o:colormru v:ext="edit" colors="#eaeaea,#ddd"/>
    </o:shapedefaults>
    <o:shapelayout v:ext="edit">
      <o:idmap v:ext="edit" data="1"/>
    </o:shapelayout>
  </w:shapeDefaults>
  <w:decimalSymbol w:val="."/>
  <w:listSeparator w:val=","/>
  <w15:chartTrackingRefBased/>
  <w15:docId w15:val="{0C0769FC-76F9-40E2-9106-3E372E3B5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3DBB"/>
    <w:pPr>
      <w:ind w:left="504" w:hanging="360"/>
    </w:pPr>
    <w:rPr>
      <w:rFonts w:ascii="Verdana" w:hAnsi="Verdana" w:cs="Verdana"/>
      <w:sz w:val="24"/>
      <w:szCs w:val="24"/>
      <w:lang w:bidi="he-IL"/>
    </w:rPr>
  </w:style>
  <w:style w:type="paragraph" w:styleId="Heading1">
    <w:name w:val="heading 1"/>
    <w:basedOn w:val="Normal"/>
    <w:next w:val="Columntext"/>
    <w:link w:val="Heading1Char"/>
    <w:qFormat/>
    <w:rsid w:val="002D1A74"/>
    <w:pPr>
      <w:keepNext/>
      <w:pBdr>
        <w:bottom w:val="single" w:sz="4" w:space="1" w:color="auto"/>
      </w:pBdr>
      <w:spacing w:before="120"/>
      <w:outlineLvl w:val="0"/>
    </w:pPr>
    <w:rPr>
      <w:rFonts w:ascii="Arial Black" w:hAnsi="Arial Black"/>
      <w:color w:val="0000FF"/>
      <w:sz w:val="32"/>
      <w:szCs w:val="32"/>
    </w:rPr>
  </w:style>
  <w:style w:type="paragraph" w:styleId="Heading2">
    <w:name w:val="heading 2"/>
    <w:basedOn w:val="Normal"/>
    <w:next w:val="Columntext"/>
    <w:link w:val="Heading2Char"/>
    <w:qFormat/>
    <w:rsid w:val="002D1A74"/>
    <w:pPr>
      <w:keepNext/>
      <w:shd w:val="clear" w:color="auto" w:fill="E6E6E6"/>
      <w:spacing w:before="240" w:after="60"/>
      <w:outlineLvl w:val="1"/>
    </w:pPr>
    <w:rPr>
      <w:rFonts w:ascii="Arial Black" w:hAnsi="Arial Black"/>
      <w:b/>
      <w:color w:val="0000FF"/>
    </w:rPr>
  </w:style>
  <w:style w:type="paragraph" w:styleId="Heading3">
    <w:name w:val="heading 3"/>
    <w:basedOn w:val="Columntext"/>
    <w:next w:val="ColumnText3"/>
    <w:link w:val="Heading3Char"/>
    <w:qFormat/>
    <w:rsid w:val="002D1A74"/>
    <w:pPr>
      <w:keepNext/>
      <w:widowControl w:val="0"/>
      <w:spacing w:before="240" w:after="60"/>
      <w:ind w:left="374"/>
      <w:outlineLvl w:val="2"/>
    </w:pPr>
    <w:rPr>
      <w:rFonts w:ascii="Arial Bold" w:hAnsi="Arial Bold"/>
      <w:b/>
      <w:bCs/>
      <w:color w:val="0000FF"/>
      <w:sz w:val="22"/>
      <w:szCs w:val="22"/>
    </w:rPr>
  </w:style>
  <w:style w:type="paragraph" w:styleId="Heading4">
    <w:name w:val="heading 4"/>
    <w:basedOn w:val="Columntext"/>
    <w:next w:val="ColumnText3"/>
    <w:link w:val="Heading4Char"/>
    <w:qFormat/>
    <w:rsid w:val="00595F73"/>
    <w:pPr>
      <w:ind w:left="720"/>
      <w:outlineLvl w:val="3"/>
    </w:pPr>
    <w:rPr>
      <w:b/>
      <w:color w:val="0000FF"/>
      <w:sz w:val="22"/>
      <w:szCs w:val="22"/>
    </w:rPr>
  </w:style>
  <w:style w:type="paragraph" w:styleId="Heading5">
    <w:name w:val="heading 5"/>
    <w:basedOn w:val="Columntext"/>
    <w:next w:val="ColumnText4"/>
    <w:qFormat/>
    <w:rsid w:val="00595F73"/>
    <w:pPr>
      <w:spacing w:before="240" w:after="60"/>
      <w:ind w:left="1080"/>
      <w:outlineLvl w:val="4"/>
    </w:pPr>
    <w:rPr>
      <w:b/>
      <w:bCs/>
      <w:color w:val="0000FF"/>
    </w:rPr>
  </w:style>
  <w:style w:type="paragraph" w:styleId="Heading6">
    <w:name w:val="heading 6"/>
    <w:basedOn w:val="Normal"/>
    <w:next w:val="Normal"/>
    <w:qFormat/>
    <w:rsid w:val="007808E7"/>
    <w:pPr>
      <w:spacing w:before="240" w:after="60"/>
      <w:outlineLvl w:val="5"/>
    </w:pPr>
    <w:rPr>
      <w:rFonts w:ascii="Times New Roman" w:eastAsia="MS Mincho" w:hAnsi="Times New Roman" w:cs="Times New Roman"/>
      <w:b/>
      <w:bCs/>
      <w:sz w:val="22"/>
      <w:szCs w:val="22"/>
      <w:lang w:eastAsia="ja-JP"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D1A74"/>
    <w:rPr>
      <w:rFonts w:ascii="Arial Black" w:hAnsi="Arial Black" w:cs="Verdana"/>
      <w:color w:val="0000FF"/>
      <w:sz w:val="32"/>
      <w:szCs w:val="32"/>
      <w:lang w:val="en-US" w:eastAsia="en-US" w:bidi="he-IL"/>
    </w:rPr>
  </w:style>
  <w:style w:type="character" w:customStyle="1" w:styleId="Heading2Char">
    <w:name w:val="Heading 2 Char"/>
    <w:link w:val="Heading2"/>
    <w:rsid w:val="002D1A74"/>
    <w:rPr>
      <w:rFonts w:ascii="Arial Black" w:hAnsi="Arial Black" w:cs="Verdana"/>
      <w:b/>
      <w:color w:val="0000FF"/>
      <w:sz w:val="24"/>
      <w:szCs w:val="24"/>
      <w:lang w:val="en-US" w:eastAsia="en-US" w:bidi="he-IL"/>
    </w:rPr>
  </w:style>
  <w:style w:type="character" w:customStyle="1" w:styleId="Heading3Char">
    <w:name w:val="Heading 3 Char"/>
    <w:link w:val="Heading3"/>
    <w:rsid w:val="002D1A74"/>
    <w:rPr>
      <w:rFonts w:ascii="Arial Bold" w:hAnsi="Arial Bold" w:cs="Verdana"/>
      <w:b/>
      <w:bCs/>
      <w:color w:val="0000FF"/>
      <w:sz w:val="22"/>
      <w:szCs w:val="22"/>
      <w:lang w:val="en-US" w:eastAsia="en-US" w:bidi="he-IL"/>
    </w:rPr>
  </w:style>
  <w:style w:type="paragraph" w:customStyle="1" w:styleId="Tabletext">
    <w:name w:val="Table text"/>
    <w:basedOn w:val="Normal"/>
    <w:rsid w:val="00D810FA"/>
    <w:pPr>
      <w:spacing w:before="60" w:after="60"/>
    </w:pPr>
    <w:rPr>
      <w:rFonts w:ascii="Arial" w:hAnsi="Arial"/>
    </w:rPr>
  </w:style>
  <w:style w:type="paragraph" w:customStyle="1" w:styleId="StyleStyleTitleCoverLightBlueBefore10624ptLeft">
    <w:name w:val="Style Style Title Cover + Light Blue Before:  1.06&quot; + 24 pt Left: ..."/>
    <w:basedOn w:val="StyleTitleCoverLightBlueBefore106"/>
    <w:autoRedefine/>
    <w:rsid w:val="00D33847"/>
    <w:pPr>
      <w:ind w:left="187"/>
      <w:jc w:val="center"/>
    </w:pPr>
    <w:rPr>
      <w:bCs/>
      <w:sz w:val="56"/>
    </w:rPr>
  </w:style>
  <w:style w:type="paragraph" w:customStyle="1" w:styleId="StyleTitleCoverLightBlueBefore106">
    <w:name w:val="Style Title Cover + Light Blue Before:  1.06&quot;"/>
    <w:basedOn w:val="TitleCover"/>
    <w:pPr>
      <w:ind w:left="1526"/>
    </w:pPr>
    <w:rPr>
      <w:color w:val="0000FF"/>
    </w:rPr>
  </w:style>
  <w:style w:type="paragraph" w:customStyle="1" w:styleId="TitleCover">
    <w:name w:val="Title Cover"/>
    <w:basedOn w:val="Normal"/>
    <w:next w:val="SubtitleCover"/>
    <w:pPr>
      <w:keepNext/>
      <w:keepLines/>
      <w:spacing w:before="1800" w:line="240" w:lineRule="atLeast"/>
      <w:ind w:left="1080"/>
    </w:pPr>
    <w:rPr>
      <w:rFonts w:ascii="Arial" w:hAnsi="Arial" w:cs="Times New Roman"/>
      <w:b/>
      <w:spacing w:val="-48"/>
      <w:kern w:val="28"/>
      <w:sz w:val="72"/>
      <w:szCs w:val="20"/>
      <w:lang w:bidi="ar-SA"/>
    </w:rPr>
  </w:style>
  <w:style w:type="paragraph" w:customStyle="1" w:styleId="SubtitleCover">
    <w:name w:val="Subtitle Cover"/>
    <w:basedOn w:val="TitleCover"/>
    <w:next w:val="Normal"/>
    <w:pPr>
      <w:spacing w:before="1520"/>
      <w:ind w:right="1680"/>
    </w:pPr>
    <w:rPr>
      <w:rFonts w:ascii="Times New Roman" w:hAnsi="Times New Roman"/>
      <w:b w:val="0"/>
      <w:i/>
      <w:spacing w:val="-20"/>
      <w:sz w:val="40"/>
    </w:rPr>
  </w:style>
  <w:style w:type="paragraph" w:customStyle="1" w:styleId="StyleSubtitleCover12ptLeft181Right117">
    <w:name w:val="Style Subtitle Cover + 12 pt Left:  1.81&quot; Right:  1.17&quot;"/>
    <w:basedOn w:val="SubtitleCover"/>
    <w:autoRedefine/>
    <w:rsid w:val="003D5420"/>
    <w:pPr>
      <w:spacing w:before="240" w:after="120" w:line="280" w:lineRule="atLeast"/>
      <w:ind w:left="1440" w:right="576"/>
    </w:pPr>
    <w:rPr>
      <w:rFonts w:ascii="Arial" w:hAnsi="Arial"/>
      <w:iCs/>
      <w:sz w:val="22"/>
      <w:szCs w:val="22"/>
    </w:rPr>
  </w:style>
  <w:style w:type="paragraph" w:styleId="Header">
    <w:name w:val="header"/>
    <w:basedOn w:val="Normal"/>
    <w:pPr>
      <w:tabs>
        <w:tab w:val="center" w:pos="4153"/>
        <w:tab w:val="right" w:pos="8306"/>
      </w:tabs>
    </w:pPr>
  </w:style>
  <w:style w:type="paragraph" w:styleId="Footer">
    <w:name w:val="footer"/>
    <w:basedOn w:val="Normal"/>
    <w:pPr>
      <w:tabs>
        <w:tab w:val="center" w:pos="4153"/>
        <w:tab w:val="right" w:pos="8306"/>
      </w:tabs>
    </w:pPr>
  </w:style>
  <w:style w:type="paragraph" w:customStyle="1" w:styleId="Smalltext">
    <w:name w:val="Small text"/>
    <w:basedOn w:val="Normal"/>
    <w:autoRedefine/>
    <w:rsid w:val="0085343E"/>
    <w:pPr>
      <w:shd w:val="clear" w:color="auto" w:fill="E6E6E6"/>
      <w:tabs>
        <w:tab w:val="right" w:pos="270"/>
      </w:tabs>
      <w:spacing w:before="240" w:after="240"/>
      <w:ind w:left="187"/>
    </w:pPr>
    <w:rPr>
      <w:color w:val="0000FF"/>
      <w:sz w:val="18"/>
      <w:szCs w:val="18"/>
    </w:rPr>
  </w:style>
  <w:style w:type="paragraph" w:customStyle="1" w:styleId="bulletlist">
    <w:name w:val="bullet list"/>
    <w:basedOn w:val="CommentText"/>
    <w:link w:val="bulletlistChar"/>
    <w:rsid w:val="00404673"/>
    <w:pPr>
      <w:numPr>
        <w:numId w:val="1"/>
      </w:numPr>
      <w:spacing w:line="280" w:lineRule="exact"/>
    </w:pPr>
    <w:rPr>
      <w:rFonts w:ascii="Arial" w:hAnsi="Arial"/>
      <w:szCs w:val="18"/>
    </w:rPr>
  </w:style>
  <w:style w:type="character" w:styleId="Hyperlink">
    <w:name w:val="Hyperlink"/>
    <w:uiPriority w:val="99"/>
    <w:rPr>
      <w:noProof/>
      <w:color w:val="0000FF"/>
      <w:u w:val="single"/>
    </w:rPr>
  </w:style>
  <w:style w:type="character" w:styleId="PageNumber">
    <w:name w:val="page number"/>
    <w:basedOn w:val="DefaultParagraphFont"/>
  </w:style>
  <w:style w:type="paragraph" w:styleId="TOC2">
    <w:name w:val="toc 2"/>
    <w:basedOn w:val="TOC1"/>
    <w:next w:val="Normal"/>
    <w:autoRedefine/>
    <w:uiPriority w:val="39"/>
    <w:rsid w:val="00833B4A"/>
    <w:pPr>
      <w:spacing w:line="240" w:lineRule="auto"/>
      <w:ind w:left="288"/>
      <w:jc w:val="both"/>
      <w:outlineLvl w:val="1"/>
    </w:pPr>
    <w:rPr>
      <w:b w:val="0"/>
      <w:bCs/>
      <w:sz w:val="20"/>
      <w:szCs w:val="22"/>
    </w:rPr>
  </w:style>
  <w:style w:type="paragraph" w:styleId="TOC1">
    <w:name w:val="toc 1"/>
    <w:basedOn w:val="Columntext"/>
    <w:next w:val="Columntext"/>
    <w:autoRedefine/>
    <w:uiPriority w:val="39"/>
    <w:rsid w:val="00B367A9"/>
    <w:pPr>
      <w:tabs>
        <w:tab w:val="right" w:leader="dot" w:pos="9350"/>
      </w:tabs>
      <w:spacing w:before="60" w:after="60"/>
    </w:pPr>
    <w:rPr>
      <w:b/>
      <w:sz w:val="22"/>
    </w:rPr>
  </w:style>
  <w:style w:type="paragraph" w:customStyle="1" w:styleId="Columntext">
    <w:name w:val="Column text"/>
    <w:basedOn w:val="Normal"/>
    <w:link w:val="ColumntextChar1"/>
    <w:rsid w:val="005330AF"/>
    <w:pPr>
      <w:spacing w:before="120" w:after="120" w:line="280" w:lineRule="atLeast"/>
    </w:pPr>
    <w:rPr>
      <w:rFonts w:ascii="Arial" w:hAnsi="Arial"/>
      <w:sz w:val="20"/>
      <w:szCs w:val="20"/>
    </w:rPr>
  </w:style>
  <w:style w:type="character" w:customStyle="1" w:styleId="ColumntextChar1">
    <w:name w:val="Column text Char1"/>
    <w:link w:val="Columntext"/>
    <w:rsid w:val="005330AF"/>
    <w:rPr>
      <w:rFonts w:ascii="Arial" w:hAnsi="Arial" w:cs="Verdana"/>
      <w:lang w:val="en-US" w:eastAsia="en-US" w:bidi="he-IL"/>
    </w:rPr>
  </w:style>
  <w:style w:type="paragraph" w:styleId="TOC3">
    <w:name w:val="toc 3"/>
    <w:basedOn w:val="TOC2"/>
    <w:next w:val="Normal"/>
    <w:autoRedefine/>
    <w:semiHidden/>
    <w:rsid w:val="00B367A9"/>
    <w:pPr>
      <w:ind w:left="720"/>
    </w:pPr>
    <w:rPr>
      <w:szCs w:val="20"/>
    </w:rPr>
  </w:style>
  <w:style w:type="paragraph" w:styleId="TOC4">
    <w:name w:val="toc 4"/>
    <w:basedOn w:val="Normal"/>
    <w:next w:val="Normal"/>
    <w:autoRedefine/>
    <w:semiHidden/>
    <w:rsid w:val="00B367A9"/>
    <w:pPr>
      <w:spacing w:before="60" w:after="60"/>
      <w:ind w:left="1080"/>
    </w:pPr>
    <w:rPr>
      <w:rFonts w:ascii="Arial" w:hAnsi="Arial"/>
      <w:sz w:val="18"/>
      <w:szCs w:val="18"/>
    </w:rPr>
  </w:style>
  <w:style w:type="paragraph" w:customStyle="1" w:styleId="summarytext">
    <w:name w:val="summary text"/>
    <w:basedOn w:val="Columntext"/>
    <w:autoRedefine/>
    <w:rsid w:val="008E32D0"/>
    <w:pPr>
      <w:ind w:left="1008"/>
      <w:jc w:val="both"/>
    </w:pPr>
  </w:style>
  <w:style w:type="paragraph" w:customStyle="1" w:styleId="TOChead">
    <w:name w:val="TOC head"/>
    <w:basedOn w:val="Heading3"/>
    <w:rPr>
      <w:kern w:val="28"/>
      <w:lang w:bidi="ar-SA"/>
    </w:rPr>
  </w:style>
  <w:style w:type="paragraph" w:styleId="NormalWeb">
    <w:name w:val="Normal (Web)"/>
    <w:basedOn w:val="Normal"/>
    <w:rsid w:val="00997546"/>
    <w:pPr>
      <w:spacing w:before="100" w:beforeAutospacing="1" w:after="100" w:afterAutospacing="1"/>
    </w:pPr>
    <w:rPr>
      <w:rFonts w:ascii="Arial" w:hAnsi="Arial" w:cs="Arial"/>
      <w:color w:val="000000"/>
      <w:sz w:val="20"/>
      <w:szCs w:val="20"/>
    </w:rPr>
  </w:style>
  <w:style w:type="character" w:styleId="Strong">
    <w:name w:val="Strong"/>
    <w:qFormat/>
    <w:rsid w:val="00997546"/>
    <w:rPr>
      <w:b/>
      <w:bCs/>
    </w:rPr>
  </w:style>
  <w:style w:type="character" w:customStyle="1" w:styleId="StyleStrongLatinArialBoldComplexArial12pt">
    <w:name w:val="Style Strong + (Latin) Arial Bold (Complex) Arial 12 pt"/>
    <w:rsid w:val="00997546"/>
    <w:rPr>
      <w:rFonts w:ascii="Arial Bold" w:hAnsi="Arial Bold" w:cs="Arial"/>
      <w:b/>
      <w:bCs/>
      <w:sz w:val="24"/>
      <w:szCs w:val="24"/>
    </w:rPr>
  </w:style>
  <w:style w:type="paragraph" w:customStyle="1" w:styleId="StyleChapterSubtitleLeft128">
    <w:name w:val="Style Chapter Subtitle + Left:  1.28&quot;"/>
    <w:basedOn w:val="Normal"/>
    <w:autoRedefine/>
    <w:rsid w:val="0035489D"/>
    <w:pPr>
      <w:keepNext/>
      <w:keepLines/>
      <w:spacing w:after="400" w:line="400" w:lineRule="atLeast"/>
      <w:ind w:left="187" w:right="38"/>
      <w:jc w:val="center"/>
    </w:pPr>
    <w:rPr>
      <w:rFonts w:ascii="Times New Roman" w:hAnsi="Times New Roman" w:cs="Times New Roman"/>
      <w:i/>
      <w:iCs/>
      <w:spacing w:val="-14"/>
      <w:kern w:val="28"/>
      <w:sz w:val="34"/>
      <w:szCs w:val="20"/>
      <w:lang w:bidi="ar-SA"/>
    </w:rPr>
  </w:style>
  <w:style w:type="paragraph" w:customStyle="1" w:styleId="numlist">
    <w:name w:val="numlist"/>
    <w:basedOn w:val="Normal"/>
    <w:link w:val="numlistChar"/>
    <w:rsid w:val="008A5291"/>
    <w:pPr>
      <w:numPr>
        <w:numId w:val="7"/>
      </w:numPr>
      <w:spacing w:line="280" w:lineRule="exact"/>
    </w:pPr>
    <w:rPr>
      <w:rFonts w:ascii="Arial" w:hAnsi="Arial"/>
      <w:sz w:val="20"/>
      <w:szCs w:val="20"/>
    </w:rPr>
  </w:style>
  <w:style w:type="paragraph" w:styleId="List2">
    <w:name w:val="List 2"/>
    <w:basedOn w:val="Normal"/>
    <w:rsid w:val="007808E7"/>
    <w:pPr>
      <w:ind w:left="720"/>
    </w:pPr>
    <w:rPr>
      <w:rFonts w:ascii="Times New Roman" w:eastAsia="MS Mincho" w:hAnsi="Times New Roman" w:cs="Times New Roman"/>
      <w:lang w:eastAsia="ja-JP" w:bidi="ar-SA"/>
    </w:rPr>
  </w:style>
  <w:style w:type="paragraph" w:customStyle="1" w:styleId="example">
    <w:name w:val="example"/>
    <w:basedOn w:val="Normal"/>
    <w:link w:val="exampleChar"/>
    <w:autoRedefine/>
    <w:rsid w:val="0085343E"/>
    <w:pPr>
      <w:overflowPunct w:val="0"/>
      <w:autoSpaceDE w:val="0"/>
      <w:autoSpaceDN w:val="0"/>
      <w:adjustRightInd w:val="0"/>
      <w:spacing w:before="120" w:after="120"/>
      <w:ind w:left="720" w:right="576"/>
      <w:textAlignment w:val="baseline"/>
    </w:pPr>
    <w:rPr>
      <w:rFonts w:ascii="Courier New" w:hAnsi="Courier New" w:cs="Arial"/>
      <w:color w:val="000000"/>
      <w:sz w:val="22"/>
      <w:szCs w:val="22"/>
      <w:lang w:bidi="ar-SA"/>
    </w:rPr>
  </w:style>
  <w:style w:type="character" w:customStyle="1" w:styleId="exampleChar">
    <w:name w:val="example Char"/>
    <w:link w:val="example"/>
    <w:rsid w:val="0085343E"/>
    <w:rPr>
      <w:rFonts w:ascii="Courier New" w:hAnsi="Courier New" w:cs="Arial"/>
      <w:color w:val="000000"/>
      <w:sz w:val="22"/>
      <w:szCs w:val="22"/>
      <w:lang w:val="en-US" w:eastAsia="en-US" w:bidi="ar-SA"/>
    </w:rPr>
  </w:style>
  <w:style w:type="paragraph" w:customStyle="1" w:styleId="Picture">
    <w:name w:val="Picture"/>
    <w:basedOn w:val="Normal"/>
    <w:rsid w:val="00725C27"/>
    <w:pPr>
      <w:ind w:left="1134"/>
    </w:pPr>
  </w:style>
  <w:style w:type="paragraph" w:customStyle="1" w:styleId="DefaultText">
    <w:name w:val="Default Text"/>
    <w:basedOn w:val="Normal"/>
    <w:link w:val="DefaultTextChar"/>
    <w:rsid w:val="004104B5"/>
    <w:pPr>
      <w:overflowPunct w:val="0"/>
      <w:autoSpaceDE w:val="0"/>
      <w:autoSpaceDN w:val="0"/>
      <w:adjustRightInd w:val="0"/>
      <w:textAlignment w:val="baseline"/>
    </w:pPr>
    <w:rPr>
      <w:rFonts w:ascii="Arial" w:hAnsi="Arial" w:cs="Arial"/>
      <w:color w:val="000000"/>
      <w:sz w:val="22"/>
      <w:szCs w:val="22"/>
      <w:lang w:eastAsia="zh-CN" w:bidi="ar-SA"/>
    </w:rPr>
  </w:style>
  <w:style w:type="character" w:customStyle="1" w:styleId="DefaultTextChar">
    <w:name w:val="Default Text Char"/>
    <w:link w:val="DefaultText"/>
    <w:rsid w:val="004104B5"/>
    <w:rPr>
      <w:rFonts w:ascii="Arial" w:hAnsi="Arial" w:cs="Arial"/>
      <w:color w:val="000000"/>
      <w:sz w:val="22"/>
      <w:szCs w:val="22"/>
      <w:lang w:val="en-US" w:eastAsia="zh-CN" w:bidi="ar-SA"/>
    </w:rPr>
  </w:style>
  <w:style w:type="paragraph" w:customStyle="1" w:styleId="inline">
    <w:name w:val="inline"/>
    <w:basedOn w:val="example"/>
    <w:rsid w:val="001E0813"/>
    <w:pPr>
      <w:ind w:left="748"/>
    </w:pPr>
    <w:rPr>
      <w:sz w:val="18"/>
    </w:rPr>
  </w:style>
  <w:style w:type="paragraph" w:customStyle="1" w:styleId="Code">
    <w:name w:val="Code"/>
    <w:basedOn w:val="Normal"/>
    <w:next w:val="Normal"/>
    <w:link w:val="CodeChar"/>
    <w:autoRedefine/>
    <w:rsid w:val="006F2202"/>
    <w:pPr>
      <w:pBdr>
        <w:top w:val="single" w:sz="2" w:space="1" w:color="auto"/>
        <w:left w:val="single" w:sz="2" w:space="4" w:color="auto"/>
        <w:bottom w:val="single" w:sz="2" w:space="1" w:color="auto"/>
        <w:right w:val="single" w:sz="2" w:space="0" w:color="auto"/>
      </w:pBdr>
      <w:tabs>
        <w:tab w:val="left" w:pos="8602"/>
      </w:tabs>
      <w:autoSpaceDE w:val="0"/>
      <w:autoSpaceDN w:val="0"/>
      <w:adjustRightInd w:val="0"/>
      <w:spacing w:before="240"/>
      <w:ind w:left="288" w:right="288"/>
    </w:pPr>
    <w:rPr>
      <w:rFonts w:ascii="Courier New" w:hAnsi="Courier New" w:cs="Times New Roman"/>
      <w:sz w:val="18"/>
      <w:szCs w:val="18"/>
      <w:lang w:bidi="ar-SA"/>
    </w:rPr>
  </w:style>
  <w:style w:type="character" w:customStyle="1" w:styleId="CodeChar">
    <w:name w:val="Code Char"/>
    <w:link w:val="Code"/>
    <w:rsid w:val="006F2202"/>
    <w:rPr>
      <w:rFonts w:ascii="Courier New" w:hAnsi="Courier New"/>
      <w:sz w:val="18"/>
      <w:szCs w:val="18"/>
      <w:lang w:val="en-US" w:eastAsia="en-US" w:bidi="ar-SA"/>
    </w:rPr>
  </w:style>
  <w:style w:type="paragraph" w:customStyle="1" w:styleId="Paragraphtext">
    <w:name w:val="Paragraph text"/>
    <w:basedOn w:val="Normal"/>
    <w:link w:val="ParagraphtextChar"/>
    <w:rsid w:val="003924B9"/>
    <w:pPr>
      <w:overflowPunct w:val="0"/>
      <w:autoSpaceDE w:val="0"/>
      <w:autoSpaceDN w:val="0"/>
      <w:adjustRightInd w:val="0"/>
      <w:textAlignment w:val="baseline"/>
    </w:pPr>
    <w:rPr>
      <w:rFonts w:ascii="Arial" w:hAnsi="Arial" w:cs="Arial"/>
      <w:color w:val="000000"/>
      <w:sz w:val="22"/>
      <w:szCs w:val="22"/>
      <w:lang w:eastAsia="zh-CN" w:bidi="ar-SA"/>
    </w:rPr>
  </w:style>
  <w:style w:type="character" w:customStyle="1" w:styleId="ParagraphtextChar">
    <w:name w:val="Paragraph text Char"/>
    <w:link w:val="Paragraphtext"/>
    <w:rsid w:val="003924B9"/>
    <w:rPr>
      <w:rFonts w:ascii="Arial" w:hAnsi="Arial" w:cs="Arial"/>
      <w:color w:val="000000"/>
      <w:sz w:val="22"/>
      <w:szCs w:val="22"/>
      <w:lang w:val="en-US" w:eastAsia="zh-CN" w:bidi="ar-SA"/>
    </w:rPr>
  </w:style>
  <w:style w:type="paragraph" w:customStyle="1" w:styleId="comment">
    <w:name w:val="comment"/>
    <w:basedOn w:val="DefaultText"/>
    <w:link w:val="commentChar"/>
    <w:autoRedefine/>
    <w:rsid w:val="00175B0D"/>
    <w:pPr>
      <w:spacing w:before="120" w:after="120"/>
    </w:pPr>
    <w:rPr>
      <w:color w:val="333399"/>
    </w:rPr>
  </w:style>
  <w:style w:type="character" w:customStyle="1" w:styleId="commentChar">
    <w:name w:val="comment Char"/>
    <w:link w:val="comment"/>
    <w:rsid w:val="00175B0D"/>
    <w:rPr>
      <w:rFonts w:ascii="Arial" w:hAnsi="Arial" w:cs="Arial"/>
      <w:color w:val="333399"/>
      <w:sz w:val="22"/>
      <w:szCs w:val="22"/>
      <w:lang w:val="en-US" w:eastAsia="zh-CN" w:bidi="ar-SA"/>
    </w:rPr>
  </w:style>
  <w:style w:type="paragraph" w:customStyle="1" w:styleId="StyleStyleSubtitleCover12ptLeft181Right117Ari">
    <w:name w:val="Style Style Subtitle Cover + 12 pt Left:  1.81&quot; Right:  1.17&quot; + Ari..."/>
    <w:basedOn w:val="StyleSubtitleCover12ptLeft181Right117"/>
    <w:autoRedefine/>
    <w:rsid w:val="00EB43E6"/>
  </w:style>
  <w:style w:type="table" w:styleId="TableGrid">
    <w:name w:val="Table Grid"/>
    <w:basedOn w:val="TableNormal"/>
    <w:rsid w:val="005A6B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E06892"/>
    <w:rPr>
      <w:rFonts w:ascii="Tahoma" w:hAnsi="Tahoma" w:cs="Tahoma"/>
      <w:sz w:val="16"/>
      <w:szCs w:val="16"/>
    </w:rPr>
  </w:style>
  <w:style w:type="character" w:styleId="CommentReference">
    <w:name w:val="annotation reference"/>
    <w:semiHidden/>
    <w:rsid w:val="00E06892"/>
    <w:rPr>
      <w:sz w:val="16"/>
      <w:szCs w:val="16"/>
    </w:rPr>
  </w:style>
  <w:style w:type="paragraph" w:styleId="CommentText">
    <w:name w:val="annotation text"/>
    <w:basedOn w:val="Normal"/>
    <w:link w:val="CommentTextChar"/>
    <w:semiHidden/>
    <w:rsid w:val="00E06892"/>
    <w:rPr>
      <w:sz w:val="20"/>
      <w:szCs w:val="20"/>
    </w:rPr>
  </w:style>
  <w:style w:type="paragraph" w:styleId="CommentSubject">
    <w:name w:val="annotation subject"/>
    <w:basedOn w:val="CommentText"/>
    <w:next w:val="CommentText"/>
    <w:semiHidden/>
    <w:rsid w:val="00E06892"/>
    <w:rPr>
      <w:b/>
      <w:bCs/>
    </w:rPr>
  </w:style>
  <w:style w:type="paragraph" w:styleId="Caption">
    <w:name w:val="caption"/>
    <w:basedOn w:val="Normal"/>
    <w:next w:val="Normal"/>
    <w:qFormat/>
    <w:rsid w:val="000F7EB8"/>
    <w:pPr>
      <w:spacing w:before="120" w:after="120"/>
    </w:pPr>
    <w:rPr>
      <w:rFonts w:ascii="Arial" w:hAnsi="Arial"/>
      <w:bCs/>
      <w:i/>
      <w:sz w:val="18"/>
      <w:szCs w:val="18"/>
    </w:rPr>
  </w:style>
  <w:style w:type="paragraph" w:customStyle="1" w:styleId="Abstracttext">
    <w:name w:val="Abstract text"/>
    <w:basedOn w:val="DefaultText"/>
    <w:rsid w:val="00B93401"/>
    <w:pPr>
      <w:spacing w:before="120" w:after="120"/>
      <w:ind w:left="432" w:right="432"/>
    </w:pPr>
    <w:rPr>
      <w:i/>
      <w:sz w:val="20"/>
    </w:rPr>
  </w:style>
  <w:style w:type="paragraph" w:customStyle="1" w:styleId="ColumnText5">
    <w:name w:val="Column Text 5"/>
    <w:basedOn w:val="ColumnText4"/>
    <w:rsid w:val="00083421"/>
    <w:pPr>
      <w:ind w:left="1080"/>
    </w:pPr>
  </w:style>
  <w:style w:type="paragraph" w:styleId="FootnoteText">
    <w:name w:val="footnote text"/>
    <w:basedOn w:val="Normal"/>
    <w:autoRedefine/>
    <w:semiHidden/>
    <w:rsid w:val="000451ED"/>
    <w:rPr>
      <w:rFonts w:ascii="Arial" w:hAnsi="Arial"/>
      <w:sz w:val="16"/>
      <w:szCs w:val="16"/>
    </w:rPr>
  </w:style>
  <w:style w:type="character" w:styleId="FootnoteReference">
    <w:name w:val="footnote reference"/>
    <w:semiHidden/>
    <w:rsid w:val="000451ED"/>
    <w:rPr>
      <w:vertAlign w:val="superscript"/>
    </w:rPr>
  </w:style>
  <w:style w:type="paragraph" w:customStyle="1" w:styleId="Heading3text">
    <w:name w:val="Heading3text"/>
    <w:basedOn w:val="Columntext"/>
    <w:link w:val="Heading3textChar"/>
    <w:autoRedefine/>
    <w:rsid w:val="0003086E"/>
    <w:pPr>
      <w:ind w:left="288"/>
    </w:pPr>
  </w:style>
  <w:style w:type="character" w:customStyle="1" w:styleId="Heading3textChar">
    <w:name w:val="Heading3text Char"/>
    <w:basedOn w:val="ColumntextChar1"/>
    <w:link w:val="Heading3text"/>
    <w:rsid w:val="0003086E"/>
    <w:rPr>
      <w:rFonts w:ascii="Arial" w:hAnsi="Arial" w:cs="Verdana"/>
      <w:lang w:val="en-US" w:eastAsia="en-US" w:bidi="he-IL"/>
    </w:rPr>
  </w:style>
  <w:style w:type="paragraph" w:customStyle="1" w:styleId="ColumnText3">
    <w:name w:val="Column Text 3"/>
    <w:basedOn w:val="Columntext"/>
    <w:rsid w:val="00BE591A"/>
    <w:pPr>
      <w:ind w:left="360"/>
    </w:pPr>
  </w:style>
  <w:style w:type="paragraph" w:customStyle="1" w:styleId="CodeSamplecaption">
    <w:name w:val="Code Sample caption"/>
    <w:basedOn w:val="Caption"/>
    <w:next w:val="Columntext"/>
    <w:rsid w:val="006A5E6B"/>
    <w:pPr>
      <w:ind w:left="144"/>
    </w:pPr>
  </w:style>
  <w:style w:type="paragraph" w:customStyle="1" w:styleId="bulletlistHeading3">
    <w:name w:val="bullet list Heading 3"/>
    <w:basedOn w:val="bulletlist"/>
    <w:link w:val="bulletlistHeading3Char"/>
    <w:rsid w:val="009C28D5"/>
    <w:pPr>
      <w:ind w:left="1094"/>
    </w:pPr>
  </w:style>
  <w:style w:type="paragraph" w:customStyle="1" w:styleId="ColumnText4">
    <w:name w:val="Column Text 4"/>
    <w:basedOn w:val="ColumnText3"/>
    <w:rsid w:val="00BE591A"/>
    <w:pPr>
      <w:ind w:left="720"/>
    </w:pPr>
  </w:style>
  <w:style w:type="paragraph" w:customStyle="1" w:styleId="bulletlistHeading4">
    <w:name w:val="bullet list Heading 4"/>
    <w:basedOn w:val="bulletlistHeading3"/>
    <w:rsid w:val="0015787C"/>
    <w:pPr>
      <w:ind w:left="1454"/>
    </w:pPr>
  </w:style>
  <w:style w:type="paragraph" w:customStyle="1" w:styleId="bulletlistHeading5">
    <w:name w:val="bullet list Heading 5"/>
    <w:basedOn w:val="bulletlistHeading4"/>
    <w:rsid w:val="0015787C"/>
  </w:style>
  <w:style w:type="paragraph" w:styleId="TOC5">
    <w:name w:val="toc 5"/>
    <w:basedOn w:val="Normal"/>
    <w:next w:val="Normal"/>
    <w:semiHidden/>
    <w:rsid w:val="00833B4A"/>
    <w:pPr>
      <w:tabs>
        <w:tab w:val="right" w:leader="dot" w:pos="9350"/>
      </w:tabs>
      <w:ind w:left="2160"/>
    </w:pPr>
    <w:rPr>
      <w:rFonts w:ascii="Arial" w:hAnsi="Arial" w:cs="Arial"/>
      <w:sz w:val="20"/>
      <w:szCs w:val="20"/>
    </w:rPr>
  </w:style>
  <w:style w:type="paragraph" w:customStyle="1" w:styleId="StyleColumntextItalic">
    <w:name w:val="Style Column text + Italic"/>
    <w:basedOn w:val="Columntext"/>
    <w:link w:val="StyleColumntextItalicChar"/>
    <w:rsid w:val="00BF7449"/>
    <w:rPr>
      <w:i/>
      <w:iCs/>
    </w:rPr>
  </w:style>
  <w:style w:type="character" w:customStyle="1" w:styleId="StyleColumntextItalicChar">
    <w:name w:val="Style Column text + Italic Char"/>
    <w:link w:val="StyleColumntextItalic"/>
    <w:rsid w:val="00BF7449"/>
    <w:rPr>
      <w:rFonts w:ascii="Arial" w:hAnsi="Arial" w:cs="Verdana"/>
      <w:i/>
      <w:iCs/>
      <w:lang w:val="en-US" w:eastAsia="en-US" w:bidi="he-IL"/>
    </w:rPr>
  </w:style>
  <w:style w:type="paragraph" w:customStyle="1" w:styleId="bulletlistindented">
    <w:name w:val="bullet list indented"/>
    <w:basedOn w:val="bulletlist"/>
    <w:rsid w:val="000F7EB8"/>
    <w:pPr>
      <w:ind w:left="1094"/>
    </w:pPr>
  </w:style>
  <w:style w:type="paragraph" w:styleId="List3">
    <w:name w:val="List 3"/>
    <w:basedOn w:val="Normal"/>
    <w:rsid w:val="007808E7"/>
    <w:pPr>
      <w:ind w:left="1080"/>
    </w:pPr>
    <w:rPr>
      <w:rFonts w:ascii="Times New Roman" w:eastAsia="MS Mincho" w:hAnsi="Times New Roman" w:cs="Times New Roman"/>
      <w:lang w:eastAsia="ja-JP" w:bidi="ar-SA"/>
    </w:rPr>
  </w:style>
  <w:style w:type="paragraph" w:customStyle="1" w:styleId="numlist2">
    <w:name w:val="numlist 2"/>
    <w:basedOn w:val="Normal"/>
    <w:link w:val="numlist2Char"/>
    <w:rsid w:val="008A5291"/>
    <w:pPr>
      <w:numPr>
        <w:numId w:val="3"/>
      </w:numPr>
      <w:spacing w:line="280" w:lineRule="exact"/>
    </w:pPr>
    <w:rPr>
      <w:rFonts w:ascii="Arial" w:hAnsi="Arial"/>
      <w:sz w:val="20"/>
      <w:szCs w:val="20"/>
    </w:rPr>
  </w:style>
  <w:style w:type="paragraph" w:styleId="DocumentMap">
    <w:name w:val="Document Map"/>
    <w:basedOn w:val="Normal"/>
    <w:semiHidden/>
    <w:rsid w:val="003D1C19"/>
    <w:pPr>
      <w:shd w:val="clear" w:color="auto" w:fill="000080"/>
    </w:pPr>
    <w:rPr>
      <w:rFonts w:ascii="Tahoma" w:hAnsi="Tahoma" w:cs="Tahoma"/>
      <w:sz w:val="20"/>
      <w:szCs w:val="20"/>
    </w:rPr>
  </w:style>
  <w:style w:type="character" w:customStyle="1" w:styleId="numlistChar">
    <w:name w:val="numlist Char"/>
    <w:link w:val="numlist"/>
    <w:rsid w:val="008A5291"/>
    <w:rPr>
      <w:rFonts w:ascii="Arial" w:hAnsi="Arial" w:cs="Verdana"/>
      <w:lang w:bidi="he-IL"/>
    </w:rPr>
  </w:style>
  <w:style w:type="paragraph" w:customStyle="1" w:styleId="numlistindenteda">
    <w:name w:val="numlist indented a"/>
    <w:basedOn w:val="Normal"/>
    <w:rsid w:val="008A5291"/>
    <w:pPr>
      <w:numPr>
        <w:numId w:val="2"/>
      </w:numPr>
      <w:spacing w:line="280" w:lineRule="exact"/>
    </w:pPr>
    <w:rPr>
      <w:rFonts w:ascii="Arial" w:hAnsi="Arial"/>
      <w:sz w:val="20"/>
      <w:szCs w:val="20"/>
    </w:rPr>
  </w:style>
  <w:style w:type="character" w:customStyle="1" w:styleId="ColumntextChar">
    <w:name w:val="Column text Char"/>
    <w:rsid w:val="003A2F0C"/>
    <w:rPr>
      <w:rFonts w:ascii="Arial" w:hAnsi="Arial" w:cs="Verdana"/>
      <w:lang w:val="en-US" w:eastAsia="en-US" w:bidi="he-IL"/>
    </w:rPr>
  </w:style>
  <w:style w:type="paragraph" w:styleId="ListBullet2">
    <w:name w:val="List Bullet 2"/>
    <w:basedOn w:val="Normal"/>
    <w:autoRedefine/>
    <w:rsid w:val="007808E7"/>
    <w:pPr>
      <w:numPr>
        <w:numId w:val="4"/>
      </w:numPr>
    </w:pPr>
    <w:rPr>
      <w:rFonts w:ascii="Times New Roman" w:eastAsia="MS Mincho" w:hAnsi="Times New Roman" w:cs="Times New Roman"/>
      <w:lang w:eastAsia="ja-JP" w:bidi="ar-SA"/>
    </w:rPr>
  </w:style>
  <w:style w:type="paragraph" w:styleId="ListBullet3">
    <w:name w:val="List Bullet 3"/>
    <w:basedOn w:val="Normal"/>
    <w:autoRedefine/>
    <w:rsid w:val="007808E7"/>
    <w:pPr>
      <w:numPr>
        <w:numId w:val="5"/>
      </w:numPr>
    </w:pPr>
    <w:rPr>
      <w:rFonts w:ascii="Times New Roman" w:eastAsia="MS Mincho" w:hAnsi="Times New Roman" w:cs="Times New Roman"/>
      <w:lang w:eastAsia="ja-JP" w:bidi="ar-SA"/>
    </w:rPr>
  </w:style>
  <w:style w:type="paragraph" w:styleId="ListContinue2">
    <w:name w:val="List Continue 2"/>
    <w:basedOn w:val="Normal"/>
    <w:rsid w:val="007808E7"/>
    <w:pPr>
      <w:spacing w:after="120"/>
      <w:ind w:left="720"/>
    </w:pPr>
    <w:rPr>
      <w:rFonts w:ascii="Times New Roman" w:eastAsia="MS Mincho" w:hAnsi="Times New Roman" w:cs="Times New Roman"/>
      <w:lang w:eastAsia="ja-JP" w:bidi="ar-SA"/>
    </w:rPr>
  </w:style>
  <w:style w:type="paragraph" w:styleId="ListContinue3">
    <w:name w:val="List Continue 3"/>
    <w:basedOn w:val="Normal"/>
    <w:rsid w:val="007808E7"/>
    <w:pPr>
      <w:spacing w:after="120"/>
      <w:ind w:left="1080"/>
    </w:pPr>
    <w:rPr>
      <w:rFonts w:ascii="Times New Roman" w:eastAsia="MS Mincho" w:hAnsi="Times New Roman" w:cs="Times New Roman"/>
      <w:lang w:eastAsia="ja-JP" w:bidi="ar-SA"/>
    </w:rPr>
  </w:style>
  <w:style w:type="paragraph" w:styleId="BodyText">
    <w:name w:val="Body Text"/>
    <w:basedOn w:val="Normal"/>
    <w:rsid w:val="007808E7"/>
    <w:pPr>
      <w:spacing w:after="120"/>
    </w:pPr>
    <w:rPr>
      <w:rFonts w:ascii="Times New Roman" w:eastAsia="MS Mincho" w:hAnsi="Times New Roman" w:cs="Times New Roman"/>
      <w:lang w:eastAsia="ja-JP" w:bidi="ar-SA"/>
    </w:rPr>
  </w:style>
  <w:style w:type="paragraph" w:styleId="BodyTextIndent">
    <w:name w:val="Body Text Indent"/>
    <w:basedOn w:val="Normal"/>
    <w:rsid w:val="007808E7"/>
    <w:pPr>
      <w:spacing w:after="120"/>
      <w:ind w:left="360"/>
    </w:pPr>
    <w:rPr>
      <w:rFonts w:ascii="Times New Roman" w:eastAsia="MS Mincho" w:hAnsi="Times New Roman" w:cs="Times New Roman"/>
      <w:lang w:eastAsia="ja-JP" w:bidi="ar-SA"/>
    </w:rPr>
  </w:style>
  <w:style w:type="paragraph" w:styleId="TOC6">
    <w:name w:val="toc 6"/>
    <w:basedOn w:val="Normal"/>
    <w:next w:val="Normal"/>
    <w:autoRedefine/>
    <w:semiHidden/>
    <w:rsid w:val="007808E7"/>
    <w:pPr>
      <w:ind w:left="1200"/>
    </w:pPr>
    <w:rPr>
      <w:rFonts w:ascii="Times New Roman" w:eastAsia="MS Mincho" w:hAnsi="Times New Roman" w:cs="Times New Roman"/>
      <w:sz w:val="18"/>
      <w:szCs w:val="21"/>
      <w:lang w:eastAsia="ja-JP" w:bidi="ar-SA"/>
    </w:rPr>
  </w:style>
  <w:style w:type="paragraph" w:styleId="TOC7">
    <w:name w:val="toc 7"/>
    <w:basedOn w:val="Normal"/>
    <w:next w:val="Normal"/>
    <w:autoRedefine/>
    <w:semiHidden/>
    <w:rsid w:val="007808E7"/>
    <w:pPr>
      <w:ind w:left="1440"/>
    </w:pPr>
    <w:rPr>
      <w:rFonts w:ascii="Times New Roman" w:eastAsia="MS Mincho" w:hAnsi="Times New Roman" w:cs="Times New Roman"/>
      <w:sz w:val="18"/>
      <w:szCs w:val="21"/>
      <w:lang w:eastAsia="ja-JP" w:bidi="ar-SA"/>
    </w:rPr>
  </w:style>
  <w:style w:type="paragraph" w:styleId="TOC8">
    <w:name w:val="toc 8"/>
    <w:basedOn w:val="Normal"/>
    <w:next w:val="Normal"/>
    <w:autoRedefine/>
    <w:semiHidden/>
    <w:rsid w:val="007808E7"/>
    <w:pPr>
      <w:ind w:left="1680"/>
    </w:pPr>
    <w:rPr>
      <w:rFonts w:ascii="Times New Roman" w:eastAsia="MS Mincho" w:hAnsi="Times New Roman" w:cs="Times New Roman"/>
      <w:sz w:val="18"/>
      <w:szCs w:val="21"/>
      <w:lang w:eastAsia="ja-JP" w:bidi="ar-SA"/>
    </w:rPr>
  </w:style>
  <w:style w:type="paragraph" w:styleId="TOC9">
    <w:name w:val="toc 9"/>
    <w:basedOn w:val="Normal"/>
    <w:next w:val="Normal"/>
    <w:autoRedefine/>
    <w:semiHidden/>
    <w:rsid w:val="007808E7"/>
    <w:pPr>
      <w:ind w:left="1920"/>
    </w:pPr>
    <w:rPr>
      <w:rFonts w:ascii="Times New Roman" w:eastAsia="MS Mincho" w:hAnsi="Times New Roman" w:cs="Times New Roman"/>
      <w:sz w:val="18"/>
      <w:szCs w:val="21"/>
      <w:lang w:eastAsia="ja-JP" w:bidi="ar-SA"/>
    </w:rPr>
  </w:style>
  <w:style w:type="paragraph" w:styleId="ListNumber2">
    <w:name w:val="List Number 2"/>
    <w:basedOn w:val="Normal"/>
    <w:rsid w:val="007808E7"/>
    <w:pPr>
      <w:numPr>
        <w:numId w:val="6"/>
      </w:numPr>
    </w:pPr>
    <w:rPr>
      <w:rFonts w:ascii="Times New Roman" w:eastAsia="MS Mincho" w:hAnsi="Times New Roman" w:cs="Times New Roman"/>
      <w:lang w:eastAsia="ja-JP" w:bidi="ar-SA"/>
    </w:rPr>
  </w:style>
  <w:style w:type="paragraph" w:customStyle="1" w:styleId="Default">
    <w:name w:val="Default"/>
    <w:rsid w:val="007808E7"/>
    <w:pPr>
      <w:autoSpaceDE w:val="0"/>
      <w:autoSpaceDN w:val="0"/>
      <w:adjustRightInd w:val="0"/>
      <w:ind w:left="504" w:hanging="360"/>
    </w:pPr>
    <w:rPr>
      <w:rFonts w:ascii="FJIIB D+ Palatino" w:eastAsia="MS Mincho" w:hAnsi="FJIIB D+ Palatino" w:cs="FJIIB D+ Palatino"/>
      <w:color w:val="000000"/>
      <w:sz w:val="24"/>
      <w:szCs w:val="24"/>
      <w:lang w:eastAsia="ja-JP" w:bidi="he-IL"/>
    </w:rPr>
  </w:style>
  <w:style w:type="character" w:customStyle="1" w:styleId="Heading4Char">
    <w:name w:val="Heading 4 Char"/>
    <w:link w:val="Heading4"/>
    <w:rsid w:val="007808E7"/>
    <w:rPr>
      <w:rFonts w:ascii="Arial" w:hAnsi="Arial" w:cs="Verdana"/>
      <w:b/>
      <w:color w:val="0000FF"/>
      <w:sz w:val="22"/>
      <w:szCs w:val="22"/>
      <w:lang w:val="en-US" w:eastAsia="en-US" w:bidi="he-IL"/>
    </w:rPr>
  </w:style>
  <w:style w:type="character" w:customStyle="1" w:styleId="numlist2Char">
    <w:name w:val="numlist 2 Char"/>
    <w:link w:val="numlist2"/>
    <w:rsid w:val="005E1574"/>
    <w:rPr>
      <w:rFonts w:ascii="Arial" w:hAnsi="Arial" w:cs="Verdana"/>
      <w:lang w:bidi="he-IL"/>
    </w:rPr>
  </w:style>
  <w:style w:type="character" w:customStyle="1" w:styleId="CommentTextChar">
    <w:name w:val="Comment Text Char"/>
    <w:link w:val="CommentText"/>
    <w:rsid w:val="005E1574"/>
    <w:rPr>
      <w:rFonts w:ascii="Verdana" w:hAnsi="Verdana" w:cs="Verdana"/>
      <w:lang w:val="en-US" w:eastAsia="en-US" w:bidi="he-IL"/>
    </w:rPr>
  </w:style>
  <w:style w:type="character" w:customStyle="1" w:styleId="bulletlistChar">
    <w:name w:val="bullet list Char"/>
    <w:link w:val="bulletlist"/>
    <w:rsid w:val="005E1574"/>
    <w:rPr>
      <w:rFonts w:ascii="Arial" w:hAnsi="Arial" w:cs="Verdana"/>
      <w:szCs w:val="18"/>
      <w:lang w:bidi="he-IL"/>
    </w:rPr>
  </w:style>
  <w:style w:type="character" w:customStyle="1" w:styleId="bulletlistHeading3Char">
    <w:name w:val="bullet list Heading 3 Char"/>
    <w:basedOn w:val="bulletlistChar"/>
    <w:link w:val="bulletlistHeading3"/>
    <w:rsid w:val="005E1574"/>
    <w:rPr>
      <w:rFonts w:ascii="Arial" w:hAnsi="Arial" w:cs="Verdana"/>
      <w:szCs w:val="18"/>
      <w:lang w:bidi="he-IL"/>
    </w:rPr>
  </w:style>
  <w:style w:type="paragraph" w:customStyle="1" w:styleId="ColumntextBefore374pt">
    <w:name w:val="Column text + Before:  37.4 pt"/>
    <w:basedOn w:val="Columntext"/>
    <w:rsid w:val="00A523AE"/>
    <w:pPr>
      <w:ind w:left="748"/>
    </w:pPr>
    <w:rPr>
      <w:rFonts w:cs="Helv"/>
    </w:rPr>
  </w:style>
  <w:style w:type="character" w:customStyle="1" w:styleId="left">
    <w:name w:val="left"/>
    <w:basedOn w:val="DefaultParagraphFont"/>
    <w:rsid w:val="00E07123"/>
  </w:style>
  <w:style w:type="paragraph" w:customStyle="1" w:styleId="CNAppendixContent">
    <w:name w:val="CN Appendix Content"/>
    <w:basedOn w:val="Normal"/>
    <w:next w:val="Normal"/>
    <w:rsid w:val="00CA7E33"/>
    <w:pPr>
      <w:keepNext/>
      <w:keepLines/>
      <w:tabs>
        <w:tab w:val="num" w:pos="360"/>
      </w:tabs>
      <w:spacing w:before="80" w:after="80"/>
      <w:ind w:left="720"/>
    </w:pPr>
    <w:rPr>
      <w:rFonts w:ascii="Arial" w:hAnsi="Arial" w:cs="Times New Roman"/>
      <w:sz w:val="20"/>
      <w:szCs w:val="18"/>
      <w:lang w:bidi="ar-SA"/>
    </w:rPr>
  </w:style>
  <w:style w:type="paragraph" w:customStyle="1" w:styleId="CNDeliverableMaterialsHeader">
    <w:name w:val="CN Deliverable Materials Header"/>
    <w:basedOn w:val="Normal"/>
    <w:next w:val="Normal"/>
    <w:rsid w:val="00CA7E33"/>
    <w:pPr>
      <w:keepNext/>
      <w:keepLines/>
      <w:numPr>
        <w:ilvl w:val="1"/>
        <w:numId w:val="8"/>
      </w:numPr>
      <w:tabs>
        <w:tab w:val="clear" w:pos="720"/>
      </w:tabs>
      <w:spacing w:before="80" w:after="80"/>
      <w:ind w:firstLine="0"/>
    </w:pPr>
    <w:rPr>
      <w:rFonts w:ascii="Arial" w:hAnsi="Arial" w:cs="Times New Roman"/>
      <w:sz w:val="20"/>
      <w:szCs w:val="18"/>
      <w:lang w:bidi="ar-SA"/>
    </w:rPr>
  </w:style>
  <w:style w:type="paragraph" w:customStyle="1" w:styleId="CNHead1">
    <w:name w:val="CN Head 1"/>
    <w:basedOn w:val="Normal"/>
    <w:next w:val="Normal"/>
    <w:rsid w:val="00CA7E33"/>
    <w:pPr>
      <w:keepNext/>
      <w:keepLines/>
      <w:numPr>
        <w:ilvl w:val="2"/>
        <w:numId w:val="8"/>
      </w:numPr>
      <w:spacing w:before="80" w:after="80"/>
      <w:outlineLvl w:val="0"/>
    </w:pPr>
    <w:rPr>
      <w:rFonts w:ascii="Arial" w:hAnsi="Arial" w:cs="Times New Roman"/>
      <w:b/>
      <w:szCs w:val="18"/>
      <w:lang w:bidi="ar-SA"/>
    </w:rPr>
  </w:style>
  <w:style w:type="paragraph" w:customStyle="1" w:styleId="CNHead2">
    <w:name w:val="CN Head 2"/>
    <w:basedOn w:val="Normal"/>
    <w:next w:val="Normal"/>
    <w:rsid w:val="00CA7E33"/>
    <w:pPr>
      <w:keepNext/>
      <w:keepLines/>
      <w:numPr>
        <w:ilvl w:val="3"/>
        <w:numId w:val="8"/>
      </w:numPr>
      <w:tabs>
        <w:tab w:val="clear" w:pos="810"/>
        <w:tab w:val="num" w:pos="820"/>
      </w:tabs>
      <w:spacing w:before="80" w:after="80"/>
      <w:ind w:left="820"/>
      <w:outlineLvl w:val="1"/>
    </w:pPr>
    <w:rPr>
      <w:rFonts w:ascii="Arial" w:hAnsi="Arial" w:cs="Times New Roman"/>
      <w:b/>
      <w:sz w:val="22"/>
      <w:szCs w:val="18"/>
      <w:lang w:bidi="ar-SA"/>
    </w:rPr>
  </w:style>
  <w:style w:type="paragraph" w:customStyle="1" w:styleId="CNInternalNoteLevel2List">
    <w:name w:val="CN Internal Note Level 2 List"/>
    <w:basedOn w:val="Normal"/>
    <w:rsid w:val="00CA7E33"/>
    <w:pPr>
      <w:numPr>
        <w:ilvl w:val="4"/>
        <w:numId w:val="8"/>
      </w:numPr>
      <w:pBdr>
        <w:right w:val="single" w:sz="18" w:space="4" w:color="FF0000"/>
      </w:pBdr>
      <w:tabs>
        <w:tab w:val="clear" w:pos="1224"/>
        <w:tab w:val="num" w:pos="720"/>
      </w:tabs>
      <w:spacing w:before="28" w:after="28"/>
      <w:ind w:left="720" w:hanging="360"/>
    </w:pPr>
    <w:rPr>
      <w:rFonts w:ascii="Times New Roman" w:hAnsi="Times New Roman" w:cs="Times New Roman"/>
      <w:b/>
      <w:color w:val="FF0000"/>
      <w:sz w:val="20"/>
      <w:szCs w:val="20"/>
      <w:lang w:bidi="ar-SA"/>
    </w:rPr>
  </w:style>
  <w:style w:type="paragraph" w:customStyle="1" w:styleId="CNLevel2List">
    <w:name w:val="CN Level 2 List"/>
    <w:basedOn w:val="Normal"/>
    <w:rsid w:val="00CA7E33"/>
    <w:pPr>
      <w:numPr>
        <w:ilvl w:val="6"/>
        <w:numId w:val="8"/>
      </w:numPr>
      <w:tabs>
        <w:tab w:val="clear" w:pos="2232"/>
        <w:tab w:val="num" w:pos="1728"/>
      </w:tabs>
      <w:spacing w:before="80" w:after="80"/>
      <w:ind w:left="1728"/>
    </w:pPr>
    <w:rPr>
      <w:rFonts w:ascii="Arial" w:hAnsi="Arial" w:cs="Times New Roman"/>
      <w:sz w:val="20"/>
      <w:szCs w:val="18"/>
      <w:lang w:bidi="ar-SA"/>
    </w:rPr>
  </w:style>
  <w:style w:type="paragraph" w:customStyle="1" w:styleId="CNLevel5Text">
    <w:name w:val="CN Level 5 Text"/>
    <w:basedOn w:val="Normal"/>
    <w:rsid w:val="00CA7E33"/>
    <w:pPr>
      <w:numPr>
        <w:ilvl w:val="7"/>
        <w:numId w:val="8"/>
      </w:numPr>
      <w:tabs>
        <w:tab w:val="clear" w:pos="2736"/>
      </w:tabs>
      <w:spacing w:before="80" w:after="80"/>
      <w:ind w:left="3240" w:firstLine="0"/>
    </w:pPr>
    <w:rPr>
      <w:rFonts w:ascii="Arial" w:hAnsi="Arial" w:cs="Times New Roman"/>
      <w:sz w:val="20"/>
      <w:szCs w:val="18"/>
      <w:lang w:bidi="ar-SA"/>
    </w:rPr>
  </w:style>
  <w:style w:type="paragraph" w:customStyle="1" w:styleId="CNLevel4List">
    <w:name w:val="CN Level 4 List"/>
    <w:basedOn w:val="Normal"/>
    <w:rsid w:val="00CA7E33"/>
    <w:pPr>
      <w:numPr>
        <w:ilvl w:val="8"/>
        <w:numId w:val="8"/>
      </w:numPr>
      <w:tabs>
        <w:tab w:val="clear" w:pos="3240"/>
        <w:tab w:val="num" w:pos="2736"/>
      </w:tabs>
      <w:spacing w:before="80" w:after="80"/>
      <w:ind w:left="2736"/>
    </w:pPr>
    <w:rPr>
      <w:rFonts w:ascii="Arial" w:hAnsi="Arial" w:cs="Times New Roman"/>
      <w:sz w:val="20"/>
      <w:szCs w:val="18"/>
      <w:lang w:bidi="ar-SA"/>
    </w:rPr>
  </w:style>
  <w:style w:type="paragraph" w:customStyle="1" w:styleId="CNTableTextCentered">
    <w:name w:val="CN Table Text Centered"/>
    <w:basedOn w:val="Normal"/>
    <w:rsid w:val="00CA7E33"/>
    <w:pPr>
      <w:numPr>
        <w:numId w:val="8"/>
      </w:numPr>
      <w:jc w:val="center"/>
    </w:pPr>
    <w:rPr>
      <w:rFonts w:ascii="Arial" w:hAnsi="Arial" w:cs="Times New Roman"/>
      <w:sz w:val="18"/>
      <w:szCs w:val="18"/>
      <w:lang w:bidi="ar-SA"/>
    </w:rPr>
  </w:style>
  <w:style w:type="character" w:customStyle="1" w:styleId="system1">
    <w:name w:val="system1"/>
    <w:rsid w:val="002A4C13"/>
    <w:rPr>
      <w:b w:val="0"/>
      <w:bCs w:val="0"/>
      <w:i w:val="0"/>
      <w:iCs w:val="0"/>
      <w:color w:val="DA8103"/>
    </w:rPr>
  </w:style>
  <w:style w:type="paragraph" w:styleId="ListParagraph">
    <w:name w:val="List Paragraph"/>
    <w:basedOn w:val="Normal"/>
    <w:uiPriority w:val="34"/>
    <w:qFormat/>
    <w:rsid w:val="00BF79C6"/>
    <w:pPr>
      <w:ind w:left="720"/>
    </w:pPr>
  </w:style>
  <w:style w:type="paragraph" w:styleId="TOCHeading">
    <w:name w:val="TOC Heading"/>
    <w:basedOn w:val="Heading1"/>
    <w:next w:val="Normal"/>
    <w:uiPriority w:val="39"/>
    <w:unhideWhenUsed/>
    <w:qFormat/>
    <w:rsid w:val="00F70A8A"/>
    <w:pPr>
      <w:keepLines/>
      <w:pBdr>
        <w:bottom w:val="none" w:sz="0" w:space="0" w:color="auto"/>
      </w:pBdr>
      <w:spacing w:before="240" w:line="259" w:lineRule="auto"/>
      <w:ind w:left="0" w:firstLine="0"/>
      <w:outlineLvl w:val="9"/>
    </w:pPr>
    <w:rPr>
      <w:rFonts w:ascii="Calibri Light" w:hAnsi="Calibri Light" w:cs="Times New Roman"/>
      <w:color w:val="2E74B5"/>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069813">
      <w:bodyDiv w:val="1"/>
      <w:marLeft w:val="0"/>
      <w:marRight w:val="0"/>
      <w:marTop w:val="0"/>
      <w:marBottom w:val="0"/>
      <w:divBdr>
        <w:top w:val="none" w:sz="0" w:space="0" w:color="auto"/>
        <w:left w:val="none" w:sz="0" w:space="0" w:color="auto"/>
        <w:bottom w:val="none" w:sz="0" w:space="0" w:color="auto"/>
        <w:right w:val="none" w:sz="0" w:space="0" w:color="auto"/>
      </w:divBdr>
    </w:div>
    <w:div w:id="344207201">
      <w:bodyDiv w:val="1"/>
      <w:marLeft w:val="0"/>
      <w:marRight w:val="0"/>
      <w:marTop w:val="0"/>
      <w:marBottom w:val="0"/>
      <w:divBdr>
        <w:top w:val="none" w:sz="0" w:space="0" w:color="auto"/>
        <w:left w:val="none" w:sz="0" w:space="0" w:color="auto"/>
        <w:bottom w:val="none" w:sz="0" w:space="0" w:color="auto"/>
        <w:right w:val="none" w:sz="0" w:space="0" w:color="auto"/>
      </w:divBdr>
    </w:div>
    <w:div w:id="419448144">
      <w:bodyDiv w:val="1"/>
      <w:marLeft w:val="0"/>
      <w:marRight w:val="0"/>
      <w:marTop w:val="0"/>
      <w:marBottom w:val="0"/>
      <w:divBdr>
        <w:top w:val="none" w:sz="0" w:space="0" w:color="auto"/>
        <w:left w:val="none" w:sz="0" w:space="0" w:color="auto"/>
        <w:bottom w:val="none" w:sz="0" w:space="0" w:color="auto"/>
        <w:right w:val="none" w:sz="0" w:space="0" w:color="auto"/>
      </w:divBdr>
      <w:divsChild>
        <w:div w:id="2136092379">
          <w:marLeft w:val="0"/>
          <w:marRight w:val="0"/>
          <w:marTop w:val="0"/>
          <w:marBottom w:val="0"/>
          <w:divBdr>
            <w:top w:val="none" w:sz="0" w:space="0" w:color="auto"/>
            <w:left w:val="none" w:sz="0" w:space="0" w:color="auto"/>
            <w:bottom w:val="none" w:sz="0" w:space="0" w:color="auto"/>
            <w:right w:val="none" w:sz="0" w:space="0" w:color="auto"/>
          </w:divBdr>
          <w:divsChild>
            <w:div w:id="106627190">
              <w:marLeft w:val="0"/>
              <w:marRight w:val="0"/>
              <w:marTop w:val="0"/>
              <w:marBottom w:val="0"/>
              <w:divBdr>
                <w:top w:val="none" w:sz="0" w:space="0" w:color="auto"/>
                <w:left w:val="none" w:sz="0" w:space="0" w:color="auto"/>
                <w:bottom w:val="none" w:sz="0" w:space="0" w:color="auto"/>
                <w:right w:val="none" w:sz="0" w:space="0" w:color="auto"/>
              </w:divBdr>
            </w:div>
            <w:div w:id="355084266">
              <w:marLeft w:val="0"/>
              <w:marRight w:val="0"/>
              <w:marTop w:val="0"/>
              <w:marBottom w:val="0"/>
              <w:divBdr>
                <w:top w:val="none" w:sz="0" w:space="0" w:color="auto"/>
                <w:left w:val="none" w:sz="0" w:space="0" w:color="auto"/>
                <w:bottom w:val="none" w:sz="0" w:space="0" w:color="auto"/>
                <w:right w:val="none" w:sz="0" w:space="0" w:color="auto"/>
              </w:divBdr>
            </w:div>
            <w:div w:id="583495925">
              <w:marLeft w:val="0"/>
              <w:marRight w:val="0"/>
              <w:marTop w:val="0"/>
              <w:marBottom w:val="0"/>
              <w:divBdr>
                <w:top w:val="none" w:sz="0" w:space="0" w:color="auto"/>
                <w:left w:val="none" w:sz="0" w:space="0" w:color="auto"/>
                <w:bottom w:val="none" w:sz="0" w:space="0" w:color="auto"/>
                <w:right w:val="none" w:sz="0" w:space="0" w:color="auto"/>
              </w:divBdr>
            </w:div>
            <w:div w:id="876236665">
              <w:marLeft w:val="0"/>
              <w:marRight w:val="0"/>
              <w:marTop w:val="0"/>
              <w:marBottom w:val="0"/>
              <w:divBdr>
                <w:top w:val="none" w:sz="0" w:space="0" w:color="auto"/>
                <w:left w:val="none" w:sz="0" w:space="0" w:color="auto"/>
                <w:bottom w:val="none" w:sz="0" w:space="0" w:color="auto"/>
                <w:right w:val="none" w:sz="0" w:space="0" w:color="auto"/>
              </w:divBdr>
            </w:div>
            <w:div w:id="893977129">
              <w:marLeft w:val="0"/>
              <w:marRight w:val="0"/>
              <w:marTop w:val="0"/>
              <w:marBottom w:val="0"/>
              <w:divBdr>
                <w:top w:val="none" w:sz="0" w:space="0" w:color="auto"/>
                <w:left w:val="none" w:sz="0" w:space="0" w:color="auto"/>
                <w:bottom w:val="none" w:sz="0" w:space="0" w:color="auto"/>
                <w:right w:val="none" w:sz="0" w:space="0" w:color="auto"/>
              </w:divBdr>
            </w:div>
            <w:div w:id="901015335">
              <w:marLeft w:val="0"/>
              <w:marRight w:val="0"/>
              <w:marTop w:val="0"/>
              <w:marBottom w:val="0"/>
              <w:divBdr>
                <w:top w:val="none" w:sz="0" w:space="0" w:color="auto"/>
                <w:left w:val="none" w:sz="0" w:space="0" w:color="auto"/>
                <w:bottom w:val="none" w:sz="0" w:space="0" w:color="auto"/>
                <w:right w:val="none" w:sz="0" w:space="0" w:color="auto"/>
              </w:divBdr>
            </w:div>
            <w:div w:id="968391436">
              <w:marLeft w:val="0"/>
              <w:marRight w:val="0"/>
              <w:marTop w:val="0"/>
              <w:marBottom w:val="0"/>
              <w:divBdr>
                <w:top w:val="none" w:sz="0" w:space="0" w:color="auto"/>
                <w:left w:val="none" w:sz="0" w:space="0" w:color="auto"/>
                <w:bottom w:val="none" w:sz="0" w:space="0" w:color="auto"/>
                <w:right w:val="none" w:sz="0" w:space="0" w:color="auto"/>
              </w:divBdr>
            </w:div>
            <w:div w:id="1204058750">
              <w:marLeft w:val="0"/>
              <w:marRight w:val="0"/>
              <w:marTop w:val="0"/>
              <w:marBottom w:val="0"/>
              <w:divBdr>
                <w:top w:val="none" w:sz="0" w:space="0" w:color="auto"/>
                <w:left w:val="none" w:sz="0" w:space="0" w:color="auto"/>
                <w:bottom w:val="none" w:sz="0" w:space="0" w:color="auto"/>
                <w:right w:val="none" w:sz="0" w:space="0" w:color="auto"/>
              </w:divBdr>
            </w:div>
            <w:div w:id="1349328514">
              <w:marLeft w:val="0"/>
              <w:marRight w:val="0"/>
              <w:marTop w:val="0"/>
              <w:marBottom w:val="0"/>
              <w:divBdr>
                <w:top w:val="none" w:sz="0" w:space="0" w:color="auto"/>
                <w:left w:val="none" w:sz="0" w:space="0" w:color="auto"/>
                <w:bottom w:val="none" w:sz="0" w:space="0" w:color="auto"/>
                <w:right w:val="none" w:sz="0" w:space="0" w:color="auto"/>
              </w:divBdr>
            </w:div>
            <w:div w:id="1383601750">
              <w:marLeft w:val="0"/>
              <w:marRight w:val="0"/>
              <w:marTop w:val="0"/>
              <w:marBottom w:val="0"/>
              <w:divBdr>
                <w:top w:val="none" w:sz="0" w:space="0" w:color="auto"/>
                <w:left w:val="none" w:sz="0" w:space="0" w:color="auto"/>
                <w:bottom w:val="none" w:sz="0" w:space="0" w:color="auto"/>
                <w:right w:val="none" w:sz="0" w:space="0" w:color="auto"/>
              </w:divBdr>
            </w:div>
            <w:div w:id="1453549162">
              <w:marLeft w:val="0"/>
              <w:marRight w:val="0"/>
              <w:marTop w:val="0"/>
              <w:marBottom w:val="0"/>
              <w:divBdr>
                <w:top w:val="none" w:sz="0" w:space="0" w:color="auto"/>
                <w:left w:val="none" w:sz="0" w:space="0" w:color="auto"/>
                <w:bottom w:val="none" w:sz="0" w:space="0" w:color="auto"/>
                <w:right w:val="none" w:sz="0" w:space="0" w:color="auto"/>
              </w:divBdr>
            </w:div>
            <w:div w:id="1559245093">
              <w:marLeft w:val="0"/>
              <w:marRight w:val="0"/>
              <w:marTop w:val="0"/>
              <w:marBottom w:val="0"/>
              <w:divBdr>
                <w:top w:val="none" w:sz="0" w:space="0" w:color="auto"/>
                <w:left w:val="none" w:sz="0" w:space="0" w:color="auto"/>
                <w:bottom w:val="none" w:sz="0" w:space="0" w:color="auto"/>
                <w:right w:val="none" w:sz="0" w:space="0" w:color="auto"/>
              </w:divBdr>
            </w:div>
            <w:div w:id="1596743909">
              <w:marLeft w:val="0"/>
              <w:marRight w:val="0"/>
              <w:marTop w:val="0"/>
              <w:marBottom w:val="0"/>
              <w:divBdr>
                <w:top w:val="none" w:sz="0" w:space="0" w:color="auto"/>
                <w:left w:val="none" w:sz="0" w:space="0" w:color="auto"/>
                <w:bottom w:val="none" w:sz="0" w:space="0" w:color="auto"/>
                <w:right w:val="none" w:sz="0" w:space="0" w:color="auto"/>
              </w:divBdr>
            </w:div>
            <w:div w:id="1668173614">
              <w:marLeft w:val="0"/>
              <w:marRight w:val="0"/>
              <w:marTop w:val="0"/>
              <w:marBottom w:val="0"/>
              <w:divBdr>
                <w:top w:val="none" w:sz="0" w:space="0" w:color="auto"/>
                <w:left w:val="none" w:sz="0" w:space="0" w:color="auto"/>
                <w:bottom w:val="none" w:sz="0" w:space="0" w:color="auto"/>
                <w:right w:val="none" w:sz="0" w:space="0" w:color="auto"/>
              </w:divBdr>
            </w:div>
            <w:div w:id="1688873153">
              <w:marLeft w:val="0"/>
              <w:marRight w:val="0"/>
              <w:marTop w:val="0"/>
              <w:marBottom w:val="0"/>
              <w:divBdr>
                <w:top w:val="none" w:sz="0" w:space="0" w:color="auto"/>
                <w:left w:val="none" w:sz="0" w:space="0" w:color="auto"/>
                <w:bottom w:val="none" w:sz="0" w:space="0" w:color="auto"/>
                <w:right w:val="none" w:sz="0" w:space="0" w:color="auto"/>
              </w:divBdr>
            </w:div>
            <w:div w:id="1750882197">
              <w:marLeft w:val="0"/>
              <w:marRight w:val="0"/>
              <w:marTop w:val="0"/>
              <w:marBottom w:val="0"/>
              <w:divBdr>
                <w:top w:val="none" w:sz="0" w:space="0" w:color="auto"/>
                <w:left w:val="none" w:sz="0" w:space="0" w:color="auto"/>
                <w:bottom w:val="none" w:sz="0" w:space="0" w:color="auto"/>
                <w:right w:val="none" w:sz="0" w:space="0" w:color="auto"/>
              </w:divBdr>
            </w:div>
            <w:div w:id="1800611047">
              <w:marLeft w:val="0"/>
              <w:marRight w:val="0"/>
              <w:marTop w:val="0"/>
              <w:marBottom w:val="0"/>
              <w:divBdr>
                <w:top w:val="none" w:sz="0" w:space="0" w:color="auto"/>
                <w:left w:val="none" w:sz="0" w:space="0" w:color="auto"/>
                <w:bottom w:val="none" w:sz="0" w:space="0" w:color="auto"/>
                <w:right w:val="none" w:sz="0" w:space="0" w:color="auto"/>
              </w:divBdr>
            </w:div>
            <w:div w:id="1827940019">
              <w:marLeft w:val="0"/>
              <w:marRight w:val="0"/>
              <w:marTop w:val="0"/>
              <w:marBottom w:val="0"/>
              <w:divBdr>
                <w:top w:val="none" w:sz="0" w:space="0" w:color="auto"/>
                <w:left w:val="none" w:sz="0" w:space="0" w:color="auto"/>
                <w:bottom w:val="none" w:sz="0" w:space="0" w:color="auto"/>
                <w:right w:val="none" w:sz="0" w:space="0" w:color="auto"/>
              </w:divBdr>
            </w:div>
            <w:div w:id="1936786356">
              <w:marLeft w:val="0"/>
              <w:marRight w:val="0"/>
              <w:marTop w:val="0"/>
              <w:marBottom w:val="0"/>
              <w:divBdr>
                <w:top w:val="none" w:sz="0" w:space="0" w:color="auto"/>
                <w:left w:val="none" w:sz="0" w:space="0" w:color="auto"/>
                <w:bottom w:val="none" w:sz="0" w:space="0" w:color="auto"/>
                <w:right w:val="none" w:sz="0" w:space="0" w:color="auto"/>
              </w:divBdr>
            </w:div>
            <w:div w:id="1995181803">
              <w:marLeft w:val="0"/>
              <w:marRight w:val="0"/>
              <w:marTop w:val="0"/>
              <w:marBottom w:val="0"/>
              <w:divBdr>
                <w:top w:val="none" w:sz="0" w:space="0" w:color="auto"/>
                <w:left w:val="none" w:sz="0" w:space="0" w:color="auto"/>
                <w:bottom w:val="none" w:sz="0" w:space="0" w:color="auto"/>
                <w:right w:val="none" w:sz="0" w:space="0" w:color="auto"/>
              </w:divBdr>
            </w:div>
            <w:div w:id="208178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809827">
      <w:bodyDiv w:val="1"/>
      <w:marLeft w:val="0"/>
      <w:marRight w:val="0"/>
      <w:marTop w:val="0"/>
      <w:marBottom w:val="0"/>
      <w:divBdr>
        <w:top w:val="none" w:sz="0" w:space="0" w:color="auto"/>
        <w:left w:val="none" w:sz="0" w:space="0" w:color="auto"/>
        <w:bottom w:val="none" w:sz="0" w:space="0" w:color="auto"/>
        <w:right w:val="none" w:sz="0" w:space="0" w:color="auto"/>
      </w:divBdr>
    </w:div>
    <w:div w:id="719942871">
      <w:bodyDiv w:val="1"/>
      <w:marLeft w:val="0"/>
      <w:marRight w:val="0"/>
      <w:marTop w:val="0"/>
      <w:marBottom w:val="0"/>
      <w:divBdr>
        <w:top w:val="none" w:sz="0" w:space="0" w:color="auto"/>
        <w:left w:val="none" w:sz="0" w:space="0" w:color="auto"/>
        <w:bottom w:val="none" w:sz="0" w:space="0" w:color="auto"/>
        <w:right w:val="none" w:sz="0" w:space="0" w:color="auto"/>
      </w:divBdr>
    </w:div>
    <w:div w:id="789056393">
      <w:bodyDiv w:val="1"/>
      <w:marLeft w:val="0"/>
      <w:marRight w:val="0"/>
      <w:marTop w:val="0"/>
      <w:marBottom w:val="0"/>
      <w:divBdr>
        <w:top w:val="none" w:sz="0" w:space="0" w:color="auto"/>
        <w:left w:val="none" w:sz="0" w:space="0" w:color="auto"/>
        <w:bottom w:val="none" w:sz="0" w:space="0" w:color="auto"/>
        <w:right w:val="none" w:sz="0" w:space="0" w:color="auto"/>
      </w:divBdr>
    </w:div>
    <w:div w:id="1017578064">
      <w:bodyDiv w:val="1"/>
      <w:marLeft w:val="0"/>
      <w:marRight w:val="0"/>
      <w:marTop w:val="0"/>
      <w:marBottom w:val="0"/>
      <w:divBdr>
        <w:top w:val="none" w:sz="0" w:space="0" w:color="auto"/>
        <w:left w:val="none" w:sz="0" w:space="0" w:color="auto"/>
        <w:bottom w:val="none" w:sz="0" w:space="0" w:color="auto"/>
        <w:right w:val="none" w:sz="0" w:space="0" w:color="auto"/>
      </w:divBdr>
    </w:div>
    <w:div w:id="1346052046">
      <w:bodyDiv w:val="1"/>
      <w:marLeft w:val="0"/>
      <w:marRight w:val="0"/>
      <w:marTop w:val="0"/>
      <w:marBottom w:val="0"/>
      <w:divBdr>
        <w:top w:val="none" w:sz="0" w:space="0" w:color="auto"/>
        <w:left w:val="none" w:sz="0" w:space="0" w:color="auto"/>
        <w:bottom w:val="none" w:sz="0" w:space="0" w:color="auto"/>
        <w:right w:val="none" w:sz="0" w:space="0" w:color="auto"/>
      </w:divBdr>
    </w:div>
    <w:div w:id="1372683101">
      <w:bodyDiv w:val="1"/>
      <w:marLeft w:val="0"/>
      <w:marRight w:val="0"/>
      <w:marTop w:val="0"/>
      <w:marBottom w:val="0"/>
      <w:divBdr>
        <w:top w:val="none" w:sz="0" w:space="0" w:color="auto"/>
        <w:left w:val="none" w:sz="0" w:space="0" w:color="auto"/>
        <w:bottom w:val="none" w:sz="0" w:space="0" w:color="auto"/>
        <w:right w:val="none" w:sz="0" w:space="0" w:color="auto"/>
      </w:divBdr>
      <w:divsChild>
        <w:div w:id="471992012">
          <w:marLeft w:val="0"/>
          <w:marRight w:val="0"/>
          <w:marTop w:val="0"/>
          <w:marBottom w:val="0"/>
          <w:divBdr>
            <w:top w:val="none" w:sz="0" w:space="0" w:color="auto"/>
            <w:left w:val="none" w:sz="0" w:space="0" w:color="auto"/>
            <w:bottom w:val="none" w:sz="0" w:space="0" w:color="auto"/>
            <w:right w:val="none" w:sz="0" w:space="0" w:color="auto"/>
          </w:divBdr>
          <w:divsChild>
            <w:div w:id="768889943">
              <w:marLeft w:val="0"/>
              <w:marRight w:val="0"/>
              <w:marTop w:val="0"/>
              <w:marBottom w:val="0"/>
              <w:divBdr>
                <w:top w:val="none" w:sz="0" w:space="0" w:color="auto"/>
                <w:left w:val="none" w:sz="0" w:space="0" w:color="auto"/>
                <w:bottom w:val="none" w:sz="0" w:space="0" w:color="auto"/>
                <w:right w:val="none" w:sz="0" w:space="0" w:color="auto"/>
              </w:divBdr>
            </w:div>
            <w:div w:id="94457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739247">
      <w:bodyDiv w:val="1"/>
      <w:marLeft w:val="0"/>
      <w:marRight w:val="0"/>
      <w:marTop w:val="0"/>
      <w:marBottom w:val="0"/>
      <w:divBdr>
        <w:top w:val="none" w:sz="0" w:space="0" w:color="auto"/>
        <w:left w:val="none" w:sz="0" w:space="0" w:color="auto"/>
        <w:bottom w:val="none" w:sz="0" w:space="0" w:color="auto"/>
        <w:right w:val="none" w:sz="0" w:space="0" w:color="auto"/>
      </w:divBdr>
    </w:div>
    <w:div w:id="1946184360">
      <w:bodyDiv w:val="1"/>
      <w:marLeft w:val="0"/>
      <w:marRight w:val="0"/>
      <w:marTop w:val="0"/>
      <w:marBottom w:val="0"/>
      <w:divBdr>
        <w:top w:val="none" w:sz="0" w:space="0" w:color="auto"/>
        <w:left w:val="none" w:sz="0" w:space="0" w:color="auto"/>
        <w:bottom w:val="none" w:sz="0" w:space="0" w:color="auto"/>
        <w:right w:val="none" w:sz="0" w:space="0" w:color="auto"/>
      </w:divBdr>
    </w:div>
    <w:div w:id="2042589473">
      <w:bodyDiv w:val="1"/>
      <w:marLeft w:val="0"/>
      <w:marRight w:val="0"/>
      <w:marTop w:val="0"/>
      <w:marBottom w:val="0"/>
      <w:divBdr>
        <w:top w:val="none" w:sz="0" w:space="0" w:color="auto"/>
        <w:left w:val="none" w:sz="0" w:space="0" w:color="auto"/>
        <w:bottom w:val="none" w:sz="0" w:space="0" w:color="auto"/>
        <w:right w:val="none" w:sz="0" w:space="0" w:color="auto"/>
      </w:divBdr>
    </w:div>
    <w:div w:id="2074160267">
      <w:bodyDiv w:val="1"/>
      <w:marLeft w:val="0"/>
      <w:marRight w:val="0"/>
      <w:marTop w:val="0"/>
      <w:marBottom w:val="0"/>
      <w:divBdr>
        <w:top w:val="none" w:sz="0" w:space="0" w:color="auto"/>
        <w:left w:val="none" w:sz="0" w:space="0" w:color="auto"/>
        <w:bottom w:val="none" w:sz="0" w:space="0" w:color="auto"/>
        <w:right w:val="none" w:sz="0" w:space="0" w:color="auto"/>
      </w:divBdr>
      <w:divsChild>
        <w:div w:id="9489711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github.com/nmanchev/DSX_Local_Workshop_12/raw/master/DSX%20Local%20Projects/DSX_Demos.zip"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hyperlink" Target="https://content-dsxlocal.mybluemix.net/docs/content/analyze-data/creating-notebooks.html" TargetMode="External"/><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content-dsxlocal.mybluemix.net/docs/content/local-dev/ml-r-models.html" TargetMode="External"/><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hyperlink" Target="https://content-dsxlocal.mybluemix.net/docs/content/local/admin-libraries.html" TargetMode="External"/><Relationship Id="rId79"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hyperlink" Target="https://content-dsxlocal.mybluemix.net/docs/content/local/admin-libraries.html" TargetMode="External"/><Relationship Id="rId78" Type="http://schemas.openxmlformats.org/officeDocument/2006/relationships/image" Target="media/image57.png"/><Relationship Id="rId8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hyperlink" Target="https://content-dsxlocal.mybluemix.net/docs/content/local/images.html" TargetMode="External"/><Relationship Id="rId77" Type="http://schemas.openxmlformats.org/officeDocument/2006/relationships/hyperlink" Target="http://publib.boulder.ibm.com/infocenter/prodguid/v1r0/clarity/prereqsForProduct.html" TargetMode="External"/><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image" Target="media/image56.png"/><Relationship Id="rId80" Type="http://schemas.openxmlformats.org/officeDocument/2006/relationships/header" Target="header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github.com/nmanchev/DSXBPEnablement/raw/master/data/customer.csv" TargetMode="External"/><Relationship Id="rId62" Type="http://schemas.openxmlformats.org/officeDocument/2006/relationships/image" Target="media/image48.png"/><Relationship Id="rId70" Type="http://schemas.openxmlformats.org/officeDocument/2006/relationships/hyperlink" Target="https://content-dsxlocal.mybluemix.net/docs/content/local/admin-libraries.html" TargetMode="External"/><Relationship Id="rId75" Type="http://schemas.openxmlformats.org/officeDocument/2006/relationships/hyperlink" Target="https://content-dsxlocal.mybluemix.net/docs/content/local/welcome.html"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3.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A16DDC-EA34-4F1F-BFDF-FC38C24E3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1675</TotalTime>
  <Pages>29</Pages>
  <Words>3419</Words>
  <Characters>20094</Characters>
  <Application>Microsoft Office Word</Application>
  <DocSecurity>0</DocSecurity>
  <Lines>167</Lines>
  <Paragraphs>46</Paragraphs>
  <ScaleCrop>false</ScaleCrop>
  <HeadingPairs>
    <vt:vector size="2" baseType="variant">
      <vt:variant>
        <vt:lpstr>Title</vt:lpstr>
      </vt:variant>
      <vt:variant>
        <vt:i4>1</vt:i4>
      </vt:variant>
    </vt:vector>
  </HeadingPairs>
  <TitlesOfParts>
    <vt:vector size="1" baseType="lpstr">
      <vt:lpstr>IBM Blue Business Platform getting started guide for ISVs</vt:lpstr>
    </vt:vector>
  </TitlesOfParts>
  <Company>IBM</Company>
  <LinksUpToDate>false</LinksUpToDate>
  <CharactersWithSpaces>23467</CharactersWithSpaces>
  <SharedDoc>false</SharedDoc>
  <HLinks>
    <vt:vector size="48" baseType="variant">
      <vt:variant>
        <vt:i4>2621503</vt:i4>
      </vt:variant>
      <vt:variant>
        <vt:i4>39</vt:i4>
      </vt:variant>
      <vt:variant>
        <vt:i4>0</vt:i4>
      </vt:variant>
      <vt:variant>
        <vt:i4>5</vt:i4>
      </vt:variant>
      <vt:variant>
        <vt:lpwstr>https://content-dsxlocal.mybluemix.net/docs/content/local-dev/dsxl-scripts-as-web-services.html</vt:lpwstr>
      </vt:variant>
      <vt:variant>
        <vt:lpwstr/>
      </vt:variant>
      <vt:variant>
        <vt:i4>6619228</vt:i4>
      </vt:variant>
      <vt:variant>
        <vt:i4>36</vt:i4>
      </vt:variant>
      <vt:variant>
        <vt:i4>0</vt:i4>
      </vt:variant>
      <vt:variant>
        <vt:i4>5</vt:i4>
      </vt:variant>
      <vt:variant>
        <vt:lpwstr>https://github.com/elenalowery/DSX_Local_Workshop_12</vt:lpwstr>
      </vt:variant>
      <vt:variant>
        <vt:lpwstr/>
      </vt:variant>
      <vt:variant>
        <vt:i4>6619228</vt:i4>
      </vt:variant>
      <vt:variant>
        <vt:i4>33</vt:i4>
      </vt:variant>
      <vt:variant>
        <vt:i4>0</vt:i4>
      </vt:variant>
      <vt:variant>
        <vt:i4>5</vt:i4>
      </vt:variant>
      <vt:variant>
        <vt:lpwstr>https://github.com/elenalowery/DSX_Local_Workshop_12</vt:lpwstr>
      </vt:variant>
      <vt:variant>
        <vt:lpwstr/>
      </vt:variant>
      <vt:variant>
        <vt:i4>1179702</vt:i4>
      </vt:variant>
      <vt:variant>
        <vt:i4>26</vt:i4>
      </vt:variant>
      <vt:variant>
        <vt:i4>0</vt:i4>
      </vt:variant>
      <vt:variant>
        <vt:i4>5</vt:i4>
      </vt:variant>
      <vt:variant>
        <vt:lpwstr/>
      </vt:variant>
      <vt:variant>
        <vt:lpwstr>_Toc501707256</vt:lpwstr>
      </vt:variant>
      <vt:variant>
        <vt:i4>1179702</vt:i4>
      </vt:variant>
      <vt:variant>
        <vt:i4>20</vt:i4>
      </vt:variant>
      <vt:variant>
        <vt:i4>0</vt:i4>
      </vt:variant>
      <vt:variant>
        <vt:i4>5</vt:i4>
      </vt:variant>
      <vt:variant>
        <vt:lpwstr/>
      </vt:variant>
      <vt:variant>
        <vt:lpwstr>_Toc501707255</vt:lpwstr>
      </vt:variant>
      <vt:variant>
        <vt:i4>1179702</vt:i4>
      </vt:variant>
      <vt:variant>
        <vt:i4>14</vt:i4>
      </vt:variant>
      <vt:variant>
        <vt:i4>0</vt:i4>
      </vt:variant>
      <vt:variant>
        <vt:i4>5</vt:i4>
      </vt:variant>
      <vt:variant>
        <vt:lpwstr/>
      </vt:variant>
      <vt:variant>
        <vt:lpwstr>_Toc501707254</vt:lpwstr>
      </vt:variant>
      <vt:variant>
        <vt:i4>1179702</vt:i4>
      </vt:variant>
      <vt:variant>
        <vt:i4>8</vt:i4>
      </vt:variant>
      <vt:variant>
        <vt:i4>0</vt:i4>
      </vt:variant>
      <vt:variant>
        <vt:i4>5</vt:i4>
      </vt:variant>
      <vt:variant>
        <vt:lpwstr/>
      </vt:variant>
      <vt:variant>
        <vt:lpwstr>_Toc501707253</vt:lpwstr>
      </vt:variant>
      <vt:variant>
        <vt:i4>1179702</vt:i4>
      </vt:variant>
      <vt:variant>
        <vt:i4>2</vt:i4>
      </vt:variant>
      <vt:variant>
        <vt:i4>0</vt:i4>
      </vt:variant>
      <vt:variant>
        <vt:i4>5</vt:i4>
      </vt:variant>
      <vt:variant>
        <vt:lpwstr/>
      </vt:variant>
      <vt:variant>
        <vt:lpwstr>_Toc501707252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 Blue Business Platform getting started guide for ISVs</dc:title>
  <dc:subject>IBM Blue Business Platform getting started guide for ISVs</dc:subject>
  <dc:creator>Elena Lowery</dc:creator>
  <cp:keywords/>
  <dc:description/>
  <cp:lastModifiedBy>Nikolay Manchev</cp:lastModifiedBy>
  <cp:revision>104</cp:revision>
  <cp:lastPrinted>2008-11-17T19:16:00Z</cp:lastPrinted>
  <dcterms:created xsi:type="dcterms:W3CDTF">2018-06-19T23:57:00Z</dcterms:created>
  <dcterms:modified xsi:type="dcterms:W3CDTF">2018-12-05T11:28:00Z</dcterms:modified>
</cp:coreProperties>
</file>