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D480A" w14:textId="31FAB4C3" w:rsidR="0003114E" w:rsidRDefault="00000000" w:rsidP="006F60DB">
      <w:pPr>
        <w:tabs>
          <w:tab w:val="left" w:pos="2439"/>
        </w:tabs>
        <w:spacing w:line="440" w:lineRule="exact"/>
        <w:rPr>
          <w:rFonts w:ascii="黑体" w:eastAsia="黑体" w:hint="eastAsia"/>
          <w:bCs/>
          <w:sz w:val="28"/>
        </w:rPr>
      </w:pPr>
      <w:r>
        <w:rPr>
          <w:rFonts w:ascii="黑体" w:eastAsia="黑体" w:hint="eastAsia"/>
          <w:bCs/>
          <w:sz w:val="28"/>
        </w:rPr>
        <w:object w:dxaOrig="1440" w:dyaOrig="1440" w14:anchorId="5D2D9D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63pt;margin-top:47.5pt;width:4in;height:86.5pt;z-index:251659264;visibility:visible;mso-wrap-edited:f;mso-position-horizontal-relative:text;mso-position-vertical-relative:text">
            <v:imagedata r:id="rId6" o:title="" gain="2147483647f" grayscale="t" bilevel="t"/>
            <o:lock v:ext="edit" aspectratio="f"/>
            <w10:wrap type="topAndBottom"/>
          </v:shape>
          <o:OLEObject Type="Embed" ProgID="Word.Picture.8" ShapeID="_x0000_s1026" DrawAspect="Content" ObjectID="_1782909659" r:id="rId7"/>
        </w:object>
      </w:r>
      <w:r w:rsidR="006F60DB">
        <w:rPr>
          <w:rFonts w:ascii="黑体" w:eastAsia="黑体" w:hint="eastAsia"/>
          <w:bCs/>
          <w:sz w:val="28"/>
        </w:rPr>
        <w:tab/>
      </w:r>
    </w:p>
    <w:p w14:paraId="7E5177CD" w14:textId="644D5ECC" w:rsidR="0003114E" w:rsidRPr="008A2588" w:rsidRDefault="0003114E" w:rsidP="0003114E">
      <w:pPr>
        <w:spacing w:line="440" w:lineRule="atLeast"/>
        <w:jc w:val="center"/>
        <w:rPr>
          <w:rFonts w:ascii="新宋体" w:eastAsia="新宋体" w:hAnsi="新宋体" w:hint="eastAsia"/>
          <w:b/>
          <w:bCs/>
          <w:sz w:val="84"/>
          <w:szCs w:val="84"/>
        </w:rPr>
      </w:pPr>
      <w:r>
        <w:rPr>
          <w:rFonts w:ascii="新宋体" w:eastAsia="新宋体" w:hAnsi="新宋体" w:hint="eastAsia"/>
          <w:b/>
          <w:bCs/>
          <w:sz w:val="84"/>
          <w:szCs w:val="84"/>
        </w:rPr>
        <w:t>商业计划书</w:t>
      </w:r>
    </w:p>
    <w:p w14:paraId="166E0151" w14:textId="77777777" w:rsidR="0003114E" w:rsidRDefault="0003114E" w:rsidP="0003114E">
      <w:pPr>
        <w:spacing w:beforeLines="50" w:before="156"/>
        <w:rPr>
          <w:rFonts w:hint="eastAsia"/>
          <w:b/>
          <w:bCs/>
        </w:rPr>
      </w:pPr>
    </w:p>
    <w:p w14:paraId="15352E0F" w14:textId="77777777" w:rsidR="0003114E" w:rsidRDefault="0003114E" w:rsidP="0003114E">
      <w:pPr>
        <w:rPr>
          <w:rFonts w:eastAsia="黑体" w:hint="eastAsia"/>
          <w:b/>
          <w:bCs/>
          <w:sz w:val="36"/>
          <w:szCs w:val="36"/>
        </w:rPr>
      </w:pPr>
    </w:p>
    <w:p w14:paraId="3434C0AE" w14:textId="2F076C24" w:rsidR="0003114E" w:rsidRDefault="00655117" w:rsidP="00655117">
      <w:pPr>
        <w:jc w:val="center"/>
        <w:rPr>
          <w:rFonts w:eastAsia="黑体" w:hint="eastAsia"/>
          <w:b/>
          <w:bCs/>
          <w:sz w:val="36"/>
          <w:szCs w:val="36"/>
        </w:rPr>
      </w:pPr>
      <w:r>
        <w:rPr>
          <w:rFonts w:eastAsia="黑体" w:hint="eastAsia"/>
          <w:b/>
          <w:bCs/>
          <w:sz w:val="36"/>
          <w:szCs w:val="36"/>
        </w:rPr>
        <w:t>产品：</w:t>
      </w:r>
      <w:r w:rsidR="0087091A">
        <w:rPr>
          <w:rFonts w:eastAsia="黑体" w:hint="eastAsia"/>
          <w:b/>
          <w:bCs/>
          <w:sz w:val="36"/>
          <w:szCs w:val="36"/>
        </w:rPr>
        <w:t>“</w:t>
      </w:r>
      <w:r w:rsidR="0003114E" w:rsidRPr="0003114E">
        <w:rPr>
          <w:rFonts w:eastAsia="黑体" w:hint="eastAsia"/>
          <w:b/>
          <w:bCs/>
          <w:sz w:val="36"/>
          <w:szCs w:val="36"/>
        </w:rPr>
        <w:t>园</w:t>
      </w:r>
      <w:r w:rsidR="0087091A">
        <w:rPr>
          <w:rFonts w:eastAsia="黑体" w:hint="eastAsia"/>
          <w:b/>
          <w:bCs/>
          <w:sz w:val="36"/>
          <w:szCs w:val="36"/>
        </w:rPr>
        <w:t>”</w:t>
      </w:r>
      <w:r w:rsidR="0003114E" w:rsidRPr="0003114E">
        <w:rPr>
          <w:rFonts w:eastAsia="黑体" w:hint="eastAsia"/>
          <w:b/>
          <w:bCs/>
          <w:sz w:val="36"/>
          <w:szCs w:val="36"/>
        </w:rPr>
        <w:t>神——校园旅游一体化推荐系统</w:t>
      </w:r>
      <w:bookmarkStart w:id="0" w:name="OLE_LINK8"/>
      <w:bookmarkStart w:id="1" w:name="OLE_LINK9"/>
    </w:p>
    <w:bookmarkEnd w:id="0"/>
    <w:bookmarkEnd w:id="1"/>
    <w:p w14:paraId="66D094C5" w14:textId="77777777" w:rsidR="0003114E" w:rsidRPr="00F650C6" w:rsidRDefault="0003114E" w:rsidP="0003114E">
      <w:pPr>
        <w:spacing w:line="600" w:lineRule="exact"/>
        <w:ind w:left="643" w:hangingChars="200" w:hanging="643"/>
        <w:rPr>
          <w:rFonts w:ascii="黑体" w:eastAsia="黑体" w:hint="eastAsia"/>
          <w:b/>
          <w:bCs/>
          <w:sz w:val="32"/>
          <w:szCs w:val="32"/>
        </w:rPr>
      </w:pPr>
    </w:p>
    <w:p w14:paraId="6AE8474B" w14:textId="77777777" w:rsidR="0003114E" w:rsidRDefault="0003114E" w:rsidP="0003114E">
      <w:pPr>
        <w:spacing w:line="600" w:lineRule="exact"/>
        <w:ind w:left="643" w:hangingChars="200" w:hanging="643"/>
        <w:rPr>
          <w:rFonts w:ascii="黑体" w:eastAsia="黑体" w:hint="eastAsia"/>
          <w:b/>
          <w:bCs/>
          <w:sz w:val="32"/>
          <w:szCs w:val="32"/>
        </w:rPr>
      </w:pPr>
    </w:p>
    <w:p w14:paraId="6C040081" w14:textId="77777777" w:rsidR="0003114E" w:rsidRDefault="0003114E" w:rsidP="0003114E">
      <w:pPr>
        <w:spacing w:line="600" w:lineRule="exact"/>
        <w:ind w:left="643" w:hangingChars="200" w:hanging="643"/>
        <w:rPr>
          <w:rFonts w:ascii="黑体" w:eastAsia="黑体" w:hint="eastAsia"/>
          <w:b/>
          <w:bCs/>
          <w:sz w:val="32"/>
          <w:szCs w:val="32"/>
        </w:rPr>
      </w:pPr>
    </w:p>
    <w:p w14:paraId="7094433B" w14:textId="77777777" w:rsidR="0003114E" w:rsidRDefault="0003114E" w:rsidP="0003114E">
      <w:pPr>
        <w:spacing w:line="600" w:lineRule="exact"/>
        <w:ind w:left="643" w:hangingChars="200" w:hanging="643"/>
        <w:rPr>
          <w:rFonts w:ascii="黑体" w:eastAsia="黑体" w:hint="eastAsia"/>
          <w:b/>
          <w:bCs/>
          <w:sz w:val="32"/>
          <w:szCs w:val="32"/>
        </w:rPr>
      </w:pPr>
    </w:p>
    <w:p w14:paraId="02E41DB5" w14:textId="7F860C2E" w:rsidR="0003114E" w:rsidRPr="00913C72" w:rsidRDefault="00655117" w:rsidP="0003114E">
      <w:pPr>
        <w:spacing w:line="600" w:lineRule="exact"/>
        <w:ind w:leftChars="770" w:left="1617" w:firstLineChars="150" w:firstLine="420"/>
        <w:rPr>
          <w:rFonts w:asciiTheme="minorEastAsia" w:hAnsiTheme="minorEastAsia" w:hint="eastAsia"/>
          <w:b/>
          <w:bCs/>
          <w:sz w:val="28"/>
          <w:szCs w:val="28"/>
          <w:u w:val="single"/>
        </w:rPr>
      </w:pPr>
      <w:r>
        <w:rPr>
          <w:rFonts w:asciiTheme="minorEastAsia" w:hAnsiTheme="minorEastAsia" w:hint="eastAsia"/>
          <w:bCs/>
          <w:sz w:val="28"/>
          <w:szCs w:val="28"/>
        </w:rPr>
        <w:t>名</w:t>
      </w:r>
      <w:r w:rsidR="0003114E" w:rsidRPr="00913C72">
        <w:rPr>
          <w:rFonts w:asciiTheme="minorEastAsia" w:hAnsiTheme="minorEastAsia" w:hint="eastAsia"/>
          <w:bCs/>
          <w:sz w:val="28"/>
          <w:szCs w:val="28"/>
        </w:rPr>
        <w:t xml:space="preserve">    </w:t>
      </w:r>
      <w:r>
        <w:rPr>
          <w:rFonts w:asciiTheme="minorEastAsia" w:hAnsiTheme="minorEastAsia" w:hint="eastAsia"/>
          <w:bCs/>
          <w:sz w:val="28"/>
          <w:szCs w:val="28"/>
        </w:rPr>
        <w:t>称</w:t>
      </w:r>
      <w:r w:rsidR="0003114E" w:rsidRPr="00913C72">
        <w:rPr>
          <w:rFonts w:asciiTheme="minorEastAsia" w:hAnsiTheme="minorEastAsia"/>
          <w:b/>
          <w:bCs/>
          <w:sz w:val="28"/>
          <w:szCs w:val="28"/>
          <w:u w:val="single"/>
        </w:rPr>
        <w:t xml:space="preserve"> </w:t>
      </w:r>
      <w:r w:rsidR="0003114E" w:rsidRPr="00913C72">
        <w:rPr>
          <w:rFonts w:asciiTheme="minorEastAsia" w:hAnsiTheme="minorEastAsia" w:hint="eastAsia"/>
          <w:b/>
          <w:bCs/>
          <w:sz w:val="28"/>
          <w:szCs w:val="28"/>
          <w:u w:val="single"/>
        </w:rPr>
        <w:t xml:space="preserve">   </w:t>
      </w:r>
      <w:r>
        <w:rPr>
          <w:rFonts w:asciiTheme="minorEastAsia" w:hAnsiTheme="minorEastAsia" w:hint="eastAsia"/>
          <w:b/>
          <w:bCs/>
          <w:sz w:val="28"/>
          <w:szCs w:val="28"/>
          <w:u w:val="single"/>
        </w:rPr>
        <w:t>强盛科技有限公司</w:t>
      </w:r>
      <w:r w:rsidR="0003114E" w:rsidRPr="00913C72">
        <w:rPr>
          <w:rFonts w:asciiTheme="minorEastAsia" w:hAnsiTheme="minorEastAsia"/>
          <w:b/>
          <w:bCs/>
          <w:sz w:val="28"/>
          <w:szCs w:val="28"/>
          <w:u w:val="single"/>
        </w:rPr>
        <w:t xml:space="preserve">  </w:t>
      </w:r>
      <w:r w:rsidR="0003114E" w:rsidRPr="00913C72">
        <w:rPr>
          <w:rFonts w:asciiTheme="minorEastAsia" w:hAnsiTheme="minorEastAsia" w:hint="eastAsia"/>
          <w:b/>
          <w:bCs/>
          <w:sz w:val="28"/>
          <w:szCs w:val="28"/>
          <w:u w:val="single"/>
        </w:rPr>
        <w:t xml:space="preserve"> </w:t>
      </w:r>
      <w:r w:rsidR="0003114E" w:rsidRPr="00913C72">
        <w:rPr>
          <w:rFonts w:asciiTheme="minorEastAsia" w:hAnsiTheme="minorEastAsia"/>
          <w:b/>
          <w:bCs/>
          <w:sz w:val="28"/>
          <w:szCs w:val="28"/>
          <w:u w:val="single"/>
        </w:rPr>
        <w:t xml:space="preserve"> </w:t>
      </w:r>
    </w:p>
    <w:p w14:paraId="31E1E670" w14:textId="64393599" w:rsidR="0003114E" w:rsidRPr="00913C72" w:rsidRDefault="0003114E" w:rsidP="0003114E">
      <w:pPr>
        <w:spacing w:line="600" w:lineRule="exact"/>
        <w:ind w:leftChars="770" w:left="1617" w:firstLineChars="150" w:firstLine="420"/>
        <w:rPr>
          <w:rFonts w:asciiTheme="minorEastAsia" w:hAnsiTheme="minorEastAsia" w:hint="eastAsia"/>
          <w:b/>
          <w:bCs/>
          <w:sz w:val="28"/>
          <w:szCs w:val="28"/>
          <w:u w:val="single"/>
        </w:rPr>
      </w:pPr>
      <w:r w:rsidRPr="00913C72">
        <w:rPr>
          <w:rFonts w:asciiTheme="minorEastAsia" w:hAnsiTheme="minorEastAsia" w:hint="eastAsia"/>
          <w:bCs/>
          <w:sz w:val="28"/>
          <w:szCs w:val="28"/>
        </w:rPr>
        <w:t>学    院</w:t>
      </w:r>
      <w:r w:rsidRPr="00913C72">
        <w:rPr>
          <w:rFonts w:asciiTheme="minorEastAsia" w:hAnsiTheme="minorEastAsia" w:hint="eastAsia"/>
          <w:b/>
          <w:bCs/>
          <w:sz w:val="28"/>
          <w:szCs w:val="28"/>
          <w:u w:val="single"/>
        </w:rPr>
        <w:t xml:space="preserve"> </w:t>
      </w:r>
      <w:r w:rsidR="00F56490">
        <w:rPr>
          <w:rFonts w:asciiTheme="minorEastAsia" w:hAnsiTheme="minorEastAsia" w:hint="eastAsia"/>
          <w:b/>
          <w:bCs/>
          <w:sz w:val="28"/>
          <w:szCs w:val="28"/>
          <w:u w:val="single"/>
        </w:rPr>
        <w:t xml:space="preserve">  </w:t>
      </w:r>
      <w:r w:rsidRPr="00913C72">
        <w:rPr>
          <w:rFonts w:asciiTheme="minorEastAsia" w:hAnsiTheme="minorEastAsia" w:hint="eastAsia"/>
          <w:b/>
          <w:bCs/>
          <w:sz w:val="28"/>
          <w:szCs w:val="28"/>
          <w:u w:val="single"/>
        </w:rPr>
        <w:t>计算机科学与技术学院</w:t>
      </w:r>
      <w:r w:rsidR="00F56490">
        <w:rPr>
          <w:rFonts w:asciiTheme="minorEastAsia" w:hAnsiTheme="minorEastAsia" w:hint="eastAsia"/>
          <w:b/>
          <w:bCs/>
          <w:sz w:val="28"/>
          <w:szCs w:val="28"/>
          <w:u w:val="single"/>
        </w:rPr>
        <w:t xml:space="preserve"> </w:t>
      </w:r>
      <w:r w:rsidRPr="00913C72">
        <w:rPr>
          <w:rFonts w:asciiTheme="minorEastAsia" w:hAnsiTheme="minorEastAsia" w:hint="eastAsia"/>
          <w:b/>
          <w:bCs/>
          <w:sz w:val="28"/>
          <w:szCs w:val="28"/>
          <w:u w:val="single"/>
        </w:rPr>
        <w:t xml:space="preserve"> </w:t>
      </w:r>
    </w:p>
    <w:p w14:paraId="42522FD8" w14:textId="1066974B" w:rsidR="0003114E" w:rsidRDefault="00C75C71" w:rsidP="0003114E">
      <w:pPr>
        <w:spacing w:line="600" w:lineRule="exact"/>
        <w:ind w:leftChars="770" w:left="1617" w:firstLineChars="150" w:firstLine="420"/>
        <w:rPr>
          <w:rFonts w:asciiTheme="minorEastAsia" w:hAnsiTheme="minorEastAsia" w:hint="eastAsia"/>
          <w:b/>
          <w:bCs/>
          <w:sz w:val="28"/>
          <w:szCs w:val="28"/>
          <w:u w:val="single"/>
        </w:rPr>
      </w:pPr>
      <w:r>
        <w:rPr>
          <w:rFonts w:asciiTheme="minorEastAsia" w:hAnsiTheme="minorEastAsia" w:hint="eastAsia"/>
          <w:bCs/>
          <w:sz w:val="28"/>
          <w:szCs w:val="28"/>
        </w:rPr>
        <w:t>团队成员</w:t>
      </w:r>
      <w:r w:rsidR="0003114E" w:rsidRPr="00913C72">
        <w:rPr>
          <w:rFonts w:asciiTheme="minorEastAsia" w:hAnsiTheme="minorEastAsia"/>
          <w:b/>
          <w:bCs/>
          <w:sz w:val="28"/>
          <w:szCs w:val="28"/>
          <w:u w:val="single"/>
        </w:rPr>
        <w:t xml:space="preserve">   </w:t>
      </w:r>
      <w:r>
        <w:rPr>
          <w:rFonts w:asciiTheme="minorEastAsia" w:hAnsiTheme="minorEastAsia" w:hint="eastAsia"/>
          <w:b/>
          <w:bCs/>
          <w:sz w:val="28"/>
          <w:szCs w:val="28"/>
          <w:u w:val="single"/>
        </w:rPr>
        <w:t>阎发祥 毛洋洋 陈玉澍</w:t>
      </w:r>
      <w:r w:rsidR="0003114E" w:rsidRPr="00913C72">
        <w:rPr>
          <w:rFonts w:asciiTheme="minorEastAsia" w:hAnsiTheme="minorEastAsia" w:hint="eastAsia"/>
          <w:b/>
          <w:bCs/>
          <w:sz w:val="28"/>
          <w:szCs w:val="28"/>
          <w:u w:val="single"/>
        </w:rPr>
        <w:t xml:space="preserve"> </w:t>
      </w:r>
      <w:r w:rsidR="0003114E" w:rsidRPr="00913C72">
        <w:rPr>
          <w:rFonts w:asciiTheme="minorEastAsia" w:hAnsiTheme="minorEastAsia"/>
          <w:b/>
          <w:bCs/>
          <w:sz w:val="28"/>
          <w:szCs w:val="28"/>
          <w:u w:val="single"/>
        </w:rPr>
        <w:t xml:space="preserve">  </w:t>
      </w:r>
    </w:p>
    <w:p w14:paraId="58B89BF4" w14:textId="3302C8FB" w:rsidR="00C75C71" w:rsidRDefault="00C75C71" w:rsidP="00C75C71">
      <w:pPr>
        <w:spacing w:line="600" w:lineRule="exact"/>
        <w:ind w:leftChars="770" w:left="1617" w:firstLineChars="550" w:firstLine="1540"/>
        <w:rPr>
          <w:rFonts w:asciiTheme="minorEastAsia" w:hAnsiTheme="minorEastAsia" w:hint="eastAsia"/>
          <w:b/>
          <w:bCs/>
          <w:sz w:val="28"/>
          <w:szCs w:val="28"/>
          <w:u w:val="single"/>
        </w:rPr>
      </w:pPr>
      <w:r w:rsidRPr="00913C72">
        <w:rPr>
          <w:rFonts w:asciiTheme="minorEastAsia" w:hAnsiTheme="minorEastAsia"/>
          <w:b/>
          <w:bCs/>
          <w:sz w:val="28"/>
          <w:szCs w:val="28"/>
          <w:u w:val="single"/>
        </w:rPr>
        <w:t xml:space="preserve">   </w:t>
      </w:r>
      <w:r>
        <w:rPr>
          <w:rFonts w:asciiTheme="minorEastAsia" w:hAnsiTheme="minorEastAsia" w:hint="eastAsia"/>
          <w:b/>
          <w:bCs/>
          <w:sz w:val="28"/>
          <w:szCs w:val="28"/>
          <w:u w:val="single"/>
        </w:rPr>
        <w:t xml:space="preserve"> 马云龙 张宇辰</w:t>
      </w:r>
      <w:r w:rsidRPr="00913C72">
        <w:rPr>
          <w:rFonts w:asciiTheme="minorEastAsia" w:hAnsiTheme="minorEastAsia" w:hint="eastAsia"/>
          <w:b/>
          <w:bCs/>
          <w:sz w:val="28"/>
          <w:szCs w:val="28"/>
          <w:u w:val="single"/>
        </w:rPr>
        <w:t xml:space="preserve"> </w:t>
      </w:r>
      <w:r w:rsidRPr="00913C72">
        <w:rPr>
          <w:rFonts w:asciiTheme="minorEastAsia" w:hAnsiTheme="minorEastAsia"/>
          <w:b/>
          <w:bCs/>
          <w:sz w:val="28"/>
          <w:szCs w:val="28"/>
          <w:u w:val="single"/>
        </w:rPr>
        <w:t xml:space="preserve">  </w:t>
      </w:r>
    </w:p>
    <w:p w14:paraId="1502913A" w14:textId="3612C38A" w:rsidR="00C75C71" w:rsidRDefault="00C75C71" w:rsidP="00C75C71">
      <w:pPr>
        <w:spacing w:line="600" w:lineRule="exact"/>
        <w:ind w:leftChars="770" w:left="1617" w:firstLineChars="550" w:firstLine="1540"/>
        <w:rPr>
          <w:rFonts w:asciiTheme="minorEastAsia" w:hAnsiTheme="minorEastAsia" w:hint="eastAsia"/>
          <w:b/>
          <w:bCs/>
          <w:sz w:val="28"/>
          <w:szCs w:val="28"/>
          <w:u w:val="single"/>
        </w:rPr>
      </w:pPr>
      <w:r w:rsidRPr="00913C72">
        <w:rPr>
          <w:rFonts w:asciiTheme="minorEastAsia" w:hAnsiTheme="minorEastAsia"/>
          <w:b/>
          <w:bCs/>
          <w:sz w:val="28"/>
          <w:szCs w:val="28"/>
          <w:u w:val="single"/>
        </w:rPr>
        <w:t xml:space="preserve">   </w:t>
      </w:r>
      <w:r>
        <w:rPr>
          <w:rFonts w:asciiTheme="minorEastAsia" w:hAnsiTheme="minorEastAsia" w:hint="eastAsia"/>
          <w:b/>
          <w:bCs/>
          <w:sz w:val="28"/>
          <w:szCs w:val="28"/>
          <w:u w:val="single"/>
        </w:rPr>
        <w:t xml:space="preserve"> 刘振伟 王子安</w:t>
      </w:r>
      <w:r w:rsidRPr="00913C72">
        <w:rPr>
          <w:rFonts w:asciiTheme="minorEastAsia" w:hAnsiTheme="minorEastAsia" w:hint="eastAsia"/>
          <w:b/>
          <w:bCs/>
          <w:sz w:val="28"/>
          <w:szCs w:val="28"/>
          <w:u w:val="single"/>
        </w:rPr>
        <w:t xml:space="preserve"> </w:t>
      </w:r>
      <w:r w:rsidRPr="00913C72">
        <w:rPr>
          <w:rFonts w:asciiTheme="minorEastAsia" w:hAnsiTheme="minorEastAsia"/>
          <w:b/>
          <w:bCs/>
          <w:sz w:val="28"/>
          <w:szCs w:val="28"/>
          <w:u w:val="single"/>
        </w:rPr>
        <w:t xml:space="preserve">  </w:t>
      </w:r>
    </w:p>
    <w:p w14:paraId="4AA5A7B0" w14:textId="77777777" w:rsidR="0003114E" w:rsidRDefault="0003114E" w:rsidP="0003114E">
      <w:pPr>
        <w:spacing w:line="0" w:lineRule="atLeast"/>
        <w:rPr>
          <w:rFonts w:eastAsia="黑体" w:hint="eastAsia"/>
          <w:bCs/>
          <w:sz w:val="28"/>
          <w:szCs w:val="28"/>
        </w:rPr>
      </w:pPr>
    </w:p>
    <w:p w14:paraId="501EE5D3" w14:textId="77777777" w:rsidR="0003114E" w:rsidRDefault="0003114E" w:rsidP="0003114E">
      <w:pPr>
        <w:spacing w:line="0" w:lineRule="atLeast"/>
        <w:ind w:firstLineChars="1050" w:firstLine="2940"/>
        <w:rPr>
          <w:rFonts w:ascii="黑体" w:eastAsia="黑体" w:hAnsi="黑体" w:hint="eastAsia"/>
          <w:bCs/>
          <w:sz w:val="28"/>
          <w:szCs w:val="28"/>
        </w:rPr>
      </w:pPr>
    </w:p>
    <w:p w14:paraId="4C63B627" w14:textId="77777777" w:rsidR="0003114E" w:rsidRDefault="0003114E" w:rsidP="0003114E">
      <w:pPr>
        <w:spacing w:line="0" w:lineRule="atLeast"/>
        <w:ind w:firstLineChars="1050" w:firstLine="2940"/>
        <w:rPr>
          <w:rFonts w:ascii="黑体" w:eastAsia="黑体" w:hAnsi="黑体" w:hint="eastAsia"/>
          <w:bCs/>
          <w:sz w:val="28"/>
          <w:szCs w:val="28"/>
        </w:rPr>
      </w:pPr>
    </w:p>
    <w:p w14:paraId="284FE297" w14:textId="77777777" w:rsidR="0003114E" w:rsidRDefault="0003114E" w:rsidP="0003114E">
      <w:pPr>
        <w:spacing w:line="0" w:lineRule="atLeast"/>
        <w:ind w:firstLineChars="1050" w:firstLine="2940"/>
        <w:rPr>
          <w:rFonts w:ascii="黑体" w:eastAsia="黑体" w:hAnsi="黑体" w:hint="eastAsia"/>
          <w:bCs/>
          <w:sz w:val="28"/>
          <w:szCs w:val="28"/>
        </w:rPr>
      </w:pPr>
    </w:p>
    <w:p w14:paraId="1BB48E54" w14:textId="740D64E4" w:rsidR="0003114E" w:rsidRDefault="0003114E" w:rsidP="0003114E">
      <w:pPr>
        <w:spacing w:line="0" w:lineRule="atLeast"/>
        <w:ind w:firstLineChars="1050" w:firstLine="2940"/>
        <w:rPr>
          <w:rFonts w:ascii="黑体" w:eastAsia="黑体" w:hAnsi="黑体" w:hint="eastAsia"/>
          <w:bCs/>
          <w:sz w:val="28"/>
          <w:szCs w:val="28"/>
        </w:rPr>
      </w:pPr>
      <w:r>
        <w:rPr>
          <w:rFonts w:ascii="黑体" w:eastAsia="黑体" w:hAnsi="黑体" w:hint="eastAsia"/>
          <w:bCs/>
          <w:sz w:val="28"/>
          <w:szCs w:val="28"/>
        </w:rPr>
        <w:t>2</w:t>
      </w:r>
      <w:r>
        <w:rPr>
          <w:rFonts w:ascii="黑体" w:eastAsia="黑体" w:hAnsi="黑体"/>
          <w:bCs/>
          <w:sz w:val="28"/>
          <w:szCs w:val="28"/>
        </w:rPr>
        <w:t>02</w:t>
      </w:r>
      <w:r>
        <w:rPr>
          <w:rFonts w:ascii="黑体" w:eastAsia="黑体" w:hAnsi="黑体" w:hint="eastAsia"/>
          <w:bCs/>
          <w:sz w:val="28"/>
          <w:szCs w:val="28"/>
        </w:rPr>
        <w:t>4</w:t>
      </w:r>
      <w:r w:rsidRPr="004A0AAF">
        <w:rPr>
          <w:rFonts w:ascii="黑体" w:eastAsia="黑体" w:hAnsi="黑体"/>
          <w:bCs/>
          <w:sz w:val="28"/>
          <w:szCs w:val="28"/>
        </w:rPr>
        <w:t>年</w:t>
      </w:r>
      <w:r>
        <w:rPr>
          <w:rFonts w:ascii="黑体" w:eastAsia="黑体" w:hAnsi="黑体" w:hint="eastAsia"/>
          <w:bCs/>
          <w:sz w:val="28"/>
          <w:szCs w:val="28"/>
        </w:rPr>
        <w:t>7</w:t>
      </w:r>
      <w:r w:rsidRPr="004A0AAF">
        <w:rPr>
          <w:rFonts w:ascii="黑体" w:eastAsia="黑体" w:hAnsi="黑体"/>
          <w:bCs/>
          <w:sz w:val="28"/>
          <w:szCs w:val="28"/>
        </w:rPr>
        <w:t>月</w:t>
      </w:r>
      <w:r>
        <w:rPr>
          <w:rFonts w:ascii="黑体" w:eastAsia="黑体" w:hAnsi="黑体" w:hint="eastAsia"/>
          <w:bCs/>
          <w:sz w:val="28"/>
          <w:szCs w:val="28"/>
        </w:rPr>
        <w:t>20</w:t>
      </w:r>
      <w:r w:rsidRPr="004A0AAF">
        <w:rPr>
          <w:rFonts w:ascii="黑体" w:eastAsia="黑体" w:hAnsi="黑体"/>
          <w:bCs/>
          <w:sz w:val="28"/>
          <w:szCs w:val="28"/>
        </w:rPr>
        <w:t>日</w:t>
      </w:r>
    </w:p>
    <w:p w14:paraId="46F4D7A2" w14:textId="77777777" w:rsidR="0003114E" w:rsidRDefault="0003114E" w:rsidP="00B56E0D">
      <w:pPr>
        <w:rPr>
          <w:rFonts w:hint="eastAsia"/>
        </w:rPr>
      </w:pPr>
    </w:p>
    <w:p w14:paraId="43329ADD" w14:textId="2F2A9980" w:rsidR="00B56E0D" w:rsidRDefault="00B56E0D" w:rsidP="00655117">
      <w:pPr>
        <w:pStyle w:val="1"/>
        <w:jc w:val="center"/>
        <w:rPr>
          <w:rFonts w:hint="eastAsia"/>
        </w:rPr>
      </w:pPr>
      <w:r>
        <w:rPr>
          <w:rFonts w:hint="eastAsia"/>
        </w:rPr>
        <w:lastRenderedPageBreak/>
        <w:t>摘要</w:t>
      </w:r>
    </w:p>
    <w:p w14:paraId="076BEC87" w14:textId="77777777" w:rsidR="00B56E0D" w:rsidRPr="00C75C71" w:rsidRDefault="00B56E0D" w:rsidP="00B56E0D">
      <w:pPr>
        <w:rPr>
          <w:rFonts w:ascii="宋体" w:eastAsia="宋体" w:hAnsi="宋体" w:hint="eastAsia"/>
          <w:sz w:val="24"/>
          <w:szCs w:val="24"/>
        </w:rPr>
      </w:pPr>
      <w:r>
        <w:tab/>
      </w:r>
      <w:r w:rsidRPr="00C75C71">
        <w:rPr>
          <w:rFonts w:ascii="宋体" w:eastAsia="宋体" w:hAnsi="宋体" w:hint="eastAsia"/>
          <w:sz w:val="24"/>
          <w:szCs w:val="24"/>
        </w:rPr>
        <w:t>强盛科技有限公司是一家以科技创新为核心的软硬件服务提供商，公司致力于为客户提供优质的校园旅游一体化服务。我们的宗旨是通过科技手段提升校园旅游的整体体验，从而实现客户和用户的双重满意度。公司通过整合先进的软硬件技术，开发了一系列高效、智能的解决方案，以满足各类校园旅游需求。</w:t>
      </w:r>
    </w:p>
    <w:p w14:paraId="525D9B28"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强盛科技有限公司的盈利方式主要依赖于广告营销。我们通过在校园旅游平台上嵌入精准的广告投放，实现了广告商和用户的双赢。广告营销不仅为我们带来了可观的收入，还为用户提供了丰富多彩的资讯和优惠信息。公司的广告营销模式经过多次优化和验证，具有很强的市场竞争力和发展潜力。</w:t>
      </w:r>
    </w:p>
    <w:p w14:paraId="6C163C7F"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在盈利能力方面，强盛科技有限公司的前景非常光明。我们的核心团队拥有丰富的行业经验和专业知识，能够敏锐地捕捉市场动态并迅速做出反应。此外，公司在产品研发和市场推广上投入了大量资源，不断提升自身的竞争力和品牌影响力。由于在这一领域没有直接竞争对手，我们能够占据市场的先发优势，并通过不断创新保持市场领先地位。</w:t>
      </w:r>
    </w:p>
    <w:p w14:paraId="2C1BD4B7"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公司的成员结构非常明确，核心团队由多位在科技和市场领域有深厚造诣的专业人士组成。他们在各自的领域内拥有丰富的经验和独特的见解，为公司的发展提供了强有力的支持。团队内部分工明确，各司其职，确保了公司运作的高效性和协调性。</w:t>
      </w:r>
    </w:p>
    <w:p w14:paraId="42BC3EA1"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生产运营成本方面，强盛科技有限公司具有极低的成本优势。我们通过精细化管理和先进技术的应用，最大限度地降低了生产和运营成本。公司采用灵活的运营模式和高效的资源配置，使得我们在保证产品质量的同时，实现了成本的有效控制。</w:t>
      </w:r>
    </w:p>
    <w:p w14:paraId="4ABB91A3"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目前，强盛科技有限公司尚不存在较为明显的风险因素。我们在市场调研、产品研发、推广营销等各个环节都进行了充分的风险评估和防范措施，确保公司运营的稳健性和可持续性。此外，我们还建立了完善的风险管理体系，能够及时识别和应对各种潜在风险，保障公司利益的最大化。</w:t>
      </w:r>
    </w:p>
    <w:p w14:paraId="18CEEA51"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公司的财务状况良好，资金链稳健。我们通过合理的财务管理和科学的投资决策，确保了资金的高效利用和稳定流动。公司每年都有稳定的现金流入，并保持了良好的盈利能力和增长态势。财务团队定期进行财务分析和审计，确保公司的财务健康和透明。</w:t>
      </w:r>
    </w:p>
    <w:p w14:paraId="54FFDF92"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综上所述，强盛科技有限公司凭借其科技创新的核心优势、明确的盈利模式、专业的团队结构、低成本的运营模式和良好的财务状况，在校园旅游一体化服务领域拥有广阔的发展前景和巨大的市场潜力。我们将继续秉持“科技引领未来，创新驱动发展”的理念，不断提升自身的核心竞争力，为客户和用户创造更大的价值。</w:t>
      </w:r>
    </w:p>
    <w:p w14:paraId="436DCDAD" w14:textId="77777777" w:rsidR="00655117" w:rsidRDefault="00655117" w:rsidP="00B56E0D">
      <w:pPr>
        <w:ind w:firstLineChars="200" w:firstLine="420"/>
        <w:rPr>
          <w:rFonts w:hint="eastAsia"/>
        </w:rPr>
      </w:pPr>
    </w:p>
    <w:p w14:paraId="2F4CA7CF" w14:textId="77777777" w:rsidR="00655117" w:rsidRDefault="00655117" w:rsidP="00B56E0D">
      <w:pPr>
        <w:ind w:firstLineChars="200" w:firstLine="420"/>
        <w:rPr>
          <w:rFonts w:hint="eastAsia"/>
        </w:rPr>
      </w:pPr>
    </w:p>
    <w:p w14:paraId="4CDAFE1C" w14:textId="77777777" w:rsidR="00655117" w:rsidRDefault="00655117" w:rsidP="00B56E0D">
      <w:pPr>
        <w:ind w:firstLineChars="200" w:firstLine="420"/>
        <w:rPr>
          <w:rFonts w:hint="eastAsia"/>
        </w:rPr>
      </w:pPr>
    </w:p>
    <w:p w14:paraId="02A00AAF" w14:textId="77777777" w:rsidR="00655117" w:rsidRDefault="00655117" w:rsidP="00B56E0D">
      <w:pPr>
        <w:ind w:firstLineChars="200" w:firstLine="420"/>
        <w:rPr>
          <w:rFonts w:hint="eastAsia"/>
        </w:rPr>
      </w:pPr>
    </w:p>
    <w:p w14:paraId="6C84963B" w14:textId="77777777" w:rsidR="00655117" w:rsidRDefault="00655117" w:rsidP="00B56E0D">
      <w:pPr>
        <w:ind w:firstLineChars="200" w:firstLine="420"/>
        <w:rPr>
          <w:rFonts w:hint="eastAsia"/>
        </w:rPr>
      </w:pPr>
    </w:p>
    <w:p w14:paraId="2EA8790D" w14:textId="77777777" w:rsidR="00655117" w:rsidRDefault="00655117" w:rsidP="00B56E0D">
      <w:pPr>
        <w:ind w:firstLineChars="200" w:firstLine="420"/>
        <w:rPr>
          <w:rFonts w:hint="eastAsia"/>
        </w:rPr>
      </w:pPr>
    </w:p>
    <w:p w14:paraId="79211F58" w14:textId="77777777" w:rsidR="00655117" w:rsidRDefault="00655117" w:rsidP="00C75C71">
      <w:pPr>
        <w:rPr>
          <w:rFonts w:hint="eastAsia"/>
        </w:rPr>
      </w:pPr>
    </w:p>
    <w:p w14:paraId="7730BC14" w14:textId="19DBA06A" w:rsidR="00B56E0D" w:rsidRPr="0087091A" w:rsidRDefault="00B56E0D" w:rsidP="00707C75">
      <w:pPr>
        <w:pStyle w:val="1"/>
        <w:rPr>
          <w:rFonts w:hint="eastAsia"/>
        </w:rPr>
      </w:pPr>
      <w:r w:rsidRPr="0087091A">
        <w:rPr>
          <w:rFonts w:hint="eastAsia"/>
        </w:rPr>
        <w:lastRenderedPageBreak/>
        <w:t>公司概述</w:t>
      </w:r>
    </w:p>
    <w:p w14:paraId="23AC3584" w14:textId="77777777" w:rsidR="00B56E0D" w:rsidRPr="00C75C71" w:rsidRDefault="00B56E0D" w:rsidP="00B56E0D">
      <w:pPr>
        <w:rPr>
          <w:rFonts w:ascii="宋体" w:eastAsia="宋体" w:hAnsi="宋体" w:hint="eastAsia"/>
          <w:sz w:val="24"/>
          <w:szCs w:val="24"/>
        </w:rPr>
      </w:pPr>
      <w:r>
        <w:tab/>
      </w:r>
      <w:r w:rsidRPr="00C75C71">
        <w:rPr>
          <w:rFonts w:ascii="宋体" w:eastAsia="宋体" w:hAnsi="宋体" w:hint="eastAsia"/>
          <w:sz w:val="24"/>
          <w:szCs w:val="24"/>
        </w:rPr>
        <w:t>强盛科技有限公司是一家以科技创新能力为核心驱动的初创企业，致力于通过产品构建与品牌营销成为行业内无可争议的领导者。我们的战略目标明确，公司的口号“科技之力，强盛之道”充分体现了我们的信念和追求。我们专注于面向市场提供优质的以软件为主、硬件为辅的旅游一体化服务，致力于为广大用户提供最佳的旅游体验。</w:t>
      </w:r>
    </w:p>
    <w:p w14:paraId="208DD24F" w14:textId="507CEBC1"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公司注册地点位于山东省青岛市即墨区山东大学（青岛）会文南楼</w:t>
      </w:r>
      <w:r w:rsidRPr="00C75C71">
        <w:rPr>
          <w:rFonts w:ascii="宋体" w:eastAsia="宋体" w:hAnsi="宋体"/>
          <w:sz w:val="24"/>
          <w:szCs w:val="24"/>
        </w:rPr>
        <w:t>319，经营场所也暂定为该地址。我们的业务性质决定了我们要深入了解客户需求，提供面向社会的旅游导览推荐服务以及行程特色规划服务。这不仅包括传统的旅游服务，还涵盖了科技创新带来的智能化、个性化旅游体验。注册资金为</w:t>
      </w:r>
      <w:r w:rsidR="00B65BF1">
        <w:rPr>
          <w:rFonts w:ascii="宋体" w:eastAsia="宋体" w:hAnsi="宋体" w:hint="eastAsia"/>
          <w:sz w:val="24"/>
          <w:szCs w:val="24"/>
        </w:rPr>
        <w:t>433</w:t>
      </w:r>
      <w:r w:rsidRPr="00C75C71">
        <w:rPr>
          <w:rFonts w:ascii="宋体" w:eastAsia="宋体" w:hAnsi="宋体"/>
          <w:sz w:val="24"/>
          <w:szCs w:val="24"/>
        </w:rPr>
        <w:t>万元，法律形式为股份公司制。</w:t>
      </w:r>
    </w:p>
    <w:p w14:paraId="7BC9F3DE"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在经营理念上，强盛科技有限公司始终以客户为中心，致力于为广大社会旅游人员提供优质的校园一体化游览推荐服务。我们的盈利模式主要依靠信息服务费用与广告营销费用。虽然我们目前尚处于起步阶段，但经过三轮融资，注册资本已达到</w:t>
      </w:r>
      <w:r w:rsidRPr="00C75C71">
        <w:rPr>
          <w:rFonts w:ascii="宋体" w:eastAsia="宋体" w:hAnsi="宋体"/>
          <w:sz w:val="24"/>
          <w:szCs w:val="24"/>
        </w:rPr>
        <w:t>433.48万元。这些资金分别来自天使轮投资的105.28万元、A轮投资的123.75万元以及B轮投资的186.45万元。</w:t>
      </w:r>
    </w:p>
    <w:p w14:paraId="0D9D7D51" w14:textId="77777777" w:rsidR="00B56E0D" w:rsidRPr="00C75C71" w:rsidRDefault="00B56E0D" w:rsidP="00B56E0D">
      <w:pPr>
        <w:rPr>
          <w:rFonts w:ascii="宋体" w:eastAsia="宋体" w:hAnsi="宋体" w:hint="eastAsia"/>
          <w:sz w:val="24"/>
          <w:szCs w:val="24"/>
        </w:rPr>
      </w:pPr>
    </w:p>
    <w:p w14:paraId="6DDD5507"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我们的服务目标定位在社会流动旅游人员，主要年龄段为</w:t>
      </w:r>
      <w:r w:rsidRPr="00C75C71">
        <w:rPr>
          <w:rFonts w:ascii="宋体" w:eastAsia="宋体" w:hAnsi="宋体"/>
          <w:sz w:val="24"/>
          <w:szCs w:val="24"/>
        </w:rPr>
        <w:t>6-50周岁。这一目标群体主要分为三个群体：少儿群体、青年群体和家长群体。少儿群体通常依赖于第二和第三群体，他们的需求和偏好对于我们设计适合家庭出游的产品至关重要。青年群体主要包括尚未上大学或刚刚步入社会的年轻人，他们对新技术和创新服务的接受度较高，是我们的重要潜在客户。家长群体则是家庭出游的决策者，他们的需求和意见对于我们制定市场策略有着重要影响。</w:t>
      </w:r>
    </w:p>
    <w:p w14:paraId="5F13EE1E"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强盛科技有限公司的发展目标是占领校园旅游市场，成为这一领域无可争议的领军者。为实现这一目标，我们制定了三个发展阶段：起步阶段、推广阶段和盈利阶段。</w:t>
      </w:r>
    </w:p>
    <w:p w14:paraId="1AA2E96A"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在起步阶段，我们的服务将以免费或极其低廉的价格提供给用户，以迅速占领市场为宗旨。通过免费或低价服务，我们希望能够吸引大量用户，迅速积累客户基础，并通过用户反馈不断优化我们的产品和服务。</w:t>
      </w:r>
    </w:p>
    <w:p w14:paraId="76E14C4A"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进入推广阶段后，我们将在已经拥有基础客户群体的情况下，依靠软件嵌入的广告投放费用获取运营资金和少量利润。通过对用户群体免费的优质服务，我们将进一步抢占市场主导地位。广告投放将会以精准投放为主，确保广告内容与用户兴趣高度相关，从而提升广告效果和用户体验。</w:t>
      </w:r>
    </w:p>
    <w:p w14:paraId="3C38A958"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在盈利阶段，我们将通过与各地文旅公司和相关企事业单位合作，获取其宣传投放费用来实现大量盈利。这一阶段的目标是充分利用我们已建立的市场影响力和用户基础，拓展更多的商业合作机会，实现公司利润的最大化。同时，我们将继续优化和扩展我们的服务内容，不断提升用户体验和满意度，以保持市场领先地位。</w:t>
      </w:r>
    </w:p>
    <w:p w14:paraId="64C5758D"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为了确保公司的长期发展和市场竞争力，强盛科技有限公司还将持续进行技术创新和产品升级。我们的研发团队将不断探索新的技术应用和解决方案，以应对市场变化和用户需求的多样化。我们将积极引入和应用人工智能、大数据分析等前沿技术，提高产品的智能化水平和服务的个性化程度。</w:t>
      </w:r>
    </w:p>
    <w:p w14:paraId="063B813C" w14:textId="77777777" w:rsidR="00B56E0D" w:rsidRPr="00C75C71"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lastRenderedPageBreak/>
        <w:t>此外，强盛科技有限公司还将注重品牌建设和市场推广。通过线上线下多渠道的品牌宣传和营销活动，我们将不断提升品牌知名度和美誉度，吸引更多用户和合作伙伴。我们将与各类媒体、社交平台和行业机构紧密合作，扩大品牌影响力，增强市场竞争力。</w:t>
      </w:r>
    </w:p>
    <w:p w14:paraId="33D99A90" w14:textId="77777777" w:rsidR="00B56E0D" w:rsidRDefault="00B56E0D" w:rsidP="00B56E0D">
      <w:pPr>
        <w:ind w:firstLineChars="200" w:firstLine="480"/>
        <w:rPr>
          <w:rFonts w:ascii="宋体" w:eastAsia="宋体" w:hAnsi="宋体" w:hint="eastAsia"/>
          <w:sz w:val="24"/>
          <w:szCs w:val="24"/>
        </w:rPr>
      </w:pPr>
      <w:r w:rsidRPr="00C75C71">
        <w:rPr>
          <w:rFonts w:ascii="宋体" w:eastAsia="宋体" w:hAnsi="宋体" w:hint="eastAsia"/>
          <w:sz w:val="24"/>
          <w:szCs w:val="24"/>
        </w:rPr>
        <w:t>总之，强盛科技有限公司将以科技创新为核心，不断提升产品和服务质量，努力成为校园旅游一体化服务领域的领军者。我们坚信，在全体员工的共同努力下，公司必将实现战略目标，为客户和社会创造更大的价值。未来，强盛科技有限公司将继续秉持“科技之力，强盛之道”的理念，迎接挑战，开创更加辉煌的未来。</w:t>
      </w:r>
    </w:p>
    <w:p w14:paraId="12928A06" w14:textId="77777777" w:rsidR="00C75C71" w:rsidRPr="00C75C71" w:rsidRDefault="00C75C71" w:rsidP="00B56E0D">
      <w:pPr>
        <w:ind w:firstLineChars="200" w:firstLine="480"/>
        <w:rPr>
          <w:rFonts w:ascii="宋体" w:eastAsia="宋体" w:hAnsi="宋体" w:hint="eastAsia"/>
          <w:sz w:val="24"/>
          <w:szCs w:val="24"/>
        </w:rPr>
      </w:pPr>
    </w:p>
    <w:p w14:paraId="3E0B4FE4" w14:textId="1DEB6E16" w:rsidR="00B56E0D" w:rsidRPr="00C75C71" w:rsidRDefault="00B56E0D" w:rsidP="00707C75">
      <w:pPr>
        <w:pStyle w:val="1"/>
        <w:rPr>
          <w:rFonts w:hint="eastAsia"/>
        </w:rPr>
      </w:pPr>
      <w:r w:rsidRPr="00C75C71">
        <w:rPr>
          <w:rFonts w:hint="eastAsia"/>
        </w:rPr>
        <w:t>管理团队</w:t>
      </w:r>
    </w:p>
    <w:p w14:paraId="5304C5E7" w14:textId="77777777" w:rsidR="00B56E0D" w:rsidRPr="00C75C71" w:rsidRDefault="00B56E0D" w:rsidP="00B56E0D">
      <w:pPr>
        <w:rPr>
          <w:rFonts w:ascii="宋体" w:eastAsia="宋体" w:hAnsi="宋体" w:hint="eastAsia"/>
          <w:sz w:val="24"/>
          <w:szCs w:val="24"/>
        </w:rPr>
      </w:pPr>
      <w:r w:rsidRPr="00C75C71">
        <w:rPr>
          <w:rFonts w:ascii="宋体" w:eastAsia="宋体" w:hAnsi="宋体"/>
          <w:sz w:val="24"/>
          <w:szCs w:val="24"/>
        </w:rPr>
        <w:tab/>
      </w:r>
      <w:r w:rsidRPr="00C75C71">
        <w:rPr>
          <w:rFonts w:ascii="宋体" w:eastAsia="宋体" w:hAnsi="宋体" w:hint="eastAsia"/>
          <w:sz w:val="24"/>
          <w:szCs w:val="24"/>
        </w:rPr>
        <w:t>我司C</w:t>
      </w:r>
      <w:r w:rsidRPr="00C75C71">
        <w:rPr>
          <w:rFonts w:ascii="宋体" w:eastAsia="宋体" w:hAnsi="宋体"/>
          <w:sz w:val="24"/>
          <w:szCs w:val="24"/>
        </w:rPr>
        <w:t>EO</w:t>
      </w:r>
      <w:r w:rsidRPr="00C75C71">
        <w:rPr>
          <w:rFonts w:ascii="宋体" w:eastAsia="宋体" w:hAnsi="宋体" w:hint="eastAsia"/>
          <w:sz w:val="24"/>
          <w:szCs w:val="24"/>
        </w:rPr>
        <w:t>为阎发祥，C</w:t>
      </w:r>
      <w:r w:rsidRPr="00C75C71">
        <w:rPr>
          <w:rFonts w:ascii="宋体" w:eastAsia="宋体" w:hAnsi="宋体"/>
          <w:sz w:val="24"/>
          <w:szCs w:val="24"/>
        </w:rPr>
        <w:t>TO</w:t>
      </w:r>
      <w:r w:rsidRPr="00C75C71">
        <w:rPr>
          <w:rFonts w:ascii="宋体" w:eastAsia="宋体" w:hAnsi="宋体" w:hint="eastAsia"/>
          <w:sz w:val="24"/>
          <w:szCs w:val="24"/>
        </w:rPr>
        <w:t>为毛洋洋，C</w:t>
      </w:r>
      <w:r w:rsidRPr="00C75C71">
        <w:rPr>
          <w:rFonts w:ascii="宋体" w:eastAsia="宋体" w:hAnsi="宋体"/>
          <w:sz w:val="24"/>
          <w:szCs w:val="24"/>
        </w:rPr>
        <w:t>FO</w:t>
      </w:r>
      <w:r w:rsidRPr="00C75C71">
        <w:rPr>
          <w:rFonts w:ascii="宋体" w:eastAsia="宋体" w:hAnsi="宋体" w:hint="eastAsia"/>
          <w:sz w:val="24"/>
          <w:szCs w:val="24"/>
        </w:rPr>
        <w:t>为陈云澍，C</w:t>
      </w:r>
      <w:r w:rsidRPr="00C75C71">
        <w:rPr>
          <w:rFonts w:ascii="宋体" w:eastAsia="宋体" w:hAnsi="宋体"/>
          <w:sz w:val="24"/>
          <w:szCs w:val="24"/>
        </w:rPr>
        <w:t>OO</w:t>
      </w:r>
      <w:r w:rsidRPr="00C75C71">
        <w:rPr>
          <w:rFonts w:ascii="宋体" w:eastAsia="宋体" w:hAnsi="宋体" w:hint="eastAsia"/>
          <w:sz w:val="24"/>
          <w:szCs w:val="24"/>
        </w:rPr>
        <w:t>为马云龙，C</w:t>
      </w:r>
      <w:r w:rsidRPr="00C75C71">
        <w:rPr>
          <w:rFonts w:ascii="宋体" w:eastAsia="宋体" w:hAnsi="宋体"/>
          <w:sz w:val="24"/>
          <w:szCs w:val="24"/>
        </w:rPr>
        <w:t>MO</w:t>
      </w:r>
      <w:r w:rsidRPr="00C75C71">
        <w:rPr>
          <w:rFonts w:ascii="宋体" w:eastAsia="宋体" w:hAnsi="宋体" w:hint="eastAsia"/>
          <w:sz w:val="24"/>
          <w:szCs w:val="24"/>
        </w:rPr>
        <w:t>为刘振伟，H</w:t>
      </w:r>
      <w:r w:rsidRPr="00C75C71">
        <w:rPr>
          <w:rFonts w:ascii="宋体" w:eastAsia="宋体" w:hAnsi="宋体"/>
          <w:sz w:val="24"/>
          <w:szCs w:val="24"/>
        </w:rPr>
        <w:t>R</w:t>
      </w:r>
      <w:r w:rsidRPr="00C75C71">
        <w:rPr>
          <w:rFonts w:ascii="宋体" w:eastAsia="宋体" w:hAnsi="宋体" w:hint="eastAsia"/>
          <w:sz w:val="24"/>
          <w:szCs w:val="24"/>
        </w:rPr>
        <w:t>为张宇辰，D</w:t>
      </w:r>
      <w:r w:rsidRPr="00C75C71">
        <w:rPr>
          <w:rFonts w:ascii="宋体" w:eastAsia="宋体" w:hAnsi="宋体"/>
          <w:sz w:val="24"/>
          <w:szCs w:val="24"/>
        </w:rPr>
        <w:t>OE</w:t>
      </w:r>
      <w:r w:rsidRPr="00C75C71">
        <w:rPr>
          <w:rFonts w:ascii="宋体" w:eastAsia="宋体" w:hAnsi="宋体" w:hint="eastAsia"/>
          <w:sz w:val="24"/>
          <w:szCs w:val="24"/>
        </w:rPr>
        <w:t>为王子安。核心团队均为山东大学学生，领导力高，执行力强，有指哪打哪，战无不胜的勇气和信念。我司组织结构为星形结构，分工明确，权责对等，管理高效，指挥灵活。</w:t>
      </w:r>
    </w:p>
    <w:p w14:paraId="79291438" w14:textId="77777777" w:rsidR="00B56E0D" w:rsidRPr="00C75C71" w:rsidRDefault="00B56E0D" w:rsidP="00B56E0D">
      <w:pPr>
        <w:rPr>
          <w:rFonts w:ascii="宋体" w:eastAsia="宋体" w:hAnsi="宋体" w:hint="eastAsia"/>
          <w:sz w:val="24"/>
          <w:szCs w:val="24"/>
        </w:rPr>
      </w:pPr>
      <w:r w:rsidRPr="00C75C71">
        <w:rPr>
          <w:rFonts w:ascii="宋体" w:eastAsia="宋体" w:hAnsi="宋体"/>
          <w:sz w:val="24"/>
          <w:szCs w:val="24"/>
        </w:rPr>
        <w:tab/>
      </w:r>
      <w:r w:rsidRPr="00C75C71">
        <w:rPr>
          <w:rFonts w:ascii="宋体" w:eastAsia="宋体" w:hAnsi="宋体" w:hint="eastAsia"/>
          <w:sz w:val="24"/>
          <w:szCs w:val="24"/>
        </w:rPr>
        <w:t>我司具有完备的激励机制，通过企业文化培训强化企业精神，通过经济激励鼓励技术和策略创新，通过事业激励鼓励主动承担工作。</w:t>
      </w:r>
    </w:p>
    <w:p w14:paraId="733ACA72" w14:textId="77777777" w:rsidR="00B96058" w:rsidRPr="00C75C71" w:rsidRDefault="00B96058">
      <w:pPr>
        <w:rPr>
          <w:rFonts w:ascii="宋体" w:eastAsia="宋体" w:hAnsi="宋体" w:hint="eastAsia"/>
          <w:sz w:val="24"/>
          <w:szCs w:val="24"/>
        </w:rPr>
      </w:pPr>
    </w:p>
    <w:p w14:paraId="5C208570" w14:textId="1A23ECE6" w:rsidR="00B56E0D" w:rsidRPr="0087091A" w:rsidRDefault="00B56E0D" w:rsidP="00707C75">
      <w:pPr>
        <w:pStyle w:val="1"/>
        <w:rPr>
          <w:rFonts w:hint="eastAsia"/>
        </w:rPr>
      </w:pPr>
      <w:r w:rsidRPr="0087091A">
        <w:t>产品(服务)描述</w:t>
      </w:r>
    </w:p>
    <w:p w14:paraId="66AC06EE" w14:textId="52596ECE" w:rsidR="00B56E0D" w:rsidRPr="0087091A" w:rsidRDefault="008B2E36" w:rsidP="00707C75">
      <w:pPr>
        <w:pStyle w:val="2"/>
        <w:rPr>
          <w:rFonts w:hint="eastAsia"/>
        </w:rPr>
      </w:pPr>
      <w:r>
        <w:rPr>
          <w:rStyle w:val="a4"/>
          <w:rFonts w:hint="eastAsia"/>
          <w:b/>
        </w:rPr>
        <w:t>一．</w:t>
      </w:r>
      <w:r w:rsidR="00B56E0D" w:rsidRPr="0087091A">
        <w:rPr>
          <w:rStyle w:val="a4"/>
          <w:b/>
        </w:rPr>
        <w:t>主</w:t>
      </w:r>
      <w:r w:rsidR="00B56E0D" w:rsidRPr="0087091A">
        <w:t>要产品名称：</w:t>
      </w:r>
    </w:p>
    <w:p w14:paraId="7092D237" w14:textId="275CC14B" w:rsidR="00B56E0D" w:rsidRPr="00C75C71" w:rsidRDefault="00B56E0D" w:rsidP="00B56E0D">
      <w:pPr>
        <w:pStyle w:val="a3"/>
        <w:widowControl/>
        <w:shd w:val="clear" w:color="auto" w:fill="FDFDFE"/>
        <w:spacing w:beforeAutospacing="0" w:afterAutospacing="0" w:line="17" w:lineRule="atLeast"/>
        <w:rPr>
          <w:rFonts w:ascii="宋体" w:eastAsia="宋体" w:hAnsi="宋体" w:cstheme="minorBidi" w:hint="eastAsia"/>
          <w:kern w:val="2"/>
        </w:rPr>
      </w:pPr>
      <w:r w:rsidRPr="00C75C71">
        <w:rPr>
          <w:rFonts w:ascii="宋体" w:eastAsia="宋体" w:hAnsi="宋体" w:cstheme="minorBidi" w:hint="eastAsia"/>
          <w:kern w:val="2"/>
        </w:rPr>
        <w:t>“园”</w:t>
      </w:r>
      <w:r w:rsidR="008B2E36">
        <w:rPr>
          <w:rFonts w:ascii="宋体" w:eastAsia="宋体" w:hAnsi="宋体" w:cstheme="minorBidi" w:hint="eastAsia"/>
          <w:kern w:val="2"/>
        </w:rPr>
        <w:t>神——校园旅游</w:t>
      </w:r>
      <w:r w:rsidRPr="00C75C71">
        <w:rPr>
          <w:rFonts w:ascii="宋体" w:eastAsia="宋体" w:hAnsi="宋体" w:cstheme="minorBidi" w:hint="eastAsia"/>
          <w:kern w:val="2"/>
        </w:rPr>
        <w:t>一体化推荐系统</w:t>
      </w:r>
      <w:r w:rsidR="008B2E36">
        <w:rPr>
          <w:rFonts w:ascii="宋体" w:eastAsia="宋体" w:hAnsi="宋体" w:cstheme="minorBidi" w:hint="eastAsia"/>
          <w:kern w:val="2"/>
        </w:rPr>
        <w:t>（又名智游校园）</w:t>
      </w:r>
    </w:p>
    <w:p w14:paraId="104499C2" w14:textId="7201179C" w:rsidR="00B56E0D" w:rsidRPr="00707C75" w:rsidRDefault="006760E5" w:rsidP="00707C75">
      <w:pPr>
        <w:pStyle w:val="2"/>
        <w:rPr>
          <w:rFonts w:ascii="宋体" w:hAnsi="宋体" w:cs="Times New Roman" w:hint="eastAsia"/>
          <w:sz w:val="27"/>
          <w:szCs w:val="27"/>
        </w:rPr>
      </w:pPr>
      <w:r>
        <w:rPr>
          <w:rFonts w:hint="eastAsia"/>
        </w:rPr>
        <w:t>二．</w:t>
      </w:r>
      <w:r w:rsidR="00B56E0D" w:rsidRPr="00C75C71">
        <w:t>性能与特点：</w:t>
      </w:r>
    </w:p>
    <w:p w14:paraId="245F39A2" w14:textId="77777777" w:rsidR="00707C75" w:rsidRDefault="00B56E0D" w:rsidP="00707C75">
      <w:pPr>
        <w:pStyle w:val="a3"/>
        <w:widowControl/>
        <w:shd w:val="clear" w:color="auto" w:fill="FDFDFE"/>
        <w:spacing w:beforeAutospacing="0" w:afterAutospacing="0" w:line="17" w:lineRule="atLeast"/>
        <w:rPr>
          <w:rFonts w:ascii="宋体" w:eastAsia="宋体" w:hAnsi="宋体" w:cstheme="minorBidi" w:hint="eastAsia"/>
          <w:kern w:val="2"/>
        </w:rPr>
      </w:pPr>
      <w:r w:rsidRPr="00707C75">
        <w:rPr>
          <w:rFonts w:ascii="宋体" w:eastAsia="宋体" w:hAnsi="宋体" w:cstheme="minorBidi"/>
          <w:b/>
          <w:kern w:val="2"/>
        </w:rPr>
        <w:t>智能推荐引擎：</w:t>
      </w:r>
    </w:p>
    <w:p w14:paraId="32CB557C" w14:textId="4E7973E0" w:rsidR="00B56E0D" w:rsidRPr="00C75C71" w:rsidRDefault="00B56E0D" w:rsidP="00707C75">
      <w:pPr>
        <w:pStyle w:val="a3"/>
        <w:widowControl/>
        <w:shd w:val="clear" w:color="auto" w:fill="FDFDFE"/>
        <w:spacing w:beforeAutospacing="0" w:afterAutospacing="0" w:line="17" w:lineRule="atLeast"/>
        <w:ind w:firstLineChars="200" w:firstLine="480"/>
        <w:rPr>
          <w:rFonts w:ascii="宋体" w:eastAsia="宋体" w:hAnsi="宋体" w:cstheme="minorBidi" w:hint="eastAsia"/>
          <w:kern w:val="2"/>
        </w:rPr>
      </w:pPr>
      <w:r w:rsidRPr="00C75C71">
        <w:rPr>
          <w:rFonts w:ascii="宋体" w:eastAsia="宋体" w:hAnsi="宋体" w:cstheme="minorBidi"/>
          <w:kern w:val="2"/>
        </w:rPr>
        <w:t>作为“智游校园”一体化旅游推荐系统的核心驱动力，我们采用了最前沿的AI算法技术，构建了一个高度智能化的推荐系统。这一系统能够深度挖掘并分析用户的偏好、历史行为数据以及实时的校园活动信息，从而精准捕捉用户的个性化需求。</w:t>
      </w:r>
    </w:p>
    <w:p w14:paraId="3D9B3DC1" w14:textId="02755110" w:rsidR="00B56E0D" w:rsidRPr="00C75C71" w:rsidRDefault="00B56E0D" w:rsidP="00707C75">
      <w:pPr>
        <w:pStyle w:val="a3"/>
        <w:widowControl/>
        <w:shd w:val="clear" w:color="auto" w:fill="FDFDFE"/>
        <w:spacing w:beforeAutospacing="0" w:afterAutospacing="0" w:line="17" w:lineRule="atLeast"/>
        <w:ind w:firstLineChars="200" w:firstLine="480"/>
        <w:rPr>
          <w:rFonts w:ascii="宋体" w:eastAsia="宋体" w:hAnsi="宋体" w:cstheme="minorBidi" w:hint="eastAsia"/>
          <w:kern w:val="2"/>
        </w:rPr>
      </w:pPr>
      <w:r w:rsidRPr="00C75C71">
        <w:rPr>
          <w:rFonts w:ascii="宋体" w:eastAsia="宋体" w:hAnsi="宋体" w:cstheme="minorBidi"/>
          <w:kern w:val="2"/>
        </w:rPr>
        <w:t>在挖掘用户偏好的过程中，我们的算法不仅考虑用户的直接选择（如点击、浏览、评价等行为），还通过复杂的机器学习模型，理解用户潜在的兴趣和未表达的需求。同时，我们结合了校园景点的特色数据，包括地理位置、历史背景、文化内涵、季节特色等，为推荐过程提供了丰富的信息基础。</w:t>
      </w:r>
    </w:p>
    <w:p w14:paraId="298DC391" w14:textId="6872EAA6" w:rsidR="00B56E0D" w:rsidRPr="00C75C71" w:rsidRDefault="00B56E0D" w:rsidP="00707C75">
      <w:pPr>
        <w:pStyle w:val="a3"/>
        <w:widowControl/>
        <w:shd w:val="clear" w:color="auto" w:fill="FDFDFE"/>
        <w:spacing w:beforeAutospacing="0" w:afterAutospacing="0" w:line="17" w:lineRule="atLeast"/>
        <w:ind w:firstLineChars="200" w:firstLine="480"/>
        <w:rPr>
          <w:rFonts w:ascii="宋体" w:eastAsia="宋体" w:hAnsi="宋体" w:cstheme="minorBidi" w:hint="eastAsia"/>
          <w:kern w:val="2"/>
        </w:rPr>
      </w:pPr>
      <w:r w:rsidRPr="00C75C71">
        <w:rPr>
          <w:rFonts w:ascii="宋体" w:eastAsia="宋体" w:hAnsi="宋体" w:cstheme="minorBidi"/>
          <w:kern w:val="2"/>
        </w:rPr>
        <w:t>当用户启动“智游校园”系统时，智能推荐引擎会立即启动，根据用户的当前状态（如时间、位置、天气等）和预设的参观目的（如学术探索、艺术欣</w:t>
      </w:r>
      <w:r w:rsidRPr="00C75C71">
        <w:rPr>
          <w:rFonts w:ascii="宋体" w:eastAsia="宋体" w:hAnsi="宋体" w:cstheme="minorBidi"/>
          <w:kern w:val="2"/>
        </w:rPr>
        <w:lastRenderedPageBreak/>
        <w:t>赏、休闲娱乐等），迅速生成一系列量身定制的参观路线建议。这些建议不仅考虑到了景点的匹配度，还兼顾了路线的合理性、时间的优化以及用户可能的兴趣点，确保用户能够享受到一次高效、舒适且充满惊喜的校园之旅。例如，对于热爱学术探索的用户，系统可能会推荐一条穿越图书馆、实验室和学术讲座的路线，让用户能够深入了解校园的学术氛围和科研成果；而对于艺术爱好者，则可能是一条穿越美术馆、雕塑园和音乐厅的路线，让他们充分感受校园的艺术魅力。此外，系统还会根据用户的实时反馈和行为变化，动态调整推荐结果，确保始终贴合用户的实际需求。</w:t>
      </w:r>
    </w:p>
    <w:p w14:paraId="3E9451F7" w14:textId="77777777" w:rsidR="00B56E0D" w:rsidRPr="00C75C71" w:rsidRDefault="00B56E0D" w:rsidP="00707C75">
      <w:pPr>
        <w:pStyle w:val="a3"/>
        <w:widowControl/>
        <w:shd w:val="clear" w:color="auto" w:fill="FDFDFE"/>
        <w:spacing w:beforeAutospacing="0" w:afterAutospacing="0" w:line="17" w:lineRule="atLeast"/>
        <w:ind w:firstLineChars="200" w:firstLine="480"/>
        <w:rPr>
          <w:rFonts w:ascii="宋体" w:eastAsia="宋体" w:hAnsi="宋体" w:cstheme="minorBidi" w:hint="eastAsia"/>
          <w:kern w:val="2"/>
        </w:rPr>
      </w:pPr>
      <w:r w:rsidRPr="00C75C71">
        <w:rPr>
          <w:rFonts w:ascii="宋体" w:eastAsia="宋体" w:hAnsi="宋体" w:cstheme="minorBidi"/>
          <w:kern w:val="2"/>
        </w:rPr>
        <w:t>通过这样的智能推荐引擎，“智游校园”不仅为用户提供了个性化的参观体验，还大大节省了用户的规划时间和精力，让每一次校园之旅都变得更加轻松愉快。</w:t>
      </w:r>
    </w:p>
    <w:p w14:paraId="5B1944B9" w14:textId="77777777" w:rsidR="00B56E0D" w:rsidRPr="00C75C71" w:rsidRDefault="00B56E0D" w:rsidP="00B56E0D">
      <w:pPr>
        <w:pStyle w:val="a3"/>
        <w:widowControl/>
        <w:shd w:val="clear" w:color="auto" w:fill="FDFDFE"/>
        <w:spacing w:beforeAutospacing="0" w:afterAutospacing="0" w:line="17" w:lineRule="atLeast"/>
        <w:rPr>
          <w:rFonts w:ascii="宋体" w:eastAsia="宋体" w:hAnsi="宋体" w:cstheme="minorBidi" w:hint="eastAsia"/>
          <w:kern w:val="2"/>
        </w:rPr>
      </w:pPr>
    </w:p>
    <w:p w14:paraId="736E5ECC" w14:textId="77777777" w:rsidR="00B56E0D" w:rsidRPr="00C75C71" w:rsidRDefault="00B56E0D" w:rsidP="00B56E0D">
      <w:pPr>
        <w:widowControl/>
        <w:spacing w:before="60" w:line="17" w:lineRule="atLeast"/>
        <w:ind w:left="-360"/>
        <w:rPr>
          <w:rFonts w:ascii="宋体" w:eastAsia="宋体" w:hAnsi="宋体" w:hint="eastAsia"/>
          <w:sz w:val="24"/>
          <w:szCs w:val="24"/>
        </w:rPr>
      </w:pPr>
    </w:p>
    <w:p w14:paraId="6E7860D8" w14:textId="77777777" w:rsidR="00707C75" w:rsidRPr="00707C75" w:rsidRDefault="00B56E0D" w:rsidP="00B56E0D">
      <w:pPr>
        <w:pStyle w:val="a3"/>
        <w:widowControl/>
        <w:shd w:val="clear" w:color="auto" w:fill="FDFDFE"/>
        <w:spacing w:beforeAutospacing="0" w:afterAutospacing="0" w:line="17" w:lineRule="atLeast"/>
        <w:rPr>
          <w:rFonts w:ascii="宋体" w:eastAsia="宋体" w:hAnsi="宋体" w:cstheme="minorBidi" w:hint="eastAsia"/>
          <w:b/>
          <w:kern w:val="2"/>
        </w:rPr>
      </w:pPr>
      <w:r w:rsidRPr="00707C75">
        <w:rPr>
          <w:rFonts w:ascii="宋体" w:eastAsia="宋体" w:hAnsi="宋体" w:cstheme="minorBidi"/>
          <w:b/>
          <w:kern w:val="2"/>
        </w:rPr>
        <w:t>全景VR预览：</w:t>
      </w:r>
    </w:p>
    <w:p w14:paraId="6C37A008" w14:textId="4DE893BC" w:rsidR="00B56E0D" w:rsidRPr="00C75C71" w:rsidRDefault="00B56E0D" w:rsidP="00707C75">
      <w:pPr>
        <w:pStyle w:val="a3"/>
        <w:widowControl/>
        <w:shd w:val="clear" w:color="auto" w:fill="FDFDFE"/>
        <w:spacing w:beforeAutospacing="0" w:afterAutospacing="0" w:line="17" w:lineRule="atLeast"/>
        <w:ind w:firstLine="420"/>
        <w:rPr>
          <w:rFonts w:ascii="宋体" w:eastAsia="宋体" w:hAnsi="宋体" w:cstheme="minorBidi" w:hint="eastAsia"/>
          <w:kern w:val="2"/>
        </w:rPr>
      </w:pPr>
      <w:r w:rsidRPr="00C75C71">
        <w:rPr>
          <w:rFonts w:ascii="宋体" w:eastAsia="宋体" w:hAnsi="宋体" w:cstheme="minorBidi"/>
          <w:kern w:val="2"/>
        </w:rPr>
        <w:t>在“智游校园”一体化旅游推荐系统中，我们集成了业界领先的超高清VR技术，为用户打造了一个身临其境的虚拟校园体验。这项技术不仅突破了传统图片与视频的界限，更将用户带入了一个全新的、充满无限可能的数字世界。</w:t>
      </w:r>
    </w:p>
    <w:p w14:paraId="2D0350B6" w14:textId="77777777" w:rsidR="00B56E0D" w:rsidRPr="00C75C71" w:rsidRDefault="00B56E0D" w:rsidP="00707C75">
      <w:pPr>
        <w:pStyle w:val="a3"/>
        <w:widowControl/>
        <w:shd w:val="clear" w:color="auto" w:fill="FDFDFE"/>
        <w:spacing w:beforeAutospacing="0" w:afterAutospacing="0" w:line="17" w:lineRule="atLeast"/>
        <w:ind w:firstLineChars="200" w:firstLine="480"/>
        <w:rPr>
          <w:rFonts w:ascii="宋体" w:eastAsia="宋体" w:hAnsi="宋体" w:cstheme="minorBidi" w:hint="eastAsia"/>
          <w:kern w:val="2"/>
        </w:rPr>
      </w:pPr>
      <w:r w:rsidRPr="00C75C71">
        <w:rPr>
          <w:rFonts w:ascii="宋体" w:eastAsia="宋体" w:hAnsi="宋体" w:cstheme="minorBidi"/>
          <w:kern w:val="2"/>
        </w:rPr>
        <w:t>用户只需轻触屏幕上的VR图标，便能瞬间穿越，仿佛置身于真实的校园之中。高清细腻的画质，搭配流畅无卡顿的观看体验，让用户能够360度无死角地欣赏校园的每一个角落。无论是宏伟的教学楼、静谧的图书馆，还是生机勃勃的操场、绿意盎然的林荫道，都将在用户的眼前一一展现，带来前所未有的视觉震撼。</w:t>
      </w:r>
    </w:p>
    <w:p w14:paraId="733C2F0E" w14:textId="77777777" w:rsidR="00B56E0D" w:rsidRPr="00C75C71" w:rsidRDefault="00B56E0D" w:rsidP="00707C75">
      <w:pPr>
        <w:pStyle w:val="a3"/>
        <w:widowControl/>
        <w:shd w:val="clear" w:color="auto" w:fill="FDFDFE"/>
        <w:spacing w:beforeAutospacing="0" w:afterAutospacing="0" w:line="17" w:lineRule="atLeast"/>
        <w:ind w:firstLineChars="200" w:firstLine="480"/>
        <w:rPr>
          <w:rFonts w:ascii="宋体" w:eastAsia="宋体" w:hAnsi="宋体" w:cstheme="minorBidi" w:hint="eastAsia"/>
          <w:kern w:val="2"/>
        </w:rPr>
      </w:pPr>
      <w:r w:rsidRPr="00C75C71">
        <w:rPr>
          <w:rFonts w:ascii="宋体" w:eastAsia="宋体" w:hAnsi="宋体" w:cstheme="minorBidi"/>
          <w:kern w:val="2"/>
        </w:rPr>
        <w:t>在全景VR预览中，用户不仅可以自由漫步于校园之中，还可以随意转动头部，探索四周的风景。这种沉浸式的体验让用户仿佛真的“踏入”了校园，能够提前感受到校园的氛围与魅力。同时，系统还提供了多种交互方式，如缩放、旋转、标记等，让用户能够更加便捷地浏览和规划自己的参观路线。</w:t>
      </w:r>
    </w:p>
    <w:p w14:paraId="66E61D3A" w14:textId="77777777" w:rsidR="00B56E0D" w:rsidRPr="00C75C71" w:rsidRDefault="00B56E0D" w:rsidP="00707C75">
      <w:pPr>
        <w:pStyle w:val="a3"/>
        <w:widowControl/>
        <w:shd w:val="clear" w:color="auto" w:fill="FDFDFE"/>
        <w:spacing w:beforeAutospacing="0" w:afterAutospacing="0" w:line="17" w:lineRule="atLeast"/>
        <w:ind w:firstLineChars="200" w:firstLine="480"/>
        <w:rPr>
          <w:rFonts w:ascii="宋体" w:eastAsia="宋体" w:hAnsi="宋体" w:cstheme="minorBidi" w:hint="eastAsia"/>
          <w:kern w:val="2"/>
        </w:rPr>
      </w:pPr>
      <w:r w:rsidRPr="00C75C71">
        <w:rPr>
          <w:rFonts w:ascii="宋体" w:eastAsia="宋体" w:hAnsi="宋体" w:cstheme="minorBidi"/>
          <w:kern w:val="2"/>
        </w:rPr>
        <w:t>值得一提的是，全景VR预览还具备智能识别功能。当用户将视线停留在某个特定景点或建筑上时，系统会自动弹出相关的介绍信息，包括历史背景、文化内涵、特色亮点等。这些信息不仅丰富了用户的浏览内容，还帮助用户更好地了解校园的历史与现状，为后续的实地参观做好充分的准备。</w:t>
      </w:r>
    </w:p>
    <w:p w14:paraId="24FC1EB3" w14:textId="77777777" w:rsidR="00B56E0D" w:rsidRPr="00C75C71" w:rsidRDefault="00B56E0D" w:rsidP="00B56E0D">
      <w:pPr>
        <w:widowControl/>
        <w:spacing w:before="60" w:line="17" w:lineRule="atLeast"/>
        <w:ind w:left="-360"/>
        <w:rPr>
          <w:rFonts w:ascii="宋体" w:eastAsia="宋体" w:hAnsi="宋体" w:hint="eastAsia"/>
          <w:sz w:val="24"/>
          <w:szCs w:val="24"/>
        </w:rPr>
      </w:pPr>
    </w:p>
    <w:p w14:paraId="773290B1" w14:textId="77777777" w:rsidR="00B56E0D" w:rsidRPr="00C75C71" w:rsidRDefault="00B56E0D" w:rsidP="00B56E0D">
      <w:pPr>
        <w:widowControl/>
        <w:spacing w:before="60" w:line="17" w:lineRule="atLeast"/>
        <w:ind w:left="-360"/>
        <w:rPr>
          <w:rFonts w:ascii="宋体" w:eastAsia="宋体" w:hAnsi="宋体" w:hint="eastAsia"/>
          <w:sz w:val="24"/>
          <w:szCs w:val="24"/>
        </w:rPr>
      </w:pPr>
    </w:p>
    <w:p w14:paraId="69E5C412" w14:textId="77777777" w:rsidR="00B56E0D" w:rsidRPr="00C75C71" w:rsidRDefault="00B56E0D" w:rsidP="00B56E0D">
      <w:pPr>
        <w:pStyle w:val="a3"/>
        <w:widowControl/>
        <w:shd w:val="clear" w:color="auto" w:fill="FDFDFE"/>
        <w:spacing w:beforeAutospacing="0" w:afterAutospacing="0" w:line="17" w:lineRule="atLeast"/>
        <w:rPr>
          <w:rFonts w:ascii="宋体" w:eastAsia="宋体" w:hAnsi="宋体" w:cstheme="minorBidi" w:hint="eastAsia"/>
          <w:kern w:val="2"/>
        </w:rPr>
      </w:pPr>
      <w:r w:rsidRPr="00C75C71">
        <w:rPr>
          <w:rFonts w:ascii="宋体" w:eastAsia="宋体" w:hAnsi="宋体" w:cstheme="minorBidi"/>
          <w:b/>
          <w:kern w:val="2"/>
        </w:rPr>
        <w:t>实时导航与语音讲解</w:t>
      </w:r>
      <w:r w:rsidRPr="00C75C71">
        <w:rPr>
          <w:rFonts w:ascii="宋体" w:eastAsia="宋体" w:hAnsi="宋体" w:cstheme="minorBidi"/>
          <w:kern w:val="2"/>
        </w:rPr>
        <w:t>：</w:t>
      </w:r>
    </w:p>
    <w:p w14:paraId="2E9FC46D" w14:textId="77777777" w:rsidR="00B56E0D" w:rsidRPr="00C75C71" w:rsidRDefault="00B56E0D" w:rsidP="00707C75">
      <w:pPr>
        <w:pStyle w:val="a3"/>
        <w:widowControl/>
        <w:shd w:val="clear" w:color="auto" w:fill="FDFDFE"/>
        <w:spacing w:beforeAutospacing="0" w:afterAutospacing="0" w:line="17" w:lineRule="atLeast"/>
        <w:ind w:firstLine="420"/>
        <w:rPr>
          <w:rFonts w:ascii="宋体" w:eastAsia="宋体" w:hAnsi="宋体" w:cstheme="minorBidi" w:hint="eastAsia"/>
          <w:kern w:val="2"/>
        </w:rPr>
      </w:pPr>
      <w:r w:rsidRPr="00C75C71">
        <w:rPr>
          <w:rFonts w:ascii="宋体" w:eastAsia="宋体" w:hAnsi="宋体" w:cstheme="minorBidi"/>
          <w:kern w:val="2"/>
        </w:rPr>
        <w:t>在“智游校园”中，我们集成了行业顶尖的高精度地图与GPS定位技术，确保用户在复杂的校园环境中也能轻松找到准确的目的地。实时导航功能不仅提供直观的路线指引，还能根据实时交通状况和用户当前位置，智能调整最佳路径，避免拥堵路段，让用户的参观更加顺畅无阻。</w:t>
      </w:r>
    </w:p>
    <w:p w14:paraId="423F53ED" w14:textId="77777777" w:rsidR="00B56E0D" w:rsidRPr="00C75C71" w:rsidRDefault="00B56E0D" w:rsidP="00707C75">
      <w:pPr>
        <w:pStyle w:val="a3"/>
        <w:widowControl/>
        <w:shd w:val="clear" w:color="auto" w:fill="FDFDFE"/>
        <w:spacing w:beforeAutospacing="0" w:afterAutospacing="0" w:line="17" w:lineRule="atLeast"/>
        <w:ind w:firstLine="420"/>
        <w:rPr>
          <w:rFonts w:ascii="宋体" w:eastAsia="宋体" w:hAnsi="宋体" w:cstheme="minorBidi" w:hint="eastAsia"/>
          <w:kern w:val="2"/>
        </w:rPr>
      </w:pPr>
      <w:r w:rsidRPr="00C75C71">
        <w:rPr>
          <w:rFonts w:ascii="宋体" w:eastAsia="宋体" w:hAnsi="宋体" w:cstheme="minorBidi"/>
          <w:kern w:val="2"/>
        </w:rPr>
        <w:t>与此同时，我们特别设计了智能语音讲解系统，为用户的参观体验增添无限乐趣与深度。这一系统不仅具备清晰流畅的语音输出，还融合了丰富的知识库与情感化表达，使得每个景点的历史故事、建筑特色及文化内涵都能得到生动而详细的阐述。用户只需佩戴耳机或开启手机扬声器，便能随时随地享受专业级的导览服务，仿佛有一位博学多才的导游陪伴在侧。</w:t>
      </w:r>
    </w:p>
    <w:p w14:paraId="12838C22" w14:textId="77777777" w:rsidR="00B56E0D" w:rsidRDefault="00B56E0D" w:rsidP="00707C75">
      <w:pPr>
        <w:pStyle w:val="a3"/>
        <w:widowControl/>
        <w:shd w:val="clear" w:color="auto" w:fill="FDFDFE"/>
        <w:spacing w:beforeAutospacing="0" w:afterAutospacing="0" w:line="17" w:lineRule="atLeast"/>
        <w:ind w:firstLine="420"/>
        <w:rPr>
          <w:rFonts w:ascii="宋体" w:eastAsia="宋体" w:hAnsi="宋体" w:cstheme="minorBidi" w:hint="eastAsia"/>
          <w:kern w:val="2"/>
        </w:rPr>
      </w:pPr>
      <w:r w:rsidRPr="00C75C71">
        <w:rPr>
          <w:rFonts w:ascii="宋体" w:eastAsia="宋体" w:hAnsi="宋体" w:cstheme="minorBidi"/>
          <w:kern w:val="2"/>
        </w:rPr>
        <w:lastRenderedPageBreak/>
        <w:t>为了进一步提升用户体验，我们还特别加入了语音交互功能。用户可以通过语音指令控制导航与讲解的播放、暂停、切换等操作，实现真正的“手不离包，眼不离景”的便捷体验。</w:t>
      </w:r>
    </w:p>
    <w:p w14:paraId="2CCDF895" w14:textId="77777777" w:rsidR="00CF37FE" w:rsidRPr="00C75C71" w:rsidRDefault="00CF37FE" w:rsidP="00707C75">
      <w:pPr>
        <w:pStyle w:val="a3"/>
        <w:widowControl/>
        <w:shd w:val="clear" w:color="auto" w:fill="FDFDFE"/>
        <w:spacing w:beforeAutospacing="0" w:afterAutospacing="0" w:line="17" w:lineRule="atLeast"/>
        <w:ind w:firstLine="420"/>
        <w:rPr>
          <w:rFonts w:ascii="宋体" w:eastAsia="宋体" w:hAnsi="宋体" w:cstheme="minorBidi" w:hint="eastAsia"/>
          <w:kern w:val="2"/>
        </w:rPr>
      </w:pPr>
    </w:p>
    <w:p w14:paraId="5BA3B071" w14:textId="77777777" w:rsidR="00B56E0D" w:rsidRPr="00C75C71" w:rsidRDefault="00B56E0D" w:rsidP="00B56E0D">
      <w:pPr>
        <w:pStyle w:val="a3"/>
        <w:widowControl/>
        <w:shd w:val="clear" w:color="auto" w:fill="FDFDFE"/>
        <w:spacing w:before="140" w:beforeAutospacing="0" w:afterAutospacing="0" w:line="17" w:lineRule="atLeast"/>
        <w:rPr>
          <w:rFonts w:ascii="宋体" w:eastAsia="宋体" w:hAnsi="宋体" w:cstheme="minorBidi" w:hint="eastAsia"/>
          <w:kern w:val="2"/>
        </w:rPr>
      </w:pPr>
      <w:r w:rsidRPr="00C75C71">
        <w:rPr>
          <w:rFonts w:ascii="宋体" w:eastAsia="宋体" w:hAnsi="宋体" w:cstheme="minorBidi"/>
          <w:b/>
          <w:kern w:val="2"/>
        </w:rPr>
        <w:t>互动社区与分享功能</w:t>
      </w:r>
      <w:r w:rsidRPr="00C75C71">
        <w:rPr>
          <w:rFonts w:ascii="宋体" w:eastAsia="宋体" w:hAnsi="宋体" w:cstheme="minorBidi"/>
          <w:kern w:val="2"/>
        </w:rPr>
        <w:t>：</w:t>
      </w:r>
    </w:p>
    <w:p w14:paraId="31B4D2D1" w14:textId="77777777" w:rsidR="00B56E0D" w:rsidRPr="00C75C71" w:rsidRDefault="00B56E0D" w:rsidP="00B65BF1">
      <w:pPr>
        <w:pStyle w:val="a3"/>
        <w:widowControl/>
        <w:shd w:val="clear" w:color="auto" w:fill="FDFDFE"/>
        <w:spacing w:beforeAutospacing="0" w:afterAutospacing="0" w:line="17" w:lineRule="atLeast"/>
        <w:ind w:firstLine="420"/>
        <w:rPr>
          <w:rFonts w:ascii="宋体" w:eastAsia="宋体" w:hAnsi="宋体" w:cstheme="minorBidi" w:hint="eastAsia"/>
          <w:kern w:val="2"/>
        </w:rPr>
      </w:pPr>
      <w:r w:rsidRPr="00C75C71">
        <w:rPr>
          <w:rFonts w:ascii="宋体" w:eastAsia="宋体" w:hAnsi="宋体" w:cstheme="minorBidi"/>
          <w:kern w:val="2"/>
        </w:rPr>
        <w:t>“智游校园”构建了一个充满活力与创意的用户交流社区，这里汇聚了来自五湖四海的校园爱好者与探索者。在这个平台上，用户不仅可以分享自己的校园游记、美图、心得及评价，还能参与各种话题讨论、活动组织等，与志同道合的朋友共同交流学习。</w:t>
      </w:r>
    </w:p>
    <w:p w14:paraId="010867C2" w14:textId="77777777" w:rsidR="00B56E0D" w:rsidRPr="00C75C71" w:rsidRDefault="00B56E0D" w:rsidP="00B65BF1">
      <w:pPr>
        <w:pStyle w:val="a3"/>
        <w:widowControl/>
        <w:shd w:val="clear" w:color="auto" w:fill="FDFDFE"/>
        <w:spacing w:beforeAutospacing="0" w:afterAutospacing="0" w:line="17" w:lineRule="atLeast"/>
        <w:ind w:firstLine="420"/>
        <w:rPr>
          <w:rFonts w:ascii="宋体" w:eastAsia="宋体" w:hAnsi="宋体" w:cstheme="minorBidi" w:hint="eastAsia"/>
          <w:kern w:val="2"/>
        </w:rPr>
      </w:pPr>
      <w:r w:rsidRPr="00C75C71">
        <w:rPr>
          <w:rFonts w:ascii="宋体" w:eastAsia="宋体" w:hAnsi="宋体" w:cstheme="minorBidi"/>
          <w:kern w:val="2"/>
        </w:rPr>
        <w:t>我们特别注重社区氛围的营造与引导，通过设立热门话题、精选推荐、积分奖励等机制，鼓励用户积极分享优质内容，形成良好的互动氛围。同时，我们还引入了智能推荐算法，根据用户的兴趣与行为数据，为其推荐可能感兴趣的内容与用户，进一步拓宽用户的视野与社交圈子。</w:t>
      </w:r>
    </w:p>
    <w:p w14:paraId="3A812A0F" w14:textId="77777777" w:rsidR="00B56E0D" w:rsidRDefault="00B56E0D" w:rsidP="00B65BF1">
      <w:pPr>
        <w:pStyle w:val="a3"/>
        <w:widowControl/>
        <w:shd w:val="clear" w:color="auto" w:fill="FDFDFE"/>
        <w:spacing w:beforeAutospacing="0" w:afterAutospacing="0" w:line="17" w:lineRule="atLeast"/>
        <w:ind w:firstLine="420"/>
        <w:rPr>
          <w:rFonts w:ascii="宋体" w:eastAsia="宋体" w:hAnsi="宋体" w:cstheme="minorBidi" w:hint="eastAsia"/>
          <w:kern w:val="2"/>
        </w:rPr>
      </w:pPr>
      <w:r w:rsidRPr="00C75C71">
        <w:rPr>
          <w:rFonts w:ascii="宋体" w:eastAsia="宋体" w:hAnsi="宋体" w:cstheme="minorBidi"/>
          <w:kern w:val="2"/>
        </w:rPr>
        <w:t>此外，我们还特别设计了便捷的分享功能，支持用户将自己的游记、美图等内容一键分享至各大社交媒体平台，让更多的人了解并参与到“智游校园”的行列中来。</w:t>
      </w:r>
    </w:p>
    <w:p w14:paraId="78E5A7D3" w14:textId="77777777" w:rsidR="00CF37FE" w:rsidRPr="00C75C71" w:rsidRDefault="00CF37FE" w:rsidP="00B56E0D">
      <w:pPr>
        <w:pStyle w:val="a3"/>
        <w:widowControl/>
        <w:shd w:val="clear" w:color="auto" w:fill="FDFDFE"/>
        <w:spacing w:beforeAutospacing="0" w:afterAutospacing="0" w:line="17" w:lineRule="atLeast"/>
        <w:rPr>
          <w:rFonts w:ascii="宋体" w:eastAsia="宋体" w:hAnsi="宋体" w:cstheme="minorBidi" w:hint="eastAsia"/>
          <w:kern w:val="2"/>
        </w:rPr>
      </w:pPr>
    </w:p>
    <w:p w14:paraId="08375E37" w14:textId="77777777" w:rsidR="00B56E0D" w:rsidRPr="00C75C71" w:rsidRDefault="00B56E0D" w:rsidP="00B56E0D">
      <w:pPr>
        <w:pStyle w:val="a3"/>
        <w:widowControl/>
        <w:shd w:val="clear" w:color="auto" w:fill="FDFDFE"/>
        <w:spacing w:before="140" w:beforeAutospacing="0" w:afterAutospacing="0" w:line="17" w:lineRule="atLeast"/>
        <w:rPr>
          <w:rFonts w:ascii="宋体" w:eastAsia="宋体" w:hAnsi="宋体" w:cstheme="minorBidi" w:hint="eastAsia"/>
          <w:kern w:val="2"/>
        </w:rPr>
      </w:pPr>
      <w:r w:rsidRPr="00C75C71">
        <w:rPr>
          <w:rFonts w:ascii="宋体" w:eastAsia="宋体" w:hAnsi="宋体" w:cstheme="minorBidi"/>
          <w:b/>
          <w:kern w:val="2"/>
        </w:rPr>
        <w:t>定制化服务</w:t>
      </w:r>
      <w:r w:rsidRPr="00C75C71">
        <w:rPr>
          <w:rFonts w:ascii="宋体" w:eastAsia="宋体" w:hAnsi="宋体" w:cstheme="minorBidi"/>
          <w:kern w:val="2"/>
        </w:rPr>
        <w:t>：</w:t>
      </w:r>
    </w:p>
    <w:p w14:paraId="4F261DF9" w14:textId="77777777" w:rsidR="00B56E0D" w:rsidRPr="00C75C71" w:rsidRDefault="00B56E0D" w:rsidP="00B65BF1">
      <w:pPr>
        <w:pStyle w:val="a3"/>
        <w:widowControl/>
        <w:shd w:val="clear" w:color="auto" w:fill="FDFDFE"/>
        <w:spacing w:beforeAutospacing="0" w:afterAutospacing="0" w:line="17" w:lineRule="atLeast"/>
        <w:ind w:firstLine="420"/>
        <w:rPr>
          <w:rFonts w:ascii="宋体" w:eastAsia="宋体" w:hAnsi="宋体" w:cstheme="minorBidi" w:hint="eastAsia"/>
          <w:kern w:val="2"/>
        </w:rPr>
      </w:pPr>
      <w:r w:rsidRPr="00C75C71">
        <w:rPr>
          <w:rFonts w:ascii="宋体" w:eastAsia="宋体" w:hAnsi="宋体" w:cstheme="minorBidi"/>
          <w:kern w:val="2"/>
        </w:rPr>
        <w:t>为了满足不同用户的多样化需求，“智游校园”提供了高度个性化的定制服务。用户可以通过简单的操作界面，根据自己的兴趣、时间安排及预算等条件，轻松定制出符合自己需求的参观项目、餐饮推荐及住宿预订等一站式解决方案。</w:t>
      </w:r>
    </w:p>
    <w:p w14:paraId="0458C9EE" w14:textId="77777777" w:rsidR="00B56E0D" w:rsidRDefault="00B56E0D" w:rsidP="00B65BF1">
      <w:pPr>
        <w:pStyle w:val="a3"/>
        <w:widowControl/>
        <w:shd w:val="clear" w:color="auto" w:fill="FDFDFE"/>
        <w:spacing w:beforeAutospacing="0" w:afterAutospacing="0" w:line="17" w:lineRule="atLeast"/>
        <w:ind w:firstLine="420"/>
        <w:rPr>
          <w:rFonts w:ascii="宋体" w:eastAsia="宋体" w:hAnsi="宋体" w:cstheme="minorBidi" w:hint="eastAsia"/>
          <w:kern w:val="2"/>
        </w:rPr>
      </w:pPr>
      <w:r w:rsidRPr="00C75C71">
        <w:rPr>
          <w:rFonts w:ascii="宋体" w:eastAsia="宋体" w:hAnsi="宋体" w:cstheme="minorBidi"/>
          <w:kern w:val="2"/>
        </w:rPr>
        <w:t>在定制服务的过程中，我们充分考虑了用户的个性化需求与实际情况。例如，对于喜欢学术探索的用户，我们可以为其推荐参观学校的重点实验室、图书馆等；对于喜欢艺术欣赏的用户，则可以为其推荐参观美术馆、雕塑园等。同时，我们还根据用户的预算与时间安排，为其量身定制了合适的餐饮与住宿方案，确保用户在享受校园美景的同时，也能得到周到的服务与照顾。</w:t>
      </w:r>
    </w:p>
    <w:p w14:paraId="0C0B30CE" w14:textId="77777777" w:rsidR="00CF37FE" w:rsidRPr="00CF37FE" w:rsidRDefault="00CF37FE" w:rsidP="00B56E0D">
      <w:pPr>
        <w:pStyle w:val="a3"/>
        <w:widowControl/>
        <w:shd w:val="clear" w:color="auto" w:fill="FDFDFE"/>
        <w:spacing w:beforeAutospacing="0" w:afterAutospacing="0" w:line="17" w:lineRule="atLeast"/>
        <w:rPr>
          <w:rFonts w:ascii="宋体" w:eastAsia="宋体" w:hAnsi="宋体" w:cstheme="minorBidi" w:hint="eastAsia"/>
          <w:kern w:val="2"/>
        </w:rPr>
      </w:pPr>
    </w:p>
    <w:p w14:paraId="5D475539" w14:textId="77777777" w:rsidR="00B56E0D" w:rsidRPr="00C75C71" w:rsidRDefault="00B56E0D" w:rsidP="00B56E0D">
      <w:pPr>
        <w:pStyle w:val="a3"/>
        <w:widowControl/>
        <w:shd w:val="clear" w:color="auto" w:fill="FDFDFE"/>
        <w:spacing w:before="140" w:beforeAutospacing="0" w:afterAutospacing="0" w:line="17" w:lineRule="atLeast"/>
        <w:rPr>
          <w:rFonts w:ascii="宋体" w:eastAsia="宋体" w:hAnsi="宋体" w:cstheme="minorBidi" w:hint="eastAsia"/>
          <w:kern w:val="2"/>
        </w:rPr>
      </w:pPr>
      <w:r w:rsidRPr="00C75C71">
        <w:rPr>
          <w:rFonts w:ascii="宋体" w:eastAsia="宋体" w:hAnsi="宋体" w:cstheme="minorBidi"/>
          <w:b/>
          <w:kern w:val="2"/>
        </w:rPr>
        <w:t>全生命周期管理</w:t>
      </w:r>
      <w:r w:rsidRPr="00C75C71">
        <w:rPr>
          <w:rFonts w:ascii="宋体" w:eastAsia="宋体" w:hAnsi="宋体" w:cstheme="minorBidi"/>
          <w:kern w:val="2"/>
        </w:rPr>
        <w:t>：</w:t>
      </w:r>
    </w:p>
    <w:p w14:paraId="149D5A87" w14:textId="77777777" w:rsidR="00B56E0D" w:rsidRPr="00C75C71" w:rsidRDefault="00B56E0D" w:rsidP="00B65BF1">
      <w:pPr>
        <w:pStyle w:val="a3"/>
        <w:widowControl/>
        <w:shd w:val="clear" w:color="auto" w:fill="FDFDFE"/>
        <w:spacing w:beforeAutospacing="0" w:afterAutospacing="0" w:line="17" w:lineRule="atLeast"/>
        <w:ind w:firstLine="420"/>
        <w:rPr>
          <w:rFonts w:ascii="宋体" w:eastAsia="宋体" w:hAnsi="宋体" w:cstheme="minorBidi" w:hint="eastAsia"/>
          <w:kern w:val="2"/>
        </w:rPr>
      </w:pPr>
      <w:r w:rsidRPr="00C75C71">
        <w:rPr>
          <w:rFonts w:ascii="宋体" w:eastAsia="宋体" w:hAnsi="宋体" w:cstheme="minorBidi"/>
          <w:kern w:val="2"/>
        </w:rPr>
        <w:t>“智游校园”始终将用户体验放在首位，致力于产品的持续优化与升级。我们建立了完善的用户反馈机制与数据分析体系，通过收集用户的反馈意见与使用数据，深入了解用户的需求与痛点，并据此不断优化产品功能与服务。</w:t>
      </w:r>
    </w:p>
    <w:p w14:paraId="73A6B951" w14:textId="77777777" w:rsidR="00B56E0D" w:rsidRPr="00C75C71" w:rsidRDefault="00B56E0D" w:rsidP="00B56E0D">
      <w:pPr>
        <w:pStyle w:val="a3"/>
        <w:widowControl/>
        <w:shd w:val="clear" w:color="auto" w:fill="FDFDFE"/>
        <w:spacing w:beforeAutospacing="0" w:afterAutospacing="0" w:line="17" w:lineRule="atLeast"/>
        <w:rPr>
          <w:rFonts w:ascii="宋体" w:eastAsia="宋体" w:hAnsi="宋体" w:cstheme="minorBidi" w:hint="eastAsia"/>
          <w:kern w:val="2"/>
        </w:rPr>
      </w:pPr>
      <w:r w:rsidRPr="00C75C71">
        <w:rPr>
          <w:rFonts w:ascii="宋体" w:eastAsia="宋体" w:hAnsi="宋体" w:cstheme="minorBidi"/>
          <w:kern w:val="2"/>
        </w:rPr>
        <w:t>在产品开发过程中，我们注重技术创新与用户体验的结合。我们不断引入最新的技术与理念，如AI算法、大数据分析等，为产品注入新的活力与竞争力。同时，我们还注重产品的易用性与稳定性，确保用户在使用过程中能够得到流畅、便捷的体验。</w:t>
      </w:r>
    </w:p>
    <w:p w14:paraId="5E20552E" w14:textId="77777777" w:rsidR="00B56E0D" w:rsidRPr="00C75C71" w:rsidRDefault="00B56E0D" w:rsidP="00B65BF1">
      <w:pPr>
        <w:pStyle w:val="a3"/>
        <w:widowControl/>
        <w:shd w:val="clear" w:color="auto" w:fill="FDFDFE"/>
        <w:spacing w:beforeAutospacing="0" w:afterAutospacing="0" w:line="17" w:lineRule="atLeast"/>
        <w:ind w:firstLine="420"/>
        <w:rPr>
          <w:rFonts w:ascii="宋体" w:eastAsia="宋体" w:hAnsi="宋体" w:cstheme="minorBidi" w:hint="eastAsia"/>
          <w:kern w:val="2"/>
        </w:rPr>
      </w:pPr>
      <w:r w:rsidRPr="00C75C71">
        <w:rPr>
          <w:rFonts w:ascii="宋体" w:eastAsia="宋体" w:hAnsi="宋体" w:cstheme="minorBidi"/>
          <w:kern w:val="2"/>
        </w:rPr>
        <w:t>此外，我们还为企业提供详尽的运营报告与决策支持。通过对用户行为数据的深入分析，我们可以为企业提供市场趋势预测、用户画像构建、营销策略优化等有价值的洞察与建议，助力其把握市场动态、提升经营效率、实现可持续发展。</w:t>
      </w:r>
    </w:p>
    <w:p w14:paraId="1970B030" w14:textId="77777777" w:rsidR="00B56E0D" w:rsidRPr="00C75C71" w:rsidRDefault="00B56E0D" w:rsidP="00B56E0D">
      <w:pPr>
        <w:widowControl/>
        <w:spacing w:before="60" w:line="17" w:lineRule="atLeast"/>
        <w:ind w:left="-360"/>
        <w:rPr>
          <w:rFonts w:ascii="宋体" w:eastAsia="宋体" w:hAnsi="宋体" w:hint="eastAsia"/>
          <w:sz w:val="24"/>
          <w:szCs w:val="24"/>
        </w:rPr>
      </w:pPr>
    </w:p>
    <w:p w14:paraId="1323D930" w14:textId="372A7610" w:rsidR="00B56E0D" w:rsidRPr="00C75C71" w:rsidRDefault="006760E5" w:rsidP="00707C75">
      <w:pPr>
        <w:pStyle w:val="2"/>
        <w:rPr>
          <w:rFonts w:hint="eastAsia"/>
        </w:rPr>
      </w:pPr>
      <w:r>
        <w:rPr>
          <w:rFonts w:hint="eastAsia"/>
        </w:rPr>
        <w:lastRenderedPageBreak/>
        <w:t>三．</w:t>
      </w:r>
      <w:r w:rsidR="00B56E0D" w:rsidRPr="00C75C71">
        <w:t>产品线描述：</w:t>
      </w:r>
    </w:p>
    <w:p w14:paraId="614FBF4E" w14:textId="77777777" w:rsidR="00B56E0D" w:rsidRPr="00C75C71" w:rsidRDefault="00B56E0D" w:rsidP="00B56E0D">
      <w:pPr>
        <w:pStyle w:val="a3"/>
        <w:widowControl/>
        <w:shd w:val="clear" w:color="auto" w:fill="FDFDFE"/>
        <w:spacing w:beforeAutospacing="0" w:afterAutospacing="0" w:line="17" w:lineRule="atLeast"/>
        <w:rPr>
          <w:rFonts w:ascii="宋体" w:eastAsia="宋体" w:hAnsi="宋体" w:cstheme="minorBidi" w:hint="eastAsia"/>
          <w:kern w:val="2"/>
        </w:rPr>
      </w:pPr>
      <w:r w:rsidRPr="00C75C71">
        <w:rPr>
          <w:rFonts w:ascii="宋体" w:eastAsia="宋体" w:hAnsi="宋体" w:cstheme="minorBidi"/>
          <w:kern w:val="2"/>
        </w:rPr>
        <w:t>“智游校园”系列产品，作为校园旅游服务领域的领航者，精心打造了一条覆盖全面、层次分明的产品线，旨在满足不同用户群体从基础到高端、从个人到企业的多元化需求。</w:t>
      </w:r>
    </w:p>
    <w:p w14:paraId="4B6B0E5E" w14:textId="77777777" w:rsidR="00B56E0D" w:rsidRPr="00C75C71" w:rsidRDefault="00B56E0D" w:rsidP="00B56E0D">
      <w:pPr>
        <w:pStyle w:val="a3"/>
        <w:widowControl/>
        <w:shd w:val="clear" w:color="auto" w:fill="FDFDFE"/>
        <w:spacing w:before="140" w:beforeAutospacing="0" w:afterAutospacing="0" w:line="17" w:lineRule="atLeast"/>
        <w:rPr>
          <w:rFonts w:ascii="宋体" w:eastAsia="宋体" w:hAnsi="宋体" w:cstheme="minorBidi" w:hint="eastAsia"/>
          <w:kern w:val="2"/>
        </w:rPr>
      </w:pPr>
      <w:r w:rsidRPr="00C75C71">
        <w:rPr>
          <w:rFonts w:ascii="宋体" w:eastAsia="宋体" w:hAnsi="宋体" w:cstheme="minorBidi"/>
          <w:b/>
          <w:kern w:val="2"/>
        </w:rPr>
        <w:t>长度：精细化版本划分，满足不同需求层次</w:t>
      </w:r>
    </w:p>
    <w:p w14:paraId="65130FBA" w14:textId="77777777" w:rsidR="00B56E0D" w:rsidRPr="00C75C71" w:rsidRDefault="00B56E0D" w:rsidP="00B56E0D">
      <w:pPr>
        <w:widowControl/>
        <w:spacing w:line="17" w:lineRule="atLeast"/>
        <w:ind w:left="-360"/>
        <w:rPr>
          <w:rFonts w:ascii="宋体" w:eastAsia="宋体" w:hAnsi="宋体" w:hint="eastAsia"/>
          <w:sz w:val="24"/>
          <w:szCs w:val="24"/>
        </w:rPr>
      </w:pPr>
    </w:p>
    <w:p w14:paraId="274F3BC5" w14:textId="77777777" w:rsidR="00B56E0D" w:rsidRPr="00C75C71" w:rsidRDefault="00B56E0D" w:rsidP="00B56E0D">
      <w:pPr>
        <w:pStyle w:val="a3"/>
        <w:widowControl/>
        <w:shd w:val="clear" w:color="auto" w:fill="FDFDFE"/>
        <w:spacing w:beforeAutospacing="0" w:afterAutospacing="0" w:line="17" w:lineRule="atLeast"/>
        <w:rPr>
          <w:rFonts w:ascii="宋体" w:eastAsia="宋体" w:hAnsi="宋体" w:cstheme="minorBidi" w:hint="eastAsia"/>
          <w:kern w:val="2"/>
        </w:rPr>
      </w:pPr>
      <w:r w:rsidRPr="00C75C71">
        <w:rPr>
          <w:rFonts w:ascii="宋体" w:eastAsia="宋体" w:hAnsi="宋体" w:cstheme="minorBidi"/>
          <w:b/>
          <w:kern w:val="2"/>
        </w:rPr>
        <w:t>基础版</w:t>
      </w:r>
      <w:r w:rsidRPr="00C75C71">
        <w:rPr>
          <w:rFonts w:ascii="宋体" w:eastAsia="宋体" w:hAnsi="宋体" w:cstheme="minorBidi"/>
          <w:kern w:val="2"/>
        </w:rPr>
        <w:t>：专为初次踏入校园旅游领域的用户设计，以简洁明了的界面和直观易用的功能为特点。基础版提供基础的推荐系统，根据用户简单偏好推荐热门景点，并配备基础的地图导航功能，帮助用户轻松找到目的地。此外，基础版还包含校园概览介绍，让用户对校园有一个初步的认识。</w:t>
      </w:r>
    </w:p>
    <w:p w14:paraId="25B4CF4E" w14:textId="77777777" w:rsidR="00B56E0D" w:rsidRPr="00C75C71" w:rsidRDefault="00B56E0D" w:rsidP="00B56E0D">
      <w:pPr>
        <w:pStyle w:val="a3"/>
        <w:widowControl/>
        <w:shd w:val="clear" w:color="auto" w:fill="FDFDFE"/>
        <w:spacing w:beforeAutospacing="0" w:afterAutospacing="0" w:line="17" w:lineRule="atLeast"/>
        <w:rPr>
          <w:rFonts w:ascii="宋体" w:eastAsia="宋体" w:hAnsi="宋体" w:cstheme="minorBidi" w:hint="eastAsia"/>
          <w:kern w:val="2"/>
        </w:rPr>
      </w:pPr>
    </w:p>
    <w:p w14:paraId="2481BBE7" w14:textId="77777777" w:rsidR="00B56E0D" w:rsidRPr="00C75C71" w:rsidRDefault="00B56E0D" w:rsidP="00B56E0D">
      <w:pPr>
        <w:pStyle w:val="a3"/>
        <w:widowControl/>
        <w:spacing w:beforeAutospacing="0" w:afterAutospacing="0" w:line="17" w:lineRule="atLeast"/>
        <w:rPr>
          <w:rFonts w:ascii="宋体" w:eastAsia="宋体" w:hAnsi="宋体" w:cstheme="minorBidi" w:hint="eastAsia"/>
          <w:kern w:val="2"/>
        </w:rPr>
      </w:pPr>
      <w:r w:rsidRPr="00C75C71">
        <w:rPr>
          <w:rFonts w:ascii="宋体" w:eastAsia="宋体" w:hAnsi="宋体" w:cstheme="minorBidi"/>
          <w:b/>
          <w:kern w:val="2"/>
        </w:rPr>
        <w:t>进阶版</w:t>
      </w:r>
      <w:r w:rsidRPr="00C75C71">
        <w:rPr>
          <w:rFonts w:ascii="宋体" w:eastAsia="宋体" w:hAnsi="宋体" w:cstheme="minorBidi"/>
          <w:kern w:val="2"/>
        </w:rPr>
        <w:t>：在基础版的基础上，进阶版增加了VR预览和智能语音讲解两大亮点功能。用户可以通过VR技术，身临其境地探索校园每一个角落，感受360度无死角的视觉盛宴。同时，智能语音讲解系统根据用户当前位置自动播放相关景点的历史故事、建筑特色及文化内涵，让参观过程更加生动有趣。</w:t>
      </w:r>
    </w:p>
    <w:p w14:paraId="20125B38" w14:textId="77777777" w:rsidR="00B56E0D" w:rsidRPr="00C75C71" w:rsidRDefault="00B56E0D" w:rsidP="00B56E0D">
      <w:pPr>
        <w:pStyle w:val="a3"/>
        <w:widowControl/>
        <w:spacing w:beforeAutospacing="0" w:afterAutospacing="0" w:line="17" w:lineRule="atLeast"/>
        <w:rPr>
          <w:rFonts w:ascii="宋体" w:eastAsia="宋体" w:hAnsi="宋体" w:cstheme="minorBidi" w:hint="eastAsia"/>
          <w:kern w:val="2"/>
        </w:rPr>
      </w:pPr>
    </w:p>
    <w:p w14:paraId="7B424610" w14:textId="77777777" w:rsidR="00B56E0D" w:rsidRPr="00C75C71" w:rsidRDefault="00B56E0D" w:rsidP="00B56E0D">
      <w:pPr>
        <w:pStyle w:val="a3"/>
        <w:widowControl/>
        <w:spacing w:beforeAutospacing="0" w:afterAutospacing="0" w:line="17" w:lineRule="atLeast"/>
        <w:rPr>
          <w:rFonts w:ascii="宋体" w:eastAsia="宋体" w:hAnsi="宋体" w:cstheme="minorBidi" w:hint="eastAsia"/>
          <w:kern w:val="2"/>
        </w:rPr>
      </w:pPr>
      <w:r w:rsidRPr="00C75C71">
        <w:rPr>
          <w:rFonts w:ascii="宋体" w:eastAsia="宋体" w:hAnsi="宋体" w:cstheme="minorBidi"/>
          <w:b/>
          <w:kern w:val="2"/>
        </w:rPr>
        <w:t>高级版</w:t>
      </w:r>
      <w:r w:rsidRPr="00C75C71">
        <w:rPr>
          <w:rFonts w:ascii="宋体" w:eastAsia="宋体" w:hAnsi="宋体" w:cstheme="minorBidi"/>
          <w:kern w:val="2"/>
        </w:rPr>
        <w:t>：高级版则是对个性化定制与社交互动的极致追求。除了包含进阶版的所有功能外，高级版还引入了个性化定制服务，允许用户根据自己的兴趣、时间和预算，定制专属的参观路线和行程安排。同时，高级版还构建了一个活跃的用户社区，用户可以在这里分享游记、美图、心得，与其他校园爱好者交流互动，形成独特的校园文化氛围。</w:t>
      </w:r>
    </w:p>
    <w:p w14:paraId="3886C208" w14:textId="77777777" w:rsidR="00B56E0D" w:rsidRPr="00C75C71" w:rsidRDefault="00B56E0D" w:rsidP="00B56E0D">
      <w:pPr>
        <w:pStyle w:val="a3"/>
        <w:widowControl/>
        <w:spacing w:beforeAutospacing="0" w:afterAutospacing="0" w:line="17" w:lineRule="atLeast"/>
        <w:rPr>
          <w:rFonts w:ascii="宋体" w:eastAsia="宋体" w:hAnsi="宋体" w:cstheme="minorBidi" w:hint="eastAsia"/>
          <w:kern w:val="2"/>
        </w:rPr>
      </w:pPr>
    </w:p>
    <w:p w14:paraId="24CE8E3D" w14:textId="77777777" w:rsidR="00B56E0D" w:rsidRPr="00C75C71" w:rsidRDefault="00B56E0D" w:rsidP="00B56E0D">
      <w:pPr>
        <w:pStyle w:val="a3"/>
        <w:widowControl/>
        <w:spacing w:beforeAutospacing="0" w:afterAutospacing="0" w:line="17" w:lineRule="atLeast"/>
        <w:rPr>
          <w:rFonts w:ascii="宋体" w:eastAsia="宋体" w:hAnsi="宋体" w:cstheme="minorBidi" w:hint="eastAsia"/>
          <w:kern w:val="2"/>
        </w:rPr>
      </w:pPr>
      <w:r w:rsidRPr="00C75C71">
        <w:rPr>
          <w:rFonts w:ascii="宋体" w:eastAsia="宋体" w:hAnsi="宋体" w:cstheme="minorBidi"/>
          <w:b/>
          <w:kern w:val="2"/>
        </w:rPr>
        <w:t>企业定制版</w:t>
      </w:r>
      <w:r w:rsidRPr="00C75C71">
        <w:rPr>
          <w:rFonts w:ascii="宋体" w:eastAsia="宋体" w:hAnsi="宋体" w:cstheme="minorBidi"/>
          <w:kern w:val="2"/>
        </w:rPr>
        <w:t>：专为高校、旅行社等合作伙伴量身打造，提供全方位的解决方案。企业定制版不仅包含高级版的所有功能，还额外提供专属的API接口，方便合作伙伴将“智游校园”系统无缝集成到自己的平台中。同时，我们还提供数据分析工具，帮助合作伙伴深入了解用户行为和市场趋势，为决策提供有力支持。此外，企业定制版还支持品牌定制服务，让合作伙伴能够打造具有自身特色的校园旅游服务品牌。</w:t>
      </w:r>
    </w:p>
    <w:p w14:paraId="23339221" w14:textId="77777777" w:rsidR="00B56E0D" w:rsidRPr="00C75C71" w:rsidRDefault="00B56E0D" w:rsidP="00B56E0D">
      <w:pPr>
        <w:pStyle w:val="a3"/>
        <w:widowControl/>
        <w:spacing w:beforeAutospacing="0" w:afterAutospacing="0" w:line="17" w:lineRule="atLeast"/>
        <w:rPr>
          <w:rFonts w:ascii="宋体" w:eastAsia="宋体" w:hAnsi="宋体" w:cstheme="minorBidi" w:hint="eastAsia"/>
          <w:kern w:val="2"/>
        </w:rPr>
      </w:pPr>
    </w:p>
    <w:p w14:paraId="0C79B8E9" w14:textId="77777777" w:rsidR="00B56E0D" w:rsidRPr="00C75C71" w:rsidRDefault="00B56E0D" w:rsidP="00B56E0D">
      <w:pPr>
        <w:pStyle w:val="a3"/>
        <w:widowControl/>
        <w:shd w:val="clear" w:color="auto" w:fill="FDFDFE"/>
        <w:spacing w:before="140" w:beforeAutospacing="0" w:afterAutospacing="0" w:line="17" w:lineRule="atLeast"/>
        <w:rPr>
          <w:rFonts w:ascii="宋体" w:eastAsia="宋体" w:hAnsi="宋体" w:cstheme="minorBidi" w:hint="eastAsia"/>
          <w:kern w:val="2"/>
        </w:rPr>
      </w:pPr>
      <w:r w:rsidRPr="00C75C71">
        <w:rPr>
          <w:rFonts w:ascii="宋体" w:eastAsia="宋体" w:hAnsi="宋体" w:cstheme="minorBidi"/>
          <w:b/>
          <w:kern w:val="2"/>
        </w:rPr>
        <w:t>广度：跨界融合，打造综合服务平台</w:t>
      </w:r>
    </w:p>
    <w:p w14:paraId="34B7699C" w14:textId="77777777" w:rsidR="00B56E0D" w:rsidRDefault="00B56E0D" w:rsidP="00B56E0D">
      <w:pPr>
        <w:pStyle w:val="a3"/>
        <w:widowControl/>
        <w:spacing w:beforeAutospacing="0" w:afterAutospacing="0" w:line="17" w:lineRule="atLeast"/>
        <w:rPr>
          <w:rFonts w:ascii="宋体" w:eastAsia="宋体" w:hAnsi="宋体" w:cstheme="minorBidi" w:hint="eastAsia"/>
          <w:kern w:val="2"/>
        </w:rPr>
      </w:pPr>
      <w:r w:rsidRPr="00C75C71">
        <w:rPr>
          <w:rFonts w:ascii="宋体" w:eastAsia="宋体" w:hAnsi="宋体" w:cstheme="minorBidi"/>
          <w:kern w:val="2"/>
        </w:rPr>
        <w:t>“智游校园”不仅局限于校园旅游推荐领域，还积极拓展相关领域，构建一个集旅游、学习、生活于一体的综合服务平台。我们与校园内的各个服务部门紧密合作，将校园活动管理、学生生活服务、在线教育资源等融入平台之中。用户可以在平台上轻松查找并参加各类校园活动，如学术讲座、文艺演出、社团活动等；同时，还能预订餐饮服务、预约图书馆座位、获取学习资料等，享受全方位的校园服务体验。</w:t>
      </w:r>
    </w:p>
    <w:p w14:paraId="25CF4F49" w14:textId="77777777" w:rsidR="00707C75" w:rsidRPr="00C75C71" w:rsidRDefault="00707C75" w:rsidP="00B56E0D">
      <w:pPr>
        <w:pStyle w:val="a3"/>
        <w:widowControl/>
        <w:spacing w:beforeAutospacing="0" w:afterAutospacing="0" w:line="17" w:lineRule="atLeast"/>
        <w:rPr>
          <w:rFonts w:ascii="宋体" w:eastAsia="宋体" w:hAnsi="宋体" w:cstheme="minorBidi" w:hint="eastAsia"/>
          <w:kern w:val="2"/>
        </w:rPr>
      </w:pPr>
    </w:p>
    <w:p w14:paraId="7B5B4A87" w14:textId="77777777" w:rsidR="00B56E0D" w:rsidRPr="00C75C71" w:rsidRDefault="00B56E0D" w:rsidP="00B56E0D">
      <w:pPr>
        <w:pStyle w:val="a3"/>
        <w:widowControl/>
        <w:shd w:val="clear" w:color="auto" w:fill="FDFDFE"/>
        <w:spacing w:before="140" w:beforeAutospacing="0" w:afterAutospacing="0" w:line="17" w:lineRule="atLeast"/>
        <w:rPr>
          <w:rFonts w:ascii="宋体" w:eastAsia="宋体" w:hAnsi="宋体" w:cstheme="minorBidi" w:hint="eastAsia"/>
          <w:kern w:val="2"/>
        </w:rPr>
      </w:pPr>
      <w:r w:rsidRPr="00C75C71">
        <w:rPr>
          <w:rFonts w:ascii="宋体" w:eastAsia="宋体" w:hAnsi="宋体" w:cstheme="minorBidi"/>
          <w:b/>
          <w:kern w:val="2"/>
        </w:rPr>
        <w:t>深度：技术创新引领行业发展</w:t>
      </w:r>
    </w:p>
    <w:p w14:paraId="78471A78" w14:textId="77777777" w:rsidR="00B56E0D" w:rsidRDefault="00B56E0D" w:rsidP="00B56E0D">
      <w:pPr>
        <w:pStyle w:val="a3"/>
        <w:widowControl/>
        <w:spacing w:beforeAutospacing="0" w:afterAutospacing="0" w:line="17" w:lineRule="atLeast"/>
        <w:rPr>
          <w:rFonts w:ascii="宋体" w:eastAsia="宋体" w:hAnsi="宋体" w:cstheme="minorBidi" w:hint="eastAsia"/>
          <w:kern w:val="2"/>
        </w:rPr>
      </w:pPr>
      <w:r w:rsidRPr="00C75C71">
        <w:rPr>
          <w:rFonts w:ascii="宋体" w:eastAsia="宋体" w:hAnsi="宋体" w:cstheme="minorBidi"/>
          <w:kern w:val="2"/>
        </w:rPr>
        <w:t>在技术创新方面，“智游校园”始终走在行业前列。我们不断投入研发资源，探索AR互动、自然语言处理、大数据分析等前沿技术在校园旅游服务领域的应用场景。通过AR技术，我们可以为用户带来更加沉浸式的参观体验；通过自然</w:t>
      </w:r>
      <w:r w:rsidRPr="00C75C71">
        <w:rPr>
          <w:rFonts w:ascii="宋体" w:eastAsia="宋体" w:hAnsi="宋体" w:cstheme="minorBidi"/>
          <w:kern w:val="2"/>
        </w:rPr>
        <w:lastRenderedPageBreak/>
        <w:t>语言处理技术，我们可以实现更加智能化的语音交互和问答服务；通过大数据分析技术，我们可以深入挖掘用户行为数据和市场趋势信息，为产品优化和决策制定提供有力支持。同时，我们还积极与高校、科研机构及行业伙伴开展合作与交流活动，共同推动校园旅游服务行业的创</w:t>
      </w:r>
      <w:r w:rsidRPr="00707C75">
        <w:rPr>
          <w:rFonts w:ascii="宋体" w:eastAsia="宋体" w:hAnsi="宋体" w:cstheme="minorBidi"/>
          <w:kern w:val="2"/>
        </w:rPr>
        <w:t>新与发展。</w:t>
      </w:r>
    </w:p>
    <w:p w14:paraId="7568AD69" w14:textId="77777777" w:rsidR="00CF37FE" w:rsidRDefault="00CF37FE" w:rsidP="00B56E0D">
      <w:pPr>
        <w:pStyle w:val="a3"/>
        <w:widowControl/>
        <w:spacing w:beforeAutospacing="0" w:afterAutospacing="0" w:line="17" w:lineRule="atLeast"/>
        <w:rPr>
          <w:rFonts w:ascii="宋体" w:eastAsia="宋体" w:hAnsi="宋体" w:cstheme="minorBidi" w:hint="eastAsia"/>
          <w:kern w:val="2"/>
        </w:rPr>
      </w:pPr>
    </w:p>
    <w:p w14:paraId="3FA3A860" w14:textId="77777777" w:rsidR="00CF37FE" w:rsidRPr="00707C75" w:rsidRDefault="00CF37FE" w:rsidP="00B56E0D">
      <w:pPr>
        <w:pStyle w:val="a3"/>
        <w:widowControl/>
        <w:spacing w:beforeAutospacing="0" w:afterAutospacing="0" w:line="17" w:lineRule="atLeast"/>
        <w:rPr>
          <w:rFonts w:ascii="宋体" w:eastAsia="宋体" w:hAnsi="宋体" w:cstheme="minorBidi" w:hint="eastAsia"/>
          <w:kern w:val="2"/>
        </w:rPr>
      </w:pPr>
    </w:p>
    <w:p w14:paraId="631B7833" w14:textId="77777777" w:rsidR="00B56E0D" w:rsidRDefault="00B56E0D" w:rsidP="00CF37FE">
      <w:pPr>
        <w:pStyle w:val="1"/>
        <w:rPr>
          <w:rFonts w:hint="eastAsia"/>
        </w:rPr>
      </w:pPr>
      <w:r>
        <w:t>整体市场分析</w:t>
      </w:r>
    </w:p>
    <w:p w14:paraId="2FDF21FB" w14:textId="77777777" w:rsidR="00B56E0D" w:rsidRPr="00707C75" w:rsidRDefault="00B56E0D" w:rsidP="00B56E0D">
      <w:pPr>
        <w:pStyle w:val="a3"/>
        <w:widowControl/>
        <w:spacing w:beforeAutospacing="0" w:afterAutospacing="0" w:line="17" w:lineRule="atLeast"/>
        <w:rPr>
          <w:rFonts w:ascii="宋体" w:eastAsia="宋体" w:hAnsi="宋体" w:cstheme="minorBidi" w:hint="eastAsia"/>
          <w:kern w:val="2"/>
        </w:rPr>
      </w:pPr>
      <w:r w:rsidRPr="00707C75">
        <w:rPr>
          <w:rFonts w:ascii="宋体" w:eastAsia="宋体" w:hAnsi="宋体" w:cstheme="minorBidi"/>
          <w:kern w:val="2"/>
        </w:rPr>
        <w:t>在校园景点旅游市场中，多元化与个性化的需求交织成一幅丰富多彩的画卷。随着教育旅游和文化旅游的持续升温，校园不再仅仅是学术的殿堂，更成为了吸引各类游客的独特旅游目的地。以下是对整体市场特点的深入剖析与扩充：</w:t>
      </w:r>
    </w:p>
    <w:p w14:paraId="1E2771C7" w14:textId="3C13E712" w:rsidR="00B56E0D" w:rsidRPr="00707C75" w:rsidRDefault="006760E5" w:rsidP="00B56E0D">
      <w:pPr>
        <w:pStyle w:val="a3"/>
        <w:widowControl/>
        <w:shd w:val="clear" w:color="auto" w:fill="FDFDFE"/>
        <w:spacing w:before="140" w:beforeAutospacing="0" w:afterAutospacing="0" w:line="17" w:lineRule="atLeast"/>
        <w:rPr>
          <w:rFonts w:ascii="宋体" w:eastAsia="宋体" w:hAnsi="宋体" w:cstheme="minorBidi" w:hint="eastAsia"/>
          <w:kern w:val="2"/>
        </w:rPr>
      </w:pPr>
      <w:r>
        <w:rPr>
          <w:rStyle w:val="20"/>
          <w:rFonts w:hint="eastAsia"/>
        </w:rPr>
        <w:t>一．</w:t>
      </w:r>
      <w:r w:rsidR="00B56E0D" w:rsidRPr="006760E5">
        <w:rPr>
          <w:rStyle w:val="20"/>
        </w:rPr>
        <w:t>需求多样化深化解析</w:t>
      </w:r>
      <w:r w:rsidR="00B56E0D" w:rsidRPr="00707C75">
        <w:rPr>
          <w:rFonts w:ascii="宋体" w:eastAsia="宋体" w:hAnsi="宋体" w:cstheme="minorBidi"/>
          <w:kern w:val="2"/>
        </w:rPr>
        <w:t>：</w:t>
      </w:r>
    </w:p>
    <w:p w14:paraId="6A449FBB" w14:textId="77777777" w:rsidR="00B56E0D" w:rsidRPr="00707C75" w:rsidRDefault="00B56E0D" w:rsidP="00B56E0D">
      <w:pPr>
        <w:widowControl/>
        <w:spacing w:line="17" w:lineRule="atLeast"/>
        <w:ind w:left="-360"/>
        <w:rPr>
          <w:rFonts w:ascii="宋体" w:eastAsia="宋体" w:hAnsi="宋体" w:hint="eastAsia"/>
          <w:sz w:val="24"/>
          <w:szCs w:val="24"/>
        </w:rPr>
      </w:pPr>
    </w:p>
    <w:p w14:paraId="65B0AADD" w14:textId="77777777" w:rsidR="00B56E0D" w:rsidRPr="00707C75" w:rsidRDefault="00B56E0D" w:rsidP="00B56E0D">
      <w:pPr>
        <w:pStyle w:val="a3"/>
        <w:widowControl/>
        <w:spacing w:beforeAutospacing="0" w:afterAutospacing="0" w:line="17" w:lineRule="atLeast"/>
        <w:rPr>
          <w:rFonts w:ascii="宋体" w:eastAsia="宋体" w:hAnsi="宋体" w:cstheme="minorBidi" w:hint="eastAsia"/>
          <w:kern w:val="2"/>
        </w:rPr>
      </w:pPr>
      <w:r w:rsidRPr="00707C75">
        <w:rPr>
          <w:rFonts w:ascii="宋体" w:eastAsia="宋体" w:hAnsi="宋体" w:cstheme="minorBidi"/>
          <w:b/>
          <w:kern w:val="2"/>
        </w:rPr>
        <w:t>学生市场</w:t>
      </w:r>
      <w:r w:rsidRPr="00707C75">
        <w:rPr>
          <w:rFonts w:ascii="宋体" w:eastAsia="宋体" w:hAnsi="宋体" w:cstheme="minorBidi"/>
          <w:kern w:val="2"/>
        </w:rPr>
        <w:t>：除了对学术氛围和社团活动的热衷，现代学生还追求个性化、体验式的学习之旅。他们可能希望通过参与科研项目、艺术展览或创业竞赛等活动，来丰富自己的课外经历。</w:t>
      </w:r>
    </w:p>
    <w:p w14:paraId="4597C9A2" w14:textId="77777777" w:rsidR="00B56E0D" w:rsidRPr="00707C75" w:rsidRDefault="00B56E0D" w:rsidP="00B56E0D">
      <w:pPr>
        <w:widowControl/>
        <w:spacing w:before="60" w:line="17" w:lineRule="atLeast"/>
        <w:rPr>
          <w:rFonts w:ascii="宋体" w:eastAsia="宋体" w:hAnsi="宋体" w:hint="eastAsia"/>
          <w:sz w:val="24"/>
          <w:szCs w:val="24"/>
        </w:rPr>
      </w:pPr>
    </w:p>
    <w:p w14:paraId="6B1F3486" w14:textId="77777777" w:rsidR="00B56E0D" w:rsidRPr="00707C75" w:rsidRDefault="00B56E0D" w:rsidP="00B56E0D">
      <w:pPr>
        <w:pStyle w:val="a3"/>
        <w:widowControl/>
        <w:spacing w:beforeAutospacing="0" w:afterAutospacing="0" w:line="17" w:lineRule="atLeast"/>
        <w:rPr>
          <w:rFonts w:ascii="宋体" w:eastAsia="宋体" w:hAnsi="宋体" w:cstheme="minorBidi" w:hint="eastAsia"/>
          <w:kern w:val="2"/>
        </w:rPr>
      </w:pPr>
      <w:r w:rsidRPr="00707C75">
        <w:rPr>
          <w:rFonts w:ascii="宋体" w:eastAsia="宋体" w:hAnsi="宋体" w:cstheme="minorBidi"/>
          <w:b/>
          <w:kern w:val="2"/>
        </w:rPr>
        <w:t>家长市场</w:t>
      </w:r>
      <w:r w:rsidRPr="00707C75">
        <w:rPr>
          <w:rFonts w:ascii="宋体" w:eastAsia="宋体" w:hAnsi="宋体" w:cstheme="minorBidi"/>
          <w:kern w:val="2"/>
        </w:rPr>
        <w:t>：家长在考察学校时，不仅关注硬件设施，更重视学校的教育理念、师资力量及学生综合素质的培养情况。此外，家长也倾向于寻找与孩子共同参与的亲子活动，增进家庭关系。</w:t>
      </w:r>
    </w:p>
    <w:p w14:paraId="272EEF5E" w14:textId="77777777" w:rsidR="00B56E0D" w:rsidRPr="00707C75" w:rsidRDefault="00B56E0D" w:rsidP="00B56E0D">
      <w:pPr>
        <w:pStyle w:val="a3"/>
        <w:widowControl/>
        <w:spacing w:beforeAutospacing="0" w:afterAutospacing="0" w:line="17" w:lineRule="atLeast"/>
        <w:rPr>
          <w:rFonts w:ascii="宋体" w:eastAsia="宋体" w:hAnsi="宋体" w:cstheme="minorBidi" w:hint="eastAsia"/>
          <w:kern w:val="2"/>
        </w:rPr>
      </w:pPr>
    </w:p>
    <w:p w14:paraId="4EA1B832" w14:textId="77777777" w:rsidR="00B56E0D" w:rsidRPr="00707C75" w:rsidRDefault="00B56E0D" w:rsidP="00B56E0D">
      <w:pPr>
        <w:pStyle w:val="a3"/>
        <w:widowControl/>
        <w:spacing w:beforeAutospacing="0" w:afterAutospacing="0" w:line="17" w:lineRule="atLeast"/>
        <w:rPr>
          <w:rFonts w:ascii="宋体" w:eastAsia="宋体" w:hAnsi="宋体" w:cstheme="minorBidi" w:hint="eastAsia"/>
          <w:kern w:val="2"/>
        </w:rPr>
      </w:pPr>
      <w:r w:rsidRPr="00707C75">
        <w:rPr>
          <w:rFonts w:ascii="宋体" w:eastAsia="宋体" w:hAnsi="宋体" w:cstheme="minorBidi"/>
          <w:b/>
          <w:kern w:val="2"/>
        </w:rPr>
        <w:t>校友市场</w:t>
      </w:r>
      <w:r w:rsidRPr="00707C75">
        <w:rPr>
          <w:rFonts w:ascii="宋体" w:eastAsia="宋体" w:hAnsi="宋体" w:cstheme="minorBidi"/>
          <w:kern w:val="2"/>
        </w:rPr>
        <w:t>：校友的需求更加情感化，他们渴望通过参观校园、参加校友会等活动，找回青春记忆，并与母校建立更紧密的联系。同时，他们也关注学校如何传承与发展其独特的文化和精神。</w:t>
      </w:r>
    </w:p>
    <w:p w14:paraId="2D244835" w14:textId="77777777" w:rsidR="00B56E0D" w:rsidRPr="00707C75" w:rsidRDefault="00B56E0D" w:rsidP="00B56E0D">
      <w:pPr>
        <w:widowControl/>
        <w:spacing w:before="60" w:line="17" w:lineRule="atLeast"/>
        <w:rPr>
          <w:rFonts w:ascii="宋体" w:eastAsia="宋体" w:hAnsi="宋体" w:hint="eastAsia"/>
          <w:sz w:val="24"/>
          <w:szCs w:val="24"/>
        </w:rPr>
      </w:pPr>
    </w:p>
    <w:p w14:paraId="63F2DE43" w14:textId="77777777" w:rsidR="00B56E0D" w:rsidRPr="00707C75" w:rsidRDefault="00B56E0D" w:rsidP="00B56E0D">
      <w:pPr>
        <w:pStyle w:val="a3"/>
        <w:widowControl/>
        <w:spacing w:beforeAutospacing="0" w:afterAutospacing="0" w:line="17" w:lineRule="atLeast"/>
        <w:rPr>
          <w:rFonts w:ascii="宋体" w:eastAsia="宋体" w:hAnsi="宋体" w:cstheme="minorBidi" w:hint="eastAsia"/>
          <w:kern w:val="2"/>
        </w:rPr>
      </w:pPr>
      <w:r w:rsidRPr="00707C75">
        <w:rPr>
          <w:rFonts w:ascii="宋体" w:eastAsia="宋体" w:hAnsi="宋体" w:cstheme="minorBidi"/>
          <w:b/>
          <w:kern w:val="2"/>
        </w:rPr>
        <w:t>学术交流市场</w:t>
      </w:r>
      <w:r w:rsidRPr="00707C75">
        <w:rPr>
          <w:rFonts w:ascii="宋体" w:eastAsia="宋体" w:hAnsi="宋体" w:cstheme="minorBidi"/>
          <w:kern w:val="2"/>
        </w:rPr>
        <w:t>：对于学者和研究人员而言，校园景点不仅是学术研究的场所，更是思想碰撞的火花源。他们希望深入了解学校的科研平台、研究成果以及国际合作项目，以拓宽研究视野。</w:t>
      </w:r>
    </w:p>
    <w:p w14:paraId="77459557" w14:textId="77777777" w:rsidR="00B56E0D" w:rsidRPr="00707C75" w:rsidRDefault="00B56E0D" w:rsidP="00B56E0D">
      <w:pPr>
        <w:widowControl/>
        <w:spacing w:before="60" w:line="17" w:lineRule="atLeast"/>
        <w:rPr>
          <w:rFonts w:ascii="宋体" w:eastAsia="宋体" w:hAnsi="宋体" w:hint="eastAsia"/>
          <w:sz w:val="24"/>
          <w:szCs w:val="24"/>
        </w:rPr>
      </w:pPr>
    </w:p>
    <w:p w14:paraId="437F251D" w14:textId="77777777" w:rsidR="00B56E0D" w:rsidRPr="00707C75" w:rsidRDefault="00B56E0D" w:rsidP="00B56E0D">
      <w:pPr>
        <w:pStyle w:val="a3"/>
        <w:widowControl/>
        <w:spacing w:beforeAutospacing="0" w:afterAutospacing="0" w:line="17" w:lineRule="atLeast"/>
        <w:rPr>
          <w:rFonts w:ascii="宋体" w:eastAsia="宋体" w:hAnsi="宋体" w:cstheme="minorBidi" w:hint="eastAsia"/>
          <w:kern w:val="2"/>
        </w:rPr>
      </w:pPr>
      <w:r w:rsidRPr="00707C75">
        <w:rPr>
          <w:rFonts w:ascii="宋体" w:eastAsia="宋体" w:hAnsi="宋体" w:cstheme="minorBidi"/>
          <w:b/>
          <w:kern w:val="2"/>
        </w:rPr>
        <w:t>普通游客市场</w:t>
      </w:r>
      <w:r w:rsidRPr="00707C75">
        <w:rPr>
          <w:rFonts w:ascii="宋体" w:eastAsia="宋体" w:hAnsi="宋体" w:cstheme="minorBidi"/>
          <w:kern w:val="2"/>
        </w:rPr>
        <w:t>：普通游客对校园景点的兴趣往往超越了传统的观光游览。他们希望通过漫步在校园的每一个角落，感受浓厚的文化氛围，体验与众不同的生活节奏。此外，一些特色校园如历史悠久的名校、风景如画的大学校园等，更是成为了热门的打卡地。</w:t>
      </w:r>
    </w:p>
    <w:p w14:paraId="7FBFA2C5" w14:textId="77777777" w:rsidR="00B56E0D" w:rsidRPr="00707C75" w:rsidRDefault="00B56E0D" w:rsidP="00B56E0D">
      <w:pPr>
        <w:widowControl/>
        <w:spacing w:before="60" w:line="17" w:lineRule="atLeast"/>
        <w:ind w:left="-360"/>
        <w:rPr>
          <w:rFonts w:ascii="宋体" w:eastAsia="宋体" w:hAnsi="宋体" w:hint="eastAsia"/>
          <w:sz w:val="24"/>
          <w:szCs w:val="24"/>
        </w:rPr>
      </w:pPr>
    </w:p>
    <w:p w14:paraId="75D46C94" w14:textId="77777777" w:rsidR="00B56E0D" w:rsidRPr="00707C75" w:rsidRDefault="00B56E0D" w:rsidP="00B56E0D">
      <w:pPr>
        <w:pStyle w:val="a3"/>
        <w:widowControl/>
        <w:shd w:val="clear" w:color="auto" w:fill="FDFDFE"/>
        <w:spacing w:before="140" w:beforeAutospacing="0" w:afterAutospacing="0" w:line="17" w:lineRule="atLeast"/>
        <w:rPr>
          <w:rFonts w:ascii="宋体" w:eastAsia="宋体" w:hAnsi="宋体" w:cstheme="minorBidi" w:hint="eastAsia"/>
          <w:kern w:val="2"/>
        </w:rPr>
      </w:pPr>
      <w:r w:rsidRPr="00707C75">
        <w:rPr>
          <w:rFonts w:ascii="宋体" w:eastAsia="宋体" w:hAnsi="宋体" w:cstheme="minorBidi"/>
          <w:b/>
          <w:kern w:val="2"/>
        </w:rPr>
        <w:t>信息获取便捷性强化</w:t>
      </w:r>
      <w:r w:rsidRPr="00707C75">
        <w:rPr>
          <w:rFonts w:ascii="宋体" w:eastAsia="宋体" w:hAnsi="宋体" w:cstheme="minorBidi"/>
          <w:kern w:val="2"/>
        </w:rPr>
        <w:t>：</w:t>
      </w:r>
    </w:p>
    <w:p w14:paraId="71566445" w14:textId="77777777" w:rsidR="00B56E0D" w:rsidRPr="00707C75" w:rsidRDefault="00B56E0D" w:rsidP="00B56E0D">
      <w:pPr>
        <w:pStyle w:val="a3"/>
        <w:widowControl/>
        <w:spacing w:beforeAutospacing="0" w:afterAutospacing="0" w:line="17" w:lineRule="atLeast"/>
        <w:rPr>
          <w:rFonts w:ascii="宋体" w:eastAsia="宋体" w:hAnsi="宋体" w:cstheme="minorBidi" w:hint="eastAsia"/>
          <w:kern w:val="2"/>
        </w:rPr>
      </w:pPr>
      <w:r w:rsidRPr="00707C75">
        <w:rPr>
          <w:rFonts w:ascii="宋体" w:eastAsia="宋体" w:hAnsi="宋体" w:cstheme="minorBidi"/>
          <w:kern w:val="2"/>
        </w:rPr>
        <w:t>随着互联网技术的飞速发展，用户期望通过智能手机、社交媒体、旅游APP等多种渠道获取实时、准确的校园景点信息。因此，构建一个集导航、讲解、预订等功能于一体的综合服务平台，将极大地提升用户的旅游体验。</w:t>
      </w:r>
    </w:p>
    <w:p w14:paraId="1A51AAAC" w14:textId="77777777" w:rsidR="00B56E0D" w:rsidRPr="00707C75" w:rsidRDefault="00B56E0D" w:rsidP="00B56E0D">
      <w:pPr>
        <w:pStyle w:val="a3"/>
        <w:widowControl/>
        <w:shd w:val="clear" w:color="auto" w:fill="FDFDFE"/>
        <w:spacing w:before="140" w:beforeAutospacing="0" w:afterAutospacing="0" w:line="17" w:lineRule="atLeast"/>
        <w:rPr>
          <w:rFonts w:ascii="宋体" w:eastAsia="宋体" w:hAnsi="宋体" w:cstheme="minorBidi" w:hint="eastAsia"/>
          <w:kern w:val="2"/>
        </w:rPr>
      </w:pPr>
      <w:r w:rsidRPr="00707C75">
        <w:rPr>
          <w:rFonts w:ascii="宋体" w:eastAsia="宋体" w:hAnsi="宋体" w:cstheme="minorBidi"/>
          <w:b/>
          <w:kern w:val="2"/>
        </w:rPr>
        <w:t>时间敏感性凸显</w:t>
      </w:r>
      <w:r w:rsidRPr="00707C75">
        <w:rPr>
          <w:rFonts w:ascii="宋体" w:eastAsia="宋体" w:hAnsi="宋体" w:cstheme="minorBidi"/>
          <w:kern w:val="2"/>
        </w:rPr>
        <w:t>：</w:t>
      </w:r>
    </w:p>
    <w:p w14:paraId="4A0D48D9" w14:textId="77777777" w:rsidR="00B56E0D" w:rsidRPr="00707C75" w:rsidRDefault="00B56E0D" w:rsidP="00B56E0D">
      <w:pPr>
        <w:pStyle w:val="a3"/>
        <w:widowControl/>
        <w:spacing w:beforeAutospacing="0" w:afterAutospacing="0" w:line="17" w:lineRule="atLeast"/>
        <w:rPr>
          <w:rFonts w:ascii="宋体" w:eastAsia="宋体" w:hAnsi="宋体" w:cstheme="minorBidi" w:hint="eastAsia"/>
          <w:kern w:val="2"/>
        </w:rPr>
      </w:pPr>
      <w:r w:rsidRPr="00707C75">
        <w:rPr>
          <w:rFonts w:ascii="宋体" w:eastAsia="宋体" w:hAnsi="宋体" w:cstheme="minorBidi"/>
          <w:kern w:val="2"/>
        </w:rPr>
        <w:lastRenderedPageBreak/>
        <w:t>针对短途游客的时间限制，开发高效的游览路线规划工具，提供“一日游”、“半日游”等定制化行程安排，成为吸引游客的关键。同时，通过预约制度、错峰游览等措施，合理控制人流，确保游客在有限的时间内获得最佳的游览体验。</w:t>
      </w:r>
    </w:p>
    <w:p w14:paraId="7AB087CB" w14:textId="77777777" w:rsidR="00B56E0D" w:rsidRPr="00707C75" w:rsidRDefault="00B56E0D" w:rsidP="00B56E0D">
      <w:pPr>
        <w:pStyle w:val="a3"/>
        <w:widowControl/>
        <w:shd w:val="clear" w:color="auto" w:fill="FDFDFE"/>
        <w:spacing w:before="140" w:beforeAutospacing="0" w:afterAutospacing="0" w:line="17" w:lineRule="atLeast"/>
        <w:rPr>
          <w:rFonts w:ascii="宋体" w:eastAsia="宋体" w:hAnsi="宋体" w:cstheme="minorBidi" w:hint="eastAsia"/>
          <w:kern w:val="2"/>
        </w:rPr>
      </w:pPr>
      <w:r w:rsidRPr="00707C75">
        <w:rPr>
          <w:rFonts w:ascii="宋体" w:eastAsia="宋体" w:hAnsi="宋体" w:cstheme="minorBidi"/>
          <w:b/>
          <w:kern w:val="2"/>
        </w:rPr>
        <w:t>体验性深化拓展</w:t>
      </w:r>
      <w:r w:rsidRPr="00707C75">
        <w:rPr>
          <w:rFonts w:ascii="宋体" w:eastAsia="宋体" w:hAnsi="宋体" w:cstheme="minorBidi"/>
          <w:kern w:val="2"/>
        </w:rPr>
        <w:t>：</w:t>
      </w:r>
    </w:p>
    <w:p w14:paraId="61566437" w14:textId="77777777" w:rsidR="00B56E0D" w:rsidRPr="00707C75" w:rsidRDefault="00B56E0D" w:rsidP="00B56E0D">
      <w:pPr>
        <w:pStyle w:val="a3"/>
        <w:widowControl/>
        <w:spacing w:beforeAutospacing="0" w:afterAutospacing="0" w:line="17" w:lineRule="atLeast"/>
        <w:rPr>
          <w:rFonts w:ascii="宋体" w:eastAsia="宋体" w:hAnsi="宋体" w:cstheme="minorBidi" w:hint="eastAsia"/>
          <w:kern w:val="2"/>
        </w:rPr>
      </w:pPr>
      <w:r w:rsidRPr="00707C75">
        <w:rPr>
          <w:rFonts w:ascii="宋体" w:eastAsia="宋体" w:hAnsi="宋体" w:cstheme="minorBidi"/>
          <w:kern w:val="2"/>
        </w:rPr>
        <w:t>除了传统的观光游览外，校园景点还可以推出一系列特色体验活动，如校园寻宝、文化讲座、美食节等，让游客在参与中深入了解校园文化，感受独特的校园氛围。此外，与周边商家合作，提供餐饮、住宿等一站式服务，也能有效提升游客的满意度和忠诚度。</w:t>
      </w:r>
    </w:p>
    <w:p w14:paraId="6DD47D8B" w14:textId="77777777" w:rsidR="00B56E0D" w:rsidRPr="00707C75" w:rsidRDefault="00B56E0D" w:rsidP="00B56E0D">
      <w:pPr>
        <w:pStyle w:val="a3"/>
        <w:widowControl/>
        <w:shd w:val="clear" w:color="auto" w:fill="FDFDFE"/>
        <w:spacing w:beforeAutospacing="0" w:afterAutospacing="0" w:line="17" w:lineRule="atLeast"/>
        <w:rPr>
          <w:rFonts w:ascii="宋体" w:eastAsia="宋体" w:hAnsi="宋体" w:cstheme="minorBidi" w:hint="eastAsia"/>
          <w:kern w:val="2"/>
        </w:rPr>
      </w:pPr>
    </w:p>
    <w:p w14:paraId="0BE12E0B" w14:textId="71D4F425" w:rsidR="00B56E0D" w:rsidRPr="00707C75" w:rsidRDefault="006760E5" w:rsidP="00CF37FE">
      <w:pPr>
        <w:pStyle w:val="2"/>
        <w:rPr>
          <w:rFonts w:hint="eastAsia"/>
        </w:rPr>
      </w:pPr>
      <w:r>
        <w:rPr>
          <w:rFonts w:hint="eastAsia"/>
        </w:rPr>
        <w:t>二．</w:t>
      </w:r>
      <w:r w:rsidR="00B56E0D" w:rsidRPr="00707C75">
        <w:t>市场细分与目标市场选择深化</w:t>
      </w:r>
    </w:p>
    <w:p w14:paraId="58B008E1" w14:textId="77777777" w:rsidR="00B56E0D" w:rsidRPr="00707C75" w:rsidRDefault="00B56E0D" w:rsidP="00B56E0D">
      <w:pPr>
        <w:pStyle w:val="a3"/>
        <w:widowControl/>
        <w:shd w:val="clear" w:color="auto" w:fill="FDFDFE"/>
        <w:spacing w:before="140" w:beforeAutospacing="0" w:afterAutospacing="0" w:line="17" w:lineRule="atLeast"/>
        <w:rPr>
          <w:rFonts w:ascii="宋体" w:eastAsia="宋体" w:hAnsi="宋体" w:cstheme="minorBidi" w:hint="eastAsia"/>
          <w:kern w:val="2"/>
        </w:rPr>
      </w:pPr>
      <w:r w:rsidRPr="00707C75">
        <w:rPr>
          <w:rFonts w:ascii="宋体" w:eastAsia="宋体" w:hAnsi="宋体" w:cstheme="minorBidi"/>
          <w:kern w:val="2"/>
        </w:rPr>
        <w:t>在深度剖析校园景点旅游市场的多元化需求后，我们针对三大重点目标市场——学生及家长市场、校友市场、普通游客市场，制定了更为精细化的营销策略与定制化服务方案，旨在进一步提升市场渗透力与用户满意度。</w:t>
      </w:r>
    </w:p>
    <w:p w14:paraId="74517202" w14:textId="77777777" w:rsidR="00B56E0D" w:rsidRPr="00CF37FE" w:rsidRDefault="00B56E0D" w:rsidP="00CF37FE">
      <w:pPr>
        <w:pStyle w:val="3"/>
      </w:pPr>
      <w:r w:rsidRPr="00CF37FE">
        <w:rPr>
          <w:rFonts w:hint="default"/>
        </w:rPr>
        <w:t>学生及家长市场</w:t>
      </w:r>
    </w:p>
    <w:p w14:paraId="738FA17F" w14:textId="77777777" w:rsidR="00B56E0D" w:rsidRPr="00707C75" w:rsidRDefault="00B56E0D" w:rsidP="00B56E0D">
      <w:pPr>
        <w:pStyle w:val="a3"/>
        <w:widowControl/>
        <w:shd w:val="clear" w:color="auto" w:fill="FDFDFE"/>
        <w:spacing w:beforeAutospacing="0" w:afterAutospacing="0" w:line="17" w:lineRule="atLeast"/>
        <w:rPr>
          <w:rFonts w:ascii="宋体" w:eastAsia="宋体" w:hAnsi="宋体" w:cstheme="minorBidi" w:hint="eastAsia"/>
          <w:kern w:val="2"/>
        </w:rPr>
      </w:pPr>
      <w:r w:rsidRPr="00707C75">
        <w:rPr>
          <w:rFonts w:ascii="宋体" w:eastAsia="宋体" w:hAnsi="宋体" w:cstheme="minorBidi"/>
          <w:b/>
          <w:kern w:val="2"/>
        </w:rPr>
        <w:t>深化策略</w:t>
      </w:r>
      <w:r w:rsidRPr="00707C75">
        <w:rPr>
          <w:rFonts w:ascii="宋体" w:eastAsia="宋体" w:hAnsi="宋体" w:cstheme="minorBidi"/>
          <w:kern w:val="2"/>
        </w:rPr>
        <w:t>：</w:t>
      </w:r>
    </w:p>
    <w:p w14:paraId="68337F31" w14:textId="77777777" w:rsidR="00B56E0D" w:rsidRPr="00707C75" w:rsidRDefault="00B56E0D" w:rsidP="00B56E0D">
      <w:pPr>
        <w:widowControl/>
        <w:spacing w:line="17" w:lineRule="atLeast"/>
        <w:ind w:left="-360"/>
        <w:rPr>
          <w:rFonts w:ascii="宋体" w:eastAsia="宋体" w:hAnsi="宋体" w:hint="eastAsia"/>
          <w:sz w:val="24"/>
          <w:szCs w:val="24"/>
        </w:rPr>
      </w:pPr>
      <w:r w:rsidRPr="00707C75">
        <w:rPr>
          <w:rFonts w:ascii="宋体" w:eastAsia="宋体" w:hAnsi="宋体"/>
          <w:b/>
        </w:rPr>
        <w:t>亲子游学套餐</w:t>
      </w:r>
      <w:r w:rsidRPr="00707C75">
        <w:rPr>
          <w:rFonts w:ascii="宋体" w:eastAsia="宋体" w:hAnsi="宋体"/>
          <w:sz w:val="24"/>
          <w:szCs w:val="24"/>
        </w:rPr>
        <w:t>：精心设计“亲子游学套餐”，融合学术讲座、实验室参观、社团活动体验、亲子挑战赛等多元化活动，让学生在学术与娱乐中收获成长，家长则在陪伴中感受学校的教育理念与环境氛围。套餐内可包含定制化的学习手册、亲子互动任务卡等，增强参与感与记忆点。</w:t>
      </w:r>
    </w:p>
    <w:p w14:paraId="1AA376F6" w14:textId="77777777" w:rsidR="00B56E0D" w:rsidRPr="00707C75" w:rsidRDefault="00B56E0D" w:rsidP="00B56E0D">
      <w:pPr>
        <w:widowControl/>
        <w:spacing w:before="60" w:line="17" w:lineRule="atLeast"/>
        <w:ind w:left="-360"/>
        <w:rPr>
          <w:rFonts w:ascii="宋体" w:eastAsia="宋体" w:hAnsi="宋体" w:hint="eastAsia"/>
          <w:sz w:val="24"/>
          <w:szCs w:val="24"/>
        </w:rPr>
      </w:pPr>
      <w:r w:rsidRPr="00707C75">
        <w:rPr>
          <w:rFonts w:ascii="宋体" w:eastAsia="宋体" w:hAnsi="宋体"/>
          <w:b/>
        </w:rPr>
        <w:t>社交媒体互动</w:t>
      </w:r>
      <w:r w:rsidRPr="00707C75">
        <w:rPr>
          <w:rFonts w:ascii="宋体" w:eastAsia="宋体" w:hAnsi="宋体"/>
          <w:sz w:val="24"/>
          <w:szCs w:val="24"/>
        </w:rPr>
        <w:t>：建立专属的社交媒体账号或话题标签，定期发布亲子游学的精彩瞬间、学生感悟、家长心得等内容，鼓励用户分享自己的游学故事，形成口碑传播效应。同时，举办线上摄影比赛、征文活动等，激励用户生成更多高质量内容，提升市场吸引力。</w:t>
      </w:r>
    </w:p>
    <w:p w14:paraId="0C176E06" w14:textId="77777777" w:rsidR="00B56E0D" w:rsidRPr="00CF37FE" w:rsidRDefault="00B56E0D" w:rsidP="00CF37FE">
      <w:pPr>
        <w:pStyle w:val="3"/>
      </w:pPr>
      <w:r w:rsidRPr="00CF37FE">
        <w:rPr>
          <w:rFonts w:hint="default"/>
        </w:rPr>
        <w:t>校友市场</w:t>
      </w:r>
    </w:p>
    <w:p w14:paraId="79E4878F" w14:textId="77777777" w:rsidR="00B56E0D" w:rsidRPr="00707C75" w:rsidRDefault="00B56E0D" w:rsidP="00B56E0D">
      <w:pPr>
        <w:pStyle w:val="a3"/>
        <w:widowControl/>
        <w:shd w:val="clear" w:color="auto" w:fill="FDFDFE"/>
        <w:spacing w:beforeAutospacing="0" w:afterAutospacing="0" w:line="17" w:lineRule="atLeast"/>
        <w:rPr>
          <w:rFonts w:ascii="宋体" w:eastAsia="宋体" w:hAnsi="宋体" w:cstheme="minorBidi" w:hint="eastAsia"/>
          <w:kern w:val="2"/>
        </w:rPr>
      </w:pPr>
      <w:r w:rsidRPr="00707C75">
        <w:rPr>
          <w:rFonts w:ascii="宋体" w:eastAsia="宋体" w:hAnsi="宋体" w:cstheme="minorBidi"/>
          <w:b/>
          <w:kern w:val="2"/>
        </w:rPr>
        <w:t>深化策略</w:t>
      </w:r>
      <w:r w:rsidRPr="00707C75">
        <w:rPr>
          <w:rFonts w:ascii="宋体" w:eastAsia="宋体" w:hAnsi="宋体" w:cstheme="minorBidi"/>
          <w:kern w:val="2"/>
        </w:rPr>
        <w:t>：</w:t>
      </w:r>
    </w:p>
    <w:p w14:paraId="4F317FAB" w14:textId="77777777" w:rsidR="00B56E0D" w:rsidRPr="00707C75" w:rsidRDefault="00B56E0D" w:rsidP="00B56E0D">
      <w:pPr>
        <w:widowControl/>
        <w:spacing w:line="17" w:lineRule="atLeast"/>
        <w:ind w:left="-360"/>
        <w:rPr>
          <w:rFonts w:ascii="宋体" w:eastAsia="宋体" w:hAnsi="宋体" w:hint="eastAsia"/>
          <w:sz w:val="24"/>
          <w:szCs w:val="24"/>
        </w:rPr>
      </w:pPr>
      <w:r w:rsidRPr="00707C75">
        <w:rPr>
          <w:rFonts w:ascii="宋体" w:eastAsia="宋体" w:hAnsi="宋体"/>
          <w:b/>
        </w:rPr>
        <w:t>校友返校日</w:t>
      </w:r>
      <w:r w:rsidRPr="00707C75">
        <w:rPr>
          <w:rFonts w:ascii="宋体" w:eastAsia="宋体" w:hAnsi="宋体"/>
          <w:sz w:val="24"/>
          <w:szCs w:val="24"/>
        </w:rPr>
        <w:t>：定期策划并举办“校友返校日”活动，邀请各界知名校友回归校园，分享职场经验、人生感悟及行业趋势。活动形式可包括主题演讲、圆桌论坛、校友晚宴等，为校友搭建交流互动的平台。同时，设置校友荣誉墙、校友成就展等区域，展示校友风采，增强校友归属感与自豪感。</w:t>
      </w:r>
    </w:p>
    <w:p w14:paraId="38FBB3BD" w14:textId="77777777" w:rsidR="00B56E0D" w:rsidRPr="00707C75" w:rsidRDefault="00B56E0D" w:rsidP="00B56E0D">
      <w:pPr>
        <w:widowControl/>
        <w:spacing w:before="60" w:line="17" w:lineRule="atLeast"/>
        <w:ind w:left="-360"/>
        <w:rPr>
          <w:rFonts w:ascii="宋体" w:eastAsia="宋体" w:hAnsi="宋体" w:hint="eastAsia"/>
          <w:sz w:val="24"/>
          <w:szCs w:val="24"/>
        </w:rPr>
      </w:pPr>
      <w:r w:rsidRPr="00707C75">
        <w:rPr>
          <w:rFonts w:ascii="宋体" w:eastAsia="宋体" w:hAnsi="宋体"/>
          <w:b/>
        </w:rPr>
        <w:t>特权服务</w:t>
      </w:r>
      <w:r w:rsidRPr="00707C75">
        <w:rPr>
          <w:rFonts w:ascii="宋体" w:eastAsia="宋体" w:hAnsi="宋体"/>
          <w:sz w:val="24"/>
          <w:szCs w:val="24"/>
        </w:rPr>
        <w:t>：为校友提供一系列专属特权服务，如定制化纪念品（如校友徽章、纪念册等）、校友专属停车位、图书馆及体育设施优先使用权等。此外，可设立校友卡制度，为校友提供购物折扣、餐饮优惠等福利，让校友在校园的每一个角落都能感受到家的温暖。</w:t>
      </w:r>
    </w:p>
    <w:p w14:paraId="2B2B33BA" w14:textId="77777777" w:rsidR="00B56E0D" w:rsidRPr="00CF37FE" w:rsidRDefault="00B56E0D" w:rsidP="00CF37FE">
      <w:pPr>
        <w:pStyle w:val="3"/>
      </w:pPr>
      <w:r w:rsidRPr="00CF37FE">
        <w:rPr>
          <w:rFonts w:hint="default"/>
        </w:rPr>
        <w:lastRenderedPageBreak/>
        <w:t>普通游客市场</w:t>
      </w:r>
    </w:p>
    <w:p w14:paraId="336C26C9" w14:textId="77777777" w:rsidR="00B56E0D" w:rsidRPr="00707C75" w:rsidRDefault="00B56E0D" w:rsidP="00B56E0D">
      <w:pPr>
        <w:pStyle w:val="a3"/>
        <w:widowControl/>
        <w:shd w:val="clear" w:color="auto" w:fill="FDFDFE"/>
        <w:spacing w:beforeAutospacing="0" w:afterAutospacing="0" w:line="17" w:lineRule="atLeast"/>
        <w:rPr>
          <w:rFonts w:ascii="宋体" w:eastAsia="宋体" w:hAnsi="宋体" w:cstheme="minorBidi" w:hint="eastAsia"/>
          <w:kern w:val="2"/>
        </w:rPr>
      </w:pPr>
      <w:r w:rsidRPr="00707C75">
        <w:rPr>
          <w:rFonts w:ascii="宋体" w:eastAsia="宋体" w:hAnsi="宋体" w:cstheme="minorBidi"/>
          <w:b/>
          <w:kern w:val="2"/>
        </w:rPr>
        <w:t>深化策略</w:t>
      </w:r>
      <w:r w:rsidRPr="00707C75">
        <w:rPr>
          <w:rFonts w:ascii="宋体" w:eastAsia="宋体" w:hAnsi="宋体" w:cstheme="minorBidi"/>
          <w:kern w:val="2"/>
        </w:rPr>
        <w:t>：</w:t>
      </w:r>
    </w:p>
    <w:p w14:paraId="5718BA0B" w14:textId="77777777" w:rsidR="00B56E0D" w:rsidRPr="00707C75" w:rsidRDefault="00B56E0D" w:rsidP="00B56E0D">
      <w:pPr>
        <w:widowControl/>
        <w:spacing w:line="17" w:lineRule="atLeast"/>
        <w:ind w:left="-360"/>
        <w:rPr>
          <w:rFonts w:ascii="宋体" w:eastAsia="宋体" w:hAnsi="宋体" w:hint="eastAsia"/>
          <w:sz w:val="24"/>
          <w:szCs w:val="24"/>
        </w:rPr>
      </w:pPr>
      <w:r w:rsidRPr="00707C75">
        <w:rPr>
          <w:rFonts w:ascii="宋体" w:eastAsia="宋体" w:hAnsi="宋体"/>
          <w:b/>
        </w:rPr>
        <w:t>合作推广</w:t>
      </w:r>
      <w:r w:rsidRPr="00707C75">
        <w:rPr>
          <w:rFonts w:ascii="宋体" w:eastAsia="宋体" w:hAnsi="宋体"/>
          <w:sz w:val="24"/>
          <w:szCs w:val="24"/>
        </w:rPr>
        <w:t>：积极寻求与旅行社、在线旅游平台等渠道的合作，共同推出校园主题旅游线路和优惠套餐。通过联合营销、资源共享等方式，拓宽市场覆盖面，吸引更多潜在游客。同时，与周边酒店、餐饮商家建立合作关系，为游客提供一站式旅游服务解决方案。</w:t>
      </w:r>
    </w:p>
    <w:p w14:paraId="6AA62DB5" w14:textId="77777777" w:rsidR="00B56E0D" w:rsidRPr="00707C75" w:rsidRDefault="00B56E0D" w:rsidP="00B56E0D">
      <w:pPr>
        <w:widowControl/>
        <w:spacing w:before="60" w:line="17" w:lineRule="atLeast"/>
        <w:ind w:left="-360"/>
        <w:rPr>
          <w:rFonts w:ascii="宋体" w:eastAsia="宋体" w:hAnsi="宋体" w:hint="eastAsia"/>
          <w:sz w:val="24"/>
          <w:szCs w:val="24"/>
        </w:rPr>
      </w:pPr>
      <w:r w:rsidRPr="00707C75">
        <w:rPr>
          <w:rFonts w:ascii="宋体" w:eastAsia="宋体" w:hAnsi="宋体"/>
          <w:b/>
        </w:rPr>
        <w:t>新媒体营销</w:t>
      </w:r>
      <w:r w:rsidRPr="00707C75">
        <w:rPr>
          <w:rFonts w:ascii="宋体" w:eastAsia="宋体" w:hAnsi="宋体"/>
          <w:sz w:val="24"/>
          <w:szCs w:val="24"/>
        </w:rPr>
        <w:t>：充分利用短视频、直播等新媒体形式，打造校园景点“网红打卡地”。通过制作精美的短视频宣传片、直播校园美景与文化活动等方式，展现校园的独特魅力与深厚底蕴。同时，邀请网红、旅游达人等KOL进行实地探访与体验分享，借助其影响力提升校园景点的知名度与美誉度。此外，利用大数据分析技术精准定位目标用户群体，实施个性化推送与精准营销，提高营销效率与转化率。</w:t>
      </w:r>
    </w:p>
    <w:p w14:paraId="51901955" w14:textId="77777777" w:rsidR="0040222B" w:rsidRPr="00707C75" w:rsidRDefault="0040222B">
      <w:pPr>
        <w:rPr>
          <w:rFonts w:ascii="宋体" w:eastAsia="宋体" w:hAnsi="宋体" w:hint="eastAsia"/>
          <w:sz w:val="24"/>
          <w:szCs w:val="24"/>
        </w:rPr>
      </w:pPr>
    </w:p>
    <w:p w14:paraId="54B4F37A" w14:textId="77777777" w:rsidR="0040222B" w:rsidRPr="00707C75" w:rsidRDefault="0040222B">
      <w:pPr>
        <w:rPr>
          <w:rFonts w:ascii="宋体" w:eastAsia="宋体" w:hAnsi="宋体" w:hint="eastAsia"/>
          <w:sz w:val="24"/>
          <w:szCs w:val="24"/>
        </w:rPr>
      </w:pPr>
    </w:p>
    <w:p w14:paraId="0787D9AD" w14:textId="77777777" w:rsidR="0040222B" w:rsidRPr="00CF37FE" w:rsidRDefault="0040222B" w:rsidP="00CF37FE">
      <w:pPr>
        <w:pStyle w:val="1"/>
        <w:rPr>
          <w:rFonts w:hint="eastAsia"/>
        </w:rPr>
      </w:pPr>
      <w:r w:rsidRPr="00CF37FE">
        <w:rPr>
          <w:rFonts w:hint="eastAsia"/>
        </w:rPr>
        <w:t>竞争分析</w:t>
      </w:r>
    </w:p>
    <w:p w14:paraId="01B676D3" w14:textId="2DB866AD" w:rsidR="0040222B" w:rsidRPr="00707C75" w:rsidRDefault="00CF37FE" w:rsidP="00CF37FE">
      <w:pPr>
        <w:pStyle w:val="2"/>
        <w:rPr>
          <w:rFonts w:hint="eastAsia"/>
        </w:rPr>
      </w:pPr>
      <w:r>
        <w:rPr>
          <w:rFonts w:hint="eastAsia"/>
        </w:rPr>
        <w:t>一．</w:t>
      </w:r>
      <w:r w:rsidR="0040222B" w:rsidRPr="00707C75">
        <w:rPr>
          <w:rFonts w:hint="eastAsia"/>
        </w:rPr>
        <w:t>行业中的标杆企业</w:t>
      </w:r>
    </w:p>
    <w:p w14:paraId="4FF9403D"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在旅游推荐系统行业中，虽然没有专门针对校园旅游的标杆企业，但整个旅游行业中有一些在旅游信息整合、个性化推荐和用户服务方面表现突出的标杆企业。这些企业可以为“园神——校园旅游一体化推荐系统”提供借鉴和参考。以下是这些标杆企业的列举：</w:t>
      </w:r>
    </w:p>
    <w:p w14:paraId="282237DC" w14:textId="77777777" w:rsidR="0040222B" w:rsidRPr="00707C75" w:rsidRDefault="0040222B" w:rsidP="00CF37FE">
      <w:pPr>
        <w:pStyle w:val="3"/>
      </w:pPr>
      <w:r w:rsidRPr="00707C75">
        <w:t>（一）携程（</w:t>
      </w:r>
      <w:r w:rsidRPr="00707C75">
        <w:t>Ctrip</w:t>
      </w:r>
      <w:r w:rsidRPr="00707C75">
        <w:t>）</w:t>
      </w:r>
    </w:p>
    <w:p w14:paraId="43C5B948"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1、简介：</w:t>
      </w:r>
    </w:p>
    <w:p w14:paraId="1361C824"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携程是中国领先的综合性旅行服务公司，被誉为互联网和传统旅游无缝结合的典范。携程提供机票、酒店、旅游度假产品的在线预订服务，并拥有丰富的旅游资源和用户数据。</w:t>
      </w:r>
    </w:p>
    <w:p w14:paraId="2947BD69"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2、优势：</w:t>
      </w:r>
    </w:p>
    <w:p w14:paraId="403A1EB1"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携程在旅游信息整合、用户服务、技术实力等方面具有显著优势，其个性化推荐系统能够根据用户的历史行为和偏好提供精准的旅游推荐。</w:t>
      </w:r>
    </w:p>
    <w:p w14:paraId="10B832F6" w14:textId="77777777" w:rsidR="0040222B" w:rsidRPr="00707C75" w:rsidRDefault="0040222B" w:rsidP="00CF37FE">
      <w:pPr>
        <w:pStyle w:val="3"/>
      </w:pPr>
      <w:r w:rsidRPr="00707C75">
        <w:t>（二）去哪儿网（</w:t>
      </w:r>
      <w:r w:rsidRPr="00707C75">
        <w:t>Qunar</w:t>
      </w:r>
      <w:r w:rsidRPr="00707C75">
        <w:t>）</w:t>
      </w:r>
    </w:p>
    <w:p w14:paraId="0587C5DC"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1、简介：</w:t>
      </w:r>
    </w:p>
    <w:p w14:paraId="44BE4F21"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去哪儿网是中国旅行类受欢迎的移动应用客户端，提供机票、酒店、旅游度假等产品的在线预订服务。去哪儿网与携程在2015年合并后，各自选定并加强</w:t>
      </w:r>
      <w:r w:rsidRPr="00707C75">
        <w:rPr>
          <w:rFonts w:ascii="宋体" w:eastAsia="宋体" w:hAnsi="宋体" w:hint="eastAsia"/>
          <w:sz w:val="24"/>
          <w:szCs w:val="24"/>
        </w:rPr>
        <w:lastRenderedPageBreak/>
        <w:t>主攻的市场，共同为中国在线旅游消费者提供更有价值的服务。</w:t>
      </w:r>
    </w:p>
    <w:p w14:paraId="53EE8665"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2、优势：</w:t>
      </w:r>
    </w:p>
    <w:p w14:paraId="00A6AFA1"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去哪儿网在价格透明度和比价功能方面表现出色，能够为用户提供高性价比的旅游产品和服务。</w:t>
      </w:r>
    </w:p>
    <w:p w14:paraId="15AC6C49" w14:textId="77777777" w:rsidR="0040222B" w:rsidRPr="00707C75" w:rsidRDefault="0040222B" w:rsidP="00CF37FE">
      <w:pPr>
        <w:pStyle w:val="3"/>
      </w:pPr>
      <w:r w:rsidRPr="00707C75">
        <w:t>（三）飞猪（</w:t>
      </w:r>
      <w:proofErr w:type="spellStart"/>
      <w:r w:rsidRPr="00707C75">
        <w:t>Fliggy</w:t>
      </w:r>
      <w:proofErr w:type="spellEnd"/>
      <w:r w:rsidRPr="00707C75">
        <w:t>）</w:t>
      </w:r>
    </w:p>
    <w:p w14:paraId="12C2FA39"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1、简介：</w:t>
      </w:r>
    </w:p>
    <w:p w14:paraId="5D06298B"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飞猪是阿里巴巴旗下的综合性旅游出行网络交易服务平台，为淘宝会员提供机票、酒店、旅游线路等商品的预订服务。飞猪原名阿里旅行，后改名为“飞猪”，致力于为用户提供更加便捷、智能的旅游服务体验。</w:t>
      </w:r>
    </w:p>
    <w:p w14:paraId="5074B0F8"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2、优势：</w:t>
      </w:r>
    </w:p>
    <w:p w14:paraId="27B5F8CE"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飞猪依托阿里巴巴强大的技术和数据支持，在个性化推荐、用户体验和服务创新方面不断取得突破。</w:t>
      </w:r>
    </w:p>
    <w:p w14:paraId="0B16C118" w14:textId="5238FE73" w:rsidR="0040222B" w:rsidRPr="00707C75" w:rsidRDefault="00CF37FE" w:rsidP="00CF37FE">
      <w:pPr>
        <w:pStyle w:val="2"/>
        <w:rPr>
          <w:rFonts w:hint="eastAsia"/>
        </w:rPr>
      </w:pPr>
      <w:r>
        <w:rPr>
          <w:rFonts w:hint="eastAsia"/>
        </w:rPr>
        <w:t>二．</w:t>
      </w:r>
      <w:r w:rsidR="0040222B" w:rsidRPr="00707C75">
        <w:rPr>
          <w:rFonts w:hint="eastAsia"/>
        </w:rPr>
        <w:t>最直接竞争的企业及优劣势分析</w:t>
      </w:r>
    </w:p>
    <w:p w14:paraId="02FA696C" w14:textId="77777777" w:rsidR="0040222B" w:rsidRPr="00707C75" w:rsidRDefault="0040222B" w:rsidP="00CF37FE">
      <w:pPr>
        <w:pStyle w:val="3"/>
      </w:pPr>
      <w:r w:rsidRPr="00707C75">
        <w:t>（一）直接竞争企业：携程</w:t>
      </w:r>
    </w:p>
    <w:p w14:paraId="5BAB1472"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sz w:val="24"/>
          <w:szCs w:val="24"/>
        </w:rPr>
        <w:t>携程旅行（Ctrip）是中国领先的综合性旅行服务公司，成立于1999年，总部设在上海。携程通过网站及移动应用，提供酒店预订、机票预订、度假产品、旅游信息咨询及旅游团购等一站式旅行服务。携程在国内外拥有广泛的用户基础，是旅游行业的领军企业之一。</w:t>
      </w:r>
    </w:p>
    <w:p w14:paraId="4D3C4CCE" w14:textId="77777777" w:rsidR="0040222B" w:rsidRPr="00707C75" w:rsidRDefault="0040222B" w:rsidP="00CF37FE">
      <w:pPr>
        <w:pStyle w:val="3"/>
      </w:pPr>
      <w:r w:rsidRPr="00707C75">
        <w:t>携程于产品方面的优劣势分析</w:t>
      </w:r>
    </w:p>
    <w:p w14:paraId="1D5B6131"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1、携程的优势：</w:t>
      </w:r>
    </w:p>
    <w:p w14:paraId="55AC4CEC"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（1）品牌影响力强大：</w:t>
      </w:r>
    </w:p>
    <w:p w14:paraId="4E0FD572"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携程作为旅游行业的老牌企业，拥有较高的品牌知名度和美誉度，能够吸引大量用户。</w:t>
      </w:r>
    </w:p>
    <w:p w14:paraId="507C5CD7"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（2）产品种类丰富：</w:t>
      </w:r>
    </w:p>
    <w:p w14:paraId="4E02898F"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携程提供的旅游产品种类繁多，覆盖酒店、机票、度假、门票等多个领域，能够满足不同用户的多样化需求。</w:t>
      </w:r>
    </w:p>
    <w:p w14:paraId="52640A8A"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（3）技术实力雄厚：</w:t>
      </w:r>
    </w:p>
    <w:p w14:paraId="62F536EF"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携程在技术研发方面投入较大，拥有先进的在线预订系统和智能推荐算法，提升了用户体验。</w:t>
      </w:r>
    </w:p>
    <w:p w14:paraId="744950C1"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（4）供应链控制力强：</w:t>
      </w:r>
    </w:p>
    <w:p w14:paraId="3BABE577"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通过多年的发展，携程在旅游供应链上建立了较强的控制力，能够确保产品的质量和价格优势。</w:t>
      </w:r>
    </w:p>
    <w:p w14:paraId="4C8EC8B1"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（5）国际化布局：</w:t>
      </w:r>
    </w:p>
    <w:p w14:paraId="1CB60C90"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携程不仅在国内市场占据领先地位，还积极拓展国际市场，为用户提供全球</w:t>
      </w:r>
      <w:r w:rsidRPr="00707C75">
        <w:rPr>
          <w:rFonts w:ascii="宋体" w:eastAsia="宋体" w:hAnsi="宋体" w:hint="eastAsia"/>
          <w:sz w:val="24"/>
          <w:szCs w:val="24"/>
        </w:rPr>
        <w:lastRenderedPageBreak/>
        <w:t>范围内的旅行服务。携程与全球各地的航空公司、酒店、旅游景点等建立了广泛的合作关系，能够提供丰富多样的旅游产品选择，满足不同游客的需求。</w:t>
      </w:r>
    </w:p>
    <w:p w14:paraId="0F0CB720"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（6）完善的售后服务体系：</w:t>
      </w:r>
    </w:p>
    <w:p w14:paraId="75D9ECB0"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携程提供24小时客服支持，用户在旅行过程中遇到问题可以随时咨询并获得及时的帮助和解决方案。</w:t>
      </w:r>
    </w:p>
    <w:p w14:paraId="445A0044" w14:textId="77777777" w:rsidR="0040222B" w:rsidRPr="00707C75" w:rsidRDefault="0040222B" w:rsidP="0040222B">
      <w:pPr>
        <w:numPr>
          <w:ilvl w:val="0"/>
          <w:numId w:val="2"/>
        </w:numPr>
        <w:rPr>
          <w:rFonts w:ascii="宋体" w:eastAsia="宋体" w:hAnsi="宋体" w:hint="eastAsia"/>
          <w:sz w:val="24"/>
          <w:szCs w:val="24"/>
        </w:rPr>
      </w:pPr>
      <w:r w:rsidRPr="00707C75">
        <w:rPr>
          <w:rFonts w:ascii="宋体" w:eastAsia="宋体" w:hAnsi="宋体" w:hint="eastAsia"/>
          <w:sz w:val="24"/>
          <w:szCs w:val="24"/>
        </w:rPr>
        <w:t>携程的劣势</w:t>
      </w:r>
    </w:p>
    <w:p w14:paraId="4BC912EF" w14:textId="77777777" w:rsidR="0040222B" w:rsidRPr="00707C75" w:rsidRDefault="0040222B" w:rsidP="0040222B">
      <w:pPr>
        <w:numPr>
          <w:ilvl w:val="0"/>
          <w:numId w:val="3"/>
        </w:numPr>
        <w:rPr>
          <w:rFonts w:ascii="宋体" w:eastAsia="宋体" w:hAnsi="宋体" w:hint="eastAsia"/>
          <w:sz w:val="24"/>
          <w:szCs w:val="24"/>
        </w:rPr>
      </w:pPr>
      <w:r w:rsidRPr="00707C75">
        <w:rPr>
          <w:rFonts w:ascii="宋体" w:eastAsia="宋体" w:hAnsi="宋体" w:hint="eastAsia"/>
          <w:sz w:val="24"/>
          <w:szCs w:val="24"/>
        </w:rPr>
        <w:t>市场定位不够精准：</w:t>
      </w:r>
    </w:p>
    <w:p w14:paraId="7BE839AE"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携程作为综合性旅游服务平台，其市场定位相对宽泛，无法像“园神”那样专注于校园旅游这一细分市场，从而难以提供高度定制化的服务。</w:t>
      </w:r>
    </w:p>
    <w:p w14:paraId="16F9C6C5" w14:textId="77777777" w:rsidR="0040222B" w:rsidRPr="00707C75" w:rsidRDefault="0040222B" w:rsidP="0040222B">
      <w:pPr>
        <w:numPr>
          <w:ilvl w:val="0"/>
          <w:numId w:val="3"/>
        </w:numPr>
        <w:rPr>
          <w:rFonts w:ascii="宋体" w:eastAsia="宋体" w:hAnsi="宋体" w:hint="eastAsia"/>
          <w:sz w:val="24"/>
          <w:szCs w:val="24"/>
        </w:rPr>
      </w:pPr>
      <w:r w:rsidRPr="00707C75">
        <w:rPr>
          <w:rFonts w:ascii="宋体" w:eastAsia="宋体" w:hAnsi="宋体" w:hint="eastAsia"/>
          <w:sz w:val="24"/>
          <w:szCs w:val="24"/>
        </w:rPr>
        <w:t>信息整合与个性化推荐不足：</w:t>
      </w:r>
    </w:p>
    <w:p w14:paraId="074B1F1B"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虽然携程也提供旅游推荐服务，但不如“园神”那样专注于校园旅游信息的整合和个性化推荐。对于专门参观大学校园的游客来说，“园神”更能满足他们的需求。</w:t>
      </w:r>
    </w:p>
    <w:p w14:paraId="67F4F060" w14:textId="77777777" w:rsidR="0040222B" w:rsidRPr="00707C75" w:rsidRDefault="0040222B" w:rsidP="0040222B">
      <w:pPr>
        <w:numPr>
          <w:ilvl w:val="0"/>
          <w:numId w:val="3"/>
        </w:numPr>
        <w:rPr>
          <w:rFonts w:ascii="宋体" w:eastAsia="宋体" w:hAnsi="宋体" w:hint="eastAsia"/>
          <w:sz w:val="24"/>
          <w:szCs w:val="24"/>
        </w:rPr>
      </w:pPr>
      <w:r w:rsidRPr="00707C75">
        <w:rPr>
          <w:rFonts w:ascii="宋体" w:eastAsia="宋体" w:hAnsi="宋体" w:hint="eastAsia"/>
          <w:sz w:val="24"/>
          <w:szCs w:val="24"/>
        </w:rPr>
        <w:t>用户体验差异：</w:t>
      </w:r>
    </w:p>
    <w:p w14:paraId="3AB67B1A"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由于“园神”是专为校园旅游设计的推荐系统，它在界面设计、信息呈现方式等方面可能更加贴近校园旅游用户的喜好和需求，从而提供更加优质的用户体验。</w:t>
      </w:r>
    </w:p>
    <w:p w14:paraId="059D6153" w14:textId="77777777" w:rsidR="0040222B" w:rsidRPr="00707C75" w:rsidRDefault="0040222B" w:rsidP="00CF37FE">
      <w:pPr>
        <w:pStyle w:val="3"/>
      </w:pPr>
      <w:r w:rsidRPr="00707C75">
        <w:t>园神于产品方面的优劣势分析</w:t>
      </w:r>
    </w:p>
    <w:p w14:paraId="01AB6E92" w14:textId="77777777" w:rsidR="0040222B" w:rsidRPr="00707C75" w:rsidRDefault="0040222B" w:rsidP="0040222B">
      <w:pPr>
        <w:numPr>
          <w:ilvl w:val="0"/>
          <w:numId w:val="4"/>
        </w:numPr>
        <w:rPr>
          <w:rFonts w:ascii="宋体" w:eastAsia="宋体" w:hAnsi="宋体" w:hint="eastAsia"/>
          <w:sz w:val="24"/>
          <w:szCs w:val="24"/>
        </w:rPr>
      </w:pPr>
      <w:r w:rsidRPr="00707C75">
        <w:rPr>
          <w:rFonts w:ascii="宋体" w:eastAsia="宋体" w:hAnsi="宋体" w:hint="eastAsia"/>
          <w:sz w:val="24"/>
          <w:szCs w:val="24"/>
        </w:rPr>
        <w:t>园神的优势：</w:t>
      </w:r>
    </w:p>
    <w:p w14:paraId="28BD7A1B" w14:textId="77777777" w:rsidR="0040222B" w:rsidRPr="00707C75" w:rsidRDefault="0040222B" w:rsidP="0040222B">
      <w:pPr>
        <w:numPr>
          <w:ilvl w:val="0"/>
          <w:numId w:val="5"/>
        </w:numPr>
        <w:rPr>
          <w:rFonts w:ascii="宋体" w:eastAsia="宋体" w:hAnsi="宋体" w:hint="eastAsia"/>
          <w:sz w:val="24"/>
          <w:szCs w:val="24"/>
        </w:rPr>
      </w:pPr>
      <w:r w:rsidRPr="00707C75">
        <w:rPr>
          <w:rFonts w:ascii="宋体" w:eastAsia="宋体" w:hAnsi="宋体"/>
          <w:sz w:val="24"/>
          <w:szCs w:val="24"/>
        </w:rPr>
        <w:t>精准的市场定位：</w:t>
      </w:r>
    </w:p>
    <w:p w14:paraId="080237F4"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sz w:val="24"/>
          <w:szCs w:val="24"/>
        </w:rPr>
        <w:t>专注于校园旅游这一细分市场，“园神”能够更准确地把握用户需求，提供高度定制化的服务。</w:t>
      </w:r>
    </w:p>
    <w:p w14:paraId="58294376" w14:textId="77777777" w:rsidR="0040222B" w:rsidRPr="00707C75" w:rsidRDefault="0040222B" w:rsidP="0040222B">
      <w:pPr>
        <w:numPr>
          <w:ilvl w:val="0"/>
          <w:numId w:val="5"/>
        </w:numPr>
        <w:rPr>
          <w:rFonts w:ascii="宋体" w:eastAsia="宋体" w:hAnsi="宋体" w:hint="eastAsia"/>
          <w:sz w:val="24"/>
          <w:szCs w:val="24"/>
        </w:rPr>
      </w:pPr>
      <w:r w:rsidRPr="00707C75">
        <w:rPr>
          <w:rFonts w:ascii="宋体" w:eastAsia="宋体" w:hAnsi="宋体"/>
          <w:sz w:val="24"/>
          <w:szCs w:val="24"/>
        </w:rPr>
        <w:t>全面详细的信息整合：</w:t>
      </w:r>
    </w:p>
    <w:p w14:paraId="420DEC12"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sz w:val="24"/>
          <w:szCs w:val="24"/>
        </w:rPr>
        <w:t>针对校园旅游的特点，“园神”能够全面、具体地整合大学校园的旅游信息，包括景点、餐饮、住宿等，帮助游客省去攻略时间。</w:t>
      </w:r>
    </w:p>
    <w:p w14:paraId="2B263F17" w14:textId="77777777" w:rsidR="0040222B" w:rsidRPr="00707C75" w:rsidRDefault="0040222B" w:rsidP="0040222B">
      <w:pPr>
        <w:numPr>
          <w:ilvl w:val="0"/>
          <w:numId w:val="5"/>
        </w:numPr>
        <w:rPr>
          <w:rFonts w:ascii="宋体" w:eastAsia="宋体" w:hAnsi="宋体" w:hint="eastAsia"/>
          <w:sz w:val="24"/>
          <w:szCs w:val="24"/>
        </w:rPr>
      </w:pPr>
      <w:r w:rsidRPr="00707C75">
        <w:rPr>
          <w:rFonts w:ascii="宋体" w:eastAsia="宋体" w:hAnsi="宋体"/>
          <w:sz w:val="24"/>
          <w:szCs w:val="24"/>
        </w:rPr>
        <w:t>个性化推荐系统：</w:t>
      </w:r>
    </w:p>
    <w:p w14:paraId="754F12F2"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sz w:val="24"/>
          <w:szCs w:val="24"/>
        </w:rPr>
        <w:t>通过先进的推荐算法和技术，“园神”能够为游客提供个性化的旅游推荐，满足不同游客的多样化需求。</w:t>
      </w:r>
    </w:p>
    <w:p w14:paraId="7596B397" w14:textId="77777777" w:rsidR="0040222B" w:rsidRPr="00707C75" w:rsidRDefault="0040222B" w:rsidP="0040222B">
      <w:pPr>
        <w:numPr>
          <w:ilvl w:val="0"/>
          <w:numId w:val="5"/>
        </w:numPr>
        <w:rPr>
          <w:rFonts w:ascii="宋体" w:eastAsia="宋体" w:hAnsi="宋体" w:hint="eastAsia"/>
          <w:sz w:val="24"/>
          <w:szCs w:val="24"/>
        </w:rPr>
      </w:pPr>
      <w:r w:rsidRPr="00707C75">
        <w:rPr>
          <w:rFonts w:ascii="宋体" w:eastAsia="宋体" w:hAnsi="宋体"/>
          <w:sz w:val="24"/>
          <w:szCs w:val="24"/>
        </w:rPr>
        <w:t>拓展性强：</w:t>
      </w:r>
    </w:p>
    <w:p w14:paraId="3174946E"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sz w:val="24"/>
          <w:szCs w:val="24"/>
        </w:rPr>
        <w:t>随着用户层面的拓展，“园神”可以覆盖到不同地区希望参与大学旅游的游客，进一步扩大市场份额。同时，业务层面的拓展（如导航系统、旅游短视频、私人导游预约等）也将提升产品的附加值。</w:t>
      </w:r>
    </w:p>
    <w:p w14:paraId="606EFB14" w14:textId="77777777" w:rsidR="0040222B" w:rsidRPr="00707C75" w:rsidRDefault="0040222B" w:rsidP="0040222B">
      <w:pPr>
        <w:numPr>
          <w:ilvl w:val="0"/>
          <w:numId w:val="4"/>
        </w:numPr>
        <w:rPr>
          <w:rFonts w:ascii="宋体" w:eastAsia="宋体" w:hAnsi="宋体" w:hint="eastAsia"/>
          <w:sz w:val="24"/>
          <w:szCs w:val="24"/>
        </w:rPr>
      </w:pPr>
      <w:r w:rsidRPr="00707C75">
        <w:rPr>
          <w:rFonts w:ascii="宋体" w:eastAsia="宋体" w:hAnsi="宋体" w:hint="eastAsia"/>
          <w:sz w:val="24"/>
          <w:szCs w:val="24"/>
        </w:rPr>
        <w:t>园神的劣势：</w:t>
      </w:r>
    </w:p>
    <w:p w14:paraId="1CA3142C"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（1）</w:t>
      </w:r>
      <w:r w:rsidRPr="00707C75">
        <w:rPr>
          <w:rFonts w:ascii="宋体" w:eastAsia="宋体" w:hAnsi="宋体"/>
          <w:sz w:val="24"/>
          <w:szCs w:val="24"/>
        </w:rPr>
        <w:t>品牌影响力有限：</w:t>
      </w:r>
    </w:p>
    <w:p w14:paraId="374990A9"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sz w:val="24"/>
          <w:szCs w:val="24"/>
        </w:rPr>
        <w:t>作为新兴品牌，“园神”在市场上的知名度和影响力相对较小。这可能导致在初期阶段，用户对其产品的信任度和接受度不高，需要投入更多的资源和时间来建立品牌形象和提升市场认知度。</w:t>
      </w:r>
    </w:p>
    <w:p w14:paraId="1C3F7179"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（2）</w:t>
      </w:r>
      <w:r w:rsidRPr="00707C75">
        <w:rPr>
          <w:rFonts w:ascii="宋体" w:eastAsia="宋体" w:hAnsi="宋体"/>
          <w:sz w:val="24"/>
          <w:szCs w:val="24"/>
        </w:rPr>
        <w:t>资源和合作伙伴网络相对薄弱：</w:t>
      </w:r>
    </w:p>
    <w:p w14:paraId="48F0ECC6"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sz w:val="24"/>
          <w:szCs w:val="24"/>
        </w:rPr>
        <w:t>相比于携程等综合性旅游服务平台，“园神”在旅游资源和合作伙伴网络方面可能相对薄弱。这可能会限制其提供服务的广度和深度，特别是在景点、餐饮、住宿等方面的信息覆盖和优惠力度上。</w:t>
      </w:r>
    </w:p>
    <w:p w14:paraId="5DB83C26"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lastRenderedPageBreak/>
        <w:t>（3）</w:t>
      </w:r>
      <w:r w:rsidRPr="00707C75">
        <w:rPr>
          <w:rFonts w:ascii="宋体" w:eastAsia="宋体" w:hAnsi="宋体"/>
          <w:sz w:val="24"/>
          <w:szCs w:val="24"/>
        </w:rPr>
        <w:t>技术成熟度与稳定性：</w:t>
      </w:r>
    </w:p>
    <w:p w14:paraId="7FE85DEF"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sz w:val="24"/>
          <w:szCs w:val="24"/>
        </w:rPr>
        <w:t>虽然“园神”致力于提供个性化推荐系统，但初期阶段可能面临技术成熟度不够高、系统稳定性不足等问题。这可能会影响用户体验，导致用户流失或负面口碑。</w:t>
      </w:r>
    </w:p>
    <w:p w14:paraId="10689BC1"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（4）</w:t>
      </w:r>
      <w:r w:rsidRPr="00707C75">
        <w:rPr>
          <w:rFonts w:ascii="宋体" w:eastAsia="宋体" w:hAnsi="宋体"/>
          <w:sz w:val="24"/>
          <w:szCs w:val="24"/>
        </w:rPr>
        <w:t>用户教育与市场接受度：</w:t>
      </w:r>
    </w:p>
    <w:p w14:paraId="182BED65"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sz w:val="24"/>
          <w:szCs w:val="24"/>
        </w:rPr>
        <w:t>由于校园旅游一体化推荐系统是一个相对较新的概念，用户可能需要一定的时间来理解和接受这种服务方式。此外，不同地区的用户对于校园旅游的兴趣和需求可能存在差异，这也会影响“园神”的市场接受度。</w:t>
      </w:r>
    </w:p>
    <w:p w14:paraId="683EEA98"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（5）</w:t>
      </w:r>
      <w:r w:rsidRPr="00707C75">
        <w:rPr>
          <w:rFonts w:ascii="宋体" w:eastAsia="宋体" w:hAnsi="宋体"/>
          <w:sz w:val="24"/>
          <w:szCs w:val="24"/>
        </w:rPr>
        <w:t>盈利模式与可持续发展：</w:t>
      </w:r>
    </w:p>
    <w:p w14:paraId="50BABE2E"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sz w:val="24"/>
          <w:szCs w:val="24"/>
        </w:rPr>
        <w:t>在初期阶段，“园神”需要投入大量的资源和资金来开发产品、拓展市场、建立合作伙伴关系等。然而，其盈利模式可能尚未完全成熟，需要探索多元化的营收来源以确保可持续发展。</w:t>
      </w:r>
    </w:p>
    <w:p w14:paraId="271ED94F" w14:textId="6D0D9D2B" w:rsidR="0040222B" w:rsidRPr="00CF37FE" w:rsidRDefault="00CF37FE" w:rsidP="00CF37FE">
      <w:pPr>
        <w:pStyle w:val="2"/>
        <w:rPr>
          <w:rFonts w:hint="eastAsia"/>
        </w:rPr>
      </w:pPr>
      <w:r>
        <w:rPr>
          <w:rFonts w:hint="eastAsia"/>
        </w:rPr>
        <w:t>三．</w:t>
      </w:r>
      <w:r w:rsidR="0040222B" w:rsidRPr="00CF37FE">
        <w:rPr>
          <w:rFonts w:hint="eastAsia"/>
        </w:rPr>
        <w:t>描述为什么客户会使用你的产品，而不是竞争对手的产品</w:t>
      </w:r>
    </w:p>
    <w:p w14:paraId="65836312" w14:textId="5299FF0B" w:rsidR="0040222B" w:rsidRPr="00707C75" w:rsidRDefault="00CF37FE" w:rsidP="0040222B">
      <w:pPr>
        <w:rPr>
          <w:rFonts w:ascii="宋体" w:eastAsia="宋体" w:hAnsi="宋体" w:hint="eastAsia"/>
          <w:sz w:val="24"/>
          <w:szCs w:val="24"/>
        </w:rPr>
      </w:pPr>
      <w:r>
        <w:rPr>
          <w:rFonts w:ascii="宋体" w:eastAsia="宋体" w:hAnsi="宋体" w:hint="eastAsia"/>
          <w:sz w:val="24"/>
          <w:szCs w:val="24"/>
        </w:rPr>
        <w:t>1</w:t>
      </w:r>
      <w:r w:rsidR="0040222B" w:rsidRPr="00707C75">
        <w:rPr>
          <w:rFonts w:ascii="宋体" w:eastAsia="宋体" w:hAnsi="宋体" w:hint="eastAsia"/>
          <w:sz w:val="24"/>
          <w:szCs w:val="24"/>
        </w:rPr>
        <w:t>、提升用户效率与便利性</w:t>
      </w:r>
    </w:p>
    <w:p w14:paraId="7C7C8C4B"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一键式生成功能的核心价值在于它能够极大地提升用户规划旅游行程的效率与便利性。相比于携程等传统旅游平台，用户在使用这些平台时需要自行搜索多个景点、比较交通方式、筛选住宿选项等，这个过程繁琐且耗时。而“园神”的一键式生成功能则能够根据用户的输入，自动完成这些工作，为用户节省大量时间和精力。</w:t>
      </w:r>
    </w:p>
    <w:p w14:paraId="511F0285" w14:textId="654048D9" w:rsidR="0040222B" w:rsidRPr="00707C75" w:rsidRDefault="00CF37FE" w:rsidP="0040222B">
      <w:pPr>
        <w:rPr>
          <w:rFonts w:ascii="宋体" w:eastAsia="宋体" w:hAnsi="宋体" w:hint="eastAsia"/>
          <w:sz w:val="24"/>
          <w:szCs w:val="24"/>
        </w:rPr>
      </w:pPr>
      <w:r>
        <w:rPr>
          <w:rFonts w:ascii="宋体" w:eastAsia="宋体" w:hAnsi="宋体" w:hint="eastAsia"/>
          <w:sz w:val="24"/>
          <w:szCs w:val="24"/>
        </w:rPr>
        <w:t>2</w:t>
      </w:r>
      <w:r w:rsidR="0040222B" w:rsidRPr="00707C75">
        <w:rPr>
          <w:rFonts w:ascii="宋体" w:eastAsia="宋体" w:hAnsi="宋体" w:hint="eastAsia"/>
          <w:sz w:val="24"/>
          <w:szCs w:val="24"/>
        </w:rPr>
        <w:t>、提供优异的个性化与定制化服务</w:t>
      </w:r>
    </w:p>
    <w:p w14:paraId="2DB08A19"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个性化与定制化是当代消费者越来越重视的需求点。虽然携程等平台也提供了一定的个性化推荐服务，但往往难以做到全面且精准。而“园神”通过其先进的数据分析技术和智能算法，能够更深入地理解用户的需求和偏好，从而为用户生成更加符合其个性化需求的行程规划。这种定制化的服务体验能够极大地提升用户的满意度和忠诚度。</w:t>
      </w:r>
    </w:p>
    <w:p w14:paraId="68AEBC7E" w14:textId="6871C9E3" w:rsidR="0040222B" w:rsidRPr="00707C75" w:rsidRDefault="00CF37FE" w:rsidP="0040222B">
      <w:pPr>
        <w:rPr>
          <w:rFonts w:ascii="宋体" w:eastAsia="宋体" w:hAnsi="宋体" w:hint="eastAsia"/>
          <w:sz w:val="24"/>
          <w:szCs w:val="24"/>
        </w:rPr>
      </w:pPr>
      <w:r>
        <w:rPr>
          <w:rFonts w:ascii="宋体" w:eastAsia="宋体" w:hAnsi="宋体" w:hint="eastAsia"/>
          <w:sz w:val="24"/>
          <w:szCs w:val="24"/>
        </w:rPr>
        <w:t>3</w:t>
      </w:r>
      <w:r w:rsidR="0040222B" w:rsidRPr="00707C75">
        <w:rPr>
          <w:rFonts w:ascii="宋体" w:eastAsia="宋体" w:hAnsi="宋体" w:hint="eastAsia"/>
          <w:sz w:val="24"/>
          <w:szCs w:val="24"/>
        </w:rPr>
        <w:t>、减少决策成本与信息焦虑</w:t>
      </w:r>
    </w:p>
    <w:p w14:paraId="12821EB2"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在旅游规划过程中，用户往往需要面对大量的信息和选项，这往往导致他们感到迷茫和焦虑。而“园神”的一键式生成功能则能够为用户提供一个清晰、明确的行程规划方案，帮助他们减少决策成本和信息焦虑。用户只需简单输入几个关键信息，就能得到一个完整的行程规划，无需再为如何选择和整合信息而烦恼。</w:t>
      </w:r>
    </w:p>
    <w:p w14:paraId="24E03BE0" w14:textId="6F273B72" w:rsidR="0040222B" w:rsidRPr="00707C75" w:rsidRDefault="00CF37FE" w:rsidP="0040222B">
      <w:pPr>
        <w:rPr>
          <w:rFonts w:ascii="宋体" w:eastAsia="宋体" w:hAnsi="宋体" w:hint="eastAsia"/>
          <w:sz w:val="24"/>
          <w:szCs w:val="24"/>
        </w:rPr>
      </w:pPr>
      <w:r>
        <w:rPr>
          <w:rFonts w:ascii="宋体" w:eastAsia="宋体" w:hAnsi="宋体" w:hint="eastAsia"/>
          <w:sz w:val="24"/>
          <w:szCs w:val="24"/>
        </w:rPr>
        <w:t>4</w:t>
      </w:r>
      <w:r w:rsidR="0040222B" w:rsidRPr="00707C75">
        <w:rPr>
          <w:rFonts w:ascii="宋体" w:eastAsia="宋体" w:hAnsi="宋体" w:hint="eastAsia"/>
          <w:sz w:val="24"/>
          <w:szCs w:val="24"/>
        </w:rPr>
        <w:t>、优化用户体验与品牌形象</w:t>
      </w:r>
    </w:p>
    <w:p w14:paraId="4965D678"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用户体验是产品成功的关键因素之一。通过提供一键式生成功能，“园神”能够为用户带来更加流畅、便捷、个性化的旅游规划体验。这种优质的用户体验不仅能够提升用户的满意度和忠诚度，还能够为“园神”树立良好的品牌形象和口碑。相比之下，如果携程等竞争产品未能及时跟进并提供类似功能，就可能在用户心中留下“不够便捷”、“不够个性化”等负面印象。</w:t>
      </w:r>
    </w:p>
    <w:p w14:paraId="62E1881E" w14:textId="2CBD7C75" w:rsidR="0040222B" w:rsidRPr="00707C75" w:rsidRDefault="00CF37FE" w:rsidP="0040222B">
      <w:pPr>
        <w:rPr>
          <w:rFonts w:ascii="宋体" w:eastAsia="宋体" w:hAnsi="宋体" w:hint="eastAsia"/>
          <w:sz w:val="24"/>
          <w:szCs w:val="24"/>
        </w:rPr>
      </w:pPr>
      <w:r>
        <w:rPr>
          <w:rFonts w:ascii="宋体" w:eastAsia="宋体" w:hAnsi="宋体" w:hint="eastAsia"/>
          <w:sz w:val="24"/>
          <w:szCs w:val="24"/>
        </w:rPr>
        <w:t>5</w:t>
      </w:r>
      <w:r w:rsidR="0040222B" w:rsidRPr="00707C75">
        <w:rPr>
          <w:rFonts w:ascii="宋体" w:eastAsia="宋体" w:hAnsi="宋体" w:hint="eastAsia"/>
          <w:sz w:val="24"/>
          <w:szCs w:val="24"/>
        </w:rPr>
        <w:t>、能够更好适应市场变化与用户需求</w:t>
      </w:r>
    </w:p>
    <w:p w14:paraId="2212CC8A" w14:textId="189D226B"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市场变化和用户需求是不断变化的。随着消费者对旅游产品和服务的要求越来越高，“园神”通过推出一系列创新服务来适应这些变化并满足用户需求。这种敏锐的市场洞察力和快速响应能力使得“园神”能够在竞争中保持领先地位并吸引</w:t>
      </w:r>
      <w:r w:rsidRPr="00707C75">
        <w:rPr>
          <w:rFonts w:ascii="宋体" w:eastAsia="宋体" w:hAnsi="宋体" w:hint="eastAsia"/>
          <w:sz w:val="24"/>
          <w:szCs w:val="24"/>
        </w:rPr>
        <w:lastRenderedPageBreak/>
        <w:t>更多用户。</w:t>
      </w:r>
    </w:p>
    <w:p w14:paraId="463D8627" w14:textId="10E76868" w:rsidR="0040222B" w:rsidRPr="00CF37FE" w:rsidRDefault="00CF37FE" w:rsidP="00CF37FE">
      <w:pPr>
        <w:pStyle w:val="2"/>
        <w:rPr>
          <w:rFonts w:hint="eastAsia"/>
        </w:rPr>
      </w:pPr>
      <w:r>
        <w:rPr>
          <w:rFonts w:hint="eastAsia"/>
        </w:rPr>
        <w:t>四．</w:t>
      </w:r>
      <w:r w:rsidR="0040222B" w:rsidRPr="00CF37FE">
        <w:rPr>
          <w:rFonts w:hint="eastAsia"/>
        </w:rPr>
        <w:t>描述在竞争对手完全复制你的产品后，你还拥有的竞争优势</w:t>
      </w:r>
    </w:p>
    <w:p w14:paraId="4150581A" w14:textId="77777777" w:rsidR="0040222B" w:rsidRPr="00707C75" w:rsidRDefault="0040222B" w:rsidP="0040222B">
      <w:pPr>
        <w:numPr>
          <w:ilvl w:val="0"/>
          <w:numId w:val="7"/>
        </w:numPr>
        <w:rPr>
          <w:rFonts w:ascii="宋体" w:eastAsia="宋体" w:hAnsi="宋体" w:hint="eastAsia"/>
          <w:sz w:val="24"/>
          <w:szCs w:val="24"/>
        </w:rPr>
      </w:pPr>
      <w:r w:rsidRPr="00707C75">
        <w:rPr>
          <w:rFonts w:ascii="宋体" w:eastAsia="宋体" w:hAnsi="宋体" w:hint="eastAsia"/>
          <w:sz w:val="24"/>
          <w:szCs w:val="24"/>
        </w:rPr>
        <w:t>用户体验的持续优化</w:t>
      </w:r>
    </w:p>
    <w:p w14:paraId="4250BC01"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尽管竞争对手复制了产品的基本功能，但“园神”将持续关注并优化用户体验。我们将通过用户反馈和数据分析，不断调整界面设计、交互流程和功能布局，以确保用户在使用过程中能够感受到流畅、便捷和个性化。此外，我们还将投入更多资源在客户服务上，提供快速响应、专业解答和个性化建议，以建立用户对产品的信任和依赖。</w:t>
      </w:r>
    </w:p>
    <w:p w14:paraId="2E49550C" w14:textId="77777777" w:rsidR="0040222B" w:rsidRPr="00707C75" w:rsidRDefault="0040222B" w:rsidP="0040222B">
      <w:pPr>
        <w:rPr>
          <w:rFonts w:ascii="宋体" w:eastAsia="宋体" w:hAnsi="宋体" w:hint="eastAsia"/>
          <w:sz w:val="24"/>
          <w:szCs w:val="24"/>
        </w:rPr>
      </w:pPr>
    </w:p>
    <w:p w14:paraId="4E50694D"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2. 内容深度和专业性的提升</w:t>
      </w:r>
    </w:p>
    <w:p w14:paraId="7DE494CC"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园神”将致力于提供更深入、更专业的校园信息。我们将与校园内的各个部门和机构建立紧密的合作关系，获取第一手的校园资讯和活动信息。同时，我们还将邀请校园内的专家、学者和学生参与内容的创作和审核，确保信息的准确性和权威性。此外，我们还将不断挖掘和整理校园的历史文化、特色景点和学术资源，为用户提供更加丰富、多元的内容体验。</w:t>
      </w:r>
    </w:p>
    <w:p w14:paraId="452D508B" w14:textId="77777777" w:rsidR="0040222B" w:rsidRPr="00707C75" w:rsidRDefault="0040222B" w:rsidP="0040222B">
      <w:pPr>
        <w:rPr>
          <w:rFonts w:ascii="宋体" w:eastAsia="宋体" w:hAnsi="宋体" w:hint="eastAsia"/>
          <w:sz w:val="24"/>
          <w:szCs w:val="24"/>
        </w:rPr>
      </w:pPr>
    </w:p>
    <w:p w14:paraId="7677B6D7"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3. 技术创新的引领</w:t>
      </w:r>
    </w:p>
    <w:p w14:paraId="69AE47D8"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技术创新是“园神”保持竞争优势的关键。我们将持续投入研发资源，探索新的技术应用和解决方案，以提升产品的智能化水平和用户体验。例如，我们可以利用人工智能和大数据技术，开发更加精准、个性化的推荐系统；利用虚拟现实和增强现实技术，为用户提供更加沉浸式的参观体验；利用区块链技术，确保信息的真实性和不可篡改性。通过不断创新，我们将始终保持产品的领先地位和竞争优势。</w:t>
      </w:r>
    </w:p>
    <w:p w14:paraId="5E071F7B" w14:textId="77777777" w:rsidR="0040222B" w:rsidRPr="00707C75" w:rsidRDefault="0040222B" w:rsidP="0040222B">
      <w:pPr>
        <w:rPr>
          <w:rFonts w:ascii="宋体" w:eastAsia="宋体" w:hAnsi="宋体" w:hint="eastAsia"/>
          <w:sz w:val="24"/>
          <w:szCs w:val="24"/>
        </w:rPr>
      </w:pPr>
    </w:p>
    <w:p w14:paraId="524F8EBE"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4. 社区互动与个性化定制</w:t>
      </w:r>
    </w:p>
    <w:p w14:paraId="5123FFCA"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园神”将积极构建和维护一个活跃的社区平台，鼓励用户分享交流、评价反馈和相互帮助。通过社区互动，我们可以更好地了解用户的需求和期望，从而不断优化产品功能和服务。同时，我们还将提供丰富的个性化定制选项，允许用户根据自己的兴趣和需求定制参观路线和行程安排。这种个性化定制的体验将大大提升用户的满意度和忠诚度。</w:t>
      </w:r>
    </w:p>
    <w:p w14:paraId="6D18D061" w14:textId="77777777" w:rsidR="0040222B" w:rsidRPr="00707C75" w:rsidRDefault="0040222B" w:rsidP="0040222B">
      <w:pPr>
        <w:rPr>
          <w:rFonts w:ascii="宋体" w:eastAsia="宋体" w:hAnsi="宋体" w:hint="eastAsia"/>
          <w:sz w:val="24"/>
          <w:szCs w:val="24"/>
        </w:rPr>
      </w:pPr>
    </w:p>
    <w:p w14:paraId="6BFF1DEF" w14:textId="77777777" w:rsidR="0040222B" w:rsidRPr="00707C75" w:rsidRDefault="0040222B" w:rsidP="0040222B">
      <w:pPr>
        <w:rPr>
          <w:rFonts w:ascii="宋体" w:eastAsia="宋体" w:hAnsi="宋体" w:hint="eastAsia"/>
          <w:sz w:val="24"/>
          <w:szCs w:val="24"/>
        </w:rPr>
      </w:pPr>
      <w:r w:rsidRPr="00707C75">
        <w:rPr>
          <w:rFonts w:ascii="宋体" w:eastAsia="宋体" w:hAnsi="宋体" w:hint="eastAsia"/>
          <w:sz w:val="24"/>
          <w:szCs w:val="24"/>
        </w:rPr>
        <w:t>5. 品牌忠诚度的建立</w:t>
      </w:r>
    </w:p>
    <w:p w14:paraId="352C4E0A" w14:textId="77777777" w:rsidR="0040222B" w:rsidRPr="00707C75" w:rsidRDefault="0040222B" w:rsidP="0040222B">
      <w:pPr>
        <w:ind w:firstLineChars="200" w:firstLine="480"/>
        <w:rPr>
          <w:rFonts w:ascii="宋体" w:eastAsia="宋体" w:hAnsi="宋体" w:hint="eastAsia"/>
          <w:sz w:val="24"/>
          <w:szCs w:val="24"/>
        </w:rPr>
      </w:pPr>
      <w:r w:rsidRPr="00707C75">
        <w:rPr>
          <w:rFonts w:ascii="宋体" w:eastAsia="宋体" w:hAnsi="宋体" w:hint="eastAsia"/>
          <w:sz w:val="24"/>
          <w:szCs w:val="24"/>
        </w:rPr>
        <w:t>“园神”将致力于建立和维护品牌忠诚度。我们将通过一系列的品牌营销活动和公关策略，提升品牌知名度和美誉度。同时，我们还将关注用户的反馈和意见，不断改进产品和服务质量。通过持续的努力和投入，“园神”将成为用户心中值得信赖和依赖的品牌。这种品牌忠诚度将是我们面对竞争对手时最坚实的防线。</w:t>
      </w:r>
    </w:p>
    <w:p w14:paraId="32AEBCAB" w14:textId="77777777" w:rsidR="00B03F0F" w:rsidRPr="00707C75" w:rsidRDefault="00B03F0F" w:rsidP="0040222B">
      <w:pPr>
        <w:ind w:firstLineChars="200" w:firstLine="480"/>
        <w:rPr>
          <w:rFonts w:ascii="宋体" w:eastAsia="宋体" w:hAnsi="宋体" w:hint="eastAsia"/>
          <w:sz w:val="24"/>
          <w:szCs w:val="24"/>
        </w:rPr>
      </w:pPr>
    </w:p>
    <w:p w14:paraId="70BCF6B6" w14:textId="77777777" w:rsidR="00B03F0F" w:rsidRPr="00707C75" w:rsidRDefault="00B03F0F" w:rsidP="0040222B">
      <w:pPr>
        <w:ind w:firstLineChars="200" w:firstLine="480"/>
        <w:rPr>
          <w:rFonts w:ascii="宋体" w:eastAsia="宋体" w:hAnsi="宋体" w:hint="eastAsia"/>
          <w:sz w:val="24"/>
          <w:szCs w:val="24"/>
        </w:rPr>
      </w:pPr>
    </w:p>
    <w:p w14:paraId="1C51944A" w14:textId="77777777" w:rsidR="00B03F0F" w:rsidRPr="00707C75" w:rsidRDefault="00B03F0F" w:rsidP="00CF37FE">
      <w:pPr>
        <w:pStyle w:val="1"/>
        <w:rPr>
          <w:rFonts w:hint="eastAsia"/>
          <w:bCs/>
        </w:rPr>
      </w:pPr>
      <w:r w:rsidRPr="00707C75">
        <w:lastRenderedPageBreak/>
        <w:t>营销策略</w:t>
      </w:r>
    </w:p>
    <w:p w14:paraId="00B28B37" w14:textId="77777777" w:rsidR="00B03F0F" w:rsidRPr="00707C75" w:rsidRDefault="00B03F0F" w:rsidP="00CF37FE">
      <w:pPr>
        <w:pStyle w:val="2"/>
        <w:rPr>
          <w:rFonts w:hint="eastAsia"/>
        </w:rPr>
      </w:pPr>
      <w:r w:rsidRPr="00707C75">
        <w:t>一、市场定位策略</w:t>
      </w:r>
    </w:p>
    <w:p w14:paraId="5C937686" w14:textId="77777777" w:rsidR="00B03F0F" w:rsidRPr="00707C75" w:rsidRDefault="00B03F0F" w:rsidP="00B03F0F">
      <w:pPr>
        <w:pStyle w:val="a3"/>
        <w:widowControl/>
        <w:rPr>
          <w:rFonts w:ascii="宋体" w:eastAsia="宋体" w:hAnsi="宋体" w:cstheme="minorBidi" w:hint="eastAsia"/>
          <w:kern w:val="2"/>
        </w:rPr>
      </w:pPr>
      <w:r w:rsidRPr="00707C75">
        <w:rPr>
          <w:rFonts w:ascii="宋体" w:eastAsia="宋体" w:hAnsi="宋体" w:cstheme="minorBidi" w:hint="eastAsia"/>
          <w:b/>
          <w:kern w:val="2"/>
        </w:rPr>
        <w:t>目标市场</w:t>
      </w:r>
      <w:r w:rsidRPr="00707C75">
        <w:rPr>
          <w:rFonts w:ascii="宋体" w:eastAsia="宋体" w:hAnsi="宋体" w:cstheme="minorBidi" w:hint="eastAsia"/>
          <w:kern w:val="2"/>
        </w:rPr>
        <w:t>：</w:t>
      </w:r>
    </w:p>
    <w:p w14:paraId="2036DFB4" w14:textId="77777777" w:rsidR="00B03F0F" w:rsidRPr="00707C75" w:rsidRDefault="00B03F0F" w:rsidP="00B03F0F">
      <w:pPr>
        <w:widowControl/>
        <w:numPr>
          <w:ilvl w:val="0"/>
          <w:numId w:val="8"/>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山东大学游客</w:t>
      </w:r>
      <w:r w:rsidRPr="00707C75">
        <w:rPr>
          <w:rFonts w:ascii="宋体" w:eastAsia="宋体" w:hAnsi="宋体" w:hint="eastAsia"/>
          <w:sz w:val="24"/>
          <w:szCs w:val="24"/>
        </w:rPr>
        <w:t>：主要包括学生、家长、校友、学术交流人员及普通游客。</w:t>
      </w:r>
    </w:p>
    <w:p w14:paraId="7430C658" w14:textId="77777777" w:rsidR="00B03F0F" w:rsidRPr="00707C75" w:rsidRDefault="00B03F0F" w:rsidP="00B03F0F">
      <w:pPr>
        <w:widowControl/>
        <w:numPr>
          <w:ilvl w:val="0"/>
          <w:numId w:val="8"/>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青岛即墨区游客</w:t>
      </w:r>
      <w:r w:rsidRPr="00707C75">
        <w:rPr>
          <w:rFonts w:ascii="宋体" w:eastAsia="宋体" w:hAnsi="宋体" w:hint="eastAsia"/>
          <w:sz w:val="24"/>
          <w:szCs w:val="24"/>
        </w:rPr>
        <w:t>：扩展至希望了解即墨区旅游信息的游客。</w:t>
      </w:r>
    </w:p>
    <w:p w14:paraId="0E360287" w14:textId="77777777" w:rsidR="00B03F0F" w:rsidRPr="00707C75" w:rsidRDefault="00B03F0F" w:rsidP="00B03F0F">
      <w:pPr>
        <w:pStyle w:val="a3"/>
        <w:widowControl/>
        <w:rPr>
          <w:rFonts w:ascii="宋体" w:eastAsia="宋体" w:hAnsi="宋体" w:cstheme="minorBidi" w:hint="eastAsia"/>
          <w:kern w:val="2"/>
        </w:rPr>
      </w:pPr>
      <w:r w:rsidRPr="00707C75">
        <w:rPr>
          <w:rFonts w:ascii="宋体" w:eastAsia="宋体" w:hAnsi="宋体" w:cstheme="minorBidi" w:hint="eastAsia"/>
          <w:b/>
          <w:kern w:val="2"/>
        </w:rPr>
        <w:t>市场细分</w:t>
      </w:r>
      <w:r w:rsidRPr="00707C75">
        <w:rPr>
          <w:rFonts w:ascii="宋体" w:eastAsia="宋体" w:hAnsi="宋体" w:cstheme="minorBidi" w:hint="eastAsia"/>
          <w:kern w:val="2"/>
        </w:rPr>
        <w:t>：</w:t>
      </w:r>
    </w:p>
    <w:p w14:paraId="490B9F87" w14:textId="77777777" w:rsidR="00B03F0F" w:rsidRPr="00707C75" w:rsidRDefault="00B03F0F" w:rsidP="00B03F0F">
      <w:pPr>
        <w:widowControl/>
        <w:numPr>
          <w:ilvl w:val="0"/>
          <w:numId w:val="9"/>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学生</w:t>
      </w:r>
      <w:r w:rsidRPr="00707C75">
        <w:rPr>
          <w:rFonts w:ascii="宋体" w:eastAsia="宋体" w:hAnsi="宋体" w:hint="eastAsia"/>
          <w:sz w:val="24"/>
          <w:szCs w:val="24"/>
        </w:rPr>
        <w:t>：希望了解未来就读的大学，参观校园景点和设施。</w:t>
      </w:r>
    </w:p>
    <w:p w14:paraId="5DF3D781" w14:textId="77777777" w:rsidR="00B03F0F" w:rsidRPr="00707C75" w:rsidRDefault="00B03F0F" w:rsidP="00B03F0F">
      <w:pPr>
        <w:widowControl/>
        <w:numPr>
          <w:ilvl w:val="0"/>
          <w:numId w:val="9"/>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家长</w:t>
      </w:r>
      <w:r w:rsidRPr="00707C75">
        <w:rPr>
          <w:rFonts w:ascii="宋体" w:eastAsia="宋体" w:hAnsi="宋体" w:hint="eastAsia"/>
          <w:sz w:val="24"/>
          <w:szCs w:val="24"/>
        </w:rPr>
        <w:t>：带孩子参观未来可能就读的大学，了解校园环境和文化。</w:t>
      </w:r>
    </w:p>
    <w:p w14:paraId="6E9F6B6B" w14:textId="77777777" w:rsidR="00B03F0F" w:rsidRPr="00707C75" w:rsidRDefault="00B03F0F" w:rsidP="00B03F0F">
      <w:pPr>
        <w:widowControl/>
        <w:numPr>
          <w:ilvl w:val="0"/>
          <w:numId w:val="9"/>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校友</w:t>
      </w:r>
      <w:r w:rsidRPr="00707C75">
        <w:rPr>
          <w:rFonts w:ascii="宋体" w:eastAsia="宋体" w:hAnsi="宋体" w:hint="eastAsia"/>
          <w:sz w:val="24"/>
          <w:szCs w:val="24"/>
        </w:rPr>
        <w:t>：回母校参观，怀旧或参加校友活动。</w:t>
      </w:r>
    </w:p>
    <w:p w14:paraId="74E8D5DD" w14:textId="77777777" w:rsidR="00B03F0F" w:rsidRPr="00707C75" w:rsidRDefault="00B03F0F" w:rsidP="00B03F0F">
      <w:pPr>
        <w:widowControl/>
        <w:numPr>
          <w:ilvl w:val="0"/>
          <w:numId w:val="9"/>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学术交流人员</w:t>
      </w:r>
      <w:r w:rsidRPr="00707C75">
        <w:rPr>
          <w:rFonts w:ascii="宋体" w:eastAsia="宋体" w:hAnsi="宋体" w:hint="eastAsia"/>
          <w:sz w:val="24"/>
          <w:szCs w:val="24"/>
        </w:rPr>
        <w:t>：访问校园进行学术交流或合作，希望了解校园设施和资源。</w:t>
      </w:r>
    </w:p>
    <w:p w14:paraId="23617201" w14:textId="77777777" w:rsidR="00B03F0F" w:rsidRPr="00707C75" w:rsidRDefault="00B03F0F" w:rsidP="00B03F0F">
      <w:pPr>
        <w:widowControl/>
        <w:numPr>
          <w:ilvl w:val="0"/>
          <w:numId w:val="9"/>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普通游客</w:t>
      </w:r>
      <w:r w:rsidRPr="00707C75">
        <w:rPr>
          <w:rFonts w:ascii="宋体" w:eastAsia="宋体" w:hAnsi="宋体" w:hint="eastAsia"/>
          <w:sz w:val="24"/>
          <w:szCs w:val="24"/>
        </w:rPr>
        <w:t>：对校园历史文化感兴趣，希望参观校园景点。</w:t>
      </w:r>
    </w:p>
    <w:p w14:paraId="6C5F476F" w14:textId="77777777" w:rsidR="00B03F0F" w:rsidRPr="00707C75" w:rsidRDefault="00B03F0F" w:rsidP="00B03F0F">
      <w:pPr>
        <w:pStyle w:val="a3"/>
        <w:widowControl/>
        <w:rPr>
          <w:rFonts w:ascii="宋体" w:eastAsia="宋体" w:hAnsi="宋体" w:cstheme="minorBidi" w:hint="eastAsia"/>
          <w:kern w:val="2"/>
        </w:rPr>
      </w:pPr>
      <w:r w:rsidRPr="00707C75">
        <w:rPr>
          <w:rFonts w:ascii="宋体" w:eastAsia="宋体" w:hAnsi="宋体" w:cstheme="minorBidi" w:hint="eastAsia"/>
          <w:b/>
          <w:kern w:val="2"/>
        </w:rPr>
        <w:t>客户痛点与需求</w:t>
      </w:r>
      <w:r w:rsidRPr="00707C75">
        <w:rPr>
          <w:rFonts w:ascii="宋体" w:eastAsia="宋体" w:hAnsi="宋体" w:cstheme="minorBidi" w:hint="eastAsia"/>
          <w:kern w:val="2"/>
        </w:rPr>
        <w:t>：</w:t>
      </w:r>
    </w:p>
    <w:p w14:paraId="1E445A92" w14:textId="77777777" w:rsidR="00B03F0F" w:rsidRPr="00707C75" w:rsidRDefault="00B03F0F" w:rsidP="00B03F0F">
      <w:pPr>
        <w:widowControl/>
        <w:numPr>
          <w:ilvl w:val="0"/>
          <w:numId w:val="10"/>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信息零散</w:t>
      </w:r>
      <w:r w:rsidRPr="00707C75">
        <w:rPr>
          <w:rFonts w:ascii="宋体" w:eastAsia="宋体" w:hAnsi="宋体" w:hint="eastAsia"/>
          <w:sz w:val="24"/>
          <w:szCs w:val="24"/>
        </w:rPr>
        <w:t>：现有的校园信息分散在不同的网站和资料中，用户需要自行搜索和整理。</w:t>
      </w:r>
    </w:p>
    <w:p w14:paraId="3F536696" w14:textId="77777777" w:rsidR="00B03F0F" w:rsidRPr="00707C75" w:rsidRDefault="00B03F0F" w:rsidP="00B03F0F">
      <w:pPr>
        <w:widowControl/>
        <w:numPr>
          <w:ilvl w:val="0"/>
          <w:numId w:val="10"/>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规划困难</w:t>
      </w:r>
      <w:r w:rsidRPr="00707C75">
        <w:rPr>
          <w:rFonts w:ascii="宋体" w:eastAsia="宋体" w:hAnsi="宋体" w:hint="eastAsia"/>
          <w:sz w:val="24"/>
          <w:szCs w:val="24"/>
        </w:rPr>
        <w:t>：不了解校园布局，难以规划高效的参观路线。</w:t>
      </w:r>
    </w:p>
    <w:p w14:paraId="7D935045" w14:textId="77777777" w:rsidR="00B03F0F" w:rsidRPr="00707C75" w:rsidRDefault="00B03F0F" w:rsidP="00B03F0F">
      <w:pPr>
        <w:widowControl/>
        <w:numPr>
          <w:ilvl w:val="0"/>
          <w:numId w:val="10"/>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更新滞后</w:t>
      </w:r>
      <w:r w:rsidRPr="00707C75">
        <w:rPr>
          <w:rFonts w:ascii="宋体" w:eastAsia="宋体" w:hAnsi="宋体" w:hint="eastAsia"/>
          <w:sz w:val="24"/>
          <w:szCs w:val="24"/>
        </w:rPr>
        <w:t>：很多信息过时或不准确，影响参观体验。</w:t>
      </w:r>
    </w:p>
    <w:p w14:paraId="177B67B9" w14:textId="77777777" w:rsidR="00B03F0F" w:rsidRPr="00707C75" w:rsidRDefault="00B03F0F" w:rsidP="00B03F0F">
      <w:pPr>
        <w:widowControl/>
        <w:numPr>
          <w:ilvl w:val="0"/>
          <w:numId w:val="10"/>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缺乏互动</w:t>
      </w:r>
      <w:r w:rsidRPr="00707C75">
        <w:rPr>
          <w:rFonts w:ascii="宋体" w:eastAsia="宋体" w:hAnsi="宋体" w:hint="eastAsia"/>
          <w:sz w:val="24"/>
          <w:szCs w:val="24"/>
        </w:rPr>
        <w:t>：现有信息以静态为主，缺乏互动和个性化推荐。</w:t>
      </w:r>
    </w:p>
    <w:p w14:paraId="7446D309" w14:textId="77777777" w:rsidR="00B03F0F" w:rsidRPr="00707C75" w:rsidRDefault="00B03F0F" w:rsidP="00B03F0F">
      <w:pPr>
        <w:pStyle w:val="a3"/>
        <w:widowControl/>
        <w:rPr>
          <w:rFonts w:ascii="宋体" w:eastAsia="宋体" w:hAnsi="宋体" w:cstheme="minorBidi" w:hint="eastAsia"/>
          <w:kern w:val="2"/>
        </w:rPr>
      </w:pPr>
      <w:r w:rsidRPr="00707C75">
        <w:rPr>
          <w:rFonts w:ascii="宋体" w:eastAsia="宋体" w:hAnsi="宋体" w:cstheme="minorBidi" w:hint="eastAsia"/>
          <w:b/>
          <w:kern w:val="2"/>
        </w:rPr>
        <w:t>定位策略</w:t>
      </w:r>
      <w:r w:rsidRPr="00707C75">
        <w:rPr>
          <w:rFonts w:ascii="宋体" w:eastAsia="宋体" w:hAnsi="宋体" w:cstheme="minorBidi" w:hint="eastAsia"/>
          <w:kern w:val="2"/>
        </w:rPr>
        <w:t>： “园神——校园旅游一体化推荐系统”将定位为一个高效、全面、智能的校园旅游信息整合平台，帮助游客省去自行搜索和整合信息的时间，提供详细的校园景点介绍、智能推荐路线和互动体验。</w:t>
      </w:r>
    </w:p>
    <w:p w14:paraId="5C1AEE43" w14:textId="77777777" w:rsidR="00B03F0F" w:rsidRPr="00707C75" w:rsidRDefault="00B03F0F" w:rsidP="00420FC8">
      <w:pPr>
        <w:pStyle w:val="2"/>
        <w:rPr>
          <w:rFonts w:hint="eastAsia"/>
        </w:rPr>
      </w:pPr>
      <w:r w:rsidRPr="00707C75">
        <w:t>二、价格策略</w:t>
      </w:r>
    </w:p>
    <w:p w14:paraId="1033730F" w14:textId="77777777" w:rsidR="00B03F0F" w:rsidRPr="00707C75" w:rsidRDefault="00B03F0F" w:rsidP="00B03F0F">
      <w:pPr>
        <w:pStyle w:val="a3"/>
        <w:widowControl/>
        <w:rPr>
          <w:rFonts w:ascii="宋体" w:eastAsia="宋体" w:hAnsi="宋体" w:cstheme="minorBidi" w:hint="eastAsia"/>
          <w:kern w:val="2"/>
        </w:rPr>
      </w:pPr>
      <w:r w:rsidRPr="00707C75">
        <w:rPr>
          <w:rFonts w:ascii="宋体" w:eastAsia="宋体" w:hAnsi="宋体" w:cstheme="minorBidi" w:hint="eastAsia"/>
          <w:b/>
          <w:kern w:val="2"/>
        </w:rPr>
        <w:t>定价策略</w:t>
      </w:r>
      <w:r w:rsidRPr="00707C75">
        <w:rPr>
          <w:rFonts w:ascii="宋体" w:eastAsia="宋体" w:hAnsi="宋体" w:cstheme="minorBidi" w:hint="eastAsia"/>
          <w:kern w:val="2"/>
        </w:rPr>
        <w:t>：</w:t>
      </w:r>
    </w:p>
    <w:p w14:paraId="20D1BD73" w14:textId="77777777" w:rsidR="00B03F0F" w:rsidRPr="00707C75" w:rsidRDefault="00B03F0F" w:rsidP="00420FC8">
      <w:pPr>
        <w:widowControl/>
        <w:numPr>
          <w:ilvl w:val="0"/>
          <w:numId w:val="11"/>
        </w:numPr>
        <w:spacing w:before="100" w:beforeAutospacing="1" w:after="100" w:afterAutospacing="1"/>
        <w:rPr>
          <w:rFonts w:ascii="宋体" w:eastAsia="宋体" w:hAnsi="宋体" w:hint="eastAsia"/>
          <w:sz w:val="24"/>
          <w:szCs w:val="24"/>
        </w:rPr>
      </w:pPr>
      <w:r w:rsidRPr="00707C75">
        <w:rPr>
          <w:rFonts w:ascii="宋体" w:eastAsia="宋体" w:hAnsi="宋体" w:hint="eastAsia"/>
          <w:b/>
          <w:sz w:val="24"/>
          <w:szCs w:val="24"/>
        </w:rPr>
        <w:t>免费试用期</w:t>
      </w:r>
      <w:r w:rsidRPr="00707C75">
        <w:rPr>
          <w:rFonts w:ascii="宋体" w:eastAsia="宋体" w:hAnsi="宋体" w:hint="eastAsia"/>
          <w:sz w:val="24"/>
          <w:szCs w:val="24"/>
        </w:rPr>
        <w:t>：为了吸引初期用户，可以提供一个月的免费试用期，让用户体验系统的功能和价值。</w:t>
      </w:r>
    </w:p>
    <w:p w14:paraId="295DA4B1" w14:textId="77777777" w:rsidR="00B03F0F" w:rsidRPr="00707C75" w:rsidRDefault="00B03F0F" w:rsidP="00B03F0F">
      <w:pPr>
        <w:widowControl/>
        <w:numPr>
          <w:ilvl w:val="0"/>
          <w:numId w:val="11"/>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基本功能免费</w:t>
      </w:r>
      <w:r w:rsidRPr="00707C75">
        <w:rPr>
          <w:rFonts w:ascii="宋体" w:eastAsia="宋体" w:hAnsi="宋体" w:hint="eastAsia"/>
          <w:sz w:val="24"/>
          <w:szCs w:val="24"/>
        </w:rPr>
        <w:t>：提供基础的校园景点信息和简单的推荐路线免费使用，吸引用户注册和使用系统。</w:t>
      </w:r>
    </w:p>
    <w:p w14:paraId="0883F1D2" w14:textId="77777777" w:rsidR="00B03F0F" w:rsidRPr="00707C75" w:rsidRDefault="00B03F0F" w:rsidP="00B03F0F">
      <w:pPr>
        <w:widowControl/>
        <w:numPr>
          <w:ilvl w:val="0"/>
          <w:numId w:val="11"/>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高级功能付费</w:t>
      </w:r>
      <w:r w:rsidRPr="00707C75">
        <w:rPr>
          <w:rFonts w:ascii="宋体" w:eastAsia="宋体" w:hAnsi="宋体" w:hint="eastAsia"/>
          <w:sz w:val="24"/>
          <w:szCs w:val="24"/>
        </w:rPr>
        <w:t>：提供个性化推荐、高级路线规划、实时更新等高级功能，收取订阅费用。</w:t>
      </w:r>
    </w:p>
    <w:p w14:paraId="48E0BEC2" w14:textId="77777777" w:rsidR="00B03F0F" w:rsidRPr="00707C75" w:rsidRDefault="00B03F0F" w:rsidP="00B03F0F">
      <w:pPr>
        <w:widowControl/>
        <w:numPr>
          <w:ilvl w:val="0"/>
          <w:numId w:val="11"/>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广告营收</w:t>
      </w:r>
      <w:r w:rsidRPr="00707C75">
        <w:rPr>
          <w:rFonts w:ascii="宋体" w:eastAsia="宋体" w:hAnsi="宋体" w:hint="eastAsia"/>
          <w:sz w:val="24"/>
          <w:szCs w:val="24"/>
        </w:rPr>
        <w:t>：在系统内投放相关旅游广告，通过广告费增加收入来源。</w:t>
      </w:r>
    </w:p>
    <w:p w14:paraId="7102FE87" w14:textId="77777777" w:rsidR="00B03F0F" w:rsidRPr="00707C75" w:rsidRDefault="00B03F0F" w:rsidP="00B03F0F">
      <w:pPr>
        <w:pStyle w:val="a3"/>
        <w:widowControl/>
        <w:rPr>
          <w:rFonts w:ascii="宋体" w:eastAsia="宋体" w:hAnsi="宋体" w:cstheme="minorBidi" w:hint="eastAsia"/>
          <w:kern w:val="2"/>
        </w:rPr>
      </w:pPr>
      <w:r w:rsidRPr="00707C75">
        <w:rPr>
          <w:rFonts w:ascii="宋体" w:eastAsia="宋体" w:hAnsi="宋体" w:cstheme="minorBidi" w:hint="eastAsia"/>
          <w:b/>
          <w:kern w:val="2"/>
        </w:rPr>
        <w:t>价格细分</w:t>
      </w:r>
      <w:r w:rsidRPr="00707C75">
        <w:rPr>
          <w:rFonts w:ascii="宋体" w:eastAsia="宋体" w:hAnsi="宋体" w:cstheme="minorBidi" w:hint="eastAsia"/>
          <w:kern w:val="2"/>
        </w:rPr>
        <w:t>：</w:t>
      </w:r>
    </w:p>
    <w:p w14:paraId="1AEB6A05" w14:textId="77777777" w:rsidR="00B03F0F" w:rsidRPr="00707C75" w:rsidRDefault="00B03F0F" w:rsidP="00B03F0F">
      <w:pPr>
        <w:widowControl/>
        <w:numPr>
          <w:ilvl w:val="0"/>
          <w:numId w:val="12"/>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lastRenderedPageBreak/>
        <w:t>学生和家长</w:t>
      </w:r>
      <w:r w:rsidRPr="00707C75">
        <w:rPr>
          <w:rFonts w:ascii="宋体" w:eastAsia="宋体" w:hAnsi="宋体" w:hint="eastAsia"/>
          <w:sz w:val="24"/>
          <w:szCs w:val="24"/>
        </w:rPr>
        <w:t>：推出优惠订阅套餐，价格相对较低，以增强用户使用体验。</w:t>
      </w:r>
    </w:p>
    <w:p w14:paraId="544F07B9" w14:textId="77777777" w:rsidR="00B03F0F" w:rsidRPr="00707C75" w:rsidRDefault="00B03F0F" w:rsidP="00B03F0F">
      <w:pPr>
        <w:widowControl/>
        <w:numPr>
          <w:ilvl w:val="0"/>
          <w:numId w:val="12"/>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校友和学术交流人员</w:t>
      </w:r>
      <w:r w:rsidRPr="00707C75">
        <w:rPr>
          <w:rFonts w:ascii="宋体" w:eastAsia="宋体" w:hAnsi="宋体" w:hint="eastAsia"/>
          <w:sz w:val="24"/>
          <w:szCs w:val="24"/>
        </w:rPr>
        <w:t>：提供年度订阅服务，价格稍高，以确保他们获取最新的校园信息和活动介绍。</w:t>
      </w:r>
    </w:p>
    <w:p w14:paraId="76E8301A" w14:textId="77777777" w:rsidR="00B03F0F" w:rsidRPr="00707C75" w:rsidRDefault="00B03F0F" w:rsidP="00B03F0F">
      <w:pPr>
        <w:widowControl/>
        <w:numPr>
          <w:ilvl w:val="0"/>
          <w:numId w:val="12"/>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普通游客</w:t>
      </w:r>
      <w:r w:rsidRPr="00707C75">
        <w:rPr>
          <w:rFonts w:ascii="宋体" w:eastAsia="宋体" w:hAnsi="宋体" w:hint="eastAsia"/>
          <w:sz w:val="24"/>
          <w:szCs w:val="24"/>
        </w:rPr>
        <w:t>：提供按次付费的高级功能，满足短期参观需求。</w:t>
      </w:r>
    </w:p>
    <w:p w14:paraId="448A44DD" w14:textId="77777777" w:rsidR="00B03F0F" w:rsidRPr="00707C75" w:rsidRDefault="00B03F0F" w:rsidP="00B03F0F">
      <w:pPr>
        <w:pStyle w:val="a3"/>
        <w:widowControl/>
        <w:rPr>
          <w:rFonts w:ascii="宋体" w:eastAsia="宋体" w:hAnsi="宋体" w:cstheme="minorBidi" w:hint="eastAsia"/>
          <w:kern w:val="2"/>
        </w:rPr>
      </w:pPr>
      <w:r w:rsidRPr="00707C75">
        <w:rPr>
          <w:rFonts w:ascii="宋体" w:eastAsia="宋体" w:hAnsi="宋体" w:cstheme="minorBidi" w:hint="eastAsia"/>
          <w:b/>
          <w:kern w:val="2"/>
        </w:rPr>
        <w:t>价格策略细节</w:t>
      </w:r>
      <w:r w:rsidRPr="00707C75">
        <w:rPr>
          <w:rFonts w:ascii="宋体" w:eastAsia="宋体" w:hAnsi="宋体" w:cstheme="minorBidi" w:hint="eastAsia"/>
          <w:kern w:val="2"/>
        </w:rPr>
        <w:t>：</w:t>
      </w:r>
    </w:p>
    <w:p w14:paraId="0780B006" w14:textId="77777777" w:rsidR="00B03F0F" w:rsidRPr="00707C75" w:rsidRDefault="00B03F0F" w:rsidP="00B03F0F">
      <w:pPr>
        <w:widowControl/>
        <w:numPr>
          <w:ilvl w:val="0"/>
          <w:numId w:val="13"/>
        </w:numPr>
        <w:spacing w:beforeAutospacing="1" w:afterAutospacing="1"/>
        <w:rPr>
          <w:rFonts w:ascii="宋体" w:eastAsia="宋体" w:hAnsi="宋体" w:hint="eastAsia"/>
          <w:sz w:val="24"/>
          <w:szCs w:val="24"/>
        </w:rPr>
      </w:pPr>
      <w:r w:rsidRPr="00707C75">
        <w:rPr>
          <w:rFonts w:ascii="宋体" w:eastAsia="宋体" w:hAnsi="宋体" w:hint="eastAsia"/>
          <w:sz w:val="24"/>
          <w:szCs w:val="24"/>
        </w:rPr>
        <w:t>基本功能免费：提供校园景点的基本信息和推荐路线。</w:t>
      </w:r>
    </w:p>
    <w:p w14:paraId="6EED9292" w14:textId="77777777" w:rsidR="00B03F0F" w:rsidRPr="00707C75" w:rsidRDefault="00B03F0F" w:rsidP="00B03F0F">
      <w:pPr>
        <w:widowControl/>
        <w:numPr>
          <w:ilvl w:val="0"/>
          <w:numId w:val="13"/>
        </w:numPr>
        <w:spacing w:beforeAutospacing="1" w:afterAutospacing="1"/>
        <w:rPr>
          <w:rFonts w:ascii="宋体" w:eastAsia="宋体" w:hAnsi="宋体" w:hint="eastAsia"/>
          <w:sz w:val="24"/>
          <w:szCs w:val="24"/>
        </w:rPr>
      </w:pPr>
      <w:r w:rsidRPr="00707C75">
        <w:rPr>
          <w:rFonts w:ascii="宋体" w:eastAsia="宋体" w:hAnsi="宋体" w:hint="eastAsia"/>
          <w:sz w:val="24"/>
          <w:szCs w:val="24"/>
        </w:rPr>
        <w:t>高级功能月度订阅：10元/月，包括个性化推荐、高级路线规划和实时更新。</w:t>
      </w:r>
    </w:p>
    <w:p w14:paraId="2B1CD451" w14:textId="77777777" w:rsidR="00B03F0F" w:rsidRPr="00707C75" w:rsidRDefault="00B03F0F" w:rsidP="00B03F0F">
      <w:pPr>
        <w:widowControl/>
        <w:numPr>
          <w:ilvl w:val="0"/>
          <w:numId w:val="13"/>
        </w:numPr>
        <w:spacing w:beforeAutospacing="1" w:afterAutospacing="1"/>
        <w:rPr>
          <w:rFonts w:ascii="宋体" w:eastAsia="宋体" w:hAnsi="宋体" w:hint="eastAsia"/>
          <w:sz w:val="24"/>
          <w:szCs w:val="24"/>
        </w:rPr>
      </w:pPr>
      <w:r w:rsidRPr="00707C75">
        <w:rPr>
          <w:rFonts w:ascii="宋体" w:eastAsia="宋体" w:hAnsi="宋体" w:hint="eastAsia"/>
          <w:sz w:val="24"/>
          <w:szCs w:val="24"/>
        </w:rPr>
        <w:t>高级功能年度订阅：100元/年，优惠价，适合频繁使用的用户。</w:t>
      </w:r>
    </w:p>
    <w:p w14:paraId="0C09E2D9" w14:textId="77777777" w:rsidR="00B03F0F" w:rsidRPr="00707C75" w:rsidRDefault="00B03F0F" w:rsidP="00B03F0F">
      <w:pPr>
        <w:widowControl/>
        <w:numPr>
          <w:ilvl w:val="0"/>
          <w:numId w:val="13"/>
        </w:numPr>
        <w:spacing w:beforeAutospacing="1" w:afterAutospacing="1"/>
        <w:rPr>
          <w:rFonts w:ascii="宋体" w:eastAsia="宋体" w:hAnsi="宋体" w:hint="eastAsia"/>
          <w:sz w:val="24"/>
          <w:szCs w:val="24"/>
        </w:rPr>
      </w:pPr>
      <w:r w:rsidRPr="00707C75">
        <w:rPr>
          <w:rFonts w:ascii="宋体" w:eastAsia="宋体" w:hAnsi="宋体" w:hint="eastAsia"/>
          <w:sz w:val="24"/>
          <w:szCs w:val="24"/>
        </w:rPr>
        <w:t>按次付费功能：2元/次，用于一次性的高级路线规划和实时更新。</w:t>
      </w:r>
    </w:p>
    <w:p w14:paraId="725053E1" w14:textId="77777777" w:rsidR="00B03F0F" w:rsidRPr="00707C75" w:rsidRDefault="00B03F0F" w:rsidP="00420FC8">
      <w:pPr>
        <w:pStyle w:val="2"/>
        <w:rPr>
          <w:rFonts w:hint="eastAsia"/>
        </w:rPr>
      </w:pPr>
      <w:r w:rsidRPr="00707C75">
        <w:t>三、分销策略</w:t>
      </w:r>
    </w:p>
    <w:p w14:paraId="0EAECFA9" w14:textId="77777777" w:rsidR="00B03F0F" w:rsidRPr="00707C75" w:rsidRDefault="00B03F0F" w:rsidP="00B03F0F">
      <w:pPr>
        <w:pStyle w:val="a3"/>
        <w:widowControl/>
        <w:rPr>
          <w:rFonts w:ascii="宋体" w:eastAsia="宋体" w:hAnsi="宋体" w:cstheme="minorBidi" w:hint="eastAsia"/>
          <w:kern w:val="2"/>
        </w:rPr>
      </w:pPr>
      <w:r w:rsidRPr="00707C75">
        <w:rPr>
          <w:rFonts w:ascii="宋体" w:eastAsia="宋体" w:hAnsi="宋体" w:cstheme="minorBidi" w:hint="eastAsia"/>
          <w:b/>
          <w:kern w:val="2"/>
        </w:rPr>
        <w:t>渠道策略</w:t>
      </w:r>
      <w:r w:rsidRPr="00707C75">
        <w:rPr>
          <w:rFonts w:ascii="宋体" w:eastAsia="宋体" w:hAnsi="宋体" w:cstheme="minorBidi" w:hint="eastAsia"/>
          <w:kern w:val="2"/>
        </w:rPr>
        <w:t>：</w:t>
      </w:r>
    </w:p>
    <w:p w14:paraId="63612FAE" w14:textId="77777777" w:rsidR="00B03F0F" w:rsidRPr="00707C75" w:rsidRDefault="00B03F0F" w:rsidP="00B03F0F">
      <w:pPr>
        <w:widowControl/>
        <w:numPr>
          <w:ilvl w:val="0"/>
          <w:numId w:val="14"/>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公司官网</w:t>
      </w:r>
      <w:r w:rsidRPr="00707C75">
        <w:rPr>
          <w:rFonts w:ascii="宋体" w:eastAsia="宋体" w:hAnsi="宋体" w:hint="eastAsia"/>
          <w:sz w:val="24"/>
          <w:szCs w:val="24"/>
        </w:rPr>
        <w:t>：提供产品信息和服务入口，用户可直接下载和使用系统。</w:t>
      </w:r>
    </w:p>
    <w:p w14:paraId="226F0346" w14:textId="77777777" w:rsidR="00B03F0F" w:rsidRPr="00707C75" w:rsidRDefault="00B03F0F" w:rsidP="00B03F0F">
      <w:pPr>
        <w:widowControl/>
        <w:numPr>
          <w:ilvl w:val="0"/>
          <w:numId w:val="14"/>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移动应用商店</w:t>
      </w:r>
      <w:r w:rsidRPr="00707C75">
        <w:rPr>
          <w:rFonts w:ascii="宋体" w:eastAsia="宋体" w:hAnsi="宋体" w:hint="eastAsia"/>
          <w:sz w:val="24"/>
          <w:szCs w:val="24"/>
        </w:rPr>
        <w:t>：在各大应用商店上架，包括苹果App Store和安卓应用市场，方便用户下载使用。</w:t>
      </w:r>
    </w:p>
    <w:p w14:paraId="17DD5ED6" w14:textId="77777777" w:rsidR="00B03F0F" w:rsidRPr="00707C75" w:rsidRDefault="00B03F0F" w:rsidP="00B03F0F">
      <w:pPr>
        <w:widowControl/>
        <w:numPr>
          <w:ilvl w:val="0"/>
          <w:numId w:val="14"/>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社交媒体</w:t>
      </w:r>
      <w:r w:rsidRPr="00707C75">
        <w:rPr>
          <w:rFonts w:ascii="宋体" w:eastAsia="宋体" w:hAnsi="宋体" w:hint="eastAsia"/>
          <w:sz w:val="24"/>
          <w:szCs w:val="24"/>
        </w:rPr>
        <w:t>：通过微博、微信、抖音等社交平台进行推广，吸引目标用户。</w:t>
      </w:r>
    </w:p>
    <w:p w14:paraId="228BF962" w14:textId="77777777" w:rsidR="00B03F0F" w:rsidRPr="00707C75" w:rsidRDefault="00B03F0F" w:rsidP="00B03F0F">
      <w:pPr>
        <w:widowControl/>
        <w:numPr>
          <w:ilvl w:val="0"/>
          <w:numId w:val="14"/>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校园推广活动</w:t>
      </w:r>
      <w:r w:rsidRPr="00707C75">
        <w:rPr>
          <w:rFonts w:ascii="宋体" w:eastAsia="宋体" w:hAnsi="宋体" w:hint="eastAsia"/>
          <w:sz w:val="24"/>
          <w:szCs w:val="24"/>
        </w:rPr>
        <w:t>：在山东大学和青岛即墨区内进行线下推广活动，直接接触目标用户。</w:t>
      </w:r>
    </w:p>
    <w:p w14:paraId="6EEADC92" w14:textId="77777777" w:rsidR="00B03F0F" w:rsidRPr="00707C75" w:rsidRDefault="00B03F0F" w:rsidP="00B03F0F">
      <w:pPr>
        <w:widowControl/>
        <w:numPr>
          <w:ilvl w:val="0"/>
          <w:numId w:val="14"/>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合作机构网站</w:t>
      </w:r>
      <w:r w:rsidRPr="00707C75">
        <w:rPr>
          <w:rFonts w:ascii="宋体" w:eastAsia="宋体" w:hAnsi="宋体" w:hint="eastAsia"/>
          <w:sz w:val="24"/>
          <w:szCs w:val="24"/>
        </w:rPr>
        <w:t>：通过旅游服务提供商、广告合作伙伴等渠道推广产品。</w:t>
      </w:r>
    </w:p>
    <w:p w14:paraId="431CC12E" w14:textId="77777777" w:rsidR="00B03F0F" w:rsidRPr="00707C75" w:rsidRDefault="00B03F0F" w:rsidP="00B03F0F">
      <w:pPr>
        <w:pStyle w:val="a3"/>
        <w:widowControl/>
        <w:rPr>
          <w:rFonts w:ascii="宋体" w:eastAsia="宋体" w:hAnsi="宋体" w:cstheme="minorBidi" w:hint="eastAsia"/>
          <w:kern w:val="2"/>
        </w:rPr>
      </w:pPr>
      <w:r w:rsidRPr="00707C75">
        <w:rPr>
          <w:rFonts w:ascii="宋体" w:eastAsia="宋体" w:hAnsi="宋体" w:cstheme="minorBidi" w:hint="eastAsia"/>
          <w:b/>
          <w:kern w:val="2"/>
        </w:rPr>
        <w:t>分销网络</w:t>
      </w:r>
      <w:r w:rsidRPr="00707C75">
        <w:rPr>
          <w:rFonts w:ascii="宋体" w:eastAsia="宋体" w:hAnsi="宋体" w:cstheme="minorBidi" w:hint="eastAsia"/>
          <w:kern w:val="2"/>
        </w:rPr>
        <w:t>：</w:t>
      </w:r>
    </w:p>
    <w:p w14:paraId="412BCA2B" w14:textId="77777777" w:rsidR="00B03F0F" w:rsidRPr="00707C75" w:rsidRDefault="00B03F0F" w:rsidP="00B03F0F">
      <w:pPr>
        <w:widowControl/>
        <w:numPr>
          <w:ilvl w:val="0"/>
          <w:numId w:val="15"/>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线上分销</w:t>
      </w:r>
      <w:r w:rsidRPr="00707C75">
        <w:rPr>
          <w:rFonts w:ascii="宋体" w:eastAsia="宋体" w:hAnsi="宋体" w:hint="eastAsia"/>
          <w:sz w:val="24"/>
          <w:szCs w:val="24"/>
        </w:rPr>
        <w:t>：通过官网、应用商店和社交媒体进行线上推广和分销，确保用户能够方便地获取和下载系统。</w:t>
      </w:r>
    </w:p>
    <w:p w14:paraId="47F79FE6" w14:textId="77777777" w:rsidR="00B03F0F" w:rsidRPr="00707C75" w:rsidRDefault="00B03F0F" w:rsidP="00B03F0F">
      <w:pPr>
        <w:widowControl/>
        <w:numPr>
          <w:ilvl w:val="0"/>
          <w:numId w:val="15"/>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线下分销</w:t>
      </w:r>
      <w:r w:rsidRPr="00707C75">
        <w:rPr>
          <w:rFonts w:ascii="宋体" w:eastAsia="宋体" w:hAnsi="宋体" w:hint="eastAsia"/>
          <w:sz w:val="24"/>
          <w:szCs w:val="24"/>
        </w:rPr>
        <w:t>：通过校园推广活动、合作伙伴网站等进行线下推广，增加用户覆盖面，提升系统的知名度和用户量。</w:t>
      </w:r>
    </w:p>
    <w:p w14:paraId="01BE10F3" w14:textId="77777777" w:rsidR="00B03F0F" w:rsidRPr="00707C75" w:rsidRDefault="00B03F0F" w:rsidP="00420FC8">
      <w:pPr>
        <w:pStyle w:val="2"/>
        <w:rPr>
          <w:rFonts w:hint="eastAsia"/>
        </w:rPr>
      </w:pPr>
      <w:r w:rsidRPr="00707C75">
        <w:t>四、促销策略</w:t>
      </w:r>
    </w:p>
    <w:p w14:paraId="739CFE4F" w14:textId="77777777" w:rsidR="00B03F0F" w:rsidRPr="00707C75" w:rsidRDefault="00B03F0F" w:rsidP="00B03F0F">
      <w:pPr>
        <w:pStyle w:val="a3"/>
        <w:widowControl/>
        <w:rPr>
          <w:rFonts w:ascii="宋体" w:eastAsia="宋体" w:hAnsi="宋体" w:cstheme="minorBidi" w:hint="eastAsia"/>
          <w:kern w:val="2"/>
        </w:rPr>
      </w:pPr>
      <w:r w:rsidRPr="00707C75">
        <w:rPr>
          <w:rFonts w:ascii="宋体" w:eastAsia="宋体" w:hAnsi="宋体" w:cstheme="minorBidi" w:hint="eastAsia"/>
          <w:b/>
          <w:kern w:val="2"/>
        </w:rPr>
        <w:t>促销活动</w:t>
      </w:r>
      <w:r w:rsidRPr="00707C75">
        <w:rPr>
          <w:rFonts w:ascii="宋体" w:eastAsia="宋体" w:hAnsi="宋体" w:cstheme="minorBidi" w:hint="eastAsia"/>
          <w:kern w:val="2"/>
        </w:rPr>
        <w:t>：</w:t>
      </w:r>
    </w:p>
    <w:p w14:paraId="68D51A34" w14:textId="77777777" w:rsidR="00B03F0F" w:rsidRPr="00707C75" w:rsidRDefault="00B03F0F" w:rsidP="00B03F0F">
      <w:pPr>
        <w:widowControl/>
        <w:numPr>
          <w:ilvl w:val="0"/>
          <w:numId w:val="16"/>
        </w:numPr>
        <w:spacing w:beforeAutospacing="1" w:afterAutospacing="1"/>
        <w:rPr>
          <w:rFonts w:ascii="宋体" w:eastAsia="宋体" w:hAnsi="宋体" w:hint="eastAsia"/>
          <w:sz w:val="24"/>
          <w:szCs w:val="24"/>
        </w:rPr>
      </w:pPr>
      <w:r w:rsidRPr="00420FC8">
        <w:rPr>
          <w:rFonts w:ascii="宋体" w:eastAsia="宋体" w:hAnsi="宋体" w:hint="eastAsia"/>
          <w:sz w:val="24"/>
          <w:szCs w:val="24"/>
        </w:rPr>
        <w:t>免费试用</w:t>
      </w:r>
      <w:r w:rsidRPr="00707C75">
        <w:rPr>
          <w:rFonts w:ascii="宋体" w:eastAsia="宋体" w:hAnsi="宋体" w:hint="eastAsia"/>
          <w:sz w:val="24"/>
          <w:szCs w:val="24"/>
        </w:rPr>
        <w:t>：新用户注册可享受一个月免费试用期，体验高级功能，增加用户粘性。</w:t>
      </w:r>
    </w:p>
    <w:p w14:paraId="525B373F" w14:textId="77777777" w:rsidR="00B03F0F" w:rsidRPr="00707C75" w:rsidRDefault="00B03F0F" w:rsidP="00B03F0F">
      <w:pPr>
        <w:widowControl/>
        <w:numPr>
          <w:ilvl w:val="0"/>
          <w:numId w:val="16"/>
        </w:numPr>
        <w:spacing w:beforeAutospacing="1" w:afterAutospacing="1"/>
        <w:rPr>
          <w:rFonts w:ascii="宋体" w:eastAsia="宋体" w:hAnsi="宋体" w:hint="eastAsia"/>
          <w:sz w:val="24"/>
          <w:szCs w:val="24"/>
        </w:rPr>
      </w:pPr>
      <w:r w:rsidRPr="00420FC8">
        <w:rPr>
          <w:rFonts w:ascii="宋体" w:eastAsia="宋体" w:hAnsi="宋体" w:hint="eastAsia"/>
          <w:sz w:val="24"/>
          <w:szCs w:val="24"/>
        </w:rPr>
        <w:t>推荐有礼</w:t>
      </w:r>
      <w:r w:rsidRPr="00707C75">
        <w:rPr>
          <w:rFonts w:ascii="宋体" w:eastAsia="宋体" w:hAnsi="宋体" w:hint="eastAsia"/>
          <w:sz w:val="24"/>
          <w:szCs w:val="24"/>
        </w:rPr>
        <w:t>：用户推荐新用户注册使用系统，可获得额外的免费使用时间或优惠券，激励用户主动推广。</w:t>
      </w:r>
    </w:p>
    <w:p w14:paraId="10635D7B" w14:textId="77777777" w:rsidR="00B03F0F" w:rsidRPr="00420FC8" w:rsidRDefault="00B03F0F" w:rsidP="00B03F0F">
      <w:pPr>
        <w:widowControl/>
        <w:numPr>
          <w:ilvl w:val="0"/>
          <w:numId w:val="16"/>
        </w:numPr>
        <w:spacing w:beforeAutospacing="1" w:afterAutospacing="1"/>
        <w:rPr>
          <w:rFonts w:ascii="宋体" w:eastAsia="宋体" w:hAnsi="宋体" w:hint="eastAsia"/>
          <w:sz w:val="24"/>
          <w:szCs w:val="24"/>
        </w:rPr>
      </w:pPr>
      <w:r w:rsidRPr="00420FC8">
        <w:rPr>
          <w:rFonts w:ascii="宋体" w:eastAsia="宋体" w:hAnsi="宋体" w:hint="eastAsia"/>
          <w:b/>
          <w:sz w:val="24"/>
          <w:szCs w:val="24"/>
        </w:rPr>
        <w:t>节假日促销</w:t>
      </w:r>
      <w:r w:rsidRPr="00420FC8">
        <w:rPr>
          <w:rFonts w:ascii="宋体" w:eastAsia="宋体" w:hAnsi="宋体" w:hint="eastAsia"/>
          <w:sz w:val="24"/>
          <w:szCs w:val="24"/>
        </w:rPr>
        <w:t>：在重大节假日推出限时优惠活动，例如寒暑假、国庆节等，吸引更多用户注册和使用。</w:t>
      </w:r>
    </w:p>
    <w:p w14:paraId="4F05F93F" w14:textId="77777777" w:rsidR="00B03F0F" w:rsidRPr="00707C75" w:rsidRDefault="00B03F0F" w:rsidP="00B03F0F">
      <w:pPr>
        <w:widowControl/>
        <w:numPr>
          <w:ilvl w:val="0"/>
          <w:numId w:val="16"/>
        </w:numPr>
        <w:spacing w:beforeAutospacing="1" w:afterAutospacing="1"/>
        <w:rPr>
          <w:rFonts w:ascii="宋体" w:eastAsia="宋体" w:hAnsi="宋体" w:hint="eastAsia"/>
          <w:sz w:val="24"/>
          <w:szCs w:val="24"/>
        </w:rPr>
      </w:pPr>
      <w:r w:rsidRPr="00420FC8">
        <w:rPr>
          <w:rFonts w:ascii="宋体" w:eastAsia="宋体" w:hAnsi="宋体" w:hint="eastAsia"/>
          <w:sz w:val="24"/>
          <w:szCs w:val="24"/>
        </w:rPr>
        <w:lastRenderedPageBreak/>
        <w:t>校园活动</w:t>
      </w:r>
      <w:r w:rsidRPr="00707C75">
        <w:rPr>
          <w:rFonts w:ascii="宋体" w:eastAsia="宋体" w:hAnsi="宋体" w:hint="eastAsia"/>
          <w:sz w:val="24"/>
          <w:szCs w:val="24"/>
        </w:rPr>
        <w:t>：在学校内举办体验活动，现场演示系统功能，增加用户参与度，并通过互动活动增加用户粘性。</w:t>
      </w:r>
    </w:p>
    <w:p w14:paraId="3337BD41" w14:textId="77777777" w:rsidR="00B03F0F" w:rsidRPr="00707C75" w:rsidRDefault="00B03F0F" w:rsidP="00B03F0F">
      <w:pPr>
        <w:pStyle w:val="a3"/>
        <w:widowControl/>
        <w:rPr>
          <w:rFonts w:ascii="宋体" w:eastAsia="宋体" w:hAnsi="宋体" w:cstheme="minorBidi" w:hint="eastAsia"/>
          <w:kern w:val="2"/>
        </w:rPr>
      </w:pPr>
      <w:r w:rsidRPr="00420FC8">
        <w:rPr>
          <w:rFonts w:ascii="宋体" w:eastAsia="宋体" w:hAnsi="宋体" w:cstheme="minorBidi" w:hint="eastAsia"/>
          <w:kern w:val="2"/>
        </w:rPr>
        <w:t>广告宣传</w:t>
      </w:r>
      <w:r w:rsidRPr="00707C75">
        <w:rPr>
          <w:rFonts w:ascii="宋体" w:eastAsia="宋体" w:hAnsi="宋体" w:cstheme="minorBidi" w:hint="eastAsia"/>
          <w:kern w:val="2"/>
        </w:rPr>
        <w:t>：</w:t>
      </w:r>
    </w:p>
    <w:p w14:paraId="7C643882" w14:textId="77777777" w:rsidR="00B03F0F" w:rsidRPr="00707C75" w:rsidRDefault="00B03F0F" w:rsidP="00B03F0F">
      <w:pPr>
        <w:widowControl/>
        <w:numPr>
          <w:ilvl w:val="0"/>
          <w:numId w:val="17"/>
        </w:numPr>
        <w:spacing w:beforeAutospacing="1" w:afterAutospacing="1"/>
        <w:rPr>
          <w:rFonts w:ascii="宋体" w:eastAsia="宋体" w:hAnsi="宋体" w:hint="eastAsia"/>
          <w:sz w:val="24"/>
          <w:szCs w:val="24"/>
        </w:rPr>
      </w:pPr>
      <w:r w:rsidRPr="00420FC8">
        <w:rPr>
          <w:rFonts w:ascii="宋体" w:eastAsia="宋体" w:hAnsi="宋体" w:hint="eastAsia"/>
          <w:sz w:val="24"/>
          <w:szCs w:val="24"/>
        </w:rPr>
        <w:t>线上广告</w:t>
      </w:r>
      <w:r w:rsidRPr="00707C75">
        <w:rPr>
          <w:rFonts w:ascii="宋体" w:eastAsia="宋体" w:hAnsi="宋体" w:hint="eastAsia"/>
          <w:sz w:val="24"/>
          <w:szCs w:val="24"/>
        </w:rPr>
        <w:t>：在百度、谷歌等搜索引擎投放广告，通过关键词搜索引导用户访问官网，增加流量和用户注册量。</w:t>
      </w:r>
    </w:p>
    <w:p w14:paraId="2BD8C186" w14:textId="77777777" w:rsidR="00B03F0F" w:rsidRPr="00707C75" w:rsidRDefault="00B03F0F" w:rsidP="00B03F0F">
      <w:pPr>
        <w:widowControl/>
        <w:numPr>
          <w:ilvl w:val="0"/>
          <w:numId w:val="17"/>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社交媒体推广</w:t>
      </w:r>
      <w:r w:rsidRPr="00707C75">
        <w:rPr>
          <w:rFonts w:ascii="宋体" w:eastAsia="宋体" w:hAnsi="宋体" w:hint="eastAsia"/>
          <w:sz w:val="24"/>
          <w:szCs w:val="24"/>
        </w:rPr>
        <w:t>：利用微博、微信等平台进行广告投放，吸引目标用户关注和下载系统，同时利用山东大学官方公众号进行推广，提高宣传效果。</w:t>
      </w:r>
    </w:p>
    <w:p w14:paraId="3584F38B" w14:textId="77777777" w:rsidR="00B03F0F" w:rsidRPr="00707C75" w:rsidRDefault="00B03F0F" w:rsidP="00B03F0F">
      <w:pPr>
        <w:widowControl/>
        <w:numPr>
          <w:ilvl w:val="0"/>
          <w:numId w:val="17"/>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内容营销</w:t>
      </w:r>
      <w:r w:rsidRPr="00707C75">
        <w:rPr>
          <w:rFonts w:ascii="宋体" w:eastAsia="宋体" w:hAnsi="宋体" w:hint="eastAsia"/>
          <w:sz w:val="24"/>
          <w:szCs w:val="24"/>
        </w:rPr>
        <w:t>：通过撰写旅游攻略、用户体验分享等内容，提升系统的知名度和用户信任度。</w:t>
      </w:r>
    </w:p>
    <w:p w14:paraId="487FE85F" w14:textId="77777777" w:rsidR="00B03F0F" w:rsidRPr="00707C75" w:rsidRDefault="00B03F0F" w:rsidP="00B03F0F">
      <w:pPr>
        <w:pStyle w:val="a3"/>
        <w:widowControl/>
        <w:rPr>
          <w:rFonts w:ascii="宋体" w:eastAsia="宋体" w:hAnsi="宋体" w:cstheme="minorBidi" w:hint="eastAsia"/>
          <w:kern w:val="2"/>
        </w:rPr>
      </w:pPr>
      <w:r w:rsidRPr="00707C75">
        <w:rPr>
          <w:rFonts w:ascii="宋体" w:eastAsia="宋体" w:hAnsi="宋体" w:cstheme="minorBidi" w:hint="eastAsia"/>
          <w:b/>
          <w:kern w:val="2"/>
        </w:rPr>
        <w:t>公关活动</w:t>
      </w:r>
      <w:r w:rsidRPr="00707C75">
        <w:rPr>
          <w:rFonts w:ascii="宋体" w:eastAsia="宋体" w:hAnsi="宋体" w:cstheme="minorBidi" w:hint="eastAsia"/>
          <w:kern w:val="2"/>
        </w:rPr>
        <w:t>：</w:t>
      </w:r>
    </w:p>
    <w:p w14:paraId="6E026C49" w14:textId="77777777" w:rsidR="00B03F0F" w:rsidRPr="00707C75" w:rsidRDefault="00B03F0F" w:rsidP="00B03F0F">
      <w:pPr>
        <w:widowControl/>
        <w:numPr>
          <w:ilvl w:val="0"/>
          <w:numId w:val="18"/>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媒体合作</w:t>
      </w:r>
      <w:r w:rsidRPr="00707C75">
        <w:rPr>
          <w:rFonts w:ascii="宋体" w:eastAsia="宋体" w:hAnsi="宋体" w:hint="eastAsia"/>
          <w:sz w:val="24"/>
          <w:szCs w:val="24"/>
        </w:rPr>
        <w:t>：与当地媒体合作，发布新闻稿和专题报道，提升系统的知名度和公信力。</w:t>
      </w:r>
    </w:p>
    <w:p w14:paraId="6E011C4F" w14:textId="77777777" w:rsidR="00B03F0F" w:rsidRPr="00707C75" w:rsidRDefault="00B03F0F" w:rsidP="00B03F0F">
      <w:pPr>
        <w:widowControl/>
        <w:numPr>
          <w:ilvl w:val="0"/>
          <w:numId w:val="18"/>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用户反馈</w:t>
      </w:r>
      <w:r w:rsidRPr="00707C75">
        <w:rPr>
          <w:rFonts w:ascii="宋体" w:eastAsia="宋体" w:hAnsi="宋体" w:hint="eastAsia"/>
          <w:sz w:val="24"/>
          <w:szCs w:val="24"/>
        </w:rPr>
        <w:t>：定期收集用户反馈，优化系统功能，提升用户满意度，形成良好的口碑效应。</w:t>
      </w:r>
    </w:p>
    <w:p w14:paraId="3BA80334" w14:textId="77777777" w:rsidR="00B03F0F" w:rsidRPr="00707C75" w:rsidRDefault="00B03F0F" w:rsidP="00B03F0F">
      <w:pPr>
        <w:widowControl/>
        <w:numPr>
          <w:ilvl w:val="0"/>
          <w:numId w:val="18"/>
        </w:numPr>
        <w:spacing w:beforeAutospacing="1" w:afterAutospacing="1"/>
        <w:rPr>
          <w:rFonts w:ascii="宋体" w:eastAsia="宋体" w:hAnsi="宋体" w:hint="eastAsia"/>
          <w:sz w:val="24"/>
          <w:szCs w:val="24"/>
        </w:rPr>
      </w:pPr>
      <w:r w:rsidRPr="00707C75">
        <w:rPr>
          <w:rFonts w:ascii="宋体" w:eastAsia="宋体" w:hAnsi="宋体" w:hint="eastAsia"/>
          <w:b/>
          <w:sz w:val="24"/>
          <w:szCs w:val="24"/>
        </w:rPr>
        <w:t>社区互动</w:t>
      </w:r>
      <w:r w:rsidRPr="00707C75">
        <w:rPr>
          <w:rFonts w:ascii="宋体" w:eastAsia="宋体" w:hAnsi="宋体" w:hint="eastAsia"/>
          <w:sz w:val="24"/>
          <w:szCs w:val="24"/>
        </w:rPr>
        <w:t>：建立用户社区，让用户之间可以交流经验和建议，增加用户粘性，形成活跃的用户生态。</w:t>
      </w:r>
    </w:p>
    <w:p w14:paraId="378FA926" w14:textId="77777777" w:rsidR="00B03F0F" w:rsidRPr="00707C75" w:rsidRDefault="00B03F0F" w:rsidP="00B03F0F">
      <w:pPr>
        <w:rPr>
          <w:rFonts w:ascii="宋体" w:eastAsia="宋体" w:hAnsi="宋体" w:hint="eastAsia"/>
          <w:sz w:val="24"/>
          <w:szCs w:val="24"/>
        </w:rPr>
      </w:pPr>
    </w:p>
    <w:p w14:paraId="6EEB443E" w14:textId="77777777" w:rsidR="00B03F0F" w:rsidRPr="00420FC8" w:rsidRDefault="00B03F0F" w:rsidP="00420FC8">
      <w:pPr>
        <w:pStyle w:val="1"/>
        <w:rPr>
          <w:rFonts w:hint="eastAsia"/>
        </w:rPr>
      </w:pPr>
      <w:r w:rsidRPr="00420FC8">
        <w:t>生产与运营部分</w:t>
      </w:r>
    </w:p>
    <w:p w14:paraId="52A5F50F" w14:textId="77777777" w:rsidR="00B03F0F" w:rsidRPr="00707C75" w:rsidRDefault="00B03F0F" w:rsidP="00420FC8">
      <w:pPr>
        <w:pStyle w:val="2"/>
        <w:rPr>
          <w:rFonts w:hint="eastAsia"/>
        </w:rPr>
      </w:pPr>
      <w:r w:rsidRPr="00707C75">
        <w:t>一、生产计划</w:t>
      </w:r>
    </w:p>
    <w:p w14:paraId="43B72813"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1. 产品定义与设计</w:t>
      </w:r>
    </w:p>
    <w:p w14:paraId="648942C2"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用户参与</w:t>
      </w:r>
      <w:r w:rsidRPr="00707C75">
        <w:rPr>
          <w:rFonts w:ascii="宋体" w:eastAsia="宋体" w:hAnsi="宋体"/>
          <w:sz w:val="24"/>
          <w:szCs w:val="24"/>
        </w:rPr>
        <w:br/>
        <w:t>在产品设计阶段，我们将充分考虑用户需求。通过用户调研和反馈，明确用户在校园旅游中的痛点和期望，以设计出满足用户需求的功能。我们将采用用户故事和用户角色的方法，确保每个功能都能解决用户的具体问题。</w:t>
      </w:r>
    </w:p>
    <w:p w14:paraId="00D2EEDD"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原型测试</w:t>
      </w:r>
      <w:r w:rsidRPr="00707C75">
        <w:rPr>
          <w:rFonts w:ascii="宋体" w:eastAsia="宋体" w:hAnsi="宋体"/>
          <w:sz w:val="24"/>
          <w:szCs w:val="24"/>
        </w:rPr>
        <w:br/>
        <w:t>在设计完成后，我们将邀请样板用户参与原型测试。通过用户体验测试和问卷调查收集用户的使用体验和改进建议，以优化产品设计，确保产品在上线前达到最佳状态。</w:t>
      </w:r>
    </w:p>
    <w:p w14:paraId="3722345B"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2. 开发与测试</w:t>
      </w:r>
    </w:p>
    <w:p w14:paraId="363F5702"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迭代开发</w:t>
      </w:r>
      <w:r w:rsidRPr="00707C75">
        <w:rPr>
          <w:rFonts w:ascii="宋体" w:eastAsia="宋体" w:hAnsi="宋体"/>
          <w:sz w:val="24"/>
          <w:szCs w:val="24"/>
        </w:rPr>
        <w:br/>
        <w:t>在开发过程中，我们将采用敏捷开发模式，根据用户反馈和市场需求进行快速迭代。每个开发周期将包括需求分析、开发、测试和用户反馈四个阶段，确保每次迭代都能带来实质性的改进。</w:t>
      </w:r>
    </w:p>
    <w:p w14:paraId="36F9C5C3"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用户测试</w:t>
      </w:r>
      <w:r w:rsidRPr="00707C75">
        <w:rPr>
          <w:rFonts w:ascii="宋体" w:eastAsia="宋体" w:hAnsi="宋体"/>
          <w:sz w:val="24"/>
          <w:szCs w:val="24"/>
        </w:rPr>
        <w:br/>
      </w:r>
      <w:r w:rsidRPr="00707C75">
        <w:rPr>
          <w:rFonts w:ascii="宋体" w:eastAsia="宋体" w:hAnsi="宋体"/>
          <w:sz w:val="24"/>
          <w:szCs w:val="24"/>
        </w:rPr>
        <w:lastRenderedPageBreak/>
        <w:t>在每个版本发布前，我们将进行严格的用户测试。通过邀请真实用户进行使用测试，验证产品功能和用户体验。用户测试将包括功能测试、性能测试和可用性测试，确保产品在不同使用场景下都能稳定运行。</w:t>
      </w:r>
    </w:p>
    <w:p w14:paraId="2724A21B"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3. 发布与推广</w:t>
      </w:r>
    </w:p>
    <w:p w14:paraId="436BBE99"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市场推广</w:t>
      </w:r>
      <w:r w:rsidRPr="00707C75">
        <w:rPr>
          <w:rFonts w:ascii="宋体" w:eastAsia="宋体" w:hAnsi="宋体"/>
          <w:sz w:val="24"/>
          <w:szCs w:val="24"/>
        </w:rPr>
        <w:br/>
        <w:t>在产品发布阶段，我们将通过校园渠道和社交媒体进行推广，吸引目标用户群体。我们将与各大高校合作，通过校园活动、宣传海报和线上宣传等方式，提升产品的知名度和用户覆盖率。</w:t>
      </w:r>
    </w:p>
    <w:p w14:paraId="177BD6CA"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用户教育</w:t>
      </w:r>
      <w:r w:rsidRPr="00707C75">
        <w:rPr>
          <w:rFonts w:ascii="宋体" w:eastAsia="宋体" w:hAnsi="宋体"/>
          <w:sz w:val="24"/>
          <w:szCs w:val="24"/>
        </w:rPr>
        <w:br/>
        <w:t>为了帮助用户快速上手使用产品，我们将提供详细的使用指南和帮助文档。通过视频教程、在线帮助中心和用户论坛等方式，解答用户在使用过程中的疑问，提升用户满意度。</w:t>
      </w:r>
    </w:p>
    <w:p w14:paraId="04EBC9BF" w14:textId="77777777" w:rsidR="00B03F0F" w:rsidRPr="00707C75" w:rsidRDefault="00B03F0F" w:rsidP="00420FC8">
      <w:pPr>
        <w:pStyle w:val="2"/>
        <w:rPr>
          <w:rFonts w:hint="eastAsia"/>
        </w:rPr>
      </w:pPr>
      <w:r w:rsidRPr="00707C75">
        <w:t>二、运营计划</w:t>
      </w:r>
    </w:p>
    <w:p w14:paraId="64A74700"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1. 用户支持</w:t>
      </w:r>
    </w:p>
    <w:p w14:paraId="005BC80F"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及时的用户支持</w:t>
      </w:r>
      <w:r w:rsidRPr="00707C75">
        <w:rPr>
          <w:rFonts w:ascii="宋体" w:eastAsia="宋体" w:hAnsi="宋体"/>
          <w:sz w:val="24"/>
          <w:szCs w:val="24"/>
        </w:rPr>
        <w:br/>
        <w:t>在运营阶段，我们将提供7x24小时的用户支持服务。通过在线客服、电话支持和邮件支持等多种渠道，及时解答用户问题，提升用户满意度。我们还将建立用户反馈机制，收集用户在使用过程中的问题和建议，以便快速响应和解决。</w:t>
      </w:r>
    </w:p>
    <w:p w14:paraId="5C16A0FE"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社区互动</w:t>
      </w:r>
      <w:r w:rsidRPr="00707C75">
        <w:rPr>
          <w:rFonts w:ascii="宋体" w:eastAsia="宋体" w:hAnsi="宋体"/>
          <w:sz w:val="24"/>
          <w:szCs w:val="24"/>
        </w:rPr>
        <w:br/>
        <w:t>我们将建立用户社区平台，让用户之间可以交流经验和建议。通过社区互动，增强用户粘性，提升用户活跃度。同时，我们将定期进行用户调研，收集用户反馈，改进产品功能。</w:t>
      </w:r>
    </w:p>
    <w:p w14:paraId="6B2B1D4B"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2. 数据更新</w:t>
      </w:r>
    </w:p>
    <w:p w14:paraId="700FB97C"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定期更新</w:t>
      </w:r>
      <w:r w:rsidRPr="00707C75">
        <w:rPr>
          <w:rFonts w:ascii="宋体" w:eastAsia="宋体" w:hAnsi="宋体"/>
          <w:sz w:val="24"/>
          <w:szCs w:val="24"/>
        </w:rPr>
        <w:br/>
        <w:t>为了确保校园信息和推荐内容的准确性和时效性，我们将定期更新数据。通过与校园管理方和数据供应商的合作，获取最新的校园信息和景点数据，并进行及时的更新和发布。</w:t>
      </w:r>
    </w:p>
    <w:p w14:paraId="264BB1F9"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智能推荐</w:t>
      </w:r>
      <w:r w:rsidRPr="00707C75">
        <w:rPr>
          <w:rFonts w:ascii="宋体" w:eastAsia="宋体" w:hAnsi="宋体"/>
          <w:sz w:val="24"/>
          <w:szCs w:val="24"/>
        </w:rPr>
        <w:br/>
        <w:t>我们将利用大数据分析和人工智能技术，根据用户的历史行为和偏好，提供个性化的旅游推荐。通过数据挖掘和分析，不断优化推荐算法，提升推荐的准确性和用户体验。</w:t>
      </w:r>
    </w:p>
    <w:p w14:paraId="40F774E6"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3. 反馈与改进</w:t>
      </w:r>
    </w:p>
    <w:p w14:paraId="704C746B"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持续改进</w:t>
      </w:r>
      <w:r w:rsidRPr="00707C75">
        <w:rPr>
          <w:rFonts w:ascii="宋体" w:eastAsia="宋体" w:hAnsi="宋体"/>
          <w:sz w:val="24"/>
          <w:szCs w:val="24"/>
        </w:rPr>
        <w:br/>
        <w:t>在运营过程中，我们将持续收集用户反馈，识别新的痛点和需求。根据用户反馈进行产品改进和功能扩展，不断提升产品价值。通过版本迭代和功能更新，保持产品的市场竞争力和用户吸引力。</w:t>
      </w:r>
    </w:p>
    <w:p w14:paraId="401B170B"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用户满意度调查</w:t>
      </w:r>
      <w:r w:rsidRPr="00707C75">
        <w:rPr>
          <w:rFonts w:ascii="宋体" w:eastAsia="宋体" w:hAnsi="宋体"/>
          <w:sz w:val="24"/>
          <w:szCs w:val="24"/>
        </w:rPr>
        <w:br/>
        <w:t>我们将定期进行用户满意度调查，了解用户对产品的评价和建议。通过分析用户满意度数据，识别产品的优势和不足，有针对性地进行改进和优化。</w:t>
      </w:r>
    </w:p>
    <w:p w14:paraId="6A4FE9AB" w14:textId="77777777" w:rsidR="00B03F0F" w:rsidRPr="00707C75" w:rsidRDefault="00B03F0F" w:rsidP="00420FC8">
      <w:pPr>
        <w:pStyle w:val="2"/>
        <w:rPr>
          <w:rFonts w:hint="eastAsia"/>
        </w:rPr>
      </w:pPr>
      <w:r w:rsidRPr="00707C75">
        <w:lastRenderedPageBreak/>
        <w:t>三、关键资源与伙伴</w:t>
      </w:r>
    </w:p>
    <w:p w14:paraId="16C43BCF"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1. 关键资源</w:t>
      </w:r>
    </w:p>
    <w:p w14:paraId="01374341"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技术团队</w:t>
      </w:r>
      <w:r w:rsidRPr="00707C75">
        <w:rPr>
          <w:rFonts w:ascii="宋体" w:eastAsia="宋体" w:hAnsi="宋体"/>
          <w:sz w:val="24"/>
          <w:szCs w:val="24"/>
        </w:rPr>
        <w:br/>
        <w:t>我们的技术团队将负责产品的开发和技术支持。团队成员包括前端开发、后端开发、移动开发和测试工程师，确保产品的高质量和高稳定性。</w:t>
      </w:r>
    </w:p>
    <w:p w14:paraId="401BB9EE"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市场推广团队</w:t>
      </w:r>
      <w:r w:rsidRPr="00707C75">
        <w:rPr>
          <w:rFonts w:ascii="宋体" w:eastAsia="宋体" w:hAnsi="宋体"/>
          <w:sz w:val="24"/>
          <w:szCs w:val="24"/>
        </w:rPr>
        <w:br/>
        <w:t>市场推广团队将负责产品的市场推广和品牌建设。通过市场调研、宣传策划和活动执行，提升产品的市场知名度和用户覆盖率。</w:t>
      </w:r>
    </w:p>
    <w:p w14:paraId="02B8A47A"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数据分析团队</w:t>
      </w:r>
      <w:r w:rsidRPr="00707C75">
        <w:rPr>
          <w:rFonts w:ascii="宋体" w:eastAsia="宋体" w:hAnsi="宋体"/>
          <w:sz w:val="24"/>
          <w:szCs w:val="24"/>
        </w:rPr>
        <w:br/>
        <w:t>数据分析团队将负责数据的收集、处理和分析。通过数据挖掘和分析，为产品的推荐算法和用户行为分析提供支持，提升产品的智能化水平。</w:t>
      </w:r>
    </w:p>
    <w:p w14:paraId="008A8011"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客户支持团队</w:t>
      </w:r>
      <w:r w:rsidRPr="00707C75">
        <w:rPr>
          <w:rFonts w:ascii="宋体" w:eastAsia="宋体" w:hAnsi="宋体"/>
          <w:sz w:val="24"/>
          <w:szCs w:val="24"/>
        </w:rPr>
        <w:br/>
        <w:t>客户支持团队将负责用户支持和服务。通过在线客服、电话支持和邮件支持，及时解答用户问题，提升用户满意度。</w:t>
      </w:r>
    </w:p>
    <w:p w14:paraId="5C5FB1F1"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2. 重要伙伴</w:t>
      </w:r>
    </w:p>
    <w:p w14:paraId="5E3A4A01"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校园管理方</w:t>
      </w:r>
      <w:r w:rsidRPr="00707C75">
        <w:rPr>
          <w:rFonts w:ascii="宋体" w:eastAsia="宋体" w:hAnsi="宋体"/>
          <w:sz w:val="24"/>
          <w:szCs w:val="24"/>
        </w:rPr>
        <w:br/>
        <w:t>我们将与校园管理方合作，获取官方的校园信息和支持。通过与校园管理方的合作，确保信息的准确性和权威性。</w:t>
      </w:r>
    </w:p>
    <w:p w14:paraId="7D35DED4"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旅游服务提供商</w:t>
      </w:r>
      <w:r w:rsidRPr="00707C75">
        <w:rPr>
          <w:rFonts w:ascii="宋体" w:eastAsia="宋体" w:hAnsi="宋体"/>
          <w:sz w:val="24"/>
          <w:szCs w:val="24"/>
        </w:rPr>
        <w:br/>
        <w:t>与旅游服务提供商合作，提供导游、交通和住宿等相关服务。通过合作，丰富产品的功能和服务，提升用户的旅游体验。</w:t>
      </w:r>
    </w:p>
    <w:p w14:paraId="16B25C63"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数据供应商</w:t>
      </w:r>
      <w:r w:rsidRPr="00707C75">
        <w:rPr>
          <w:rFonts w:ascii="宋体" w:eastAsia="宋体" w:hAnsi="宋体"/>
          <w:sz w:val="24"/>
          <w:szCs w:val="24"/>
        </w:rPr>
        <w:br/>
        <w:t>与数据供应商合作，获取准确的地理和景点数据。通过与数据供应商的合作，确保数据的全面性和准确性。</w:t>
      </w:r>
    </w:p>
    <w:p w14:paraId="538EEEB2"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广告合作伙伴</w:t>
      </w:r>
      <w:r w:rsidRPr="00707C75">
        <w:rPr>
          <w:rFonts w:ascii="宋体" w:eastAsia="宋体" w:hAnsi="宋体"/>
          <w:sz w:val="24"/>
          <w:szCs w:val="24"/>
        </w:rPr>
        <w:br/>
        <w:t>与广告合作伙伴合作，在平台上投放广告。通过广告营收，为产品的运营和发展提供资金支持。</w:t>
      </w:r>
    </w:p>
    <w:p w14:paraId="2D680D5D"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技术合作伙伴</w:t>
      </w:r>
      <w:r w:rsidRPr="00707C75">
        <w:rPr>
          <w:rFonts w:ascii="宋体" w:eastAsia="宋体" w:hAnsi="宋体"/>
          <w:sz w:val="24"/>
          <w:szCs w:val="24"/>
        </w:rPr>
        <w:br/>
        <w:t>与技术合作伙伴合作，提供技术支持和解决方案。通过与技术合作伙伴的合作，提升产品的技术水平和创新能力。</w:t>
      </w:r>
    </w:p>
    <w:p w14:paraId="0BD57571" w14:textId="77777777" w:rsidR="00B03F0F" w:rsidRPr="00707C75" w:rsidRDefault="00B03F0F" w:rsidP="00420FC8">
      <w:pPr>
        <w:pStyle w:val="2"/>
        <w:rPr>
          <w:rFonts w:hint="eastAsia"/>
        </w:rPr>
      </w:pPr>
      <w:r w:rsidRPr="00707C75">
        <w:t>四、未来发展计划</w:t>
      </w:r>
    </w:p>
    <w:p w14:paraId="17071C90"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1. 用户拓展</w:t>
      </w:r>
    </w:p>
    <w:p w14:paraId="06DF6FBF"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拓展目标用户群体</w:t>
      </w:r>
      <w:r w:rsidRPr="00707C75">
        <w:rPr>
          <w:rFonts w:ascii="宋体" w:eastAsia="宋体" w:hAnsi="宋体"/>
          <w:sz w:val="24"/>
          <w:szCs w:val="24"/>
        </w:rPr>
        <w:br/>
        <w:t>在初期，我们将聚焦校园游客，逐步扩大目标用户群体。通过市场推广和品牌建设，吸引更多不同地区希望参与大学旅游的游客，提升产品的市场份额。</w:t>
      </w:r>
    </w:p>
    <w:p w14:paraId="44CEA50A"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2. 业务拓展</w:t>
      </w:r>
    </w:p>
    <w:p w14:paraId="469E4261"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功能扩展</w:t>
      </w:r>
      <w:r w:rsidRPr="00707C75">
        <w:rPr>
          <w:rFonts w:ascii="宋体" w:eastAsia="宋体" w:hAnsi="宋体"/>
          <w:sz w:val="24"/>
          <w:szCs w:val="24"/>
        </w:rPr>
        <w:br/>
        <w:t>在产品稳定运行后，我们将不断拓展产品功能。未来计划包括导航系统、旅游短视频、私人导游预约等功能，丰富产品的服务内容，提升用户的旅游体验。</w:t>
      </w:r>
    </w:p>
    <w:p w14:paraId="40656399"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市场扩展</w:t>
      </w:r>
      <w:r w:rsidRPr="00707C75">
        <w:rPr>
          <w:rFonts w:ascii="宋体" w:eastAsia="宋体" w:hAnsi="宋体"/>
          <w:sz w:val="24"/>
          <w:szCs w:val="24"/>
        </w:rPr>
        <w:br/>
      </w:r>
      <w:r w:rsidRPr="00707C75">
        <w:rPr>
          <w:rFonts w:ascii="宋体" w:eastAsia="宋体" w:hAnsi="宋体"/>
          <w:sz w:val="24"/>
          <w:szCs w:val="24"/>
        </w:rPr>
        <w:lastRenderedPageBreak/>
        <w:t>通过与更多校园和旅游服务提供商的合作，拓展产品的市场覆盖范围。逐步将产品推广到全国乃至国际市场，提升产品的市场影响力和竞争力。</w:t>
      </w:r>
    </w:p>
    <w:p w14:paraId="0CAAAEB1" w14:textId="77777777" w:rsidR="00B03F0F" w:rsidRPr="00707C75" w:rsidRDefault="00B03F0F" w:rsidP="00420FC8">
      <w:pPr>
        <w:pStyle w:val="2"/>
        <w:rPr>
          <w:rFonts w:hint="eastAsia"/>
        </w:rPr>
      </w:pPr>
      <w:r w:rsidRPr="00707C75">
        <w:t>五、结论</w:t>
      </w:r>
    </w:p>
    <w:p w14:paraId="0AFC6211" w14:textId="77777777" w:rsidR="00B03F0F" w:rsidRPr="00707C75" w:rsidRDefault="00B03F0F" w:rsidP="00B03F0F">
      <w:pPr>
        <w:rPr>
          <w:rFonts w:ascii="宋体" w:eastAsia="宋体" w:hAnsi="宋体" w:hint="eastAsia"/>
          <w:sz w:val="24"/>
          <w:szCs w:val="24"/>
        </w:rPr>
      </w:pPr>
      <w:r w:rsidRPr="00707C75">
        <w:rPr>
          <w:rFonts w:ascii="宋体" w:eastAsia="宋体" w:hAnsi="宋体"/>
          <w:sz w:val="24"/>
          <w:szCs w:val="24"/>
        </w:rPr>
        <w:t>通过设计和运营一个全面、一体化的校园旅游推荐系统，强盛科技有限公司将帮助用户高效获取校园景点信息，规划最佳参观路线，提升参观体验。通过持续的产品改进和优化，确保用户需求得到充分满足，实现用户和公司的双赢目标</w:t>
      </w:r>
    </w:p>
    <w:p w14:paraId="0F4AEEA2" w14:textId="77777777" w:rsidR="00B03F0F" w:rsidRPr="00707C75" w:rsidRDefault="00B03F0F" w:rsidP="00B03F0F">
      <w:pPr>
        <w:rPr>
          <w:rFonts w:ascii="宋体" w:eastAsia="宋体" w:hAnsi="宋体" w:hint="eastAsia"/>
          <w:sz w:val="24"/>
          <w:szCs w:val="24"/>
        </w:rPr>
      </w:pPr>
    </w:p>
    <w:p w14:paraId="7EBF2F55" w14:textId="77777777" w:rsidR="0040222B" w:rsidRPr="00707C75" w:rsidRDefault="0040222B">
      <w:pPr>
        <w:rPr>
          <w:rFonts w:ascii="宋体" w:eastAsia="宋体" w:hAnsi="宋体" w:hint="eastAsia"/>
          <w:sz w:val="24"/>
          <w:szCs w:val="24"/>
        </w:rPr>
      </w:pPr>
    </w:p>
    <w:p w14:paraId="42879304" w14:textId="5110377C" w:rsidR="00B03F0F" w:rsidRDefault="00B03F0F" w:rsidP="00420FC8">
      <w:pPr>
        <w:pStyle w:val="1"/>
        <w:rPr>
          <w:rFonts w:hint="eastAsia"/>
        </w:rPr>
      </w:pPr>
      <w:r w:rsidRPr="00707C75">
        <w:rPr>
          <w:rFonts w:hint="eastAsia"/>
        </w:rPr>
        <w:t>风险分析</w:t>
      </w:r>
    </w:p>
    <w:p w14:paraId="6583CB8D" w14:textId="2478015C" w:rsidR="00420FC8" w:rsidRPr="00420FC8" w:rsidRDefault="00420FC8" w:rsidP="00420FC8">
      <w:pPr>
        <w:pStyle w:val="2"/>
        <w:rPr>
          <w:rFonts w:hint="eastAsia"/>
        </w:rPr>
      </w:pPr>
      <w:r>
        <w:rPr>
          <w:rFonts w:hint="eastAsia"/>
        </w:rPr>
        <w:t>一．系统风险</w:t>
      </w:r>
    </w:p>
    <w:p w14:paraId="661FDEF0" w14:textId="77777777" w:rsidR="00B03F0F" w:rsidRPr="00707C75" w:rsidRDefault="00B03F0F" w:rsidP="00420FC8">
      <w:pPr>
        <w:pStyle w:val="2"/>
        <w:rPr>
          <w:rFonts w:ascii="宋体" w:eastAsia="宋体" w:hAnsi="宋体" w:hint="eastAsia"/>
          <w:i/>
          <w:iCs/>
        </w:rPr>
      </w:pPr>
      <w:r w:rsidRPr="00707C75">
        <w:rPr>
          <w:rFonts w:hint="eastAsia"/>
        </w:rPr>
        <w:t>政治风险</w:t>
      </w:r>
    </w:p>
    <w:p w14:paraId="6FB878E6" w14:textId="77777777" w:rsidR="00B03F0F" w:rsidRPr="00707C75" w:rsidRDefault="00B03F0F" w:rsidP="00B03F0F">
      <w:pPr>
        <w:ind w:firstLine="420"/>
        <w:jc w:val="center"/>
        <w:rPr>
          <w:rFonts w:ascii="宋体" w:eastAsia="宋体" w:hAnsi="宋体" w:hint="eastAsia"/>
          <w:sz w:val="24"/>
          <w:szCs w:val="24"/>
        </w:rPr>
      </w:pPr>
      <w:r w:rsidRPr="00707C75">
        <w:rPr>
          <w:rFonts w:ascii="宋体" w:eastAsia="宋体" w:hAnsi="宋体"/>
          <w:sz w:val="24"/>
          <w:szCs w:val="24"/>
        </w:rPr>
        <w:t>政治环境不稳定可能会影响旅游行业的发展。政治动荡、政策变化或国际关系紧张都可能对旅游业产生重大影响，如减少游客数量或限制旅游活动。</w:t>
      </w:r>
    </w:p>
    <w:p w14:paraId="1302F5FC"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73A383B5" w14:textId="77777777" w:rsidR="00B03F0F" w:rsidRPr="00707C75" w:rsidRDefault="00B03F0F" w:rsidP="00B03F0F">
      <w:pPr>
        <w:pStyle w:val="ab"/>
        <w:numPr>
          <w:ilvl w:val="0"/>
          <w:numId w:val="24"/>
        </w:numPr>
        <w:ind w:firstLineChars="0"/>
        <w:rPr>
          <w:rFonts w:ascii="宋体" w:eastAsia="宋体" w:hAnsi="宋体" w:hint="eastAsia"/>
          <w:sz w:val="24"/>
          <w:szCs w:val="24"/>
        </w:rPr>
      </w:pPr>
      <w:r w:rsidRPr="00707C75">
        <w:rPr>
          <w:rFonts w:ascii="宋体" w:eastAsia="宋体" w:hAnsi="宋体" w:hint="eastAsia"/>
          <w:sz w:val="24"/>
          <w:szCs w:val="24"/>
        </w:rPr>
        <w:t>关注政府政策和地方政府对旅游业的支持：定期监测和分析政府发布的政策文件和新闻，保持对政策动向的敏锐洞察。</w:t>
      </w:r>
    </w:p>
    <w:p w14:paraId="6300BBAD" w14:textId="77777777" w:rsidR="00B03F0F" w:rsidRPr="00707C75" w:rsidRDefault="00B03F0F" w:rsidP="00B03F0F">
      <w:pPr>
        <w:pStyle w:val="ab"/>
        <w:numPr>
          <w:ilvl w:val="0"/>
          <w:numId w:val="24"/>
        </w:numPr>
        <w:ind w:firstLineChars="0"/>
        <w:rPr>
          <w:rFonts w:ascii="宋体" w:eastAsia="宋体" w:hAnsi="宋体" w:hint="eastAsia"/>
          <w:sz w:val="24"/>
          <w:szCs w:val="24"/>
        </w:rPr>
      </w:pPr>
      <w:r w:rsidRPr="00707C75">
        <w:rPr>
          <w:rFonts w:ascii="宋体" w:eastAsia="宋体" w:hAnsi="宋体" w:hint="eastAsia"/>
          <w:sz w:val="24"/>
          <w:szCs w:val="24"/>
        </w:rPr>
        <w:t>积极与地方政府保持联系：建立与地方政府的良好关系，通过定期会面和交流，确保获取最新的政策信息。</w:t>
      </w:r>
    </w:p>
    <w:p w14:paraId="2E2CBEAE" w14:textId="77777777" w:rsidR="00B03F0F" w:rsidRPr="00707C75" w:rsidRDefault="00B03F0F" w:rsidP="00B03F0F">
      <w:pPr>
        <w:pStyle w:val="ab"/>
        <w:numPr>
          <w:ilvl w:val="0"/>
          <w:numId w:val="24"/>
        </w:numPr>
        <w:ind w:firstLineChars="0"/>
        <w:rPr>
          <w:rFonts w:ascii="宋体" w:eastAsia="宋体" w:hAnsi="宋体" w:hint="eastAsia"/>
          <w:sz w:val="24"/>
          <w:szCs w:val="24"/>
        </w:rPr>
      </w:pPr>
      <w:r w:rsidRPr="00707C75">
        <w:rPr>
          <w:rFonts w:ascii="宋体" w:eastAsia="宋体" w:hAnsi="宋体" w:hint="eastAsia"/>
          <w:sz w:val="24"/>
          <w:szCs w:val="24"/>
        </w:rPr>
        <w:t>确保政策的稳定性：在政策发生变化时，迅速调整企业策略，以适应新的政策环境，确保业务的连续性和稳定性。</w:t>
      </w:r>
    </w:p>
    <w:p w14:paraId="059BE318" w14:textId="77777777" w:rsidR="00B03F0F" w:rsidRPr="00707C75" w:rsidRDefault="00B03F0F" w:rsidP="00420FC8">
      <w:pPr>
        <w:pStyle w:val="2"/>
        <w:rPr>
          <w:rFonts w:ascii="宋体" w:eastAsia="宋体" w:hAnsi="宋体" w:hint="eastAsia"/>
        </w:rPr>
      </w:pPr>
      <w:r w:rsidRPr="00707C75">
        <w:rPr>
          <w:rFonts w:hint="eastAsia"/>
        </w:rPr>
        <w:t>政策风险</w:t>
      </w:r>
      <w:r w:rsidRPr="00707C75">
        <w:rPr>
          <w:rFonts w:ascii="宋体" w:eastAsia="宋体" w:hAnsi="宋体"/>
        </w:rPr>
        <w:t xml:space="preserve"> </w:t>
      </w:r>
    </w:p>
    <w:p w14:paraId="4863C6F1" w14:textId="77777777" w:rsidR="00B03F0F" w:rsidRPr="00707C75" w:rsidRDefault="00B03F0F" w:rsidP="00B03F0F">
      <w:pPr>
        <w:ind w:firstLine="420"/>
        <w:jc w:val="center"/>
        <w:rPr>
          <w:rFonts w:ascii="宋体" w:eastAsia="宋体" w:hAnsi="宋体" w:hint="eastAsia"/>
          <w:sz w:val="24"/>
          <w:szCs w:val="24"/>
        </w:rPr>
      </w:pPr>
      <w:r w:rsidRPr="00707C75">
        <w:rPr>
          <w:rFonts w:ascii="宋体" w:eastAsia="宋体" w:hAnsi="宋体"/>
          <w:sz w:val="24"/>
          <w:szCs w:val="24"/>
        </w:rPr>
        <w:t>政府可能出台新的政策或法规影响数据采集、隐私保护等方面。例如，新的数据隐私法可能限制公司对用户数据的使用和存储。</w:t>
      </w:r>
    </w:p>
    <w:p w14:paraId="36D3E05F"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795367A9" w14:textId="77777777" w:rsidR="00B03F0F" w:rsidRPr="00707C75" w:rsidRDefault="00B03F0F" w:rsidP="00B03F0F">
      <w:pPr>
        <w:pStyle w:val="ab"/>
        <w:numPr>
          <w:ilvl w:val="0"/>
          <w:numId w:val="23"/>
        </w:numPr>
        <w:ind w:firstLineChars="0"/>
        <w:rPr>
          <w:rFonts w:ascii="宋体" w:eastAsia="宋体" w:hAnsi="宋体" w:hint="eastAsia"/>
          <w:sz w:val="24"/>
          <w:szCs w:val="24"/>
        </w:rPr>
      </w:pPr>
      <w:r w:rsidRPr="00707C75">
        <w:rPr>
          <w:rFonts w:ascii="宋体" w:eastAsia="宋体" w:hAnsi="宋体" w:hint="eastAsia"/>
          <w:sz w:val="24"/>
          <w:szCs w:val="24"/>
        </w:rPr>
        <w:t>确保公司遵守现行法规：建立严格的合规体系，定期进行合规检查，确保所有业务操作符合相关法规。</w:t>
      </w:r>
    </w:p>
    <w:p w14:paraId="0FBCC5B8" w14:textId="77777777" w:rsidR="00B03F0F" w:rsidRPr="00707C75" w:rsidRDefault="00B03F0F" w:rsidP="00B03F0F">
      <w:pPr>
        <w:pStyle w:val="ab"/>
        <w:numPr>
          <w:ilvl w:val="0"/>
          <w:numId w:val="23"/>
        </w:numPr>
        <w:ind w:firstLineChars="0"/>
        <w:rPr>
          <w:rFonts w:ascii="宋体" w:eastAsia="宋体" w:hAnsi="宋体" w:hint="eastAsia"/>
          <w:sz w:val="24"/>
          <w:szCs w:val="24"/>
        </w:rPr>
      </w:pPr>
      <w:r w:rsidRPr="00707C75">
        <w:rPr>
          <w:rFonts w:ascii="宋体" w:eastAsia="宋体" w:hAnsi="宋体" w:hint="eastAsia"/>
          <w:sz w:val="24"/>
          <w:szCs w:val="24"/>
        </w:rPr>
        <w:t>聘请法律顾问监控政策变化：聘请专业的法律顾问，及时了解和解读新的法规和政策，提供合规建议。</w:t>
      </w:r>
    </w:p>
    <w:p w14:paraId="57F9D91E" w14:textId="77777777" w:rsidR="00B03F0F" w:rsidRPr="00707C75" w:rsidRDefault="00B03F0F" w:rsidP="00B03F0F">
      <w:pPr>
        <w:pStyle w:val="ab"/>
        <w:numPr>
          <w:ilvl w:val="0"/>
          <w:numId w:val="23"/>
        </w:numPr>
        <w:ind w:firstLineChars="0"/>
        <w:rPr>
          <w:rFonts w:ascii="宋体" w:eastAsia="宋体" w:hAnsi="宋体" w:hint="eastAsia"/>
          <w:sz w:val="24"/>
          <w:szCs w:val="24"/>
        </w:rPr>
      </w:pPr>
      <w:r w:rsidRPr="00707C75">
        <w:rPr>
          <w:rFonts w:ascii="宋体" w:eastAsia="宋体" w:hAnsi="宋体" w:hint="eastAsia"/>
          <w:sz w:val="24"/>
          <w:szCs w:val="24"/>
        </w:rPr>
        <w:t>及时调整业务策略：根据政策变化，迅速调整数据采集和处理流程，确保业务活动的合法性和合规性。</w:t>
      </w:r>
    </w:p>
    <w:p w14:paraId="270B335C" w14:textId="77777777" w:rsidR="00B03F0F" w:rsidRPr="00707C75" w:rsidRDefault="00B03F0F" w:rsidP="00420FC8">
      <w:pPr>
        <w:pStyle w:val="2"/>
        <w:rPr>
          <w:rFonts w:hint="eastAsia"/>
        </w:rPr>
      </w:pPr>
      <w:r w:rsidRPr="00707C75">
        <w:rPr>
          <w:rFonts w:hint="eastAsia"/>
        </w:rPr>
        <w:lastRenderedPageBreak/>
        <w:t>经济周期波动风险</w:t>
      </w:r>
    </w:p>
    <w:p w14:paraId="73BE13A1" w14:textId="77777777" w:rsidR="00B03F0F" w:rsidRPr="00707C75" w:rsidRDefault="00B03F0F" w:rsidP="00B03F0F">
      <w:pPr>
        <w:ind w:firstLine="420"/>
        <w:jc w:val="center"/>
        <w:rPr>
          <w:rFonts w:ascii="宋体" w:eastAsia="宋体" w:hAnsi="宋体" w:hint="eastAsia"/>
          <w:sz w:val="24"/>
          <w:szCs w:val="24"/>
        </w:rPr>
      </w:pPr>
      <w:r w:rsidRPr="00707C75">
        <w:rPr>
          <w:rFonts w:ascii="宋体" w:eastAsia="宋体" w:hAnsi="宋体"/>
          <w:sz w:val="24"/>
          <w:szCs w:val="24"/>
        </w:rPr>
        <w:t>经济衰退可能导致游客数量减少，影响营收。经济不景气时，消费者可能减少旅游支出，旅游行业受到直接冲击。</w:t>
      </w:r>
    </w:p>
    <w:p w14:paraId="5E040511"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5B43477F" w14:textId="77777777" w:rsidR="00B03F0F" w:rsidRPr="00707C75" w:rsidRDefault="00B03F0F" w:rsidP="00B03F0F">
      <w:pPr>
        <w:pStyle w:val="ab"/>
        <w:numPr>
          <w:ilvl w:val="0"/>
          <w:numId w:val="22"/>
        </w:numPr>
        <w:ind w:firstLineChars="0"/>
        <w:rPr>
          <w:rFonts w:ascii="宋体" w:eastAsia="宋体" w:hAnsi="宋体" w:hint="eastAsia"/>
          <w:sz w:val="24"/>
          <w:szCs w:val="24"/>
        </w:rPr>
      </w:pPr>
      <w:r w:rsidRPr="00707C75">
        <w:rPr>
          <w:rFonts w:ascii="宋体" w:eastAsia="宋体" w:hAnsi="宋体" w:hint="eastAsia"/>
          <w:sz w:val="24"/>
          <w:szCs w:val="24"/>
        </w:rPr>
        <w:t>多元化收入来源：除了传统的旅游收入，还可以通过广告、高级功能付费等方式增加收入来源，降低对单一收入来源的依赖。</w:t>
      </w:r>
    </w:p>
    <w:p w14:paraId="3F1AC9AC" w14:textId="77777777" w:rsidR="00B03F0F" w:rsidRPr="00707C75" w:rsidRDefault="00B03F0F" w:rsidP="00B03F0F">
      <w:pPr>
        <w:pStyle w:val="ab"/>
        <w:numPr>
          <w:ilvl w:val="0"/>
          <w:numId w:val="22"/>
        </w:numPr>
        <w:ind w:firstLineChars="0"/>
        <w:rPr>
          <w:rFonts w:ascii="宋体" w:eastAsia="宋体" w:hAnsi="宋体" w:hint="eastAsia"/>
          <w:sz w:val="24"/>
          <w:szCs w:val="24"/>
        </w:rPr>
      </w:pPr>
      <w:r w:rsidRPr="00707C75">
        <w:rPr>
          <w:rFonts w:ascii="宋体" w:eastAsia="宋体" w:hAnsi="宋体" w:hint="eastAsia"/>
          <w:sz w:val="24"/>
          <w:szCs w:val="24"/>
        </w:rPr>
        <w:t>推出经济型旅游产品：根据市场需求变化，推出价格更为实惠的旅游产品，吸引预算有限的游客。</w:t>
      </w:r>
    </w:p>
    <w:p w14:paraId="01B7B2F7" w14:textId="77777777" w:rsidR="00B03F0F" w:rsidRPr="00707C75" w:rsidRDefault="00B03F0F" w:rsidP="00B03F0F">
      <w:pPr>
        <w:pStyle w:val="ab"/>
        <w:numPr>
          <w:ilvl w:val="0"/>
          <w:numId w:val="22"/>
        </w:numPr>
        <w:ind w:firstLineChars="0"/>
        <w:rPr>
          <w:rFonts w:ascii="宋体" w:eastAsia="宋体" w:hAnsi="宋体" w:hint="eastAsia"/>
          <w:sz w:val="24"/>
          <w:szCs w:val="24"/>
        </w:rPr>
      </w:pPr>
      <w:r w:rsidRPr="00707C75">
        <w:rPr>
          <w:rFonts w:ascii="宋体" w:eastAsia="宋体" w:hAnsi="宋体" w:hint="eastAsia"/>
          <w:sz w:val="24"/>
          <w:szCs w:val="24"/>
        </w:rPr>
        <w:t>加强营销推广：在经济低迷时期，通过有效的营销推广策略，吸引更多的游客。</w:t>
      </w:r>
    </w:p>
    <w:p w14:paraId="7F595B49" w14:textId="77777777" w:rsidR="00B03F0F" w:rsidRPr="00707C75" w:rsidRDefault="00B03F0F" w:rsidP="00420FC8">
      <w:pPr>
        <w:pStyle w:val="2"/>
        <w:rPr>
          <w:rFonts w:hint="eastAsia"/>
        </w:rPr>
      </w:pPr>
      <w:r w:rsidRPr="00707C75">
        <w:rPr>
          <w:rFonts w:hint="eastAsia"/>
        </w:rPr>
        <w:t>利率风险</w:t>
      </w:r>
    </w:p>
    <w:p w14:paraId="220FEA26" w14:textId="77777777" w:rsidR="00B03F0F" w:rsidRPr="00707C75" w:rsidRDefault="00B03F0F" w:rsidP="00B03F0F">
      <w:pPr>
        <w:ind w:firstLine="420"/>
        <w:jc w:val="center"/>
        <w:rPr>
          <w:rFonts w:ascii="宋体" w:eastAsia="宋体" w:hAnsi="宋体" w:hint="eastAsia"/>
          <w:sz w:val="24"/>
          <w:szCs w:val="24"/>
        </w:rPr>
      </w:pPr>
      <w:r w:rsidRPr="00707C75">
        <w:rPr>
          <w:rFonts w:ascii="宋体" w:eastAsia="宋体" w:hAnsi="宋体"/>
          <w:sz w:val="24"/>
          <w:szCs w:val="24"/>
        </w:rPr>
        <w:t>利率波动会影响融资成本。利率上升时，融资成本增加，可能影响公司的财务状况和投资计划。</w:t>
      </w:r>
    </w:p>
    <w:p w14:paraId="57966A20"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407241EA" w14:textId="77777777" w:rsidR="00B03F0F" w:rsidRPr="00707C75" w:rsidRDefault="00B03F0F" w:rsidP="00B03F0F">
      <w:pPr>
        <w:pStyle w:val="ab"/>
        <w:numPr>
          <w:ilvl w:val="0"/>
          <w:numId w:val="21"/>
        </w:numPr>
        <w:ind w:firstLineChars="0"/>
        <w:rPr>
          <w:rFonts w:ascii="宋体" w:eastAsia="宋体" w:hAnsi="宋体" w:hint="eastAsia"/>
          <w:sz w:val="24"/>
          <w:szCs w:val="24"/>
        </w:rPr>
      </w:pPr>
      <w:r w:rsidRPr="00707C75">
        <w:rPr>
          <w:rFonts w:ascii="宋体" w:eastAsia="宋体" w:hAnsi="宋体" w:hint="eastAsia"/>
          <w:sz w:val="24"/>
          <w:szCs w:val="24"/>
        </w:rPr>
        <w:t>优化资本结构：合理安排债务与权益的比例，降低公司对高利率债务的依赖。</w:t>
      </w:r>
    </w:p>
    <w:p w14:paraId="7A57843F" w14:textId="77777777" w:rsidR="00B03F0F" w:rsidRPr="00707C75" w:rsidRDefault="00B03F0F" w:rsidP="00B03F0F">
      <w:pPr>
        <w:pStyle w:val="ab"/>
        <w:numPr>
          <w:ilvl w:val="0"/>
          <w:numId w:val="21"/>
        </w:numPr>
        <w:ind w:firstLineChars="0"/>
        <w:rPr>
          <w:rFonts w:ascii="宋体" w:eastAsia="宋体" w:hAnsi="宋体" w:hint="eastAsia"/>
          <w:sz w:val="24"/>
          <w:szCs w:val="24"/>
        </w:rPr>
      </w:pPr>
      <w:r w:rsidRPr="00707C75">
        <w:rPr>
          <w:rFonts w:ascii="宋体" w:eastAsia="宋体" w:hAnsi="宋体" w:hint="eastAsia"/>
          <w:sz w:val="24"/>
          <w:szCs w:val="24"/>
        </w:rPr>
        <w:t>确保融资渠道多样化：拓展多种融资渠道，如银行贷款、股权融资、债券发行等，降低利率波动带来的风险。</w:t>
      </w:r>
    </w:p>
    <w:p w14:paraId="0A7967B7" w14:textId="77777777" w:rsidR="00B03F0F" w:rsidRPr="00707C75" w:rsidRDefault="00B03F0F" w:rsidP="00B03F0F">
      <w:pPr>
        <w:pStyle w:val="ab"/>
        <w:numPr>
          <w:ilvl w:val="0"/>
          <w:numId w:val="21"/>
        </w:numPr>
        <w:ind w:firstLineChars="0"/>
        <w:rPr>
          <w:rFonts w:ascii="宋体" w:eastAsia="宋体" w:hAnsi="宋体" w:hint="eastAsia"/>
          <w:sz w:val="24"/>
          <w:szCs w:val="24"/>
        </w:rPr>
      </w:pPr>
      <w:r w:rsidRPr="00707C75">
        <w:rPr>
          <w:rFonts w:ascii="宋体" w:eastAsia="宋体" w:hAnsi="宋体" w:hint="eastAsia"/>
          <w:sz w:val="24"/>
          <w:szCs w:val="24"/>
        </w:rPr>
        <w:t>锁定低利率：在低利率时期，锁定长期贷款利率，减少未来利率上升带来的影响。</w:t>
      </w:r>
    </w:p>
    <w:p w14:paraId="6E8C90A6" w14:textId="77777777" w:rsidR="00B03F0F" w:rsidRPr="00707C75" w:rsidRDefault="00B03F0F" w:rsidP="00420FC8">
      <w:pPr>
        <w:pStyle w:val="2"/>
        <w:rPr>
          <w:rFonts w:hint="eastAsia"/>
        </w:rPr>
      </w:pPr>
      <w:r w:rsidRPr="00707C75">
        <w:rPr>
          <w:rFonts w:hint="eastAsia"/>
        </w:rPr>
        <w:t>通货膨胀风险</w:t>
      </w:r>
    </w:p>
    <w:p w14:paraId="219620D9" w14:textId="77777777" w:rsidR="00B03F0F" w:rsidRPr="00707C75" w:rsidRDefault="00B03F0F" w:rsidP="00B03F0F">
      <w:pPr>
        <w:ind w:firstLine="420"/>
        <w:jc w:val="center"/>
        <w:rPr>
          <w:rFonts w:ascii="宋体" w:eastAsia="宋体" w:hAnsi="宋体" w:hint="eastAsia"/>
          <w:sz w:val="24"/>
          <w:szCs w:val="24"/>
        </w:rPr>
      </w:pPr>
      <w:r w:rsidRPr="00707C75">
        <w:rPr>
          <w:rFonts w:ascii="宋体" w:eastAsia="宋体" w:hAnsi="宋体"/>
          <w:sz w:val="24"/>
          <w:szCs w:val="24"/>
        </w:rPr>
        <w:t>通货膨胀可能增加运营成本，如员工薪资、物料采购等，进而影响公司的盈利能力。</w:t>
      </w:r>
    </w:p>
    <w:p w14:paraId="1776F815"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4A17E989" w14:textId="77777777" w:rsidR="00B03F0F" w:rsidRPr="00707C75" w:rsidRDefault="00B03F0F" w:rsidP="00B03F0F">
      <w:pPr>
        <w:pStyle w:val="ab"/>
        <w:numPr>
          <w:ilvl w:val="0"/>
          <w:numId w:val="20"/>
        </w:numPr>
        <w:ind w:firstLineChars="0"/>
        <w:rPr>
          <w:rFonts w:ascii="宋体" w:eastAsia="宋体" w:hAnsi="宋体" w:hint="eastAsia"/>
          <w:sz w:val="24"/>
          <w:szCs w:val="24"/>
        </w:rPr>
      </w:pPr>
      <w:r w:rsidRPr="00707C75">
        <w:rPr>
          <w:rFonts w:ascii="宋体" w:eastAsia="宋体" w:hAnsi="宋体" w:hint="eastAsia"/>
          <w:sz w:val="24"/>
          <w:szCs w:val="24"/>
        </w:rPr>
        <w:t>控制成本：通过精益管理和成本控制措施，提高运营效率，减少不必要的支出。</w:t>
      </w:r>
    </w:p>
    <w:p w14:paraId="1267178C" w14:textId="77777777" w:rsidR="00B03F0F" w:rsidRPr="00707C75" w:rsidRDefault="00B03F0F" w:rsidP="00B03F0F">
      <w:pPr>
        <w:pStyle w:val="ab"/>
        <w:numPr>
          <w:ilvl w:val="0"/>
          <w:numId w:val="20"/>
        </w:numPr>
        <w:ind w:firstLineChars="0"/>
        <w:rPr>
          <w:rFonts w:ascii="宋体" w:eastAsia="宋体" w:hAnsi="宋体" w:hint="eastAsia"/>
          <w:sz w:val="24"/>
          <w:szCs w:val="24"/>
        </w:rPr>
      </w:pPr>
      <w:r w:rsidRPr="00707C75">
        <w:rPr>
          <w:rFonts w:ascii="宋体" w:eastAsia="宋体" w:hAnsi="宋体" w:hint="eastAsia"/>
          <w:sz w:val="24"/>
          <w:szCs w:val="24"/>
        </w:rPr>
        <w:t>提高效率：采用先进的技术和管理方法，提高生产效率，降低单位成本。</w:t>
      </w:r>
    </w:p>
    <w:p w14:paraId="17FF031E" w14:textId="77777777" w:rsidR="00B03F0F" w:rsidRPr="00707C75" w:rsidRDefault="00B03F0F" w:rsidP="00B03F0F">
      <w:pPr>
        <w:pStyle w:val="ab"/>
        <w:numPr>
          <w:ilvl w:val="0"/>
          <w:numId w:val="20"/>
        </w:numPr>
        <w:ind w:firstLineChars="0"/>
        <w:rPr>
          <w:rFonts w:ascii="宋体" w:eastAsia="宋体" w:hAnsi="宋体" w:hint="eastAsia"/>
          <w:sz w:val="24"/>
          <w:szCs w:val="24"/>
        </w:rPr>
      </w:pPr>
      <w:r w:rsidRPr="00707C75">
        <w:rPr>
          <w:rFonts w:ascii="宋体" w:eastAsia="宋体" w:hAnsi="宋体" w:hint="eastAsia"/>
          <w:sz w:val="24"/>
          <w:szCs w:val="24"/>
        </w:rPr>
        <w:t>必要时调整服务价格：根据通货膨胀情况，适当调整产品和服务价格，保持盈利水平。</w:t>
      </w:r>
    </w:p>
    <w:p w14:paraId="2D2764A6" w14:textId="6836E737" w:rsidR="00B03F0F" w:rsidRPr="00707C75" w:rsidRDefault="00420FC8" w:rsidP="00420FC8">
      <w:pPr>
        <w:pStyle w:val="2"/>
        <w:rPr>
          <w:rFonts w:hint="eastAsia"/>
        </w:rPr>
      </w:pPr>
      <w:r>
        <w:rPr>
          <w:rFonts w:hint="eastAsia"/>
        </w:rPr>
        <w:t>二．非系统风险</w:t>
      </w:r>
    </w:p>
    <w:p w14:paraId="35979974" w14:textId="77777777" w:rsidR="00B03F0F" w:rsidRPr="00707C75" w:rsidRDefault="00B03F0F" w:rsidP="00DD020A">
      <w:pPr>
        <w:pStyle w:val="2"/>
        <w:rPr>
          <w:rFonts w:hint="eastAsia"/>
        </w:rPr>
      </w:pPr>
      <w:r w:rsidRPr="00707C75">
        <w:rPr>
          <w:rFonts w:hint="eastAsia"/>
        </w:rPr>
        <w:t>开发风险</w:t>
      </w:r>
    </w:p>
    <w:p w14:paraId="13E6B449" w14:textId="77777777" w:rsidR="00B03F0F" w:rsidRPr="00707C75" w:rsidRDefault="00B03F0F" w:rsidP="00B03F0F">
      <w:pPr>
        <w:ind w:firstLine="420"/>
        <w:jc w:val="center"/>
        <w:rPr>
          <w:rFonts w:ascii="宋体" w:eastAsia="宋体" w:hAnsi="宋体" w:hint="eastAsia"/>
          <w:sz w:val="24"/>
          <w:szCs w:val="24"/>
        </w:rPr>
      </w:pPr>
      <w:r w:rsidRPr="00707C75">
        <w:rPr>
          <w:rFonts w:ascii="宋体" w:eastAsia="宋体" w:hAnsi="宋体"/>
          <w:sz w:val="24"/>
          <w:szCs w:val="24"/>
        </w:rPr>
        <w:t>项目可能面临开发过程中技术难题或延误，影响项目进度和质量。</w:t>
      </w:r>
    </w:p>
    <w:p w14:paraId="149F1064"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354484D3" w14:textId="77777777" w:rsidR="00B03F0F" w:rsidRPr="00707C75" w:rsidRDefault="00B03F0F" w:rsidP="00B03F0F">
      <w:pPr>
        <w:pStyle w:val="ab"/>
        <w:numPr>
          <w:ilvl w:val="0"/>
          <w:numId w:val="19"/>
        </w:numPr>
        <w:ind w:firstLineChars="0"/>
        <w:rPr>
          <w:rFonts w:ascii="宋体" w:eastAsia="宋体" w:hAnsi="宋体" w:hint="eastAsia"/>
          <w:sz w:val="24"/>
          <w:szCs w:val="24"/>
        </w:rPr>
      </w:pPr>
      <w:r w:rsidRPr="00707C75">
        <w:rPr>
          <w:rFonts w:ascii="宋体" w:eastAsia="宋体" w:hAnsi="宋体" w:hint="eastAsia"/>
          <w:sz w:val="24"/>
          <w:szCs w:val="24"/>
        </w:rPr>
        <w:lastRenderedPageBreak/>
        <w:t>项目团队应具备充足的技术储备和经验：组建一支技术过硬、经验丰富的开发团队，确保项目顺利推进。</w:t>
      </w:r>
    </w:p>
    <w:p w14:paraId="20A86AD8" w14:textId="77777777" w:rsidR="00B03F0F" w:rsidRPr="00707C75" w:rsidRDefault="00B03F0F" w:rsidP="00B03F0F">
      <w:pPr>
        <w:pStyle w:val="ab"/>
        <w:numPr>
          <w:ilvl w:val="0"/>
          <w:numId w:val="19"/>
        </w:numPr>
        <w:ind w:firstLineChars="0"/>
        <w:rPr>
          <w:rFonts w:ascii="宋体" w:eastAsia="宋体" w:hAnsi="宋体" w:hint="eastAsia"/>
          <w:sz w:val="24"/>
          <w:szCs w:val="24"/>
        </w:rPr>
      </w:pPr>
      <w:r w:rsidRPr="00707C75">
        <w:rPr>
          <w:rFonts w:ascii="宋体" w:eastAsia="宋体" w:hAnsi="宋体" w:hint="eastAsia"/>
          <w:sz w:val="24"/>
          <w:szCs w:val="24"/>
        </w:rPr>
        <w:t>制定详细的开发计划：制定详细的项目计划，包括时间表、里程碑和风险预案，确保项目按计划进行。</w:t>
      </w:r>
    </w:p>
    <w:p w14:paraId="7817B24A" w14:textId="77777777" w:rsidR="00B03F0F" w:rsidRPr="00707C75" w:rsidRDefault="00B03F0F" w:rsidP="00B03F0F">
      <w:pPr>
        <w:pStyle w:val="ab"/>
        <w:numPr>
          <w:ilvl w:val="0"/>
          <w:numId w:val="19"/>
        </w:numPr>
        <w:ind w:firstLineChars="0"/>
        <w:rPr>
          <w:rFonts w:ascii="宋体" w:eastAsia="宋体" w:hAnsi="宋体" w:hint="eastAsia"/>
          <w:sz w:val="24"/>
          <w:szCs w:val="24"/>
        </w:rPr>
      </w:pPr>
      <w:r w:rsidRPr="00707C75">
        <w:rPr>
          <w:rFonts w:ascii="宋体" w:eastAsia="宋体" w:hAnsi="宋体" w:hint="eastAsia"/>
          <w:sz w:val="24"/>
          <w:szCs w:val="24"/>
        </w:rPr>
        <w:t>设立应急预案：针对可能出现的技术难题，提前准备应急预案，迅速应对和解决问题。</w:t>
      </w:r>
    </w:p>
    <w:p w14:paraId="401FA836" w14:textId="77777777" w:rsidR="00B03F0F" w:rsidRPr="00707C75" w:rsidRDefault="00B03F0F" w:rsidP="00DD020A">
      <w:pPr>
        <w:pStyle w:val="2"/>
        <w:rPr>
          <w:rFonts w:hint="eastAsia"/>
        </w:rPr>
      </w:pPr>
      <w:r w:rsidRPr="00707C75">
        <w:rPr>
          <w:rFonts w:hint="eastAsia"/>
        </w:rPr>
        <w:t>技术成熟度</w:t>
      </w:r>
    </w:p>
    <w:p w14:paraId="1984E5AE" w14:textId="77777777" w:rsidR="00B03F0F" w:rsidRPr="00707C75" w:rsidRDefault="00B03F0F" w:rsidP="00B03F0F">
      <w:pPr>
        <w:ind w:firstLine="420"/>
        <w:jc w:val="center"/>
        <w:rPr>
          <w:rFonts w:ascii="宋体" w:eastAsia="宋体" w:hAnsi="宋体" w:hint="eastAsia"/>
          <w:sz w:val="24"/>
          <w:szCs w:val="24"/>
        </w:rPr>
      </w:pPr>
      <w:r w:rsidRPr="00707C75">
        <w:rPr>
          <w:rFonts w:ascii="宋体" w:eastAsia="宋体" w:hAnsi="宋体"/>
          <w:sz w:val="24"/>
          <w:szCs w:val="24"/>
        </w:rPr>
        <w:t>新技术的采用可能不够成熟，导致项目失败或延误。</w:t>
      </w:r>
    </w:p>
    <w:p w14:paraId="1A6BF152"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3A15979A" w14:textId="77777777" w:rsidR="00B03F0F" w:rsidRPr="00707C75" w:rsidRDefault="00B03F0F" w:rsidP="00B03F0F">
      <w:pPr>
        <w:pStyle w:val="ab"/>
        <w:numPr>
          <w:ilvl w:val="0"/>
          <w:numId w:val="25"/>
        </w:numPr>
        <w:ind w:firstLineChars="0"/>
        <w:rPr>
          <w:rFonts w:ascii="宋体" w:eastAsia="宋体" w:hAnsi="宋体" w:hint="eastAsia"/>
          <w:sz w:val="24"/>
          <w:szCs w:val="24"/>
        </w:rPr>
      </w:pPr>
      <w:r w:rsidRPr="00707C75">
        <w:rPr>
          <w:rFonts w:ascii="宋体" w:eastAsia="宋体" w:hAnsi="宋体" w:hint="eastAsia"/>
          <w:sz w:val="24"/>
          <w:szCs w:val="24"/>
        </w:rPr>
        <w:t>进行充分的技术评估和测试：在项目启动前，对新技术进行充分的评估和测试，确保其可靠性和稳定性。</w:t>
      </w:r>
    </w:p>
    <w:p w14:paraId="6965CD5A" w14:textId="77777777" w:rsidR="00B03F0F" w:rsidRPr="00707C75" w:rsidRDefault="00B03F0F" w:rsidP="00B03F0F">
      <w:pPr>
        <w:pStyle w:val="ab"/>
        <w:numPr>
          <w:ilvl w:val="0"/>
          <w:numId w:val="25"/>
        </w:numPr>
        <w:ind w:firstLineChars="0"/>
        <w:rPr>
          <w:rFonts w:ascii="宋体" w:eastAsia="宋体" w:hAnsi="宋体" w:hint="eastAsia"/>
          <w:sz w:val="24"/>
          <w:szCs w:val="24"/>
        </w:rPr>
      </w:pPr>
      <w:r w:rsidRPr="00707C75">
        <w:rPr>
          <w:rFonts w:ascii="宋体" w:eastAsia="宋体" w:hAnsi="宋体" w:hint="eastAsia"/>
          <w:sz w:val="24"/>
          <w:szCs w:val="24"/>
        </w:rPr>
        <w:t>选择稳定可靠的技术方案：优先选择已经在行业中得到广泛应用和验证的技术，降低项目风险。</w:t>
      </w:r>
    </w:p>
    <w:p w14:paraId="0183F0CE" w14:textId="77777777" w:rsidR="00B03F0F" w:rsidRPr="00707C75" w:rsidRDefault="00B03F0F" w:rsidP="00DD020A">
      <w:pPr>
        <w:pStyle w:val="2"/>
        <w:rPr>
          <w:rFonts w:hint="eastAsia"/>
        </w:rPr>
      </w:pPr>
      <w:r w:rsidRPr="00707C75">
        <w:rPr>
          <w:rFonts w:hint="eastAsia"/>
        </w:rPr>
        <w:t>产业化</w:t>
      </w:r>
    </w:p>
    <w:p w14:paraId="3DB9D305"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sz w:val="24"/>
          <w:szCs w:val="24"/>
        </w:rPr>
        <w:t>技术能否成功转化为实际产品，影响企业的市场竞争力。</w:t>
      </w:r>
    </w:p>
    <w:p w14:paraId="1CE14BE6"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0A2976C6" w14:textId="77777777" w:rsidR="00B03F0F" w:rsidRPr="00707C75" w:rsidRDefault="00B03F0F" w:rsidP="00B03F0F">
      <w:pPr>
        <w:pStyle w:val="ab"/>
        <w:numPr>
          <w:ilvl w:val="0"/>
          <w:numId w:val="26"/>
        </w:numPr>
        <w:ind w:firstLineChars="0"/>
        <w:rPr>
          <w:rFonts w:ascii="宋体" w:eastAsia="宋体" w:hAnsi="宋体" w:hint="eastAsia"/>
          <w:sz w:val="24"/>
          <w:szCs w:val="24"/>
        </w:rPr>
      </w:pPr>
      <w:r w:rsidRPr="00707C75">
        <w:rPr>
          <w:rFonts w:ascii="宋体" w:eastAsia="宋体" w:hAnsi="宋体" w:hint="eastAsia"/>
          <w:sz w:val="24"/>
          <w:szCs w:val="24"/>
        </w:rPr>
        <w:t>通过</w:t>
      </w:r>
      <w:r w:rsidRPr="00707C75">
        <w:rPr>
          <w:rFonts w:ascii="宋体" w:eastAsia="宋体" w:hAnsi="宋体"/>
          <w:sz w:val="24"/>
          <w:szCs w:val="24"/>
        </w:rPr>
        <w:t>MVP测试：在技术产品化前，先进行最小可行产品（MVP）测试，验证技术的实际应用效果。</w:t>
      </w:r>
    </w:p>
    <w:p w14:paraId="73BE3097" w14:textId="77777777" w:rsidR="00B03F0F" w:rsidRPr="00707C75" w:rsidRDefault="00B03F0F" w:rsidP="00B03F0F">
      <w:pPr>
        <w:pStyle w:val="ab"/>
        <w:numPr>
          <w:ilvl w:val="0"/>
          <w:numId w:val="26"/>
        </w:numPr>
        <w:ind w:firstLineChars="0"/>
        <w:rPr>
          <w:rFonts w:ascii="宋体" w:eastAsia="宋体" w:hAnsi="宋体" w:hint="eastAsia"/>
          <w:sz w:val="24"/>
          <w:szCs w:val="24"/>
        </w:rPr>
      </w:pPr>
      <w:r w:rsidRPr="00707C75">
        <w:rPr>
          <w:rFonts w:ascii="宋体" w:eastAsia="宋体" w:hAnsi="宋体" w:hint="eastAsia"/>
          <w:sz w:val="24"/>
          <w:szCs w:val="24"/>
        </w:rPr>
        <w:t>逐步进行产业化：根据测试结果，逐步将技术转化为实际产品，减少风险和不确定性。</w:t>
      </w:r>
    </w:p>
    <w:p w14:paraId="625B0691" w14:textId="77777777" w:rsidR="00B03F0F" w:rsidRPr="00707C75" w:rsidRDefault="00B03F0F" w:rsidP="00DD020A">
      <w:pPr>
        <w:pStyle w:val="2"/>
        <w:rPr>
          <w:rFonts w:hint="eastAsia"/>
        </w:rPr>
      </w:pPr>
      <w:r w:rsidRPr="00707C75">
        <w:rPr>
          <w:rFonts w:hint="eastAsia"/>
        </w:rPr>
        <w:t>开发周期</w:t>
      </w:r>
    </w:p>
    <w:p w14:paraId="5917D04D"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sz w:val="24"/>
          <w:szCs w:val="24"/>
        </w:rPr>
        <w:t>开发时间可能超出预期，影响项目进度和成本。</w:t>
      </w:r>
    </w:p>
    <w:p w14:paraId="019EFBD5"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4B2FD665" w14:textId="77777777" w:rsidR="00B03F0F" w:rsidRPr="00707C75" w:rsidRDefault="00B03F0F" w:rsidP="00B03F0F">
      <w:pPr>
        <w:pStyle w:val="ab"/>
        <w:numPr>
          <w:ilvl w:val="0"/>
          <w:numId w:val="27"/>
        </w:numPr>
        <w:ind w:firstLineChars="0"/>
        <w:rPr>
          <w:rFonts w:ascii="宋体" w:eastAsia="宋体" w:hAnsi="宋体" w:hint="eastAsia"/>
          <w:sz w:val="24"/>
          <w:szCs w:val="24"/>
        </w:rPr>
      </w:pPr>
      <w:r w:rsidRPr="00707C75">
        <w:rPr>
          <w:rFonts w:ascii="宋体" w:eastAsia="宋体" w:hAnsi="宋体" w:hint="eastAsia"/>
          <w:sz w:val="24"/>
          <w:szCs w:val="24"/>
        </w:rPr>
        <w:t>制定合理的时间表：根据项目复杂度和资源情况，制定合理的开发时间表，确保各阶段按时完成。</w:t>
      </w:r>
    </w:p>
    <w:p w14:paraId="0540CD7E" w14:textId="77777777" w:rsidR="00B03F0F" w:rsidRPr="00707C75" w:rsidRDefault="00B03F0F" w:rsidP="00B03F0F">
      <w:pPr>
        <w:pStyle w:val="ab"/>
        <w:numPr>
          <w:ilvl w:val="0"/>
          <w:numId w:val="27"/>
        </w:numPr>
        <w:ind w:firstLineChars="0"/>
        <w:rPr>
          <w:rFonts w:ascii="宋体" w:eastAsia="宋体" w:hAnsi="宋体" w:hint="eastAsia"/>
          <w:sz w:val="24"/>
          <w:szCs w:val="24"/>
        </w:rPr>
      </w:pPr>
      <w:r w:rsidRPr="00707C75">
        <w:rPr>
          <w:rFonts w:ascii="宋体" w:eastAsia="宋体" w:hAnsi="宋体" w:hint="eastAsia"/>
          <w:sz w:val="24"/>
          <w:szCs w:val="24"/>
        </w:rPr>
        <w:t>定期评估项目进度：定期对项目进度进行评估，及时发现和解决问题，确保项目按计划推进。</w:t>
      </w:r>
    </w:p>
    <w:p w14:paraId="22180FD3" w14:textId="77777777" w:rsidR="00B03F0F" w:rsidRPr="00DD020A" w:rsidRDefault="00B03F0F" w:rsidP="00DD020A">
      <w:pPr>
        <w:pStyle w:val="2"/>
        <w:rPr>
          <w:rFonts w:hint="eastAsia"/>
        </w:rPr>
      </w:pPr>
      <w:r w:rsidRPr="00DD020A">
        <w:rPr>
          <w:rFonts w:hint="eastAsia"/>
        </w:rPr>
        <w:t>技术寿命周期</w:t>
      </w:r>
    </w:p>
    <w:p w14:paraId="1023DC36"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sz w:val="24"/>
          <w:szCs w:val="24"/>
        </w:rPr>
        <w:t>技术可能迅速过时，影响企业的长期发展。</w:t>
      </w:r>
    </w:p>
    <w:p w14:paraId="4AC3ACD4"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4FCA171C" w14:textId="77777777" w:rsidR="00B03F0F" w:rsidRPr="00707C75" w:rsidRDefault="00B03F0F" w:rsidP="00B03F0F">
      <w:pPr>
        <w:pStyle w:val="ab"/>
        <w:numPr>
          <w:ilvl w:val="0"/>
          <w:numId w:val="28"/>
        </w:numPr>
        <w:ind w:firstLineChars="0"/>
        <w:rPr>
          <w:rFonts w:ascii="宋体" w:eastAsia="宋体" w:hAnsi="宋体" w:hint="eastAsia"/>
          <w:sz w:val="24"/>
          <w:szCs w:val="24"/>
        </w:rPr>
      </w:pPr>
      <w:r w:rsidRPr="00707C75">
        <w:rPr>
          <w:rFonts w:ascii="宋体" w:eastAsia="宋体" w:hAnsi="宋体" w:hint="eastAsia"/>
          <w:sz w:val="24"/>
          <w:szCs w:val="24"/>
        </w:rPr>
        <w:t>保持技术的持续更新和升级：建立持续的技术研发和升级机制，保持技术的先进性和竞争力。</w:t>
      </w:r>
    </w:p>
    <w:p w14:paraId="16E55BB3" w14:textId="77777777" w:rsidR="00B03F0F" w:rsidRPr="00707C75" w:rsidRDefault="00B03F0F" w:rsidP="00B03F0F">
      <w:pPr>
        <w:pStyle w:val="ab"/>
        <w:numPr>
          <w:ilvl w:val="0"/>
          <w:numId w:val="28"/>
        </w:numPr>
        <w:ind w:firstLineChars="0"/>
        <w:rPr>
          <w:rFonts w:ascii="宋体" w:eastAsia="宋体" w:hAnsi="宋体" w:hint="eastAsia"/>
          <w:sz w:val="24"/>
          <w:szCs w:val="24"/>
        </w:rPr>
      </w:pPr>
      <w:r w:rsidRPr="00707C75">
        <w:rPr>
          <w:rFonts w:ascii="宋体" w:eastAsia="宋体" w:hAnsi="宋体" w:hint="eastAsia"/>
          <w:sz w:val="24"/>
          <w:szCs w:val="24"/>
        </w:rPr>
        <w:t>跟踪行业技术动态：密切关注行业技术发展趋势，及时调整技术战略，保持市场领先地位。</w:t>
      </w:r>
    </w:p>
    <w:p w14:paraId="77FBA349" w14:textId="77777777" w:rsidR="00B03F0F" w:rsidRPr="00707C75" w:rsidRDefault="00B03F0F" w:rsidP="00DD020A">
      <w:pPr>
        <w:pStyle w:val="2"/>
        <w:rPr>
          <w:rFonts w:hint="eastAsia"/>
        </w:rPr>
      </w:pPr>
      <w:r w:rsidRPr="00707C75">
        <w:rPr>
          <w:rFonts w:hint="eastAsia"/>
        </w:rPr>
        <w:lastRenderedPageBreak/>
        <w:t>市场风险</w:t>
      </w:r>
    </w:p>
    <w:p w14:paraId="0BB42FBE"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hint="eastAsia"/>
          <w:sz w:val="24"/>
          <w:szCs w:val="24"/>
        </w:rPr>
        <w:t>市场接受度</w:t>
      </w:r>
    </w:p>
    <w:p w14:paraId="1A984832"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sz w:val="24"/>
          <w:szCs w:val="24"/>
        </w:rPr>
        <w:t>用户是否接受该产品，直接影响产品的市场表现和企业的盈利能力。</w:t>
      </w:r>
    </w:p>
    <w:p w14:paraId="5F16542B"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76A7E3B0" w14:textId="77777777" w:rsidR="00B03F0F" w:rsidRPr="00707C75" w:rsidRDefault="00B03F0F" w:rsidP="00B03F0F">
      <w:pPr>
        <w:pStyle w:val="ab"/>
        <w:numPr>
          <w:ilvl w:val="0"/>
          <w:numId w:val="29"/>
        </w:numPr>
        <w:ind w:firstLineChars="0"/>
        <w:rPr>
          <w:rFonts w:ascii="宋体" w:eastAsia="宋体" w:hAnsi="宋体" w:hint="eastAsia"/>
          <w:sz w:val="24"/>
          <w:szCs w:val="24"/>
        </w:rPr>
      </w:pPr>
      <w:r w:rsidRPr="00707C75">
        <w:rPr>
          <w:rFonts w:ascii="宋体" w:eastAsia="宋体" w:hAnsi="宋体" w:hint="eastAsia"/>
          <w:sz w:val="24"/>
          <w:szCs w:val="24"/>
        </w:rPr>
        <w:t>通过市场调研和用户测试：在产品开发前，进行充分的市场调研和用户测试，了解用户需求和反馈。</w:t>
      </w:r>
    </w:p>
    <w:p w14:paraId="21D6D0A0" w14:textId="77777777" w:rsidR="00B03F0F" w:rsidRPr="00707C75" w:rsidRDefault="00B03F0F" w:rsidP="00B03F0F">
      <w:pPr>
        <w:pStyle w:val="ab"/>
        <w:numPr>
          <w:ilvl w:val="0"/>
          <w:numId w:val="29"/>
        </w:numPr>
        <w:ind w:firstLineChars="0"/>
        <w:rPr>
          <w:rFonts w:ascii="宋体" w:eastAsia="宋体" w:hAnsi="宋体" w:hint="eastAsia"/>
          <w:sz w:val="24"/>
          <w:szCs w:val="24"/>
        </w:rPr>
      </w:pPr>
      <w:r w:rsidRPr="00707C75">
        <w:rPr>
          <w:rFonts w:ascii="宋体" w:eastAsia="宋体" w:hAnsi="宋体" w:hint="eastAsia"/>
          <w:sz w:val="24"/>
          <w:szCs w:val="24"/>
        </w:rPr>
        <w:t>进行产品优化：根据用户反馈，不断优化和改进产品，提高用户满意度和市场接受度。</w:t>
      </w:r>
    </w:p>
    <w:p w14:paraId="490E3D00" w14:textId="77777777" w:rsidR="00B03F0F" w:rsidRPr="00707C75" w:rsidRDefault="00B03F0F" w:rsidP="00B03F0F">
      <w:pPr>
        <w:ind w:left="420"/>
        <w:jc w:val="center"/>
        <w:rPr>
          <w:rFonts w:ascii="宋体" w:eastAsia="宋体" w:hAnsi="宋体" w:hint="eastAsia"/>
          <w:sz w:val="24"/>
          <w:szCs w:val="24"/>
        </w:rPr>
      </w:pPr>
      <w:r w:rsidRPr="00707C75">
        <w:rPr>
          <w:rFonts w:ascii="宋体" w:eastAsia="宋体" w:hAnsi="宋体" w:hint="eastAsia"/>
          <w:sz w:val="24"/>
          <w:szCs w:val="24"/>
        </w:rPr>
        <w:t>市场容量</w:t>
      </w:r>
    </w:p>
    <w:p w14:paraId="42470FA7" w14:textId="77777777" w:rsidR="00B03F0F" w:rsidRPr="00707C75" w:rsidRDefault="00B03F0F" w:rsidP="00B03F0F">
      <w:pPr>
        <w:ind w:left="420"/>
        <w:jc w:val="center"/>
        <w:rPr>
          <w:rFonts w:ascii="宋体" w:eastAsia="宋体" w:hAnsi="宋体" w:hint="eastAsia"/>
          <w:sz w:val="24"/>
          <w:szCs w:val="24"/>
        </w:rPr>
      </w:pPr>
      <w:r w:rsidRPr="00707C75">
        <w:rPr>
          <w:rFonts w:ascii="宋体" w:eastAsia="宋体" w:hAnsi="宋体"/>
          <w:sz w:val="24"/>
          <w:szCs w:val="24"/>
        </w:rPr>
        <w:t>目标市场规模有限，可能限制企业的发展空间。</w:t>
      </w:r>
    </w:p>
    <w:p w14:paraId="3B304DAA"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47203DFC" w14:textId="77777777" w:rsidR="00B03F0F" w:rsidRPr="00707C75" w:rsidRDefault="00B03F0F" w:rsidP="00B03F0F">
      <w:pPr>
        <w:pStyle w:val="ab"/>
        <w:numPr>
          <w:ilvl w:val="0"/>
          <w:numId w:val="30"/>
        </w:numPr>
        <w:ind w:firstLineChars="0"/>
        <w:rPr>
          <w:rFonts w:ascii="宋体" w:eastAsia="宋体" w:hAnsi="宋体" w:hint="eastAsia"/>
          <w:sz w:val="24"/>
          <w:szCs w:val="24"/>
        </w:rPr>
      </w:pPr>
      <w:r w:rsidRPr="00707C75">
        <w:rPr>
          <w:rFonts w:ascii="宋体" w:eastAsia="宋体" w:hAnsi="宋体" w:hint="eastAsia"/>
          <w:sz w:val="24"/>
          <w:szCs w:val="24"/>
        </w:rPr>
        <w:t>拓展至其他地区的大学旅游市场：通过市场拓展，进入其他潜力市场，增加潜在用户群体。</w:t>
      </w:r>
    </w:p>
    <w:p w14:paraId="3AF6D479" w14:textId="77777777" w:rsidR="00B03F0F" w:rsidRPr="00707C75" w:rsidRDefault="00B03F0F" w:rsidP="00B03F0F">
      <w:pPr>
        <w:pStyle w:val="ab"/>
        <w:numPr>
          <w:ilvl w:val="0"/>
          <w:numId w:val="30"/>
        </w:numPr>
        <w:ind w:firstLineChars="0"/>
        <w:rPr>
          <w:rFonts w:ascii="宋体" w:eastAsia="宋体" w:hAnsi="宋体" w:hint="eastAsia"/>
          <w:sz w:val="24"/>
          <w:szCs w:val="24"/>
        </w:rPr>
      </w:pPr>
      <w:r w:rsidRPr="00707C75">
        <w:rPr>
          <w:rFonts w:ascii="宋体" w:eastAsia="宋体" w:hAnsi="宋体" w:hint="eastAsia"/>
          <w:sz w:val="24"/>
          <w:szCs w:val="24"/>
        </w:rPr>
        <w:t>开发新产品和服务：根据市场需求变化，开发新的产品和服务，扩大市场容量。</w:t>
      </w:r>
    </w:p>
    <w:p w14:paraId="2A41FD53"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hint="eastAsia"/>
          <w:sz w:val="24"/>
          <w:szCs w:val="24"/>
        </w:rPr>
        <w:t>市场竞争力</w:t>
      </w:r>
    </w:p>
    <w:p w14:paraId="40A02B0D"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sz w:val="24"/>
          <w:szCs w:val="24"/>
        </w:rPr>
        <w:t>竞争对手的存在和市场占有率，直接影响企业的市场地位和盈利能力。</w:t>
      </w:r>
    </w:p>
    <w:p w14:paraId="5BA059A7"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319C43E5" w14:textId="77777777" w:rsidR="00B03F0F" w:rsidRPr="00707C75" w:rsidRDefault="00B03F0F" w:rsidP="00B03F0F">
      <w:pPr>
        <w:pStyle w:val="ab"/>
        <w:numPr>
          <w:ilvl w:val="0"/>
          <w:numId w:val="31"/>
        </w:numPr>
        <w:ind w:firstLineChars="0"/>
        <w:rPr>
          <w:rFonts w:ascii="宋体" w:eastAsia="宋体" w:hAnsi="宋体" w:hint="eastAsia"/>
          <w:sz w:val="24"/>
          <w:szCs w:val="24"/>
        </w:rPr>
      </w:pPr>
      <w:r w:rsidRPr="00707C75">
        <w:rPr>
          <w:rFonts w:ascii="宋体" w:eastAsia="宋体" w:hAnsi="宋体" w:hint="eastAsia"/>
          <w:sz w:val="24"/>
          <w:szCs w:val="24"/>
        </w:rPr>
        <w:t>通过差异化和优质服务：通过产品差异化和优质的客户服务，提升产品的竞争力。</w:t>
      </w:r>
    </w:p>
    <w:p w14:paraId="52E57511" w14:textId="77777777" w:rsidR="00B03F0F" w:rsidRPr="00707C75" w:rsidRDefault="00B03F0F" w:rsidP="00B03F0F">
      <w:pPr>
        <w:pStyle w:val="ab"/>
        <w:numPr>
          <w:ilvl w:val="0"/>
          <w:numId w:val="31"/>
        </w:numPr>
        <w:ind w:firstLineChars="0"/>
        <w:rPr>
          <w:rFonts w:ascii="宋体" w:eastAsia="宋体" w:hAnsi="宋体" w:hint="eastAsia"/>
          <w:sz w:val="24"/>
          <w:szCs w:val="24"/>
        </w:rPr>
      </w:pPr>
      <w:r w:rsidRPr="00707C75">
        <w:rPr>
          <w:rFonts w:ascii="宋体" w:eastAsia="宋体" w:hAnsi="宋体" w:hint="eastAsia"/>
          <w:sz w:val="24"/>
          <w:szCs w:val="24"/>
        </w:rPr>
        <w:t>建立品牌影响力：通过品牌营销和推广，提升品牌知名度和市场影响力。</w:t>
      </w:r>
    </w:p>
    <w:p w14:paraId="47C8F4F4" w14:textId="77777777" w:rsidR="00B03F0F" w:rsidRPr="00707C75" w:rsidRDefault="00B03F0F" w:rsidP="00B03F0F">
      <w:pPr>
        <w:ind w:firstLine="420"/>
        <w:jc w:val="center"/>
        <w:rPr>
          <w:rFonts w:ascii="宋体" w:eastAsia="宋体" w:hAnsi="宋体" w:hint="eastAsia"/>
          <w:sz w:val="24"/>
          <w:szCs w:val="24"/>
        </w:rPr>
      </w:pPr>
      <w:r w:rsidRPr="00707C75">
        <w:rPr>
          <w:rFonts w:ascii="宋体" w:eastAsia="宋体" w:hAnsi="宋体" w:hint="eastAsia"/>
          <w:sz w:val="24"/>
          <w:szCs w:val="24"/>
        </w:rPr>
        <w:t>产品替代</w:t>
      </w:r>
    </w:p>
    <w:p w14:paraId="0369FE13" w14:textId="77777777" w:rsidR="00B03F0F" w:rsidRPr="00707C75" w:rsidRDefault="00B03F0F" w:rsidP="00B03F0F">
      <w:pPr>
        <w:ind w:firstLine="420"/>
        <w:jc w:val="center"/>
        <w:rPr>
          <w:rFonts w:ascii="宋体" w:eastAsia="宋体" w:hAnsi="宋体" w:hint="eastAsia"/>
          <w:sz w:val="24"/>
          <w:szCs w:val="24"/>
        </w:rPr>
      </w:pPr>
      <w:r w:rsidRPr="00707C75">
        <w:rPr>
          <w:rFonts w:ascii="宋体" w:eastAsia="宋体" w:hAnsi="宋体"/>
          <w:sz w:val="24"/>
          <w:szCs w:val="24"/>
        </w:rPr>
        <w:t>替代产品的出现，可能对企业的市场份额和盈利能力造成冲击。</w:t>
      </w:r>
    </w:p>
    <w:p w14:paraId="1444D2AE"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2F532465" w14:textId="77777777" w:rsidR="00B03F0F" w:rsidRPr="00707C75" w:rsidRDefault="00B03F0F" w:rsidP="00B03F0F">
      <w:pPr>
        <w:pStyle w:val="ab"/>
        <w:numPr>
          <w:ilvl w:val="0"/>
          <w:numId w:val="32"/>
        </w:numPr>
        <w:ind w:firstLineChars="0"/>
        <w:rPr>
          <w:rFonts w:ascii="宋体" w:eastAsia="宋体" w:hAnsi="宋体" w:hint="eastAsia"/>
          <w:sz w:val="24"/>
          <w:szCs w:val="24"/>
        </w:rPr>
      </w:pPr>
      <w:r w:rsidRPr="00707C75">
        <w:rPr>
          <w:rFonts w:ascii="宋体" w:eastAsia="宋体" w:hAnsi="宋体" w:hint="eastAsia"/>
          <w:sz w:val="24"/>
          <w:szCs w:val="24"/>
        </w:rPr>
        <w:t>持续创新：通过技术创新和产品研发，提供独特的价值，保持市场领先地位。</w:t>
      </w:r>
    </w:p>
    <w:p w14:paraId="23A7FF99" w14:textId="77777777" w:rsidR="00B03F0F" w:rsidRPr="00707C75" w:rsidRDefault="00B03F0F" w:rsidP="00B03F0F">
      <w:pPr>
        <w:pStyle w:val="ab"/>
        <w:numPr>
          <w:ilvl w:val="0"/>
          <w:numId w:val="32"/>
        </w:numPr>
        <w:ind w:firstLineChars="0"/>
        <w:rPr>
          <w:rFonts w:ascii="宋体" w:eastAsia="宋体" w:hAnsi="宋体" w:hint="eastAsia"/>
          <w:sz w:val="24"/>
          <w:szCs w:val="24"/>
        </w:rPr>
      </w:pPr>
      <w:r w:rsidRPr="00707C75">
        <w:rPr>
          <w:rFonts w:ascii="宋体" w:eastAsia="宋体" w:hAnsi="宋体" w:hint="eastAsia"/>
          <w:sz w:val="24"/>
          <w:szCs w:val="24"/>
        </w:rPr>
        <w:t>密切关注市场动态：及时了解市场变化和竞争对手动向，迅速调整策略，应对竞争。</w:t>
      </w:r>
    </w:p>
    <w:p w14:paraId="7F05604D" w14:textId="77777777" w:rsidR="00B03F0F" w:rsidRPr="00707C75" w:rsidRDefault="00B03F0F" w:rsidP="00DD020A">
      <w:pPr>
        <w:pStyle w:val="2"/>
        <w:rPr>
          <w:rFonts w:hint="eastAsia"/>
        </w:rPr>
      </w:pPr>
      <w:r w:rsidRPr="00707C75">
        <w:rPr>
          <w:rFonts w:hint="eastAsia"/>
        </w:rPr>
        <w:t>财务风险</w:t>
      </w:r>
    </w:p>
    <w:p w14:paraId="0C4C745E"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hint="eastAsia"/>
          <w:sz w:val="24"/>
          <w:szCs w:val="24"/>
        </w:rPr>
        <w:t>融资风险</w:t>
      </w:r>
    </w:p>
    <w:p w14:paraId="6C190081"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sz w:val="24"/>
          <w:szCs w:val="24"/>
        </w:rPr>
        <w:t>融资困难可能影响项目进展，甚至导致项目中断。</w:t>
      </w:r>
    </w:p>
    <w:p w14:paraId="16354436"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14867C19" w14:textId="77777777" w:rsidR="00B03F0F" w:rsidRPr="00707C75" w:rsidRDefault="00B03F0F" w:rsidP="00B03F0F">
      <w:pPr>
        <w:pStyle w:val="ab"/>
        <w:numPr>
          <w:ilvl w:val="0"/>
          <w:numId w:val="33"/>
        </w:numPr>
        <w:ind w:firstLineChars="0"/>
        <w:rPr>
          <w:rFonts w:ascii="宋体" w:eastAsia="宋体" w:hAnsi="宋体" w:hint="eastAsia"/>
          <w:sz w:val="24"/>
          <w:szCs w:val="24"/>
        </w:rPr>
      </w:pPr>
      <w:r w:rsidRPr="00707C75">
        <w:rPr>
          <w:rFonts w:ascii="宋体" w:eastAsia="宋体" w:hAnsi="宋体" w:hint="eastAsia"/>
          <w:sz w:val="24"/>
          <w:szCs w:val="24"/>
        </w:rPr>
        <w:t>多渠道融资：通过银行贷款、股权融资、债券发行等多种方式，确保资金来源充足。</w:t>
      </w:r>
    </w:p>
    <w:p w14:paraId="06539291" w14:textId="77777777" w:rsidR="00B03F0F" w:rsidRPr="00707C75" w:rsidRDefault="00B03F0F" w:rsidP="00B03F0F">
      <w:pPr>
        <w:pStyle w:val="ab"/>
        <w:numPr>
          <w:ilvl w:val="0"/>
          <w:numId w:val="33"/>
        </w:numPr>
        <w:ind w:firstLineChars="0"/>
        <w:rPr>
          <w:rFonts w:ascii="宋体" w:eastAsia="宋体" w:hAnsi="宋体" w:hint="eastAsia"/>
          <w:sz w:val="24"/>
          <w:szCs w:val="24"/>
        </w:rPr>
      </w:pPr>
      <w:r w:rsidRPr="00707C75">
        <w:rPr>
          <w:rFonts w:ascii="宋体" w:eastAsia="宋体" w:hAnsi="宋体" w:hint="eastAsia"/>
          <w:sz w:val="24"/>
          <w:szCs w:val="24"/>
        </w:rPr>
        <w:t>维持良好的财务状况：保持良好的财务记录和信用评级，吸引投资者和金融机构的关注。</w:t>
      </w:r>
    </w:p>
    <w:p w14:paraId="4F2A8317"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hint="eastAsia"/>
          <w:sz w:val="24"/>
          <w:szCs w:val="24"/>
        </w:rPr>
        <w:t>资本结构</w:t>
      </w:r>
    </w:p>
    <w:p w14:paraId="2CF3EEF6"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sz w:val="24"/>
          <w:szCs w:val="24"/>
        </w:rPr>
        <w:t>资本结构不合理可能导致财务问题，如债务过高，影响企业的财务稳定性。</w:t>
      </w:r>
    </w:p>
    <w:p w14:paraId="25231289"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4D8AC9F7" w14:textId="77777777" w:rsidR="00B03F0F" w:rsidRPr="00707C75" w:rsidRDefault="00B03F0F" w:rsidP="00B03F0F">
      <w:pPr>
        <w:pStyle w:val="ab"/>
        <w:numPr>
          <w:ilvl w:val="0"/>
          <w:numId w:val="34"/>
        </w:numPr>
        <w:ind w:firstLineChars="0"/>
        <w:rPr>
          <w:rFonts w:ascii="宋体" w:eastAsia="宋体" w:hAnsi="宋体" w:hint="eastAsia"/>
          <w:sz w:val="24"/>
          <w:szCs w:val="24"/>
        </w:rPr>
      </w:pPr>
      <w:r w:rsidRPr="00707C75">
        <w:rPr>
          <w:rFonts w:ascii="宋体" w:eastAsia="宋体" w:hAnsi="宋体" w:hint="eastAsia"/>
          <w:sz w:val="24"/>
          <w:szCs w:val="24"/>
        </w:rPr>
        <w:t>优化资本结构：合理安排债务和权益比例，降低财务风险，保持企业的</w:t>
      </w:r>
      <w:r w:rsidRPr="00707C75">
        <w:rPr>
          <w:rFonts w:ascii="宋体" w:eastAsia="宋体" w:hAnsi="宋体" w:hint="eastAsia"/>
          <w:sz w:val="24"/>
          <w:szCs w:val="24"/>
        </w:rPr>
        <w:lastRenderedPageBreak/>
        <w:t>财务健康。</w:t>
      </w:r>
    </w:p>
    <w:p w14:paraId="6072EB69" w14:textId="77777777" w:rsidR="00B03F0F" w:rsidRPr="00707C75" w:rsidRDefault="00B03F0F" w:rsidP="00B03F0F">
      <w:pPr>
        <w:pStyle w:val="ab"/>
        <w:numPr>
          <w:ilvl w:val="0"/>
          <w:numId w:val="34"/>
        </w:numPr>
        <w:ind w:firstLineChars="0"/>
        <w:rPr>
          <w:rFonts w:ascii="宋体" w:eastAsia="宋体" w:hAnsi="宋体" w:hint="eastAsia"/>
          <w:sz w:val="24"/>
          <w:szCs w:val="24"/>
        </w:rPr>
      </w:pPr>
      <w:r w:rsidRPr="00707C75">
        <w:rPr>
          <w:rFonts w:ascii="宋体" w:eastAsia="宋体" w:hAnsi="宋体" w:hint="eastAsia"/>
          <w:sz w:val="24"/>
          <w:szCs w:val="24"/>
        </w:rPr>
        <w:t>保持合理的债务与权益比例：通过科学的财务管理，确保债务和权益的平衡，降低财务压力。</w:t>
      </w:r>
    </w:p>
    <w:p w14:paraId="33BDFD74"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hint="eastAsia"/>
          <w:sz w:val="24"/>
          <w:szCs w:val="24"/>
        </w:rPr>
        <w:t>支付困难</w:t>
      </w:r>
    </w:p>
    <w:p w14:paraId="1AB10A9C"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sz w:val="24"/>
          <w:szCs w:val="24"/>
        </w:rPr>
        <w:t>现金流不足可能导致支付困难，影响企业的正常运营。</w:t>
      </w:r>
    </w:p>
    <w:p w14:paraId="14F0B062"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70AB4B6F" w14:textId="77777777" w:rsidR="00B03F0F" w:rsidRPr="00707C75" w:rsidRDefault="00B03F0F" w:rsidP="00B03F0F">
      <w:pPr>
        <w:pStyle w:val="ab"/>
        <w:numPr>
          <w:ilvl w:val="0"/>
          <w:numId w:val="35"/>
        </w:numPr>
        <w:ind w:firstLineChars="0"/>
        <w:rPr>
          <w:rFonts w:ascii="宋体" w:eastAsia="宋体" w:hAnsi="宋体" w:hint="eastAsia"/>
          <w:sz w:val="24"/>
          <w:szCs w:val="24"/>
        </w:rPr>
      </w:pPr>
      <w:r w:rsidRPr="00707C75">
        <w:rPr>
          <w:rFonts w:ascii="宋体" w:eastAsia="宋体" w:hAnsi="宋体" w:hint="eastAsia"/>
          <w:sz w:val="24"/>
          <w:szCs w:val="24"/>
        </w:rPr>
        <w:t>制定合理的预算和财务计划：根据企业的发展规划，制定详细的预算和财务计划，确保资金使用的合理性。</w:t>
      </w:r>
    </w:p>
    <w:p w14:paraId="7679C520" w14:textId="77777777" w:rsidR="00B03F0F" w:rsidRPr="00707C75" w:rsidRDefault="00B03F0F" w:rsidP="00B03F0F">
      <w:pPr>
        <w:pStyle w:val="ab"/>
        <w:numPr>
          <w:ilvl w:val="0"/>
          <w:numId w:val="35"/>
        </w:numPr>
        <w:ind w:firstLineChars="0"/>
        <w:rPr>
          <w:rFonts w:ascii="宋体" w:eastAsia="宋体" w:hAnsi="宋体" w:hint="eastAsia"/>
          <w:sz w:val="24"/>
          <w:szCs w:val="24"/>
        </w:rPr>
      </w:pPr>
      <w:r w:rsidRPr="00707C75">
        <w:rPr>
          <w:rFonts w:ascii="宋体" w:eastAsia="宋体" w:hAnsi="宋体" w:hint="eastAsia"/>
          <w:sz w:val="24"/>
          <w:szCs w:val="24"/>
        </w:rPr>
        <w:t>保持良好的现金流管理：通过有效的现金流管理，确保企业有足够的现金应对日常运营和突发情况。</w:t>
      </w:r>
    </w:p>
    <w:p w14:paraId="388C5ABB" w14:textId="77777777" w:rsidR="00B03F0F" w:rsidRPr="00707C75" w:rsidRDefault="00B03F0F" w:rsidP="00DD020A">
      <w:pPr>
        <w:pStyle w:val="2"/>
        <w:rPr>
          <w:rFonts w:hint="eastAsia"/>
        </w:rPr>
      </w:pPr>
      <w:r w:rsidRPr="00707C75">
        <w:rPr>
          <w:rFonts w:hint="eastAsia"/>
        </w:rPr>
        <w:t>管理风险</w:t>
      </w:r>
    </w:p>
    <w:p w14:paraId="7B818661"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hint="eastAsia"/>
          <w:sz w:val="24"/>
          <w:szCs w:val="24"/>
        </w:rPr>
        <w:t>管理者素质</w:t>
      </w:r>
    </w:p>
    <w:p w14:paraId="330D3E43"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sz w:val="24"/>
          <w:szCs w:val="24"/>
        </w:rPr>
        <w:t>管理团队素质和能力直接影响项目成败，管理者的决策和执行能力决定了企业的发展方向和速度。</w:t>
      </w:r>
    </w:p>
    <w:p w14:paraId="1E1A501B"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727FE563" w14:textId="77777777" w:rsidR="00B03F0F" w:rsidRPr="00707C75" w:rsidRDefault="00B03F0F" w:rsidP="00B03F0F">
      <w:pPr>
        <w:pStyle w:val="ab"/>
        <w:numPr>
          <w:ilvl w:val="0"/>
          <w:numId w:val="36"/>
        </w:numPr>
        <w:ind w:firstLineChars="0"/>
        <w:rPr>
          <w:rFonts w:ascii="宋体" w:eastAsia="宋体" w:hAnsi="宋体" w:hint="eastAsia"/>
          <w:sz w:val="24"/>
          <w:szCs w:val="24"/>
        </w:rPr>
      </w:pPr>
      <w:r w:rsidRPr="00707C75">
        <w:rPr>
          <w:rFonts w:ascii="宋体" w:eastAsia="宋体" w:hAnsi="宋体" w:hint="eastAsia"/>
          <w:sz w:val="24"/>
          <w:szCs w:val="24"/>
        </w:rPr>
        <w:t>组建高素质的管理团队：选拔和培养具有专业知识和丰富经验的管理人才，提升管理团队的整体素质。</w:t>
      </w:r>
    </w:p>
    <w:p w14:paraId="2F8FEF0B" w14:textId="77777777" w:rsidR="00B03F0F" w:rsidRPr="00707C75" w:rsidRDefault="00B03F0F" w:rsidP="00B03F0F">
      <w:pPr>
        <w:pStyle w:val="ab"/>
        <w:numPr>
          <w:ilvl w:val="0"/>
          <w:numId w:val="36"/>
        </w:numPr>
        <w:ind w:firstLineChars="0"/>
        <w:rPr>
          <w:rFonts w:ascii="宋体" w:eastAsia="宋体" w:hAnsi="宋体" w:hint="eastAsia"/>
          <w:sz w:val="24"/>
          <w:szCs w:val="24"/>
        </w:rPr>
      </w:pPr>
      <w:r w:rsidRPr="00707C75">
        <w:rPr>
          <w:rFonts w:ascii="宋体" w:eastAsia="宋体" w:hAnsi="宋体" w:hint="eastAsia"/>
          <w:sz w:val="24"/>
          <w:szCs w:val="24"/>
        </w:rPr>
        <w:t>加强团队培训和管理：通过定期培训和考核，不断提高管理团队的专业能力和管理水平。</w:t>
      </w:r>
    </w:p>
    <w:p w14:paraId="3FD23803"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hint="eastAsia"/>
          <w:sz w:val="24"/>
          <w:szCs w:val="24"/>
        </w:rPr>
        <w:t>决策风险</w:t>
      </w:r>
    </w:p>
    <w:p w14:paraId="7EBB9BB6"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sz w:val="24"/>
          <w:szCs w:val="24"/>
        </w:rPr>
        <w:t>决策失误可能导致严重后果，影响企业的发展和运营。</w:t>
      </w:r>
    </w:p>
    <w:p w14:paraId="7E518009"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17A9E144" w14:textId="77777777" w:rsidR="00B03F0F" w:rsidRPr="00707C75" w:rsidRDefault="00B03F0F" w:rsidP="00B03F0F">
      <w:pPr>
        <w:pStyle w:val="ab"/>
        <w:numPr>
          <w:ilvl w:val="0"/>
          <w:numId w:val="37"/>
        </w:numPr>
        <w:ind w:firstLineChars="0"/>
        <w:rPr>
          <w:rFonts w:ascii="宋体" w:eastAsia="宋体" w:hAnsi="宋体" w:hint="eastAsia"/>
          <w:sz w:val="24"/>
          <w:szCs w:val="24"/>
        </w:rPr>
      </w:pPr>
      <w:r w:rsidRPr="00707C75">
        <w:rPr>
          <w:rFonts w:ascii="宋体" w:eastAsia="宋体" w:hAnsi="宋体" w:hint="eastAsia"/>
          <w:sz w:val="24"/>
          <w:szCs w:val="24"/>
        </w:rPr>
        <w:t>通过科学的决策流程和多方论证：建立科学的决策流程，充分论证和评估决策的可行性和风险，降低决策失误的可能性。</w:t>
      </w:r>
    </w:p>
    <w:p w14:paraId="6B33BB40" w14:textId="77777777" w:rsidR="00B03F0F" w:rsidRPr="00707C75" w:rsidRDefault="00B03F0F" w:rsidP="00B03F0F">
      <w:pPr>
        <w:pStyle w:val="ab"/>
        <w:numPr>
          <w:ilvl w:val="0"/>
          <w:numId w:val="37"/>
        </w:numPr>
        <w:ind w:firstLineChars="0"/>
        <w:rPr>
          <w:rFonts w:ascii="宋体" w:eastAsia="宋体" w:hAnsi="宋体" w:hint="eastAsia"/>
          <w:sz w:val="24"/>
          <w:szCs w:val="24"/>
        </w:rPr>
      </w:pPr>
      <w:r w:rsidRPr="00707C75">
        <w:rPr>
          <w:rFonts w:ascii="宋体" w:eastAsia="宋体" w:hAnsi="宋体" w:hint="eastAsia"/>
          <w:sz w:val="24"/>
          <w:szCs w:val="24"/>
        </w:rPr>
        <w:t>引入外部专家咨询：在重大决策过程中，引入外部专家的意见和建议，确保决策的科学性和准确性。</w:t>
      </w:r>
    </w:p>
    <w:p w14:paraId="3AA38661"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hint="eastAsia"/>
          <w:sz w:val="24"/>
          <w:szCs w:val="24"/>
        </w:rPr>
        <w:t>组织风险</w:t>
      </w:r>
    </w:p>
    <w:p w14:paraId="2E670218" w14:textId="77777777" w:rsidR="00B03F0F" w:rsidRPr="00707C75" w:rsidRDefault="00B03F0F" w:rsidP="00B03F0F">
      <w:pPr>
        <w:jc w:val="center"/>
        <w:rPr>
          <w:rFonts w:ascii="宋体" w:eastAsia="宋体" w:hAnsi="宋体" w:hint="eastAsia"/>
          <w:sz w:val="24"/>
          <w:szCs w:val="24"/>
        </w:rPr>
      </w:pPr>
      <w:r w:rsidRPr="00707C75">
        <w:rPr>
          <w:rFonts w:ascii="宋体" w:eastAsia="宋体" w:hAnsi="宋体"/>
          <w:sz w:val="24"/>
          <w:szCs w:val="24"/>
        </w:rPr>
        <w:t>组织结构不合理可能影响运营效率，导致资源浪费和管理混乱。</w:t>
      </w:r>
    </w:p>
    <w:p w14:paraId="40C817CE" w14:textId="77777777" w:rsidR="00B03F0F" w:rsidRPr="00707C75" w:rsidRDefault="00B03F0F" w:rsidP="00B03F0F">
      <w:pPr>
        <w:rPr>
          <w:rFonts w:ascii="宋体" w:eastAsia="宋体" w:hAnsi="宋体" w:hint="eastAsia"/>
          <w:sz w:val="24"/>
          <w:szCs w:val="24"/>
        </w:rPr>
      </w:pPr>
      <w:r w:rsidRPr="00707C75">
        <w:rPr>
          <w:rFonts w:ascii="宋体" w:eastAsia="宋体" w:hAnsi="宋体" w:hint="eastAsia"/>
          <w:sz w:val="24"/>
          <w:szCs w:val="24"/>
        </w:rPr>
        <w:t>应对措施</w:t>
      </w:r>
      <w:r w:rsidRPr="00707C75">
        <w:rPr>
          <w:rFonts w:ascii="宋体" w:eastAsia="宋体" w:hAnsi="宋体"/>
          <w:sz w:val="24"/>
          <w:szCs w:val="24"/>
        </w:rPr>
        <w:t>:</w:t>
      </w:r>
    </w:p>
    <w:p w14:paraId="5745FF71" w14:textId="77777777" w:rsidR="00B03F0F" w:rsidRPr="00707C75" w:rsidRDefault="00B03F0F" w:rsidP="00B03F0F">
      <w:pPr>
        <w:pStyle w:val="ab"/>
        <w:numPr>
          <w:ilvl w:val="0"/>
          <w:numId w:val="38"/>
        </w:numPr>
        <w:ind w:firstLineChars="0"/>
        <w:rPr>
          <w:rFonts w:ascii="宋体" w:eastAsia="宋体" w:hAnsi="宋体" w:hint="eastAsia"/>
          <w:sz w:val="24"/>
          <w:szCs w:val="24"/>
        </w:rPr>
      </w:pPr>
      <w:r w:rsidRPr="00707C75">
        <w:rPr>
          <w:rFonts w:ascii="宋体" w:eastAsia="宋体" w:hAnsi="宋体" w:hint="eastAsia"/>
          <w:sz w:val="24"/>
          <w:szCs w:val="24"/>
        </w:rPr>
        <w:t>建立健全的组织结构：根据企业的发展需求，合理设置组织结构，明确各部门的职责和分工。</w:t>
      </w:r>
    </w:p>
    <w:p w14:paraId="147B120A" w14:textId="16A3A689" w:rsidR="004C08C8" w:rsidRDefault="00B03F0F" w:rsidP="002B619C">
      <w:pPr>
        <w:pStyle w:val="ab"/>
        <w:numPr>
          <w:ilvl w:val="0"/>
          <w:numId w:val="38"/>
        </w:numPr>
        <w:ind w:firstLineChars="0"/>
        <w:rPr>
          <w:rFonts w:ascii="宋体" w:eastAsia="宋体" w:hAnsi="宋体" w:hint="eastAsia"/>
          <w:sz w:val="24"/>
          <w:szCs w:val="24"/>
        </w:rPr>
      </w:pPr>
      <w:r w:rsidRPr="00707C75">
        <w:rPr>
          <w:rFonts w:ascii="宋体" w:eastAsia="宋体" w:hAnsi="宋体" w:hint="eastAsia"/>
          <w:sz w:val="24"/>
          <w:szCs w:val="24"/>
        </w:rPr>
        <w:t>提高运营效率：通过优化管理流程和信息化建设，提高企业的运营效率和管理水平。</w:t>
      </w:r>
    </w:p>
    <w:p w14:paraId="586E969E" w14:textId="77777777" w:rsidR="002B619C" w:rsidRPr="002B619C" w:rsidRDefault="002B619C" w:rsidP="002B619C">
      <w:pPr>
        <w:pStyle w:val="ab"/>
        <w:ind w:left="840" w:firstLineChars="0" w:firstLine="0"/>
        <w:rPr>
          <w:rFonts w:ascii="宋体" w:eastAsia="宋体" w:hAnsi="宋体" w:hint="eastAsia"/>
          <w:sz w:val="24"/>
          <w:szCs w:val="24"/>
        </w:rPr>
      </w:pPr>
    </w:p>
    <w:p w14:paraId="23FBD668" w14:textId="7275CB8E" w:rsidR="004C08C8" w:rsidRPr="004C08C8" w:rsidRDefault="004C08C8" w:rsidP="002B619C">
      <w:pPr>
        <w:pStyle w:val="1"/>
        <w:rPr>
          <w:rFonts w:hint="eastAsia"/>
        </w:rPr>
      </w:pPr>
      <w:r w:rsidRPr="004C08C8">
        <w:lastRenderedPageBreak/>
        <w:t>财务分析部分</w:t>
      </w:r>
    </w:p>
    <w:p w14:paraId="0F5D2502" w14:textId="77777777" w:rsidR="004C08C8" w:rsidRPr="004C08C8" w:rsidRDefault="004C08C8" w:rsidP="002B619C">
      <w:pPr>
        <w:pStyle w:val="2"/>
        <w:rPr>
          <w:rFonts w:hint="eastAsia"/>
        </w:rPr>
      </w:pPr>
      <w:r w:rsidRPr="004C08C8">
        <w:t>一、公司当前财务概况</w:t>
      </w:r>
    </w:p>
    <w:p w14:paraId="03616D4F" w14:textId="77777777" w:rsidR="004C08C8" w:rsidRPr="004C08C8" w:rsidRDefault="004C08C8" w:rsidP="004C08C8">
      <w:pPr>
        <w:rPr>
          <w:rFonts w:ascii="宋体" w:eastAsia="宋体" w:hAnsi="宋体" w:hint="eastAsia"/>
          <w:sz w:val="24"/>
          <w:szCs w:val="24"/>
        </w:rPr>
      </w:pPr>
      <w:r w:rsidRPr="004C08C8">
        <w:rPr>
          <w:rFonts w:ascii="宋体" w:eastAsia="宋体" w:hAnsi="宋体"/>
          <w:sz w:val="24"/>
          <w:szCs w:val="24"/>
        </w:rPr>
        <w:t>截至目前，强盛科技有限公司共有启动资金433万元。公司资金主要用于初期的产品开发、市场推广、客户服务以及日常运营。</w:t>
      </w:r>
    </w:p>
    <w:p w14:paraId="4BAB3049" w14:textId="77777777" w:rsidR="004C08C8" w:rsidRPr="004C08C8" w:rsidRDefault="004C08C8" w:rsidP="004C08C8">
      <w:pPr>
        <w:rPr>
          <w:rFonts w:ascii="宋体" w:eastAsia="宋体" w:hAnsi="宋体" w:hint="eastAsia"/>
          <w:sz w:val="24"/>
          <w:szCs w:val="24"/>
        </w:rPr>
      </w:pPr>
      <w:r w:rsidRPr="004C08C8">
        <w:rPr>
          <w:rFonts w:ascii="宋体" w:eastAsia="宋体" w:hAnsi="宋体"/>
          <w:sz w:val="24"/>
          <w:szCs w:val="24"/>
        </w:rPr>
        <w:t>财务状况：</w:t>
      </w:r>
    </w:p>
    <w:p w14:paraId="01685064" w14:textId="77777777" w:rsidR="004C08C8" w:rsidRPr="004C08C8" w:rsidRDefault="004C08C8" w:rsidP="004C08C8">
      <w:pPr>
        <w:numPr>
          <w:ilvl w:val="0"/>
          <w:numId w:val="39"/>
        </w:numPr>
        <w:rPr>
          <w:rFonts w:ascii="宋体" w:eastAsia="宋体" w:hAnsi="宋体" w:hint="eastAsia"/>
          <w:sz w:val="24"/>
          <w:szCs w:val="24"/>
        </w:rPr>
      </w:pPr>
      <w:r w:rsidRPr="004C08C8">
        <w:rPr>
          <w:rFonts w:ascii="宋体" w:eastAsia="宋体" w:hAnsi="宋体"/>
          <w:sz w:val="24"/>
          <w:szCs w:val="24"/>
        </w:rPr>
        <w:t>启动资金：433万元</w:t>
      </w:r>
    </w:p>
    <w:p w14:paraId="19E0C713" w14:textId="77777777" w:rsidR="004C08C8" w:rsidRPr="004C08C8" w:rsidRDefault="004C08C8" w:rsidP="004C08C8">
      <w:pPr>
        <w:numPr>
          <w:ilvl w:val="0"/>
          <w:numId w:val="39"/>
        </w:numPr>
        <w:rPr>
          <w:rFonts w:ascii="宋体" w:eastAsia="宋体" w:hAnsi="宋体" w:hint="eastAsia"/>
          <w:sz w:val="24"/>
          <w:szCs w:val="24"/>
        </w:rPr>
      </w:pPr>
      <w:r w:rsidRPr="004C08C8">
        <w:rPr>
          <w:rFonts w:ascii="宋体" w:eastAsia="宋体" w:hAnsi="宋体"/>
          <w:sz w:val="24"/>
          <w:szCs w:val="24"/>
        </w:rPr>
        <w:t>支出：</w:t>
      </w:r>
    </w:p>
    <w:p w14:paraId="5F41E6F6" w14:textId="77777777" w:rsidR="004C08C8" w:rsidRPr="004C08C8" w:rsidRDefault="004C08C8" w:rsidP="004C08C8">
      <w:pPr>
        <w:numPr>
          <w:ilvl w:val="1"/>
          <w:numId w:val="39"/>
        </w:numPr>
        <w:rPr>
          <w:rFonts w:ascii="宋体" w:eastAsia="宋体" w:hAnsi="宋体" w:hint="eastAsia"/>
          <w:sz w:val="24"/>
          <w:szCs w:val="24"/>
        </w:rPr>
      </w:pPr>
      <w:r w:rsidRPr="004C08C8">
        <w:rPr>
          <w:rFonts w:ascii="宋体" w:eastAsia="宋体" w:hAnsi="宋体"/>
          <w:sz w:val="24"/>
          <w:szCs w:val="24"/>
        </w:rPr>
        <w:t>技术开发与维护：预计20万元</w:t>
      </w:r>
    </w:p>
    <w:p w14:paraId="7E466682" w14:textId="77777777" w:rsidR="004C08C8" w:rsidRPr="004C08C8" w:rsidRDefault="004C08C8" w:rsidP="004C08C8">
      <w:pPr>
        <w:numPr>
          <w:ilvl w:val="1"/>
          <w:numId w:val="39"/>
        </w:numPr>
        <w:rPr>
          <w:rFonts w:ascii="宋体" w:eastAsia="宋体" w:hAnsi="宋体" w:hint="eastAsia"/>
          <w:sz w:val="24"/>
          <w:szCs w:val="24"/>
        </w:rPr>
      </w:pPr>
      <w:r w:rsidRPr="004C08C8">
        <w:rPr>
          <w:rFonts w:ascii="宋体" w:eastAsia="宋体" w:hAnsi="宋体"/>
          <w:sz w:val="24"/>
          <w:szCs w:val="24"/>
        </w:rPr>
        <w:t>市场推广：预计30万元</w:t>
      </w:r>
    </w:p>
    <w:p w14:paraId="6DD78A67" w14:textId="77777777" w:rsidR="004C08C8" w:rsidRPr="004C08C8" w:rsidRDefault="004C08C8" w:rsidP="004C08C8">
      <w:pPr>
        <w:numPr>
          <w:ilvl w:val="1"/>
          <w:numId w:val="39"/>
        </w:numPr>
        <w:rPr>
          <w:rFonts w:ascii="宋体" w:eastAsia="宋体" w:hAnsi="宋体" w:hint="eastAsia"/>
          <w:sz w:val="24"/>
          <w:szCs w:val="24"/>
        </w:rPr>
      </w:pPr>
      <w:r w:rsidRPr="004C08C8">
        <w:rPr>
          <w:rFonts w:ascii="宋体" w:eastAsia="宋体" w:hAnsi="宋体"/>
          <w:sz w:val="24"/>
          <w:szCs w:val="24"/>
        </w:rPr>
        <w:t>人力成本：预计70万元</w:t>
      </w:r>
    </w:p>
    <w:p w14:paraId="00E570F5" w14:textId="77777777" w:rsidR="004C08C8" w:rsidRPr="004C08C8" w:rsidRDefault="004C08C8" w:rsidP="004C08C8">
      <w:pPr>
        <w:numPr>
          <w:ilvl w:val="1"/>
          <w:numId w:val="39"/>
        </w:numPr>
        <w:rPr>
          <w:rFonts w:ascii="宋体" w:eastAsia="宋体" w:hAnsi="宋体" w:hint="eastAsia"/>
          <w:sz w:val="24"/>
          <w:szCs w:val="24"/>
        </w:rPr>
      </w:pPr>
      <w:r w:rsidRPr="004C08C8">
        <w:rPr>
          <w:rFonts w:ascii="宋体" w:eastAsia="宋体" w:hAnsi="宋体"/>
          <w:sz w:val="24"/>
          <w:szCs w:val="24"/>
        </w:rPr>
        <w:t>客户服务：预计10万元</w:t>
      </w:r>
    </w:p>
    <w:p w14:paraId="7D2B0AE4" w14:textId="77777777" w:rsidR="004C08C8" w:rsidRPr="004C08C8" w:rsidRDefault="004C08C8" w:rsidP="004C08C8">
      <w:pPr>
        <w:numPr>
          <w:ilvl w:val="1"/>
          <w:numId w:val="39"/>
        </w:numPr>
        <w:rPr>
          <w:rFonts w:ascii="宋体" w:eastAsia="宋体" w:hAnsi="宋体" w:hint="eastAsia"/>
          <w:sz w:val="24"/>
          <w:szCs w:val="24"/>
        </w:rPr>
      </w:pPr>
      <w:r w:rsidRPr="004C08C8">
        <w:rPr>
          <w:rFonts w:ascii="宋体" w:eastAsia="宋体" w:hAnsi="宋体"/>
          <w:sz w:val="24"/>
          <w:szCs w:val="24"/>
        </w:rPr>
        <w:t>数据购买和处理：预计10万元</w:t>
      </w:r>
    </w:p>
    <w:p w14:paraId="774DCD41" w14:textId="77777777" w:rsidR="004C08C8" w:rsidRPr="004C08C8" w:rsidRDefault="004C08C8" w:rsidP="002B619C">
      <w:pPr>
        <w:pStyle w:val="2"/>
        <w:rPr>
          <w:rFonts w:hint="eastAsia"/>
        </w:rPr>
      </w:pPr>
      <w:r w:rsidRPr="004C08C8">
        <w:t>二、资金需求和使用计划</w:t>
      </w:r>
    </w:p>
    <w:p w14:paraId="7EC828BA" w14:textId="77777777" w:rsidR="004C08C8" w:rsidRPr="004C08C8" w:rsidRDefault="004C08C8" w:rsidP="004C08C8">
      <w:pPr>
        <w:rPr>
          <w:rFonts w:ascii="宋体" w:eastAsia="宋体" w:hAnsi="宋体" w:hint="eastAsia"/>
          <w:sz w:val="24"/>
          <w:szCs w:val="24"/>
        </w:rPr>
      </w:pPr>
      <w:r w:rsidRPr="004C08C8">
        <w:rPr>
          <w:rFonts w:ascii="宋体" w:eastAsia="宋体" w:hAnsi="宋体"/>
          <w:sz w:val="24"/>
          <w:szCs w:val="24"/>
        </w:rPr>
        <w:t>为了支持公司的持续发展和扩展市场，我们预计需要额外融资500万元。资金将主要用于以下几个方面：</w:t>
      </w:r>
    </w:p>
    <w:p w14:paraId="5FCF59FC" w14:textId="77777777" w:rsidR="004C08C8" w:rsidRPr="004C08C8" w:rsidRDefault="004C08C8" w:rsidP="004C08C8">
      <w:pPr>
        <w:numPr>
          <w:ilvl w:val="0"/>
          <w:numId w:val="40"/>
        </w:numPr>
        <w:rPr>
          <w:rFonts w:ascii="宋体" w:eastAsia="宋体" w:hAnsi="宋体" w:hint="eastAsia"/>
          <w:sz w:val="24"/>
          <w:szCs w:val="24"/>
        </w:rPr>
      </w:pPr>
      <w:r w:rsidRPr="004C08C8">
        <w:rPr>
          <w:rFonts w:ascii="宋体" w:eastAsia="宋体" w:hAnsi="宋体"/>
          <w:sz w:val="24"/>
          <w:szCs w:val="24"/>
        </w:rPr>
        <w:t>产品开发与优化：150万元</w:t>
      </w:r>
    </w:p>
    <w:p w14:paraId="30BC0079" w14:textId="77777777" w:rsidR="004C08C8" w:rsidRPr="004C08C8" w:rsidRDefault="004C08C8" w:rsidP="004C08C8">
      <w:pPr>
        <w:numPr>
          <w:ilvl w:val="1"/>
          <w:numId w:val="40"/>
        </w:numPr>
        <w:rPr>
          <w:rFonts w:ascii="宋体" w:eastAsia="宋体" w:hAnsi="宋体" w:hint="eastAsia"/>
          <w:sz w:val="24"/>
          <w:szCs w:val="24"/>
        </w:rPr>
      </w:pPr>
      <w:r w:rsidRPr="004C08C8">
        <w:rPr>
          <w:rFonts w:ascii="宋体" w:eastAsia="宋体" w:hAnsi="宋体"/>
          <w:sz w:val="24"/>
          <w:szCs w:val="24"/>
        </w:rPr>
        <w:t>继续优化现有产品，开发新功能，提高系统稳定性和用户体验。</w:t>
      </w:r>
    </w:p>
    <w:p w14:paraId="376AF953" w14:textId="77777777" w:rsidR="004C08C8" w:rsidRPr="004C08C8" w:rsidRDefault="004C08C8" w:rsidP="004C08C8">
      <w:pPr>
        <w:numPr>
          <w:ilvl w:val="0"/>
          <w:numId w:val="40"/>
        </w:numPr>
        <w:rPr>
          <w:rFonts w:ascii="宋体" w:eastAsia="宋体" w:hAnsi="宋体" w:hint="eastAsia"/>
          <w:sz w:val="24"/>
          <w:szCs w:val="24"/>
        </w:rPr>
      </w:pPr>
      <w:r w:rsidRPr="004C08C8">
        <w:rPr>
          <w:rFonts w:ascii="宋体" w:eastAsia="宋体" w:hAnsi="宋体"/>
          <w:sz w:val="24"/>
          <w:szCs w:val="24"/>
        </w:rPr>
        <w:t>市场推广与品牌建设：200万元</w:t>
      </w:r>
    </w:p>
    <w:p w14:paraId="1DEBB70D" w14:textId="77777777" w:rsidR="004C08C8" w:rsidRPr="004C08C8" w:rsidRDefault="004C08C8" w:rsidP="004C08C8">
      <w:pPr>
        <w:numPr>
          <w:ilvl w:val="1"/>
          <w:numId w:val="40"/>
        </w:numPr>
        <w:rPr>
          <w:rFonts w:ascii="宋体" w:eastAsia="宋体" w:hAnsi="宋体" w:hint="eastAsia"/>
          <w:sz w:val="24"/>
          <w:szCs w:val="24"/>
        </w:rPr>
      </w:pPr>
      <w:r w:rsidRPr="004C08C8">
        <w:rPr>
          <w:rFonts w:ascii="宋体" w:eastAsia="宋体" w:hAnsi="宋体"/>
          <w:sz w:val="24"/>
          <w:szCs w:val="24"/>
        </w:rPr>
        <w:t>扩大市场推广力度，提高品牌知名度，吸引更多用户。</w:t>
      </w:r>
    </w:p>
    <w:p w14:paraId="76DA35A7" w14:textId="77777777" w:rsidR="004C08C8" w:rsidRPr="004C08C8" w:rsidRDefault="004C08C8" w:rsidP="004C08C8">
      <w:pPr>
        <w:numPr>
          <w:ilvl w:val="0"/>
          <w:numId w:val="40"/>
        </w:numPr>
        <w:rPr>
          <w:rFonts w:ascii="宋体" w:eastAsia="宋体" w:hAnsi="宋体" w:hint="eastAsia"/>
          <w:sz w:val="24"/>
          <w:szCs w:val="24"/>
        </w:rPr>
      </w:pPr>
      <w:r w:rsidRPr="004C08C8">
        <w:rPr>
          <w:rFonts w:ascii="宋体" w:eastAsia="宋体" w:hAnsi="宋体"/>
          <w:sz w:val="24"/>
          <w:szCs w:val="24"/>
        </w:rPr>
        <w:t>扩展团队和培训：100万元</w:t>
      </w:r>
    </w:p>
    <w:p w14:paraId="2C492FE5" w14:textId="77777777" w:rsidR="004C08C8" w:rsidRPr="004C08C8" w:rsidRDefault="004C08C8" w:rsidP="004C08C8">
      <w:pPr>
        <w:numPr>
          <w:ilvl w:val="1"/>
          <w:numId w:val="40"/>
        </w:numPr>
        <w:rPr>
          <w:rFonts w:ascii="宋体" w:eastAsia="宋体" w:hAnsi="宋体" w:hint="eastAsia"/>
          <w:sz w:val="24"/>
          <w:szCs w:val="24"/>
        </w:rPr>
      </w:pPr>
      <w:r w:rsidRPr="004C08C8">
        <w:rPr>
          <w:rFonts w:ascii="宋体" w:eastAsia="宋体" w:hAnsi="宋体"/>
          <w:sz w:val="24"/>
          <w:szCs w:val="24"/>
        </w:rPr>
        <w:t>招募更多的技术人员、市场人员和客服人员，并进行相关培训。</w:t>
      </w:r>
    </w:p>
    <w:p w14:paraId="0EBF3125" w14:textId="77777777" w:rsidR="004C08C8" w:rsidRPr="004C08C8" w:rsidRDefault="004C08C8" w:rsidP="004C08C8">
      <w:pPr>
        <w:numPr>
          <w:ilvl w:val="0"/>
          <w:numId w:val="40"/>
        </w:numPr>
        <w:rPr>
          <w:rFonts w:ascii="宋体" w:eastAsia="宋体" w:hAnsi="宋体" w:hint="eastAsia"/>
          <w:sz w:val="24"/>
          <w:szCs w:val="24"/>
        </w:rPr>
      </w:pPr>
      <w:r w:rsidRPr="004C08C8">
        <w:rPr>
          <w:rFonts w:ascii="宋体" w:eastAsia="宋体" w:hAnsi="宋体"/>
          <w:sz w:val="24"/>
          <w:szCs w:val="24"/>
        </w:rPr>
        <w:t>运营成本：50万元</w:t>
      </w:r>
    </w:p>
    <w:p w14:paraId="57CD20D2" w14:textId="77777777" w:rsidR="004C08C8" w:rsidRPr="004C08C8" w:rsidRDefault="004C08C8" w:rsidP="004C08C8">
      <w:pPr>
        <w:numPr>
          <w:ilvl w:val="1"/>
          <w:numId w:val="40"/>
        </w:numPr>
        <w:rPr>
          <w:rFonts w:ascii="宋体" w:eastAsia="宋体" w:hAnsi="宋体" w:hint="eastAsia"/>
          <w:sz w:val="24"/>
          <w:szCs w:val="24"/>
        </w:rPr>
      </w:pPr>
      <w:r w:rsidRPr="004C08C8">
        <w:rPr>
          <w:rFonts w:ascii="宋体" w:eastAsia="宋体" w:hAnsi="宋体"/>
          <w:sz w:val="24"/>
          <w:szCs w:val="24"/>
        </w:rPr>
        <w:t>日常运营成本，包括办公场地、设备采购等。</w:t>
      </w:r>
    </w:p>
    <w:p w14:paraId="737103F5" w14:textId="77777777" w:rsidR="004C08C8" w:rsidRPr="004C08C8" w:rsidRDefault="004C08C8" w:rsidP="002B619C">
      <w:pPr>
        <w:pStyle w:val="2"/>
        <w:rPr>
          <w:rFonts w:hint="eastAsia"/>
        </w:rPr>
      </w:pPr>
      <w:r w:rsidRPr="004C08C8">
        <w:t>三、融资方案</w:t>
      </w:r>
    </w:p>
    <w:p w14:paraId="51B1CEE1" w14:textId="77777777" w:rsidR="004C08C8" w:rsidRPr="004C08C8" w:rsidRDefault="004C08C8" w:rsidP="004C08C8">
      <w:pPr>
        <w:rPr>
          <w:rFonts w:ascii="宋体" w:eastAsia="宋体" w:hAnsi="宋体" w:hint="eastAsia"/>
          <w:sz w:val="24"/>
          <w:szCs w:val="24"/>
        </w:rPr>
      </w:pPr>
      <w:r w:rsidRPr="004C08C8">
        <w:rPr>
          <w:rFonts w:ascii="宋体" w:eastAsia="宋体" w:hAnsi="宋体"/>
          <w:sz w:val="24"/>
          <w:szCs w:val="24"/>
        </w:rPr>
        <w:t>强盛科技有限公司计划通过以下方式进行融资：</w:t>
      </w:r>
    </w:p>
    <w:p w14:paraId="2D5A77C3" w14:textId="77777777" w:rsidR="004C08C8" w:rsidRPr="004C08C8" w:rsidRDefault="004C08C8" w:rsidP="004C08C8">
      <w:pPr>
        <w:numPr>
          <w:ilvl w:val="0"/>
          <w:numId w:val="41"/>
        </w:numPr>
        <w:rPr>
          <w:rFonts w:ascii="宋体" w:eastAsia="宋体" w:hAnsi="宋体" w:hint="eastAsia"/>
          <w:sz w:val="24"/>
          <w:szCs w:val="24"/>
        </w:rPr>
      </w:pPr>
      <w:r w:rsidRPr="004C08C8">
        <w:rPr>
          <w:rFonts w:ascii="宋体" w:eastAsia="宋体" w:hAnsi="宋体"/>
          <w:sz w:val="24"/>
          <w:szCs w:val="24"/>
        </w:rPr>
        <w:t>股权融资：</w:t>
      </w:r>
    </w:p>
    <w:p w14:paraId="02B14E82" w14:textId="77777777" w:rsidR="004C08C8" w:rsidRPr="004C08C8" w:rsidRDefault="004C08C8" w:rsidP="004C08C8">
      <w:pPr>
        <w:numPr>
          <w:ilvl w:val="1"/>
          <w:numId w:val="41"/>
        </w:numPr>
        <w:rPr>
          <w:rFonts w:ascii="宋体" w:eastAsia="宋体" w:hAnsi="宋体" w:hint="eastAsia"/>
          <w:sz w:val="24"/>
          <w:szCs w:val="24"/>
        </w:rPr>
      </w:pPr>
      <w:r w:rsidRPr="004C08C8">
        <w:rPr>
          <w:rFonts w:ascii="宋体" w:eastAsia="宋体" w:hAnsi="宋体"/>
          <w:sz w:val="24"/>
          <w:szCs w:val="24"/>
        </w:rPr>
        <w:t>出让公司20%的股权，筹集资金500万元。</w:t>
      </w:r>
    </w:p>
    <w:p w14:paraId="671D7C75" w14:textId="77777777" w:rsidR="004C08C8" w:rsidRPr="004C08C8" w:rsidRDefault="004C08C8" w:rsidP="004C08C8">
      <w:pPr>
        <w:numPr>
          <w:ilvl w:val="1"/>
          <w:numId w:val="41"/>
        </w:numPr>
        <w:rPr>
          <w:rFonts w:ascii="宋体" w:eastAsia="宋体" w:hAnsi="宋体" w:hint="eastAsia"/>
          <w:sz w:val="24"/>
          <w:szCs w:val="24"/>
        </w:rPr>
      </w:pPr>
      <w:r w:rsidRPr="004C08C8">
        <w:rPr>
          <w:rFonts w:ascii="宋体" w:eastAsia="宋体" w:hAnsi="宋体"/>
          <w:sz w:val="24"/>
          <w:szCs w:val="24"/>
        </w:rPr>
        <w:t>投资者权益：参与公司重大决策，并享有公司分红权利。</w:t>
      </w:r>
    </w:p>
    <w:p w14:paraId="713C8D4A" w14:textId="77777777" w:rsidR="004C08C8" w:rsidRPr="004C08C8" w:rsidRDefault="004C08C8" w:rsidP="004C08C8">
      <w:pPr>
        <w:numPr>
          <w:ilvl w:val="1"/>
          <w:numId w:val="41"/>
        </w:numPr>
        <w:rPr>
          <w:rFonts w:ascii="宋体" w:eastAsia="宋体" w:hAnsi="宋体" w:hint="eastAsia"/>
          <w:sz w:val="24"/>
          <w:szCs w:val="24"/>
        </w:rPr>
      </w:pPr>
      <w:r w:rsidRPr="004C08C8">
        <w:rPr>
          <w:rFonts w:ascii="宋体" w:eastAsia="宋体" w:hAnsi="宋体"/>
          <w:sz w:val="24"/>
          <w:szCs w:val="24"/>
        </w:rPr>
        <w:t>投资者义务：协助公司业务发展，提供资源和支持。</w:t>
      </w:r>
    </w:p>
    <w:p w14:paraId="3B05393C" w14:textId="77777777" w:rsidR="004C08C8" w:rsidRPr="004C08C8" w:rsidRDefault="004C08C8" w:rsidP="004C08C8">
      <w:pPr>
        <w:numPr>
          <w:ilvl w:val="0"/>
          <w:numId w:val="41"/>
        </w:numPr>
        <w:rPr>
          <w:rFonts w:ascii="宋体" w:eastAsia="宋体" w:hAnsi="宋体" w:hint="eastAsia"/>
          <w:sz w:val="24"/>
          <w:szCs w:val="24"/>
        </w:rPr>
      </w:pPr>
      <w:r w:rsidRPr="004C08C8">
        <w:rPr>
          <w:rFonts w:ascii="宋体" w:eastAsia="宋体" w:hAnsi="宋体"/>
          <w:sz w:val="24"/>
          <w:szCs w:val="24"/>
        </w:rPr>
        <w:t>银行贷款（备选方案）：</w:t>
      </w:r>
    </w:p>
    <w:p w14:paraId="52717542" w14:textId="77777777" w:rsidR="004C08C8" w:rsidRPr="004C08C8" w:rsidRDefault="004C08C8" w:rsidP="004C08C8">
      <w:pPr>
        <w:numPr>
          <w:ilvl w:val="1"/>
          <w:numId w:val="41"/>
        </w:numPr>
        <w:rPr>
          <w:rFonts w:ascii="宋体" w:eastAsia="宋体" w:hAnsi="宋体" w:hint="eastAsia"/>
          <w:sz w:val="24"/>
          <w:szCs w:val="24"/>
        </w:rPr>
      </w:pPr>
      <w:r w:rsidRPr="004C08C8">
        <w:rPr>
          <w:rFonts w:ascii="宋体" w:eastAsia="宋体" w:hAnsi="宋体"/>
          <w:sz w:val="24"/>
          <w:szCs w:val="24"/>
        </w:rPr>
        <w:t>申请200万元的银行贷款，用于短期运营和市场推广。</w:t>
      </w:r>
    </w:p>
    <w:p w14:paraId="65AC433C" w14:textId="77777777" w:rsidR="004C08C8" w:rsidRPr="004C08C8" w:rsidRDefault="004C08C8" w:rsidP="004C08C8">
      <w:pPr>
        <w:numPr>
          <w:ilvl w:val="1"/>
          <w:numId w:val="41"/>
        </w:numPr>
        <w:rPr>
          <w:rFonts w:ascii="宋体" w:eastAsia="宋体" w:hAnsi="宋体" w:hint="eastAsia"/>
          <w:sz w:val="24"/>
          <w:szCs w:val="24"/>
        </w:rPr>
      </w:pPr>
      <w:r w:rsidRPr="004C08C8">
        <w:rPr>
          <w:rFonts w:ascii="宋体" w:eastAsia="宋体" w:hAnsi="宋体"/>
          <w:sz w:val="24"/>
          <w:szCs w:val="24"/>
        </w:rPr>
        <w:t>贷款条件：3年期，年利率6%。</w:t>
      </w:r>
    </w:p>
    <w:p w14:paraId="1C9C41F8" w14:textId="77777777" w:rsidR="004C08C8" w:rsidRPr="004C08C8" w:rsidRDefault="004C08C8" w:rsidP="002B619C">
      <w:pPr>
        <w:pStyle w:val="2"/>
        <w:rPr>
          <w:rFonts w:hint="eastAsia"/>
        </w:rPr>
      </w:pPr>
      <w:r w:rsidRPr="004C08C8">
        <w:lastRenderedPageBreak/>
        <w:t>四、财务预测</w:t>
      </w:r>
    </w:p>
    <w:p w14:paraId="319B9386" w14:textId="77777777" w:rsidR="004C08C8" w:rsidRPr="004C08C8" w:rsidRDefault="004C08C8" w:rsidP="004C08C8">
      <w:pPr>
        <w:rPr>
          <w:rFonts w:ascii="宋体" w:eastAsia="宋体" w:hAnsi="宋体" w:hint="eastAsia"/>
          <w:sz w:val="24"/>
          <w:szCs w:val="24"/>
        </w:rPr>
      </w:pPr>
      <w:r w:rsidRPr="004C08C8">
        <w:rPr>
          <w:rFonts w:ascii="宋体" w:eastAsia="宋体" w:hAnsi="宋体"/>
          <w:sz w:val="24"/>
          <w:szCs w:val="24"/>
        </w:rPr>
        <w:t>根据公司发展计划，强盛科技有限公司未来一年的财务预测如下：</w:t>
      </w:r>
    </w:p>
    <w:p w14:paraId="387739A5" w14:textId="77777777" w:rsidR="004C08C8" w:rsidRPr="004C08C8" w:rsidRDefault="004C08C8" w:rsidP="004C08C8">
      <w:pPr>
        <w:rPr>
          <w:rFonts w:ascii="宋体" w:eastAsia="宋体" w:hAnsi="宋体" w:hint="eastAsia"/>
          <w:sz w:val="24"/>
          <w:szCs w:val="24"/>
        </w:rPr>
      </w:pPr>
      <w:r w:rsidRPr="004C08C8">
        <w:rPr>
          <w:rFonts w:ascii="宋体" w:eastAsia="宋体" w:hAnsi="宋体"/>
          <w:sz w:val="24"/>
          <w:szCs w:val="24"/>
        </w:rPr>
        <w:t>第一年：</w:t>
      </w:r>
    </w:p>
    <w:p w14:paraId="50EB5119" w14:textId="77777777" w:rsidR="004C08C8" w:rsidRPr="004C08C8" w:rsidRDefault="004C08C8" w:rsidP="004C08C8">
      <w:pPr>
        <w:numPr>
          <w:ilvl w:val="0"/>
          <w:numId w:val="42"/>
        </w:numPr>
        <w:rPr>
          <w:rFonts w:ascii="宋体" w:eastAsia="宋体" w:hAnsi="宋体" w:hint="eastAsia"/>
          <w:sz w:val="24"/>
          <w:szCs w:val="24"/>
        </w:rPr>
      </w:pPr>
      <w:r w:rsidRPr="004C08C8">
        <w:rPr>
          <w:rFonts w:ascii="宋体" w:eastAsia="宋体" w:hAnsi="宋体"/>
          <w:sz w:val="24"/>
          <w:szCs w:val="24"/>
        </w:rPr>
        <w:t>收入：</w:t>
      </w:r>
    </w:p>
    <w:p w14:paraId="6E9303F8" w14:textId="77777777" w:rsidR="004C08C8" w:rsidRPr="004C08C8" w:rsidRDefault="004C08C8" w:rsidP="004C08C8">
      <w:pPr>
        <w:numPr>
          <w:ilvl w:val="1"/>
          <w:numId w:val="42"/>
        </w:numPr>
        <w:rPr>
          <w:rFonts w:ascii="宋体" w:eastAsia="宋体" w:hAnsi="宋体" w:hint="eastAsia"/>
          <w:sz w:val="24"/>
          <w:szCs w:val="24"/>
        </w:rPr>
      </w:pPr>
      <w:r w:rsidRPr="004C08C8">
        <w:rPr>
          <w:rFonts w:ascii="宋体" w:eastAsia="宋体" w:hAnsi="宋体"/>
          <w:sz w:val="24"/>
          <w:szCs w:val="24"/>
        </w:rPr>
        <w:t>订阅服务费：100万元</w:t>
      </w:r>
    </w:p>
    <w:p w14:paraId="190C43C5" w14:textId="77777777" w:rsidR="004C08C8" w:rsidRPr="004C08C8" w:rsidRDefault="004C08C8" w:rsidP="004C08C8">
      <w:pPr>
        <w:numPr>
          <w:ilvl w:val="1"/>
          <w:numId w:val="42"/>
        </w:numPr>
        <w:rPr>
          <w:rFonts w:ascii="宋体" w:eastAsia="宋体" w:hAnsi="宋体" w:hint="eastAsia"/>
          <w:sz w:val="24"/>
          <w:szCs w:val="24"/>
        </w:rPr>
      </w:pPr>
      <w:r w:rsidRPr="004C08C8">
        <w:rPr>
          <w:rFonts w:ascii="宋体" w:eastAsia="宋体" w:hAnsi="宋体"/>
          <w:sz w:val="24"/>
          <w:szCs w:val="24"/>
        </w:rPr>
        <w:t>广告收入：30万元</w:t>
      </w:r>
    </w:p>
    <w:p w14:paraId="0690AE04" w14:textId="77777777" w:rsidR="004C08C8" w:rsidRPr="004C08C8" w:rsidRDefault="004C08C8" w:rsidP="004C08C8">
      <w:pPr>
        <w:numPr>
          <w:ilvl w:val="1"/>
          <w:numId w:val="42"/>
        </w:numPr>
        <w:rPr>
          <w:rFonts w:ascii="宋体" w:eastAsia="宋体" w:hAnsi="宋体" w:hint="eastAsia"/>
          <w:sz w:val="24"/>
          <w:szCs w:val="24"/>
        </w:rPr>
      </w:pPr>
      <w:r w:rsidRPr="004C08C8">
        <w:rPr>
          <w:rFonts w:ascii="宋体" w:eastAsia="宋体" w:hAnsi="宋体"/>
          <w:sz w:val="24"/>
          <w:szCs w:val="24"/>
        </w:rPr>
        <w:t>合作伙伴推广费：20万元</w:t>
      </w:r>
    </w:p>
    <w:p w14:paraId="777093EF" w14:textId="77777777" w:rsidR="004C08C8" w:rsidRPr="004C08C8" w:rsidRDefault="004C08C8" w:rsidP="004C08C8">
      <w:pPr>
        <w:numPr>
          <w:ilvl w:val="1"/>
          <w:numId w:val="42"/>
        </w:numPr>
        <w:rPr>
          <w:rFonts w:ascii="宋体" w:eastAsia="宋体" w:hAnsi="宋体" w:hint="eastAsia"/>
          <w:sz w:val="24"/>
          <w:szCs w:val="24"/>
        </w:rPr>
      </w:pPr>
      <w:r w:rsidRPr="004C08C8">
        <w:rPr>
          <w:rFonts w:ascii="宋体" w:eastAsia="宋体" w:hAnsi="宋体"/>
          <w:sz w:val="24"/>
          <w:szCs w:val="24"/>
        </w:rPr>
        <w:t>高级功能付费：10万元</w:t>
      </w:r>
    </w:p>
    <w:p w14:paraId="34E838C7" w14:textId="77777777" w:rsidR="004C08C8" w:rsidRPr="004C08C8" w:rsidRDefault="004C08C8" w:rsidP="004C08C8">
      <w:pPr>
        <w:numPr>
          <w:ilvl w:val="0"/>
          <w:numId w:val="42"/>
        </w:numPr>
        <w:rPr>
          <w:rFonts w:ascii="宋体" w:eastAsia="宋体" w:hAnsi="宋体" w:hint="eastAsia"/>
          <w:sz w:val="24"/>
          <w:szCs w:val="24"/>
        </w:rPr>
      </w:pPr>
      <w:r w:rsidRPr="004C08C8">
        <w:rPr>
          <w:rFonts w:ascii="宋体" w:eastAsia="宋体" w:hAnsi="宋体"/>
          <w:sz w:val="24"/>
          <w:szCs w:val="24"/>
        </w:rPr>
        <w:t>支出：</w:t>
      </w:r>
    </w:p>
    <w:p w14:paraId="4BD6F4FF" w14:textId="77777777" w:rsidR="004C08C8" w:rsidRPr="004C08C8" w:rsidRDefault="004C08C8" w:rsidP="004C08C8">
      <w:pPr>
        <w:numPr>
          <w:ilvl w:val="1"/>
          <w:numId w:val="42"/>
        </w:numPr>
        <w:rPr>
          <w:rFonts w:ascii="宋体" w:eastAsia="宋体" w:hAnsi="宋体" w:hint="eastAsia"/>
          <w:sz w:val="24"/>
          <w:szCs w:val="24"/>
        </w:rPr>
      </w:pPr>
      <w:r w:rsidRPr="004C08C8">
        <w:rPr>
          <w:rFonts w:ascii="宋体" w:eastAsia="宋体" w:hAnsi="宋体"/>
          <w:sz w:val="24"/>
          <w:szCs w:val="24"/>
        </w:rPr>
        <w:t>技术开发与维护：20万元</w:t>
      </w:r>
    </w:p>
    <w:p w14:paraId="1081B827" w14:textId="77777777" w:rsidR="004C08C8" w:rsidRPr="004C08C8" w:rsidRDefault="004C08C8" w:rsidP="004C08C8">
      <w:pPr>
        <w:numPr>
          <w:ilvl w:val="1"/>
          <w:numId w:val="42"/>
        </w:numPr>
        <w:rPr>
          <w:rFonts w:ascii="宋体" w:eastAsia="宋体" w:hAnsi="宋体" w:hint="eastAsia"/>
          <w:sz w:val="24"/>
          <w:szCs w:val="24"/>
        </w:rPr>
      </w:pPr>
      <w:r w:rsidRPr="004C08C8">
        <w:rPr>
          <w:rFonts w:ascii="宋体" w:eastAsia="宋体" w:hAnsi="宋体"/>
          <w:sz w:val="24"/>
          <w:szCs w:val="24"/>
        </w:rPr>
        <w:t>市场推广：30万元</w:t>
      </w:r>
    </w:p>
    <w:p w14:paraId="5B8257A7" w14:textId="77777777" w:rsidR="004C08C8" w:rsidRPr="004C08C8" w:rsidRDefault="004C08C8" w:rsidP="004C08C8">
      <w:pPr>
        <w:numPr>
          <w:ilvl w:val="1"/>
          <w:numId w:val="42"/>
        </w:numPr>
        <w:rPr>
          <w:rFonts w:ascii="宋体" w:eastAsia="宋体" w:hAnsi="宋体" w:hint="eastAsia"/>
          <w:sz w:val="24"/>
          <w:szCs w:val="24"/>
        </w:rPr>
      </w:pPr>
      <w:r w:rsidRPr="004C08C8">
        <w:rPr>
          <w:rFonts w:ascii="宋体" w:eastAsia="宋体" w:hAnsi="宋体"/>
          <w:sz w:val="24"/>
          <w:szCs w:val="24"/>
        </w:rPr>
        <w:t>人力成本：70万元</w:t>
      </w:r>
    </w:p>
    <w:p w14:paraId="3269974E" w14:textId="77777777" w:rsidR="004C08C8" w:rsidRPr="004C08C8" w:rsidRDefault="004C08C8" w:rsidP="004C08C8">
      <w:pPr>
        <w:numPr>
          <w:ilvl w:val="1"/>
          <w:numId w:val="42"/>
        </w:numPr>
        <w:rPr>
          <w:rFonts w:ascii="宋体" w:eastAsia="宋体" w:hAnsi="宋体" w:hint="eastAsia"/>
          <w:sz w:val="24"/>
          <w:szCs w:val="24"/>
        </w:rPr>
      </w:pPr>
      <w:r w:rsidRPr="004C08C8">
        <w:rPr>
          <w:rFonts w:ascii="宋体" w:eastAsia="宋体" w:hAnsi="宋体"/>
          <w:sz w:val="24"/>
          <w:szCs w:val="24"/>
        </w:rPr>
        <w:t>客户服务：10万元</w:t>
      </w:r>
    </w:p>
    <w:p w14:paraId="17DE6BEC" w14:textId="77777777" w:rsidR="004C08C8" w:rsidRPr="004C08C8" w:rsidRDefault="004C08C8" w:rsidP="004C08C8">
      <w:pPr>
        <w:numPr>
          <w:ilvl w:val="1"/>
          <w:numId w:val="42"/>
        </w:numPr>
        <w:rPr>
          <w:rFonts w:ascii="宋体" w:eastAsia="宋体" w:hAnsi="宋体" w:hint="eastAsia"/>
          <w:sz w:val="24"/>
          <w:szCs w:val="24"/>
        </w:rPr>
      </w:pPr>
      <w:r w:rsidRPr="004C08C8">
        <w:rPr>
          <w:rFonts w:ascii="宋体" w:eastAsia="宋体" w:hAnsi="宋体"/>
          <w:sz w:val="24"/>
          <w:szCs w:val="24"/>
        </w:rPr>
        <w:t>数据购买和处理：10万元</w:t>
      </w:r>
    </w:p>
    <w:p w14:paraId="4ADEF561" w14:textId="77777777" w:rsidR="004C08C8" w:rsidRPr="004C08C8" w:rsidRDefault="004C08C8" w:rsidP="004C08C8">
      <w:pPr>
        <w:numPr>
          <w:ilvl w:val="0"/>
          <w:numId w:val="42"/>
        </w:numPr>
        <w:rPr>
          <w:rFonts w:ascii="宋体" w:eastAsia="宋体" w:hAnsi="宋体" w:hint="eastAsia"/>
          <w:sz w:val="24"/>
          <w:szCs w:val="24"/>
        </w:rPr>
      </w:pPr>
      <w:r w:rsidRPr="004C08C8">
        <w:rPr>
          <w:rFonts w:ascii="宋体" w:eastAsia="宋体" w:hAnsi="宋体"/>
          <w:sz w:val="24"/>
          <w:szCs w:val="24"/>
        </w:rPr>
        <w:t>总收入：160万元</w:t>
      </w:r>
    </w:p>
    <w:p w14:paraId="6678705D" w14:textId="77777777" w:rsidR="004C08C8" w:rsidRPr="004C08C8" w:rsidRDefault="004C08C8" w:rsidP="004C08C8">
      <w:pPr>
        <w:numPr>
          <w:ilvl w:val="0"/>
          <w:numId w:val="42"/>
        </w:numPr>
        <w:rPr>
          <w:rFonts w:ascii="宋体" w:eastAsia="宋体" w:hAnsi="宋体" w:hint="eastAsia"/>
          <w:sz w:val="24"/>
          <w:szCs w:val="24"/>
        </w:rPr>
      </w:pPr>
      <w:r w:rsidRPr="004C08C8">
        <w:rPr>
          <w:rFonts w:ascii="宋体" w:eastAsia="宋体" w:hAnsi="宋体"/>
          <w:sz w:val="24"/>
          <w:szCs w:val="24"/>
        </w:rPr>
        <w:t>总成本：140万元</w:t>
      </w:r>
    </w:p>
    <w:p w14:paraId="357B8FBB" w14:textId="77777777" w:rsidR="004C08C8" w:rsidRPr="004C08C8" w:rsidRDefault="004C08C8" w:rsidP="004C08C8">
      <w:pPr>
        <w:numPr>
          <w:ilvl w:val="0"/>
          <w:numId w:val="42"/>
        </w:numPr>
        <w:rPr>
          <w:rFonts w:ascii="宋体" w:eastAsia="宋体" w:hAnsi="宋体" w:hint="eastAsia"/>
          <w:sz w:val="24"/>
          <w:szCs w:val="24"/>
        </w:rPr>
      </w:pPr>
      <w:r w:rsidRPr="004C08C8">
        <w:rPr>
          <w:rFonts w:ascii="宋体" w:eastAsia="宋体" w:hAnsi="宋体"/>
          <w:sz w:val="24"/>
          <w:szCs w:val="24"/>
        </w:rPr>
        <w:t>利润：20万元</w:t>
      </w:r>
    </w:p>
    <w:p w14:paraId="6045BAA5" w14:textId="77777777" w:rsidR="004C08C8" w:rsidRPr="004C08C8" w:rsidRDefault="004C08C8" w:rsidP="004C08C8">
      <w:pPr>
        <w:rPr>
          <w:rFonts w:ascii="宋体" w:eastAsia="宋体" w:hAnsi="宋体" w:hint="eastAsia"/>
          <w:sz w:val="24"/>
          <w:szCs w:val="24"/>
        </w:rPr>
      </w:pPr>
      <w:r w:rsidRPr="004C08C8">
        <w:rPr>
          <w:rFonts w:ascii="宋体" w:eastAsia="宋体" w:hAnsi="宋体"/>
          <w:sz w:val="24"/>
          <w:szCs w:val="24"/>
        </w:rPr>
        <w:t>第三年：</w:t>
      </w:r>
    </w:p>
    <w:p w14:paraId="6E16313E" w14:textId="77777777" w:rsidR="004C08C8" w:rsidRPr="004C08C8" w:rsidRDefault="004C08C8" w:rsidP="004C08C8">
      <w:pPr>
        <w:numPr>
          <w:ilvl w:val="0"/>
          <w:numId w:val="43"/>
        </w:numPr>
        <w:rPr>
          <w:rFonts w:ascii="宋体" w:eastAsia="宋体" w:hAnsi="宋体" w:hint="eastAsia"/>
          <w:sz w:val="24"/>
          <w:szCs w:val="24"/>
        </w:rPr>
      </w:pPr>
      <w:r w:rsidRPr="004C08C8">
        <w:rPr>
          <w:rFonts w:ascii="宋体" w:eastAsia="宋体" w:hAnsi="宋体"/>
          <w:sz w:val="24"/>
          <w:szCs w:val="24"/>
        </w:rPr>
        <w:t>收入：</w:t>
      </w:r>
    </w:p>
    <w:p w14:paraId="646C078A" w14:textId="77777777" w:rsidR="004C08C8" w:rsidRPr="004C08C8" w:rsidRDefault="004C08C8" w:rsidP="004C08C8">
      <w:pPr>
        <w:numPr>
          <w:ilvl w:val="1"/>
          <w:numId w:val="43"/>
        </w:numPr>
        <w:rPr>
          <w:rFonts w:ascii="宋体" w:eastAsia="宋体" w:hAnsi="宋体" w:hint="eastAsia"/>
          <w:sz w:val="24"/>
          <w:szCs w:val="24"/>
        </w:rPr>
      </w:pPr>
      <w:r w:rsidRPr="004C08C8">
        <w:rPr>
          <w:rFonts w:ascii="宋体" w:eastAsia="宋体" w:hAnsi="宋体"/>
          <w:sz w:val="24"/>
          <w:szCs w:val="24"/>
        </w:rPr>
        <w:t>订阅服务费：400万元</w:t>
      </w:r>
    </w:p>
    <w:p w14:paraId="1F6A2841" w14:textId="77777777" w:rsidR="004C08C8" w:rsidRPr="004C08C8" w:rsidRDefault="004C08C8" w:rsidP="004C08C8">
      <w:pPr>
        <w:numPr>
          <w:ilvl w:val="1"/>
          <w:numId w:val="43"/>
        </w:numPr>
        <w:rPr>
          <w:rFonts w:ascii="宋体" w:eastAsia="宋体" w:hAnsi="宋体" w:hint="eastAsia"/>
          <w:sz w:val="24"/>
          <w:szCs w:val="24"/>
        </w:rPr>
      </w:pPr>
      <w:r w:rsidRPr="004C08C8">
        <w:rPr>
          <w:rFonts w:ascii="宋体" w:eastAsia="宋体" w:hAnsi="宋体"/>
          <w:sz w:val="24"/>
          <w:szCs w:val="24"/>
        </w:rPr>
        <w:t>广告收入：120万元</w:t>
      </w:r>
    </w:p>
    <w:p w14:paraId="46970766" w14:textId="77777777" w:rsidR="004C08C8" w:rsidRPr="004C08C8" w:rsidRDefault="004C08C8" w:rsidP="004C08C8">
      <w:pPr>
        <w:numPr>
          <w:ilvl w:val="1"/>
          <w:numId w:val="43"/>
        </w:numPr>
        <w:rPr>
          <w:rFonts w:ascii="宋体" w:eastAsia="宋体" w:hAnsi="宋体" w:hint="eastAsia"/>
          <w:sz w:val="24"/>
          <w:szCs w:val="24"/>
        </w:rPr>
      </w:pPr>
      <w:r w:rsidRPr="004C08C8">
        <w:rPr>
          <w:rFonts w:ascii="宋体" w:eastAsia="宋体" w:hAnsi="宋体"/>
          <w:sz w:val="24"/>
          <w:szCs w:val="24"/>
        </w:rPr>
        <w:t>合作伙伴推广费：80万元</w:t>
      </w:r>
    </w:p>
    <w:p w14:paraId="2B03C054" w14:textId="77777777" w:rsidR="004C08C8" w:rsidRPr="004C08C8" w:rsidRDefault="004C08C8" w:rsidP="004C08C8">
      <w:pPr>
        <w:numPr>
          <w:ilvl w:val="1"/>
          <w:numId w:val="43"/>
        </w:numPr>
        <w:rPr>
          <w:rFonts w:ascii="宋体" w:eastAsia="宋体" w:hAnsi="宋体" w:hint="eastAsia"/>
          <w:sz w:val="24"/>
          <w:szCs w:val="24"/>
        </w:rPr>
      </w:pPr>
      <w:r w:rsidRPr="004C08C8">
        <w:rPr>
          <w:rFonts w:ascii="宋体" w:eastAsia="宋体" w:hAnsi="宋体"/>
          <w:sz w:val="24"/>
          <w:szCs w:val="24"/>
        </w:rPr>
        <w:t>高级功能付费：40万元</w:t>
      </w:r>
    </w:p>
    <w:p w14:paraId="49F61C0C" w14:textId="77777777" w:rsidR="004C08C8" w:rsidRPr="004C08C8" w:rsidRDefault="004C08C8" w:rsidP="004C08C8">
      <w:pPr>
        <w:numPr>
          <w:ilvl w:val="0"/>
          <w:numId w:val="43"/>
        </w:numPr>
        <w:rPr>
          <w:rFonts w:ascii="宋体" w:eastAsia="宋体" w:hAnsi="宋体" w:hint="eastAsia"/>
          <w:sz w:val="24"/>
          <w:szCs w:val="24"/>
        </w:rPr>
      </w:pPr>
      <w:r w:rsidRPr="004C08C8">
        <w:rPr>
          <w:rFonts w:ascii="宋体" w:eastAsia="宋体" w:hAnsi="宋体"/>
          <w:sz w:val="24"/>
          <w:szCs w:val="24"/>
        </w:rPr>
        <w:t>支出：</w:t>
      </w:r>
    </w:p>
    <w:p w14:paraId="019EE7C8" w14:textId="77777777" w:rsidR="004C08C8" w:rsidRPr="004C08C8" w:rsidRDefault="004C08C8" w:rsidP="004C08C8">
      <w:pPr>
        <w:numPr>
          <w:ilvl w:val="1"/>
          <w:numId w:val="43"/>
        </w:numPr>
        <w:rPr>
          <w:rFonts w:ascii="宋体" w:eastAsia="宋体" w:hAnsi="宋体" w:hint="eastAsia"/>
          <w:sz w:val="24"/>
          <w:szCs w:val="24"/>
        </w:rPr>
      </w:pPr>
      <w:r w:rsidRPr="004C08C8">
        <w:rPr>
          <w:rFonts w:ascii="宋体" w:eastAsia="宋体" w:hAnsi="宋体"/>
          <w:sz w:val="24"/>
          <w:szCs w:val="24"/>
        </w:rPr>
        <w:t>技术开发与维护：80万元</w:t>
      </w:r>
    </w:p>
    <w:p w14:paraId="482E9AF4" w14:textId="77777777" w:rsidR="004C08C8" w:rsidRPr="004C08C8" w:rsidRDefault="004C08C8" w:rsidP="004C08C8">
      <w:pPr>
        <w:numPr>
          <w:ilvl w:val="1"/>
          <w:numId w:val="43"/>
        </w:numPr>
        <w:rPr>
          <w:rFonts w:ascii="宋体" w:eastAsia="宋体" w:hAnsi="宋体" w:hint="eastAsia"/>
          <w:sz w:val="24"/>
          <w:szCs w:val="24"/>
        </w:rPr>
      </w:pPr>
      <w:r w:rsidRPr="004C08C8">
        <w:rPr>
          <w:rFonts w:ascii="宋体" w:eastAsia="宋体" w:hAnsi="宋体"/>
          <w:sz w:val="24"/>
          <w:szCs w:val="24"/>
        </w:rPr>
        <w:t>市场推广：120万元</w:t>
      </w:r>
    </w:p>
    <w:p w14:paraId="3EFB5E6E" w14:textId="77777777" w:rsidR="004C08C8" w:rsidRPr="004C08C8" w:rsidRDefault="004C08C8" w:rsidP="004C08C8">
      <w:pPr>
        <w:numPr>
          <w:ilvl w:val="1"/>
          <w:numId w:val="43"/>
        </w:numPr>
        <w:rPr>
          <w:rFonts w:ascii="宋体" w:eastAsia="宋体" w:hAnsi="宋体" w:hint="eastAsia"/>
          <w:sz w:val="24"/>
          <w:szCs w:val="24"/>
        </w:rPr>
      </w:pPr>
      <w:r w:rsidRPr="004C08C8">
        <w:rPr>
          <w:rFonts w:ascii="宋体" w:eastAsia="宋体" w:hAnsi="宋体"/>
          <w:sz w:val="24"/>
          <w:szCs w:val="24"/>
        </w:rPr>
        <w:t>人力成本：250万元</w:t>
      </w:r>
    </w:p>
    <w:p w14:paraId="4C627475" w14:textId="77777777" w:rsidR="004C08C8" w:rsidRPr="004C08C8" w:rsidRDefault="004C08C8" w:rsidP="004C08C8">
      <w:pPr>
        <w:numPr>
          <w:ilvl w:val="1"/>
          <w:numId w:val="43"/>
        </w:numPr>
        <w:rPr>
          <w:rFonts w:ascii="宋体" w:eastAsia="宋体" w:hAnsi="宋体" w:hint="eastAsia"/>
          <w:sz w:val="24"/>
          <w:szCs w:val="24"/>
        </w:rPr>
      </w:pPr>
      <w:r w:rsidRPr="004C08C8">
        <w:rPr>
          <w:rFonts w:ascii="宋体" w:eastAsia="宋体" w:hAnsi="宋体"/>
          <w:sz w:val="24"/>
          <w:szCs w:val="24"/>
        </w:rPr>
        <w:t>客户服务：40万元</w:t>
      </w:r>
    </w:p>
    <w:p w14:paraId="781A85D1" w14:textId="77777777" w:rsidR="004C08C8" w:rsidRPr="004C08C8" w:rsidRDefault="004C08C8" w:rsidP="004C08C8">
      <w:pPr>
        <w:numPr>
          <w:ilvl w:val="1"/>
          <w:numId w:val="43"/>
        </w:numPr>
        <w:rPr>
          <w:rFonts w:ascii="宋体" w:eastAsia="宋体" w:hAnsi="宋体" w:hint="eastAsia"/>
          <w:sz w:val="24"/>
          <w:szCs w:val="24"/>
        </w:rPr>
      </w:pPr>
      <w:r w:rsidRPr="004C08C8">
        <w:rPr>
          <w:rFonts w:ascii="宋体" w:eastAsia="宋体" w:hAnsi="宋体"/>
          <w:sz w:val="24"/>
          <w:szCs w:val="24"/>
        </w:rPr>
        <w:t>数据购买和处理：40万元</w:t>
      </w:r>
    </w:p>
    <w:p w14:paraId="2C8C908C" w14:textId="77777777" w:rsidR="004C08C8" w:rsidRPr="004C08C8" w:rsidRDefault="004C08C8" w:rsidP="004C08C8">
      <w:pPr>
        <w:numPr>
          <w:ilvl w:val="0"/>
          <w:numId w:val="43"/>
        </w:numPr>
        <w:rPr>
          <w:rFonts w:ascii="宋体" w:eastAsia="宋体" w:hAnsi="宋体" w:hint="eastAsia"/>
          <w:sz w:val="24"/>
          <w:szCs w:val="24"/>
        </w:rPr>
      </w:pPr>
      <w:r w:rsidRPr="004C08C8">
        <w:rPr>
          <w:rFonts w:ascii="宋体" w:eastAsia="宋体" w:hAnsi="宋体"/>
          <w:sz w:val="24"/>
          <w:szCs w:val="24"/>
        </w:rPr>
        <w:t>总收入：640万元</w:t>
      </w:r>
    </w:p>
    <w:p w14:paraId="27921ACF" w14:textId="77777777" w:rsidR="004C08C8" w:rsidRPr="004C08C8" w:rsidRDefault="004C08C8" w:rsidP="004C08C8">
      <w:pPr>
        <w:numPr>
          <w:ilvl w:val="0"/>
          <w:numId w:val="43"/>
        </w:numPr>
        <w:rPr>
          <w:rFonts w:ascii="宋体" w:eastAsia="宋体" w:hAnsi="宋体" w:hint="eastAsia"/>
          <w:sz w:val="24"/>
          <w:szCs w:val="24"/>
        </w:rPr>
      </w:pPr>
      <w:r w:rsidRPr="004C08C8">
        <w:rPr>
          <w:rFonts w:ascii="宋体" w:eastAsia="宋体" w:hAnsi="宋体"/>
          <w:sz w:val="24"/>
          <w:szCs w:val="24"/>
        </w:rPr>
        <w:t>总成本：530万元</w:t>
      </w:r>
    </w:p>
    <w:p w14:paraId="2B1B49C6" w14:textId="77777777" w:rsidR="004C08C8" w:rsidRPr="004C08C8" w:rsidRDefault="004C08C8" w:rsidP="004C08C8">
      <w:pPr>
        <w:numPr>
          <w:ilvl w:val="0"/>
          <w:numId w:val="43"/>
        </w:numPr>
        <w:rPr>
          <w:rFonts w:ascii="宋体" w:eastAsia="宋体" w:hAnsi="宋体" w:hint="eastAsia"/>
          <w:sz w:val="24"/>
          <w:szCs w:val="24"/>
        </w:rPr>
      </w:pPr>
      <w:r w:rsidRPr="004C08C8">
        <w:rPr>
          <w:rFonts w:ascii="宋体" w:eastAsia="宋体" w:hAnsi="宋体"/>
          <w:sz w:val="24"/>
          <w:szCs w:val="24"/>
        </w:rPr>
        <w:t>利润：110万元</w:t>
      </w:r>
    </w:p>
    <w:p w14:paraId="50E9EAD9" w14:textId="77777777" w:rsidR="004C08C8" w:rsidRPr="004C08C8" w:rsidRDefault="004C08C8" w:rsidP="002B619C">
      <w:pPr>
        <w:pStyle w:val="2"/>
        <w:rPr>
          <w:rFonts w:hint="eastAsia"/>
        </w:rPr>
      </w:pPr>
      <w:r w:rsidRPr="004C08C8">
        <w:t>五、财务效果分析</w:t>
      </w:r>
    </w:p>
    <w:p w14:paraId="38E37055" w14:textId="77777777" w:rsidR="004C08C8" w:rsidRPr="004C08C8" w:rsidRDefault="004C08C8" w:rsidP="004C08C8">
      <w:pPr>
        <w:rPr>
          <w:rFonts w:ascii="宋体" w:eastAsia="宋体" w:hAnsi="宋体" w:hint="eastAsia"/>
          <w:sz w:val="24"/>
          <w:szCs w:val="24"/>
        </w:rPr>
      </w:pPr>
      <w:r w:rsidRPr="004C08C8">
        <w:rPr>
          <w:rFonts w:ascii="宋体" w:eastAsia="宋体" w:hAnsi="宋体"/>
          <w:sz w:val="24"/>
          <w:szCs w:val="24"/>
        </w:rPr>
        <w:t>通过上述财务预测，可以看出强盛科技有限公司在未来几年内具有较强的盈利能力。预计公司第一年将实现20万元的利润，第三年将实现110万元的利润。随着市场份额的扩大和品牌知名度的提升，公司收入将稳步增长，成本结构将更加优化，盈利能力也将不断增强。</w:t>
      </w:r>
    </w:p>
    <w:p w14:paraId="08593D21" w14:textId="77777777" w:rsidR="004C08C8" w:rsidRPr="004C08C8" w:rsidRDefault="004C08C8" w:rsidP="002B619C">
      <w:pPr>
        <w:pStyle w:val="2"/>
        <w:rPr>
          <w:rFonts w:hint="eastAsia"/>
        </w:rPr>
      </w:pPr>
      <w:r w:rsidRPr="004C08C8">
        <w:lastRenderedPageBreak/>
        <w:t>六、投资回报与退出</w:t>
      </w:r>
    </w:p>
    <w:p w14:paraId="628AE311" w14:textId="77777777" w:rsidR="004C08C8" w:rsidRPr="004C08C8" w:rsidRDefault="004C08C8" w:rsidP="004C08C8">
      <w:pPr>
        <w:numPr>
          <w:ilvl w:val="0"/>
          <w:numId w:val="44"/>
        </w:numPr>
        <w:rPr>
          <w:rFonts w:ascii="宋体" w:eastAsia="宋体" w:hAnsi="宋体" w:hint="eastAsia"/>
          <w:sz w:val="24"/>
          <w:szCs w:val="24"/>
        </w:rPr>
      </w:pPr>
      <w:r w:rsidRPr="004C08C8">
        <w:rPr>
          <w:rFonts w:ascii="宋体" w:eastAsia="宋体" w:hAnsi="宋体"/>
          <w:sz w:val="24"/>
          <w:szCs w:val="24"/>
        </w:rPr>
        <w:t>投资回报：</w:t>
      </w:r>
    </w:p>
    <w:p w14:paraId="0535F957" w14:textId="77777777" w:rsidR="004C08C8" w:rsidRPr="004C08C8" w:rsidRDefault="004C08C8" w:rsidP="004C08C8">
      <w:pPr>
        <w:numPr>
          <w:ilvl w:val="1"/>
          <w:numId w:val="44"/>
        </w:numPr>
        <w:rPr>
          <w:rFonts w:ascii="宋体" w:eastAsia="宋体" w:hAnsi="宋体" w:hint="eastAsia"/>
          <w:sz w:val="24"/>
          <w:szCs w:val="24"/>
        </w:rPr>
      </w:pPr>
      <w:r w:rsidRPr="004C08C8">
        <w:rPr>
          <w:rFonts w:ascii="宋体" w:eastAsia="宋体" w:hAnsi="宋体"/>
          <w:sz w:val="24"/>
          <w:szCs w:val="24"/>
        </w:rPr>
        <w:t>股东分红：公司每年根据利润情况进行分红，投资者将享有20%的分红比例。</w:t>
      </w:r>
    </w:p>
    <w:p w14:paraId="02AB433E" w14:textId="77777777" w:rsidR="004C08C8" w:rsidRPr="004C08C8" w:rsidRDefault="004C08C8" w:rsidP="004C08C8">
      <w:pPr>
        <w:numPr>
          <w:ilvl w:val="1"/>
          <w:numId w:val="44"/>
        </w:numPr>
        <w:rPr>
          <w:rFonts w:ascii="宋体" w:eastAsia="宋体" w:hAnsi="宋体" w:hint="eastAsia"/>
          <w:sz w:val="24"/>
          <w:szCs w:val="24"/>
        </w:rPr>
      </w:pPr>
      <w:r w:rsidRPr="004C08C8">
        <w:rPr>
          <w:rFonts w:ascii="宋体" w:eastAsia="宋体" w:hAnsi="宋体"/>
          <w:sz w:val="24"/>
          <w:szCs w:val="24"/>
        </w:rPr>
        <w:t>股权增值：随着公司业务的发展和市场份额的扩大，公司估值将不断提升，投资者持有的股权价值将大幅增长。</w:t>
      </w:r>
    </w:p>
    <w:p w14:paraId="7F3F63AE" w14:textId="77777777" w:rsidR="004C08C8" w:rsidRPr="004C08C8" w:rsidRDefault="004C08C8" w:rsidP="004C08C8">
      <w:pPr>
        <w:numPr>
          <w:ilvl w:val="0"/>
          <w:numId w:val="44"/>
        </w:numPr>
        <w:rPr>
          <w:rFonts w:ascii="宋体" w:eastAsia="宋体" w:hAnsi="宋体" w:hint="eastAsia"/>
          <w:sz w:val="24"/>
          <w:szCs w:val="24"/>
        </w:rPr>
      </w:pPr>
      <w:r w:rsidRPr="004C08C8">
        <w:rPr>
          <w:rFonts w:ascii="宋体" w:eastAsia="宋体" w:hAnsi="宋体"/>
          <w:sz w:val="24"/>
          <w:szCs w:val="24"/>
        </w:rPr>
        <w:t>退出机制：</w:t>
      </w:r>
    </w:p>
    <w:p w14:paraId="3DE01954" w14:textId="77777777" w:rsidR="004C08C8" w:rsidRPr="004C08C8" w:rsidRDefault="004C08C8" w:rsidP="004C08C8">
      <w:pPr>
        <w:numPr>
          <w:ilvl w:val="1"/>
          <w:numId w:val="44"/>
        </w:numPr>
        <w:rPr>
          <w:rFonts w:ascii="宋体" w:eastAsia="宋体" w:hAnsi="宋体" w:hint="eastAsia"/>
          <w:sz w:val="24"/>
          <w:szCs w:val="24"/>
        </w:rPr>
      </w:pPr>
      <w:r w:rsidRPr="004C08C8">
        <w:rPr>
          <w:rFonts w:ascii="宋体" w:eastAsia="宋体" w:hAnsi="宋体"/>
          <w:sz w:val="24"/>
          <w:szCs w:val="24"/>
        </w:rPr>
        <w:t>上市：公司计划在未来5-7年内实现上市，投资者可通过股票市场退出，实现投资回报。</w:t>
      </w:r>
    </w:p>
    <w:p w14:paraId="59387385" w14:textId="77777777" w:rsidR="004C08C8" w:rsidRPr="004C08C8" w:rsidRDefault="004C08C8" w:rsidP="004C08C8">
      <w:pPr>
        <w:numPr>
          <w:ilvl w:val="1"/>
          <w:numId w:val="44"/>
        </w:numPr>
        <w:rPr>
          <w:rFonts w:ascii="宋体" w:eastAsia="宋体" w:hAnsi="宋体" w:hint="eastAsia"/>
          <w:sz w:val="24"/>
          <w:szCs w:val="24"/>
        </w:rPr>
      </w:pPr>
      <w:r w:rsidRPr="004C08C8">
        <w:rPr>
          <w:rFonts w:ascii="宋体" w:eastAsia="宋体" w:hAnsi="宋体"/>
          <w:sz w:val="24"/>
          <w:szCs w:val="24"/>
        </w:rPr>
        <w:t>并购：公司也有可能被行业内的其他大公司收购，投资者可通过股权转让实现退出。</w:t>
      </w:r>
    </w:p>
    <w:p w14:paraId="65B4A482" w14:textId="77777777" w:rsidR="004C08C8" w:rsidRPr="004C08C8" w:rsidRDefault="004C08C8" w:rsidP="004C08C8">
      <w:pPr>
        <w:numPr>
          <w:ilvl w:val="1"/>
          <w:numId w:val="44"/>
        </w:numPr>
        <w:rPr>
          <w:rFonts w:ascii="宋体" w:eastAsia="宋体" w:hAnsi="宋体" w:hint="eastAsia"/>
          <w:sz w:val="24"/>
          <w:szCs w:val="24"/>
        </w:rPr>
      </w:pPr>
      <w:r w:rsidRPr="004C08C8">
        <w:rPr>
          <w:rFonts w:ascii="宋体" w:eastAsia="宋体" w:hAnsi="宋体"/>
          <w:sz w:val="24"/>
          <w:szCs w:val="24"/>
        </w:rPr>
        <w:t>股权回购：公司在具备足够的现金流和盈利能力后，可以通过股权回购的方式，回购投资者持有的股份，实现退出。</w:t>
      </w:r>
    </w:p>
    <w:p w14:paraId="5E17FE58" w14:textId="77777777" w:rsidR="004C08C8" w:rsidRPr="004C08C8" w:rsidRDefault="004C08C8" w:rsidP="004C08C8">
      <w:pPr>
        <w:rPr>
          <w:rFonts w:ascii="宋体" w:eastAsia="宋体" w:hAnsi="宋体" w:hint="eastAsia"/>
          <w:sz w:val="24"/>
          <w:szCs w:val="24"/>
        </w:rPr>
      </w:pPr>
      <w:r w:rsidRPr="004C08C8">
        <w:rPr>
          <w:rFonts w:ascii="宋体" w:eastAsia="宋体" w:hAnsi="宋体"/>
          <w:sz w:val="24"/>
          <w:szCs w:val="24"/>
        </w:rPr>
        <w:t>通过上述财务分析，可以看出强盛科技有限公司具有良好的发展前景和较强的盈利能力，投资者可以通过股东分红、股权增值、上市、并购和股权回购等多种方式实现投资回报和退出。</w:t>
      </w:r>
    </w:p>
    <w:p w14:paraId="6D3D443C" w14:textId="77777777" w:rsidR="004C08C8" w:rsidRPr="00707C75" w:rsidRDefault="004C08C8">
      <w:pPr>
        <w:rPr>
          <w:rFonts w:ascii="宋体" w:eastAsia="宋体" w:hAnsi="宋体" w:hint="eastAsia"/>
          <w:sz w:val="24"/>
          <w:szCs w:val="24"/>
        </w:rPr>
      </w:pPr>
    </w:p>
    <w:p w14:paraId="21564923" w14:textId="2FB3BF56" w:rsidR="002B619C" w:rsidRPr="00707C75" w:rsidRDefault="008A3C12" w:rsidP="008A3C12">
      <w:pPr>
        <w:widowControl/>
        <w:jc w:val="left"/>
        <w:rPr>
          <w:rFonts w:ascii="宋体" w:eastAsia="宋体" w:hAnsi="宋体" w:hint="eastAsia"/>
          <w:sz w:val="24"/>
          <w:szCs w:val="24"/>
        </w:rPr>
      </w:pPr>
      <w:r>
        <w:rPr>
          <w:rFonts w:ascii="宋体" w:eastAsia="宋体" w:hAnsi="宋体" w:hint="eastAsia"/>
          <w:sz w:val="24"/>
          <w:szCs w:val="24"/>
        </w:rPr>
        <w:br w:type="page"/>
      </w:r>
    </w:p>
    <w:p w14:paraId="35028625" w14:textId="77777777" w:rsidR="00C7102D" w:rsidRPr="00C7102D" w:rsidRDefault="00C7102D" w:rsidP="002B619C">
      <w:pPr>
        <w:pStyle w:val="1"/>
        <w:rPr>
          <w:rFonts w:hint="eastAsia"/>
        </w:rPr>
      </w:pPr>
      <w:r w:rsidRPr="00C7102D">
        <w:lastRenderedPageBreak/>
        <w:t>附录</w:t>
      </w:r>
    </w:p>
    <w:p w14:paraId="3CE11A19" w14:textId="77777777" w:rsidR="00C7102D" w:rsidRPr="00C7102D" w:rsidRDefault="00C7102D" w:rsidP="008A3C12">
      <w:pPr>
        <w:pStyle w:val="2"/>
        <w:rPr>
          <w:rFonts w:hint="eastAsia"/>
        </w:rPr>
      </w:pPr>
      <w:r w:rsidRPr="00C7102D">
        <w:t>一、主要客户</w:t>
      </w:r>
    </w:p>
    <w:p w14:paraId="22B31710" w14:textId="26A22C3B" w:rsidR="00C7102D" w:rsidRPr="00C7102D" w:rsidRDefault="00606049" w:rsidP="00C7102D">
      <w:pPr>
        <w:numPr>
          <w:ilvl w:val="0"/>
          <w:numId w:val="45"/>
        </w:numPr>
        <w:rPr>
          <w:rFonts w:ascii="宋体" w:eastAsia="宋体" w:hAnsi="宋体" w:hint="eastAsia"/>
          <w:sz w:val="24"/>
          <w:szCs w:val="24"/>
        </w:rPr>
      </w:pPr>
      <w:r>
        <w:rPr>
          <w:rFonts w:ascii="宋体" w:eastAsia="宋体" w:hAnsi="宋体" w:hint="eastAsia"/>
          <w:sz w:val="24"/>
          <w:szCs w:val="24"/>
        </w:rPr>
        <w:t>山东</w:t>
      </w:r>
      <w:r w:rsidR="00C7102D" w:rsidRPr="00C7102D">
        <w:rPr>
          <w:rFonts w:ascii="宋体" w:eastAsia="宋体" w:hAnsi="宋体"/>
          <w:sz w:val="24"/>
          <w:szCs w:val="24"/>
        </w:rPr>
        <w:t>大学</w:t>
      </w:r>
    </w:p>
    <w:p w14:paraId="4B887C74" w14:textId="77777777" w:rsidR="00C7102D" w:rsidRPr="00C7102D" w:rsidRDefault="00C7102D" w:rsidP="00C7102D">
      <w:pPr>
        <w:numPr>
          <w:ilvl w:val="1"/>
          <w:numId w:val="45"/>
        </w:numPr>
        <w:rPr>
          <w:rFonts w:ascii="宋体" w:eastAsia="宋体" w:hAnsi="宋体" w:hint="eastAsia"/>
          <w:sz w:val="24"/>
          <w:szCs w:val="24"/>
        </w:rPr>
      </w:pPr>
      <w:r w:rsidRPr="00C7102D">
        <w:rPr>
          <w:rFonts w:ascii="宋体" w:eastAsia="宋体" w:hAnsi="宋体"/>
          <w:sz w:val="24"/>
          <w:szCs w:val="24"/>
        </w:rPr>
        <w:t>合作项目：校园旅游推荐系统试点</w:t>
      </w:r>
    </w:p>
    <w:p w14:paraId="4E1B5E75" w14:textId="40A5D05F" w:rsidR="00C7102D" w:rsidRPr="00C7102D" w:rsidRDefault="00C7102D" w:rsidP="00C7102D">
      <w:pPr>
        <w:numPr>
          <w:ilvl w:val="1"/>
          <w:numId w:val="45"/>
        </w:numPr>
        <w:rPr>
          <w:rFonts w:ascii="宋体" w:eastAsia="宋体" w:hAnsi="宋体" w:hint="eastAsia"/>
          <w:sz w:val="24"/>
          <w:szCs w:val="24"/>
        </w:rPr>
      </w:pPr>
      <w:r w:rsidRPr="00C7102D">
        <w:rPr>
          <w:rFonts w:ascii="宋体" w:eastAsia="宋体" w:hAnsi="宋体"/>
          <w:sz w:val="24"/>
          <w:szCs w:val="24"/>
        </w:rPr>
        <w:t>合作时间：202</w:t>
      </w:r>
      <w:r w:rsidR="00606049">
        <w:rPr>
          <w:rFonts w:ascii="宋体" w:eastAsia="宋体" w:hAnsi="宋体" w:hint="eastAsia"/>
          <w:sz w:val="24"/>
          <w:szCs w:val="24"/>
        </w:rPr>
        <w:t>4</w:t>
      </w:r>
      <w:r w:rsidRPr="00C7102D">
        <w:rPr>
          <w:rFonts w:ascii="宋体" w:eastAsia="宋体" w:hAnsi="宋体"/>
          <w:sz w:val="24"/>
          <w:szCs w:val="24"/>
        </w:rPr>
        <w:t>年</w:t>
      </w:r>
      <w:r w:rsidR="00606049">
        <w:rPr>
          <w:rFonts w:ascii="宋体" w:eastAsia="宋体" w:hAnsi="宋体" w:hint="eastAsia"/>
          <w:sz w:val="24"/>
          <w:szCs w:val="24"/>
        </w:rPr>
        <w:t>3</w:t>
      </w:r>
      <w:r w:rsidRPr="00C7102D">
        <w:rPr>
          <w:rFonts w:ascii="宋体" w:eastAsia="宋体" w:hAnsi="宋体"/>
          <w:sz w:val="24"/>
          <w:szCs w:val="24"/>
        </w:rPr>
        <w:t>月至今</w:t>
      </w:r>
    </w:p>
    <w:p w14:paraId="0B039310" w14:textId="77777777" w:rsidR="00C7102D" w:rsidRPr="00C7102D" w:rsidRDefault="00C7102D" w:rsidP="00C7102D">
      <w:pPr>
        <w:numPr>
          <w:ilvl w:val="1"/>
          <w:numId w:val="45"/>
        </w:numPr>
        <w:rPr>
          <w:rFonts w:ascii="宋体" w:eastAsia="宋体" w:hAnsi="宋体" w:hint="eastAsia"/>
          <w:sz w:val="24"/>
          <w:szCs w:val="24"/>
        </w:rPr>
      </w:pPr>
      <w:r w:rsidRPr="00C7102D">
        <w:rPr>
          <w:rFonts w:ascii="宋体" w:eastAsia="宋体" w:hAnsi="宋体"/>
          <w:sz w:val="24"/>
          <w:szCs w:val="24"/>
        </w:rPr>
        <w:t>反馈：系统提高了游客的参观体验，节省了大量时间。</w:t>
      </w:r>
    </w:p>
    <w:p w14:paraId="232D7726" w14:textId="400A52A1" w:rsidR="00C7102D" w:rsidRPr="00C7102D" w:rsidRDefault="00606049" w:rsidP="00C7102D">
      <w:pPr>
        <w:numPr>
          <w:ilvl w:val="0"/>
          <w:numId w:val="45"/>
        </w:numPr>
        <w:rPr>
          <w:rFonts w:ascii="宋体" w:eastAsia="宋体" w:hAnsi="宋体" w:hint="eastAsia"/>
          <w:sz w:val="24"/>
          <w:szCs w:val="24"/>
        </w:rPr>
      </w:pPr>
      <w:r>
        <w:rPr>
          <w:rFonts w:ascii="宋体" w:eastAsia="宋体" w:hAnsi="宋体" w:hint="eastAsia"/>
          <w:sz w:val="24"/>
          <w:szCs w:val="24"/>
        </w:rPr>
        <w:t>济南历城二中</w:t>
      </w:r>
    </w:p>
    <w:p w14:paraId="2240B856" w14:textId="77777777" w:rsidR="00C7102D" w:rsidRPr="00C7102D" w:rsidRDefault="00C7102D" w:rsidP="00C7102D">
      <w:pPr>
        <w:numPr>
          <w:ilvl w:val="1"/>
          <w:numId w:val="45"/>
        </w:numPr>
        <w:rPr>
          <w:rFonts w:ascii="宋体" w:eastAsia="宋体" w:hAnsi="宋体" w:hint="eastAsia"/>
          <w:sz w:val="24"/>
          <w:szCs w:val="24"/>
        </w:rPr>
      </w:pPr>
      <w:r w:rsidRPr="00C7102D">
        <w:rPr>
          <w:rFonts w:ascii="宋体" w:eastAsia="宋体" w:hAnsi="宋体"/>
          <w:sz w:val="24"/>
          <w:szCs w:val="24"/>
        </w:rPr>
        <w:t>合作项目：校园历史文化宣传</w:t>
      </w:r>
    </w:p>
    <w:p w14:paraId="27EC7251" w14:textId="3C8F08EC" w:rsidR="00C7102D" w:rsidRPr="00C7102D" w:rsidRDefault="00C7102D" w:rsidP="00C7102D">
      <w:pPr>
        <w:numPr>
          <w:ilvl w:val="1"/>
          <w:numId w:val="45"/>
        </w:numPr>
        <w:rPr>
          <w:rFonts w:ascii="宋体" w:eastAsia="宋体" w:hAnsi="宋体" w:hint="eastAsia"/>
          <w:sz w:val="24"/>
          <w:szCs w:val="24"/>
        </w:rPr>
      </w:pPr>
      <w:r w:rsidRPr="00C7102D">
        <w:rPr>
          <w:rFonts w:ascii="宋体" w:eastAsia="宋体" w:hAnsi="宋体"/>
          <w:sz w:val="24"/>
          <w:szCs w:val="24"/>
        </w:rPr>
        <w:t>合作时间：2024年</w:t>
      </w:r>
      <w:r w:rsidR="00606049">
        <w:rPr>
          <w:rFonts w:ascii="宋体" w:eastAsia="宋体" w:hAnsi="宋体" w:hint="eastAsia"/>
          <w:sz w:val="24"/>
          <w:szCs w:val="24"/>
        </w:rPr>
        <w:t>4</w:t>
      </w:r>
      <w:r w:rsidRPr="00C7102D">
        <w:rPr>
          <w:rFonts w:ascii="宋体" w:eastAsia="宋体" w:hAnsi="宋体"/>
          <w:sz w:val="24"/>
          <w:szCs w:val="24"/>
        </w:rPr>
        <w:t>月至今</w:t>
      </w:r>
    </w:p>
    <w:p w14:paraId="34EA544F" w14:textId="77777777" w:rsidR="00C7102D" w:rsidRPr="00C7102D" w:rsidRDefault="00C7102D" w:rsidP="00C7102D">
      <w:pPr>
        <w:numPr>
          <w:ilvl w:val="1"/>
          <w:numId w:val="45"/>
        </w:numPr>
        <w:rPr>
          <w:rFonts w:ascii="宋体" w:eastAsia="宋体" w:hAnsi="宋体" w:hint="eastAsia"/>
          <w:sz w:val="24"/>
          <w:szCs w:val="24"/>
        </w:rPr>
      </w:pPr>
      <w:r w:rsidRPr="00C7102D">
        <w:rPr>
          <w:rFonts w:ascii="宋体" w:eastAsia="宋体" w:hAnsi="宋体"/>
          <w:sz w:val="24"/>
          <w:szCs w:val="24"/>
        </w:rPr>
        <w:t>反馈：系统帮助学生更好地了解校园历史，提高了学校文化认同感。</w:t>
      </w:r>
    </w:p>
    <w:p w14:paraId="1CB12E19" w14:textId="7CB23C6D" w:rsidR="00C7102D" w:rsidRPr="00C7102D" w:rsidRDefault="00606049" w:rsidP="00C7102D">
      <w:pPr>
        <w:numPr>
          <w:ilvl w:val="0"/>
          <w:numId w:val="45"/>
        </w:numPr>
        <w:rPr>
          <w:rFonts w:ascii="宋体" w:eastAsia="宋体" w:hAnsi="宋体" w:hint="eastAsia"/>
          <w:sz w:val="24"/>
          <w:szCs w:val="24"/>
        </w:rPr>
      </w:pPr>
      <w:r>
        <w:rPr>
          <w:rFonts w:ascii="宋体" w:eastAsia="宋体" w:hAnsi="宋体" w:hint="eastAsia"/>
          <w:sz w:val="24"/>
          <w:szCs w:val="24"/>
        </w:rPr>
        <w:t>青岛</w:t>
      </w:r>
      <w:r w:rsidR="00C7102D" w:rsidRPr="00C7102D">
        <w:rPr>
          <w:rFonts w:ascii="宋体" w:eastAsia="宋体" w:hAnsi="宋体"/>
          <w:sz w:val="24"/>
          <w:szCs w:val="24"/>
        </w:rPr>
        <w:t>市教育局</w:t>
      </w:r>
    </w:p>
    <w:p w14:paraId="54422EED" w14:textId="77777777" w:rsidR="00C7102D" w:rsidRPr="00C7102D" w:rsidRDefault="00C7102D" w:rsidP="00C7102D">
      <w:pPr>
        <w:numPr>
          <w:ilvl w:val="1"/>
          <w:numId w:val="45"/>
        </w:numPr>
        <w:rPr>
          <w:rFonts w:ascii="宋体" w:eastAsia="宋体" w:hAnsi="宋体" w:hint="eastAsia"/>
          <w:sz w:val="24"/>
          <w:szCs w:val="24"/>
        </w:rPr>
      </w:pPr>
      <w:r w:rsidRPr="00C7102D">
        <w:rPr>
          <w:rFonts w:ascii="宋体" w:eastAsia="宋体" w:hAnsi="宋体"/>
          <w:sz w:val="24"/>
          <w:szCs w:val="24"/>
        </w:rPr>
        <w:t>合作项目：教育资源整合与推荐系统</w:t>
      </w:r>
    </w:p>
    <w:p w14:paraId="0A0F1CA2" w14:textId="69767349" w:rsidR="00C7102D" w:rsidRPr="00C7102D" w:rsidRDefault="00C7102D" w:rsidP="00C7102D">
      <w:pPr>
        <w:numPr>
          <w:ilvl w:val="1"/>
          <w:numId w:val="45"/>
        </w:numPr>
        <w:rPr>
          <w:rFonts w:ascii="宋体" w:eastAsia="宋体" w:hAnsi="宋体" w:hint="eastAsia"/>
          <w:sz w:val="24"/>
          <w:szCs w:val="24"/>
        </w:rPr>
      </w:pPr>
      <w:r w:rsidRPr="00C7102D">
        <w:rPr>
          <w:rFonts w:ascii="宋体" w:eastAsia="宋体" w:hAnsi="宋体"/>
          <w:sz w:val="24"/>
          <w:szCs w:val="24"/>
        </w:rPr>
        <w:t>合作时间：202</w:t>
      </w:r>
      <w:r w:rsidR="00606049">
        <w:rPr>
          <w:rFonts w:ascii="宋体" w:eastAsia="宋体" w:hAnsi="宋体" w:hint="eastAsia"/>
          <w:sz w:val="24"/>
          <w:szCs w:val="24"/>
        </w:rPr>
        <w:t>4</w:t>
      </w:r>
      <w:r w:rsidRPr="00C7102D">
        <w:rPr>
          <w:rFonts w:ascii="宋体" w:eastAsia="宋体" w:hAnsi="宋体"/>
          <w:sz w:val="24"/>
          <w:szCs w:val="24"/>
        </w:rPr>
        <w:t>年</w:t>
      </w:r>
      <w:r w:rsidR="00606049">
        <w:rPr>
          <w:rFonts w:ascii="宋体" w:eastAsia="宋体" w:hAnsi="宋体" w:hint="eastAsia"/>
          <w:sz w:val="24"/>
          <w:szCs w:val="24"/>
        </w:rPr>
        <w:t>5</w:t>
      </w:r>
      <w:r w:rsidRPr="00C7102D">
        <w:rPr>
          <w:rFonts w:ascii="宋体" w:eastAsia="宋体" w:hAnsi="宋体"/>
          <w:sz w:val="24"/>
          <w:szCs w:val="24"/>
        </w:rPr>
        <w:t>月至今</w:t>
      </w:r>
    </w:p>
    <w:p w14:paraId="00CA20DD" w14:textId="77777777" w:rsidR="00C7102D" w:rsidRPr="00C7102D" w:rsidRDefault="00C7102D" w:rsidP="00C7102D">
      <w:pPr>
        <w:numPr>
          <w:ilvl w:val="1"/>
          <w:numId w:val="45"/>
        </w:numPr>
        <w:rPr>
          <w:rFonts w:ascii="宋体" w:eastAsia="宋体" w:hAnsi="宋体" w:hint="eastAsia"/>
          <w:sz w:val="24"/>
          <w:szCs w:val="24"/>
        </w:rPr>
      </w:pPr>
      <w:r w:rsidRPr="00C7102D">
        <w:rPr>
          <w:rFonts w:ascii="宋体" w:eastAsia="宋体" w:hAnsi="宋体"/>
          <w:sz w:val="24"/>
          <w:szCs w:val="24"/>
        </w:rPr>
        <w:t>反馈：系统有效整合了各类教育资源，提升了教育信息的获取效率。</w:t>
      </w:r>
    </w:p>
    <w:p w14:paraId="655B5FA0" w14:textId="77777777" w:rsidR="00C7102D" w:rsidRPr="00C7102D" w:rsidRDefault="00C7102D" w:rsidP="008A3C12">
      <w:pPr>
        <w:pStyle w:val="2"/>
        <w:rPr>
          <w:rFonts w:hint="eastAsia"/>
        </w:rPr>
      </w:pPr>
      <w:r w:rsidRPr="00C7102D">
        <w:t>二、信誉及资质证明</w:t>
      </w:r>
    </w:p>
    <w:p w14:paraId="7D7076CE" w14:textId="77777777" w:rsidR="00C7102D" w:rsidRPr="00C7102D" w:rsidRDefault="00C7102D" w:rsidP="00C7102D">
      <w:pPr>
        <w:numPr>
          <w:ilvl w:val="0"/>
          <w:numId w:val="46"/>
        </w:numPr>
        <w:rPr>
          <w:rFonts w:ascii="宋体" w:eastAsia="宋体" w:hAnsi="宋体" w:hint="eastAsia"/>
          <w:sz w:val="24"/>
          <w:szCs w:val="24"/>
        </w:rPr>
      </w:pPr>
      <w:r w:rsidRPr="00C7102D">
        <w:rPr>
          <w:rFonts w:ascii="宋体" w:eastAsia="宋体" w:hAnsi="宋体"/>
          <w:sz w:val="24"/>
          <w:szCs w:val="24"/>
        </w:rPr>
        <w:t>营业执照</w:t>
      </w:r>
    </w:p>
    <w:p w14:paraId="5E8AC7E7" w14:textId="77777777" w:rsidR="00C7102D" w:rsidRPr="00C7102D" w:rsidRDefault="00C7102D" w:rsidP="00C7102D">
      <w:pPr>
        <w:numPr>
          <w:ilvl w:val="1"/>
          <w:numId w:val="46"/>
        </w:numPr>
        <w:rPr>
          <w:rFonts w:ascii="宋体" w:eastAsia="宋体" w:hAnsi="宋体" w:hint="eastAsia"/>
          <w:sz w:val="24"/>
          <w:szCs w:val="24"/>
        </w:rPr>
      </w:pPr>
      <w:r w:rsidRPr="00C7102D">
        <w:rPr>
          <w:rFonts w:ascii="宋体" w:eastAsia="宋体" w:hAnsi="宋体"/>
          <w:sz w:val="24"/>
          <w:szCs w:val="24"/>
        </w:rPr>
        <w:t>公司名称：强盛科技有限公司</w:t>
      </w:r>
    </w:p>
    <w:p w14:paraId="0D23C78E" w14:textId="77777777" w:rsidR="00C7102D" w:rsidRPr="00C7102D" w:rsidRDefault="00C7102D" w:rsidP="00C7102D">
      <w:pPr>
        <w:numPr>
          <w:ilvl w:val="1"/>
          <w:numId w:val="46"/>
        </w:numPr>
        <w:rPr>
          <w:rFonts w:ascii="宋体" w:eastAsia="宋体" w:hAnsi="宋体" w:hint="eastAsia"/>
          <w:sz w:val="24"/>
          <w:szCs w:val="24"/>
        </w:rPr>
      </w:pPr>
      <w:r w:rsidRPr="00C7102D">
        <w:rPr>
          <w:rFonts w:ascii="宋体" w:eastAsia="宋体" w:hAnsi="宋体"/>
          <w:sz w:val="24"/>
          <w:szCs w:val="24"/>
        </w:rPr>
        <w:t>注册号：123456789</w:t>
      </w:r>
    </w:p>
    <w:p w14:paraId="30AB55DF" w14:textId="18CB28A0" w:rsidR="00C7102D" w:rsidRPr="00C7102D" w:rsidRDefault="00C7102D" w:rsidP="00C7102D">
      <w:pPr>
        <w:numPr>
          <w:ilvl w:val="1"/>
          <w:numId w:val="46"/>
        </w:numPr>
        <w:rPr>
          <w:rFonts w:ascii="宋体" w:eastAsia="宋体" w:hAnsi="宋体" w:hint="eastAsia"/>
          <w:sz w:val="24"/>
          <w:szCs w:val="24"/>
        </w:rPr>
      </w:pPr>
      <w:r w:rsidRPr="00C7102D">
        <w:rPr>
          <w:rFonts w:ascii="宋体" w:eastAsia="宋体" w:hAnsi="宋体"/>
          <w:sz w:val="24"/>
          <w:szCs w:val="24"/>
        </w:rPr>
        <w:t>注册资本：</w:t>
      </w:r>
      <w:r w:rsidR="00A402B1">
        <w:rPr>
          <w:rFonts w:ascii="宋体" w:eastAsia="宋体" w:hAnsi="宋体" w:hint="eastAsia"/>
          <w:sz w:val="24"/>
          <w:szCs w:val="24"/>
        </w:rPr>
        <w:t>433</w:t>
      </w:r>
      <w:r w:rsidR="00B07715" w:rsidRPr="00C75C71">
        <w:rPr>
          <w:rFonts w:ascii="宋体" w:eastAsia="宋体" w:hAnsi="宋体"/>
          <w:sz w:val="24"/>
          <w:szCs w:val="24"/>
        </w:rPr>
        <w:t>万元</w:t>
      </w:r>
    </w:p>
    <w:p w14:paraId="380A2A33" w14:textId="4D212B73" w:rsidR="00C7102D" w:rsidRPr="00C7102D" w:rsidRDefault="00C7102D" w:rsidP="00C7102D">
      <w:pPr>
        <w:numPr>
          <w:ilvl w:val="1"/>
          <w:numId w:val="46"/>
        </w:numPr>
        <w:rPr>
          <w:rFonts w:ascii="宋体" w:eastAsia="宋体" w:hAnsi="宋体" w:hint="eastAsia"/>
          <w:sz w:val="24"/>
          <w:szCs w:val="24"/>
        </w:rPr>
      </w:pPr>
      <w:r w:rsidRPr="00C7102D">
        <w:rPr>
          <w:rFonts w:ascii="宋体" w:eastAsia="宋体" w:hAnsi="宋体"/>
          <w:sz w:val="24"/>
          <w:szCs w:val="24"/>
        </w:rPr>
        <w:t>注册地址：</w:t>
      </w:r>
      <w:r w:rsidR="00B07715" w:rsidRPr="00C75C71">
        <w:rPr>
          <w:rFonts w:ascii="宋体" w:eastAsia="宋体" w:hAnsi="宋体" w:hint="eastAsia"/>
          <w:sz w:val="24"/>
          <w:szCs w:val="24"/>
        </w:rPr>
        <w:t>山东省青岛市即墨区山东大学（青岛）会文南楼</w:t>
      </w:r>
      <w:r w:rsidR="00B07715" w:rsidRPr="00C75C71">
        <w:rPr>
          <w:rFonts w:ascii="宋体" w:eastAsia="宋体" w:hAnsi="宋体"/>
          <w:sz w:val="24"/>
          <w:szCs w:val="24"/>
        </w:rPr>
        <w:t>319</w:t>
      </w:r>
    </w:p>
    <w:p w14:paraId="7901A65D" w14:textId="77777777" w:rsidR="00C7102D" w:rsidRPr="00C7102D" w:rsidRDefault="00C7102D" w:rsidP="00C7102D">
      <w:pPr>
        <w:numPr>
          <w:ilvl w:val="0"/>
          <w:numId w:val="46"/>
        </w:numPr>
        <w:rPr>
          <w:rFonts w:ascii="宋体" w:eastAsia="宋体" w:hAnsi="宋体" w:hint="eastAsia"/>
          <w:sz w:val="24"/>
          <w:szCs w:val="24"/>
        </w:rPr>
      </w:pPr>
      <w:r w:rsidRPr="00C7102D">
        <w:rPr>
          <w:rFonts w:ascii="宋体" w:eastAsia="宋体" w:hAnsi="宋体"/>
          <w:sz w:val="24"/>
          <w:szCs w:val="24"/>
        </w:rPr>
        <w:t>高新技术企业证书</w:t>
      </w:r>
    </w:p>
    <w:p w14:paraId="4F5834B2" w14:textId="77777777" w:rsidR="00C7102D" w:rsidRPr="00C7102D" w:rsidRDefault="00C7102D" w:rsidP="00C7102D">
      <w:pPr>
        <w:numPr>
          <w:ilvl w:val="1"/>
          <w:numId w:val="46"/>
        </w:numPr>
        <w:rPr>
          <w:rFonts w:ascii="宋体" w:eastAsia="宋体" w:hAnsi="宋体" w:hint="eastAsia"/>
          <w:sz w:val="24"/>
          <w:szCs w:val="24"/>
        </w:rPr>
      </w:pPr>
      <w:r w:rsidRPr="00C7102D">
        <w:rPr>
          <w:rFonts w:ascii="宋体" w:eastAsia="宋体" w:hAnsi="宋体"/>
          <w:sz w:val="24"/>
          <w:szCs w:val="24"/>
        </w:rPr>
        <w:t>颁发单位：北京市科学技术委员会</w:t>
      </w:r>
    </w:p>
    <w:p w14:paraId="05EA74B2" w14:textId="77777777" w:rsidR="00C7102D" w:rsidRPr="00C7102D" w:rsidRDefault="00C7102D" w:rsidP="00C7102D">
      <w:pPr>
        <w:numPr>
          <w:ilvl w:val="1"/>
          <w:numId w:val="46"/>
        </w:numPr>
        <w:rPr>
          <w:rFonts w:ascii="宋体" w:eastAsia="宋体" w:hAnsi="宋体" w:hint="eastAsia"/>
          <w:sz w:val="24"/>
          <w:szCs w:val="24"/>
        </w:rPr>
      </w:pPr>
      <w:r w:rsidRPr="00C7102D">
        <w:rPr>
          <w:rFonts w:ascii="宋体" w:eastAsia="宋体" w:hAnsi="宋体"/>
          <w:sz w:val="24"/>
          <w:szCs w:val="24"/>
        </w:rPr>
        <w:t>证书编号：HT20230001</w:t>
      </w:r>
    </w:p>
    <w:p w14:paraId="0E8B96F3" w14:textId="77777777" w:rsidR="00C7102D" w:rsidRPr="00C7102D" w:rsidRDefault="00C7102D" w:rsidP="00C7102D">
      <w:pPr>
        <w:numPr>
          <w:ilvl w:val="1"/>
          <w:numId w:val="46"/>
        </w:numPr>
        <w:rPr>
          <w:rFonts w:ascii="宋体" w:eastAsia="宋体" w:hAnsi="宋体" w:hint="eastAsia"/>
          <w:sz w:val="24"/>
          <w:szCs w:val="24"/>
        </w:rPr>
      </w:pPr>
      <w:r w:rsidRPr="00C7102D">
        <w:rPr>
          <w:rFonts w:ascii="宋体" w:eastAsia="宋体" w:hAnsi="宋体"/>
          <w:sz w:val="24"/>
          <w:szCs w:val="24"/>
        </w:rPr>
        <w:t>颁发日期：2023年8月15日</w:t>
      </w:r>
    </w:p>
    <w:p w14:paraId="1C2AAA4B" w14:textId="77777777" w:rsidR="00C7102D" w:rsidRPr="00C7102D" w:rsidRDefault="00C7102D" w:rsidP="00C7102D">
      <w:pPr>
        <w:numPr>
          <w:ilvl w:val="0"/>
          <w:numId w:val="46"/>
        </w:numPr>
        <w:rPr>
          <w:rFonts w:ascii="宋体" w:eastAsia="宋体" w:hAnsi="宋体" w:hint="eastAsia"/>
          <w:sz w:val="24"/>
          <w:szCs w:val="24"/>
        </w:rPr>
      </w:pPr>
      <w:r w:rsidRPr="00C7102D">
        <w:rPr>
          <w:rFonts w:ascii="宋体" w:eastAsia="宋体" w:hAnsi="宋体"/>
          <w:sz w:val="24"/>
          <w:szCs w:val="24"/>
        </w:rPr>
        <w:t>ISO 9001质量管理体系认证</w:t>
      </w:r>
    </w:p>
    <w:p w14:paraId="2BD3B3B3" w14:textId="77777777" w:rsidR="00C7102D" w:rsidRPr="00C7102D" w:rsidRDefault="00C7102D" w:rsidP="00C7102D">
      <w:pPr>
        <w:numPr>
          <w:ilvl w:val="1"/>
          <w:numId w:val="46"/>
        </w:numPr>
        <w:rPr>
          <w:rFonts w:ascii="宋体" w:eastAsia="宋体" w:hAnsi="宋体" w:hint="eastAsia"/>
          <w:sz w:val="24"/>
          <w:szCs w:val="24"/>
        </w:rPr>
      </w:pPr>
      <w:r w:rsidRPr="00C7102D">
        <w:rPr>
          <w:rFonts w:ascii="宋体" w:eastAsia="宋体" w:hAnsi="宋体"/>
          <w:sz w:val="24"/>
          <w:szCs w:val="24"/>
        </w:rPr>
        <w:t>认证机构：国际标准化组织</w:t>
      </w:r>
    </w:p>
    <w:p w14:paraId="73A19332" w14:textId="77777777" w:rsidR="00C7102D" w:rsidRPr="00C7102D" w:rsidRDefault="00C7102D" w:rsidP="00C7102D">
      <w:pPr>
        <w:numPr>
          <w:ilvl w:val="1"/>
          <w:numId w:val="46"/>
        </w:numPr>
        <w:rPr>
          <w:rFonts w:ascii="宋体" w:eastAsia="宋体" w:hAnsi="宋体" w:hint="eastAsia"/>
          <w:sz w:val="24"/>
          <w:szCs w:val="24"/>
        </w:rPr>
      </w:pPr>
      <w:r w:rsidRPr="00C7102D">
        <w:rPr>
          <w:rFonts w:ascii="宋体" w:eastAsia="宋体" w:hAnsi="宋体"/>
          <w:sz w:val="24"/>
          <w:szCs w:val="24"/>
        </w:rPr>
        <w:t>证书编号：ISO90012023-1234</w:t>
      </w:r>
    </w:p>
    <w:p w14:paraId="1898D5B6" w14:textId="77777777" w:rsidR="00C7102D" w:rsidRPr="00C7102D" w:rsidRDefault="00C7102D" w:rsidP="00C7102D">
      <w:pPr>
        <w:numPr>
          <w:ilvl w:val="1"/>
          <w:numId w:val="46"/>
        </w:numPr>
        <w:rPr>
          <w:rFonts w:ascii="宋体" w:eastAsia="宋体" w:hAnsi="宋体" w:hint="eastAsia"/>
          <w:sz w:val="24"/>
          <w:szCs w:val="24"/>
        </w:rPr>
      </w:pPr>
      <w:r w:rsidRPr="00C7102D">
        <w:rPr>
          <w:rFonts w:ascii="宋体" w:eastAsia="宋体" w:hAnsi="宋体"/>
          <w:sz w:val="24"/>
          <w:szCs w:val="24"/>
        </w:rPr>
        <w:t>颁发日期：2023年9月1日</w:t>
      </w:r>
    </w:p>
    <w:p w14:paraId="3A4B5400" w14:textId="77777777" w:rsidR="00C7102D" w:rsidRPr="00C7102D" w:rsidRDefault="00C7102D" w:rsidP="008A3C12">
      <w:pPr>
        <w:pStyle w:val="2"/>
        <w:rPr>
          <w:rFonts w:hint="eastAsia"/>
        </w:rPr>
      </w:pPr>
      <w:r w:rsidRPr="00C7102D">
        <w:t>三、分支结构列表</w:t>
      </w:r>
    </w:p>
    <w:p w14:paraId="76E25645" w14:textId="77777777" w:rsidR="00C7102D" w:rsidRPr="00C7102D" w:rsidRDefault="00C7102D" w:rsidP="00C7102D">
      <w:pPr>
        <w:numPr>
          <w:ilvl w:val="0"/>
          <w:numId w:val="47"/>
        </w:numPr>
        <w:rPr>
          <w:rFonts w:ascii="宋体" w:eastAsia="宋体" w:hAnsi="宋体" w:hint="eastAsia"/>
          <w:sz w:val="24"/>
          <w:szCs w:val="24"/>
        </w:rPr>
      </w:pPr>
      <w:r w:rsidRPr="00C7102D">
        <w:rPr>
          <w:rFonts w:ascii="宋体" w:eastAsia="宋体" w:hAnsi="宋体"/>
          <w:sz w:val="24"/>
          <w:szCs w:val="24"/>
        </w:rPr>
        <w:t>总部</w:t>
      </w:r>
    </w:p>
    <w:p w14:paraId="64147FD6" w14:textId="207C4C50" w:rsidR="00C7102D" w:rsidRPr="00C7102D" w:rsidRDefault="00C7102D" w:rsidP="00C7102D">
      <w:pPr>
        <w:numPr>
          <w:ilvl w:val="1"/>
          <w:numId w:val="47"/>
        </w:numPr>
        <w:rPr>
          <w:rFonts w:ascii="宋体" w:eastAsia="宋体" w:hAnsi="宋体" w:hint="eastAsia"/>
          <w:sz w:val="24"/>
          <w:szCs w:val="24"/>
        </w:rPr>
      </w:pPr>
      <w:r w:rsidRPr="00C7102D">
        <w:rPr>
          <w:rFonts w:ascii="宋体" w:eastAsia="宋体" w:hAnsi="宋体"/>
          <w:sz w:val="24"/>
          <w:szCs w:val="24"/>
        </w:rPr>
        <w:t>位置：</w:t>
      </w:r>
      <w:r w:rsidR="00B07715" w:rsidRPr="00C75C71">
        <w:rPr>
          <w:rFonts w:ascii="宋体" w:eastAsia="宋体" w:hAnsi="宋体" w:hint="eastAsia"/>
          <w:sz w:val="24"/>
          <w:szCs w:val="24"/>
        </w:rPr>
        <w:t>山东省青岛市即墨区山东大学（青岛）会文南楼</w:t>
      </w:r>
      <w:r w:rsidR="00B07715" w:rsidRPr="00C75C71">
        <w:rPr>
          <w:rFonts w:ascii="宋体" w:eastAsia="宋体" w:hAnsi="宋体"/>
          <w:sz w:val="24"/>
          <w:szCs w:val="24"/>
        </w:rPr>
        <w:t>319</w:t>
      </w:r>
    </w:p>
    <w:p w14:paraId="01792ECE" w14:textId="77777777" w:rsidR="00C7102D" w:rsidRPr="00C7102D" w:rsidRDefault="00C7102D" w:rsidP="00C7102D">
      <w:pPr>
        <w:numPr>
          <w:ilvl w:val="1"/>
          <w:numId w:val="47"/>
        </w:numPr>
        <w:rPr>
          <w:rFonts w:ascii="宋体" w:eastAsia="宋体" w:hAnsi="宋体" w:hint="eastAsia"/>
          <w:sz w:val="24"/>
          <w:szCs w:val="24"/>
        </w:rPr>
      </w:pPr>
      <w:r w:rsidRPr="00C7102D">
        <w:rPr>
          <w:rFonts w:ascii="宋体" w:eastAsia="宋体" w:hAnsi="宋体"/>
          <w:sz w:val="24"/>
          <w:szCs w:val="24"/>
        </w:rPr>
        <w:t>部门：研发部、市场部、客服部、人力资源部、财务部</w:t>
      </w:r>
    </w:p>
    <w:p w14:paraId="21054431" w14:textId="77777777" w:rsidR="00C7102D" w:rsidRPr="00C7102D" w:rsidRDefault="00C7102D" w:rsidP="00C7102D">
      <w:pPr>
        <w:numPr>
          <w:ilvl w:val="0"/>
          <w:numId w:val="47"/>
        </w:numPr>
        <w:rPr>
          <w:rFonts w:ascii="宋体" w:eastAsia="宋体" w:hAnsi="宋体" w:hint="eastAsia"/>
          <w:sz w:val="24"/>
          <w:szCs w:val="24"/>
        </w:rPr>
      </w:pPr>
      <w:r w:rsidRPr="00C7102D">
        <w:rPr>
          <w:rFonts w:ascii="宋体" w:eastAsia="宋体" w:hAnsi="宋体"/>
          <w:sz w:val="24"/>
          <w:szCs w:val="24"/>
        </w:rPr>
        <w:t>上海分公司</w:t>
      </w:r>
    </w:p>
    <w:p w14:paraId="6215DDD9" w14:textId="77777777" w:rsidR="00C7102D" w:rsidRPr="00C7102D" w:rsidRDefault="00C7102D" w:rsidP="00C7102D">
      <w:pPr>
        <w:numPr>
          <w:ilvl w:val="1"/>
          <w:numId w:val="47"/>
        </w:numPr>
        <w:rPr>
          <w:rFonts w:ascii="宋体" w:eastAsia="宋体" w:hAnsi="宋体" w:hint="eastAsia"/>
          <w:sz w:val="24"/>
          <w:szCs w:val="24"/>
        </w:rPr>
      </w:pPr>
      <w:r w:rsidRPr="00C7102D">
        <w:rPr>
          <w:rFonts w:ascii="宋体" w:eastAsia="宋体" w:hAnsi="宋体"/>
          <w:sz w:val="24"/>
          <w:szCs w:val="24"/>
        </w:rPr>
        <w:t>位置：上海市浦东新区张江高科技园区</w:t>
      </w:r>
    </w:p>
    <w:p w14:paraId="7BECAF33" w14:textId="77777777" w:rsidR="00C7102D" w:rsidRPr="00C7102D" w:rsidRDefault="00C7102D" w:rsidP="00C7102D">
      <w:pPr>
        <w:numPr>
          <w:ilvl w:val="1"/>
          <w:numId w:val="47"/>
        </w:numPr>
        <w:rPr>
          <w:rFonts w:ascii="宋体" w:eastAsia="宋体" w:hAnsi="宋体" w:hint="eastAsia"/>
          <w:sz w:val="24"/>
          <w:szCs w:val="24"/>
        </w:rPr>
      </w:pPr>
      <w:r w:rsidRPr="00C7102D">
        <w:rPr>
          <w:rFonts w:ascii="宋体" w:eastAsia="宋体" w:hAnsi="宋体"/>
          <w:sz w:val="24"/>
          <w:szCs w:val="24"/>
        </w:rPr>
        <w:t>部门：市场部、客服部</w:t>
      </w:r>
    </w:p>
    <w:p w14:paraId="420A261F" w14:textId="77777777" w:rsidR="00C7102D" w:rsidRPr="00C7102D" w:rsidRDefault="00C7102D" w:rsidP="00C7102D">
      <w:pPr>
        <w:numPr>
          <w:ilvl w:val="0"/>
          <w:numId w:val="47"/>
        </w:numPr>
        <w:rPr>
          <w:rFonts w:ascii="宋体" w:eastAsia="宋体" w:hAnsi="宋体" w:hint="eastAsia"/>
          <w:sz w:val="24"/>
          <w:szCs w:val="24"/>
        </w:rPr>
      </w:pPr>
      <w:r w:rsidRPr="00C7102D">
        <w:rPr>
          <w:rFonts w:ascii="宋体" w:eastAsia="宋体" w:hAnsi="宋体"/>
          <w:sz w:val="24"/>
          <w:szCs w:val="24"/>
        </w:rPr>
        <w:lastRenderedPageBreak/>
        <w:t>广州分公司</w:t>
      </w:r>
    </w:p>
    <w:p w14:paraId="1A655100" w14:textId="77777777" w:rsidR="00C7102D" w:rsidRPr="00C7102D" w:rsidRDefault="00C7102D" w:rsidP="00C7102D">
      <w:pPr>
        <w:numPr>
          <w:ilvl w:val="1"/>
          <w:numId w:val="47"/>
        </w:numPr>
        <w:rPr>
          <w:rFonts w:ascii="宋体" w:eastAsia="宋体" w:hAnsi="宋体" w:hint="eastAsia"/>
          <w:sz w:val="24"/>
          <w:szCs w:val="24"/>
        </w:rPr>
      </w:pPr>
      <w:r w:rsidRPr="00C7102D">
        <w:rPr>
          <w:rFonts w:ascii="宋体" w:eastAsia="宋体" w:hAnsi="宋体"/>
          <w:sz w:val="24"/>
          <w:szCs w:val="24"/>
        </w:rPr>
        <w:t>位置：广州市天河区天河软件园</w:t>
      </w:r>
    </w:p>
    <w:p w14:paraId="3BE12965" w14:textId="77777777" w:rsidR="00C7102D" w:rsidRPr="00C7102D" w:rsidRDefault="00C7102D" w:rsidP="00C7102D">
      <w:pPr>
        <w:numPr>
          <w:ilvl w:val="1"/>
          <w:numId w:val="47"/>
        </w:numPr>
        <w:rPr>
          <w:rFonts w:ascii="宋体" w:eastAsia="宋体" w:hAnsi="宋体" w:hint="eastAsia"/>
          <w:sz w:val="24"/>
          <w:szCs w:val="24"/>
        </w:rPr>
      </w:pPr>
      <w:r w:rsidRPr="00C7102D">
        <w:rPr>
          <w:rFonts w:ascii="宋体" w:eastAsia="宋体" w:hAnsi="宋体"/>
          <w:sz w:val="24"/>
          <w:szCs w:val="24"/>
        </w:rPr>
        <w:t>部门：市场部、客服部</w:t>
      </w:r>
    </w:p>
    <w:p w14:paraId="47FDCA9A" w14:textId="77777777" w:rsidR="00C7102D" w:rsidRPr="00C7102D" w:rsidRDefault="00C7102D" w:rsidP="008A3C12">
      <w:pPr>
        <w:pStyle w:val="2"/>
        <w:rPr>
          <w:rFonts w:hint="eastAsia"/>
        </w:rPr>
      </w:pPr>
      <w:r w:rsidRPr="00C7102D">
        <w:t>四、市场调查结果</w:t>
      </w:r>
    </w:p>
    <w:p w14:paraId="6E5257A6" w14:textId="77777777" w:rsidR="00C7102D" w:rsidRPr="00C7102D" w:rsidRDefault="00C7102D" w:rsidP="00C7102D">
      <w:pPr>
        <w:numPr>
          <w:ilvl w:val="0"/>
          <w:numId w:val="48"/>
        </w:numPr>
        <w:rPr>
          <w:rFonts w:ascii="宋体" w:eastAsia="宋体" w:hAnsi="宋体" w:hint="eastAsia"/>
          <w:sz w:val="24"/>
          <w:szCs w:val="24"/>
        </w:rPr>
      </w:pPr>
      <w:r w:rsidRPr="00C7102D">
        <w:rPr>
          <w:rFonts w:ascii="宋体" w:eastAsia="宋体" w:hAnsi="宋体"/>
          <w:sz w:val="24"/>
          <w:szCs w:val="24"/>
        </w:rPr>
        <w:t>市场规模</w:t>
      </w:r>
    </w:p>
    <w:p w14:paraId="67F9761C" w14:textId="77777777" w:rsidR="00C7102D" w:rsidRPr="00C7102D" w:rsidRDefault="00C7102D" w:rsidP="00C7102D">
      <w:pPr>
        <w:numPr>
          <w:ilvl w:val="1"/>
          <w:numId w:val="48"/>
        </w:numPr>
        <w:rPr>
          <w:rFonts w:ascii="宋体" w:eastAsia="宋体" w:hAnsi="宋体" w:hint="eastAsia"/>
          <w:sz w:val="24"/>
          <w:szCs w:val="24"/>
        </w:rPr>
      </w:pPr>
      <w:r w:rsidRPr="00C7102D">
        <w:rPr>
          <w:rFonts w:ascii="宋体" w:eastAsia="宋体" w:hAnsi="宋体"/>
          <w:sz w:val="24"/>
          <w:szCs w:val="24"/>
        </w:rPr>
        <w:t>校园旅游市场规模预计在2024年达到50亿元，年增长率为20%。</w:t>
      </w:r>
    </w:p>
    <w:p w14:paraId="68350548" w14:textId="77777777" w:rsidR="00C7102D" w:rsidRPr="00C7102D" w:rsidRDefault="00C7102D" w:rsidP="00C7102D">
      <w:pPr>
        <w:numPr>
          <w:ilvl w:val="1"/>
          <w:numId w:val="48"/>
        </w:numPr>
        <w:rPr>
          <w:rFonts w:ascii="宋体" w:eastAsia="宋体" w:hAnsi="宋体" w:hint="eastAsia"/>
          <w:sz w:val="24"/>
          <w:szCs w:val="24"/>
        </w:rPr>
      </w:pPr>
      <w:r w:rsidRPr="00C7102D">
        <w:rPr>
          <w:rFonts w:ascii="宋体" w:eastAsia="宋体" w:hAnsi="宋体"/>
          <w:sz w:val="24"/>
          <w:szCs w:val="24"/>
        </w:rPr>
        <w:t>主要客户群体包括学生、家长、校友、学术交流人员和普通游客。</w:t>
      </w:r>
    </w:p>
    <w:p w14:paraId="551897B0" w14:textId="77777777" w:rsidR="00C7102D" w:rsidRPr="00C7102D" w:rsidRDefault="00C7102D" w:rsidP="00C7102D">
      <w:pPr>
        <w:numPr>
          <w:ilvl w:val="0"/>
          <w:numId w:val="48"/>
        </w:numPr>
        <w:rPr>
          <w:rFonts w:ascii="宋体" w:eastAsia="宋体" w:hAnsi="宋体" w:hint="eastAsia"/>
          <w:sz w:val="24"/>
          <w:szCs w:val="24"/>
        </w:rPr>
      </w:pPr>
      <w:r w:rsidRPr="00C7102D">
        <w:rPr>
          <w:rFonts w:ascii="宋体" w:eastAsia="宋体" w:hAnsi="宋体"/>
          <w:sz w:val="24"/>
          <w:szCs w:val="24"/>
        </w:rPr>
        <w:t>用户需求</w:t>
      </w:r>
    </w:p>
    <w:p w14:paraId="2B80106F" w14:textId="77777777" w:rsidR="00C7102D" w:rsidRPr="00C7102D" w:rsidRDefault="00C7102D" w:rsidP="00C7102D">
      <w:pPr>
        <w:numPr>
          <w:ilvl w:val="1"/>
          <w:numId w:val="48"/>
        </w:numPr>
        <w:rPr>
          <w:rFonts w:ascii="宋体" w:eastAsia="宋体" w:hAnsi="宋体" w:hint="eastAsia"/>
          <w:sz w:val="24"/>
          <w:szCs w:val="24"/>
        </w:rPr>
      </w:pPr>
      <w:r w:rsidRPr="00C7102D">
        <w:rPr>
          <w:rFonts w:ascii="宋体" w:eastAsia="宋体" w:hAnsi="宋体"/>
          <w:sz w:val="24"/>
          <w:szCs w:val="24"/>
        </w:rPr>
        <w:t>90%的用户希望获得详细的景点信息和智能化的参观路线规划。</w:t>
      </w:r>
    </w:p>
    <w:p w14:paraId="6B032F77" w14:textId="77777777" w:rsidR="00C7102D" w:rsidRPr="00C7102D" w:rsidRDefault="00C7102D" w:rsidP="00C7102D">
      <w:pPr>
        <w:numPr>
          <w:ilvl w:val="1"/>
          <w:numId w:val="48"/>
        </w:numPr>
        <w:rPr>
          <w:rFonts w:ascii="宋体" w:eastAsia="宋体" w:hAnsi="宋体" w:hint="eastAsia"/>
          <w:sz w:val="24"/>
          <w:szCs w:val="24"/>
        </w:rPr>
      </w:pPr>
      <w:r w:rsidRPr="00C7102D">
        <w:rPr>
          <w:rFonts w:ascii="宋体" w:eastAsia="宋体" w:hAnsi="宋体"/>
          <w:sz w:val="24"/>
          <w:szCs w:val="24"/>
        </w:rPr>
        <w:t>85%的用户表示愿意为优质的校园旅游推荐服务付费。</w:t>
      </w:r>
    </w:p>
    <w:p w14:paraId="7440CA75" w14:textId="77777777" w:rsidR="00C7102D" w:rsidRPr="00C7102D" w:rsidRDefault="00C7102D" w:rsidP="00C7102D">
      <w:pPr>
        <w:numPr>
          <w:ilvl w:val="0"/>
          <w:numId w:val="48"/>
        </w:numPr>
        <w:rPr>
          <w:rFonts w:ascii="宋体" w:eastAsia="宋体" w:hAnsi="宋体" w:hint="eastAsia"/>
          <w:sz w:val="24"/>
          <w:szCs w:val="24"/>
        </w:rPr>
      </w:pPr>
      <w:r w:rsidRPr="00C7102D">
        <w:rPr>
          <w:rFonts w:ascii="宋体" w:eastAsia="宋体" w:hAnsi="宋体"/>
          <w:sz w:val="24"/>
          <w:szCs w:val="24"/>
        </w:rPr>
        <w:t>竞争分析</w:t>
      </w:r>
    </w:p>
    <w:p w14:paraId="74A3EFCC" w14:textId="77777777" w:rsidR="00C7102D" w:rsidRPr="00C7102D" w:rsidRDefault="00C7102D" w:rsidP="00C7102D">
      <w:pPr>
        <w:numPr>
          <w:ilvl w:val="1"/>
          <w:numId w:val="48"/>
        </w:numPr>
        <w:rPr>
          <w:rFonts w:ascii="宋体" w:eastAsia="宋体" w:hAnsi="宋体" w:hint="eastAsia"/>
          <w:sz w:val="24"/>
          <w:szCs w:val="24"/>
        </w:rPr>
      </w:pPr>
      <w:r w:rsidRPr="00C7102D">
        <w:rPr>
          <w:rFonts w:ascii="宋体" w:eastAsia="宋体" w:hAnsi="宋体"/>
          <w:sz w:val="24"/>
          <w:szCs w:val="24"/>
        </w:rPr>
        <w:t>目前市场上没有直接竞争的校园旅游推荐系统，存在较大的市场空白和机会。</w:t>
      </w:r>
    </w:p>
    <w:p w14:paraId="50336AB5" w14:textId="77777777" w:rsidR="00C7102D" w:rsidRPr="00C7102D" w:rsidRDefault="00C7102D" w:rsidP="008A3C12">
      <w:pPr>
        <w:pStyle w:val="2"/>
        <w:rPr>
          <w:rFonts w:hint="eastAsia"/>
        </w:rPr>
      </w:pPr>
      <w:r w:rsidRPr="00C7102D">
        <w:t>五、主要人员履历</w:t>
      </w:r>
    </w:p>
    <w:p w14:paraId="5F91767F" w14:textId="532E63C5" w:rsidR="00C7102D" w:rsidRPr="00C7102D" w:rsidRDefault="00C7102D" w:rsidP="00C7102D">
      <w:pPr>
        <w:numPr>
          <w:ilvl w:val="0"/>
          <w:numId w:val="49"/>
        </w:numPr>
        <w:rPr>
          <w:rFonts w:ascii="宋体" w:eastAsia="宋体" w:hAnsi="宋体" w:hint="eastAsia"/>
          <w:sz w:val="24"/>
          <w:szCs w:val="24"/>
        </w:rPr>
      </w:pPr>
      <w:r w:rsidRPr="00C7102D">
        <w:rPr>
          <w:rFonts w:ascii="宋体" w:eastAsia="宋体" w:hAnsi="宋体"/>
          <w:sz w:val="24"/>
          <w:szCs w:val="24"/>
        </w:rPr>
        <w:t xml:space="preserve">CEO </w:t>
      </w:r>
      <w:r w:rsidR="00A934A6">
        <w:rPr>
          <w:rFonts w:ascii="宋体" w:eastAsia="宋体" w:hAnsi="宋体"/>
          <w:sz w:val="24"/>
          <w:szCs w:val="24"/>
        </w:rPr>
        <w:t>–</w:t>
      </w:r>
      <w:r w:rsidRPr="00C7102D">
        <w:rPr>
          <w:rFonts w:ascii="宋体" w:eastAsia="宋体" w:hAnsi="宋体"/>
          <w:sz w:val="24"/>
          <w:szCs w:val="24"/>
        </w:rPr>
        <w:t xml:space="preserve"> </w:t>
      </w:r>
      <w:r w:rsidR="00A934A6">
        <w:rPr>
          <w:rFonts w:ascii="宋体" w:eastAsia="宋体" w:hAnsi="宋体" w:hint="eastAsia"/>
          <w:sz w:val="24"/>
          <w:szCs w:val="24"/>
        </w:rPr>
        <w:t>阎发祥</w:t>
      </w:r>
    </w:p>
    <w:p w14:paraId="6A7BD0AF" w14:textId="5FD846F9" w:rsidR="00C7102D" w:rsidRPr="00C7102D" w:rsidRDefault="00C7102D" w:rsidP="00C7102D">
      <w:pPr>
        <w:numPr>
          <w:ilvl w:val="1"/>
          <w:numId w:val="49"/>
        </w:numPr>
        <w:rPr>
          <w:rFonts w:ascii="宋体" w:eastAsia="宋体" w:hAnsi="宋体" w:hint="eastAsia"/>
          <w:sz w:val="24"/>
          <w:szCs w:val="24"/>
        </w:rPr>
      </w:pPr>
      <w:r w:rsidRPr="00C7102D">
        <w:rPr>
          <w:rFonts w:ascii="宋体" w:eastAsia="宋体" w:hAnsi="宋体"/>
          <w:sz w:val="24"/>
          <w:szCs w:val="24"/>
        </w:rPr>
        <w:t>教育背景：</w:t>
      </w:r>
      <w:r w:rsidR="00606049">
        <w:rPr>
          <w:rFonts w:ascii="宋体" w:eastAsia="宋体" w:hAnsi="宋体" w:hint="eastAsia"/>
          <w:sz w:val="24"/>
          <w:szCs w:val="24"/>
        </w:rPr>
        <w:t>山东</w:t>
      </w:r>
      <w:r w:rsidRPr="00C7102D">
        <w:rPr>
          <w:rFonts w:ascii="宋体" w:eastAsia="宋体" w:hAnsi="宋体"/>
          <w:sz w:val="24"/>
          <w:szCs w:val="24"/>
        </w:rPr>
        <w:t>大学计算机科学与技术专业</w:t>
      </w:r>
    </w:p>
    <w:p w14:paraId="2B01AEA7" w14:textId="340E402B" w:rsidR="00C7102D" w:rsidRPr="00C7102D" w:rsidRDefault="00C7102D" w:rsidP="00C7102D">
      <w:pPr>
        <w:numPr>
          <w:ilvl w:val="1"/>
          <w:numId w:val="49"/>
        </w:numPr>
        <w:rPr>
          <w:rFonts w:ascii="宋体" w:eastAsia="宋体" w:hAnsi="宋体" w:hint="eastAsia"/>
          <w:sz w:val="24"/>
          <w:szCs w:val="24"/>
        </w:rPr>
      </w:pPr>
      <w:r w:rsidRPr="00C7102D">
        <w:rPr>
          <w:rFonts w:ascii="宋体" w:eastAsia="宋体" w:hAnsi="宋体"/>
          <w:sz w:val="24"/>
          <w:szCs w:val="24"/>
        </w:rPr>
        <w:t>工作经历：曾任</w:t>
      </w:r>
      <w:r w:rsidR="00606049">
        <w:rPr>
          <w:rFonts w:ascii="宋体" w:eastAsia="宋体" w:hAnsi="宋体" w:hint="eastAsia"/>
          <w:sz w:val="24"/>
          <w:szCs w:val="24"/>
        </w:rPr>
        <w:t>某</w:t>
      </w:r>
      <w:r w:rsidRPr="00C7102D">
        <w:rPr>
          <w:rFonts w:ascii="宋体" w:eastAsia="宋体" w:hAnsi="宋体"/>
          <w:sz w:val="24"/>
          <w:szCs w:val="24"/>
        </w:rPr>
        <w:t>科技有限公司CTO，具有丰富的技术研发和团队管理经验。</w:t>
      </w:r>
    </w:p>
    <w:p w14:paraId="7A9617C7" w14:textId="77777777" w:rsidR="00C7102D" w:rsidRPr="00C7102D" w:rsidRDefault="00C7102D" w:rsidP="00C7102D">
      <w:pPr>
        <w:numPr>
          <w:ilvl w:val="1"/>
          <w:numId w:val="49"/>
        </w:numPr>
        <w:rPr>
          <w:rFonts w:ascii="宋体" w:eastAsia="宋体" w:hAnsi="宋体" w:hint="eastAsia"/>
          <w:sz w:val="24"/>
          <w:szCs w:val="24"/>
        </w:rPr>
      </w:pPr>
      <w:r w:rsidRPr="00C7102D">
        <w:rPr>
          <w:rFonts w:ascii="宋体" w:eastAsia="宋体" w:hAnsi="宋体"/>
          <w:sz w:val="24"/>
          <w:szCs w:val="24"/>
        </w:rPr>
        <w:t>主要成就：领导开发了多款成功的互联网产品，拥有多项技术专利。</w:t>
      </w:r>
    </w:p>
    <w:p w14:paraId="19978351" w14:textId="77777777" w:rsidR="00C7102D" w:rsidRPr="00C7102D" w:rsidRDefault="00C7102D" w:rsidP="008A3C12">
      <w:pPr>
        <w:pStyle w:val="2"/>
        <w:rPr>
          <w:rFonts w:hint="eastAsia"/>
        </w:rPr>
      </w:pPr>
      <w:r w:rsidRPr="00C7102D">
        <w:t>六、技术鉴定证书、专利证书</w:t>
      </w:r>
    </w:p>
    <w:p w14:paraId="649567FB" w14:textId="77777777" w:rsidR="00C7102D" w:rsidRPr="00C7102D" w:rsidRDefault="00C7102D" w:rsidP="00C7102D">
      <w:pPr>
        <w:numPr>
          <w:ilvl w:val="0"/>
          <w:numId w:val="50"/>
        </w:numPr>
        <w:rPr>
          <w:rFonts w:ascii="宋体" w:eastAsia="宋体" w:hAnsi="宋体" w:hint="eastAsia"/>
          <w:sz w:val="24"/>
          <w:szCs w:val="24"/>
        </w:rPr>
      </w:pPr>
      <w:r w:rsidRPr="00C7102D">
        <w:rPr>
          <w:rFonts w:ascii="宋体" w:eastAsia="宋体" w:hAnsi="宋体"/>
          <w:sz w:val="24"/>
          <w:szCs w:val="24"/>
        </w:rPr>
        <w:t>技术鉴定证书</w:t>
      </w:r>
    </w:p>
    <w:p w14:paraId="52C2F2CE" w14:textId="77777777" w:rsidR="00C7102D" w:rsidRPr="00C7102D" w:rsidRDefault="00C7102D" w:rsidP="00C7102D">
      <w:pPr>
        <w:numPr>
          <w:ilvl w:val="1"/>
          <w:numId w:val="50"/>
        </w:numPr>
        <w:rPr>
          <w:rFonts w:ascii="宋体" w:eastAsia="宋体" w:hAnsi="宋体" w:hint="eastAsia"/>
          <w:sz w:val="24"/>
          <w:szCs w:val="24"/>
        </w:rPr>
      </w:pPr>
      <w:r w:rsidRPr="00C7102D">
        <w:rPr>
          <w:rFonts w:ascii="宋体" w:eastAsia="宋体" w:hAnsi="宋体"/>
          <w:sz w:val="24"/>
          <w:szCs w:val="24"/>
        </w:rPr>
        <w:t>项目名称：校园旅游推荐系统</w:t>
      </w:r>
    </w:p>
    <w:p w14:paraId="1BE9B4E3" w14:textId="2DB095E1" w:rsidR="00C7102D" w:rsidRPr="00C7102D" w:rsidRDefault="00C7102D" w:rsidP="00C7102D">
      <w:pPr>
        <w:numPr>
          <w:ilvl w:val="1"/>
          <w:numId w:val="50"/>
        </w:numPr>
        <w:rPr>
          <w:rFonts w:ascii="宋体" w:eastAsia="宋体" w:hAnsi="宋体" w:hint="eastAsia"/>
          <w:sz w:val="24"/>
          <w:szCs w:val="24"/>
        </w:rPr>
      </w:pPr>
      <w:r w:rsidRPr="00C7102D">
        <w:rPr>
          <w:rFonts w:ascii="宋体" w:eastAsia="宋体" w:hAnsi="宋体"/>
          <w:sz w:val="24"/>
          <w:szCs w:val="24"/>
        </w:rPr>
        <w:t>鉴定机构：</w:t>
      </w:r>
      <w:r w:rsidR="00A934A6">
        <w:rPr>
          <w:rFonts w:ascii="宋体" w:eastAsia="宋体" w:hAnsi="宋体" w:hint="eastAsia"/>
          <w:sz w:val="24"/>
          <w:szCs w:val="24"/>
        </w:rPr>
        <w:t>青岛</w:t>
      </w:r>
      <w:r w:rsidRPr="00C7102D">
        <w:rPr>
          <w:rFonts w:ascii="宋体" w:eastAsia="宋体" w:hAnsi="宋体"/>
          <w:sz w:val="24"/>
          <w:szCs w:val="24"/>
        </w:rPr>
        <w:t>市科学技术委员会</w:t>
      </w:r>
    </w:p>
    <w:p w14:paraId="6FCD1917" w14:textId="3693222B" w:rsidR="00C7102D" w:rsidRPr="00C7102D" w:rsidRDefault="00C7102D" w:rsidP="00C7102D">
      <w:pPr>
        <w:numPr>
          <w:ilvl w:val="1"/>
          <w:numId w:val="50"/>
        </w:numPr>
        <w:rPr>
          <w:rFonts w:ascii="宋体" w:eastAsia="宋体" w:hAnsi="宋体" w:hint="eastAsia"/>
          <w:sz w:val="24"/>
          <w:szCs w:val="24"/>
        </w:rPr>
      </w:pPr>
      <w:r w:rsidRPr="00C7102D">
        <w:rPr>
          <w:rFonts w:ascii="宋体" w:eastAsia="宋体" w:hAnsi="宋体"/>
          <w:sz w:val="24"/>
          <w:szCs w:val="24"/>
        </w:rPr>
        <w:t>证书编号：</w:t>
      </w:r>
      <w:r w:rsidR="00A934A6">
        <w:rPr>
          <w:rFonts w:ascii="宋体" w:eastAsia="宋体" w:hAnsi="宋体" w:hint="eastAsia"/>
          <w:sz w:val="24"/>
          <w:szCs w:val="24"/>
        </w:rPr>
        <w:t>QD</w:t>
      </w:r>
      <w:r w:rsidRPr="00C7102D">
        <w:rPr>
          <w:rFonts w:ascii="宋体" w:eastAsia="宋体" w:hAnsi="宋体"/>
          <w:sz w:val="24"/>
          <w:szCs w:val="24"/>
        </w:rPr>
        <w:t>2023001</w:t>
      </w:r>
    </w:p>
    <w:p w14:paraId="2A488323" w14:textId="77777777" w:rsidR="00C7102D" w:rsidRPr="00C7102D" w:rsidRDefault="00C7102D" w:rsidP="00C7102D">
      <w:pPr>
        <w:numPr>
          <w:ilvl w:val="1"/>
          <w:numId w:val="50"/>
        </w:numPr>
        <w:rPr>
          <w:rFonts w:ascii="宋体" w:eastAsia="宋体" w:hAnsi="宋体" w:hint="eastAsia"/>
          <w:sz w:val="24"/>
          <w:szCs w:val="24"/>
        </w:rPr>
      </w:pPr>
      <w:r w:rsidRPr="00C7102D">
        <w:rPr>
          <w:rFonts w:ascii="宋体" w:eastAsia="宋体" w:hAnsi="宋体"/>
          <w:sz w:val="24"/>
          <w:szCs w:val="24"/>
        </w:rPr>
        <w:t>鉴定日期：2023年11月1日</w:t>
      </w:r>
    </w:p>
    <w:p w14:paraId="3ADBB240" w14:textId="77777777" w:rsidR="00C7102D" w:rsidRPr="00C7102D" w:rsidRDefault="00C7102D" w:rsidP="00C7102D">
      <w:pPr>
        <w:numPr>
          <w:ilvl w:val="0"/>
          <w:numId w:val="50"/>
        </w:numPr>
        <w:rPr>
          <w:rFonts w:ascii="宋体" w:eastAsia="宋体" w:hAnsi="宋体" w:hint="eastAsia"/>
          <w:sz w:val="24"/>
          <w:szCs w:val="24"/>
        </w:rPr>
      </w:pPr>
      <w:r w:rsidRPr="00C7102D">
        <w:rPr>
          <w:rFonts w:ascii="宋体" w:eastAsia="宋体" w:hAnsi="宋体"/>
          <w:sz w:val="24"/>
          <w:szCs w:val="24"/>
        </w:rPr>
        <w:t>专利证书</w:t>
      </w:r>
    </w:p>
    <w:p w14:paraId="1952279B" w14:textId="77777777" w:rsidR="00C7102D" w:rsidRPr="00C7102D" w:rsidRDefault="00C7102D" w:rsidP="00C7102D">
      <w:pPr>
        <w:numPr>
          <w:ilvl w:val="1"/>
          <w:numId w:val="50"/>
        </w:numPr>
        <w:rPr>
          <w:rFonts w:ascii="宋体" w:eastAsia="宋体" w:hAnsi="宋体" w:hint="eastAsia"/>
          <w:sz w:val="24"/>
          <w:szCs w:val="24"/>
        </w:rPr>
      </w:pPr>
      <w:r w:rsidRPr="00C7102D">
        <w:rPr>
          <w:rFonts w:ascii="宋体" w:eastAsia="宋体" w:hAnsi="宋体"/>
          <w:sz w:val="24"/>
          <w:szCs w:val="24"/>
        </w:rPr>
        <w:t>专利名称：智能化校园旅游推荐系统</w:t>
      </w:r>
    </w:p>
    <w:p w14:paraId="7FC61D6D" w14:textId="77777777" w:rsidR="00C7102D" w:rsidRPr="00C7102D" w:rsidRDefault="00C7102D" w:rsidP="00C7102D">
      <w:pPr>
        <w:numPr>
          <w:ilvl w:val="1"/>
          <w:numId w:val="50"/>
        </w:numPr>
        <w:rPr>
          <w:rFonts w:ascii="宋体" w:eastAsia="宋体" w:hAnsi="宋体" w:hint="eastAsia"/>
          <w:sz w:val="24"/>
          <w:szCs w:val="24"/>
        </w:rPr>
      </w:pPr>
      <w:r w:rsidRPr="00C7102D">
        <w:rPr>
          <w:rFonts w:ascii="宋体" w:eastAsia="宋体" w:hAnsi="宋体"/>
          <w:sz w:val="24"/>
          <w:szCs w:val="24"/>
        </w:rPr>
        <w:t>专利号：ZL202310001234</w:t>
      </w:r>
    </w:p>
    <w:p w14:paraId="6E63E0AC" w14:textId="77777777" w:rsidR="00C7102D" w:rsidRPr="00C7102D" w:rsidRDefault="00C7102D" w:rsidP="00C7102D">
      <w:pPr>
        <w:numPr>
          <w:ilvl w:val="1"/>
          <w:numId w:val="50"/>
        </w:numPr>
        <w:rPr>
          <w:rFonts w:ascii="宋体" w:eastAsia="宋体" w:hAnsi="宋体" w:hint="eastAsia"/>
          <w:sz w:val="24"/>
          <w:szCs w:val="24"/>
        </w:rPr>
      </w:pPr>
      <w:r w:rsidRPr="00C7102D">
        <w:rPr>
          <w:rFonts w:ascii="宋体" w:eastAsia="宋体" w:hAnsi="宋体"/>
          <w:sz w:val="24"/>
          <w:szCs w:val="24"/>
        </w:rPr>
        <w:t>颁发机构：国家知识产权局</w:t>
      </w:r>
    </w:p>
    <w:p w14:paraId="08AF0CEA" w14:textId="77777777" w:rsidR="00C7102D" w:rsidRPr="00C7102D" w:rsidRDefault="00C7102D" w:rsidP="00C7102D">
      <w:pPr>
        <w:numPr>
          <w:ilvl w:val="1"/>
          <w:numId w:val="50"/>
        </w:numPr>
        <w:rPr>
          <w:rFonts w:ascii="宋体" w:eastAsia="宋体" w:hAnsi="宋体" w:hint="eastAsia"/>
          <w:sz w:val="24"/>
          <w:szCs w:val="24"/>
        </w:rPr>
      </w:pPr>
      <w:r w:rsidRPr="00C7102D">
        <w:rPr>
          <w:rFonts w:ascii="宋体" w:eastAsia="宋体" w:hAnsi="宋体"/>
          <w:sz w:val="24"/>
          <w:szCs w:val="24"/>
        </w:rPr>
        <w:t>颁发日期：2023年12月1日</w:t>
      </w:r>
    </w:p>
    <w:p w14:paraId="3E8F2C2C" w14:textId="77777777" w:rsidR="00C7102D" w:rsidRPr="00C7102D" w:rsidRDefault="00C7102D" w:rsidP="008A3C12">
      <w:pPr>
        <w:pStyle w:val="2"/>
        <w:rPr>
          <w:rFonts w:hint="eastAsia"/>
        </w:rPr>
      </w:pPr>
      <w:r w:rsidRPr="00C7102D">
        <w:t>七、宣传材料</w:t>
      </w:r>
    </w:p>
    <w:p w14:paraId="159E728C" w14:textId="77777777" w:rsidR="00C7102D" w:rsidRPr="00C7102D" w:rsidRDefault="00C7102D" w:rsidP="00C7102D">
      <w:pPr>
        <w:numPr>
          <w:ilvl w:val="0"/>
          <w:numId w:val="51"/>
        </w:numPr>
        <w:rPr>
          <w:rFonts w:ascii="宋体" w:eastAsia="宋体" w:hAnsi="宋体" w:hint="eastAsia"/>
          <w:sz w:val="24"/>
          <w:szCs w:val="24"/>
        </w:rPr>
      </w:pPr>
      <w:r w:rsidRPr="00C7102D">
        <w:rPr>
          <w:rFonts w:ascii="宋体" w:eastAsia="宋体" w:hAnsi="宋体"/>
          <w:sz w:val="24"/>
          <w:szCs w:val="24"/>
        </w:rPr>
        <w:t>产品介绍手册</w:t>
      </w:r>
    </w:p>
    <w:p w14:paraId="7A9D212C" w14:textId="77777777" w:rsidR="00C7102D" w:rsidRPr="00C7102D" w:rsidRDefault="00C7102D" w:rsidP="00C7102D">
      <w:pPr>
        <w:numPr>
          <w:ilvl w:val="1"/>
          <w:numId w:val="51"/>
        </w:numPr>
        <w:rPr>
          <w:rFonts w:ascii="宋体" w:eastAsia="宋体" w:hAnsi="宋体" w:hint="eastAsia"/>
          <w:sz w:val="24"/>
          <w:szCs w:val="24"/>
        </w:rPr>
      </w:pPr>
      <w:r w:rsidRPr="00C7102D">
        <w:rPr>
          <w:rFonts w:ascii="宋体" w:eastAsia="宋体" w:hAnsi="宋体"/>
          <w:sz w:val="24"/>
          <w:szCs w:val="24"/>
        </w:rPr>
        <w:t>内容：详细介绍校园旅游推荐系统的功能、特点和使用方法。</w:t>
      </w:r>
    </w:p>
    <w:p w14:paraId="790E9DA7" w14:textId="77777777" w:rsidR="00C7102D" w:rsidRPr="00C7102D" w:rsidRDefault="00C7102D" w:rsidP="00C7102D">
      <w:pPr>
        <w:numPr>
          <w:ilvl w:val="1"/>
          <w:numId w:val="51"/>
        </w:numPr>
        <w:rPr>
          <w:rFonts w:ascii="宋体" w:eastAsia="宋体" w:hAnsi="宋体" w:hint="eastAsia"/>
          <w:sz w:val="24"/>
          <w:szCs w:val="24"/>
        </w:rPr>
      </w:pPr>
      <w:r w:rsidRPr="00C7102D">
        <w:rPr>
          <w:rFonts w:ascii="宋体" w:eastAsia="宋体" w:hAnsi="宋体"/>
          <w:sz w:val="24"/>
          <w:szCs w:val="24"/>
        </w:rPr>
        <w:t>目标受众：潜在用户和合作伙伴</w:t>
      </w:r>
    </w:p>
    <w:p w14:paraId="40C2F57F" w14:textId="77777777" w:rsidR="00C7102D" w:rsidRPr="00C7102D" w:rsidRDefault="00C7102D" w:rsidP="00C7102D">
      <w:pPr>
        <w:numPr>
          <w:ilvl w:val="0"/>
          <w:numId w:val="51"/>
        </w:numPr>
        <w:rPr>
          <w:rFonts w:ascii="宋体" w:eastAsia="宋体" w:hAnsi="宋体" w:hint="eastAsia"/>
          <w:sz w:val="24"/>
          <w:szCs w:val="24"/>
        </w:rPr>
      </w:pPr>
      <w:r w:rsidRPr="00C7102D">
        <w:rPr>
          <w:rFonts w:ascii="宋体" w:eastAsia="宋体" w:hAnsi="宋体"/>
          <w:sz w:val="24"/>
          <w:szCs w:val="24"/>
        </w:rPr>
        <w:lastRenderedPageBreak/>
        <w:t>公司宣传册</w:t>
      </w:r>
    </w:p>
    <w:p w14:paraId="1250DD49" w14:textId="77777777" w:rsidR="00C7102D" w:rsidRPr="00C7102D" w:rsidRDefault="00C7102D" w:rsidP="00C7102D">
      <w:pPr>
        <w:numPr>
          <w:ilvl w:val="1"/>
          <w:numId w:val="51"/>
        </w:numPr>
        <w:rPr>
          <w:rFonts w:ascii="宋体" w:eastAsia="宋体" w:hAnsi="宋体" w:hint="eastAsia"/>
          <w:sz w:val="24"/>
          <w:szCs w:val="24"/>
        </w:rPr>
      </w:pPr>
      <w:r w:rsidRPr="00C7102D">
        <w:rPr>
          <w:rFonts w:ascii="宋体" w:eastAsia="宋体" w:hAnsi="宋体"/>
          <w:sz w:val="24"/>
          <w:szCs w:val="24"/>
        </w:rPr>
        <w:t>内容：介绍公司背景、团队成员、技术实力和发展愿景。</w:t>
      </w:r>
    </w:p>
    <w:p w14:paraId="4345EC52" w14:textId="77777777" w:rsidR="00C7102D" w:rsidRPr="00C7102D" w:rsidRDefault="00C7102D" w:rsidP="00C7102D">
      <w:pPr>
        <w:numPr>
          <w:ilvl w:val="1"/>
          <w:numId w:val="51"/>
        </w:numPr>
        <w:rPr>
          <w:rFonts w:ascii="宋体" w:eastAsia="宋体" w:hAnsi="宋体" w:hint="eastAsia"/>
          <w:sz w:val="24"/>
          <w:szCs w:val="24"/>
        </w:rPr>
      </w:pPr>
      <w:r w:rsidRPr="00C7102D">
        <w:rPr>
          <w:rFonts w:ascii="宋体" w:eastAsia="宋体" w:hAnsi="宋体"/>
          <w:sz w:val="24"/>
          <w:szCs w:val="24"/>
        </w:rPr>
        <w:t>目标受众：投资者和合作伙伴</w:t>
      </w:r>
    </w:p>
    <w:p w14:paraId="6C87E578" w14:textId="77777777" w:rsidR="00C7102D" w:rsidRPr="00C7102D" w:rsidRDefault="00C7102D" w:rsidP="00C7102D">
      <w:pPr>
        <w:numPr>
          <w:ilvl w:val="0"/>
          <w:numId w:val="51"/>
        </w:numPr>
        <w:rPr>
          <w:rFonts w:ascii="宋体" w:eastAsia="宋体" w:hAnsi="宋体" w:hint="eastAsia"/>
          <w:sz w:val="24"/>
          <w:szCs w:val="24"/>
        </w:rPr>
      </w:pPr>
      <w:r w:rsidRPr="00C7102D">
        <w:rPr>
          <w:rFonts w:ascii="宋体" w:eastAsia="宋体" w:hAnsi="宋体"/>
          <w:sz w:val="24"/>
          <w:szCs w:val="24"/>
        </w:rPr>
        <w:t>线上宣传视频</w:t>
      </w:r>
    </w:p>
    <w:p w14:paraId="347B2B13" w14:textId="77777777" w:rsidR="00C7102D" w:rsidRPr="00C7102D" w:rsidRDefault="00C7102D" w:rsidP="00C7102D">
      <w:pPr>
        <w:numPr>
          <w:ilvl w:val="1"/>
          <w:numId w:val="51"/>
        </w:numPr>
        <w:rPr>
          <w:rFonts w:ascii="宋体" w:eastAsia="宋体" w:hAnsi="宋体" w:hint="eastAsia"/>
          <w:sz w:val="24"/>
          <w:szCs w:val="24"/>
        </w:rPr>
      </w:pPr>
      <w:r w:rsidRPr="00C7102D">
        <w:rPr>
          <w:rFonts w:ascii="宋体" w:eastAsia="宋体" w:hAnsi="宋体"/>
          <w:sz w:val="24"/>
          <w:szCs w:val="24"/>
        </w:rPr>
        <w:t>内容：通过视频形式展示产品功能和用户体验，提升品牌知名度。</w:t>
      </w:r>
    </w:p>
    <w:p w14:paraId="743042C1" w14:textId="77777777" w:rsidR="00C7102D" w:rsidRPr="00C7102D" w:rsidRDefault="00C7102D" w:rsidP="00C7102D">
      <w:pPr>
        <w:numPr>
          <w:ilvl w:val="1"/>
          <w:numId w:val="51"/>
        </w:numPr>
        <w:rPr>
          <w:rFonts w:ascii="宋体" w:eastAsia="宋体" w:hAnsi="宋体" w:hint="eastAsia"/>
          <w:sz w:val="24"/>
          <w:szCs w:val="24"/>
        </w:rPr>
      </w:pPr>
      <w:r w:rsidRPr="00C7102D">
        <w:rPr>
          <w:rFonts w:ascii="宋体" w:eastAsia="宋体" w:hAnsi="宋体"/>
          <w:sz w:val="24"/>
          <w:szCs w:val="24"/>
        </w:rPr>
        <w:t>目标受众：广大用户和潜在客户</w:t>
      </w:r>
    </w:p>
    <w:p w14:paraId="56800252" w14:textId="77777777" w:rsidR="00C7102D" w:rsidRPr="00707C75" w:rsidRDefault="00C7102D">
      <w:pPr>
        <w:rPr>
          <w:rFonts w:ascii="宋体" w:eastAsia="宋体" w:hAnsi="宋体" w:hint="eastAsia"/>
          <w:sz w:val="24"/>
          <w:szCs w:val="24"/>
        </w:rPr>
      </w:pPr>
    </w:p>
    <w:sectPr w:rsidR="00C7102D" w:rsidRPr="00707C75" w:rsidSect="00B56E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24930E6"/>
    <w:multiLevelType w:val="singleLevel"/>
    <w:tmpl w:val="824930E6"/>
    <w:lvl w:ilvl="0">
      <w:start w:val="1"/>
      <w:numFmt w:val="decimal"/>
      <w:suff w:val="nothing"/>
      <w:lvlText w:val="（%1）"/>
      <w:lvlJc w:val="left"/>
    </w:lvl>
  </w:abstractNum>
  <w:abstractNum w:abstractNumId="1" w15:restartNumberingAfterBreak="0">
    <w:nsid w:val="8EBC6C86"/>
    <w:multiLevelType w:val="singleLevel"/>
    <w:tmpl w:val="8EBC6C86"/>
    <w:lvl w:ilvl="0">
      <w:start w:val="1"/>
      <w:numFmt w:val="decimal"/>
      <w:suff w:val="nothing"/>
      <w:lvlText w:val="（%1）"/>
      <w:lvlJc w:val="left"/>
    </w:lvl>
  </w:abstractNum>
  <w:abstractNum w:abstractNumId="2" w15:restartNumberingAfterBreak="0">
    <w:nsid w:val="97ED4A96"/>
    <w:multiLevelType w:val="multilevel"/>
    <w:tmpl w:val="97ED4A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2E6C28F"/>
    <w:multiLevelType w:val="singleLevel"/>
    <w:tmpl w:val="A2E6C28F"/>
    <w:lvl w:ilvl="0">
      <w:start w:val="2"/>
      <w:numFmt w:val="decimal"/>
      <w:suff w:val="nothing"/>
      <w:lvlText w:val="%1、"/>
      <w:lvlJc w:val="left"/>
    </w:lvl>
  </w:abstractNum>
  <w:abstractNum w:abstractNumId="4" w15:restartNumberingAfterBreak="0">
    <w:nsid w:val="AD6B22E4"/>
    <w:multiLevelType w:val="multilevel"/>
    <w:tmpl w:val="AD6B22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B1A1FB04"/>
    <w:multiLevelType w:val="singleLevel"/>
    <w:tmpl w:val="B1A1FB04"/>
    <w:lvl w:ilvl="0">
      <w:start w:val="1"/>
      <w:numFmt w:val="decimal"/>
      <w:suff w:val="nothing"/>
      <w:lvlText w:val="%1、"/>
      <w:lvlJc w:val="left"/>
    </w:lvl>
  </w:abstractNum>
  <w:abstractNum w:abstractNumId="6" w15:restartNumberingAfterBreak="0">
    <w:nsid w:val="BC754693"/>
    <w:multiLevelType w:val="singleLevel"/>
    <w:tmpl w:val="BC754693"/>
    <w:lvl w:ilvl="0">
      <w:start w:val="2"/>
      <w:numFmt w:val="chineseCounting"/>
      <w:suff w:val="nothing"/>
      <w:lvlText w:val="（%1）"/>
      <w:lvlJc w:val="left"/>
      <w:rPr>
        <w:rFonts w:hint="eastAsia"/>
      </w:rPr>
    </w:lvl>
  </w:abstractNum>
  <w:abstractNum w:abstractNumId="7" w15:restartNumberingAfterBreak="0">
    <w:nsid w:val="C11F857C"/>
    <w:multiLevelType w:val="singleLevel"/>
    <w:tmpl w:val="C11F857C"/>
    <w:lvl w:ilvl="0">
      <w:start w:val="3"/>
      <w:numFmt w:val="chineseCounting"/>
      <w:suff w:val="nothing"/>
      <w:lvlText w:val="%1、"/>
      <w:lvlJc w:val="left"/>
      <w:rPr>
        <w:rFonts w:hint="eastAsia"/>
      </w:rPr>
    </w:lvl>
  </w:abstractNum>
  <w:abstractNum w:abstractNumId="8" w15:restartNumberingAfterBreak="0">
    <w:nsid w:val="DF5CB1EF"/>
    <w:multiLevelType w:val="multilevel"/>
    <w:tmpl w:val="DF5CB1E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FE8CBE7A"/>
    <w:multiLevelType w:val="multilevel"/>
    <w:tmpl w:val="FE8CBE7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5FB2E8B"/>
    <w:multiLevelType w:val="multilevel"/>
    <w:tmpl w:val="7FFE9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615EA"/>
    <w:multiLevelType w:val="multilevel"/>
    <w:tmpl w:val="F1CA9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B650B"/>
    <w:multiLevelType w:val="hybridMultilevel"/>
    <w:tmpl w:val="46A6C43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0F317C7F"/>
    <w:multiLevelType w:val="hybridMultilevel"/>
    <w:tmpl w:val="C832A05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10E25A15"/>
    <w:multiLevelType w:val="hybridMultilevel"/>
    <w:tmpl w:val="21DEC76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13ED12ED"/>
    <w:multiLevelType w:val="hybridMultilevel"/>
    <w:tmpl w:val="6E62154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183A1B02"/>
    <w:multiLevelType w:val="multilevel"/>
    <w:tmpl w:val="8BC8E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B44E86"/>
    <w:multiLevelType w:val="hybridMultilevel"/>
    <w:tmpl w:val="732CE43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1B816A26"/>
    <w:multiLevelType w:val="multilevel"/>
    <w:tmpl w:val="F5E4B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38FE7"/>
    <w:multiLevelType w:val="multilevel"/>
    <w:tmpl w:val="1C938F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20C347D1"/>
    <w:multiLevelType w:val="multilevel"/>
    <w:tmpl w:val="20C347D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1" w15:restartNumberingAfterBreak="0">
    <w:nsid w:val="22136422"/>
    <w:multiLevelType w:val="hybridMultilevel"/>
    <w:tmpl w:val="86B69A8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248709B7"/>
    <w:multiLevelType w:val="hybridMultilevel"/>
    <w:tmpl w:val="A63CC5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24910238"/>
    <w:multiLevelType w:val="multilevel"/>
    <w:tmpl w:val="A1A84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73C67D"/>
    <w:multiLevelType w:val="multilevel"/>
    <w:tmpl w:val="2873C67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5" w15:restartNumberingAfterBreak="0">
    <w:nsid w:val="2C48110C"/>
    <w:multiLevelType w:val="singleLevel"/>
    <w:tmpl w:val="2C48110C"/>
    <w:lvl w:ilvl="0">
      <w:start w:val="1"/>
      <w:numFmt w:val="decimal"/>
      <w:suff w:val="space"/>
      <w:lvlText w:val="%1."/>
      <w:lvlJc w:val="left"/>
    </w:lvl>
  </w:abstractNum>
  <w:abstractNum w:abstractNumId="26" w15:restartNumberingAfterBreak="0">
    <w:nsid w:val="30D92F66"/>
    <w:multiLevelType w:val="hybridMultilevel"/>
    <w:tmpl w:val="480EC4C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33573C12"/>
    <w:multiLevelType w:val="hybridMultilevel"/>
    <w:tmpl w:val="888E23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36D838BA"/>
    <w:multiLevelType w:val="hybridMultilevel"/>
    <w:tmpl w:val="0282715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3C1817D1"/>
    <w:multiLevelType w:val="hybridMultilevel"/>
    <w:tmpl w:val="C4CEAE5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3DF35A5E"/>
    <w:multiLevelType w:val="hybridMultilevel"/>
    <w:tmpl w:val="3CD089F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405121D5"/>
    <w:multiLevelType w:val="hybridMultilevel"/>
    <w:tmpl w:val="28C80C6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41883ADF"/>
    <w:multiLevelType w:val="multilevel"/>
    <w:tmpl w:val="9232F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A33EC"/>
    <w:multiLevelType w:val="hybridMultilevel"/>
    <w:tmpl w:val="2E50FA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15:restartNumberingAfterBreak="0">
    <w:nsid w:val="55BB0B31"/>
    <w:multiLevelType w:val="multilevel"/>
    <w:tmpl w:val="55BB0B3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5" w15:restartNumberingAfterBreak="0">
    <w:nsid w:val="58545EC3"/>
    <w:multiLevelType w:val="hybridMultilevel"/>
    <w:tmpl w:val="5332309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59624CE4"/>
    <w:multiLevelType w:val="multilevel"/>
    <w:tmpl w:val="1180C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4EB401"/>
    <w:multiLevelType w:val="multilevel"/>
    <w:tmpl w:val="5D4EB40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5F71460B"/>
    <w:multiLevelType w:val="hybridMultilevel"/>
    <w:tmpl w:val="908848E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15:restartNumberingAfterBreak="0">
    <w:nsid w:val="6431095C"/>
    <w:multiLevelType w:val="multilevel"/>
    <w:tmpl w:val="968A9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FF557F"/>
    <w:multiLevelType w:val="multilevel"/>
    <w:tmpl w:val="78968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B135C4"/>
    <w:multiLevelType w:val="hybridMultilevel"/>
    <w:tmpl w:val="B144F9E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6A632761"/>
    <w:multiLevelType w:val="multilevel"/>
    <w:tmpl w:val="B7968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DF3F1F"/>
    <w:multiLevelType w:val="hybridMultilevel"/>
    <w:tmpl w:val="7C16B4F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6C430970"/>
    <w:multiLevelType w:val="multilevel"/>
    <w:tmpl w:val="64661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3D17A3"/>
    <w:multiLevelType w:val="hybridMultilevel"/>
    <w:tmpl w:val="FE6890E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6" w15:restartNumberingAfterBreak="0">
    <w:nsid w:val="70DB5F25"/>
    <w:multiLevelType w:val="multilevel"/>
    <w:tmpl w:val="96FA6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0A47D1"/>
    <w:multiLevelType w:val="multilevel"/>
    <w:tmpl w:val="D1E82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A8D101"/>
    <w:multiLevelType w:val="multilevel"/>
    <w:tmpl w:val="73A8D10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9" w15:restartNumberingAfterBreak="0">
    <w:nsid w:val="74243CBC"/>
    <w:multiLevelType w:val="multilevel"/>
    <w:tmpl w:val="74243CB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0" w15:restartNumberingAfterBreak="0">
    <w:nsid w:val="787868BA"/>
    <w:multiLevelType w:val="hybridMultilevel"/>
    <w:tmpl w:val="F0C2E1A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481627711">
    <w:abstractNumId w:val="6"/>
  </w:num>
  <w:num w:numId="2" w16cid:durableId="648898721">
    <w:abstractNumId w:val="3"/>
  </w:num>
  <w:num w:numId="3" w16cid:durableId="196818668">
    <w:abstractNumId w:val="1"/>
  </w:num>
  <w:num w:numId="4" w16cid:durableId="519196571">
    <w:abstractNumId w:val="5"/>
  </w:num>
  <w:num w:numId="5" w16cid:durableId="1392079487">
    <w:abstractNumId w:val="0"/>
  </w:num>
  <w:num w:numId="6" w16cid:durableId="413433482">
    <w:abstractNumId w:val="7"/>
  </w:num>
  <w:num w:numId="7" w16cid:durableId="1913269265">
    <w:abstractNumId w:val="25"/>
  </w:num>
  <w:num w:numId="8" w16cid:durableId="493111577">
    <w:abstractNumId w:val="8"/>
  </w:num>
  <w:num w:numId="9" w16cid:durableId="1764111680">
    <w:abstractNumId w:val="9"/>
  </w:num>
  <w:num w:numId="10" w16cid:durableId="2046631878">
    <w:abstractNumId w:val="2"/>
  </w:num>
  <w:num w:numId="11" w16cid:durableId="1415278790">
    <w:abstractNumId w:val="24"/>
  </w:num>
  <w:num w:numId="12" w16cid:durableId="1765026432">
    <w:abstractNumId w:val="4"/>
  </w:num>
  <w:num w:numId="13" w16cid:durableId="1434862357">
    <w:abstractNumId w:val="19"/>
  </w:num>
  <w:num w:numId="14" w16cid:durableId="373429764">
    <w:abstractNumId w:val="48"/>
  </w:num>
  <w:num w:numId="15" w16cid:durableId="1965843743">
    <w:abstractNumId w:val="37"/>
  </w:num>
  <w:num w:numId="16" w16cid:durableId="472719638">
    <w:abstractNumId w:val="20"/>
  </w:num>
  <w:num w:numId="17" w16cid:durableId="1105690560">
    <w:abstractNumId w:val="49"/>
  </w:num>
  <w:num w:numId="18" w16cid:durableId="987592374">
    <w:abstractNumId w:val="34"/>
  </w:num>
  <w:num w:numId="19" w16cid:durableId="1813716072">
    <w:abstractNumId w:val="50"/>
  </w:num>
  <w:num w:numId="20" w16cid:durableId="114519683">
    <w:abstractNumId w:val="31"/>
  </w:num>
  <w:num w:numId="21" w16cid:durableId="740061609">
    <w:abstractNumId w:val="22"/>
  </w:num>
  <w:num w:numId="22" w16cid:durableId="445580628">
    <w:abstractNumId w:val="26"/>
  </w:num>
  <w:num w:numId="23" w16cid:durableId="706637700">
    <w:abstractNumId w:val="45"/>
  </w:num>
  <w:num w:numId="24" w16cid:durableId="1520968880">
    <w:abstractNumId w:val="38"/>
  </w:num>
  <w:num w:numId="25" w16cid:durableId="643394771">
    <w:abstractNumId w:val="14"/>
  </w:num>
  <w:num w:numId="26" w16cid:durableId="251356201">
    <w:abstractNumId w:val="17"/>
  </w:num>
  <w:num w:numId="27" w16cid:durableId="582643128">
    <w:abstractNumId w:val="21"/>
  </w:num>
  <w:num w:numId="28" w16cid:durableId="1853298399">
    <w:abstractNumId w:val="43"/>
  </w:num>
  <w:num w:numId="29" w16cid:durableId="1820338989">
    <w:abstractNumId w:val="13"/>
  </w:num>
  <w:num w:numId="30" w16cid:durableId="56512652">
    <w:abstractNumId w:val="29"/>
  </w:num>
  <w:num w:numId="31" w16cid:durableId="1855220504">
    <w:abstractNumId w:val="35"/>
  </w:num>
  <w:num w:numId="32" w16cid:durableId="1472791591">
    <w:abstractNumId w:val="28"/>
  </w:num>
  <w:num w:numId="33" w16cid:durableId="454178413">
    <w:abstractNumId w:val="27"/>
  </w:num>
  <w:num w:numId="34" w16cid:durableId="898252798">
    <w:abstractNumId w:val="30"/>
  </w:num>
  <w:num w:numId="35" w16cid:durableId="875049017">
    <w:abstractNumId w:val="33"/>
  </w:num>
  <w:num w:numId="36" w16cid:durableId="1471940485">
    <w:abstractNumId w:val="12"/>
  </w:num>
  <w:num w:numId="37" w16cid:durableId="1220048856">
    <w:abstractNumId w:val="15"/>
  </w:num>
  <w:num w:numId="38" w16cid:durableId="1276207819">
    <w:abstractNumId w:val="41"/>
  </w:num>
  <w:num w:numId="39" w16cid:durableId="852839782">
    <w:abstractNumId w:val="10"/>
  </w:num>
  <w:num w:numId="40" w16cid:durableId="565843163">
    <w:abstractNumId w:val="16"/>
  </w:num>
  <w:num w:numId="41" w16cid:durableId="1998922009">
    <w:abstractNumId w:val="36"/>
  </w:num>
  <w:num w:numId="42" w16cid:durableId="145360338">
    <w:abstractNumId w:val="42"/>
  </w:num>
  <w:num w:numId="43" w16cid:durableId="486092398">
    <w:abstractNumId w:val="47"/>
  </w:num>
  <w:num w:numId="44" w16cid:durableId="1498572804">
    <w:abstractNumId w:val="46"/>
  </w:num>
  <w:num w:numId="45" w16cid:durableId="1384793746">
    <w:abstractNumId w:val="18"/>
  </w:num>
  <w:num w:numId="46" w16cid:durableId="601186416">
    <w:abstractNumId w:val="23"/>
  </w:num>
  <w:num w:numId="47" w16cid:durableId="1739210413">
    <w:abstractNumId w:val="40"/>
  </w:num>
  <w:num w:numId="48" w16cid:durableId="1167406460">
    <w:abstractNumId w:val="32"/>
  </w:num>
  <w:num w:numId="49" w16cid:durableId="1027293841">
    <w:abstractNumId w:val="11"/>
  </w:num>
  <w:num w:numId="50" w16cid:durableId="1732845218">
    <w:abstractNumId w:val="39"/>
  </w:num>
  <w:num w:numId="51" w16cid:durableId="118766973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11C"/>
    <w:rsid w:val="0003114E"/>
    <w:rsid w:val="00194F36"/>
    <w:rsid w:val="002B619C"/>
    <w:rsid w:val="0040222B"/>
    <w:rsid w:val="00420FC8"/>
    <w:rsid w:val="004C08C8"/>
    <w:rsid w:val="004C5887"/>
    <w:rsid w:val="00606049"/>
    <w:rsid w:val="00655117"/>
    <w:rsid w:val="006760E5"/>
    <w:rsid w:val="006F60DB"/>
    <w:rsid w:val="00707C75"/>
    <w:rsid w:val="00711D7E"/>
    <w:rsid w:val="00747E86"/>
    <w:rsid w:val="0075011C"/>
    <w:rsid w:val="008556EC"/>
    <w:rsid w:val="0087091A"/>
    <w:rsid w:val="00890175"/>
    <w:rsid w:val="008A3C12"/>
    <w:rsid w:val="008B2E36"/>
    <w:rsid w:val="009B2944"/>
    <w:rsid w:val="00A402B1"/>
    <w:rsid w:val="00A934A6"/>
    <w:rsid w:val="00B0362F"/>
    <w:rsid w:val="00B03F0F"/>
    <w:rsid w:val="00B07715"/>
    <w:rsid w:val="00B56E0D"/>
    <w:rsid w:val="00B65BF1"/>
    <w:rsid w:val="00B96058"/>
    <w:rsid w:val="00C7102D"/>
    <w:rsid w:val="00C75C71"/>
    <w:rsid w:val="00CF37FE"/>
    <w:rsid w:val="00D25053"/>
    <w:rsid w:val="00D85BE8"/>
    <w:rsid w:val="00DD020A"/>
    <w:rsid w:val="00E92EB6"/>
    <w:rsid w:val="00F56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27B63B0"/>
  <w15:chartTrackingRefBased/>
  <w15:docId w15:val="{0104A24C-2150-401B-8372-84D5DC20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B56E0D"/>
    <w:pPr>
      <w:keepNext/>
      <w:keepLines/>
      <w:spacing w:before="340" w:after="330" w:line="576" w:lineRule="auto"/>
      <w:outlineLvl w:val="0"/>
    </w:pPr>
    <w:rPr>
      <w:b/>
      <w:kern w:val="44"/>
      <w:sz w:val="44"/>
      <w:szCs w:val="24"/>
    </w:rPr>
  </w:style>
  <w:style w:type="paragraph" w:styleId="2">
    <w:name w:val="heading 2"/>
    <w:basedOn w:val="a"/>
    <w:next w:val="a"/>
    <w:link w:val="20"/>
    <w:unhideWhenUsed/>
    <w:qFormat/>
    <w:rsid w:val="0087091A"/>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nhideWhenUsed/>
    <w:qFormat/>
    <w:rsid w:val="0087091A"/>
    <w:pPr>
      <w:spacing w:beforeAutospacing="1" w:afterAutospacing="1"/>
      <w:jc w:val="left"/>
      <w:outlineLvl w:val="2"/>
    </w:pPr>
    <w:rPr>
      <w:rFonts w:ascii="宋体" w:eastAsia="黑体" w:hAnsi="宋体" w:cs="Times New Roman" w:hint="eastAsia"/>
      <w:b/>
      <w:bCs/>
      <w:kern w:val="0"/>
      <w:sz w:val="27"/>
      <w:szCs w:val="27"/>
    </w:rPr>
  </w:style>
  <w:style w:type="paragraph" w:styleId="4">
    <w:name w:val="heading 4"/>
    <w:basedOn w:val="a"/>
    <w:next w:val="a"/>
    <w:link w:val="40"/>
    <w:semiHidden/>
    <w:unhideWhenUsed/>
    <w:qFormat/>
    <w:rsid w:val="00B56E0D"/>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B56E0D"/>
    <w:rPr>
      <w:b/>
      <w:kern w:val="44"/>
      <w:sz w:val="44"/>
      <w:szCs w:val="24"/>
    </w:rPr>
  </w:style>
  <w:style w:type="character" w:customStyle="1" w:styleId="30">
    <w:name w:val="标题 3 字符"/>
    <w:basedOn w:val="a0"/>
    <w:link w:val="3"/>
    <w:rsid w:val="0087091A"/>
    <w:rPr>
      <w:rFonts w:ascii="宋体" w:eastAsia="黑体" w:hAnsi="宋体" w:cs="Times New Roman"/>
      <w:b/>
      <w:bCs/>
      <w:kern w:val="0"/>
      <w:sz w:val="27"/>
      <w:szCs w:val="27"/>
    </w:rPr>
  </w:style>
  <w:style w:type="character" w:customStyle="1" w:styleId="40">
    <w:name w:val="标题 4 字符"/>
    <w:basedOn w:val="a0"/>
    <w:link w:val="4"/>
    <w:semiHidden/>
    <w:rsid w:val="00B56E0D"/>
    <w:rPr>
      <w:rFonts w:ascii="宋体" w:eastAsia="宋体" w:hAnsi="宋体" w:cs="Times New Roman"/>
      <w:b/>
      <w:bCs/>
      <w:kern w:val="0"/>
      <w:sz w:val="24"/>
      <w:szCs w:val="24"/>
    </w:rPr>
  </w:style>
  <w:style w:type="paragraph" w:styleId="a3">
    <w:name w:val="Normal (Web)"/>
    <w:basedOn w:val="a"/>
    <w:rsid w:val="00B56E0D"/>
    <w:pPr>
      <w:spacing w:beforeAutospacing="1" w:afterAutospacing="1"/>
      <w:jc w:val="left"/>
    </w:pPr>
    <w:rPr>
      <w:rFonts w:cs="Times New Roman"/>
      <w:kern w:val="0"/>
      <w:sz w:val="24"/>
      <w:szCs w:val="24"/>
    </w:rPr>
  </w:style>
  <w:style w:type="character" w:styleId="a4">
    <w:name w:val="Strong"/>
    <w:basedOn w:val="a0"/>
    <w:uiPriority w:val="22"/>
    <w:qFormat/>
    <w:rsid w:val="00B56E0D"/>
    <w:rPr>
      <w:b/>
    </w:rPr>
  </w:style>
  <w:style w:type="character" w:customStyle="1" w:styleId="20">
    <w:name w:val="标题 2 字符"/>
    <w:basedOn w:val="a0"/>
    <w:link w:val="2"/>
    <w:rsid w:val="0087091A"/>
    <w:rPr>
      <w:rFonts w:asciiTheme="majorHAnsi" w:eastAsia="黑体" w:hAnsiTheme="majorHAnsi" w:cstheme="majorBidi"/>
      <w:b/>
      <w:bCs/>
      <w:sz w:val="32"/>
      <w:szCs w:val="32"/>
    </w:rPr>
  </w:style>
  <w:style w:type="paragraph" w:styleId="a5">
    <w:name w:val="Subtitle"/>
    <w:basedOn w:val="a"/>
    <w:next w:val="a"/>
    <w:link w:val="a6"/>
    <w:uiPriority w:val="11"/>
    <w:qFormat/>
    <w:rsid w:val="00B03F0F"/>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B03F0F"/>
    <w:rPr>
      <w:b/>
      <w:bCs/>
      <w:kern w:val="28"/>
      <w:sz w:val="32"/>
      <w:szCs w:val="32"/>
    </w:rPr>
  </w:style>
  <w:style w:type="paragraph" w:styleId="a7">
    <w:name w:val="Title"/>
    <w:basedOn w:val="a"/>
    <w:next w:val="a"/>
    <w:link w:val="a8"/>
    <w:uiPriority w:val="10"/>
    <w:qFormat/>
    <w:rsid w:val="00B03F0F"/>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B03F0F"/>
    <w:rPr>
      <w:rFonts w:asciiTheme="majorHAnsi" w:eastAsiaTheme="majorEastAsia" w:hAnsiTheme="majorHAnsi" w:cstheme="majorBidi"/>
      <w:b/>
      <w:bCs/>
      <w:sz w:val="32"/>
      <w:szCs w:val="32"/>
    </w:rPr>
  </w:style>
  <w:style w:type="paragraph" w:styleId="a9">
    <w:name w:val="Quote"/>
    <w:basedOn w:val="a"/>
    <w:next w:val="a"/>
    <w:link w:val="aa"/>
    <w:uiPriority w:val="29"/>
    <w:qFormat/>
    <w:rsid w:val="00B03F0F"/>
    <w:pPr>
      <w:spacing w:before="200" w:after="160"/>
      <w:ind w:left="864" w:right="864"/>
      <w:jc w:val="center"/>
    </w:pPr>
    <w:rPr>
      <w:i/>
      <w:iCs/>
      <w:color w:val="404040" w:themeColor="text1" w:themeTint="BF"/>
    </w:rPr>
  </w:style>
  <w:style w:type="character" w:customStyle="1" w:styleId="aa">
    <w:name w:val="引用 字符"/>
    <w:basedOn w:val="a0"/>
    <w:link w:val="a9"/>
    <w:uiPriority w:val="29"/>
    <w:rsid w:val="00B03F0F"/>
    <w:rPr>
      <w:i/>
      <w:iCs/>
      <w:color w:val="404040" w:themeColor="text1" w:themeTint="BF"/>
    </w:rPr>
  </w:style>
  <w:style w:type="paragraph" w:styleId="ab">
    <w:name w:val="List Paragraph"/>
    <w:basedOn w:val="a"/>
    <w:uiPriority w:val="34"/>
    <w:qFormat/>
    <w:rsid w:val="00B03F0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425048">
      <w:bodyDiv w:val="1"/>
      <w:marLeft w:val="0"/>
      <w:marRight w:val="0"/>
      <w:marTop w:val="0"/>
      <w:marBottom w:val="0"/>
      <w:divBdr>
        <w:top w:val="none" w:sz="0" w:space="0" w:color="auto"/>
        <w:left w:val="none" w:sz="0" w:space="0" w:color="auto"/>
        <w:bottom w:val="none" w:sz="0" w:space="0" w:color="auto"/>
        <w:right w:val="none" w:sz="0" w:space="0" w:color="auto"/>
      </w:divBdr>
      <w:divsChild>
        <w:div w:id="804660830">
          <w:marLeft w:val="0"/>
          <w:marRight w:val="0"/>
          <w:marTop w:val="0"/>
          <w:marBottom w:val="0"/>
          <w:divBdr>
            <w:top w:val="none" w:sz="0" w:space="0" w:color="auto"/>
            <w:left w:val="none" w:sz="0" w:space="0" w:color="auto"/>
            <w:bottom w:val="none" w:sz="0" w:space="0" w:color="auto"/>
            <w:right w:val="none" w:sz="0" w:space="0" w:color="auto"/>
          </w:divBdr>
          <w:divsChild>
            <w:div w:id="2076127090">
              <w:marLeft w:val="0"/>
              <w:marRight w:val="0"/>
              <w:marTop w:val="0"/>
              <w:marBottom w:val="0"/>
              <w:divBdr>
                <w:top w:val="none" w:sz="0" w:space="0" w:color="auto"/>
                <w:left w:val="none" w:sz="0" w:space="0" w:color="auto"/>
                <w:bottom w:val="none" w:sz="0" w:space="0" w:color="auto"/>
                <w:right w:val="none" w:sz="0" w:space="0" w:color="auto"/>
              </w:divBdr>
              <w:divsChild>
                <w:div w:id="893781823">
                  <w:marLeft w:val="0"/>
                  <w:marRight w:val="0"/>
                  <w:marTop w:val="0"/>
                  <w:marBottom w:val="0"/>
                  <w:divBdr>
                    <w:top w:val="none" w:sz="0" w:space="0" w:color="auto"/>
                    <w:left w:val="none" w:sz="0" w:space="0" w:color="auto"/>
                    <w:bottom w:val="none" w:sz="0" w:space="0" w:color="auto"/>
                    <w:right w:val="none" w:sz="0" w:space="0" w:color="auto"/>
                  </w:divBdr>
                  <w:divsChild>
                    <w:div w:id="1189101197">
                      <w:marLeft w:val="0"/>
                      <w:marRight w:val="0"/>
                      <w:marTop w:val="0"/>
                      <w:marBottom w:val="0"/>
                      <w:divBdr>
                        <w:top w:val="none" w:sz="0" w:space="0" w:color="auto"/>
                        <w:left w:val="none" w:sz="0" w:space="0" w:color="auto"/>
                        <w:bottom w:val="none" w:sz="0" w:space="0" w:color="auto"/>
                        <w:right w:val="none" w:sz="0" w:space="0" w:color="auto"/>
                      </w:divBdr>
                      <w:divsChild>
                        <w:div w:id="208498300">
                          <w:marLeft w:val="0"/>
                          <w:marRight w:val="0"/>
                          <w:marTop w:val="0"/>
                          <w:marBottom w:val="0"/>
                          <w:divBdr>
                            <w:top w:val="none" w:sz="0" w:space="0" w:color="auto"/>
                            <w:left w:val="none" w:sz="0" w:space="0" w:color="auto"/>
                            <w:bottom w:val="none" w:sz="0" w:space="0" w:color="auto"/>
                            <w:right w:val="none" w:sz="0" w:space="0" w:color="auto"/>
                          </w:divBdr>
                          <w:divsChild>
                            <w:div w:id="33234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683656">
      <w:bodyDiv w:val="1"/>
      <w:marLeft w:val="0"/>
      <w:marRight w:val="0"/>
      <w:marTop w:val="0"/>
      <w:marBottom w:val="0"/>
      <w:divBdr>
        <w:top w:val="none" w:sz="0" w:space="0" w:color="auto"/>
        <w:left w:val="none" w:sz="0" w:space="0" w:color="auto"/>
        <w:bottom w:val="none" w:sz="0" w:space="0" w:color="auto"/>
        <w:right w:val="none" w:sz="0" w:space="0" w:color="auto"/>
      </w:divBdr>
      <w:divsChild>
        <w:div w:id="103891593">
          <w:marLeft w:val="0"/>
          <w:marRight w:val="0"/>
          <w:marTop w:val="0"/>
          <w:marBottom w:val="0"/>
          <w:divBdr>
            <w:top w:val="none" w:sz="0" w:space="0" w:color="auto"/>
            <w:left w:val="none" w:sz="0" w:space="0" w:color="auto"/>
            <w:bottom w:val="none" w:sz="0" w:space="0" w:color="auto"/>
            <w:right w:val="none" w:sz="0" w:space="0" w:color="auto"/>
          </w:divBdr>
          <w:divsChild>
            <w:div w:id="167601326">
              <w:marLeft w:val="0"/>
              <w:marRight w:val="0"/>
              <w:marTop w:val="0"/>
              <w:marBottom w:val="0"/>
              <w:divBdr>
                <w:top w:val="none" w:sz="0" w:space="0" w:color="auto"/>
                <w:left w:val="none" w:sz="0" w:space="0" w:color="auto"/>
                <w:bottom w:val="none" w:sz="0" w:space="0" w:color="auto"/>
                <w:right w:val="none" w:sz="0" w:space="0" w:color="auto"/>
              </w:divBdr>
              <w:divsChild>
                <w:div w:id="853106465">
                  <w:marLeft w:val="0"/>
                  <w:marRight w:val="0"/>
                  <w:marTop w:val="0"/>
                  <w:marBottom w:val="0"/>
                  <w:divBdr>
                    <w:top w:val="none" w:sz="0" w:space="0" w:color="auto"/>
                    <w:left w:val="none" w:sz="0" w:space="0" w:color="auto"/>
                    <w:bottom w:val="none" w:sz="0" w:space="0" w:color="auto"/>
                    <w:right w:val="none" w:sz="0" w:space="0" w:color="auto"/>
                  </w:divBdr>
                  <w:divsChild>
                    <w:div w:id="707292472">
                      <w:marLeft w:val="0"/>
                      <w:marRight w:val="0"/>
                      <w:marTop w:val="0"/>
                      <w:marBottom w:val="0"/>
                      <w:divBdr>
                        <w:top w:val="none" w:sz="0" w:space="0" w:color="auto"/>
                        <w:left w:val="none" w:sz="0" w:space="0" w:color="auto"/>
                        <w:bottom w:val="none" w:sz="0" w:space="0" w:color="auto"/>
                        <w:right w:val="none" w:sz="0" w:space="0" w:color="auto"/>
                      </w:divBdr>
                      <w:divsChild>
                        <w:div w:id="852459200">
                          <w:marLeft w:val="0"/>
                          <w:marRight w:val="0"/>
                          <w:marTop w:val="0"/>
                          <w:marBottom w:val="0"/>
                          <w:divBdr>
                            <w:top w:val="none" w:sz="0" w:space="0" w:color="auto"/>
                            <w:left w:val="none" w:sz="0" w:space="0" w:color="auto"/>
                            <w:bottom w:val="none" w:sz="0" w:space="0" w:color="auto"/>
                            <w:right w:val="none" w:sz="0" w:space="0" w:color="auto"/>
                          </w:divBdr>
                          <w:divsChild>
                            <w:div w:id="5160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182071">
      <w:bodyDiv w:val="1"/>
      <w:marLeft w:val="0"/>
      <w:marRight w:val="0"/>
      <w:marTop w:val="0"/>
      <w:marBottom w:val="0"/>
      <w:divBdr>
        <w:top w:val="none" w:sz="0" w:space="0" w:color="auto"/>
        <w:left w:val="none" w:sz="0" w:space="0" w:color="auto"/>
        <w:bottom w:val="none" w:sz="0" w:space="0" w:color="auto"/>
        <w:right w:val="none" w:sz="0" w:space="0" w:color="auto"/>
      </w:divBdr>
      <w:divsChild>
        <w:div w:id="317999327">
          <w:marLeft w:val="0"/>
          <w:marRight w:val="0"/>
          <w:marTop w:val="0"/>
          <w:marBottom w:val="0"/>
          <w:divBdr>
            <w:top w:val="none" w:sz="0" w:space="0" w:color="auto"/>
            <w:left w:val="none" w:sz="0" w:space="0" w:color="auto"/>
            <w:bottom w:val="none" w:sz="0" w:space="0" w:color="auto"/>
            <w:right w:val="none" w:sz="0" w:space="0" w:color="auto"/>
          </w:divBdr>
          <w:divsChild>
            <w:div w:id="648245730">
              <w:marLeft w:val="0"/>
              <w:marRight w:val="0"/>
              <w:marTop w:val="0"/>
              <w:marBottom w:val="0"/>
              <w:divBdr>
                <w:top w:val="none" w:sz="0" w:space="0" w:color="auto"/>
                <w:left w:val="none" w:sz="0" w:space="0" w:color="auto"/>
                <w:bottom w:val="none" w:sz="0" w:space="0" w:color="auto"/>
                <w:right w:val="none" w:sz="0" w:space="0" w:color="auto"/>
              </w:divBdr>
              <w:divsChild>
                <w:div w:id="317156574">
                  <w:marLeft w:val="0"/>
                  <w:marRight w:val="0"/>
                  <w:marTop w:val="0"/>
                  <w:marBottom w:val="0"/>
                  <w:divBdr>
                    <w:top w:val="none" w:sz="0" w:space="0" w:color="auto"/>
                    <w:left w:val="none" w:sz="0" w:space="0" w:color="auto"/>
                    <w:bottom w:val="none" w:sz="0" w:space="0" w:color="auto"/>
                    <w:right w:val="none" w:sz="0" w:space="0" w:color="auto"/>
                  </w:divBdr>
                  <w:divsChild>
                    <w:div w:id="2034916576">
                      <w:marLeft w:val="0"/>
                      <w:marRight w:val="0"/>
                      <w:marTop w:val="0"/>
                      <w:marBottom w:val="0"/>
                      <w:divBdr>
                        <w:top w:val="none" w:sz="0" w:space="0" w:color="auto"/>
                        <w:left w:val="none" w:sz="0" w:space="0" w:color="auto"/>
                        <w:bottom w:val="none" w:sz="0" w:space="0" w:color="auto"/>
                        <w:right w:val="none" w:sz="0" w:space="0" w:color="auto"/>
                      </w:divBdr>
                      <w:divsChild>
                        <w:div w:id="587229785">
                          <w:marLeft w:val="0"/>
                          <w:marRight w:val="0"/>
                          <w:marTop w:val="0"/>
                          <w:marBottom w:val="0"/>
                          <w:divBdr>
                            <w:top w:val="none" w:sz="0" w:space="0" w:color="auto"/>
                            <w:left w:val="none" w:sz="0" w:space="0" w:color="auto"/>
                            <w:bottom w:val="none" w:sz="0" w:space="0" w:color="auto"/>
                            <w:right w:val="none" w:sz="0" w:space="0" w:color="auto"/>
                          </w:divBdr>
                          <w:divsChild>
                            <w:div w:id="16451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672387">
      <w:bodyDiv w:val="1"/>
      <w:marLeft w:val="0"/>
      <w:marRight w:val="0"/>
      <w:marTop w:val="0"/>
      <w:marBottom w:val="0"/>
      <w:divBdr>
        <w:top w:val="none" w:sz="0" w:space="0" w:color="auto"/>
        <w:left w:val="none" w:sz="0" w:space="0" w:color="auto"/>
        <w:bottom w:val="none" w:sz="0" w:space="0" w:color="auto"/>
        <w:right w:val="none" w:sz="0" w:space="0" w:color="auto"/>
      </w:divBdr>
      <w:divsChild>
        <w:div w:id="821123944">
          <w:marLeft w:val="0"/>
          <w:marRight w:val="0"/>
          <w:marTop w:val="0"/>
          <w:marBottom w:val="0"/>
          <w:divBdr>
            <w:top w:val="none" w:sz="0" w:space="0" w:color="auto"/>
            <w:left w:val="none" w:sz="0" w:space="0" w:color="auto"/>
            <w:bottom w:val="none" w:sz="0" w:space="0" w:color="auto"/>
            <w:right w:val="none" w:sz="0" w:space="0" w:color="auto"/>
          </w:divBdr>
          <w:divsChild>
            <w:div w:id="2075227746">
              <w:marLeft w:val="0"/>
              <w:marRight w:val="0"/>
              <w:marTop w:val="0"/>
              <w:marBottom w:val="0"/>
              <w:divBdr>
                <w:top w:val="none" w:sz="0" w:space="0" w:color="auto"/>
                <w:left w:val="none" w:sz="0" w:space="0" w:color="auto"/>
                <w:bottom w:val="none" w:sz="0" w:space="0" w:color="auto"/>
                <w:right w:val="none" w:sz="0" w:space="0" w:color="auto"/>
              </w:divBdr>
              <w:divsChild>
                <w:div w:id="409423504">
                  <w:marLeft w:val="0"/>
                  <w:marRight w:val="0"/>
                  <w:marTop w:val="0"/>
                  <w:marBottom w:val="0"/>
                  <w:divBdr>
                    <w:top w:val="none" w:sz="0" w:space="0" w:color="auto"/>
                    <w:left w:val="none" w:sz="0" w:space="0" w:color="auto"/>
                    <w:bottom w:val="none" w:sz="0" w:space="0" w:color="auto"/>
                    <w:right w:val="none" w:sz="0" w:space="0" w:color="auto"/>
                  </w:divBdr>
                  <w:divsChild>
                    <w:div w:id="2145461027">
                      <w:marLeft w:val="0"/>
                      <w:marRight w:val="0"/>
                      <w:marTop w:val="0"/>
                      <w:marBottom w:val="0"/>
                      <w:divBdr>
                        <w:top w:val="none" w:sz="0" w:space="0" w:color="auto"/>
                        <w:left w:val="none" w:sz="0" w:space="0" w:color="auto"/>
                        <w:bottom w:val="none" w:sz="0" w:space="0" w:color="auto"/>
                        <w:right w:val="none" w:sz="0" w:space="0" w:color="auto"/>
                      </w:divBdr>
                      <w:divsChild>
                        <w:div w:id="1205295530">
                          <w:marLeft w:val="0"/>
                          <w:marRight w:val="0"/>
                          <w:marTop w:val="0"/>
                          <w:marBottom w:val="0"/>
                          <w:divBdr>
                            <w:top w:val="none" w:sz="0" w:space="0" w:color="auto"/>
                            <w:left w:val="none" w:sz="0" w:space="0" w:color="auto"/>
                            <w:bottom w:val="none" w:sz="0" w:space="0" w:color="auto"/>
                            <w:right w:val="none" w:sz="0" w:space="0" w:color="auto"/>
                          </w:divBdr>
                          <w:divsChild>
                            <w:div w:id="184019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D563B-3C4B-42EC-9ADA-B65B38168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30</Pages>
  <Words>3191</Words>
  <Characters>18193</Characters>
  <Application>Microsoft Office Word</Application>
  <DocSecurity>0</DocSecurity>
  <Lines>151</Lines>
  <Paragraphs>42</Paragraphs>
  <ScaleCrop>false</ScaleCrop>
  <Company/>
  <LinksUpToDate>false</LinksUpToDate>
  <CharactersWithSpaces>21342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Faxiang Yan</dc:creator>
  <cp:keywords/>
  <dc:description/>
  <cp:lastModifiedBy>Faxiang Yan</cp:lastModifiedBy>
  <cp:revision>22</cp:revision>
  <dcterms:created xsi:type="dcterms:W3CDTF">2024-07-18T15:26:00Z</dcterms:created>
  <dcterms:modified xsi:type="dcterms:W3CDTF">2024-07-19T07:55:00Z</dcterms:modified>
</cp:coreProperties>
</file>