
<file path=[Content_Types].xml><?xml version="1.0" encoding="utf-8"?>
<Types xmlns="http://schemas.openxmlformats.org/package/2006/content-types">
  <Default Extension="png" ContentType="image/png"/>
  <Default Extension="jpg" ContentType="image/jpe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footnotes.xml" ContentType="application/vnd.openxmlformats-officedocument.wordprocessingml.footnote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jc w:val="center"/>
        <w:rPr>
          <w:rFonts w:hint="eastAsia"/>
          <w:b/>
          <w:bCs/>
          <w:sz w:val="44"/>
          <w:szCs w:val="44"/>
        </w:rPr>
      </w:pPr>
      <w:r>
        <w:rPr>
          <w:rFonts w:hint="eastAsia"/>
          <w:b/>
          <w:bCs/>
          <w:sz w:val="44"/>
          <w:szCs w:val="44"/>
        </w:rPr>
        <w:t>软件工程实验小组——写bug组</w:t>
      </w:r>
    </w:p>
    <w:p>
      <w:pPr>
        <w:rPr>
          <w:rFonts w:hint="eastAsia"/>
          <w:b/>
          <w:bCs/>
          <w:sz w:val="36"/>
          <w:szCs w:val="36"/>
        </w:rPr>
      </w:pPr>
      <w:r>
        <w:rPr>
          <w:rFonts w:hint="eastAsia"/>
          <w:b/>
          <w:bCs/>
          <w:sz w:val="36"/>
          <w:szCs w:val="36"/>
        </w:rPr>
        <w:t>团队作业</w:t>
      </w:r>
    </w:p>
    <w:p>
      <w:pPr>
        <w:rPr>
          <w:rFonts w:hint="eastAsia"/>
          <w:b/>
          <w:bCs/>
          <w:sz w:val="24"/>
          <w:szCs w:val="24"/>
        </w:rPr>
      </w:pPr>
      <w:r>
        <w:rPr>
          <w:rFonts w:hint="eastAsia"/>
          <w:b/>
          <w:bCs/>
          <w:sz w:val="24"/>
          <w:szCs w:val="24"/>
        </w:rPr>
        <w:t>一．小组成员介绍</w:t>
      </w:r>
    </w:p>
    <w:p>
      <w:pPr>
        <w:rPr>
          <w:rFonts w:hint="eastAsia"/>
          <w:sz w:val="24"/>
        </w:rPr>
      </w:pPr>
      <w:r>
        <w:rPr>
          <w:rFonts w:hint="eastAsia"/>
          <w:sz w:val="24"/>
          <w:szCs w:val="24"/>
        </w:rPr>
        <w:t>成员：阎发祥 202222130195</w:t>
      </w:r>
    </w:p>
    <w:p>
      <w:pPr>
        <w:rPr>
          <w:rFonts w:hint="eastAsia"/>
          <w:sz w:val="24"/>
        </w:rPr>
      </w:pPr>
      <w:r>
        <w:rPr>
          <w:rFonts w:hint="eastAsia"/>
          <w:sz w:val="24"/>
          <w:szCs w:val="24"/>
        </w:rPr>
        <w:t xml:space="preserve">      黄茁 202200130264</w:t>
      </w:r>
    </w:p>
    <w:p>
      <w:pPr>
        <w:rPr>
          <w:rFonts w:hint="eastAsia"/>
          <w:sz w:val="24"/>
        </w:rPr>
      </w:pPr>
      <w:r>
        <w:rPr>
          <w:rFonts w:hint="eastAsia"/>
          <w:sz w:val="24"/>
          <w:szCs w:val="24"/>
        </w:rPr>
        <w:t xml:space="preserve">      迟骋 202200130146</w:t>
      </w:r>
    </w:p>
    <w:p>
      <w:pPr>
        <w:rPr>
          <w:rFonts w:hint="eastAsia"/>
          <w:sz w:val="24"/>
          <w:szCs w:val="24"/>
        </w:rPr>
      </w:pPr>
      <w:r>
        <w:rPr>
          <w:rFonts w:hint="eastAsia"/>
          <w:sz w:val="24"/>
          <w:szCs w:val="24"/>
        </w:rPr>
        <w:t xml:space="preserve">      徐林 202200130168</w:t>
      </w:r>
    </w:p>
    <w:p>
      <w:pPr>
        <w:rPr>
          <w:rFonts w:hint="eastAsia"/>
          <w:sz w:val="24"/>
          <w:szCs w:val="24"/>
        </w:rPr>
      </w:pPr>
      <w:r>
        <w:rPr>
          <w:rFonts w:hint="eastAsia"/>
          <w:sz w:val="24"/>
          <w:szCs w:val="24"/>
        </w:rPr>
        <w:t xml:space="preserve">      刘浩南 202200130194</w:t>
      </w:r>
    </w:p>
    <w:p>
      <w:pPr>
        <w:ind w:firstLine="420" w:firstLineChars="200"/>
        <w:rPr>
          <w:rFonts w:hint="eastAsia"/>
          <w:b/>
          <w:bCs/>
        </w:rPr>
      </w:pPr>
      <w:r>
        <w:rPr>
          <w:rFonts w:hint="eastAsia"/>
          <w:b/>
          <w:bCs/>
        </w:rPr>
        <w:t>本次实验报告由团队成员5人一起完成，第一部分是</w:t>
      </w:r>
      <w:r>
        <w:rPr>
          <w:b/>
          <w:bCs/>
        </w:rPr>
        <w:t>网上搜索最新的软件体系结构，</w:t>
      </w:r>
      <w:r>
        <w:rPr>
          <w:rFonts w:hint="eastAsia"/>
          <w:b/>
          <w:bCs/>
        </w:rPr>
        <w:t>每人</w:t>
      </w:r>
      <w:r>
        <w:rPr>
          <w:b/>
          <w:bCs/>
        </w:rPr>
        <w:t>选1</w:t>
      </w:r>
      <w:r>
        <w:rPr>
          <w:rFonts w:hint="eastAsia"/>
          <w:b/>
          <w:bCs/>
        </w:rPr>
        <w:t>个关注的</w:t>
      </w:r>
      <w:r>
        <w:rPr>
          <w:b/>
          <w:bCs/>
        </w:rPr>
        <w:t>专题</w:t>
      </w:r>
      <w:r>
        <w:rPr>
          <w:rFonts w:hint="eastAsia"/>
          <w:b/>
          <w:bCs/>
        </w:rPr>
        <w:t>学习，思考题由黄茁完成，第二部分</w:t>
      </w:r>
      <w:r>
        <w:rPr>
          <w:b/>
          <w:bCs/>
        </w:rPr>
        <w:t>体系结构风格案例 KWIC 设计</w:t>
      </w:r>
      <w:r>
        <w:rPr>
          <w:rFonts w:hint="eastAsia"/>
          <w:b/>
          <w:bCs/>
        </w:rPr>
        <w:t>由迟骋、徐林完成，</w:t>
      </w:r>
      <w:r>
        <w:rPr>
          <w:b/>
          <w:bCs/>
        </w:rPr>
        <w:t>总结</w:t>
      </w:r>
      <w:r>
        <w:rPr>
          <w:rFonts w:hint="eastAsia"/>
          <w:b/>
          <w:bCs/>
        </w:rPr>
        <w:t>、对比分析</w:t>
      </w:r>
      <w:r>
        <w:rPr>
          <w:b/>
          <w:bCs/>
        </w:rPr>
        <w:t>各设计方案</w:t>
      </w:r>
      <w:r>
        <w:rPr>
          <w:rFonts w:hint="eastAsia"/>
          <w:b/>
          <w:bCs/>
        </w:rPr>
        <w:t>由刘浩南、阎发祥完成，画割集树由每个人自行完成。</w:t>
      </w:r>
    </w:p>
    <w:p>
      <w:pPr>
        <w:rPr>
          <w:rFonts w:hint="eastAsia"/>
          <w:b/>
          <w:bCs/>
          <w:sz w:val="24"/>
          <w:szCs w:val="24"/>
        </w:rPr>
      </w:pPr>
      <w:r>
        <w:rPr>
          <w:rFonts w:hint="eastAsia"/>
          <w:b/>
          <w:bCs/>
          <w:sz w:val="24"/>
          <w:szCs w:val="24"/>
        </w:rPr>
        <w:t>二．本周工作内容简介</w:t>
      </w:r>
    </w:p>
    <w:p>
      <w:pPr>
        <w:rPr>
          <w:rFonts w:hint="eastAsia"/>
        </w:rPr>
      </w:pPr>
      <w:r>
        <w:rPr/>
        <w:t xml:space="preserve">1. </w:t>
      </w:r>
      <w:r>
        <w:rPr>
          <w:rFonts w:hint="eastAsia"/>
        </w:rPr>
        <w:t>了解</w:t>
      </w:r>
      <w:r>
        <w:rPr/>
        <w:t>最新的软件体系结构风格</w:t>
      </w:r>
    </w:p>
    <w:p>
      <w:pPr>
        <w:rPr>
          <w:rFonts w:hint="eastAsia"/>
        </w:rPr>
      </w:pPr>
      <w:r>
        <w:rPr/>
        <w:t xml:space="preserve">2. </w:t>
      </w:r>
      <w:r>
        <w:rPr>
          <w:rFonts w:hint="eastAsia"/>
        </w:rPr>
        <w:t>能进行安全质量分析中的故障树求割集</w:t>
      </w:r>
    </w:p>
    <w:p>
      <w:pPr>
        <w:rPr>
          <w:rFonts w:hint="eastAsia"/>
        </w:rPr>
      </w:pPr>
      <w:r>
        <w:rPr/>
        <w:t xml:space="preserve">3. </w:t>
      </w:r>
      <w:r>
        <w:rPr>
          <w:rFonts w:hint="eastAsia"/>
        </w:rPr>
        <w:t>能进行</w:t>
      </w:r>
      <w:r>
        <w:rPr/>
        <w:t>不同软件体系结构风格</w:t>
      </w:r>
      <w:r>
        <w:rPr>
          <w:rFonts w:hint="eastAsia"/>
        </w:rPr>
        <w:t>的</w:t>
      </w:r>
      <w:r>
        <w:rPr/>
        <w:t>设计</w:t>
      </w:r>
      <w:r>
        <w:rPr>
          <w:rFonts w:hint="eastAsia"/>
        </w:rPr>
        <w:t>，并分析质量属性。</w:t>
      </w:r>
    </w:p>
    <w:p>
      <w:pPr>
        <w:rPr>
          <w:rFonts w:hint="eastAsia"/>
          <w:b/>
          <w:bCs/>
          <w:sz w:val="24"/>
          <w:szCs w:val="24"/>
        </w:rPr>
      </w:pPr>
      <w:r>
        <w:rPr>
          <w:rFonts w:hint="eastAsia"/>
          <w:b/>
          <w:bCs/>
          <w:sz w:val="24"/>
          <w:szCs w:val="24"/>
        </w:rPr>
        <w:t>三．软件体系结构学习</w:t>
      </w:r>
      <w:r>
        <w:rPr>
          <w:rFonts w:hint="eastAsia"/>
          <w:b/>
          <w:bCs/>
          <w:sz w:val="24"/>
          <w:szCs w:val="24"/>
        </w:rPr>
        <w:t xml:space="preserve">    </w:t>
      </w:r>
    </w:p>
    <w:p>
      <w:pPr>
        <w:ind w:firstLine="210" w:firstLineChars="100"/>
        <w:rPr/>
      </w:pPr>
      <w:r>
        <w:rPr/>
        <w:t xml:space="preserve">  网上搜索最新的软件体系结构，</w:t>
      </w:r>
      <w:r>
        <w:rPr>
          <w:rFonts w:hint="eastAsia"/>
        </w:rPr>
        <w:t>每人</w:t>
      </w:r>
      <w:r>
        <w:rPr/>
        <w:t>选1</w:t>
      </w:r>
      <w:r>
        <w:rPr>
          <w:rFonts w:hint="eastAsia"/>
        </w:rPr>
        <w:t>个关注的</w:t>
      </w:r>
      <w:r>
        <w:rPr/>
        <w:t>专题</w:t>
      </w:r>
      <w:r>
        <w:rPr>
          <w:rFonts w:hint="eastAsia"/>
        </w:rPr>
        <w:t>学习，阐述其技术特点</w:t>
      </w:r>
      <w:r>
        <w:rPr/>
        <w:t>。</w:t>
      </w:r>
    </w:p>
    <w:p>
      <w:pPr>
        <w:ind w:firstLine="210" w:firstLineChars="100"/>
        <w:rPr>
          <w:rFonts w:hint="eastAsia"/>
        </w:rPr>
      </w:pPr>
      <w:r>
        <w:rPr/>
        <w:t>思考：软件架构在软件设计中的作用、地位？</w:t>
      </w:r>
      <w:r>
        <w:rPr>
          <w:rFonts w:hint="eastAsia"/>
        </w:rPr>
        <w:t xml:space="preserve"> 【黄茁完成5个特点和思考】</w:t>
      </w:r>
    </w:p>
    <w:p>
      <w:pPr>
        <w:pBdr/>
        <w:ind w:firstLine="420" w:firstLineChars="200"/>
        <w:rPr/>
      </w:pPr>
      <w:r>
        <w:rPr/>
        <w:t>如</w:t>
      </w:r>
      <w:r>
        <w:rPr>
          <w:rFonts w:hint="eastAsia"/>
        </w:rPr>
        <w:t>：</w:t>
      </w:r>
      <w:r>
        <w:rPr/>
        <w:t>C/S（MVC、存算分离）、PeerToPeer（区块链）、微服务、典型的管道过滤器风格等，</w:t>
      </w:r>
    </w:p>
    <w:p>
      <w:pPr>
        <w:pBdr/>
        <w:ind w:firstLine="420" w:firstLineChars="200"/>
        <w:rPr>
          <w:rFonts w:hint="eastAsia"/>
        </w:rPr>
      </w:pPr>
    </w:p>
    <w:p>
      <w:pPr>
        <w:pBdr/>
        <w:ind w:firstLineChars="0"/>
        <w:rPr>
          <w:rFonts w:hint="eastAsia"/>
        </w:rPr>
      </w:pPr>
      <w:r>
        <w:rPr>
          <w:rFonts w:hint="eastAsia"/>
        </w:rPr>
        <w:t>答：</w:t>
      </w:r>
    </w:p>
    <w:p>
      <w:pPr>
        <w:pBdr/>
        <w:ind w:firstLineChars="0"/>
        <w:rPr>
          <w:rFonts w:hint="eastAsia"/>
          <w:sz w:val="19"/>
        </w:rPr>
      </w:pPr>
      <w:r>
        <w:rPr>
          <w:rFonts w:hint="eastAsia"/>
          <w:b/>
          <w:sz w:val="23"/>
        </w:rPr>
        <w:t>c/s体系架构：</w:t>
      </w:r>
    </w:p>
    <w:p>
      <w:pPr>
        <w:pBdr>
          <w:bottom/>
        </w:pBdr>
        <w:snapToGrid/>
        <w:spacing w:line="240"/>
        <w:ind/>
        <w:rPr/>
      </w:pPr>
      <w:r>
        <w:rPr>
          <w:i w:val="false"/>
          <w:strike w:val="false"/>
          <w:spacing w:val="0"/>
          <w:u w:val="none"/>
        </w:rPr>
        <w:t>C/S软件体系架构是一种传统的分布式应用架构模型，通过将任务或工作负载在客户端和服务器之间进行分配来提高系统的效率和性能。</w:t>
      </w:r>
    </w:p>
    <w:p>
      <w:pPr>
        <w:snapToGrid/>
        <w:spacing w:line="240"/>
        <w:ind/>
        <w:rPr/>
      </w:pPr>
      <w:r>
        <w:rPr>
          <w:i w:val="false"/>
          <w:strike w:val="false"/>
          <w:spacing w:val="0"/>
          <w:u w:val="none"/>
        </w:rPr>
        <w:t>作用</w:t>
      </w:r>
    </w:p>
    <w:p>
      <w:pPr>
        <w:pBdr/>
        <w:snapToGrid/>
        <w:spacing w:line="240"/>
        <w:ind/>
        <w:rPr>
          <w:i w:val="false"/>
          <w:strike w:val="false"/>
          <w:spacing w:val="0"/>
          <w:u w:val="none"/>
        </w:rPr>
      </w:pPr>
      <w:r>
        <w:rPr>
          <w:b/>
          <w:i w:val="false"/>
          <w:strike w:val="false"/>
          <w:spacing w:val="0"/>
          <w:u w:val="none"/>
        </w:rPr>
        <w:t>资源集中管理</w:t>
      </w:r>
      <w:r>
        <w:rPr>
          <w:i w:val="false"/>
          <w:strike w:val="false"/>
          <w:spacing w:val="0"/>
          <w:u w:val="none"/>
        </w:rPr>
        <w:t>：服务器负责存储和管理数据以及处理核心业务逻辑，这使得数据的一致性和安全性更容易得到保障。</w:t>
      </w:r>
    </w:p>
    <w:p>
      <w:pPr>
        <w:snapToGrid/>
        <w:spacing w:line="240"/>
        <w:ind/>
        <w:rPr/>
      </w:pPr>
    </w:p>
    <w:p>
      <w:pPr>
        <w:snapToGrid/>
        <w:spacing w:line="240"/>
        <w:ind/>
        <w:rPr/>
      </w:pPr>
      <w:r>
        <w:rPr>
          <w:b/>
          <w:i w:val="false"/>
          <w:strike w:val="false"/>
          <w:spacing w:val="0"/>
          <w:u w:val="none"/>
        </w:rPr>
        <w:t>分工明确</w:t>
      </w:r>
      <w:r>
        <w:rPr>
          <w:i w:val="false"/>
          <w:strike w:val="false"/>
          <w:spacing w:val="0"/>
          <w:u w:val="none"/>
        </w:rPr>
        <w:t>：客户端主要负责用户界面展示和简单的业务逻辑处理，而复杂的运算和数据处理则由服务器完成，这种分工可以优化资源利用，提升整体性能。</w:t>
      </w:r>
    </w:p>
    <w:p>
      <w:pPr>
        <w:pBdr/>
        <w:snapToGrid/>
        <w:spacing w:line="240"/>
        <w:ind/>
        <w:rPr>
          <w:i w:val="false"/>
          <w:strike w:val="false"/>
          <w:spacing w:val="0"/>
          <w:u w:val="none"/>
        </w:rPr>
      </w:pPr>
      <w:r>
        <w:rPr>
          <w:i w:val="false"/>
          <w:strike w:val="false"/>
          <w:spacing w:val="0"/>
          <w:u w:val="none"/>
        </w:rPr>
        <w:t>减轻网络负担：由于大量计算在本地客户端执行，减少了客户端与服务器之间的通信量，降低了网络拥堵的可能性。</w:t>
      </w:r>
    </w:p>
    <w:p>
      <w:pPr>
        <w:snapToGrid/>
        <w:spacing w:line="240"/>
        <w:ind/>
        <w:rPr/>
      </w:pPr>
    </w:p>
    <w:p>
      <w:pPr>
        <w:snapToGrid/>
        <w:spacing w:line="240"/>
        <w:ind/>
        <w:rPr/>
      </w:pPr>
      <w:r>
        <w:rPr>
          <w:b/>
          <w:i w:val="false"/>
          <w:strike w:val="false"/>
          <w:spacing w:val="0"/>
          <w:u w:val="none"/>
        </w:rPr>
        <w:t>易于维护和升级</w:t>
      </w:r>
      <w:r>
        <w:rPr>
          <w:i w:val="false"/>
          <w:strike w:val="false"/>
          <w:spacing w:val="0"/>
          <w:u w:val="none"/>
        </w:rPr>
        <w:t>：服务器端的更新可以直接影响所有用户，无需对每个客户端单独进行升级操作，简化了系统维护过程。</w:t>
      </w:r>
    </w:p>
    <w:p>
      <w:pPr>
        <w:snapToGrid/>
        <w:spacing w:line="240"/>
        <w:ind/>
        <w:rPr>
          <w:b/>
        </w:rPr>
      </w:pPr>
      <w:r>
        <w:rPr>
          <w:i w:val="false"/>
          <w:strike w:val="false"/>
          <w:spacing w:val="0"/>
          <w:u w:val="none"/>
        </w:rPr>
        <w:t>地位</w:t>
      </w:r>
    </w:p>
    <w:p>
      <w:pPr>
        <w:snapToGrid/>
        <w:spacing w:line="240"/>
        <w:ind/>
        <w:rPr/>
      </w:pPr>
      <w:r>
        <w:rPr>
          <w:b/>
          <w:i w:val="false"/>
          <w:strike w:val="false"/>
          <w:spacing w:val="0"/>
          <w:u w:val="none"/>
        </w:rPr>
        <w:t>企业级应用</w:t>
      </w:r>
      <w:r>
        <w:rPr>
          <w:i w:val="false"/>
          <w:strike w:val="false"/>
          <w:spacing w:val="0"/>
          <w:u w:val="none"/>
        </w:rPr>
        <w:t>：许多企业内部使用的管理系统，如ERP、CRM等，仍然倾向于采用C/S架构，因为其能够提供稳定且高效的性能。</w:t>
      </w:r>
    </w:p>
    <w:p>
      <w:pPr>
        <w:pBdr/>
        <w:snapToGrid/>
        <w:spacing w:line="240"/>
        <w:ind/>
        <w:rPr>
          <w:i w:val="false"/>
          <w:strike w:val="false"/>
          <w:spacing w:val="0"/>
          <w:u w:val="none"/>
        </w:rPr>
      </w:pPr>
      <w:r>
        <w:rPr>
          <w:b/>
          <w:i w:val="false"/>
          <w:strike w:val="false"/>
          <w:spacing w:val="0"/>
          <w:u w:val="none"/>
        </w:rPr>
        <w:t>需要高性能和复杂交互的应用</w:t>
      </w:r>
      <w:r>
        <w:rPr>
          <w:i w:val="false"/>
          <w:strike w:val="false"/>
          <w:spacing w:val="0"/>
          <w:u w:val="none"/>
        </w:rPr>
        <w:t>：对于那些需要处理大量数据并且要求快速响应的应用程序，C/S架构因其良好的性能表现仍然是一个不错的选择。</w:t>
      </w:r>
    </w:p>
    <w:p>
      <w:pPr>
        <w:snapToGrid/>
        <w:spacing w:line="240"/>
        <w:ind/>
        <w:rPr/>
      </w:pPr>
    </w:p>
    <w:p>
      <w:pPr>
        <w:pBdr/>
        <w:ind w:firstLineChars="0"/>
        <w:rPr>
          <w:rFonts w:hint="eastAsia"/>
          <w:b/>
          <w:sz w:val="23"/>
        </w:rPr>
      </w:pPr>
      <w:r>
        <w:rPr>
          <w:rFonts w:hint="eastAsia"/>
          <w:b/>
          <w:sz w:val="23"/>
        </w:rPr>
        <w:t>微服务：</w:t>
      </w:r>
    </w:p>
    <w:p>
      <w:pPr>
        <w:pBdr/>
        <w:snapToGrid/>
        <w:spacing w:before="0" w:after="320" w:line="240"/>
        <w:ind w:left="0" w:hanging="0"/>
        <w:rPr>
          <w:rFonts w:ascii="-apple-system" w:hAnsi="-apple-system" w:cs="-apple-system"/>
          <w:i w:val="false"/>
          <w:strike w:val="false"/>
          <w:color w:val="2C2C36"/>
          <w:spacing w:val="1"/>
          <w:sz w:val="20"/>
          <w:u w:val="none"/>
          <w:shd w:val="clear" w:color="auto" w:fill="FFFFFF"/>
        </w:rPr>
      </w:pPr>
      <w:r>
        <w:rPr>
          <w:rFonts w:ascii="-apple-system" w:hAnsi="-apple-system" w:cs="-apple-system"/>
          <w:i w:val="false"/>
          <w:strike w:val="false"/>
          <w:color w:val="2C2C36"/>
          <w:spacing w:val="1"/>
          <w:sz w:val="20"/>
          <w:u w:val="none"/>
          <w:shd w:val="clear" w:color="auto" w:fill="FFFFFF"/>
        </w:rPr>
        <w:t>微服务软件架构是一种将单一应用程序划分成一组小的、独立运行的服务的设计方法，每个服务实现特定的业务功能，并且可以独立地部署、扩展和维护。其主要作用和地位体现在以下几个方面：</w:t>
      </w:r>
    </w:p>
    <w:p>
      <w:pPr>
        <w:pBdr>
          <w:bottom/>
        </w:pBdr>
        <w:snapToGrid/>
        <w:spacing w:before="0" w:after="320" w:line="240"/>
        <w:ind w:left="0" w:hanging="0"/>
        <w:rPr>
          <w:rFonts w:ascii="-apple-system" w:hAnsi="-apple-system" w:cs="-apple-system"/>
          <w:i w:val="false"/>
          <w:strike w:val="false"/>
          <w:color w:val="2C2C36"/>
          <w:spacing w:val="1"/>
          <w:sz w:val="20"/>
          <w:u w:val="none"/>
          <w:shd w:val="clear" w:color="auto" w:fill="FFFFFF"/>
          <w:vertAlign w:val="baseline"/>
        </w:rPr>
      </w:pPr>
      <w:r>
        <w:rPr>
          <w:rFonts w:ascii="-apple-system" w:hAnsi="-apple-system" w:cs="-apple-system"/>
          <w:b/>
          <w:i w:val="false"/>
          <w:strike w:val="false"/>
          <w:color w:val="2C2C36"/>
          <w:spacing w:val="1"/>
          <w:sz w:val="20"/>
          <w:u w:val="none"/>
          <w:shd w:val="clear" w:color="auto" w:fill="FFFFFF"/>
          <w:vertAlign w:val="baseline"/>
        </w:rPr>
        <w:t>提高可扩展性</w:t>
      </w:r>
      <w:r>
        <w:rPr>
          <w:rFonts w:ascii="-apple-system" w:hAnsi="-apple-system" w:cs="-apple-system"/>
          <w:i w:val="false"/>
          <w:strike w:val="false"/>
          <w:color w:val="2C2C36"/>
          <w:spacing w:val="1"/>
          <w:sz w:val="20"/>
          <w:u w:val="none"/>
          <w:shd w:val="clear" w:color="auto" w:fill="FFFFFF"/>
          <w:vertAlign w:val="baseline"/>
        </w:rPr>
        <w:t>：由于每个微服务都是独立部署的，可以根据需求单独进行扩展，这使得系统能够更有效地利用资源，并更好地应对高并发和大数据量的情况。</w:t>
      </w:r>
    </w:p>
    <w:p>
      <w:pPr>
        <w:pBdr>
          <w:bottom/>
        </w:pBdr>
        <w:snapToGrid/>
        <w:spacing w:before="0" w:after="320" w:line="240"/>
        <w:ind w:left="0" w:hanging="0"/>
        <w:rPr>
          <w:sz w:val="20"/>
        </w:rPr>
      </w:pPr>
      <w:r>
        <w:rPr>
          <w:rFonts w:ascii="-apple-system" w:hAnsi="-apple-system" w:cs="-apple-system"/>
          <w:b/>
          <w:i w:val="false"/>
          <w:strike w:val="false"/>
          <w:color w:val="2C2C36"/>
          <w:spacing w:val="1"/>
          <w:sz w:val="20"/>
          <w:u w:val="none"/>
          <w:shd w:val="clear" w:color="auto" w:fill="FFFFFF"/>
          <w:vertAlign w:val="baseline"/>
        </w:rPr>
        <w:t>加快开发速度</w:t>
      </w:r>
      <w:r>
        <w:rPr>
          <w:rFonts w:ascii="-apple-system" w:hAnsi="-apple-system" w:cs="-apple-system"/>
          <w:i w:val="false"/>
          <w:strike w:val="false"/>
          <w:color w:val="2C2C36"/>
          <w:spacing w:val="1"/>
          <w:sz w:val="20"/>
          <w:u w:val="none"/>
          <w:shd w:val="clear" w:color="auto" w:fill="FFFFFF"/>
          <w:vertAlign w:val="baseline"/>
        </w:rPr>
        <w:t>：不同的微服务可以由不同的团队并行开发，使用最适合的技术栈，从而加快项目的整体开发进度。此外，这种模式也支持持续集成和持续交付（CI/CD），使得新功能的发布更加迅速。</w:t>
      </w:r>
    </w:p>
    <w:p>
      <w:pPr>
        <w:pBdr/>
        <w:snapToGrid/>
        <w:spacing w:before="160" w:after="160" w:line="240"/>
        <w:ind w:left="0"/>
        <w:rPr>
          <w:rFonts w:ascii="-apple-system" w:hAnsi="-apple-system" w:cs="-apple-system"/>
          <w:i w:val="false"/>
          <w:strike w:val="false"/>
          <w:color w:val="2C2C36"/>
          <w:spacing w:val="1"/>
          <w:sz w:val="20"/>
          <w:u w:val="none"/>
          <w:shd w:val="clear" w:color="auto" w:fill="FFFFFF"/>
          <w:vertAlign w:val="baseline"/>
        </w:rPr>
      </w:pPr>
      <w:r>
        <w:rPr>
          <w:rFonts w:ascii="-apple-system" w:hAnsi="-apple-system" w:cs="-apple-system"/>
          <w:b/>
          <w:i w:val="false"/>
          <w:strike w:val="false"/>
          <w:color w:val="2C2C36"/>
          <w:spacing w:val="1"/>
          <w:sz w:val="20"/>
          <w:u w:val="none"/>
          <w:shd w:val="clear" w:color="auto" w:fill="FFFFFF"/>
          <w:vertAlign w:val="baseline"/>
        </w:rPr>
        <w:t>增强系统的可靠性与容错能力</w:t>
      </w:r>
      <w:r>
        <w:rPr>
          <w:rFonts w:ascii="-apple-system" w:hAnsi="-apple-system" w:cs="-apple-system"/>
          <w:i w:val="false"/>
          <w:strike w:val="false"/>
          <w:color w:val="2C2C36"/>
          <w:spacing w:val="1"/>
          <w:sz w:val="20"/>
          <w:u w:val="none"/>
          <w:shd w:val="clear" w:color="auto" w:fill="FFFFFF"/>
          <w:vertAlign w:val="baseline"/>
        </w:rPr>
        <w:t>：微服务架构下，单个服务的故障不会导致整个应用崩溃，其他服务仍然可以继续工作。通过合理的错误处理机制和服务降级策略，可以有效提升系统的稳定性和容错能力。</w:t>
      </w:r>
    </w:p>
    <w:p>
      <w:pPr>
        <w:pBdr>
          <w:bottom/>
        </w:pBdr>
        <w:snapToGrid/>
        <w:spacing w:before="160" w:after="160" w:line="240"/>
        <w:ind w:left="0"/>
        <w:rPr>
          <w:sz w:val="20"/>
        </w:rPr>
      </w:pPr>
      <w:r>
        <w:rPr>
          <w:rFonts w:ascii="-apple-system" w:hAnsi="-apple-system" w:cs="-apple-system"/>
          <w:b/>
          <w:i w:val="false"/>
          <w:strike w:val="false"/>
          <w:color w:val="2C2C36"/>
          <w:spacing w:val="1"/>
          <w:sz w:val="20"/>
          <w:u w:val="none"/>
          <w:shd w:val="clear" w:color="auto" w:fill="FFFFFF"/>
          <w:vertAlign w:val="baseline"/>
        </w:rPr>
        <w:t>简化维护和升级</w:t>
      </w:r>
      <w:r>
        <w:rPr>
          <w:rFonts w:ascii="-apple-system" w:hAnsi="-apple-system" w:cs="-apple-system"/>
          <w:i w:val="false"/>
          <w:strike w:val="false"/>
          <w:color w:val="2C2C36"/>
          <w:spacing w:val="1"/>
          <w:sz w:val="20"/>
          <w:u w:val="none"/>
          <w:shd w:val="clear" w:color="auto" w:fill="FFFFFF"/>
          <w:vertAlign w:val="baseline"/>
        </w:rPr>
        <w:t>：因为每个微服务相对较小且职责明确，所以更容易理解和维护。对某个服务进行更新或修复时，不需要重新部署整个应用，降低了维护成本和风险。</w:t>
      </w:r>
    </w:p>
    <w:p>
      <w:pPr>
        <w:snapToGrid/>
        <w:spacing w:before="160" w:after="160" w:line="240"/>
        <w:ind w:left="0"/>
        <w:rPr>
          <w:sz w:val="20"/>
        </w:rPr>
      </w:pPr>
      <w:r>
        <w:rPr>
          <w:rFonts w:ascii="-apple-system" w:hAnsi="-apple-system" w:cs="-apple-system"/>
          <w:b/>
          <w:i w:val="false"/>
          <w:strike w:val="false"/>
          <w:color w:val="2C2C36"/>
          <w:spacing w:val="1"/>
          <w:sz w:val="20"/>
          <w:u w:val="none"/>
          <w:shd w:val="clear" w:color="auto" w:fill="FFFFFF"/>
          <w:vertAlign w:val="baseline"/>
        </w:rPr>
        <w:t>促进技术多样性</w:t>
      </w:r>
      <w:r>
        <w:rPr>
          <w:rFonts w:ascii="-apple-system" w:hAnsi="-apple-system" w:cs="-apple-system"/>
          <w:i w:val="false"/>
          <w:strike w:val="false"/>
          <w:color w:val="2C2C36"/>
          <w:spacing w:val="1"/>
          <w:sz w:val="20"/>
          <w:u w:val="none"/>
          <w:shd w:val="clear" w:color="auto" w:fill="FFFFFF"/>
          <w:vertAlign w:val="baseline"/>
        </w:rPr>
        <w:t>：不同的微服务可以根据需要采用最适合的技术栈来实现，不必受限于统一的技术平台，这样可以充分利用各种技术的优势，满足不同场景的需求。</w:t>
      </w:r>
    </w:p>
    <w:p>
      <w:pPr>
        <w:pBdr/>
        <w:snapToGrid/>
        <w:spacing w:before="160" w:after="160" w:line="240"/>
        <w:ind w:left="0"/>
        <w:rPr>
          <w:rFonts w:ascii="-apple-system" w:hAnsi="-apple-system" w:cs="-apple-system"/>
          <w:i w:val="false"/>
          <w:strike w:val="false"/>
          <w:color w:val="2C2C36"/>
          <w:spacing w:val="1"/>
          <w:sz w:val="24"/>
          <w:u w:val="none"/>
          <w:shd w:val="clear" w:color="auto" w:fill="FFFFFF"/>
          <w:vertAlign w:val="baseline"/>
        </w:rPr>
      </w:pPr>
      <w:r>
        <w:rPr>
          <w:rFonts w:ascii="-apple-system" w:hAnsi="-apple-system" w:cs="-apple-system"/>
          <w:b/>
          <w:i w:val="false"/>
          <w:strike w:val="false"/>
          <w:color w:val="2C2C36"/>
          <w:spacing w:val="1"/>
          <w:sz w:val="20"/>
          <w:u w:val="none"/>
          <w:shd w:val="clear" w:color="auto" w:fill="FFFFFF"/>
          <w:vertAlign w:val="baseline"/>
        </w:rPr>
        <w:t>更好的适应变化</w:t>
      </w:r>
      <w:r>
        <w:rPr>
          <w:rFonts w:ascii="-apple-system" w:hAnsi="-apple-system" w:cs="-apple-system"/>
          <w:i w:val="false"/>
          <w:strike w:val="false"/>
          <w:color w:val="2C2C36"/>
          <w:spacing w:val="1"/>
          <w:sz w:val="20"/>
          <w:u w:val="none"/>
          <w:shd w:val="clear" w:color="auto" w:fill="FFFFFF"/>
          <w:vertAlign w:val="baseline"/>
        </w:rPr>
        <w:t>：随着业务的发展，可能需要调整或替换某些功能模块。微服务架构允许以较低的成本进行这样的调整，因为它减少了模块间的依赖关系</w:t>
      </w:r>
      <w:r>
        <w:rPr>
          <w:rFonts w:ascii="-apple-system" w:hAnsi="-apple-system" w:cs="-apple-system"/>
          <w:i w:val="false"/>
          <w:strike w:val="false"/>
          <w:color w:val="2C2C36"/>
          <w:spacing w:val="1"/>
          <w:sz w:val="24"/>
          <w:u w:val="none"/>
          <w:shd w:val="clear" w:color="auto" w:fill="FFFFFF"/>
          <w:vertAlign w:val="baseline"/>
        </w:rPr>
        <w:t>。</w:t>
      </w:r>
    </w:p>
    <w:p>
      <w:pPr>
        <w:pBdr/>
        <w:snapToGrid/>
        <w:spacing w:before="160" w:after="160" w:line="240"/>
        <w:ind w:left="0"/>
        <w:rPr/>
      </w:pPr>
    </w:p>
    <w:p>
      <w:pPr>
        <w:pBdr/>
        <w:snapToGrid/>
        <w:spacing w:before="160" w:after="160" w:line="240"/>
        <w:ind w:left="0"/>
        <w:rPr>
          <w:b/>
          <w:sz w:val="23"/>
        </w:rPr>
      </w:pPr>
      <w:r>
        <w:rPr>
          <w:b/>
          <w:sz w:val="23"/>
        </w:rPr>
        <w:t>管道过滤器风格：</w:t>
      </w:r>
    </w:p>
    <w:p>
      <w:pPr>
        <w:pBdr>
          <w:bottom/>
        </w:pBdr>
        <w:snapToGrid/>
        <w:spacing w:line="240"/>
        <w:ind/>
        <w:rPr/>
      </w:pPr>
      <w:r>
        <w:rPr>
          <w:i w:val="false"/>
          <w:strike w:val="false"/>
          <w:spacing w:val="0"/>
          <w:u w:val="none"/>
        </w:rPr>
        <w:t>管道过滤器风格是一种经典的软件架构模式，特别适用于需要处理数据流的应用程序。在这种架构中，数据通过一系列的组件（即过滤器）进行传递，每个组件执行特定的处理任务，而数据则通过连接这些组件的通道（即管道）流动。这种架构模式在多种应用场景中都有重要地位和作用，具体如下：</w:t>
      </w:r>
    </w:p>
    <w:p>
      <w:pPr>
        <w:snapToGrid/>
        <w:spacing w:line="240"/>
        <w:ind/>
        <w:rPr/>
      </w:pPr>
      <w:r>
        <w:rPr>
          <w:i w:val="false"/>
          <w:strike w:val="false"/>
          <w:spacing w:val="0"/>
          <w:u w:val="none"/>
        </w:rPr>
        <w:t>作用</w:t>
      </w:r>
    </w:p>
    <w:p>
      <w:pPr>
        <w:pBdr/>
        <w:snapToGrid/>
        <w:spacing w:line="240"/>
        <w:ind/>
        <w:rPr>
          <w:i w:val="false"/>
          <w:strike w:val="false"/>
          <w:spacing w:val="0"/>
          <w:u w:val="none"/>
        </w:rPr>
      </w:pPr>
      <w:r>
        <w:rPr>
          <w:b/>
          <w:i w:val="false"/>
          <w:strike w:val="false"/>
          <w:spacing w:val="0"/>
          <w:u w:val="none"/>
        </w:rPr>
        <w:t>模块化与职责分离：</w:t>
      </w:r>
      <w:r>
        <w:rPr>
          <w:i w:val="false"/>
          <w:strike w:val="false"/>
          <w:spacing w:val="0"/>
          <w:u w:val="none"/>
        </w:rPr>
        <w:t>每个过滤器只负责完成单一功能或处理步骤，这使得系统具有高度的模块化特性。开发人员可以专注于单个过滤器的设计和实现，而不必担心整个系统的复杂性。</w:t>
      </w:r>
    </w:p>
    <w:p>
      <w:pPr>
        <w:snapToGrid/>
        <w:spacing w:line="240"/>
        <w:ind/>
        <w:rPr/>
      </w:pPr>
    </w:p>
    <w:p>
      <w:pPr>
        <w:pBdr/>
        <w:snapToGrid/>
        <w:spacing w:line="240"/>
        <w:ind/>
        <w:rPr>
          <w:i w:val="false"/>
          <w:strike w:val="false"/>
          <w:spacing w:val="0"/>
          <w:u w:val="none"/>
        </w:rPr>
      </w:pPr>
      <w:r>
        <w:rPr>
          <w:b/>
          <w:i w:val="false"/>
          <w:strike w:val="false"/>
          <w:spacing w:val="0"/>
          <w:u w:val="none"/>
        </w:rPr>
        <w:t>可重用性和灵活性</w:t>
      </w:r>
      <w:r>
        <w:rPr>
          <w:i w:val="false"/>
          <w:strike w:val="false"/>
          <w:spacing w:val="0"/>
          <w:u w:val="none"/>
        </w:rPr>
        <w:t>：由于各个过滤器是独立的，它们可以在不同的上下文中被重用。此外，通过简单地重新排列过滤器或者改变管道的连接方式，可以很容易地调整系统的整体行为，以适应新的需求或算法改进。</w:t>
      </w:r>
    </w:p>
    <w:p>
      <w:pPr>
        <w:snapToGrid/>
        <w:spacing w:line="240"/>
        <w:ind/>
        <w:rPr/>
      </w:pPr>
    </w:p>
    <w:p>
      <w:pPr>
        <w:pBdr/>
        <w:snapToGrid/>
        <w:spacing w:line="240"/>
        <w:ind/>
        <w:rPr>
          <w:i w:val="false"/>
          <w:strike w:val="false"/>
          <w:spacing w:val="0"/>
          <w:u w:val="none"/>
        </w:rPr>
      </w:pPr>
      <w:r>
        <w:rPr>
          <w:b/>
          <w:i w:val="false"/>
          <w:strike w:val="false"/>
          <w:spacing w:val="0"/>
          <w:u w:val="none"/>
        </w:rPr>
        <w:t>简化设计和测试：</w:t>
      </w:r>
      <w:r>
        <w:rPr>
          <w:i w:val="false"/>
          <w:strike w:val="false"/>
          <w:spacing w:val="0"/>
          <w:u w:val="none"/>
        </w:rPr>
        <w:t>因为每个过滤器的功能相对单一，所以更容易设计、理解和测试。开发者可以单独对每个过滤器进行单元测试，确保其正确性后再集成到整个系统中。</w:t>
      </w:r>
    </w:p>
    <w:p>
      <w:pPr>
        <w:snapToGrid/>
        <w:spacing w:line="240"/>
        <w:ind/>
        <w:rPr/>
      </w:pPr>
    </w:p>
    <w:p>
      <w:pPr>
        <w:pBdr/>
        <w:snapToGrid/>
        <w:spacing w:line="240"/>
        <w:ind/>
        <w:rPr>
          <w:i w:val="false"/>
          <w:strike w:val="false"/>
          <w:spacing w:val="0"/>
          <w:u w:val="none"/>
        </w:rPr>
      </w:pPr>
      <w:r>
        <w:rPr>
          <w:b/>
          <w:i w:val="false"/>
          <w:strike w:val="false"/>
          <w:spacing w:val="0"/>
          <w:u w:val="none"/>
        </w:rPr>
        <w:t>并发处理能力：</w:t>
      </w:r>
      <w:r>
        <w:rPr>
          <w:i w:val="false"/>
          <w:strike w:val="false"/>
          <w:spacing w:val="0"/>
          <w:u w:val="none"/>
        </w:rPr>
        <w:t>在某些情况下，不同的过滤器可以并行执行，从而提高数据处理效率。例如，在输入流足够快的情况下，多个过滤器可以同时处理不同的数据块。</w:t>
      </w:r>
    </w:p>
    <w:p>
      <w:pPr>
        <w:snapToGrid/>
        <w:spacing w:line="240"/>
        <w:ind/>
        <w:rPr/>
      </w:pPr>
    </w:p>
    <w:p>
      <w:pPr>
        <w:snapToGrid/>
        <w:spacing w:line="240"/>
        <w:ind/>
        <w:rPr/>
      </w:pPr>
      <w:r>
        <w:rPr>
          <w:b/>
          <w:i w:val="false"/>
          <w:strike w:val="false"/>
          <w:spacing w:val="0"/>
          <w:u w:val="none"/>
        </w:rPr>
        <w:t>易于扩展：</w:t>
      </w:r>
      <w:r>
        <w:rPr>
          <w:i w:val="false"/>
          <w:strike w:val="false"/>
          <w:spacing w:val="0"/>
          <w:u w:val="none"/>
        </w:rPr>
        <w:t>当需要添加新功能时，只需引入一个新的过滤器即可，无需修改现有代码。这种增量式的扩展方式有助于保持系统的稳定性和健壮性。</w:t>
      </w:r>
    </w:p>
    <w:p>
      <w:pPr>
        <w:snapToGrid/>
        <w:spacing w:line="240"/>
        <w:ind/>
        <w:rPr/>
      </w:pPr>
      <w:r>
        <w:rPr>
          <w:i w:val="false"/>
          <w:strike w:val="false"/>
          <w:spacing w:val="0"/>
          <w:u w:val="none"/>
        </w:rPr>
        <w:t>地位</w:t>
      </w:r>
    </w:p>
    <w:p>
      <w:pPr>
        <w:pBdr/>
        <w:snapToGrid/>
        <w:spacing w:line="240"/>
        <w:ind/>
        <w:rPr>
          <w:i w:val="false"/>
          <w:strike w:val="false"/>
          <w:spacing w:val="0"/>
          <w:u w:val="none"/>
        </w:rPr>
      </w:pPr>
      <w:r>
        <w:rPr>
          <w:b/>
          <w:i w:val="false"/>
          <w:strike w:val="false"/>
          <w:spacing w:val="0"/>
          <w:u w:val="none"/>
        </w:rPr>
        <w:t>数据转换和传输</w:t>
      </w:r>
      <w:r>
        <w:rPr>
          <w:i w:val="false"/>
          <w:strike w:val="false"/>
          <w:spacing w:val="0"/>
          <w:u w:val="none"/>
        </w:rPr>
        <w:t>：管道过滤器风格非常适合于涉及大量数据转换和传输的应用场景，如ETL（Extract, Transform, Load）过程、音频视频编码解码等。</w:t>
      </w:r>
    </w:p>
    <w:p>
      <w:pPr>
        <w:snapToGrid/>
        <w:spacing w:line="240"/>
        <w:ind/>
        <w:rPr/>
      </w:pPr>
    </w:p>
    <w:p>
      <w:pPr>
        <w:snapToGrid/>
        <w:spacing w:line="240"/>
        <w:ind/>
        <w:rPr/>
      </w:pPr>
      <w:r>
        <w:rPr>
          <w:b/>
          <w:i w:val="false"/>
          <w:strike w:val="false"/>
          <w:spacing w:val="0"/>
          <w:u w:val="none"/>
        </w:rPr>
        <w:t>实时数据处理系统：</w:t>
      </w:r>
      <w:r>
        <w:rPr>
          <w:i w:val="false"/>
          <w:strike w:val="false"/>
          <w:spacing w:val="0"/>
          <w:u w:val="none"/>
        </w:rPr>
        <w:t>对于需要实时处理的数据流应用，比如网络监控、金融交易分析等领域，该架构提供了一种有效的方式来构建高效且响应迅速的系统。</w:t>
      </w:r>
    </w:p>
    <w:p>
      <w:pPr>
        <w:snapToGrid/>
        <w:spacing w:before="160" w:after="160" w:line="240"/>
        <w:ind w:left="0"/>
        <w:rPr/>
      </w:pPr>
      <w:r>
        <w:rPr>
          <w:b/>
          <w:i w:val="false"/>
          <w:strike w:val="false"/>
          <w:spacing w:val="0"/>
          <w:u w:val="none"/>
        </w:rPr>
        <w:t>中间件和服务总线</w:t>
      </w:r>
      <w:r>
        <w:rPr>
          <w:i w:val="false"/>
          <w:strike w:val="false"/>
          <w:spacing w:val="0"/>
          <w:u w:val="none"/>
        </w:rPr>
        <w:t>：在企业级应用集成中，ESB（Enterprise Service Bus）等中间件通常采用类似的架构来支持不同服务之间的通信和数据交换</w:t>
      </w:r>
    </w:p>
    <w:p>
      <w:pPr>
        <w:pBdr>
          <w:bottom/>
        </w:pBdr>
        <w:ind w:firstLineChars="0"/>
        <w:rPr>
          <w:sz w:val="23"/>
        </w:rPr>
      </w:pPr>
      <w:r>
        <w:rPr>
          <w:rFonts w:hint="eastAsia"/>
          <w:b/>
          <w:sz w:val="25"/>
        </w:rPr>
        <w:t>区块链：</w:t>
      </w:r>
    </w:p>
    <w:p>
      <w:pPr>
        <w:pStyle w:val="000005"/>
        <w:rPr/>
      </w:pPr>
      <w:r>
        <w:rPr/>
        <w:t>作用</w:t>
      </w:r>
    </w:p>
    <w:p>
      <w:pPr>
        <w:numPr>
          <w:ilvl w:val="0"/>
          <w:numId w:val="1"/>
        </w:numPr>
        <w:snapToGrid/>
        <w:spacing w:before="160" w:after="160" w:line="240"/>
        <w:ind/>
        <w:rPr>
          <w:sz w:val="20"/>
        </w:rPr>
      </w:pPr>
      <w:r>
        <w:rPr>
          <w:rFonts w:ascii="-apple-system" w:hAnsi="-apple-system" w:cs="-apple-system"/>
          <w:b/>
          <w:i w:val="false"/>
          <w:strike w:val="false"/>
          <w:color w:val="2C2C36"/>
          <w:spacing w:val="1"/>
          <w:sz w:val="20"/>
          <w:u w:val="none"/>
          <w:shd w:val="clear" w:color="auto" w:fill="FFFFFF"/>
          <w:vertAlign w:val="baseline"/>
        </w:rPr>
        <w:t>去中心化</w:t>
      </w:r>
      <w:r>
        <w:rPr>
          <w:rFonts w:ascii="-apple-system" w:hAnsi="-apple-system" w:cs="-apple-system"/>
          <w:i w:val="false"/>
          <w:strike w:val="false"/>
          <w:color w:val="2C2C36"/>
          <w:spacing w:val="1"/>
          <w:sz w:val="20"/>
          <w:u w:val="none"/>
          <w:shd w:val="clear" w:color="auto" w:fill="FFFFFF"/>
          <w:vertAlign w:val="baseline"/>
        </w:rPr>
        <w:t>：区块链的核心特性之一是去中心化，通过分布式账本技术（DLT），数据存储在网络中的每个节点上，而非集中于单一实体。这种架构消除了对中央权威机构的依赖，降低了单点故障的风险。</w:t>
      </w:r>
    </w:p>
    <w:p>
      <w:pPr>
        <w:numPr>
          <w:ilvl w:val="0"/>
          <w:numId w:val="1"/>
        </w:numPr>
        <w:snapToGrid/>
        <w:spacing w:before="160" w:after="160" w:line="240"/>
        <w:ind/>
        <w:rPr>
          <w:sz w:val="20"/>
        </w:rPr>
      </w:pPr>
      <w:r>
        <w:rPr>
          <w:rFonts w:ascii="-apple-system" w:hAnsi="-apple-system" w:cs="-apple-system"/>
          <w:b/>
          <w:i w:val="false"/>
          <w:strike w:val="false"/>
          <w:color w:val="2C2C36"/>
          <w:spacing w:val="1"/>
          <w:sz w:val="20"/>
          <w:u w:val="none"/>
          <w:shd w:val="clear" w:color="auto" w:fill="FFFFFF"/>
          <w:vertAlign w:val="baseline"/>
        </w:rPr>
        <w:t>增强安全性</w:t>
      </w:r>
      <w:r>
        <w:rPr>
          <w:rFonts w:ascii="-apple-system" w:hAnsi="-apple-system" w:cs="-apple-system"/>
          <w:i w:val="false"/>
          <w:strike w:val="false"/>
          <w:color w:val="2C2C36"/>
          <w:spacing w:val="1"/>
          <w:sz w:val="20"/>
          <w:u w:val="none"/>
          <w:shd w:val="clear" w:color="auto" w:fill="FFFFFF"/>
          <w:vertAlign w:val="baseline"/>
        </w:rPr>
        <w:t>：区块链使用高级加密技术来保护数据的完整性和安全性。一旦信息被记录在区块链上，几乎不可能篡改这些数据，因为这需要同时控制网络上的大多数节点并解决复杂的数学难题。</w:t>
      </w:r>
    </w:p>
    <w:p>
      <w:pPr>
        <w:numPr>
          <w:ilvl w:val="0"/>
          <w:numId w:val="1"/>
        </w:numPr>
        <w:snapToGrid/>
        <w:spacing w:before="160" w:after="160" w:line="240"/>
        <w:ind/>
        <w:rPr>
          <w:sz w:val="20"/>
        </w:rPr>
      </w:pPr>
      <w:r>
        <w:rPr>
          <w:rFonts w:ascii="-apple-system" w:hAnsi="-apple-system" w:cs="-apple-system"/>
          <w:b/>
          <w:i w:val="false"/>
          <w:strike w:val="false"/>
          <w:color w:val="2C2C36"/>
          <w:spacing w:val="1"/>
          <w:sz w:val="20"/>
          <w:u w:val="none"/>
          <w:shd w:val="clear" w:color="auto" w:fill="FFFFFF"/>
          <w:vertAlign w:val="baseline"/>
        </w:rPr>
        <w:t>提高透明度与可追溯性</w:t>
      </w:r>
      <w:r>
        <w:rPr>
          <w:rFonts w:ascii="-apple-system" w:hAnsi="-apple-system" w:cs="-apple-system"/>
          <w:i w:val="false"/>
          <w:strike w:val="false"/>
          <w:color w:val="2C2C36"/>
          <w:spacing w:val="1"/>
          <w:sz w:val="20"/>
          <w:u w:val="none"/>
          <w:shd w:val="clear" w:color="auto" w:fill="FFFFFF"/>
          <w:vertAlign w:val="baseline"/>
        </w:rPr>
        <w:t>：所有交易都被公开记录在区块链上，任何人都可以查看完整的交易历史，从而增加了系统的透明度。此外，这种特性使得追踪商品或资金流动变得非常容易，对于供应链管理等领域特别有价值。</w:t>
      </w:r>
    </w:p>
    <w:p>
      <w:pPr>
        <w:numPr>
          <w:ilvl w:val="0"/>
          <w:numId w:val="1"/>
        </w:numPr>
        <w:snapToGrid/>
        <w:spacing w:before="160" w:after="160" w:line="240"/>
        <w:ind/>
        <w:rPr>
          <w:sz w:val="20"/>
        </w:rPr>
      </w:pPr>
      <w:r>
        <w:rPr>
          <w:rFonts w:ascii="-apple-system" w:hAnsi="-apple-system" w:cs="-apple-system"/>
          <w:b/>
          <w:i w:val="false"/>
          <w:strike w:val="false"/>
          <w:color w:val="2C2C36"/>
          <w:spacing w:val="1"/>
          <w:sz w:val="20"/>
          <w:u w:val="none"/>
          <w:shd w:val="clear" w:color="auto" w:fill="FFFFFF"/>
          <w:vertAlign w:val="baseline"/>
        </w:rPr>
        <w:t>促进信任机制建立</w:t>
      </w:r>
      <w:r>
        <w:rPr>
          <w:rFonts w:ascii="-apple-system" w:hAnsi="-apple-system" w:cs="-apple-system"/>
          <w:i w:val="false"/>
          <w:strike w:val="false"/>
          <w:color w:val="2C2C36"/>
          <w:spacing w:val="1"/>
          <w:sz w:val="20"/>
          <w:u w:val="none"/>
          <w:shd w:val="clear" w:color="auto" w:fill="FFFFFF"/>
          <w:vertAlign w:val="baseline"/>
        </w:rPr>
        <w:t>：通过智能合约等自动化工具，区块链能够自动执行、验证或强制执行合同条款，减少人为干预，提升各方之间的信任水平。</w:t>
      </w:r>
    </w:p>
    <w:p>
      <w:pPr>
        <w:numPr>
          <w:ilvl w:val="0"/>
          <w:numId w:val="1"/>
        </w:numPr>
        <w:snapToGrid/>
        <w:spacing w:before="160" w:after="160" w:line="240"/>
        <w:ind/>
        <w:rPr>
          <w:sz w:val="20"/>
        </w:rPr>
      </w:pPr>
      <w:r>
        <w:rPr>
          <w:rFonts w:ascii="-apple-system" w:hAnsi="-apple-system" w:cs="-apple-system"/>
          <w:b/>
          <w:i w:val="false"/>
          <w:strike w:val="false"/>
          <w:color w:val="2C2C36"/>
          <w:spacing w:val="1"/>
          <w:sz w:val="20"/>
          <w:u w:val="none"/>
          <w:shd w:val="clear" w:color="auto" w:fill="FFFFFF"/>
          <w:vertAlign w:val="baseline"/>
        </w:rPr>
        <w:t>降低交易成本与时间</w:t>
      </w:r>
      <w:r>
        <w:rPr>
          <w:rFonts w:ascii="-apple-system" w:hAnsi="-apple-system" w:cs="-apple-system"/>
          <w:i w:val="false"/>
          <w:strike w:val="false"/>
          <w:color w:val="2C2C36"/>
          <w:spacing w:val="1"/>
          <w:sz w:val="20"/>
          <w:u w:val="none"/>
          <w:shd w:val="clear" w:color="auto" w:fill="FFFFFF"/>
          <w:vertAlign w:val="baseline"/>
        </w:rPr>
        <w:t>：传统金融交易通常涉及多个中间方，导致费用增加且处理时间延长。而基于区块链的交易可以直接在参与者之间进行，减少了中介的需求，从而降低成本并加快处理速度。</w:t>
      </w:r>
    </w:p>
    <w:p>
      <w:pPr>
        <w:pStyle w:val="000005"/>
        <w:rPr/>
      </w:pPr>
      <w:r>
        <w:rPr/>
        <w:t>地位</w:t>
      </w:r>
    </w:p>
    <w:p>
      <w:pPr>
        <w:numPr>
          <w:ilvl w:val="0"/>
          <w:numId w:val="2"/>
        </w:numPr>
        <w:snapToGrid/>
        <w:spacing w:before="160" w:after="160" w:line="240"/>
        <w:ind/>
        <w:rPr>
          <w:sz w:val="20"/>
        </w:rPr>
      </w:pPr>
      <w:r>
        <w:rPr>
          <w:rFonts w:ascii="-apple-system" w:hAnsi="-apple-system" w:cs="-apple-system"/>
          <w:b/>
          <w:i w:val="false"/>
          <w:strike w:val="false"/>
          <w:color w:val="2C2C36"/>
          <w:spacing w:val="1"/>
          <w:sz w:val="20"/>
          <w:u w:val="none"/>
          <w:shd w:val="clear" w:color="auto" w:fill="FFFFFF"/>
          <w:vertAlign w:val="baseline"/>
        </w:rPr>
        <w:t>金融领域的革新者</w:t>
      </w:r>
      <w:r>
        <w:rPr>
          <w:rFonts w:ascii="-apple-system" w:hAnsi="-apple-system" w:cs="-apple-system"/>
          <w:i w:val="false"/>
          <w:strike w:val="false"/>
          <w:color w:val="2C2C36"/>
          <w:spacing w:val="1"/>
          <w:sz w:val="20"/>
          <w:u w:val="none"/>
          <w:shd w:val="clear" w:color="auto" w:fill="FFFFFF"/>
          <w:vertAlign w:val="baseline"/>
        </w:rPr>
        <w:t>：最初，区块链作为比特币等加密货币的技术基础受到关注。现在，它正在改变银行、支付系统及其他金融服务行业的运作方式，比如跨境支付、清算结算等。</w:t>
      </w:r>
    </w:p>
    <w:p>
      <w:pPr>
        <w:numPr>
          <w:ilvl w:val="0"/>
          <w:numId w:val="2"/>
        </w:numPr>
        <w:snapToGrid/>
        <w:spacing w:before="160" w:after="160" w:line="240"/>
        <w:ind/>
        <w:rPr>
          <w:sz w:val="20"/>
        </w:rPr>
      </w:pPr>
      <w:r>
        <w:rPr>
          <w:rFonts w:ascii="-apple-system" w:hAnsi="-apple-system" w:cs="-apple-system"/>
          <w:b/>
          <w:i w:val="false"/>
          <w:strike w:val="false"/>
          <w:color w:val="2C2C36"/>
          <w:spacing w:val="1"/>
          <w:sz w:val="20"/>
          <w:u w:val="none"/>
          <w:shd w:val="clear" w:color="auto" w:fill="FFFFFF"/>
          <w:vertAlign w:val="baseline"/>
        </w:rPr>
        <w:t>多行业应用潜力</w:t>
      </w:r>
      <w:r>
        <w:rPr>
          <w:rFonts w:ascii="-apple-system" w:hAnsi="-apple-system" w:cs="-apple-system"/>
          <w:i w:val="false"/>
          <w:strike w:val="false"/>
          <w:color w:val="2C2C36"/>
          <w:spacing w:val="1"/>
          <w:sz w:val="20"/>
          <w:u w:val="none"/>
          <w:shd w:val="clear" w:color="auto" w:fill="FFFFFF"/>
          <w:vertAlign w:val="baseline"/>
        </w:rPr>
        <w:t>：除了金融行业外，区块链技术还被应用于供应链管理、医疗保健、版权保护等多个领域，以解决数据共享、隐私保护等问题。</w:t>
      </w:r>
    </w:p>
    <w:p>
      <w:pPr>
        <w:numPr>
          <w:ilvl w:val="0"/>
          <w:numId w:val="2"/>
        </w:numPr>
        <w:snapToGrid/>
        <w:spacing w:before="160" w:after="160" w:line="240"/>
        <w:ind/>
        <w:rPr>
          <w:sz w:val="20"/>
        </w:rPr>
      </w:pPr>
      <w:r>
        <w:rPr>
          <w:rFonts w:ascii="-apple-system" w:hAnsi="-apple-system" w:cs="-apple-system"/>
          <w:b/>
          <w:i w:val="false"/>
          <w:strike w:val="false"/>
          <w:color w:val="2C2C36"/>
          <w:spacing w:val="1"/>
          <w:sz w:val="20"/>
          <w:u w:val="none"/>
          <w:shd w:val="clear" w:color="auto" w:fill="FFFFFF"/>
          <w:vertAlign w:val="baseline"/>
        </w:rPr>
        <w:t>推动新型商业模式发展</w:t>
      </w:r>
      <w:r>
        <w:rPr>
          <w:rFonts w:ascii="-apple-system" w:hAnsi="-apple-system" w:cs="-apple-system"/>
          <w:i w:val="false"/>
          <w:strike w:val="false"/>
          <w:color w:val="2C2C36"/>
          <w:spacing w:val="1"/>
          <w:sz w:val="20"/>
          <w:u w:val="none"/>
          <w:shd w:val="clear" w:color="auto" w:fill="FFFFFF"/>
          <w:vertAlign w:val="baseline"/>
        </w:rPr>
        <w:t>：随着DAOs（去中心化自治组织）、NFTs（非同质化代币）等概念的兴起，区块链为创建新的商业模式提供了可能，促进了数字经济的发展。</w:t>
      </w:r>
    </w:p>
    <w:p>
      <w:pPr>
        <w:pBdr/>
        <w:ind w:firstLineChars="0"/>
        <w:rPr>
          <w:rFonts w:hint="eastAsia"/>
          <w:b/>
          <w:sz w:val="23"/>
        </w:rPr>
      </w:pPr>
    </w:p>
    <w:p>
      <w:pPr>
        <w:pBdr/>
        <w:ind w:firstLineChars="0"/>
        <w:rPr>
          <w:rFonts w:hint="eastAsia"/>
          <w:b/>
          <w:sz w:val="25"/>
        </w:rPr>
      </w:pPr>
      <w:r>
        <w:rPr>
          <w:rFonts w:hint="eastAsia"/>
          <w:b/>
          <w:sz w:val="25"/>
        </w:rPr>
        <w:t>分层架构：</w:t>
      </w:r>
    </w:p>
    <w:p>
      <w:pPr>
        <w:snapToGrid/>
        <w:spacing w:before="160" w:after="160" w:line="240"/>
        <w:ind w:left="0"/>
        <w:rPr>
          <w:sz w:val="20"/>
        </w:rPr>
      </w:pPr>
      <w:r>
        <w:rPr>
          <w:rFonts w:ascii="-apple-system" w:hAnsi="-apple-system" w:cs="-apple-system"/>
          <w:b/>
          <w:i w:val="false"/>
          <w:strike w:val="false"/>
          <w:color w:val="2C2C36"/>
          <w:spacing w:val="1"/>
          <w:sz w:val="20"/>
          <w:u w:val="none"/>
          <w:shd w:val="clear" w:color="auto" w:fill="FFFFFF"/>
        </w:rPr>
        <w:t>地位</w:t>
      </w:r>
      <w:r>
        <w:rPr>
          <w:rFonts w:ascii="-apple-system" w:hAnsi="-apple-system" w:cs="-apple-system"/>
          <w:i w:val="false"/>
          <w:strike w:val="false"/>
          <w:color w:val="2C2C36"/>
          <w:spacing w:val="1"/>
          <w:sz w:val="20"/>
          <w:u w:val="none"/>
          <w:shd w:val="clear" w:color="auto" w:fill="FFFFFF"/>
        </w:rPr>
        <w:t>：这是最常见的传统架构之一，适用于大多数企业级应用。</w:t>
      </w:r>
    </w:p>
    <w:p>
      <w:pPr>
        <w:pBdr>
          <w:bottom/>
        </w:pBdr>
        <w:snapToGrid/>
        <w:spacing w:before="160" w:after="160" w:line="240"/>
        <w:ind w:left="0"/>
        <w:rPr>
          <w:sz w:val="20"/>
        </w:rPr>
      </w:pPr>
      <w:r>
        <w:rPr>
          <w:rFonts w:ascii="-apple-system" w:hAnsi="-apple-system" w:cs="-apple-system"/>
          <w:b/>
          <w:i w:val="false"/>
          <w:strike w:val="false"/>
          <w:color w:val="2C2C36"/>
          <w:spacing w:val="1"/>
          <w:sz w:val="20"/>
          <w:u w:val="none"/>
          <w:shd w:val="clear" w:color="auto" w:fill="FFFFFF"/>
        </w:rPr>
        <w:t>作用</w:t>
      </w:r>
      <w:r>
        <w:rPr>
          <w:rFonts w:ascii="-apple-system" w:hAnsi="-apple-system" w:cs="-apple-system"/>
          <w:i w:val="false"/>
          <w:strike w:val="false"/>
          <w:color w:val="2C2C36"/>
          <w:spacing w:val="1"/>
          <w:sz w:val="20"/>
          <w:u w:val="none"/>
          <w:shd w:val="clear" w:color="auto" w:fill="FFFFFF"/>
        </w:rPr>
        <w:t>：应用被划分为多个层次，每一层都有特定的角色，比如表示层、业务逻辑层、数据访问层等。易于理解和实现，适合初学者和中小型项目。</w:t>
      </w:r>
    </w:p>
    <w:p>
      <w:pPr>
        <w:ind w:firstLineChars="0"/>
        <w:rPr>
          <w:rFonts w:hint="eastAsia"/>
          <w:b/>
          <w:sz w:val="25"/>
        </w:rPr>
      </w:pPr>
    </w:p>
    <w:p>
      <w:pPr>
        <w:rPr>
          <w:rFonts w:hint="eastAsia"/>
          <w:b/>
          <w:bCs/>
          <w:sz w:val="24"/>
          <w:szCs w:val="24"/>
        </w:rPr>
      </w:pPr>
      <w:r>
        <w:rPr>
          <w:rFonts w:hint="eastAsia"/>
          <w:b/>
          <w:bCs/>
          <w:sz w:val="24"/>
          <w:szCs w:val="24"/>
        </w:rPr>
        <w:t>四．</w:t>
      </w:r>
      <w:r>
        <w:rPr>
          <w:b/>
          <w:bCs/>
          <w:sz w:val="24"/>
          <w:szCs w:val="24"/>
        </w:rPr>
        <w:t>体系结构风格案例 KWIC 设计</w:t>
      </w:r>
    </w:p>
    <w:p>
      <w:pPr>
        <w:rPr>
          <w:rFonts w:hint="eastAsia"/>
        </w:rPr>
      </w:pPr>
      <w:r>
        <w:rPr/>
        <w:t xml:space="preserve">  （1）参考课本5.7.4</w:t>
      </w:r>
      <w:r>
        <w:rPr>
          <w:rFonts w:hint="eastAsia"/>
        </w:rPr>
        <w:t>及参考</w:t>
      </w:r>
      <w:r>
        <w:rPr/>
        <w:t>资料， 针对KWIC的多种体系结构风格案例</w:t>
      </w:r>
      <w:r>
        <w:rPr>
          <w:rFonts w:hint="eastAsia"/>
        </w:rPr>
        <w:t>，</w:t>
      </w:r>
      <w:r>
        <w:rPr/>
        <w:t>小组分工、协作</w:t>
      </w:r>
      <w:r>
        <w:rPr>
          <w:rFonts w:hint="eastAsia"/>
        </w:rPr>
        <w:t>进行</w:t>
      </w:r>
      <w:r>
        <w:rPr/>
        <w:t>设计。</w:t>
      </w:r>
    </w:p>
    <w:p>
      <w:pPr>
        <w:pBdr/>
        <w:ind/>
        <w:rPr/>
      </w:pPr>
      <w:r>
        <w:rPr/>
        <w:t xml:space="preserve">   （a）要求给出KWIC案例的共享数据的主程序/子程序风格设计；</w:t>
      </w:r>
    </w:p>
    <w:p>
      <w:pPr>
        <w:rPr>
          <w:rFonts w:hint="eastAsia"/>
        </w:rPr>
      </w:pPr>
      <w:r>
        <w:rPr>
          <w:rFonts w:hint="eastAsia"/>
        </w:rPr>
        <w:drawing>
          <wp:inline distT="0" distB="0" distL="0" distR="0">
            <wp:extent cx="5274310" cy="2798460"/>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7"/>
                    <a:stretch/>
                  </pic:blipFill>
                  <pic:spPr>
                    <a:xfrm>
                      <a:off x="0" y="0"/>
                      <a:ext cx="5274310" cy="2798460"/>
                    </a:xfrm>
                    <a:prstGeom prst="rect">
                      <a:avLst/>
                    </a:prstGeom>
                  </pic:spPr>
                </pic:pic>
              </a:graphicData>
            </a:graphic>
          </wp:inline>
        </w:drawing>
      </w:r>
    </w:p>
    <w:p>
      <w:pPr>
        <w:pBdr/>
        <w:ind/>
        <w:rPr>
          <w:rFonts w:hint="eastAsia"/>
        </w:rPr>
      </w:pPr>
      <w:r>
        <w:rPr/>
        <w:t xml:space="preserve">   （b）要求给出KWIC案例的抽象数据类型ADT 风格设计；</w:t>
      </w:r>
      <w:r>
        <w:rPr>
          <w:rFonts w:hint="eastAsia"/>
        </w:rPr>
        <w:t>【ab迟骋完成】</w:t>
      </w:r>
    </w:p>
    <w:p>
      <w:pPr>
        <w:rPr>
          <w:rFonts w:hint="eastAsia"/>
        </w:rPr>
      </w:pPr>
      <w:r>
        <w:rPr>
          <w:rFonts w:hint="eastAsia"/>
        </w:rPr>
        <w:drawing>
          <wp:inline distT="0" distB="0" distL="0" distR="0">
            <wp:extent cx="5274310" cy="3172094"/>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8"/>
                    <a:stretch/>
                  </pic:blipFill>
                  <pic:spPr>
                    <a:xfrm>
                      <a:off x="0" y="0"/>
                      <a:ext cx="5274310" cy="3172094"/>
                    </a:xfrm>
                    <a:prstGeom prst="rect">
                      <a:avLst/>
                    </a:prstGeom>
                  </pic:spPr>
                </pic:pic>
              </a:graphicData>
            </a:graphic>
          </wp:inline>
        </w:drawing>
      </w:r>
    </w:p>
    <w:p>
      <w:pPr>
        <w:pBdr/>
        <w:ind/>
        <w:rPr/>
      </w:pPr>
      <w:r>
        <w:rPr/>
        <w:t xml:space="preserve">   （c）要求给出KWIC案例的PipeLine风格设计；</w:t>
      </w:r>
    </w:p>
    <w:p>
      <w:pPr>
        <w:rPr>
          <w:rFonts w:hint="eastAsia"/>
        </w:rPr>
      </w:pPr>
      <w:r>
        <w:rPr>
          <w:rFonts w:hint="eastAsia"/>
        </w:rPr>
        <w:drawing>
          <wp:inline distT="0" distB="0" distL="0" distR="0">
            <wp:extent cx="5274310" cy="433335"/>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9"/>
                    <a:stretch/>
                  </pic:blipFill>
                  <pic:spPr>
                    <a:xfrm>
                      <a:off x="0" y="0"/>
                      <a:ext cx="5274310" cy="433335"/>
                    </a:xfrm>
                    <a:prstGeom prst="rect">
                      <a:avLst/>
                    </a:prstGeom>
                  </pic:spPr>
                </pic:pic>
              </a:graphicData>
            </a:graphic>
          </wp:inline>
        </w:drawing>
      </w:r>
    </w:p>
    <w:p>
      <w:pPr>
        <w:rPr>
          <w:rFonts w:hint="eastAsia"/>
        </w:rPr>
      </w:pPr>
      <w:r>
        <w:rPr/>
        <w:t xml:space="preserve">   （d）要求给出KWIC案例的发布/订阅（隐含调用）风格设计；</w:t>
      </w:r>
      <w:r>
        <w:rPr>
          <w:rFonts w:hint="eastAsia"/>
        </w:rPr>
        <w:t>【cd由徐林完成】</w:t>
      </w:r>
    </w:p>
    <w:p>
      <w:pPr>
        <w:rPr>
          <w:rFonts w:hint="eastAsia"/>
        </w:rPr>
      </w:pPr>
      <w:r>
        <w:rPr>
          <w:rFonts w:hint="eastAsia"/>
        </w:rPr>
        <w:drawing>
          <wp:inline distT="0" distB="0" distL="0" distR="0">
            <wp:extent cx="5274310" cy="5185397"/>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10"/>
                    <a:stretch/>
                  </pic:blipFill>
                  <pic:spPr>
                    <a:xfrm>
                      <a:off x="0" y="0"/>
                      <a:ext cx="5274310" cy="5185397"/>
                    </a:xfrm>
                    <a:prstGeom prst="rect">
                      <a:avLst/>
                    </a:prstGeom>
                  </pic:spPr>
                </pic:pic>
              </a:graphicData>
            </a:graphic>
          </wp:inline>
        </w:drawing>
      </w:r>
    </w:p>
    <w:p>
      <w:pPr>
        <w:pBdr/>
        <w:ind w:firstLine="210" w:firstLineChars="100"/>
        <w:rPr>
          <w:rFonts w:hint="eastAsia"/>
        </w:rPr>
      </w:pPr>
      <w:r>
        <w:rPr>
          <w:rFonts w:hint="eastAsia"/>
        </w:rPr>
        <w:t>（</w:t>
      </w:r>
      <w:r>
        <w:rPr/>
        <w:t>2）总结各设计方案在不同质量属性上的优缺点，</w:t>
      </w:r>
      <w:r>
        <w:rPr>
          <w:rFonts w:hint="eastAsia"/>
        </w:rPr>
        <w:t>【刘浩南</w:t>
      </w:r>
      <w:r>
        <w:rPr>
          <w:rFonts w:hint="eastAsia"/>
        </w:rPr>
        <w:t>完成】</w:t>
      </w:r>
    </w:p>
    <w:p>
      <w:pPr>
        <w:ind/>
        <w:rPr/>
      </w:pPr>
      <w:r>
        <w:rPr/>
        <w:t>总结对比‌：</w:t>
      </w:r>
    </w:p>
    <w:tbl>
      <w:tblPr>
        <w:tblStyle w:val="000010"/>
        <w:tblLayout w:type="fixed"/>
      </w:tblPr>
      <w:tblGrid>
        <w:gridCol w:w="930"/>
        <w:gridCol w:w="1530"/>
        <w:gridCol w:w="1845"/>
        <w:gridCol w:w="1845"/>
        <w:gridCol w:w="2280"/>
      </w:tblGrid>
      <w:tr>
        <w:trPr/>
        <w:tc>
          <w:tcPr>
            <w:tcW w:w="9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jc w:val="center"/>
              <w:rPr/>
            </w:pPr>
            <w:r>
              <w:rPr>
                <w:rFonts w:ascii="Times New Roman" w:hAnsi="Times New Roman" w:cs="Times New Roman"/>
                <w:b/>
                <w:i w:val="false"/>
                <w:strike w:val="false"/>
                <w:color w:val="000000"/>
                <w:spacing w:val="0"/>
                <w:sz w:val="24"/>
                <w:u w:val="none"/>
              </w:rPr>
              <w:t>‌质量属性‌</w:t>
            </w:r>
          </w:p>
        </w:tc>
        <w:tc>
          <w:tcPr>
            <w:tcW w:w="15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jc w:val="center"/>
              <w:rPr/>
            </w:pPr>
            <w:r>
              <w:rPr>
                <w:rFonts w:ascii="Times New Roman" w:hAnsi="Times New Roman" w:cs="Times New Roman"/>
                <w:b/>
                <w:i w:val="false"/>
                <w:strike w:val="false"/>
                <w:color w:val="000000"/>
                <w:spacing w:val="0"/>
                <w:sz w:val="24"/>
                <w:u w:val="none"/>
              </w:rPr>
              <w:t>‌主程序/子程序‌</w:t>
            </w:r>
          </w:p>
        </w:tc>
        <w:tc>
          <w:tcPr>
            <w:tcW w:w="184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jc w:val="center"/>
              <w:rPr/>
            </w:pPr>
            <w:r>
              <w:rPr>
                <w:rFonts w:ascii="Times New Roman" w:hAnsi="Times New Roman" w:cs="Times New Roman"/>
                <w:b/>
                <w:i w:val="false"/>
                <w:strike w:val="false"/>
                <w:color w:val="000000"/>
                <w:spacing w:val="0"/>
                <w:sz w:val="24"/>
                <w:u w:val="none"/>
              </w:rPr>
              <w:t>‌ADT‌</w:t>
            </w:r>
          </w:p>
        </w:tc>
        <w:tc>
          <w:tcPr>
            <w:tcW w:w="184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jc w:val="center"/>
              <w:rPr/>
            </w:pPr>
            <w:r>
              <w:rPr>
                <w:rFonts w:ascii="Times New Roman" w:hAnsi="Times New Roman" w:cs="Times New Roman"/>
                <w:b/>
                <w:i w:val="false"/>
                <w:strike w:val="false"/>
                <w:color w:val="000000"/>
                <w:spacing w:val="0"/>
                <w:sz w:val="24"/>
                <w:u w:val="none"/>
              </w:rPr>
              <w:t>‌Pipeline‌</w:t>
            </w:r>
          </w:p>
        </w:tc>
        <w:tc>
          <w:tcPr>
            <w:tcW w:w="228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jc w:val="center"/>
              <w:rPr/>
            </w:pPr>
            <w:r>
              <w:rPr>
                <w:rFonts w:ascii="Times New Roman" w:hAnsi="Times New Roman" w:cs="Times New Roman"/>
                <w:b/>
                <w:i w:val="false"/>
                <w:strike w:val="false"/>
                <w:color w:val="000000"/>
                <w:spacing w:val="0"/>
                <w:sz w:val="24"/>
                <w:u w:val="none"/>
              </w:rPr>
              <w:t>‌发布/订阅‌</w:t>
            </w:r>
          </w:p>
        </w:tc>
      </w:tr>
      <w:tr>
        <w:trPr/>
        <w:tc>
          <w:tcPr>
            <w:tcW w:w="9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w:t>
            </w:r>
            <w:r>
              <w:rPr>
                <w:rFonts w:ascii="Times New Roman" w:hAnsi="Times New Roman" w:cs="Times New Roman"/>
                <w:b/>
                <w:i w:val="false"/>
                <w:strike w:val="false"/>
                <w:color w:val="000000"/>
                <w:spacing w:val="0"/>
                <w:sz w:val="24"/>
                <w:u w:val="none"/>
              </w:rPr>
              <w:t>性能</w:t>
            </w:r>
            <w:r>
              <w:rPr>
                <w:rFonts w:ascii="Times New Roman" w:hAnsi="Times New Roman" w:cs="Times New Roman"/>
                <w:i w:val="false"/>
                <w:strike w:val="false"/>
                <w:color w:val="000000"/>
                <w:spacing w:val="0"/>
                <w:sz w:val="24"/>
                <w:u w:val="none"/>
              </w:rPr>
              <w:t>‌</w:t>
            </w:r>
          </w:p>
        </w:tc>
        <w:tc>
          <w:tcPr>
            <w:tcW w:w="15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中等（顺序执行）</w:t>
            </w:r>
          </w:p>
        </w:tc>
        <w:tc>
          <w:tcPr>
            <w:tcW w:w="184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较低（接口开销）</w:t>
            </w:r>
          </w:p>
        </w:tc>
        <w:tc>
          <w:tcPr>
            <w:tcW w:w="184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较高（并行潜力）</w:t>
            </w:r>
          </w:p>
        </w:tc>
        <w:tc>
          <w:tcPr>
            <w:tcW w:w="228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较低（事件分发开销）</w:t>
            </w:r>
          </w:p>
        </w:tc>
      </w:tr>
      <w:tr>
        <w:trPr/>
        <w:tc>
          <w:tcPr>
            <w:tcW w:w="9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w:t>
            </w:r>
            <w:r>
              <w:rPr>
                <w:rFonts w:ascii="Times New Roman" w:hAnsi="Times New Roman" w:cs="Times New Roman"/>
                <w:b/>
                <w:i w:val="false"/>
                <w:strike w:val="false"/>
                <w:color w:val="000000"/>
                <w:spacing w:val="0"/>
                <w:sz w:val="24"/>
                <w:u w:val="none"/>
              </w:rPr>
              <w:t>可修改性</w:t>
            </w:r>
            <w:r>
              <w:rPr>
                <w:rFonts w:ascii="Times New Roman" w:hAnsi="Times New Roman" w:cs="Times New Roman"/>
                <w:i w:val="false"/>
                <w:strike w:val="false"/>
                <w:color w:val="000000"/>
                <w:spacing w:val="0"/>
                <w:sz w:val="24"/>
                <w:u w:val="none"/>
              </w:rPr>
              <w:t>‌</w:t>
            </w:r>
          </w:p>
        </w:tc>
        <w:tc>
          <w:tcPr>
            <w:tcW w:w="15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差（全局数据耦合）</w:t>
            </w:r>
          </w:p>
        </w:tc>
        <w:tc>
          <w:tcPr>
            <w:tcW w:w="184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优（封装隔离）</w:t>
            </w:r>
          </w:p>
        </w:tc>
        <w:tc>
          <w:tcPr>
            <w:tcW w:w="184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中等（格式依赖）</w:t>
            </w:r>
          </w:p>
        </w:tc>
        <w:tc>
          <w:tcPr>
            <w:tcW w:w="228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优（动态绑定）</w:t>
            </w:r>
          </w:p>
        </w:tc>
      </w:tr>
      <w:tr>
        <w:trPr/>
        <w:tc>
          <w:tcPr>
            <w:tcW w:w="9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w:t>
            </w:r>
            <w:r>
              <w:rPr>
                <w:rFonts w:ascii="Times New Roman" w:hAnsi="Times New Roman" w:cs="Times New Roman"/>
                <w:b/>
                <w:i w:val="false"/>
                <w:strike w:val="false"/>
                <w:color w:val="000000"/>
                <w:spacing w:val="0"/>
                <w:sz w:val="24"/>
                <w:u w:val="none"/>
              </w:rPr>
              <w:t>可扩展性</w:t>
            </w:r>
            <w:r>
              <w:rPr>
                <w:rFonts w:ascii="Times New Roman" w:hAnsi="Times New Roman" w:cs="Times New Roman"/>
                <w:i w:val="false"/>
                <w:strike w:val="false"/>
                <w:color w:val="000000"/>
                <w:spacing w:val="0"/>
                <w:sz w:val="24"/>
                <w:u w:val="none"/>
              </w:rPr>
              <w:t>‌</w:t>
            </w:r>
          </w:p>
        </w:tc>
        <w:tc>
          <w:tcPr>
            <w:tcW w:w="15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差（需重构主流程）</w:t>
            </w:r>
          </w:p>
        </w:tc>
        <w:tc>
          <w:tcPr>
            <w:tcW w:w="184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中等（接口扩展）</w:t>
            </w:r>
          </w:p>
        </w:tc>
        <w:tc>
          <w:tcPr>
            <w:tcW w:w="184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优（插件式扩展）</w:t>
            </w:r>
          </w:p>
        </w:tc>
        <w:tc>
          <w:tcPr>
            <w:tcW w:w="228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优（事件驱动扩展）</w:t>
            </w:r>
          </w:p>
        </w:tc>
      </w:tr>
      <w:tr>
        <w:trPr/>
        <w:tc>
          <w:tcPr>
            <w:tcW w:w="9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w:t>
            </w:r>
            <w:r>
              <w:rPr>
                <w:rFonts w:ascii="Times New Roman" w:hAnsi="Times New Roman" w:cs="Times New Roman"/>
                <w:b/>
                <w:i w:val="false"/>
                <w:strike w:val="false"/>
                <w:color w:val="000000"/>
                <w:spacing w:val="0"/>
                <w:sz w:val="24"/>
                <w:u w:val="none"/>
              </w:rPr>
              <w:t>安全性</w:t>
            </w:r>
            <w:r>
              <w:rPr>
                <w:rFonts w:ascii="Times New Roman" w:hAnsi="Times New Roman" w:cs="Times New Roman"/>
                <w:i w:val="false"/>
                <w:strike w:val="false"/>
                <w:color w:val="000000"/>
                <w:spacing w:val="0"/>
                <w:sz w:val="24"/>
                <w:u w:val="none"/>
              </w:rPr>
              <w:t>‌</w:t>
            </w:r>
          </w:p>
        </w:tc>
        <w:tc>
          <w:tcPr>
            <w:tcW w:w="15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低（全局暴露）</w:t>
            </w:r>
          </w:p>
        </w:tc>
        <w:tc>
          <w:tcPr>
            <w:tcW w:w="184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高（数据隐藏）</w:t>
            </w:r>
          </w:p>
        </w:tc>
        <w:tc>
          <w:tcPr>
            <w:tcW w:w="184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中等（管道隔离）</w:t>
            </w:r>
          </w:p>
        </w:tc>
        <w:tc>
          <w:tcPr>
            <w:tcW w:w="228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中等（事件权限控制）</w:t>
            </w:r>
          </w:p>
        </w:tc>
      </w:tr>
      <w:tr>
        <w:trPr/>
        <w:tc>
          <w:tcPr>
            <w:tcW w:w="9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w:t>
            </w:r>
            <w:r>
              <w:rPr>
                <w:rFonts w:ascii="Times New Roman" w:hAnsi="Times New Roman" w:cs="Times New Roman"/>
                <w:b/>
                <w:i w:val="false"/>
                <w:strike w:val="false"/>
                <w:color w:val="000000"/>
                <w:spacing w:val="0"/>
                <w:sz w:val="24"/>
                <w:u w:val="none"/>
              </w:rPr>
              <w:t>复用性</w:t>
            </w:r>
            <w:r>
              <w:rPr>
                <w:rFonts w:ascii="Times New Roman" w:hAnsi="Times New Roman" w:cs="Times New Roman"/>
                <w:i w:val="false"/>
                <w:strike w:val="false"/>
                <w:color w:val="000000"/>
                <w:spacing w:val="0"/>
                <w:sz w:val="24"/>
                <w:u w:val="none"/>
              </w:rPr>
              <w:t>‌</w:t>
            </w:r>
          </w:p>
        </w:tc>
        <w:tc>
          <w:tcPr>
            <w:tcW w:w="15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低（依赖调用顺序）</w:t>
            </w:r>
          </w:p>
        </w:tc>
        <w:tc>
          <w:tcPr>
            <w:tcW w:w="184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高（模块独立）</w:t>
            </w:r>
          </w:p>
        </w:tc>
        <w:tc>
          <w:tcPr>
            <w:tcW w:w="184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中等（过滤器复用）</w:t>
            </w:r>
          </w:p>
        </w:tc>
        <w:tc>
          <w:tcPr>
            <w:tcW w:w="228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ind/>
              <w:rPr/>
            </w:pPr>
            <w:r>
              <w:rPr>
                <w:rFonts w:ascii="Times New Roman" w:hAnsi="Times New Roman" w:cs="Times New Roman"/>
                <w:i w:val="false"/>
                <w:strike w:val="false"/>
                <w:color w:val="000000"/>
                <w:spacing w:val="0"/>
                <w:sz w:val="24"/>
                <w:u w:val="none"/>
              </w:rPr>
              <w:t>中等（事件处理器复用）</w:t>
            </w:r>
          </w:p>
        </w:tc>
      </w:tr>
    </w:tbl>
    <w:p>
      <w:pPr>
        <w:pBdr>
          <w:bottom/>
        </w:pBdr>
        <w:snapToGrid/>
        <w:spacing w:line="240"/>
        <w:ind/>
        <w:rPr/>
      </w:pPr>
      <w:r>
        <w:rPr>
          <w:i w:val="false"/>
          <w:strike w:val="false"/>
          <w:color w:val="000000"/>
          <w:u w:val="none"/>
        </w:rPr>
        <w:t>‌</w:t>
      </w:r>
    </w:p>
    <w:p>
      <w:pPr>
        <w:rPr/>
      </w:pPr>
      <w:r>
        <w:rPr/>
        <w:t xml:space="preserve">    </w:t>
      </w:r>
    </w:p>
    <w:p>
      <w:pPr>
        <w:ind w:firstLine="420" w:firstLineChars="200"/>
        <w:rPr>
          <w:rFonts w:hint="eastAsia"/>
        </w:rPr>
      </w:pPr>
      <w:r>
        <w:rPr/>
        <w:t>参考课本表5-2，表5-3，对已做的四种体系结构风格的设计进行对比：</w:t>
      </w:r>
    </w:p>
    <w:p>
      <w:pPr>
        <w:pBdr/>
        <w:ind/>
        <w:rPr>
          <w:rFonts w:hint="eastAsia"/>
        </w:rPr>
      </w:pPr>
      <w:r>
        <w:rPr/>
        <w:t xml:space="preserve">    </w:t>
      </w:r>
      <w:r>
        <w:rPr>
          <w:rFonts w:hint="eastAsia"/>
        </w:rPr>
        <w:t>评</w:t>
      </w:r>
      <w:r>
        <w:rPr/>
        <w:t>测不同设计方案的</w:t>
      </w:r>
      <w:r>
        <w:rPr>
          <w:rFonts w:hint="eastAsia"/>
        </w:rPr>
        <w:t>质量属性，如：</w:t>
      </w:r>
      <w:r>
        <w:rPr/>
        <w:t>性能，易修改性。</w:t>
      </w:r>
      <w:r>
        <w:rPr>
          <w:rFonts w:hint="eastAsia"/>
        </w:rPr>
        <w:t>【阎发祥完成】</w:t>
      </w:r>
    </w:p>
    <w:p>
      <w:pPr>
        <w:snapToGrid/>
        <w:spacing w:before="0" w:after="0" w:line="240"/>
        <w:ind w:left="0" w:right="0" w:hanging="0" w:hangingChars="0"/>
        <w:jc w:val="both"/>
        <w:rPr/>
      </w:pPr>
      <w:r>
        <w:rPr>
          <w:rFonts w:ascii="等线" w:hAnsi="等线" w:eastAsia="等线" w:cs="等线"/>
          <w:i w:val="false"/>
          <w:strike w:val="false"/>
          <w:color w:val="000000"/>
          <w:sz w:val="22"/>
          <w:u w:val="none"/>
        </w:rPr>
        <w:t>经过小组成员共同评分，得到如下表格：</w:t>
      </w:r>
    </w:p>
    <w:tbl>
      <w:tblPr>
        <w:tblStyle w:val="000010"/>
        <w:tblLayout w:type="fixed"/>
      </w:tblPr>
      <w:tblGrid>
        <w:gridCol w:w="1380"/>
        <w:gridCol w:w="1380"/>
        <w:gridCol w:w="1380"/>
        <w:gridCol w:w="1380"/>
        <w:gridCol w:w="1380"/>
        <w:gridCol w:w="1380"/>
      </w:tblGrid>
      <w:tr>
        <w:trPr>
          <w:trHeight w:val="495"/>
        </w:trPr>
        <w:tc>
          <w:tcPr>
            <w:tcW w:w="1380" w:type="dxa"/>
            <w:tcBorders>
              <w:top w:val="single" w:color="d9d9d9" w:sz="8" w:space="0"/>
              <w:left w:val="single" w:color="d9d9d9" w:sz="8" w:space="0"/>
              <w:bottom w:val="single" w:color="d9d9d9" w:sz="8" w:space="0"/>
              <w:right w:val="single" w:color="d9d9d9" w:sz="8" w:space="0"/>
            </w:tcBorders>
            <w:vAlign w:val="center"/>
          </w:tcPr>
          <w:p>
            <w:pPr>
              <w:snapToGrid/>
              <w:spacing w:before="0" w:after="0" w:line="240"/>
              <w:ind w:left="0" w:right="0"/>
              <w:jc w:val="both"/>
              <w:rPr/>
            </w:pPr>
            <w:r>
              <w:rPr>
                <w:rFonts w:ascii="等线" w:hAnsi="等线" w:eastAsia="等线" w:cs="等线"/>
                <w:i w:val="false"/>
                <w:strike w:val="false"/>
                <w:color w:val="000000"/>
                <w:spacing w:val="0"/>
                <w:sz w:val="22"/>
                <w:u w:val="none"/>
              </w:rPr>
              <w:t>属性</w:t>
            </w:r>
          </w:p>
        </w:tc>
        <w:tc>
          <w:tcPr>
            <w:tcW w:w="1380" w:type="dxa"/>
            <w:tcBorders>
              <w:top w:val="single" w:color="d9d9d9" w:sz="8"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等线" w:hAnsi="等线" w:eastAsia="等线" w:cs="等线"/>
                <w:i w:val="false"/>
                <w:strike w:val="false"/>
                <w:color w:val="000000"/>
                <w:spacing w:val="0"/>
                <w:sz w:val="22"/>
                <w:u w:val="none"/>
              </w:rPr>
              <w:t>优先级</w:t>
            </w:r>
          </w:p>
        </w:tc>
        <w:tc>
          <w:tcPr>
            <w:tcW w:w="1380" w:type="dxa"/>
            <w:tcBorders>
              <w:top w:val="single" w:color="d9d9d9" w:sz="8"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等线" w:hAnsi="等线" w:eastAsia="等线" w:cs="等线"/>
                <w:i w:val="false"/>
                <w:strike w:val="false"/>
                <w:color w:val="000000"/>
                <w:spacing w:val="0"/>
                <w:sz w:val="22"/>
                <w:u w:val="none"/>
              </w:rPr>
              <w:t>主</w:t>
            </w:r>
            <w:r>
              <w:rPr>
                <w:rFonts w:ascii="Arial" w:hAnsi="Arial" w:cs="Arial"/>
                <w:i w:val="false"/>
                <w:strike w:val="false"/>
                <w:color w:val="000000"/>
                <w:spacing w:val="0"/>
                <w:sz w:val="22"/>
                <w:u w:val="none"/>
              </w:rPr>
              <w:t>/</w:t>
            </w:r>
            <w:r>
              <w:rPr>
                <w:rFonts w:ascii="等线" w:hAnsi="等线" w:eastAsia="等线" w:cs="等线"/>
                <w:i w:val="false"/>
                <w:strike w:val="false"/>
                <w:color w:val="000000"/>
                <w:spacing w:val="0"/>
                <w:sz w:val="22"/>
                <w:u w:val="none"/>
              </w:rPr>
              <w:t>子程序</w:t>
            </w:r>
          </w:p>
        </w:tc>
        <w:tc>
          <w:tcPr>
            <w:tcW w:w="1380" w:type="dxa"/>
            <w:tcBorders>
              <w:top w:val="single" w:color="d9d9d9" w:sz="8"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等线" w:hAnsi="等线" w:eastAsia="等线" w:cs="等线"/>
                <w:i w:val="false"/>
                <w:strike w:val="false"/>
                <w:color w:val="000000"/>
                <w:spacing w:val="0"/>
                <w:sz w:val="22"/>
                <w:u w:val="none"/>
              </w:rPr>
              <w:t>数据抽象</w:t>
            </w:r>
          </w:p>
        </w:tc>
        <w:tc>
          <w:tcPr>
            <w:tcW w:w="1380" w:type="dxa"/>
            <w:tcBorders>
              <w:top w:val="single" w:color="d9d9d9" w:sz="8"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等线" w:hAnsi="等线" w:eastAsia="等线" w:cs="等线"/>
                <w:i w:val="false"/>
                <w:strike w:val="false"/>
                <w:color w:val="000000"/>
                <w:spacing w:val="0"/>
                <w:sz w:val="22"/>
                <w:u w:val="none"/>
              </w:rPr>
              <w:t>隐含调用</w:t>
            </w:r>
          </w:p>
        </w:tc>
        <w:tc>
          <w:tcPr>
            <w:tcW w:w="1380" w:type="dxa"/>
            <w:tcBorders>
              <w:top w:val="single" w:color="d9d9d9" w:sz="8"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等线" w:hAnsi="等线" w:eastAsia="等线" w:cs="等线"/>
                <w:i w:val="false"/>
                <w:strike w:val="false"/>
                <w:color w:val="000000"/>
                <w:spacing w:val="0"/>
                <w:sz w:val="22"/>
                <w:u w:val="none"/>
              </w:rPr>
              <w:t>管道和过滤器</w:t>
            </w:r>
          </w:p>
        </w:tc>
      </w:tr>
      <w:tr>
        <w:trPr>
          <w:trHeight w:val="495"/>
        </w:trPr>
        <w:tc>
          <w:tcPr>
            <w:tcW w:w="1380" w:type="dxa"/>
            <w:tcBorders>
              <w:top w:val="single" w:color="d9d9d9" w:sz="0" w:space="0"/>
              <w:left w:val="single" w:color="d9d9d9" w:sz="8" w:space="0"/>
              <w:bottom w:val="single" w:color="d9d9d9" w:sz="8" w:space="0"/>
              <w:right w:val="single" w:color="d9d9d9" w:sz="8" w:space="0"/>
            </w:tcBorders>
            <w:vAlign w:val="center"/>
          </w:tcPr>
          <w:p>
            <w:pPr>
              <w:snapToGrid/>
              <w:spacing w:before="0" w:after="0" w:line="240"/>
              <w:ind w:left="0" w:right="0"/>
              <w:jc w:val="both"/>
              <w:rPr/>
            </w:pPr>
            <w:r>
              <w:rPr>
                <w:rFonts w:ascii="等线" w:hAnsi="等线" w:eastAsia="等线" w:cs="等线"/>
                <w:i w:val="false"/>
                <w:strike w:val="false"/>
                <w:color w:val="000000"/>
                <w:spacing w:val="0"/>
                <w:sz w:val="22"/>
                <w:u w:val="none"/>
              </w:rPr>
              <w:t>易于改变算法</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1</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3</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3</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5</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4</w:t>
            </w:r>
          </w:p>
        </w:tc>
      </w:tr>
      <w:tr>
        <w:trPr>
          <w:trHeight w:val="495"/>
        </w:trPr>
        <w:tc>
          <w:tcPr>
            <w:tcW w:w="1380" w:type="dxa"/>
            <w:tcBorders>
              <w:top w:val="single" w:color="d9d9d9" w:sz="0" w:space="0"/>
              <w:left w:val="single" w:color="d9d9d9" w:sz="8" w:space="0"/>
              <w:bottom w:val="single" w:color="d9d9d9" w:sz="8" w:space="0"/>
              <w:right w:val="single" w:color="d9d9d9" w:sz="8" w:space="0"/>
            </w:tcBorders>
            <w:vAlign w:val="center"/>
          </w:tcPr>
          <w:p>
            <w:pPr>
              <w:snapToGrid/>
              <w:spacing w:before="0" w:after="0" w:line="240"/>
              <w:ind w:left="0" w:right="0"/>
              <w:jc w:val="both"/>
              <w:rPr/>
            </w:pPr>
            <w:r>
              <w:rPr>
                <w:rFonts w:ascii="等线" w:hAnsi="等线" w:eastAsia="等线" w:cs="等线"/>
                <w:i w:val="false"/>
                <w:strike w:val="false"/>
                <w:color w:val="000000"/>
                <w:spacing w:val="0"/>
                <w:sz w:val="22"/>
                <w:u w:val="none"/>
              </w:rPr>
              <w:t>易于改变数据表示</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4</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3</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3</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4</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2</w:t>
            </w:r>
          </w:p>
        </w:tc>
      </w:tr>
      <w:tr>
        <w:trPr>
          <w:trHeight w:val="495"/>
        </w:trPr>
        <w:tc>
          <w:tcPr>
            <w:tcW w:w="1380" w:type="dxa"/>
            <w:tcBorders>
              <w:top w:val="single" w:color="d9d9d9" w:sz="0" w:space="0"/>
              <w:left w:val="single" w:color="d9d9d9" w:sz="8" w:space="0"/>
              <w:bottom w:val="single" w:color="d9d9d9" w:sz="8" w:space="0"/>
              <w:right w:val="single" w:color="d9d9d9" w:sz="8" w:space="0"/>
            </w:tcBorders>
            <w:vAlign w:val="center"/>
          </w:tcPr>
          <w:p>
            <w:pPr>
              <w:snapToGrid/>
              <w:spacing w:before="0" w:after="0" w:line="240"/>
              <w:ind w:left="0" w:right="0"/>
              <w:jc w:val="both"/>
              <w:rPr/>
            </w:pPr>
            <w:r>
              <w:rPr>
                <w:rFonts w:ascii="等线" w:hAnsi="等线" w:eastAsia="等线" w:cs="等线"/>
                <w:i w:val="false"/>
                <w:strike w:val="false"/>
                <w:color w:val="000000"/>
                <w:spacing w:val="0"/>
                <w:sz w:val="22"/>
                <w:u w:val="none"/>
              </w:rPr>
              <w:t>易于改变功能</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3</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2</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1</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4</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5</w:t>
            </w:r>
          </w:p>
        </w:tc>
      </w:tr>
      <w:tr>
        <w:trPr>
          <w:trHeight w:val="495"/>
        </w:trPr>
        <w:tc>
          <w:tcPr>
            <w:tcW w:w="1380" w:type="dxa"/>
            <w:tcBorders>
              <w:top w:val="single" w:color="d9d9d9" w:sz="0" w:space="0"/>
              <w:left w:val="single" w:color="d9d9d9" w:sz="8" w:space="0"/>
              <w:bottom w:val="single" w:color="d9d9d9" w:sz="8" w:space="0"/>
              <w:right w:val="single" w:color="d9d9d9" w:sz="8" w:space="0"/>
            </w:tcBorders>
            <w:vAlign w:val="center"/>
          </w:tcPr>
          <w:p>
            <w:pPr>
              <w:snapToGrid/>
              <w:spacing w:before="0" w:after="0" w:line="240"/>
              <w:ind w:left="0" w:right="0"/>
              <w:jc w:val="both"/>
              <w:rPr/>
            </w:pPr>
            <w:r>
              <w:rPr>
                <w:rFonts w:ascii="等线" w:hAnsi="等线" w:eastAsia="等线" w:cs="等线"/>
                <w:i w:val="false"/>
                <w:strike w:val="false"/>
                <w:color w:val="000000"/>
                <w:spacing w:val="0"/>
                <w:sz w:val="22"/>
                <w:u w:val="none"/>
              </w:rPr>
              <w:t>好的性能</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3</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3</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4</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3</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5</w:t>
            </w:r>
          </w:p>
        </w:tc>
      </w:tr>
      <w:tr>
        <w:trPr>
          <w:trHeight w:val="495"/>
        </w:trPr>
        <w:tc>
          <w:tcPr>
            <w:tcW w:w="1380" w:type="dxa"/>
            <w:tcBorders>
              <w:top w:val="single" w:color="d9d9d9" w:sz="0" w:space="0"/>
              <w:left w:val="single" w:color="d9d9d9" w:sz="8" w:space="0"/>
              <w:bottom w:val="single" w:color="d9d9d9" w:sz="8" w:space="0"/>
              <w:right w:val="single" w:color="d9d9d9" w:sz="8" w:space="0"/>
            </w:tcBorders>
            <w:vAlign w:val="center"/>
          </w:tcPr>
          <w:p>
            <w:pPr>
              <w:snapToGrid/>
              <w:spacing w:before="0" w:after="0" w:line="240"/>
              <w:ind w:left="0" w:right="0"/>
              <w:jc w:val="both"/>
              <w:rPr/>
            </w:pPr>
            <w:r>
              <w:rPr>
                <w:rFonts w:ascii="等线" w:hAnsi="等线" w:eastAsia="等线" w:cs="等线"/>
                <w:i w:val="false"/>
                <w:strike w:val="false"/>
                <w:color w:val="000000"/>
                <w:spacing w:val="0"/>
                <w:sz w:val="22"/>
                <w:u w:val="none"/>
              </w:rPr>
              <w:t>有效的数据表示</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3</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3</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4</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5</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2</w:t>
            </w:r>
          </w:p>
        </w:tc>
      </w:tr>
      <w:tr>
        <w:trPr>
          <w:trHeight w:val="495"/>
        </w:trPr>
        <w:tc>
          <w:tcPr>
            <w:tcW w:w="1380" w:type="dxa"/>
            <w:tcBorders>
              <w:top w:val="single" w:color="d9d9d9" w:sz="0" w:space="0"/>
              <w:left w:val="single" w:color="d9d9d9" w:sz="8" w:space="0"/>
              <w:bottom w:val="single" w:color="d9d9d9" w:sz="8" w:space="0"/>
              <w:right w:val="single" w:color="d9d9d9" w:sz="8" w:space="0"/>
            </w:tcBorders>
            <w:vAlign w:val="center"/>
          </w:tcPr>
          <w:p>
            <w:pPr>
              <w:snapToGrid/>
              <w:spacing w:before="0" w:after="0" w:line="240"/>
              <w:ind w:left="0" w:right="0"/>
              <w:jc w:val="both"/>
              <w:rPr/>
            </w:pPr>
            <w:r>
              <w:rPr>
                <w:rFonts w:ascii="等线" w:hAnsi="等线" w:eastAsia="等线" w:cs="等线"/>
                <w:i w:val="false"/>
                <w:strike w:val="false"/>
                <w:color w:val="000000"/>
                <w:spacing w:val="0"/>
                <w:sz w:val="22"/>
                <w:u w:val="none"/>
              </w:rPr>
              <w:t>易于复用</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5</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2</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5</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5</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2</w:t>
            </w:r>
          </w:p>
        </w:tc>
      </w:tr>
      <w:tr>
        <w:trPr>
          <w:trHeight w:val="495"/>
        </w:trPr>
        <w:tc>
          <w:tcPr>
            <w:tcW w:w="1380" w:type="dxa"/>
            <w:tcBorders>
              <w:top w:val="single" w:color="d9d9d9" w:sz="0" w:space="0"/>
              <w:left w:val="single" w:color="d9d9d9" w:sz="8" w:space="0"/>
              <w:bottom w:val="single" w:color="d9d9d9" w:sz="8" w:space="0"/>
              <w:right w:val="single" w:color="d9d9d9" w:sz="8" w:space="0"/>
            </w:tcBorders>
            <w:vAlign w:val="center"/>
          </w:tcPr>
          <w:p>
            <w:pPr>
              <w:snapToGrid/>
              <w:spacing w:before="0" w:after="0" w:line="240"/>
              <w:ind w:left="0" w:right="0"/>
              <w:jc w:val="both"/>
              <w:rPr/>
            </w:pPr>
            <w:r>
              <w:rPr>
                <w:rFonts w:ascii="等线" w:hAnsi="等线" w:eastAsia="等线" w:cs="等线"/>
                <w:i w:val="false"/>
                <w:strike w:val="false"/>
                <w:color w:val="000000"/>
                <w:spacing w:val="0"/>
                <w:sz w:val="22"/>
                <w:u w:val="none"/>
              </w:rPr>
              <w:t>模块化</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2</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5</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4</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4</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4</w:t>
            </w:r>
          </w:p>
        </w:tc>
      </w:tr>
      <w:tr>
        <w:trPr>
          <w:trHeight w:val="495"/>
        </w:trPr>
        <w:tc>
          <w:tcPr>
            <w:tcW w:w="1380" w:type="dxa"/>
            <w:tcBorders>
              <w:top w:val="single" w:color="d9d9d9" w:sz="0" w:space="0"/>
              <w:left w:val="single" w:color="d9d9d9" w:sz="8" w:space="0"/>
              <w:bottom w:val="single" w:color="d9d9d9" w:sz="8" w:space="0"/>
              <w:right w:val="single" w:color="d9d9d9" w:sz="8" w:space="0"/>
            </w:tcBorders>
            <w:vAlign w:val="center"/>
          </w:tcPr>
          <w:p>
            <w:pPr>
              <w:snapToGrid/>
              <w:spacing w:before="0" w:after="0" w:line="240"/>
              <w:ind w:left="0" w:right="0"/>
              <w:jc w:val="both"/>
              <w:rPr/>
            </w:pPr>
            <w:r>
              <w:rPr>
                <w:rFonts w:ascii="等线" w:hAnsi="等线" w:eastAsia="等线" w:cs="等线"/>
                <w:i w:val="false"/>
                <w:strike w:val="false"/>
                <w:color w:val="000000"/>
                <w:spacing w:val="0"/>
                <w:sz w:val="22"/>
                <w:u w:val="none"/>
              </w:rPr>
              <w:t>易于测试</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2</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1</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4</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1</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3</w:t>
            </w:r>
          </w:p>
        </w:tc>
      </w:tr>
      <w:tr>
        <w:trPr>
          <w:trHeight w:val="495"/>
        </w:trPr>
        <w:tc>
          <w:tcPr>
            <w:tcW w:w="1380" w:type="dxa"/>
            <w:tcBorders>
              <w:top w:val="single" w:color="d9d9d9" w:sz="0" w:space="0"/>
              <w:left w:val="single" w:color="d9d9d9" w:sz="8" w:space="0"/>
              <w:bottom w:val="single" w:color="d9d9d9" w:sz="8" w:space="0"/>
              <w:right w:val="single" w:color="d9d9d9" w:sz="8" w:space="0"/>
            </w:tcBorders>
            <w:vAlign w:val="center"/>
          </w:tcPr>
          <w:p>
            <w:pPr>
              <w:snapToGrid/>
              <w:spacing w:before="0" w:after="0" w:line="240"/>
              <w:ind w:left="0" w:right="0"/>
              <w:jc w:val="both"/>
              <w:rPr/>
            </w:pPr>
            <w:r>
              <w:rPr>
                <w:rFonts w:ascii="等线" w:hAnsi="等线" w:eastAsia="等线" w:cs="等线"/>
                <w:i w:val="false"/>
                <w:strike w:val="false"/>
                <w:color w:val="000000"/>
                <w:spacing w:val="0"/>
                <w:sz w:val="22"/>
                <w:u w:val="none"/>
              </w:rPr>
              <w:t>安全性</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4</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5</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5</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4</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4</w:t>
            </w:r>
          </w:p>
        </w:tc>
      </w:tr>
      <w:tr>
        <w:trPr>
          <w:trHeight w:val="495"/>
        </w:trPr>
        <w:tc>
          <w:tcPr>
            <w:tcW w:w="1380" w:type="dxa"/>
            <w:tcBorders>
              <w:top w:val="single" w:color="d9d9d9" w:sz="0" w:space="0"/>
              <w:left w:val="single" w:color="d9d9d9" w:sz="8" w:space="0"/>
              <w:bottom w:val="single" w:color="d9d9d9" w:sz="8" w:space="0"/>
              <w:right w:val="single" w:color="d9d9d9" w:sz="8" w:space="0"/>
            </w:tcBorders>
            <w:vAlign w:val="center"/>
          </w:tcPr>
          <w:p>
            <w:pPr>
              <w:snapToGrid/>
              <w:spacing w:before="0" w:after="0" w:line="240"/>
              <w:ind w:left="0" w:right="0"/>
              <w:jc w:val="both"/>
              <w:rPr/>
            </w:pPr>
            <w:r>
              <w:rPr>
                <w:rFonts w:ascii="等线" w:hAnsi="等线" w:eastAsia="等线" w:cs="等线"/>
                <w:i w:val="false"/>
                <w:strike w:val="false"/>
                <w:color w:val="000000"/>
                <w:spacing w:val="0"/>
                <w:sz w:val="22"/>
                <w:u w:val="none"/>
              </w:rPr>
              <w:t>易于使用</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5</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5</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3</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3</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5</w:t>
            </w:r>
          </w:p>
        </w:tc>
      </w:tr>
      <w:tr>
        <w:trPr>
          <w:trHeight w:val="495"/>
        </w:trPr>
        <w:tc>
          <w:tcPr>
            <w:tcW w:w="1380" w:type="dxa"/>
            <w:tcBorders>
              <w:top w:val="single" w:color="d9d9d9" w:sz="0" w:space="0"/>
              <w:left w:val="single" w:color="d9d9d9" w:sz="8" w:space="0"/>
              <w:bottom w:val="single" w:color="d9d9d9" w:sz="8" w:space="0"/>
              <w:right w:val="single" w:color="d9d9d9" w:sz="8" w:space="0"/>
            </w:tcBorders>
            <w:vAlign w:val="center"/>
          </w:tcPr>
          <w:p>
            <w:pPr>
              <w:snapToGrid/>
              <w:spacing w:before="0" w:after="0" w:line="240"/>
              <w:ind w:left="0" w:right="0"/>
              <w:jc w:val="both"/>
              <w:rPr/>
            </w:pPr>
            <w:r>
              <w:rPr>
                <w:rFonts w:ascii="等线" w:hAnsi="等线" w:eastAsia="等线" w:cs="等线"/>
                <w:i w:val="false"/>
                <w:strike w:val="false"/>
                <w:color w:val="000000"/>
                <w:spacing w:val="0"/>
                <w:sz w:val="22"/>
                <w:u w:val="none"/>
              </w:rPr>
              <w:t>总计</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rPr/>
            </w:pP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104</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121</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123</w:t>
            </w:r>
          </w:p>
        </w:tc>
        <w:tc>
          <w:tcPr>
            <w:tcW w:w="1380" w:type="dxa"/>
            <w:tcBorders>
              <w:top w:val="single" w:color="d9d9d9" w:sz="0" w:space="0"/>
              <w:left w:val="single" w:color="d9d9d9" w:sz="0" w:space="0"/>
              <w:bottom w:val="single" w:color="d9d9d9" w:sz="8" w:space="0"/>
              <w:right w:val="single" w:color="d9d9d9" w:sz="8" w:space="0"/>
            </w:tcBorders>
            <w:vAlign w:val="center"/>
          </w:tcPr>
          <w:p>
            <w:pPr>
              <w:snapToGrid/>
              <w:spacing w:before="0" w:after="0" w:line="240"/>
              <w:ind w:left="0" w:right="0"/>
              <w:jc w:val="both"/>
              <w:rPr/>
            </w:pPr>
            <w:r>
              <w:rPr>
                <w:rFonts w:ascii="Arial" w:hAnsi="Arial" w:cs="Arial"/>
                <w:i w:val="false"/>
                <w:strike w:val="false"/>
                <w:color w:val="000000"/>
                <w:spacing w:val="0"/>
                <w:sz w:val="22"/>
                <w:u w:val="none"/>
              </w:rPr>
              <w:t>111</w:t>
            </w:r>
          </w:p>
        </w:tc>
      </w:tr>
    </w:tbl>
    <w:p>
      <w:pPr>
        <w:rPr>
          <w:rFonts w:hint="eastAsia"/>
        </w:rPr>
      </w:pPr>
    </w:p>
    <w:p>
      <w:pPr>
        <w:rPr>
          <w:rFonts w:hint="eastAsia"/>
        </w:rPr>
      </w:pPr>
    </w:p>
    <w:p>
      <w:pPr>
        <w:rPr>
          <w:rFonts w:hint="eastAsia"/>
          <w:b/>
          <w:bCs/>
          <w:sz w:val="36"/>
          <w:szCs w:val="36"/>
        </w:rPr>
      </w:pPr>
      <w:r>
        <w:rPr>
          <w:rFonts w:hint="eastAsia"/>
          <w:b/>
          <w:bCs/>
          <w:sz w:val="36"/>
          <w:szCs w:val="36"/>
        </w:rPr>
        <w:t>个人作业</w:t>
      </w:r>
    </w:p>
    <w:p>
      <w:pPr>
        <w:rPr>
          <w:b/>
          <w:bCs/>
          <w:sz w:val="24"/>
          <w:szCs w:val="24"/>
        </w:rPr>
      </w:pPr>
      <w:r>
        <w:rPr>
          <w:rFonts w:hint="eastAsia"/>
          <w:b/>
          <w:bCs/>
          <w:sz w:val="24"/>
          <w:szCs w:val="24"/>
        </w:rPr>
        <w:t>题目：将下面故障树转换为割集树，求出最小割集</w:t>
      </w:r>
    </w:p>
    <w:p>
      <w:pPr>
        <w:rPr>
          <w:rFonts w:hint="eastAsia"/>
          <w:b/>
          <w:bCs/>
          <w:sz w:val="24"/>
          <w:szCs w:val="24"/>
        </w:rPr>
      </w:pPr>
      <w:r>
        <w:rPr>
          <w:noProof/>
        </w:rPr>
        <w:drawing>
          <wp:inline distT="0" distB="0" distL="0" distR="0">
            <wp:extent cx="3382543" cy="3606800"/>
            <wp:effectExtent l="0" t="0" r="0" b="0"/>
            <wp:docPr id="14" name="图片 1"/>
            <wp:cNvGraphicFramePr>
              <a:graphicFrameLocks noChangeAspect="true"/>
            </wp:cNvGraphicFramePr>
            <a:graphic>
              <a:graphicData uri="http://schemas.openxmlformats.org/drawingml/2006/picture">
                <pic:pic>
                  <pic:nvPicPr>
                    <pic:cNvPr id="15" name="Picture 1"/>
                    <pic:cNvPicPr>
                      <a:picLocks noChangeAspect="true" noChangeArrowheads="true"/>
                    </pic:cNvPicPr>
                  </pic:nvPicPr>
                  <pic:blipFill>
                    <a:blip r:embed="rId11">
                      <a:extLst>
                        <a:ext uri="{28A0092B-C50C-407E-A947-70E740481C1C}"/>
                      </a:extLst>
                    </a:blip>
                    <a:srcRect/>
                    <a:stretch>
                      <a:fillRect/>
                    </a:stretch>
                  </pic:blipFill>
                  <pic:spPr bwMode="auto">
                    <a:xfrm>
                      <a:off x="0" y="0"/>
                      <a:ext cx="3394854" cy="3619927"/>
                    </a:xfrm>
                    <a:prstGeom prst="rect">
                      <a:avLst/>
                    </a:prstGeom>
                    <a:noFill/>
                    <a:ln>
                      <a:noFill/>
                    </a:ln>
                  </pic:spPr>
                </pic:pic>
              </a:graphicData>
            </a:graphic>
          </wp:inline>
        </w:drawing>
      </w:r>
    </w:p>
    <w:p>
      <w:pPr>
        <w:rPr>
          <w:rFonts w:hint="eastAsia"/>
          <w:b/>
          <w:bCs/>
        </w:rPr>
      </w:pPr>
      <w:r>
        <w:rPr>
          <w:rFonts w:hint="eastAsia"/>
          <w:b/>
          <w:bCs/>
        </w:rPr>
        <w:t>1.</w:t>
      </w:r>
      <w:r>
        <w:rPr>
          <w:rFonts w:hint="eastAsia"/>
          <w:b/>
          <w:bCs/>
        </w:rPr>
        <w:t>阎发祥 202222130195</w:t>
      </w:r>
    </w:p>
    <w:p>
      <w:pPr>
        <w:rPr>
          <w:rFonts w:hint="eastAsia" w:ascii="宋体" w:hAnsi="宋体" w:eastAsia="宋体"/>
          <w:sz w:val="24"/>
          <w:szCs w:val="24"/>
        </w:rPr>
      </w:pPr>
      <w:r>
        <w:rPr>
          <w:rFonts w:hint="eastAsia" w:ascii="宋体" w:hAnsi="宋体" w:eastAsia="宋体"/>
          <w:sz w:val="24"/>
          <w:szCs w:val="24"/>
        </w:rPr>
        <w:drawing>
          <wp:inline distT="0" distB="0" distL="0" distR="0">
            <wp:extent cx="5274310" cy="321888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2"/>
                    <a:stretch/>
                  </pic:blipFill>
                  <pic:spPr>
                    <a:xfrm>
                      <a:off x="0" y="0"/>
                      <a:ext cx="5274310" cy="3218880"/>
                    </a:xfrm>
                    <a:prstGeom prst="rect">
                      <a:avLst/>
                    </a:prstGeom>
                  </pic:spPr>
                </pic:pic>
              </a:graphicData>
            </a:graphic>
          </wp:inline>
        </w:drawing>
      </w:r>
    </w:p>
    <w:p>
      <w:pPr>
        <w:rPr>
          <w:rFonts w:hint="eastAsia"/>
          <w:b/>
          <w:bCs/>
        </w:rPr>
      </w:pPr>
    </w:p>
    <w:p>
      <w:pPr>
        <w:rPr>
          <w:rFonts w:hint="eastAsia"/>
          <w:b/>
          <w:bCs/>
        </w:rPr>
      </w:pPr>
      <w:r>
        <w:rPr>
          <w:rFonts w:hint="eastAsia"/>
          <w:b/>
          <w:bCs/>
        </w:rPr>
        <w:t>2.</w:t>
      </w:r>
      <w:r>
        <w:rPr>
          <w:rFonts w:hint="eastAsia"/>
          <w:b/>
          <w:bCs/>
        </w:rPr>
        <w:t>黄茁 202200130264</w:t>
      </w:r>
    </w:p>
    <w:p>
      <w:pPr>
        <w:rPr>
          <w:rFonts w:hint="eastAsia"/>
          <w:b/>
          <w:bCs/>
        </w:rPr>
      </w:pPr>
      <w:r>
        <w:rPr>
          <w:rFonts w:hint="eastAsia"/>
          <w:b/>
          <w:bCs/>
        </w:rPr>
        <w:drawing>
          <wp:inline distT="0" distB="0" distL="0" distR="0">
            <wp:extent cx="5274310" cy="2542721"/>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3"/>
                    <a:stretch/>
                  </pic:blipFill>
                  <pic:spPr>
                    <a:xfrm>
                      <a:off x="0" y="0"/>
                      <a:ext cx="5274310" cy="2542721"/>
                    </a:xfrm>
                    <a:prstGeom prst="rect">
                      <a:avLst/>
                    </a:prstGeom>
                  </pic:spPr>
                </pic:pic>
              </a:graphicData>
            </a:graphic>
          </wp:inline>
        </w:drawing>
      </w:r>
    </w:p>
    <w:p>
      <w:pPr>
        <w:rPr>
          <w:rFonts w:hint="eastAsia"/>
          <w:b/>
          <w:bCs/>
        </w:rPr>
      </w:pPr>
    </w:p>
    <w:p>
      <w:pPr>
        <w:pBdr/>
        <w:ind/>
        <w:rPr>
          <w:rFonts w:hint="eastAsia"/>
          <w:b/>
          <w:bCs/>
        </w:rPr>
      </w:pPr>
      <w:r>
        <w:rPr>
          <w:rFonts w:hint="eastAsia"/>
          <w:b/>
          <w:bCs/>
        </w:rPr>
        <w:t>3</w:t>
      </w:r>
      <w:r>
        <w:rPr>
          <w:rFonts w:hint="eastAsia"/>
          <w:b/>
          <w:bCs/>
        </w:rPr>
        <w:t>刘浩南 202200130194</w:t>
      </w:r>
    </w:p>
    <w:p>
      <w:pPr>
        <w:rPr>
          <w:rFonts w:hint="eastAsia"/>
          <w:b/>
          <w:bCs/>
        </w:rPr>
      </w:pPr>
      <w:r>
        <w:rPr>
          <w:rFonts w:hint="eastAsia"/>
          <w:b/>
          <w:bCs/>
        </w:rPr>
        <w:drawing>
          <wp:inline distT="0" distB="0" distL="0" distR="0">
            <wp:extent cx="3407410" cy="5355420"/>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4">
                      <a:extLst/>
                    </a:blip>
                    <a:srcRect l="0" t="0" r="0" b="0"/>
                    <a:stretch/>
                  </pic:blipFill>
                  <pic:spPr>
                    <a:xfrm rot="16200000" flipH="false" flipV="false">
                      <a:off x="0" y="0"/>
                      <a:ext cx="3407410" cy="5355420"/>
                    </a:xfrm>
                    <a:prstGeom prst="rect">
                      <a:avLst/>
                    </a:prstGeom>
                  </pic:spPr>
                </pic:pic>
              </a:graphicData>
            </a:graphic>
          </wp:inline>
        </w:drawing>
      </w:r>
    </w:p>
    <w:p>
      <w:pPr>
        <w:pBdr/>
        <w:ind/>
        <w:rPr>
          <w:rFonts w:hint="eastAsia"/>
          <w:b/>
          <w:bCs/>
        </w:rPr>
      </w:pPr>
    </w:p>
    <w:p>
      <w:pPr>
        <w:pBdr/>
        <w:ind/>
        <w:rPr>
          <w:rFonts w:hint="eastAsia"/>
          <w:b/>
          <w:bCs/>
        </w:rPr>
      </w:pPr>
    </w:p>
    <w:p>
      <w:pPr>
        <w:pBdr/>
        <w:ind/>
        <w:rPr>
          <w:rFonts w:hint="eastAsia"/>
          <w:b/>
          <w:bCs/>
        </w:rPr>
      </w:pPr>
    </w:p>
    <w:p>
      <w:pPr>
        <w:pBdr/>
        <w:ind/>
        <w:rPr>
          <w:rFonts w:hint="eastAsia"/>
          <w:b/>
          <w:bCs/>
        </w:rPr>
      </w:pPr>
    </w:p>
    <w:p>
      <w:pPr>
        <w:pBdr/>
        <w:ind/>
        <w:rPr>
          <w:rFonts w:hint="eastAsia"/>
          <w:b/>
          <w:bCs/>
        </w:rPr>
      </w:pPr>
    </w:p>
    <w:p>
      <w:pPr>
        <w:pBdr/>
        <w:ind/>
        <w:rPr>
          <w:rFonts w:hint="eastAsia"/>
          <w:b/>
          <w:bCs/>
        </w:rPr>
      </w:pPr>
    </w:p>
    <w:p>
      <w:pPr>
        <w:pBdr/>
        <w:ind/>
        <w:rPr>
          <w:rFonts w:hint="eastAsia"/>
          <w:b/>
          <w:bCs/>
        </w:rPr>
      </w:pPr>
    </w:p>
    <w:p>
      <w:pPr>
        <w:pBdr/>
        <w:ind/>
        <w:rPr>
          <w:rFonts w:hint="eastAsia"/>
          <w:b/>
          <w:bCs/>
        </w:rPr>
      </w:pPr>
    </w:p>
    <w:p>
      <w:pPr>
        <w:pBdr/>
        <w:ind/>
        <w:rPr>
          <w:rFonts w:hint="eastAsia"/>
          <w:b/>
          <w:bCs/>
        </w:rPr>
      </w:pPr>
    </w:p>
    <w:p>
      <w:pPr>
        <w:pBdr/>
        <w:ind/>
        <w:rPr>
          <w:rFonts w:hint="eastAsia"/>
          <w:b/>
          <w:bCs/>
        </w:rPr>
      </w:pPr>
    </w:p>
    <w:p>
      <w:pPr>
        <w:rPr>
          <w:rFonts w:hint="eastAsia"/>
          <w:b/>
          <w:bCs/>
        </w:rPr>
      </w:pPr>
    </w:p>
    <w:p>
      <w:pPr>
        <w:numPr>
          <w:ilvl w:val="0"/>
          <w:numId w:val="3"/>
        </w:numPr>
        <w:pBdr/>
        <w:rPr>
          <w:rFonts w:hint="eastAsia"/>
          <w:b/>
          <w:bCs/>
        </w:rPr>
      </w:pPr>
      <w:r>
        <w:rPr>
          <w:rFonts w:hint="eastAsia"/>
          <w:b/>
          <w:bCs/>
        </w:rPr>
        <w:t>迟骋 202200130146</w:t>
      </w:r>
    </w:p>
    <w:p>
      <w:pPr>
        <w:ind w:left="0"/>
        <w:rPr>
          <w:rFonts w:hint="eastAsia"/>
          <w:b/>
          <w:bCs/>
        </w:rPr>
      </w:pPr>
      <w:r>
        <w:rPr>
          <w:rFonts w:hint="eastAsia"/>
          <w:b/>
          <w:bCs/>
        </w:rPr>
        <w:drawing>
          <wp:inline distT="0" distB="0" distL="0" distR="0">
            <wp:extent cx="3553420" cy="3011566"/>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5">
                      <a:extLst/>
                    </a:blip>
                    <a:srcRect l="0" t="0" r="0" b="40097"/>
                    <a:stretch/>
                  </pic:blipFill>
                  <pic:spPr>
                    <a:xfrm rot="0" flipH="false" flipV="false">
                      <a:off x="0" y="0"/>
                      <a:ext cx="3553420" cy="3011566"/>
                    </a:xfrm>
                    <a:prstGeom prst="rect">
                      <a:avLst/>
                    </a:prstGeom>
                  </pic:spPr>
                </pic:pic>
              </a:graphicData>
            </a:graphic>
          </wp:inline>
        </w:drawing>
      </w:r>
    </w:p>
    <w:p>
      <w:pPr>
        <w:rPr>
          <w:rFonts w:hint="eastAsia"/>
          <w:b/>
          <w:bCs/>
        </w:rPr>
      </w:pPr>
    </w:p>
    <w:p>
      <w:pPr>
        <w:rPr>
          <w:rFonts w:hint="eastAsia"/>
          <w:b/>
          <w:bCs/>
        </w:rPr>
      </w:pPr>
    </w:p>
    <w:p>
      <w:pPr>
        <w:rPr>
          <w:rFonts w:hint="eastAsia"/>
          <w:b/>
          <w:bCs/>
        </w:rPr>
      </w:pPr>
      <w:r>
        <w:rPr>
          <w:rFonts w:hint="eastAsia"/>
          <w:b/>
          <w:bCs/>
        </w:rPr>
        <w:t>5.</w:t>
      </w:r>
      <w:r>
        <w:rPr>
          <w:rFonts w:hint="eastAsia"/>
          <w:b/>
          <w:bCs/>
        </w:rPr>
        <w:t>徐林202200130168</w:t>
      </w:r>
    </w:p>
    <w:p>
      <w:pPr>
        <w:rPr>
          <w:rFonts w:hint="eastAsia"/>
          <w:b/>
          <w:bCs/>
        </w:rPr>
      </w:pPr>
      <w:r>
        <w:rPr>
          <w:rFonts w:hint="eastAsia"/>
          <w:b/>
          <w:bCs/>
        </w:rPr>
        <w:drawing>
          <wp:inline distT="0" distB="0" distL="0" distR="0">
            <wp:extent cx="5274310" cy="4502358"/>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6"/>
                    <a:stretch/>
                  </pic:blipFill>
                  <pic:spPr>
                    <a:xfrm>
                      <a:off x="0" y="0"/>
                      <a:ext cx="5274310" cy="4502358"/>
                    </a:xfrm>
                    <a:prstGeom prst="rect">
                      <a:avLst/>
                    </a:prstGeom>
                  </pic:spPr>
                </pic:pic>
              </a:graphicData>
            </a:graphic>
          </wp:inline>
        </w:drawing>
      </w:r>
    </w:p>
    <w:sectPr w:rsidRPr="00A91D0E" w:rsidR="009137BF">
      <w:pgSz w:w="11906" w:h="16838"/>
      <w:pgMar w:top="1440" w:right="1800" w:bottom="1440" w:left="1800" w:header="851" w:footer="992" w:gutter="0"/>
      <w:cols w:space="425"/>
      <w:docGrid w:type="lines" w:linePitch="312"/>
    </w:sectPr>
  </w:body>
</w:document>
</file>

<file path=word/endnotes.xml><?xml version="1.0" encoding="utf-8"?>
<w:endnotes xmlns:w="http://schemas.openxmlformats.org/wordprocessingml/2006/main">
  <w:endnote w:type="continuationSeparator" w:id="1">
    <w:p>
      <w:pPr>
        <w:rPr>
          <w:rFonts w:hint="eastAsia"/>
        </w:rPr>
      </w:pPr>
      <w:r>
        <w:rPr/>
        <w:continuationSeparator/>
      </w:r>
    </w:p>
  </w:endnote>
  <w:endnote w:type="separator" w:id="0">
    <w:p>
      <w:pPr>
        <w:rPr>
          <w:rFonts w:hint="eastAsia"/>
        </w:rPr>
      </w:pPr>
      <w:r>
        <w:rPr/>
        <w:separator/>
      </w:r>
    </w:p>
  </w:endnote>
</w:endnotes>
</file>

<file path=word/fontTable.xml><?xml version="1.0" encoding="utf-8"?>
<w:fonts xmlns:w="http://schemas.openxmlformats.org/wordprocessingml/2006/main">
  <w:font w:name="宋体">
    <w:altName w:val="SimSun"/>
    <w:panose1 w:val="02010600030101010101"/>
    <w:charset w:val="86" w:characterSet="ISO-8859-1"/>
    <w:family w:val="auto"/>
    <w:pitch w:val="variable"/>
    <w:sig w:usb0="00000203" w:usb1="288F0000" w:usb2="00000016" w:usb3="00000000" w:csb0="00040001" w:csb1="00000000"/>
  </w:font>
  <w:font w:name="Times New Roman">
    <w:panose1 w:val="02020603050405020304"/>
    <w:charset w:val="00" w:characterSet="ISO-8859-1"/>
    <w:family w:val="roman"/>
    <w:pitch w:val="variable"/>
    <w:sig w:usb0="E0002EFF" w:usb1="C000785B" w:usb2="00000009" w:usb3="00000000" w:csb0="000001FF" w:csb1="00000000"/>
  </w:font>
  <w:font w:name="Symbol">
    <w:panose1 w:val="05050102010706020507"/>
    <w:charset w:val="02" w:characterSet="ISO-8859-1"/>
    <w:family w:val="roman"/>
    <w:pitch w:val="variable"/>
    <w:sig w:usb0="00000000" w:usb1="10000000" w:usb2="00000000" w:usb3="00000000" w:csb0="80000000" w:csb1="00000000"/>
  </w:font>
  <w:font w:name="Wingdings">
    <w:panose1 w:val="05000000000000000000"/>
    <w:charset w:val="02" w:characterSet="ISO-8859-1"/>
    <w:family w:val="auto"/>
    <w:pitch w:val="variable"/>
    <w:sig w:usb0="00000000" w:usb1="10000000" w:usb2="00000000" w:usb3="00000000" w:csb0="80000000" w:csb1="00000000"/>
  </w:font>
  <w:font w:name="Courier New">
    <w:panose1 w:val="02070309020205020404"/>
    <w:charset w:val="00" w:characterSet="ISO-8859-1"/>
    <w:family w:val="modern"/>
    <w:pitch w:val="fixed"/>
    <w:sig w:usb0="E0002EFF" w:usb1="C0007843"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 w:name="等线">
    <w:altName w:val="DengXian"/>
    <w:panose1 w:val="02010600030101010101"/>
    <w:charset w:val="86" w:characterSet="ISO-8859-1"/>
    <w:family w:val="auto"/>
    <w:pitch w:val="variable"/>
    <w:sig w:usb0="A00002BF" w:usb1="38CF7CFA" w:usb2="00000016" w:usb3="00000000" w:csb0="0004000F" w:csb1="00000000"/>
  </w:font>
</w:fonts>
</file>

<file path=word/footnotes.xml><?xml version="1.0" encoding="utf-8"?>
<w:footnotes xmlns:w="http://schemas.openxmlformats.org/wordprocessingml/2006/main">
  <w:footnote w:type="continuationSeparator" w:id="1">
    <w:p>
      <w:pPr>
        <w:rPr>
          <w:rFonts w:hint="eastAsia"/>
        </w:rPr>
      </w:pPr>
      <w:r>
        <w:rPr/>
        <w:continuationSeparator/>
      </w:r>
    </w:p>
  </w:footnote>
  <w:footnote w:type="separator" w:id="0">
    <w:p>
      <w:pPr>
        <w:rPr>
          <w:rFonts w:hint="eastAsia"/>
        </w:rPr>
      </w:pPr>
      <w:r>
        <w:rPr/>
        <w:separator/>
      </w:r>
    </w:p>
  </w:footnote>
</w:footnotes>
</file>

<file path=word/numbering.xml><?xml version="1.0" encoding="utf-8"?>
<w:numbering xmlns:w="http://schemas.openxmlformats.org/wordprocessingml/2006/main">
  <w:abstractNum w:abstractNumId="1">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2">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3">
    <w:lvl w:ilvl="5">
      <w:start w:val="1"/>
      <w:numFmt w:val="lowerRoman"/>
      <w:lvlText w:val="%6."/>
      <w:lvlJc w:val="left"/>
      <w:pPr>
        <w:ind w:left="2436" w:hanging="336"/>
      </w:pPr>
    </w:lvl>
    <w:lvl w:ilvl="3">
      <w:start w:val="1"/>
      <w:numFmt w:val="decimal"/>
      <w:lvlText w:val="%4."/>
      <w:lvlJc w:val="left"/>
      <w:pPr>
        <w:ind w:left="1596" w:hanging="336"/>
      </w:pPr>
    </w:lvl>
    <w:lvl w:ilvl="0">
      <w:start w:val="4"/>
      <w:numFmt w:val="decimal"/>
      <w:lvlText w:val="%1."/>
      <w:lvlJc w:val="left"/>
      <w:pPr>
        <w:ind w:left="336" w:hanging="336" w:firstLine="0"/>
      </w:pPr>
      <w:rPr>
        <w:rFonts w:hint="default" w:ascii="" w:hAnsi="" w:cs=""/>
      </w:rPr>
    </w:lvl>
    <w:lvl w:ilvl="1">
      <w:start w:val="1"/>
      <w:numFmt w:val="lowerLetter"/>
      <w:lvlText w:val="%2."/>
      <w:lvlJc w:val="left"/>
      <w:pPr>
        <w:ind w:left="756" w:hanging="336"/>
      </w:pPr>
    </w:lvl>
    <w:lvl w:ilvl="8">
      <w:start w:val="1"/>
      <w:numFmt w:val="lowerRoman"/>
      <w:lvlText w:val="%9."/>
      <w:lvlJc w:val="left"/>
      <w:pPr>
        <w:ind w:left="3696" w:hanging="336"/>
      </w:pPr>
    </w:lvl>
    <w:lvl w:ilvl="7">
      <w:start w:val="1"/>
      <w:numFmt w:val="lowerLetter"/>
      <w:lvlText w:val="%8."/>
      <w:lvlJc w:val="left"/>
      <w:pPr>
        <w:ind w:left="3276" w:hanging="336"/>
      </w:pPr>
    </w:lvl>
    <w:lvl w:ilvl="4">
      <w:start w:val="1"/>
      <w:numFmt w:val="lowerLetter"/>
      <w:lvlText w:val="%5."/>
      <w:lvlJc w:val="left"/>
      <w:pPr>
        <w:ind w:left="2016" w:hanging="336"/>
      </w:pPr>
    </w:lvl>
    <w:lvl w:ilvl="6">
      <w:start w:val="1"/>
      <w:numFmt w:val="decimal"/>
      <w:lvlText w:val="%7."/>
      <w:lvlJc w:val="left"/>
      <w:pPr>
        <w:ind w:left="2856" w:hanging="336"/>
      </w:pPr>
    </w:lvl>
    <w:lvl w:ilvl="2">
      <w:start w:val="1"/>
      <w:numFmt w:val="lowerRoman"/>
      <w:lvlText w:val="%3."/>
      <w:lvlJc w:val="left"/>
      <w:pPr>
        <w:ind w:left="1176" w:hanging="336"/>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useWord2013TrackBottomHyphenation" w:uri="http://schemas.microsoft.com/office/word" w:val="0"/>
    <w:compatSetting w:name="differentiateMultirowTableHeaders" w:uri="http://schemas.microsoft.com/office/word" w:val="1"/>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
  <w:rsids>
    <w:rsidRoot w:val="002253DB"/>
    <w:rsid w:val="00012E57"/>
    <w:rsid w:val="000B2E03"/>
    <w:rsid w:val="000E6B36"/>
    <w:rsid w:val="000E6BCF"/>
    <w:rsid w:val="000F3A3D"/>
    <w:rsid w:val="00131D01"/>
    <w:rsid w:val="00190748"/>
    <w:rsid w:val="001C0C1E"/>
    <w:rsid w:val="001C5DC0"/>
    <w:rsid w:val="00203BA0"/>
    <w:rsid w:val="002253DB"/>
    <w:rsid w:val="00237E60"/>
    <w:rsid w:val="00260414"/>
    <w:rsid w:val="00261EF4"/>
    <w:rsid w:val="002B367C"/>
    <w:rsid w:val="002C4947"/>
    <w:rsid w:val="003516FC"/>
    <w:rsid w:val="00391E15"/>
    <w:rsid w:val="00416692"/>
    <w:rsid w:val="004300C2"/>
    <w:rsid w:val="00434BA4"/>
    <w:rsid w:val="00434BF7"/>
    <w:rsid w:val="00443CDF"/>
    <w:rsid w:val="00461E06"/>
    <w:rsid w:val="0046337A"/>
    <w:rsid w:val="00466217"/>
    <w:rsid w:val="00483187"/>
    <w:rsid w:val="00530186"/>
    <w:rsid w:val="0053613C"/>
    <w:rsid w:val="005623D7"/>
    <w:rsid w:val="005A4D21"/>
    <w:rsid w:val="005B3279"/>
    <w:rsid w:val="005C78E8"/>
    <w:rsid w:val="005E57D1"/>
    <w:rsid w:val="0062420E"/>
    <w:rsid w:val="00691A94"/>
    <w:rsid w:val="007005BE"/>
    <w:rsid w:val="0072440D"/>
    <w:rsid w:val="007444D9"/>
    <w:rsid w:val="007C7565"/>
    <w:rsid w:val="007F79FC"/>
    <w:rsid w:val="008349D4"/>
    <w:rsid w:val="00860204"/>
    <w:rsid w:val="00877F7E"/>
    <w:rsid w:val="00886B99"/>
    <w:rsid w:val="00891FF5"/>
    <w:rsid w:val="008E0B3C"/>
    <w:rsid w:val="009137BF"/>
    <w:rsid w:val="00915F22"/>
    <w:rsid w:val="009A6ABB"/>
    <w:rsid w:val="009B3399"/>
    <w:rsid w:val="009C7E24"/>
    <w:rsid w:val="00A14FD1"/>
    <w:rsid w:val="00A806E6"/>
    <w:rsid w:val="00A91D0E"/>
    <w:rsid w:val="00A965F8"/>
    <w:rsid w:val="00AA040E"/>
    <w:rsid w:val="00AF6807"/>
    <w:rsid w:val="00B00FC9"/>
    <w:rsid w:val="00B20134"/>
    <w:rsid w:val="00B263EB"/>
    <w:rsid w:val="00B371B3"/>
    <w:rsid w:val="00B60D65"/>
    <w:rsid w:val="00B65AED"/>
    <w:rsid w:val="00B70888"/>
    <w:rsid w:val="00B870C3"/>
    <w:rsid w:val="00BC7B41"/>
    <w:rsid w:val="00BE20FD"/>
    <w:rsid w:val="00C422CA"/>
    <w:rsid w:val="00C642C6"/>
    <w:rsid w:val="00CA2973"/>
    <w:rsid w:val="00CE07CC"/>
    <w:rsid w:val="00CE611E"/>
    <w:rsid w:val="00CE6BC7"/>
    <w:rsid w:val="00D94C42"/>
    <w:rsid w:val="00DA3E2F"/>
    <w:rsid w:val="00DA43CD"/>
    <w:rsid w:val="00DF3F58"/>
    <w:rsid w:val="00DF7583"/>
    <w:rsid w:val="00EF7E5F"/>
    <w:rsid w:val="00F03BA3"/>
    <w:rsid w:val="00F81DB6"/>
    <w:rsid w:val="00FE2EAC"/>
    <w:rsid w:val="00FF6091"/>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pPr/>
    </w:pPrDefault>
  </w:docDefaults>
  <w:latentStyles w:defLockedState="false" w:defUIPriority="99" w:defSemiHidden="false" w:defUnhideWhenUsed="false" w:defQFormat="false" w:count="376">
    <w:lsdException w:name="List 4" w:semiHidden="true" w:unhideWhenUsed="true"/>
    <w:lsdException w:name="Grid Table 7 Colorful Accent 6" w:uiPriority="52"/>
    <w:lsdException w:name="envelope address" w:semiHidden="true" w:unhideWhenUsed="true"/>
    <w:lsdException w:name="Colorful Shading Accent 4" w:uiPriority="71"/>
    <w:lsdException w:name="List Table 7 Colorful Accent 5" w:uiPriority="52"/>
    <w:lsdException w:name="Table Theme" w:semiHidden="true" w:unhideWhenUsed="true"/>
    <w:lsdException w:name="Medium Grid 3 Accent 5" w:uiPriority="69"/>
    <w:lsdException w:name="annotation reference" w:semiHidden="true" w:unhideWhenUsed="true"/>
    <w:lsdException w:name="Table Simple 3" w:semiHidden="true" w:unhideWhenUsed="true"/>
    <w:lsdException w:name="Hashtag" w:semiHidden="true" w:unhideWhenUsed="true"/>
    <w:lsdException w:name="Grid Table 1 Light" w:uiPriority="46"/>
    <w:lsdException w:name="Light Shading Accent 1" w:uiPriority="60"/>
    <w:lsdException w:name="Medium Grid 3 Accent 4" w:uiPriority="69"/>
    <w:lsdException w:name="Colorful Grid" w:uiPriority="73"/>
    <w:lsdException w:name="footnote reference" w:semiHidden="true" w:unhideWhenUsed="true"/>
    <w:lsdException w:name="HTML Cite" w:semiHidden="true" w:unhideWhenUsed="true"/>
    <w:lsdException w:name="Table Grid 3" w:semiHidden="true" w:unhideWhenUsed="true"/>
    <w:lsdException w:name="Table Subtle 1" w:semiHidden="true" w:unhideWhenUsed="true"/>
    <w:lsdException w:name="Unresolved Mention" w:semiHidden="true" w:unhideWhenUsed="true"/>
    <w:lsdException w:name="Medium List 1 Accent 1" w:uiPriority="65"/>
    <w:lsdException w:name="Grid Table 4 Accent 5" w:uiPriority="49"/>
    <w:lsdException w:name="Light Shading Accent 5" w:uiPriority="60"/>
    <w:lsdException w:name="List Table 2 Accent 4" w:uiPriority="47"/>
    <w:lsdException w:name="Table List 7" w:semiHidden="true" w:unhideWhenUsed="true"/>
    <w:lsdException w:name="Emphasis" w:uiPriority="20" w:qFormat="true"/>
    <w:lsdException w:name="Grid Table 4 Accent 3" w:uiPriority="49"/>
    <w:lsdException w:name="Body Text First Indent" w:semiHidden="true" w:unhideWhenUsed="true"/>
    <w:lsdException w:name="toc 7" w:uiPriority="39" w:semiHidden="true" w:unhideWhenUsed="true"/>
    <w:lsdException w:name="List Table 7 Colorful Accent 1" w:uiPriority="52"/>
    <w:lsdException w:name="List Table 3 Accent 2" w:uiPriority="48"/>
    <w:lsdException w:name="Medium Grid 3 Accent 6" w:uiPriority="69"/>
    <w:lsdException w:name="Medium Shading 2 Accent 5" w:uiPriority="64"/>
    <w:lsdException w:name="Bibliography" w:uiPriority="37" w:semiHidden="true" w:unhideWhenUsed="true"/>
    <w:lsdException w:name="Grid Table 5 Dark Accent 5" w:uiPriority="50"/>
    <w:lsdException w:name="List Table 3 Accent 4" w:uiPriority="48"/>
    <w:lsdException w:name="Grid Table 3 Accent 4" w:uiPriority="48"/>
    <w:lsdException w:name="Grid Table 5 Dark Accent 1" w:uiPriority="50"/>
    <w:lsdException w:name="Grid Table 1 Light Accent 6" w:uiPriority="46"/>
    <w:lsdException w:name="Note Heading" w:semiHidden="true" w:unhideWhenUsed="true"/>
    <w:lsdException w:name="Light List Accent 2" w:uiPriority="61"/>
    <w:lsdException w:name="Normal Table" w:semiHidden="true" w:unhideWhenUsed="true"/>
    <w:lsdException w:name="endnote reference" w:semiHidden="true" w:unhideWhenUsed="true"/>
    <w:lsdException w:name="Table Grid 6" w:semiHidden="true" w:unhideWhenUsed="true"/>
    <w:lsdException w:name="List Number 3" w:semiHidden="true" w:unhideWhenUsed="true"/>
    <w:lsdException w:name="Medium Grid 1 Accent 5" w:uiPriority="67"/>
    <w:lsdException w:name="Outline List 3" w:semiHidden="true" w:unhideWhenUsed="true"/>
    <w:lsdException w:name="toa heading" w:semiHidden="true" w:unhideWhenUsed="true"/>
    <w:lsdException w:name="Table Grid 5" w:semiHidden="true" w:unhideWhenUsed="true"/>
    <w:lsdException w:name="Colorful Shading Accent 2" w:uiPriority="71"/>
    <w:lsdException w:name="List Table 6 Colorful Accent 3" w:uiPriority="51"/>
    <w:lsdException w:name="index 1" w:semiHidden="true" w:unhideWhenUsed="true"/>
    <w:lsdException w:name="Dark List Accent 3" w:uiPriority="70"/>
    <w:lsdException w:name="toc 6" w:uiPriority="39" w:semiHidden="true" w:unhideWhenUsed="true"/>
    <w:lsdException w:name="Outline List 2" w:semiHidden="true" w:unhideWhenUsed="true"/>
    <w:lsdException w:name="Table Columns 5" w:semiHidden="true" w:unhideWhenUsed="true"/>
    <w:lsdException w:name="index 4" w:semiHidden="true" w:unhideWhenUsed="true"/>
    <w:lsdException w:name="Colorful List Accent 1" w:uiPriority="72"/>
    <w:lsdException w:name="List Table 5 Dark Accent 1" w:uiPriority="50"/>
    <w:lsdException w:name="Medium List 2 Accent 2" w:uiPriority="66"/>
    <w:lsdException w:name="toc 4" w:uiPriority="39" w:semiHidden="true" w:unhideWhenUsed="true"/>
    <w:lsdException w:name="List" w:semiHidden="true" w:unhideWhenUsed="true"/>
    <w:lsdException w:name="List 3" w:semiHidden="true" w:unhideWhenUsed="true"/>
    <w:lsdException w:name="Table List 3" w:semiHidden="true" w:unhideWhenUsed="true"/>
    <w:lsdException w:name="Normal Indent" w:semiHidden="true" w:unhideWhenUsed="true"/>
    <w:lsdException w:name="Colorful Shading" w:uiPriority="71"/>
    <w:lsdException w:name="Colorful Shading Accent 1" w:uiPriority="71"/>
    <w:lsdException w:name="Medium Grid 2 Accent 2" w:uiPriority="68"/>
    <w:lsdException w:name="List Continue 5" w:semiHidden="true" w:unhideWhenUsed="true"/>
    <w:lsdException w:name="Grid Table 1 Light Accent 2" w:uiPriority="46"/>
    <w:lsdException w:name="table of authorities" w:semiHidden="true" w:unhideWhenUsed="true"/>
    <w:lsdException w:name="Plain Table 4" w:uiPriority="44"/>
    <w:lsdException w:name="List Continue 4" w:semiHidden="true" w:unhideWhenUsed="true"/>
    <w:lsdException w:name="HTML Definition" w:semiHidden="true" w:unhideWhenUsed="true"/>
    <w:lsdException w:name="heading 4" w:uiPriority="9" w:semiHidden="true" w:unhideWhenUsed="true" w:qFormat="true"/>
    <w:lsdException w:name="Salutation" w:semiHidden="true" w:unhideWhenUsed="true"/>
    <w:lsdException w:name="Dark List Accent 1" w:uiPriority="70"/>
    <w:lsdException w:name="Table 3D effects 2" w:semiHidden="true" w:unhideWhenUsed="true"/>
    <w:lsdException w:name="List Table 6 Colorful Accent 4" w:uiPriority="51"/>
    <w:lsdException w:name="endnote text" w:semiHidden="true" w:unhideWhenUsed="true"/>
    <w:lsdException w:name="Dark List Accent 6" w:uiPriority="70"/>
    <w:lsdException w:name="List Continue 3" w:semiHidden="true" w:unhideWhenUsed="true"/>
    <w:lsdException w:name="heading 2" w:uiPriority="9" w:semiHidden="true" w:unhideWhenUsed="true" w:qFormat="true"/>
    <w:lsdException w:name="List Table 1 Light Accent 3" w:uiPriority="46"/>
    <w:lsdException w:name="List Table 5 Dark Accent 3" w:uiPriority="50"/>
    <w:lsdException w:name="List Bullet 2" w:semiHidden="true" w:unhideWhenUsed="true"/>
    <w:lsdException w:name="Outline List 1" w:semiHidden="true" w:unhideWhenUsed="true"/>
    <w:lsdException w:name="index heading" w:semiHidden="true" w:unhideWhenUsed="true"/>
    <w:lsdException w:name="Dark List Accent 2" w:uiPriority="70"/>
    <w:lsdException w:name="index 7" w:semiHidden="true" w:unhideWhenUsed="true"/>
    <w:lsdException w:name="List Table 1 Light Accent 2" w:uiPriority="46"/>
    <w:lsdException w:name="Medium List 2 Accent 4" w:uiPriority="66"/>
    <w:lsdException w:name="List Table 1 Light Accent 1" w:uiPriority="46"/>
    <w:lsdException w:name="Grid Table 7 Colorful Accent 4" w:uiPriority="52"/>
    <w:lsdException w:name="Medium Shading 1 Accent 1" w:uiPriority="63"/>
    <w:lsdException w:name="List Table 1 Light" w:uiPriority="46"/>
    <w:lsdException w:name="Medium Grid 3 Accent 3" w:uiPriority="69"/>
    <w:lsdException w:name="Medium Grid 2 Accent 5" w:uiPriority="68"/>
    <w:lsdException w:name="Grid Table 5 Dark Accent 4" w:uiPriority="50"/>
    <w:lsdException w:name="Table Classic 3" w:semiHidden="true" w:unhideWhenUsed="true"/>
    <w:lsdException w:name="Light Shading Accent 6" w:uiPriority="60"/>
    <w:lsdException w:name="Grid Table 6 Colorful Accent 6" w:uiPriority="51"/>
    <w:lsdException w:name="Table Colorful 3" w:semiHidden="true" w:unhideWhenUsed="true"/>
    <w:lsdException w:name="Grid Table 5 Dark Accent 6" w:uiPriority="50"/>
    <w:lsdException w:name="Colorful Grid Accent 2" w:uiPriority="73"/>
    <w:lsdException w:name="Grid Table 3 Accent 6" w:uiPriority="48"/>
    <w:lsdException w:name="Grid Table 7 Colorful Accent 1" w:uiPriority="52"/>
    <w:lsdException w:name="header" w:semiHidden="true" w:unhideWhenUsed="true"/>
    <w:lsdException w:name="Light List" w:uiPriority="61"/>
    <w:lsdException w:name="List Paragraph" w:uiPriority="34" w:qFormat="true"/>
    <w:lsdException w:name="toc 5" w:uiPriority="39" w:semiHidden="true" w:unhideWhenUsed="true"/>
    <w:lsdException w:name="Medium List 1 Accent 4" w:uiPriority="65"/>
    <w:lsdException w:name="List Table 4 Accent 2" w:uiPriority="49"/>
    <w:lsdException w:name="Grid Table 6 Colorful Accent 4" w:uiPriority="51"/>
    <w:lsdException w:name="List 2" w:semiHidden="true" w:unhideWhenUsed="true"/>
    <w:lsdException w:name="List Table 7 Colorful Accent 4" w:uiPriority="52"/>
    <w:lsdException w:name="Colorful Grid Accent 3" w:uiPriority="73"/>
    <w:lsdException w:name="Plain Table 3" w:uiPriority="43"/>
    <w:lsdException w:name="Medium Shading 2 Accent 3" w:uiPriority="64"/>
    <w:lsdException w:name="Colorful Shading Accent 6" w:uiPriority="71"/>
    <w:lsdException w:name="List Bullet" w:semiHidden="true" w:unhideWhenUsed="true"/>
    <w:lsdException w:name="Grid Table 7 Colorful Accent 5" w:uiPriority="52"/>
    <w:lsdException w:name="Normal" w:uiPriority="0" w:qFormat="true"/>
    <w:lsdException w:name="Medium Shading 1 Accent 3" w:uiPriority="63"/>
    <w:lsdException w:name="Light Grid" w:uiPriority="62"/>
    <w:lsdException w:name="Plain Table 2" w:uiPriority="42"/>
    <w:lsdException w:name="Table Simple 1" w:semiHidden="true" w:unhideWhenUsed="true"/>
    <w:lsdException w:name="Table Colorful 2" w:semiHidden="true" w:unhideWhenUsed="true"/>
    <w:lsdException w:name="List Table 6 Colorful Accent 2" w:uiPriority="51"/>
    <w:lsdException w:name="page number" w:semiHidden="true" w:unhideWhenUsed="true"/>
    <w:lsdException w:name="Medium Grid 3 Accent 1" w:uiPriority="69"/>
    <w:lsdException w:name="Light Shading Accent 3" w:uiPriority="60"/>
    <w:lsdException w:name="index 2" w:semiHidden="true" w:unhideWhenUsed="true"/>
    <w:lsdException w:name="Medium Shading 2 Accent 1" w:uiPriority="64"/>
    <w:lsdException w:name="index 3" w:semiHidden="true" w:unhideWhenUsed="true"/>
    <w:lsdException w:name="Medium List 1 Accent 3" w:uiPriority="65"/>
    <w:lsdException w:name="table of figures" w:semiHidden="true" w:unhideWhenUsed="true"/>
    <w:lsdException w:name="List Bullet 4" w:semiHidden="true" w:unhideWhenUsed="true"/>
    <w:lsdException w:name="HTML Code" w:semiHidden="true" w:unhideWhenUsed="true"/>
    <w:lsdException w:name="Subtle Emphasis" w:uiPriority="19" w:qFormat="true"/>
    <w:lsdException w:name="Book Title" w:uiPriority="33" w:qFormat="true"/>
    <w:lsdException w:name="Grid Table 4 Accent 6" w:uiPriority="49"/>
    <w:lsdException w:name="Dark List Accent 4" w:uiPriority="70"/>
    <w:lsdException w:name="List Table 5 Dark" w:uiPriority="50"/>
    <w:lsdException w:name="Grid Table 7 Colorful Accent 3" w:uiPriority="52"/>
    <w:lsdException w:name="Light Shading" w:uiPriority="60"/>
    <w:lsdException w:name="Table Columns 1" w:semiHidden="true" w:unhideWhenUsed="true"/>
    <w:lsdException w:name="Revision" w:semiHidden="true"/>
    <w:lsdException w:name="line number" w:semiHidden="true" w:unhideWhenUsed="true"/>
    <w:lsdException w:name="toc 1" w:uiPriority="39" w:semiHidden="true" w:unhideWhenUsed="true"/>
    <w:lsdException w:name="Medium List 2 Accent 5" w:uiPriority="66"/>
    <w:lsdException w:name="List Table 2 Accent 6" w:uiPriority="47"/>
    <w:lsdException w:name="Colorful Shading Accent 5" w:uiPriority="71"/>
    <w:lsdException w:name="Mention" w:semiHidden="true" w:unhideWhenUsed="true"/>
    <w:lsdException w:name="toc 2" w:uiPriority="39" w:semiHidden="true" w:unhideWhenUsed="true"/>
    <w:lsdException w:name="Medium List 2" w:uiPriority="66"/>
    <w:lsdException w:name="List Table 6 Colorful Accent 1" w:uiPriority="51"/>
    <w:lsdException w:name="Medium Shading 2 Accent 6" w:uiPriority="64"/>
    <w:lsdException w:name="Light Grid Accent 3" w:uiPriority="62"/>
    <w:lsdException w:name="Block Text" w:semiHidden="true" w:unhideWhenUsed="true"/>
    <w:lsdException w:name="envelope return" w:semiHidden="true" w:unhideWhenUsed="true"/>
    <w:lsdException w:name="Grid Table 1 Light Accent 1" w:uiPriority="46"/>
    <w:lsdException w:name="Grid Table 4" w:uiPriority="49"/>
    <w:lsdException w:name="index 5" w:semiHidden="true" w:unhideWhenUsed="true"/>
    <w:lsdException w:name="Grid Table 4 Accent 2" w:uiPriority="49"/>
    <w:lsdException w:name="List Table 2 Accent 3" w:uiPriority="47"/>
    <w:lsdException w:name="Grid Table 3 Accent 5" w:uiPriority="48"/>
    <w:lsdException w:name="List Continue 2" w:semiHidden="true" w:unhideWhenUsed="true"/>
    <w:lsdException w:name="List Table 5 Dark Accent 4" w:uiPriority="50"/>
    <w:lsdException w:name="No Spacing" w:uiPriority="1" w:qFormat="true"/>
    <w:lsdException w:name="Table Columns 3" w:semiHidden="true" w:unhideWhenUsed="true"/>
    <w:lsdException w:name="Subtle Reference" w:uiPriority="31" w:qFormat="true"/>
    <w:lsdException w:name="List Table 6 Colorful" w:uiPriority="51"/>
    <w:lsdException w:name="Grid Table 4 Accent 4" w:uiPriority="49"/>
    <w:lsdException w:name="Subtitle" w:uiPriority="11" w:qFormat="true"/>
    <w:lsdException w:name="List Table 4 Accent 3" w:uiPriority="49"/>
    <w:lsdException w:name="Medium Grid 2" w:uiPriority="68"/>
    <w:lsdException w:name="Body Text Indent" w:semiHidden="true" w:unhideWhenUsed="true"/>
    <w:lsdException w:name="Table Columns 2" w:semiHidden="true" w:unhideWhenUsed="true"/>
    <w:lsdException w:name="Medium Shading 1 Accent 2" w:uiPriority="63"/>
    <w:lsdException w:name="Grid Table 2 Accent 1" w:uiPriority="47"/>
    <w:lsdException w:name="Body Text" w:semiHidden="true" w:unhideWhenUsed="true"/>
    <w:lsdException w:name="Table Colorful 1" w:semiHidden="true" w:unhideWhenUsed="true"/>
    <w:lsdException w:name="List Table 3 Accent 6" w:uiPriority="48"/>
    <w:lsdException w:name="Colorful Grid Accent 5" w:uiPriority="73"/>
    <w:lsdException w:name="heading 6" w:uiPriority="9" w:semiHidden="true" w:unhideWhenUsed="true" w:qFormat="true"/>
    <w:lsdException w:name="Table List 8" w:semiHidden="true" w:unhideWhenUsed="true"/>
    <w:lsdException w:name="List Table 2 Accent 1" w:uiPriority="47"/>
    <w:lsdException w:name="Table Simple 2" w:semiHidden="true" w:unhideWhenUsed="true"/>
    <w:lsdException w:name="Medium Shading 1 Accent 5" w:uiPriority="63"/>
    <w:lsdException w:name="Grid Table 6 Colorful" w:uiPriority="51"/>
    <w:lsdException w:name="heading 9" w:uiPriority="9" w:semiHidden="true" w:unhideWhenUsed="true" w:qFormat="true"/>
    <w:lsdException w:name="heading 3" w:uiPriority="9" w:semiHidden="true" w:unhideWhenUsed="true" w:qFormat="true"/>
    <w:lsdException w:name="List 5" w:semiHidden="true" w:unhideWhenUsed="true"/>
    <w:lsdException w:name="Intense Reference" w:uiPriority="32" w:qFormat="true"/>
    <w:lsdException w:name="Table Grid 4" w:semiHidden="true" w:unhideWhenUsed="true"/>
    <w:lsdException w:name="Default Paragraph Font" w:uiPriority="1" w:semiHidden="true" w:unhideWhenUsed="true"/>
    <w:lsdException w:name="Table List 5" w:semiHidden="true" w:unhideWhenUsed="true"/>
    <w:lsdException w:name="toc 3" w:uiPriority="39" w:semiHidden="true" w:unhideWhenUsed="true"/>
    <w:lsdException w:name="List Table 2" w:uiPriority="47"/>
    <w:lsdException w:name="Medium Grid 1 Accent 3" w:uiPriority="67"/>
    <w:lsdException w:name="Medium Grid 3 Accent 2" w:uiPriority="69"/>
    <w:lsdException w:name="Colorful Grid Accent 6" w:uiPriority="73"/>
    <w:lsdException w:name="macro" w:semiHidden="true" w:unhideWhenUsed="true"/>
    <w:lsdException w:name="Hyperlink" w:semiHidden="true" w:unhideWhenUsed="true"/>
    <w:lsdException w:name="Grid Table 5 Dark" w:uiPriority="50"/>
    <w:lsdException w:name="Body Text Indent 2" w:semiHidden="true" w:unhideWhenUsed="true"/>
    <w:lsdException w:name="Closing" w:semiHidden="true" w:unhideWhenUsed="true"/>
    <w:lsdException w:name="List Bullet 3" w:semiHidden="true" w:unhideWhenUsed="true"/>
    <w:lsdException w:name="List Table 6 Colorful Accent 6" w:uiPriority="51"/>
    <w:lsdException w:name="Table Grid" w:uiPriority="39"/>
    <w:lsdException w:name="Medium Shading 1 Accent 6" w:uiPriority="63"/>
    <w:lsdException w:name="Table Professional" w:semiHidden="true" w:unhideWhenUsed="true"/>
    <w:lsdException w:name="Medium Grid 1" w:uiPriority="67"/>
    <w:lsdException w:name="Intense Quote" w:uiPriority="30" w:qFormat="true"/>
    <w:lsdException w:name="Medium List 1" w:uiPriority="65"/>
    <w:lsdException w:name="Medium Grid 1 Accent 2" w:uiPriority="67"/>
    <w:lsdException w:name="Grid Table 6 Colorful Accent 1" w:uiPriority="51"/>
    <w:lsdException w:name="Table List 4" w:semiHidden="true" w:unhideWhenUsed="true"/>
    <w:lsdException w:name="annotation text" w:semiHidden="true" w:unhideWhenUsed="true"/>
    <w:lsdException w:name="Light Grid Accent 1" w:uiPriority="62"/>
    <w:lsdException w:name="Grid Table Light" w:uiPriority="40"/>
    <w:lsdException w:name="Smart Hyperlink" w:semiHidden="true" w:unhideWhenUsed="true"/>
    <w:lsdException w:name="footer" w:semiHidden="true" w:unhideWhenUsed="true"/>
    <w:lsdException w:name="Body Text Indent 3" w:semiHidden="true" w:unhideWhenUsed="true"/>
    <w:lsdException w:name="Table Elegant" w:semiHidden="true" w:unhideWhenUsed="true"/>
    <w:lsdException w:name="List Continue" w:semiHidden="true" w:unhideWhenUsed="true"/>
    <w:lsdException w:name="Grid Table 7 Colorful" w:uiPriority="52"/>
    <w:lsdException w:name="HTML Bottom of Form" w:semiHidden="true" w:unhideWhenUsed="true"/>
    <w:lsdException w:name="Grid Table 2 Accent 5" w:uiPriority="47"/>
    <w:lsdException w:name="List Table 3" w:uiPriority="48"/>
    <w:lsdException w:name="toc 8" w:uiPriority="39" w:semiHidden="true" w:unhideWhenUsed="true"/>
    <w:lsdException w:name="Medium Grid 1 Accent 6" w:uiPriority="67"/>
    <w:lsdException w:name="Colorful Grid Accent 4" w:uiPriority="73"/>
    <w:lsdException w:name="List Table 1 Light Accent 4" w:uiPriority="46"/>
    <w:lsdException w:name="E-mail Signature" w:semiHidden="true" w:unhideWhenUsed="true"/>
    <w:lsdException w:name="heading 5" w:uiPriority="9" w:semiHidden="true" w:unhideWhenUsed="true" w:qFormat="true"/>
    <w:lsdException w:name="Colorful List Accent 6" w:uiPriority="72"/>
    <w:lsdException w:name="Body Text 2" w:semiHidden="true" w:unhideWhenUsed="true"/>
    <w:lsdException w:name="Table Grid 2" w:semiHidden="true" w:unhideWhenUsed="true"/>
    <w:lsdException w:name="Grid Table 6 Colorful Accent 2" w:uiPriority="51"/>
    <w:lsdException w:name="Grid Table 6 Colorful Accent 5" w:uiPriority="51"/>
    <w:lsdException w:name="Grid Table 7 Colorful Accent 2" w:uiPriority="52"/>
    <w:lsdException w:name="Medium Grid 2 Accent 3" w:uiPriority="68"/>
    <w:lsdException w:name="Table Web 3" w:semiHidden="true" w:unhideWhenUsed="true"/>
    <w:lsdException w:name="Table 3D effects 3" w:semiHidden="true" w:unhideWhenUsed="true"/>
    <w:lsdException w:name="HTML Acronym" w:semiHidden="true" w:unhideWhenUsed="true"/>
    <w:lsdException w:name="Body Text 3" w:semiHidden="true" w:unhideWhenUsed="true"/>
    <w:lsdException w:name="Grid Table 1 Light Accent 5" w:uiPriority="46"/>
    <w:lsdException w:name="Grid Table 1 Light Accent 3" w:uiPriority="46"/>
    <w:lsdException w:name="List Table 4 Accent 4" w:uiPriority="49"/>
    <w:lsdException w:name="Table Web 1" w:semiHidden="true" w:unhideWhenUsed="true"/>
    <w:lsdException w:name="Grid Table 6 Colorful Accent 3" w:uiPriority="51"/>
    <w:lsdException w:name="List Table 4 Accent 5" w:uiPriority="49"/>
    <w:lsdException w:name="Table Grid 8" w:semiHidden="true" w:unhideWhenUsed="true"/>
    <w:lsdException w:name="Message Header" w:semiHidden="true" w:unhideWhenUsed="true"/>
    <w:lsdException w:name="Medium Grid 3" w:uiPriority="69"/>
    <w:lsdException w:name="Medium Shading 2 Accent 4" w:uiPriority="64"/>
    <w:lsdException w:name="Normal (Web)" w:semiHidden="true" w:unhideWhenUsed="true"/>
    <w:lsdException w:name="Colorful List" w:uiPriority="72"/>
    <w:lsdException w:name="Medium Grid 1 Accent 1" w:uiPriority="67"/>
    <w:lsdException w:name="Medium Shading 1" w:uiPriority="63"/>
    <w:lsdException w:name="Table Classic 4" w:semiHidden="true" w:unhideWhenUsed="true"/>
    <w:lsdException w:name="List Table 3 Accent 1" w:uiPriority="48"/>
    <w:lsdException w:name="Colorful List Accent 3" w:uiPriority="72"/>
    <w:lsdException w:name="Signature" w:semiHidden="true" w:unhideWhenUsed="true"/>
    <w:lsdException w:name="toc 9" w:uiPriority="39" w:semiHidden="true" w:unhideWhenUsed="true"/>
    <w:lsdException w:name="List Number" w:semiHidden="true" w:unhideWhenUsed="true"/>
    <w:lsdException w:name="Dark List Accent 5" w:uiPriority="70"/>
    <w:lsdException w:name="Grid Table 3 Accent 2" w:uiPriority="48"/>
    <w:lsdException w:name="Table List 1" w:semiHidden="true" w:unhideWhenUsed="true"/>
    <w:lsdException w:name="Grid Table 2 Accent 2" w:uiPriority="47"/>
    <w:lsdException w:name="Table Grid 1" w:semiHidden="true" w:unhideWhenUsed="true"/>
    <w:lsdException w:name="Medium List 2 Accent 1" w:uiPriority="66"/>
    <w:lsdException w:name="List Table 1 Light Accent 6" w:uiPriority="46"/>
    <w:lsdException w:name="Colorful List Accent 2" w:uiPriority="72"/>
    <w:lsdException w:name="Table Contemporary" w:semiHidden="true" w:unhideWhenUsed="true"/>
    <w:lsdException w:name="index 8" w:semiHidden="true" w:unhideWhenUsed="true"/>
    <w:lsdException w:name="Table Subtle 2" w:semiHidden="true" w:unhideWhenUsed="true"/>
    <w:lsdException w:name="HTML Variable" w:semiHidden="true" w:unhideWhenUsed="true"/>
    <w:lsdException w:name="List Table 2 Accent 2" w:uiPriority="47"/>
    <w:lsdException w:name="Light Grid Accent 6" w:uiPriority="62"/>
    <w:lsdException w:name="List Table 4" w:uiPriority="49"/>
    <w:lsdException w:name="Grid Table 1 Light Accent 4" w:uiPriority="46"/>
    <w:lsdException w:name="Balloon Text" w:semiHidden="true" w:unhideWhenUsed="true"/>
    <w:lsdException w:name="Table List 6" w:semiHidden="true" w:unhideWhenUsed="true"/>
    <w:lsdException w:name="Table Columns 4" w:semiHidden="true" w:unhideWhenUsed="true"/>
    <w:lsdException w:name="Grid Table 2 Accent 3" w:uiPriority="47"/>
    <w:lsdException w:name="Table Grid 7" w:semiHidden="true" w:unhideWhenUsed="true"/>
    <w:lsdException w:name="caption" w:uiPriority="35" w:semiHidden="true" w:unhideWhenUsed="true" w:qFormat="true"/>
    <w:lsdException w:name="List Table 2 Accent 5" w:uiPriority="47"/>
    <w:lsdException w:name="Medium Grid 2 Accent 4" w:uiPriority="68"/>
    <w:lsdException w:name="HTML Preformatted" w:semiHidden="true" w:unhideWhenUsed="true"/>
    <w:lsdException w:name="List Number 5" w:semiHidden="true" w:unhideWhenUsed="true"/>
    <w:lsdException w:name="List Table 7 Colorful Accent 2" w:uiPriority="52"/>
    <w:lsdException w:name="Medium List 1 Accent 5" w:uiPriority="65"/>
    <w:lsdException w:name="HTML Top of Form" w:semiHidden="true" w:unhideWhenUsed="true"/>
    <w:lsdException w:name="Body Text First Indent 2" w:semiHidden="true" w:unhideWhenUsed="true"/>
    <w:lsdException w:name="HTML Keyboard" w:semiHidden="true" w:unhideWhenUsed="true"/>
    <w:lsdException w:name="Medium Grid 1 Accent 4" w:uiPriority="67"/>
    <w:lsdException w:name="Dark List" w:uiPriority="70"/>
    <w:lsdException w:name="List Table 7 Colorful Accent 6" w:uiPriority="52"/>
    <w:lsdException w:name="annotation subject" w:semiHidden="true" w:unhideWhenUsed="true"/>
    <w:lsdException w:name="HTML Address" w:semiHidden="true" w:unhideWhenUsed="true"/>
    <w:lsdException w:name="List Number 2" w:semiHidden="true" w:unhideWhenUsed="true"/>
    <w:lsdException w:name="List Table 7 Colorful" w:uiPriority="52"/>
    <w:lsdException w:name="Grid Table 5 Dark Accent 3" w:uiPriority="50"/>
    <w:lsdException w:name="heading 1" w:uiPriority="9" w:qFormat="true"/>
    <w:lsdException w:name="Colorful List Accent 4" w:uiPriority="72"/>
    <w:lsdException w:name="List Table 3 Accent 3" w:uiPriority="48"/>
    <w:lsdException w:name="Light List Accent 1" w:uiPriority="61"/>
    <w:lsdException w:name="Medium List 2 Accent 6" w:uiPriority="66"/>
    <w:lsdException w:name="List Bullet 5" w:semiHidden="true" w:unhideWhenUsed="true"/>
    <w:lsdException w:name="Colorful List Accent 5" w:uiPriority="72"/>
    <w:lsdException w:name="Table Web 2" w:semiHidden="true" w:unhideWhenUsed="true"/>
    <w:lsdException w:name="Light List Accent 3" w:uiPriority="61"/>
    <w:lsdException w:name="Light Shading Accent 2" w:uiPriority="60"/>
    <w:lsdException w:name="Light Grid Accent 4" w:uiPriority="62"/>
    <w:lsdException w:name="Intense Emphasis" w:uiPriority="21" w:qFormat="true"/>
    <w:lsdException w:name="Grid Table 2 Accent 6" w:uiPriority="47"/>
    <w:lsdException w:name="Medium Grid 2 Accent 6" w:uiPriority="68"/>
    <w:lsdException w:name="Medium Shading 2 Accent 2" w:uiPriority="64"/>
    <w:lsdException w:name="Grid Table 2 Accent 4" w:uiPriority="47"/>
    <w:lsdException w:name="Grid Table 3 Accent 3" w:uiPriority="48"/>
    <w:lsdException w:name="Title" w:uiPriority="10" w:qFormat="true"/>
    <w:lsdException w:name="Table 3D effects 1" w:semiHidden="true" w:unhideWhenUsed="true"/>
    <w:lsdException w:name="Light List Accent 5" w:uiPriority="61"/>
    <w:lsdException w:name="Light Grid Accent 2" w:uiPriority="62"/>
    <w:lsdException w:name="List Table 4 Accent 6" w:uiPriority="49"/>
    <w:lsdException w:name="Plain Table 1" w:uiPriority="41"/>
    <w:lsdException w:name="Smart Link" w:semiHidden="true" w:unhideWhenUsed="true"/>
    <w:lsdException w:name="index 6" w:semiHidden="true" w:unhideWhenUsed="true"/>
    <w:lsdException w:name="Strong" w:uiPriority="22" w:qFormat="true"/>
    <w:lsdException w:name="FollowedHyperlink" w:semiHidden="true" w:unhideWhenUsed="true"/>
    <w:lsdException w:name="Plain Table 5" w:uiPriority="45"/>
    <w:lsdException w:name="List Number 4" w:semiHidden="true" w:unhideWhenUsed="true"/>
    <w:lsdException w:name="List Table 5 Dark Accent 5" w:uiPriority="50"/>
    <w:lsdException w:name="Quote" w:uiPriority="29" w:qFormat="true"/>
    <w:lsdException w:name="Medium List 1 Accent 2" w:uiPriority="65"/>
    <w:lsdException w:name="No List" w:semiHidden="true" w:unhideWhenUsed="true"/>
    <w:lsdException w:name="heading 8" w:uiPriority="9" w:semiHidden="true" w:unhideWhenUsed="true" w:qFormat="true"/>
    <w:lsdException w:name="Medium List 2 Accent 3" w:uiPriority="66"/>
    <w:lsdException w:name="index 9" w:semiHidden="true" w:unhideWhenUsed="true"/>
    <w:lsdException w:name="Grid Table 3 Accent 1" w:uiPriority="48"/>
    <w:lsdException w:name="Medium Shading 2" w:uiPriority="64"/>
    <w:lsdException w:name="Table List 2" w:semiHidden="true" w:unhideWhenUsed="true"/>
    <w:lsdException w:name="Grid Table 5 Dark Accent 2" w:uiPriority="50"/>
    <w:lsdException w:name="Light List Accent 6" w:uiPriority="61"/>
    <w:lsdException w:name="List Table 5 Dark Accent 6" w:uiPriority="50"/>
    <w:lsdException w:name="Colorful Grid Accent 1" w:uiPriority="73"/>
    <w:lsdException w:name="Document Map" w:semiHidden="true" w:unhideWhenUsed="true"/>
    <w:lsdException w:name="Medium List 1 Accent 6" w:uiPriority="65"/>
    <w:lsdException w:name="heading 7" w:uiPriority="9" w:semiHidden="true" w:unhideWhenUsed="true" w:qFormat="true"/>
    <w:lsdException w:name="Table Classic 1" w:semiHidden="true" w:unhideWhenUsed="true"/>
    <w:lsdException w:name="Light List Accent 4" w:uiPriority="61"/>
    <w:lsdException w:name="List Table 1 Light Accent 5" w:uiPriority="46"/>
    <w:lsdException w:name="Grid Table 3" w:uiPriority="48"/>
    <w:lsdException w:name="HTML Sample" w:semiHidden="true" w:unhideWhenUsed="true"/>
    <w:lsdException w:name="HTML Typewriter" w:semiHidden="true" w:unhideWhenUsed="true"/>
    <w:lsdException w:name="List Table 4 Accent 1" w:uiPriority="49"/>
    <w:lsdException w:name="Medium Grid 2 Accent 1" w:uiPriority="68"/>
    <w:lsdException w:name="Grid Table 4 Accent 1" w:uiPriority="49"/>
    <w:lsdException w:name="footnote text" w:semiHidden="true" w:unhideWhenUsed="true"/>
    <w:lsdException w:name="Colorful Shading Accent 3" w:uiPriority="71"/>
    <w:lsdException w:name="List Table 3 Accent 5" w:uiPriority="48"/>
    <w:lsdException w:name="Medium Shading 1 Accent 4" w:uiPriority="63"/>
    <w:lsdException w:name="Date" w:semiHidden="true" w:unhideWhenUsed="true"/>
    <w:lsdException w:name="Light Grid Accent 5" w:uiPriority="62"/>
    <w:lsdException w:name="Placeholder Text" w:semiHidden="true"/>
    <w:lsdException w:name="List Table 5 Dark Accent 2" w:uiPriority="50"/>
    <w:lsdException w:name="Grid Table 2" w:uiPriority="47"/>
    <w:lsdException w:name="Plain Text" w:semiHidden="true" w:unhideWhenUsed="true"/>
    <w:lsdException w:name="TOC Heading" w:uiPriority="39" w:semiHidden="true" w:unhideWhenUsed="true" w:qFormat="true"/>
    <w:lsdException w:name="List Table 6 Colorful Accent 5" w:uiPriority="51"/>
    <w:lsdException w:name="Light Shading Accent 4" w:uiPriority="60"/>
    <w:lsdException w:name="Table Classic 2" w:semiHidden="true" w:unhideWhenUsed="true"/>
    <w:lsdException w:name="List Table 7 Colorful Accent 3" w:uiPriority="52"/>
  </w:latentStyles>
  <w:style w:type="character" w:styleId="000006" w:default="true">
    <w:name w:val="Default Paragraph Font"/>
    <w:uiPriority w:val="1"/>
    <w:semiHidden/>
    <w:unhideWhenUsed/>
  </w:style>
  <w:style w:type="character" w:styleId="00000b" w:customStyle="true">
    <w:name w:val="页脚 字符"/>
    <w:basedOn w:val="000006"/>
    <w:link w:val="00000c"/>
    <w:uiPriority w:val="99"/>
    <w:rsid w:val="009A6ABB"/>
    <w:rPr>
      <w:sz w:val="18"/>
      <w:szCs w:val="18"/>
    </w:rPr>
  </w:style>
  <w:style w:type="table" w:styleId="000007" w:default="true">
    <w:name w:val="Normal Table"/>
    <w:uiPriority w:val="99"/>
    <w:semiHidden/>
    <w:unhideWhenUsed/>
    <w:tblPr>
      <w:tblInd w:w="0" w:type="dxa"/>
      <w:tblCellMar>
        <w:top w:w="0" w:type="dxa"/>
        <w:left w:w="108" w:type="dxa"/>
        <w:bottom w:w="0" w:type="dxa"/>
        <w:right w:w="108" w:type="dxa"/>
      </w:tblCellMar>
    </w:tblPr>
  </w:style>
  <w:style w:type="character" w:styleId="00000a" w:customStyle="true">
    <w:name w:val="页眉 字符"/>
    <w:basedOn w:val="000006"/>
    <w:link w:val="000009"/>
    <w:uiPriority w:val="99"/>
    <w:rsid w:val="009A6ABB"/>
    <w:rPr>
      <w:sz w:val="18"/>
      <w:szCs w:val="18"/>
    </w:rPr>
  </w:style>
  <w:style w:type="paragraph" w:styleId="000009">
    <w:name w:val="header"/>
    <w:basedOn w:val="000005"/>
    <w:link w:val="00000a"/>
    <w:uiPriority w:val="99"/>
    <w:unhideWhenUsed/>
    <w:rsid w:val="009A6ABB"/>
    <w:pPr>
      <w:pBdr>
        <w:bottom w:val="single" w:color="auto" w:sz="6" w:space="1"/>
      </w:pBdr>
      <w:tabs>
        <w:tab w:val="center" w:pos="4153"/>
        <w:tab w:val="right" w:pos="8306"/>
      </w:tabs>
      <w:snapToGrid w:val="false"/>
      <w:jc w:val="center"/>
    </w:pPr>
    <w:rPr>
      <w:sz w:val="18"/>
      <w:szCs w:val="18"/>
    </w:rPr>
  </w:style>
  <w:style w:type="paragraph" w:styleId="000005" w:default="true">
    <w:name w:val="Normal"/>
    <w:qFormat/>
    <w:pPr>
      <w:widowControl w:val="false"/>
      <w:jc w:val="both"/>
    </w:pPr>
  </w:style>
  <w:style w:type="paragraph" w:styleId="pfmg9m">
    <w:name w:val="heading 3"/>
    <w:basedOn w:val="000005"/>
    <w:next w:val="000005"/>
    <w:uiPriority w:val="9"/>
    <w:qFormat/>
    <w:pPr>
      <w:keepNext/>
      <w:keepLines/>
      <w:spacing w:before="0" w:after="0" w:line="408" w:lineRule="auto"/>
      <w:outlineLvl w:val="2"/>
    </w:pPr>
    <w:rPr>
      <w:b/>
      <w:bCs/>
      <w:color w:val="1A1A1A"/>
      <w:sz w:val="28"/>
      <w:szCs w:val="28"/>
    </w:rPr>
  </w:style>
  <w:style w:type="paragraph" w:styleId="00000e">
    <w:name w:val="List Paragraph"/>
    <w:basedOn w:val="000005"/>
    <w:uiPriority w:val="34"/>
    <w:qFormat/>
    <w:rsid w:val="00466217"/>
    <w:pPr>
      <w:ind w:firstLine="420" w:firstLineChars="200"/>
    </w:pPr>
  </w:style>
  <w:style w:type="numbering" w:styleId="000008" w:default="true">
    <w:name w:val="No List"/>
    <w:uiPriority w:val="99"/>
    <w:semiHidden/>
    <w:unhideWhenUsed/>
  </w:style>
  <w:style w:type="paragraph" w:styleId="00000c">
    <w:name w:val="footer"/>
    <w:basedOn w:val="000005"/>
    <w:link w:val="00000b"/>
    <w:uiPriority w:val="99"/>
    <w:unhideWhenUsed/>
    <w:rsid w:val="009A6ABB"/>
    <w:pPr>
      <w:tabs>
        <w:tab w:val="center" w:pos="4153"/>
        <w:tab w:val="right" w:pos="8306"/>
      </w:tabs>
      <w:snapToGrid w:val="false"/>
      <w:jc w:val="left"/>
    </w:pPr>
    <w:rPr>
      <w:sz w:val="18"/>
      <w:szCs w:val="18"/>
    </w:rPr>
  </w:style>
  <w:style w:type="paragraph" w:styleId="thkjo9">
    <w:name w:val="heading 3"/>
    <w:basedOn w:val="000005"/>
    <w:next w:val="000005"/>
    <w:uiPriority w:val="9"/>
    <w:qFormat/>
    <w:pPr>
      <w:keepNext/>
      <w:keepLines/>
      <w:spacing w:before="0" w:after="0" w:line="408" w:lineRule="auto"/>
      <w:outlineLvl w:val="2"/>
    </w:pPr>
    <w:rPr>
      <w:b/>
      <w:bCs/>
      <w:color w:val="1A1A1A"/>
      <w:sz w:val="28"/>
      <w:szCs w:val="28"/>
    </w:rPr>
  </w:style>
  <w:style w:type="character" w:styleId="00000d">
    <w:name w:val="Unresolved Mention"/>
    <w:basedOn w:val="000006"/>
    <w:uiPriority w:val="99"/>
    <w:semiHidden/>
    <w:unhideWhenUsed/>
    <w:rsid w:val="00B371B3"/>
    <w:rPr>
      <w:color w:val="605E5C"/>
      <w:shd w:val="clear" w:color="auto" w:fill="E1DFDD"/>
    </w:rPr>
  </w:style>
  <w:style w:type="table" w:styleId="000010">
    <w:name w:val="Table Grid"/>
    <w:basedOn w:val="000007"/>
    <w:uiPriority w:val="39"/>
    <w:rsid w:val="00B2013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0f">
    <w:name w:val="Hyperlink"/>
    <w:basedOn w:val="000006"/>
    <w:uiPriority w:val="99"/>
    <w:unhideWhenUsed/>
    <w:rsid w:val="00B371B3"/>
    <w:rPr>
      <w:color w:val="0563C1" w:themeColor="hyperlink"/>
      <w:u w:val="single"/>
    </w:rPr>
  </w:style>
</w:styles>
</file>

<file path=word/_rels/document.xml.rels><?xml version="1.0" encoding="UTF-8" standalone="yes"?><Relationships xmlns="http://schemas.openxmlformats.org/package/2006/relationships"><Relationship Id="rId12" Type="http://schemas.openxmlformats.org/officeDocument/2006/relationships/image" Target="media/image6.jpg" /><Relationship Id="rId13" Type="http://schemas.openxmlformats.org/officeDocument/2006/relationships/image" Target="media/image7.jpg" /><Relationship Id="rId6" Type="http://schemas.openxmlformats.org/officeDocument/2006/relationships/numbering" Target="numbering.xml" /><Relationship Id="rId7" Type="http://schemas.openxmlformats.org/officeDocument/2006/relationships/image" Target="media/image1.png" /><Relationship Id="rId10" Type="http://schemas.openxmlformats.org/officeDocument/2006/relationships/image" Target="media/image4.png" /><Relationship Id="rId0" Type="http://schemas.openxmlformats.org/officeDocument/2006/relationships/styles" Target="styles.xml" /><Relationship Id="rId1" Type="http://schemas.openxmlformats.org/officeDocument/2006/relationships/settings" Target="settings.xml" /><Relationship Id="rId3" Type="http://schemas.openxmlformats.org/officeDocument/2006/relationships/endnotes" Target="endnotes.xml" /><Relationship Id="rId14" Type="http://schemas.openxmlformats.org/officeDocument/2006/relationships/image" Target="media/image8.jpg" /><Relationship Id="rId15" Type="http://schemas.openxmlformats.org/officeDocument/2006/relationships/image" Target="media/image9.jpg" /><Relationship Id="rId11" Type="http://schemas.openxmlformats.org/officeDocument/2006/relationships/image" Target="media/image5.png" /><Relationship Id="rId5" Type="http://schemas.openxmlformats.org/officeDocument/2006/relationships/theme" Target="theme/theme1.xml" /><Relationship Id="rId16" Type="http://schemas.openxmlformats.org/officeDocument/2006/relationships/image" Target="media/image10.jpg" /><Relationship Id="rId9" Type="http://schemas.openxmlformats.org/officeDocument/2006/relationships/image" Target="media/image3.png" /><Relationship Id="rId2" Type="http://schemas.openxmlformats.org/officeDocument/2006/relationships/footnotes" Target="footnotes.xml" /><Relationship Id="rId4" Type="http://schemas.openxmlformats.org/officeDocument/2006/relationships/fontTable" Target="fontTable.xml" /><Relationship Id="rId8" Type="http://schemas.openxmlformats.org/officeDocument/2006/relationships/image" Target="media/image2.png"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2025-05-06T20:53:37Z</dcterms:created>
  <dcterms:modified xsi:type="dcterms:W3CDTF">2025-05-06T20:53:37Z</dcterms:modified>
</cp:coreProperties>
</file>