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endnotes.xml" ContentType="application/vnd.openxmlformats-officedocument.wordprocessingml.endnotes+xml"/>
  <Override PartName="/word/theme/theme1.xml" ContentType="application/vnd.openxmlformats-officedocument.theme+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jc w:val="center"/>
        <w:rPr>
          <w:rFonts w:hint="eastAsia"/>
          <w:b/>
          <w:bCs/>
          <w:sz w:val="44"/>
          <w:szCs w:val="44"/>
        </w:rPr>
      </w:pPr>
      <w:r>
        <w:rPr>
          <w:rFonts w:hint="eastAsia"/>
          <w:b/>
          <w:bCs/>
          <w:sz w:val="44"/>
          <w:szCs w:val="44"/>
        </w:rPr>
        <w:t>软件工程实验小组——写bug组</w:t>
      </w:r>
    </w:p>
    <w:p>
      <w:pPr>
        <w:rPr>
          <w:rFonts w:hint="eastAsia"/>
          <w:b/>
          <w:bCs/>
          <w:sz w:val="36"/>
          <w:szCs w:val="36"/>
        </w:rPr>
      </w:pPr>
      <w:r>
        <w:rPr>
          <w:rFonts w:hint="eastAsia"/>
          <w:b/>
          <w:bCs/>
          <w:sz w:val="36"/>
          <w:szCs w:val="36"/>
        </w:rPr>
        <w:t>团队作业</w:t>
      </w:r>
    </w:p>
    <w:p>
      <w:pPr>
        <w:rPr>
          <w:rFonts w:hint="eastAsia"/>
          <w:b/>
          <w:bCs/>
          <w:sz w:val="24"/>
          <w:szCs w:val="24"/>
        </w:rPr>
      </w:pPr>
      <w:r>
        <w:rPr>
          <w:rFonts w:hint="eastAsia"/>
          <w:b/>
          <w:bCs/>
          <w:sz w:val="24"/>
          <w:szCs w:val="24"/>
        </w:rPr>
        <w:t>一．小组成员介绍</w:t>
      </w:r>
    </w:p>
    <w:p>
      <w:pPr>
        <w:rPr>
          <w:rFonts w:hint="eastAsia"/>
          <w:sz w:val="24"/>
        </w:rPr>
      </w:pPr>
      <w:r>
        <w:rPr>
          <w:rFonts w:hint="eastAsia"/>
          <w:sz w:val="24"/>
          <w:szCs w:val="24"/>
        </w:rPr>
        <w:t>成员：阎发祥 202222130195</w:t>
      </w:r>
    </w:p>
    <w:p>
      <w:pPr>
        <w:rPr>
          <w:rFonts w:hint="eastAsia"/>
          <w:sz w:val="24"/>
        </w:rPr>
      </w:pPr>
      <w:r>
        <w:rPr>
          <w:rFonts w:hint="eastAsia"/>
          <w:sz w:val="24"/>
          <w:szCs w:val="24"/>
        </w:rPr>
        <w:t xml:space="preserve">      黄茁 202200130264</w:t>
      </w:r>
    </w:p>
    <w:p>
      <w:pPr>
        <w:rPr>
          <w:rFonts w:hint="eastAsia"/>
          <w:sz w:val="24"/>
        </w:rPr>
      </w:pPr>
      <w:r>
        <w:rPr>
          <w:rFonts w:hint="eastAsia"/>
          <w:sz w:val="24"/>
          <w:szCs w:val="24"/>
        </w:rPr>
        <w:t xml:space="preserve">      迟骋 202200130146</w:t>
      </w:r>
    </w:p>
    <w:p>
      <w:pPr>
        <w:rPr>
          <w:rFonts w:hint="eastAsia"/>
          <w:sz w:val="24"/>
          <w:szCs w:val="24"/>
        </w:rPr>
      </w:pPr>
      <w:r>
        <w:rPr>
          <w:rFonts w:hint="eastAsia"/>
          <w:sz w:val="24"/>
          <w:szCs w:val="24"/>
        </w:rPr>
        <w:t xml:space="preserve">      徐林 202200130168</w:t>
      </w:r>
    </w:p>
    <w:p>
      <w:pPr>
        <w:rPr>
          <w:rFonts w:hint="eastAsia"/>
          <w:sz w:val="24"/>
          <w:szCs w:val="24"/>
        </w:rPr>
      </w:pPr>
      <w:r>
        <w:rPr>
          <w:rFonts w:hint="eastAsia"/>
          <w:sz w:val="24"/>
          <w:szCs w:val="24"/>
        </w:rPr>
        <w:t xml:space="preserve">      刘浩南 202200130194</w:t>
      </w:r>
    </w:p>
    <w:p>
      <w:pPr>
        <w:ind w:firstLine="420" w:firstLineChars="200"/>
        <w:rPr>
          <w:rFonts w:hint="eastAsia"/>
          <w:b/>
          <w:bCs/>
        </w:rPr>
      </w:pPr>
      <w:r>
        <w:rPr>
          <w:rFonts w:hint="eastAsia"/>
          <w:b/>
          <w:bCs/>
        </w:rPr>
        <w:t>本次实验报告第开源代码阅读部分由团队成员5人一起完成，CASE项目跟踪工具调研部分由阎发祥完成，CASE工具的使用由徐林完成，开源代码的泛读报告的第3部分由迟骋完成，第4部分由黄茁完成，第5部分由刘浩南完成，个人部分由每个人独立完成。</w:t>
      </w:r>
    </w:p>
    <w:p>
      <w:pPr>
        <w:rPr>
          <w:rFonts w:hint="eastAsia"/>
          <w:b/>
          <w:bCs/>
          <w:sz w:val="24"/>
          <w:szCs w:val="24"/>
        </w:rPr>
      </w:pPr>
      <w:r>
        <w:rPr>
          <w:rFonts w:hint="eastAsia"/>
          <w:b/>
          <w:bCs/>
          <w:sz w:val="24"/>
          <w:szCs w:val="24"/>
        </w:rPr>
        <w:t>二．本周工作内容简介</w:t>
      </w:r>
    </w:p>
    <w:p>
      <w:pPr>
        <w:rPr>
          <w:rFonts w:hint="eastAsia"/>
        </w:rPr>
      </w:pPr>
      <w:r>
        <w:rPr>
          <w:rFonts w:hint="eastAsia"/>
        </w:rPr>
        <w:t>1. 掌握几种CASE、项目跟踪工具的使用。</w:t>
      </w:r>
    </w:p>
    <w:p>
      <w:pPr>
        <w:rPr>
          <w:rFonts w:hint="eastAsia"/>
        </w:rPr>
      </w:pPr>
      <w:r>
        <w:rPr>
          <w:rFonts w:hint="eastAsia"/>
        </w:rPr>
        <w:t>2. 能完成活动图计算</w:t>
      </w:r>
    </w:p>
    <w:p>
      <w:pPr>
        <w:rPr/>
      </w:pPr>
      <w:r>
        <w:rPr>
          <w:rFonts w:hint="eastAsia"/>
        </w:rPr>
        <w:t>3. 小组继续分工协作进行开源项目的分析、研究。</w:t>
      </w:r>
    </w:p>
    <w:p>
      <w:pPr>
        <w:rPr>
          <w:rFonts w:hint="eastAsia"/>
        </w:rPr>
      </w:pPr>
      <w:r>
        <w:rPr>
          <w:b/>
          <w:bCs/>
        </w:rPr>
        <w:t>进度：</w:t>
      </w:r>
      <w:r>
        <w:rPr/>
        <w:t xml:space="preserve"> </w:t>
      </w:r>
    </w:p>
    <w:p>
      <w:pPr>
        <w:rPr/>
      </w:pPr>
      <w:r>
        <w:rPr>
          <w:rFonts w:ascii="Segoe UI Emoji" w:hAnsi="Segoe UI Emoji" w:cs="Segoe UI Emoji"/>
        </w:rPr>
        <w:t>✅</w:t>
      </w:r>
      <w:r>
        <w:rPr/>
        <w:t xml:space="preserve"> </w:t>
      </w:r>
      <w:r>
        <w:rPr>
          <w:rFonts w:hint="eastAsia"/>
        </w:rPr>
        <w:t>初步了解case相关工具的用途和技术特点</w:t>
      </w:r>
    </w:p>
    <w:p>
      <w:pPr>
        <w:pBdr/>
        <w:ind/>
        <w:rPr>
          <w:rFonts w:hint="eastAsia"/>
        </w:rPr>
      </w:pPr>
      <w:r>
        <w:rPr>
          <w:rFonts w:ascii="Segoe UI Emoji" w:hAnsi="Segoe UI Emoji" w:cs="Segoe UI Emoji"/>
        </w:rPr>
        <w:t>✅</w:t>
      </w:r>
      <w:r>
        <w:rPr/>
        <w:t xml:space="preserve"> </w:t>
      </w:r>
      <w:r>
        <w:rPr>
          <w:rFonts w:hint="eastAsia"/>
        </w:rPr>
        <w:t>了解Scrum简介中的燃尽图</w:t>
      </w:r>
      <w:r>
        <w:rPr/>
        <w:br w:type="textWrapping"/>
      </w:r>
      <w:r>
        <w:rPr>
          <w:rFonts w:ascii="Segoe UI Emoji" w:hAnsi="Segoe UI Emoji" w:cs="Segoe UI Emoji"/>
        </w:rPr>
        <w:t>✅</w:t>
      </w:r>
      <w:r>
        <w:rPr/>
        <w:t xml:space="preserve"> </w:t>
      </w:r>
      <w:r>
        <w:rPr>
          <w:rFonts w:hint="eastAsia"/>
        </w:rPr>
        <w:t>加深理解关键路径CP的含义</w:t>
      </w:r>
    </w:p>
    <w:p>
      <w:pPr>
        <w:numPr/>
        <w:pBdr>
          <w:bottom/>
        </w:pBdr>
        <w:ind/>
        <w:rPr>
          <w:rFonts w:hint="eastAsia"/>
        </w:rPr>
      </w:pPr>
      <w:r>
        <w:rPr>
          <w:rFonts w:ascii="Segoe UI Emoji" w:hAnsi="Segoe UI Emoji" w:cs="Segoe UI Emoji"/>
        </w:rPr>
        <w:t>✅</w:t>
      </w:r>
      <w:r>
        <w:rPr/>
        <w:t xml:space="preserve"> </w:t>
      </w:r>
      <w:r>
        <w:rPr>
          <w:rFonts w:hint="eastAsia"/>
        </w:rPr>
        <w:t>开源代码泛读报告基本完成</w:t>
      </w:r>
    </w:p>
    <w:p>
      <w:pPr>
        <w:rPr>
          <w:rFonts w:hint="eastAsia"/>
          <w:b/>
          <w:bCs/>
          <w:sz w:val="24"/>
          <w:szCs w:val="24"/>
        </w:rPr>
      </w:pPr>
      <w:r>
        <w:rPr>
          <w:rFonts w:hint="eastAsia"/>
          <w:b/>
          <w:bCs/>
          <w:sz w:val="24"/>
          <w:szCs w:val="24"/>
        </w:rPr>
        <w:t>三．开源代码阅读进度</w:t>
      </w:r>
    </w:p>
    <w:p>
      <w:pPr>
        <w:rPr>
          <w:rFonts w:hint="eastAsia"/>
          <w:b/>
          <w:bCs/>
        </w:rPr>
      </w:pPr>
      <w:r>
        <w:rPr>
          <w:rFonts w:hint="eastAsia"/>
          <w:b/>
          <w:bCs/>
          <w:sz w:val="24"/>
          <w:szCs w:val="24"/>
        </w:rPr>
        <w:t>（绿色代表已经阅读）</w:t>
      </w:r>
    </w:p>
    <w:tbl>
      <w:tblPr>
        <w:tblStyle w:val="000010"/>
        <w:tblW w:w="0" w:type="auto"/>
        <w:tblLayout w:type="fixed"/>
        <w:tblLook w:firstRow="true" w:lastRow="false" w:firstColumn="true" w:lastColumn="false" w:noHBand="false" w:noVBand="true" w:val="04A0"/>
      </w:tblPr>
      <w:tblGrid>
        <w:gridCol w:w="2027"/>
        <w:gridCol w:w="2043"/>
        <w:gridCol w:w="2199"/>
        <w:gridCol w:w="2027"/>
      </w:tblGrid>
      <w:tr>
        <w:trPr/>
        <w:tc>
          <w:tcPr>
            <w:tcW w:w="2027" w:type="dxa"/>
            <w:vMerge w:val="restart"/>
          </w:tcPr>
          <w:p>
            <w:pPr>
              <w:rPr>
                <w:rFonts w:hint="eastAsia"/>
              </w:rPr>
            </w:pPr>
            <w:r>
              <w:rPr>
                <w:rFonts w:hint="eastAsia"/>
              </w:rPr>
              <w:t>徐林</w:t>
            </w:r>
          </w:p>
        </w:tc>
        <w:tc>
          <w:tcPr>
            <w:tcW w:w="2043" w:type="dxa"/>
            <w:vMerge w:val="restart"/>
          </w:tcPr>
          <w:p>
            <w:pPr>
              <w:rPr>
                <w:rFonts w:hint="eastAsia"/>
                <w:b/>
                <w:bCs/>
              </w:rPr>
            </w:pPr>
            <w:r>
              <w:rPr>
                <w:rFonts w:hint="eastAsia"/>
                <w:b/>
                <w:bCs/>
              </w:rPr>
              <w:t>starter模块</w:t>
            </w:r>
          </w:p>
        </w:tc>
        <w:tc>
          <w:tcPr>
            <w:tcW w:w="2199" w:type="dxa"/>
            <w:shd w:val="clear" w:color="auto" w:fill="92D050"/>
          </w:tcPr>
          <w:p>
            <w:pPr>
              <w:rPr>
                <w:rFonts w:hint="eastAsia"/>
              </w:rPr>
            </w:pPr>
            <w:r>
              <w:rPr>
                <w:rFonts w:hint="eastAsia"/>
              </w:rPr>
              <w:t>ForumJavaApplication</w:t>
            </w:r>
            <w:r>
              <w:rPr/>
              <w:t xml:space="preserve"> </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application.properties</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application-qa.properties</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 xml:space="preserve">data.sql </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tcPr>
          <w:p>
            <w:pPr>
              <w:rPr>
                <w:rFonts w:hint="eastAsia"/>
              </w:rPr>
            </w:pPr>
            <w:r>
              <w:rPr>
                <w:rFonts w:hint="eastAsia"/>
              </w:rPr>
              <w:t>logback.xml</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tcPr>
          <w:p>
            <w:pPr>
              <w:rPr>
                <w:rFonts w:hint="eastAsia"/>
              </w:rPr>
            </w:pPr>
            <w:r>
              <w:rPr>
                <w:rFonts w:hint="eastAsia"/>
              </w:rPr>
              <w:t xml:space="preserve">schema.sql </w:t>
            </w:r>
          </w:p>
        </w:tc>
        <w:tc>
          <w:tcPr>
            <w:tcW w:w="2027" w:type="dxa"/>
          </w:tcPr>
          <w:p>
            <w:pPr>
              <w:rPr>
                <w:rFonts w:hint="eastAsia"/>
              </w:rPr>
            </w:pPr>
          </w:p>
        </w:tc>
      </w:tr>
      <w:tr>
        <w:trPr/>
        <w:tc>
          <w:tcPr>
            <w:tcW w:w="2027" w:type="dxa"/>
            <w:vMerge w:val="restart"/>
          </w:tcPr>
          <w:p>
            <w:pPr>
              <w:rPr>
                <w:rFonts w:hint="eastAsia"/>
              </w:rPr>
            </w:pPr>
            <w:r>
              <w:rPr>
                <w:rFonts w:hint="eastAsia"/>
              </w:rPr>
              <w:t>迟骋</w:t>
            </w:r>
          </w:p>
        </w:tc>
        <w:tc>
          <w:tcPr>
            <w:tcW w:w="2043" w:type="dxa"/>
            <w:vMerge w:val="restart"/>
          </w:tcPr>
          <w:p>
            <w:pPr>
              <w:rPr>
                <w:rFonts w:hint="eastAsia"/>
                <w:b/>
                <w:bCs/>
              </w:rPr>
            </w:pPr>
            <w:r>
              <w:rPr>
                <w:rFonts w:hint="eastAsia"/>
                <w:b/>
                <w:bCs/>
              </w:rPr>
              <w:t>portal模块</w:t>
            </w:r>
          </w:p>
          <w:p>
            <w:pPr>
              <w:rPr>
                <w:rFonts w:hint="eastAsia"/>
              </w:rPr>
            </w:pPr>
          </w:p>
        </w:tc>
        <w:tc>
          <w:tcPr>
            <w:tcW w:w="2199" w:type="dxa"/>
            <w:shd w:val="clear" w:color="auto" w:fill="92D050"/>
          </w:tcPr>
          <w:p>
            <w:pPr>
              <w:rPr>
                <w:rFonts w:hint="eastAsia"/>
              </w:rPr>
            </w:pPr>
            <w:r>
              <w:rPr>
                <w:rFonts w:hint="eastAsia"/>
              </w:rPr>
              <w:t>forum-vue</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controller</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request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support</w:t>
            </w:r>
          </w:p>
        </w:tc>
        <w:tc>
          <w:tcPr>
            <w:tcW w:w="2027" w:type="dxa"/>
          </w:tcPr>
          <w:p>
            <w:pPr>
              <w:rPr>
                <w:rFonts w:hint="eastAsia"/>
              </w:rPr>
            </w:pPr>
          </w:p>
        </w:tc>
      </w:tr>
      <w:tr>
        <w:trPr/>
        <w:tc>
          <w:tcPr>
            <w:tcW w:w="2027" w:type="dxa"/>
            <w:vMerge w:val="continue"/>
          </w:tcPr>
          <w:p>
            <w:pPr>
              <w:rPr>
                <w:rFonts w:hint="eastAsia"/>
              </w:rPr>
            </w:pPr>
          </w:p>
        </w:tc>
        <w:tc>
          <w:tcPr>
            <w:tcW w:w="2043" w:type="dxa"/>
            <w:vMerge w:val="restart"/>
          </w:tcPr>
          <w:p>
            <w:pPr>
              <w:rPr>
                <w:rFonts w:hint="eastAsia"/>
                <w:b/>
                <w:bCs/>
              </w:rPr>
            </w:pPr>
            <w:r>
              <w:rPr>
                <w:rFonts w:hint="eastAsia"/>
                <w:b/>
                <w:bCs/>
              </w:rPr>
              <w:t>api模块</w:t>
            </w:r>
          </w:p>
          <w:p>
            <w:pPr>
              <w:rPr>
                <w:rFonts w:hint="eastAsia"/>
              </w:rPr>
            </w:pPr>
          </w:p>
        </w:tc>
        <w:tc>
          <w:tcPr>
            <w:tcW w:w="2199" w:type="dxa"/>
            <w:shd w:val="clear" w:color="auto" w:fill="92D050"/>
          </w:tcPr>
          <w:p>
            <w:pPr>
              <w:rPr>
                <w:rFonts w:hint="eastAsia"/>
              </w:rPr>
            </w:pPr>
            <w:r>
              <w:rPr>
                <w:rFonts w:hint="eastAsia"/>
              </w:rPr>
              <w:t>model</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request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response</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tcPr>
          <w:p>
            <w:pPr>
              <w:rPr>
                <w:rFonts w:hint="eastAsia"/>
              </w:rPr>
            </w:pPr>
            <w:r>
              <w:rPr>
                <w:rFonts w:hint="eastAsia"/>
              </w:rPr>
              <w:t>service</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tcPr>
          <w:p>
            <w:pPr>
              <w:rPr>
                <w:rFonts w:hint="eastAsia"/>
              </w:rPr>
            </w:pPr>
            <w:r>
              <w:rPr>
                <w:rFonts w:hint="eastAsia"/>
              </w:rPr>
              <w:t>vo</w:t>
            </w:r>
          </w:p>
        </w:tc>
        <w:tc>
          <w:tcPr>
            <w:tcW w:w="2027" w:type="dxa"/>
          </w:tcPr>
          <w:p>
            <w:pPr>
              <w:rPr>
                <w:rFonts w:hint="eastAsia"/>
              </w:rPr>
            </w:pPr>
          </w:p>
        </w:tc>
      </w:tr>
      <w:tr>
        <w:trPr/>
        <w:tc>
          <w:tcPr>
            <w:tcW w:w="2027" w:type="dxa"/>
            <w:vMerge w:val="restart"/>
          </w:tcPr>
          <w:p>
            <w:pPr>
              <w:rPr>
                <w:rFonts w:hint="eastAsia"/>
              </w:rPr>
            </w:pPr>
            <w:r>
              <w:rPr>
                <w:rFonts w:hint="eastAsia"/>
              </w:rPr>
              <w:t>刘浩南</w:t>
            </w:r>
          </w:p>
        </w:tc>
        <w:tc>
          <w:tcPr>
            <w:tcW w:w="2043" w:type="dxa"/>
            <w:vMerge w:val="restart"/>
          </w:tcPr>
          <w:p>
            <w:pPr>
              <w:rPr>
                <w:rFonts w:hint="eastAsia"/>
                <w:b/>
                <w:bCs/>
              </w:rPr>
            </w:pPr>
            <w:r>
              <w:rPr>
                <w:rFonts w:hint="eastAsia"/>
                <w:b/>
                <w:bCs/>
              </w:rPr>
              <w:t>facade模块</w:t>
            </w:r>
          </w:p>
          <w:p>
            <w:pPr>
              <w:rPr>
                <w:rFonts w:hint="eastAsia"/>
              </w:rPr>
            </w:pPr>
          </w:p>
        </w:tc>
        <w:tc>
          <w:tcPr>
            <w:tcW w:w="2199" w:type="dxa"/>
            <w:shd w:val="clear" w:color="auto" w:fill="92D050"/>
          </w:tcPr>
          <w:p>
            <w:pPr>
              <w:rPr>
                <w:rFonts w:hint="eastAsia"/>
              </w:rPr>
            </w:pPr>
            <w:r>
              <w:rPr>
                <w:rFonts w:hint="eastAsia"/>
              </w:rPr>
              <w:t>aspect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impl</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support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validator</w:t>
            </w:r>
          </w:p>
        </w:tc>
        <w:tc>
          <w:tcPr>
            <w:tcW w:w="2027" w:type="dxa"/>
          </w:tcPr>
          <w:p>
            <w:pPr>
              <w:rPr>
                <w:rFonts w:hint="eastAsia"/>
              </w:rPr>
            </w:pPr>
          </w:p>
        </w:tc>
      </w:tr>
      <w:tr>
        <w:trPr/>
        <w:tc>
          <w:tcPr>
            <w:tcW w:w="2027" w:type="dxa"/>
            <w:vMerge w:val="continue"/>
          </w:tcPr>
          <w:p>
            <w:pPr>
              <w:rPr>
                <w:rFonts w:hint="eastAsia"/>
              </w:rPr>
            </w:pPr>
          </w:p>
        </w:tc>
        <w:tc>
          <w:tcPr>
            <w:tcW w:w="2043" w:type="dxa"/>
            <w:vMerge w:val="restart"/>
          </w:tcPr>
          <w:p>
            <w:pPr>
              <w:rPr>
                <w:rFonts w:hint="eastAsia"/>
                <w:b/>
                <w:bCs/>
              </w:rPr>
            </w:pPr>
            <w:r>
              <w:rPr>
                <w:rFonts w:hint="eastAsia"/>
                <w:b/>
                <w:bCs/>
              </w:rPr>
              <w:t>app模块</w:t>
            </w:r>
          </w:p>
          <w:p>
            <w:pPr>
              <w:rPr>
                <w:rFonts w:hint="eastAsia"/>
              </w:rPr>
            </w:pPr>
          </w:p>
        </w:tc>
        <w:tc>
          <w:tcPr>
            <w:tcW w:w="2199" w:type="dxa"/>
            <w:shd w:val="clear" w:color="auto" w:fill="92D050"/>
          </w:tcPr>
          <w:p>
            <w:pPr>
              <w:rPr>
                <w:rFonts w:hint="eastAsia"/>
              </w:rPr>
            </w:pPr>
            <w:r>
              <w:rPr>
                <w:rFonts w:hint="eastAsia"/>
              </w:rPr>
              <w:t>listener</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manager</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tcPr>
          <w:p>
            <w:pPr>
              <w:rPr>
                <w:rFonts w:hint="eastAsia"/>
              </w:rPr>
            </w:pPr>
            <w:r>
              <w:rPr>
                <w:rFonts w:hint="eastAsia"/>
              </w:rPr>
              <w:t>support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tcPr>
          <w:p>
            <w:pPr>
              <w:rPr>
                <w:rFonts w:hint="eastAsia"/>
              </w:rPr>
            </w:pPr>
            <w:r>
              <w:rPr>
                <w:rFonts w:hint="eastAsia"/>
              </w:rPr>
              <w:t>transfer</w:t>
            </w:r>
          </w:p>
        </w:tc>
        <w:tc>
          <w:tcPr>
            <w:tcW w:w="2027" w:type="dxa"/>
          </w:tcPr>
          <w:p>
            <w:pPr>
              <w:rPr>
                <w:rFonts w:hint="eastAsia"/>
              </w:rPr>
            </w:pPr>
          </w:p>
        </w:tc>
      </w:tr>
      <w:tr>
        <w:trPr/>
        <w:tc>
          <w:tcPr>
            <w:tcW w:w="2027" w:type="dxa"/>
            <w:vMerge w:val="restart"/>
          </w:tcPr>
          <w:p>
            <w:pPr>
              <w:rPr>
                <w:rFonts w:hint="eastAsia"/>
              </w:rPr>
            </w:pPr>
            <w:r>
              <w:rPr>
                <w:rFonts w:hint="eastAsia"/>
              </w:rPr>
              <w:t>黄茁</w:t>
            </w:r>
          </w:p>
        </w:tc>
        <w:tc>
          <w:tcPr>
            <w:tcW w:w="2043" w:type="dxa"/>
            <w:vMerge w:val="restart"/>
          </w:tcPr>
          <w:p>
            <w:pPr>
              <w:rPr>
                <w:rFonts w:hint="eastAsia"/>
                <w:b/>
                <w:bCs/>
              </w:rPr>
            </w:pPr>
            <w:r>
              <w:rPr>
                <w:rFonts w:hint="eastAsia"/>
                <w:b/>
                <w:bCs/>
              </w:rPr>
              <w:t>domain模块</w:t>
            </w:r>
          </w:p>
          <w:p>
            <w:pPr>
              <w:rPr>
                <w:rFonts w:hint="eastAsia"/>
              </w:rPr>
            </w:pPr>
          </w:p>
        </w:tc>
        <w:tc>
          <w:tcPr>
            <w:tcW w:w="2199" w:type="dxa"/>
            <w:shd w:val="clear" w:color="auto" w:fill="92D050"/>
          </w:tcPr>
          <w:p>
            <w:pPr>
              <w:rPr>
                <w:rFonts w:hint="eastAsia"/>
              </w:rPr>
            </w:pPr>
            <w:r>
              <w:rPr>
                <w:rFonts w:hint="eastAsia"/>
              </w:rPr>
              <w:t>entity</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repository</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service</w:t>
            </w:r>
          </w:p>
        </w:tc>
        <w:tc>
          <w:tcPr>
            <w:tcW w:w="2027" w:type="dxa"/>
          </w:tcPr>
          <w:p>
            <w:pPr>
              <w:rPr>
                <w:rFonts w:hint="eastAsia"/>
              </w:rPr>
            </w:pPr>
          </w:p>
        </w:tc>
      </w:tr>
      <w:tr>
        <w:trPr/>
        <w:tc>
          <w:tcPr>
            <w:tcW w:w="2027" w:type="dxa"/>
            <w:vMerge w:val="continue"/>
          </w:tcPr>
          <w:p>
            <w:pPr>
              <w:rPr>
                <w:rFonts w:hint="eastAsia"/>
              </w:rPr>
            </w:pPr>
          </w:p>
        </w:tc>
        <w:tc>
          <w:tcPr>
            <w:tcW w:w="2043" w:type="dxa"/>
            <w:vMerge w:val="restart"/>
          </w:tcPr>
          <w:p>
            <w:pPr>
              <w:rPr>
                <w:rFonts w:hint="eastAsia"/>
                <w:b/>
                <w:bCs/>
              </w:rPr>
            </w:pPr>
            <w:r>
              <w:rPr>
                <w:rFonts w:hint="eastAsia"/>
                <w:b/>
                <w:bCs/>
              </w:rPr>
              <w:t>common模块</w:t>
            </w:r>
          </w:p>
          <w:p>
            <w:pPr>
              <w:rPr>
                <w:rFonts w:hint="eastAsia"/>
              </w:rPr>
            </w:pPr>
          </w:p>
        </w:tc>
        <w:tc>
          <w:tcPr>
            <w:tcW w:w="2199" w:type="dxa"/>
            <w:shd w:val="clear" w:color="auto" w:fill="92D050"/>
          </w:tcPr>
          <w:p>
            <w:pPr>
              <w:rPr>
                <w:rFonts w:hint="eastAsia"/>
              </w:rPr>
            </w:pPr>
            <w:r>
              <w:rPr>
                <w:rFonts w:hint="eastAsia"/>
              </w:rPr>
              <w:t>constant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enums</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exception</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tcPr>
          <w:p>
            <w:pPr>
              <w:rPr>
                <w:rFonts w:hint="eastAsia"/>
              </w:rPr>
            </w:pPr>
            <w:r>
              <w:rPr>
                <w:rFonts w:hint="eastAsia"/>
              </w:rPr>
              <w:t>model</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tcPr>
          <w:p>
            <w:pPr>
              <w:rPr>
                <w:rFonts w:hint="eastAsia"/>
              </w:rPr>
            </w:pPr>
            <w:r>
              <w:rPr>
                <w:rFonts w:hint="eastAsia"/>
              </w:rPr>
              <w:t>support</w:t>
            </w:r>
          </w:p>
        </w:tc>
        <w:tc>
          <w:tcPr>
            <w:tcW w:w="2027" w:type="dxa"/>
          </w:tcPr>
          <w:p>
            <w:pPr>
              <w:rPr>
                <w:rFonts w:hint="eastAsia"/>
              </w:rPr>
            </w:pPr>
          </w:p>
        </w:tc>
      </w:tr>
      <w:tr>
        <w:trPr/>
        <w:tc>
          <w:tcPr>
            <w:tcW w:w="2027" w:type="dxa"/>
            <w:vMerge w:val="restart"/>
          </w:tcPr>
          <w:p>
            <w:pPr>
              <w:rPr>
                <w:rFonts w:hint="eastAsia"/>
              </w:rPr>
            </w:pPr>
            <w:r>
              <w:rPr>
                <w:rFonts w:hint="eastAsia"/>
              </w:rPr>
              <w:t>阎发祥</w:t>
            </w:r>
          </w:p>
        </w:tc>
        <w:tc>
          <w:tcPr>
            <w:tcW w:w="2043" w:type="dxa"/>
            <w:vMerge w:val="restart"/>
          </w:tcPr>
          <w:p>
            <w:pPr>
              <w:rPr>
                <w:rFonts w:hint="eastAsia"/>
                <w:b/>
                <w:bCs/>
              </w:rPr>
            </w:pPr>
            <w:r>
              <w:rPr>
                <w:rFonts w:hint="eastAsia"/>
                <w:b/>
                <w:bCs/>
              </w:rPr>
              <w:t>infrastructure模块</w:t>
            </w:r>
          </w:p>
          <w:p>
            <w:pPr>
              <w:rPr>
                <w:rFonts w:hint="eastAsia"/>
              </w:rPr>
            </w:pPr>
          </w:p>
        </w:tc>
        <w:tc>
          <w:tcPr>
            <w:tcW w:w="2199" w:type="dxa"/>
            <w:shd w:val="clear" w:color="auto" w:fill="92D050"/>
          </w:tcPr>
          <w:p>
            <w:pPr>
              <w:rPr>
                <w:rFonts w:hint="eastAsia"/>
              </w:rPr>
            </w:pPr>
            <w:r>
              <w:rPr>
                <w:rFonts w:hint="eastAsia"/>
              </w:rPr>
              <w:t>audit</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cache</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dal</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file</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shd w:val="clear" w:color="auto" w:fill="92D050"/>
          </w:tcPr>
          <w:p>
            <w:pPr>
              <w:rPr>
                <w:rFonts w:hint="eastAsia"/>
              </w:rPr>
            </w:pPr>
            <w:r>
              <w:rPr>
                <w:rFonts w:hint="eastAsia"/>
              </w:rPr>
              <w:t>mail</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tcPr>
          <w:p>
            <w:pPr>
              <w:rPr>
                <w:rFonts w:hint="eastAsia"/>
              </w:rPr>
            </w:pPr>
            <w:r>
              <w:rPr>
                <w:rFonts w:hint="eastAsia"/>
              </w:rPr>
              <w:t>search</w:t>
            </w:r>
          </w:p>
        </w:tc>
        <w:tc>
          <w:tcPr>
            <w:tcW w:w="2027" w:type="dxa"/>
          </w:tcPr>
          <w:p>
            <w:pPr>
              <w:rPr>
                <w:rFonts w:hint="eastAsia"/>
              </w:rPr>
            </w:pPr>
          </w:p>
        </w:tc>
      </w:tr>
      <w:tr>
        <w:trPr/>
        <w:tc>
          <w:tcPr>
            <w:tcW w:w="2027" w:type="dxa"/>
            <w:vMerge w:val="continue"/>
          </w:tcPr>
          <w:p>
            <w:pPr>
              <w:rPr>
                <w:rFonts w:hint="eastAsia"/>
              </w:rPr>
            </w:pPr>
          </w:p>
        </w:tc>
        <w:tc>
          <w:tcPr>
            <w:tcW w:w="2043" w:type="dxa"/>
            <w:vMerge w:val="continue"/>
          </w:tcPr>
          <w:p>
            <w:pPr>
              <w:rPr>
                <w:rFonts w:hint="eastAsia"/>
              </w:rPr>
            </w:pPr>
          </w:p>
        </w:tc>
        <w:tc>
          <w:tcPr>
            <w:tcW w:w="2199" w:type="dxa"/>
          </w:tcPr>
          <w:p>
            <w:pPr>
              <w:rPr>
                <w:rFonts w:hint="eastAsia"/>
              </w:rPr>
            </w:pPr>
            <w:r>
              <w:rPr>
                <w:rFonts w:hint="eastAsia"/>
              </w:rPr>
              <w:t>transfer</w:t>
            </w:r>
          </w:p>
        </w:tc>
        <w:tc>
          <w:tcPr>
            <w:tcW w:w="2027" w:type="dxa"/>
          </w:tcPr>
          <w:p>
            <w:pPr>
              <w:rPr>
                <w:rFonts w:hint="eastAsia"/>
              </w:rPr>
            </w:pPr>
          </w:p>
        </w:tc>
      </w:tr>
    </w:tbl>
    <w:p>
      <w:pPr>
        <w:rPr>
          <w:rFonts w:hint="eastAsia"/>
        </w:rPr>
      </w:pPr>
    </w:p>
    <w:p>
      <w:pPr>
        <w:rPr>
          <w:rFonts w:hint="eastAsia"/>
          <w:b/>
          <w:bCs/>
          <w:sz w:val="24"/>
          <w:szCs w:val="24"/>
        </w:rPr>
      </w:pPr>
      <w:r>
        <w:rPr>
          <w:rFonts w:hint="eastAsia"/>
          <w:b/>
          <w:bCs/>
          <w:sz w:val="24"/>
          <w:szCs w:val="24"/>
        </w:rPr>
        <w:t>四．CASE工具的用途和技术特点分析</w:t>
      </w:r>
    </w:p>
    <w:p>
      <w:pPr>
        <w:pBdr>
          <w:bottom/>
        </w:pBdr>
        <w:snapToGrid/>
        <w:spacing w:line="240"/>
        <w:ind/>
        <w:rPr/>
      </w:pPr>
      <w:r>
        <w:rPr>
          <w:rFonts w:ascii="Helvetica" w:hAnsi="Helvetica" w:cs="Helvetica"/>
          <w:i w:val="false"/>
          <w:strike w:val="false"/>
          <w:spacing w:val="0"/>
          <w:u w:val="none"/>
        </w:rPr>
        <w:t>1. StarUML</w:t>
      </w:r>
    </w:p>
    <w:p>
      <w:pPr>
        <w:snapToGrid/>
        <w:spacing w:line="240"/>
        <w:ind/>
        <w:rPr/>
      </w:pPr>
    </w:p>
    <w:p>
      <w:pPr>
        <w:snapToGrid/>
        <w:spacing w:line="240"/>
        <w:ind/>
        <w:rPr/>
      </w:pPr>
      <w:r>
        <w:rPr>
          <w:rFonts w:ascii="Helvetica" w:hAnsi="Helvetica" w:cs="Helvetica"/>
          <w:i w:val="false"/>
          <w:strike w:val="false"/>
          <w:spacing w:val="0"/>
          <w:u w:val="none"/>
        </w:rPr>
        <w:t>用途</w:t>
      </w:r>
    </w:p>
    <w:p>
      <w:pPr>
        <w:snapToGrid/>
        <w:spacing w:line="240"/>
        <w:ind/>
        <w:rPr/>
      </w:pPr>
      <w:r>
        <w:rPr>
          <w:rFonts w:ascii="Helvetica" w:hAnsi="Helvetica" w:cs="Helvetica"/>
          <w:i w:val="false"/>
          <w:strike w:val="false"/>
          <w:spacing w:val="0"/>
          <w:u w:val="none"/>
        </w:rPr>
        <w:t>StarUML 是一款开源的 UML（统一建模语言）建模工具，用于软件系统的可视化设计，支持用例图、类图、时序图、组件图等，适用于需求分析、系统架构设计及文档生成。</w:t>
      </w:r>
    </w:p>
    <w:p>
      <w:pPr>
        <w:snapToGrid/>
        <w:spacing w:line="240"/>
        <w:ind/>
        <w:rPr/>
      </w:pPr>
      <w:r>
        <w:rPr>
          <w:rFonts w:ascii="Helvetica" w:hAnsi="Helvetica" w:cs="Helvetica"/>
          <w:i w:val="false"/>
          <w:strike w:val="false"/>
          <w:spacing w:val="0"/>
          <w:u w:val="none"/>
        </w:rPr>
        <w:t>技术特点</w:t>
      </w:r>
    </w:p>
    <w:p>
      <w:pPr>
        <w:snapToGrid/>
        <w:spacing w:line="240"/>
        <w:ind/>
        <w:rPr/>
      </w:pPr>
      <w:r>
        <w:rPr>
          <w:rFonts w:ascii="Helvetica" w:hAnsi="Helvetica" w:cs="Helvetica"/>
          <w:i w:val="false"/>
          <w:strike w:val="false"/>
          <w:spacing w:val="0"/>
          <w:u w:val="none"/>
        </w:rPr>
        <w:t>跨平台支持：基于 Electron 框架，支持 Windows、macOS、Linux。</w:t>
      </w:r>
    </w:p>
    <w:p>
      <w:pPr>
        <w:snapToGrid/>
        <w:spacing w:line="240"/>
        <w:ind/>
        <w:rPr/>
      </w:pPr>
      <w:r>
        <w:rPr>
          <w:rFonts w:ascii="Helvetica" w:hAnsi="Helvetica" w:cs="Helvetica"/>
          <w:i w:val="false"/>
          <w:strike w:val="false"/>
          <w:spacing w:val="0"/>
          <w:u w:val="none"/>
        </w:rPr>
        <w:t>扩展性：支持插件机制（如代码生成器、自定义模板）。</w:t>
      </w:r>
    </w:p>
    <w:p>
      <w:pPr>
        <w:snapToGrid/>
        <w:spacing w:line="240"/>
        <w:ind/>
        <w:rPr/>
      </w:pPr>
      <w:r>
        <w:rPr>
          <w:rFonts w:ascii="Helvetica" w:hAnsi="Helvetica" w:cs="Helvetica"/>
          <w:i w:val="false"/>
          <w:strike w:val="false"/>
          <w:spacing w:val="0"/>
          <w:u w:val="none"/>
        </w:rPr>
        <w:t>协作功能：通过插件实现团队协作（需集成第三方工具）。</w:t>
      </w:r>
    </w:p>
    <w:p>
      <w:pPr>
        <w:snapToGrid/>
        <w:spacing w:line="240"/>
        <w:ind/>
        <w:rPr/>
      </w:pPr>
      <w:r>
        <w:rPr>
          <w:rFonts w:ascii="Helvetica" w:hAnsi="Helvetica" w:cs="Helvetica"/>
          <w:i w:val="false"/>
          <w:strike w:val="false"/>
          <w:spacing w:val="0"/>
          <w:u w:val="none"/>
        </w:rPr>
        <w:t>代码工程化：支持反向生成代码（Java、C++、C# 等）及正向工程。</w:t>
      </w:r>
    </w:p>
    <w:p>
      <w:pPr>
        <w:snapToGrid/>
        <w:spacing w:line="240"/>
        <w:ind/>
        <w:rPr/>
      </w:pPr>
      <w:r>
        <w:rPr>
          <w:rFonts w:ascii="Helvetica" w:hAnsi="Helvetica" w:cs="Helvetica"/>
          <w:i w:val="false"/>
          <w:strike w:val="false"/>
          <w:spacing w:val="0"/>
          <w:u w:val="none"/>
        </w:rPr>
        <w:t>轻量高效：相比商业工具（如 EA），启动速度快，适合快速原型设计。</w:t>
      </w:r>
    </w:p>
    <w:p>
      <w:pPr>
        <w:snapToGrid/>
        <w:spacing w:line="240"/>
        <w:ind/>
        <w:rPr/>
      </w:pPr>
      <w:r>
        <w:rPr>
          <w:rFonts w:ascii="Helvetica" w:hAnsi="Helvetica" w:cs="Helvetica"/>
          <w:i w:val="false"/>
          <w:strike w:val="false"/>
          <w:spacing w:val="0"/>
          <w:u w:val="none"/>
        </w:rPr>
        <w:t>开源优势：免费、社区活跃（GitHub 提供插件生态），适合学生及中小团队。</w:t>
      </w:r>
    </w:p>
    <w:p>
      <w:pPr>
        <w:snapToGrid/>
        <w:spacing w:line="240"/>
        <w:ind/>
        <w:rPr/>
      </w:pPr>
    </w:p>
    <w:p>
      <w:pPr>
        <w:pBdr>
          <w:bottom/>
        </w:pBdr>
        <w:snapToGrid/>
        <w:spacing w:line="240"/>
        <w:ind/>
        <w:rPr/>
      </w:pPr>
      <w:r>
        <w:rPr>
          <w:rFonts w:ascii="Helvetica" w:hAnsi="Helvetica" w:cs="Helvetica"/>
          <w:i w:val="false"/>
          <w:strike w:val="false"/>
          <w:spacing w:val="0"/>
          <w:u w:val="none"/>
        </w:rPr>
        <w:t>2. SonarQube</w:t>
      </w:r>
    </w:p>
    <w:p>
      <w:pPr>
        <w:snapToGrid/>
        <w:spacing w:line="240"/>
        <w:ind/>
        <w:rPr/>
      </w:pPr>
      <w:r>
        <w:rPr>
          <w:rFonts w:ascii="Helvetica" w:hAnsi="Helvetica" w:cs="Helvetica"/>
          <w:i w:val="false"/>
          <w:strike w:val="false"/>
          <w:spacing w:val="0"/>
          <w:u w:val="none"/>
        </w:rPr>
        <w:t>用途</w:t>
      </w:r>
    </w:p>
    <w:p>
      <w:pPr>
        <w:snapToGrid/>
        <w:spacing w:line="240"/>
        <w:ind/>
        <w:rPr/>
      </w:pPr>
      <w:r>
        <w:rPr>
          <w:rFonts w:ascii="Helvetica" w:hAnsi="Helvetica" w:cs="Helvetica"/>
          <w:i w:val="false"/>
          <w:strike w:val="false"/>
          <w:spacing w:val="0"/>
          <w:u w:val="none"/>
        </w:rPr>
        <w:t>SonarQube 是开源的代码质量管理平台，用于持续检测代码缺陷、安全漏洞、技术债务，支持 30+ 编程语言（Java、Python、JS 等）。</w:t>
      </w:r>
    </w:p>
    <w:p>
      <w:pPr>
        <w:snapToGrid/>
        <w:spacing w:line="240"/>
        <w:ind/>
        <w:rPr/>
      </w:pPr>
      <w:r>
        <w:rPr>
          <w:rFonts w:ascii="Helvetica" w:hAnsi="Helvetica" w:cs="Helvetica"/>
          <w:i w:val="false"/>
          <w:strike w:val="false"/>
          <w:spacing w:val="0"/>
          <w:u w:val="none"/>
        </w:rPr>
        <w:t>技术特点</w:t>
      </w:r>
    </w:p>
    <w:p>
      <w:pPr>
        <w:snapToGrid/>
        <w:spacing w:line="240"/>
        <w:ind/>
        <w:rPr/>
      </w:pPr>
      <w:r>
        <w:rPr>
          <w:rFonts w:ascii="Helvetica" w:hAnsi="Helvetica" w:cs="Helvetica"/>
          <w:i w:val="false"/>
          <w:strike w:val="false"/>
          <w:spacing w:val="0"/>
          <w:u w:val="none"/>
        </w:rPr>
        <w:t>静态代码分析：基于规则引擎自动检测代码质量（如代码重复率、复杂度）。</w:t>
      </w:r>
    </w:p>
    <w:p>
      <w:pPr>
        <w:snapToGrid/>
        <w:spacing w:line="240"/>
        <w:ind/>
        <w:rPr/>
      </w:pPr>
      <w:r>
        <w:rPr>
          <w:rFonts w:ascii="Helvetica" w:hAnsi="Helvetica" w:cs="Helvetica"/>
          <w:i w:val="false"/>
          <w:strike w:val="false"/>
          <w:spacing w:val="0"/>
          <w:u w:val="none"/>
        </w:rPr>
        <w:t>CI/CD 集成：无缝对接 Jenkins、GitLab CI 等流水线工具。</w:t>
      </w:r>
    </w:p>
    <w:p>
      <w:pPr>
        <w:snapToGrid/>
        <w:spacing w:line="240"/>
        <w:ind/>
        <w:rPr/>
      </w:pPr>
      <w:r>
        <w:rPr>
          <w:rFonts w:ascii="Helvetica" w:hAnsi="Helvetica" w:cs="Helvetica"/>
          <w:i w:val="false"/>
          <w:strike w:val="false"/>
          <w:spacing w:val="0"/>
          <w:u w:val="none"/>
        </w:rPr>
        <w:t>多维度报告：提供可视化仪表盘，展示代码健康度、测试覆盖率等指标。</w:t>
      </w:r>
    </w:p>
    <w:p>
      <w:pPr>
        <w:snapToGrid/>
        <w:spacing w:line="240"/>
        <w:ind/>
        <w:rPr/>
      </w:pPr>
      <w:r>
        <w:rPr>
          <w:rFonts w:ascii="Helvetica" w:hAnsi="Helvetica" w:cs="Helvetica"/>
          <w:i w:val="false"/>
          <w:strike w:val="false"/>
          <w:spacing w:val="0"/>
          <w:u w:val="none"/>
        </w:rPr>
        <w:t>语言扩展性：通过插件支持新语言（如 Go、Kotlin）。</w:t>
      </w:r>
    </w:p>
    <w:p>
      <w:pPr>
        <w:snapToGrid/>
        <w:spacing w:line="240"/>
        <w:ind/>
        <w:rPr/>
      </w:pPr>
      <w:r>
        <w:rPr>
          <w:rFonts w:ascii="Helvetica" w:hAnsi="Helvetica" w:cs="Helvetica"/>
          <w:i w:val="false"/>
          <w:strike w:val="false"/>
          <w:spacing w:val="0"/>
          <w:u w:val="none"/>
        </w:rPr>
        <w:t>企业级功能：商业版支持高级安全检测（如 SQL 注入、XSS）。</w:t>
      </w:r>
    </w:p>
    <w:p>
      <w:pPr>
        <w:snapToGrid/>
        <w:spacing w:line="240"/>
        <w:ind/>
        <w:rPr/>
      </w:pPr>
      <w:r>
        <w:rPr>
          <w:rFonts w:ascii="Helvetica" w:hAnsi="Helvetica" w:cs="Helvetica"/>
          <w:i w:val="false"/>
          <w:strike w:val="false"/>
          <w:spacing w:val="0"/>
          <w:u w:val="none"/>
        </w:rPr>
        <w:t>开源局限：社区版功能有限（如缺少高级安全规则），需商业版解锁完整能力。</w:t>
      </w:r>
    </w:p>
    <w:p>
      <w:pPr>
        <w:snapToGrid/>
        <w:spacing w:line="240"/>
        <w:ind/>
        <w:rPr/>
      </w:pPr>
    </w:p>
    <w:p>
      <w:pPr>
        <w:pBdr>
          <w:bottom/>
        </w:pBdr>
        <w:snapToGrid/>
        <w:spacing w:line="240"/>
        <w:ind/>
        <w:rPr/>
      </w:pPr>
      <w:r>
        <w:rPr>
          <w:rFonts w:ascii="Helvetica" w:hAnsi="Helvetica" w:cs="Helvetica"/>
          <w:i w:val="false"/>
          <w:strike w:val="false"/>
          <w:spacing w:val="0"/>
          <w:u w:val="none"/>
        </w:rPr>
        <w:t>3. Enterprise Architect (EA)</w:t>
      </w:r>
    </w:p>
    <w:p>
      <w:pPr>
        <w:snapToGrid/>
        <w:spacing w:line="240"/>
        <w:ind/>
        <w:rPr/>
      </w:pPr>
      <w:r>
        <w:rPr>
          <w:rFonts w:ascii="Helvetica" w:hAnsi="Helvetica" w:cs="Helvetica"/>
          <w:i w:val="false"/>
          <w:strike w:val="false"/>
          <w:spacing w:val="0"/>
          <w:u w:val="none"/>
        </w:rPr>
        <w:t>用途</w:t>
      </w:r>
    </w:p>
    <w:p>
      <w:pPr>
        <w:snapToGrid/>
        <w:spacing w:line="240"/>
        <w:ind/>
        <w:rPr/>
      </w:pPr>
      <w:r>
        <w:rPr>
          <w:rFonts w:ascii="Helvetica" w:hAnsi="Helvetica" w:cs="Helvetica"/>
          <w:i w:val="false"/>
          <w:strike w:val="false"/>
          <w:spacing w:val="0"/>
          <w:u w:val="none"/>
        </w:rPr>
        <w:t>Sparx Systems 开发的商业建模工具，支持 UML、BPMN、SysML 等多种建模语言，覆盖需求分析、系统设计、项目管理全生命周期。</w:t>
      </w:r>
    </w:p>
    <w:p>
      <w:pPr>
        <w:snapToGrid/>
        <w:spacing w:line="240"/>
        <w:ind/>
        <w:rPr/>
      </w:pPr>
      <w:r>
        <w:rPr>
          <w:rFonts w:ascii="Helvetica" w:hAnsi="Helvetica" w:cs="Helvetica"/>
          <w:i w:val="false"/>
          <w:strike w:val="false"/>
          <w:spacing w:val="0"/>
          <w:u w:val="none"/>
        </w:rPr>
        <w:t>技术特点</w:t>
      </w:r>
    </w:p>
    <w:p>
      <w:pPr>
        <w:snapToGrid/>
        <w:spacing w:line="240"/>
        <w:ind/>
        <w:rPr/>
      </w:pPr>
      <w:r>
        <w:rPr>
          <w:rFonts w:ascii="Helvetica" w:hAnsi="Helvetica" w:cs="Helvetica"/>
          <w:i w:val="false"/>
          <w:strike w:val="false"/>
          <w:spacing w:val="0"/>
          <w:u w:val="none"/>
        </w:rPr>
        <w:t>全栈建模：支持软件架构、业务流程、数据库设计、仿真模拟（如状态机）。</w:t>
      </w:r>
    </w:p>
    <w:p>
      <w:pPr>
        <w:snapToGrid/>
        <w:spacing w:line="240"/>
        <w:ind/>
        <w:rPr/>
      </w:pPr>
      <w:r>
        <w:rPr>
          <w:rFonts w:ascii="Helvetica" w:hAnsi="Helvetica" w:cs="Helvetica"/>
          <w:i w:val="false"/>
          <w:strike w:val="false"/>
          <w:spacing w:val="0"/>
          <w:u w:val="none"/>
        </w:rPr>
        <w:t>团队协作：内置版本控制（SVN/Git 集成）、云端协作（Pro Cloud Server）。</w:t>
      </w:r>
    </w:p>
    <w:p>
      <w:pPr>
        <w:snapToGrid/>
        <w:spacing w:line="240"/>
        <w:ind/>
        <w:rPr/>
      </w:pPr>
      <w:r>
        <w:rPr>
          <w:rFonts w:ascii="Helvetica" w:hAnsi="Helvetica" w:cs="Helvetica"/>
          <w:i w:val="false"/>
          <w:strike w:val="false"/>
          <w:spacing w:val="0"/>
          <w:u w:val="none"/>
        </w:rPr>
        <w:t>文档自动化：一键生成需求文档、测试用例等。</w:t>
      </w:r>
    </w:p>
    <w:p>
      <w:pPr>
        <w:snapToGrid/>
        <w:spacing w:line="240"/>
        <w:ind/>
        <w:rPr/>
      </w:pPr>
      <w:r>
        <w:rPr>
          <w:rFonts w:ascii="Helvetica" w:hAnsi="Helvetica" w:cs="Helvetica"/>
          <w:i w:val="false"/>
          <w:strike w:val="false"/>
          <w:spacing w:val="0"/>
          <w:u w:val="none"/>
        </w:rPr>
        <w:t>代码工程：双向工程（代码生成与反向工程）支持主流语言。</w:t>
      </w:r>
    </w:p>
    <w:p>
      <w:pPr>
        <w:snapToGrid/>
        <w:spacing w:line="240"/>
        <w:ind/>
        <w:rPr/>
      </w:pPr>
      <w:r>
        <w:rPr>
          <w:rFonts w:ascii="Helvetica" w:hAnsi="Helvetica" w:cs="Helvetica"/>
          <w:i w:val="false"/>
          <w:strike w:val="false"/>
          <w:spacing w:val="0"/>
          <w:u w:val="none"/>
        </w:rPr>
        <w:t>可扩展性：支持脚本（JavaScript、VBScript）和插件开发。</w:t>
      </w:r>
    </w:p>
    <w:p>
      <w:pPr>
        <w:snapToGrid/>
        <w:spacing w:line="240"/>
        <w:ind/>
        <w:rPr/>
      </w:pPr>
      <w:r>
        <w:rPr>
          <w:rFonts w:ascii="Helvetica" w:hAnsi="Helvetica" w:cs="Helvetica"/>
          <w:i w:val="false"/>
          <w:strike w:val="false"/>
          <w:spacing w:val="0"/>
          <w:u w:val="none"/>
        </w:rPr>
        <w:t>商业优势：功能全面、企业级支持（如 TOGAF、ArchiMate 框架适配），适合大型项目。</w:t>
      </w:r>
    </w:p>
    <w:p>
      <w:pPr>
        <w:rPr/>
      </w:pPr>
      <w:r>
        <w:rPr>
          <w:rFonts w:ascii="Helvetica" w:hAnsi="Helvetica" w:cs="Helvetica"/>
          <w:i w:val="false"/>
          <w:strike w:val="false"/>
          <w:spacing w:val="0"/>
          <w:u w:val="none"/>
        </w:rPr>
        <w:t>缺点：学习成本高，授权费用昂贵。</w:t>
      </w:r>
    </w:p>
    <w:p>
      <w:pPr>
        <w:ind/>
        <w:rPr>
          <w:b/>
          <w:bCs/>
          <w:sz w:val="24"/>
          <w:szCs w:val="24"/>
        </w:rPr>
      </w:pPr>
      <w:r>
        <w:rPr>
          <w:rFonts w:hint="eastAsia"/>
          <w:b/>
          <w:bCs/>
          <w:sz w:val="24"/>
          <w:szCs w:val="24"/>
        </w:rPr>
        <w:t>五．CASE工具的使用</w:t>
      </w:r>
    </w:p>
    <w:p>
      <w:pPr>
        <w:snapToGrid/>
        <w:spacing w:line="240"/>
        <w:ind/>
        <w:rPr/>
      </w:pPr>
      <w:r>
        <w:rPr/>
        <w:t>一．引言</w:t>
      </w:r>
    </w:p>
    <w:p>
      <w:pPr>
        <w:snapToGrid/>
        <w:spacing w:line="240"/>
        <w:ind/>
        <w:rPr/>
      </w:pPr>
      <w:r>
        <w:rPr/>
        <w:t xml:space="preserve">   严格地讲，CASE只是一种开发环境而不是一种开发方法。它是20世纪80年代末从计算机辅助编程工具、第四代语言（4GL）及绘图工具发展而来的。CASE仍是一个发展中的概念，各种CASE软件也较多，没有统一的模式和标准。采用CASE工具进行系统开发，必须结合一种具体的开发方法，如结构化系统开发方法、</w:t>
      </w:r>
      <w:r>
        <w:rPr/>
        <w:t>面向对象方法或原型化开发方法等，CASE方法只是为具体的开发方法提供了支持每一过程的专门工具。因而， CASE工具实际上把原先由手工完成的开发过程转变为以自动化工具和支撑环境支持的自动化开发过程。</w:t>
      </w:r>
    </w:p>
    <w:p>
      <w:pPr>
        <w:snapToGrid/>
        <w:spacing w:line="240"/>
        <w:ind/>
        <w:rPr/>
      </w:pPr>
      <w:r>
        <w:rPr/>
        <w:t>二．工具使用情况</w:t>
      </w:r>
    </w:p>
    <w:p>
      <w:pPr>
        <w:snapToGrid/>
        <w:spacing w:line="240"/>
        <w:ind/>
        <w:rPr/>
      </w:pPr>
      <w:r>
        <w:rPr/>
        <w:t>Rational Rose</w:t>
      </w:r>
    </w:p>
    <w:p>
      <w:pPr>
        <w:snapToGrid/>
        <w:spacing w:line="240"/>
        <w:ind/>
        <w:rPr/>
      </w:pPr>
      <w:r>
        <w:rPr/>
        <w:t>使用结果：</w:t>
      </w:r>
    </w:p>
    <w:p>
      <w:pPr>
        <w:snapToGrid/>
        <w:spacing w:line="240"/>
        <w:ind/>
        <w:rPr/>
      </w:pPr>
      <w:r>
        <w:rPr/>
        <w:t>Rational Rose在UML图绘制方面表现出色，支持多种图表类型。</w:t>
      </w:r>
    </w:p>
    <w:p>
      <w:pPr>
        <w:snapToGrid/>
        <w:spacing w:line="240"/>
        <w:ind/>
        <w:rPr/>
      </w:pPr>
      <w:r>
        <w:rPr/>
        <w:t>工具的操作流程相对直观，有助于项目结构和需求的理解。</w:t>
      </w:r>
    </w:p>
    <w:p>
      <w:pPr>
        <w:snapToGrid/>
        <w:spacing w:line="240"/>
        <w:ind/>
        <w:rPr/>
      </w:pPr>
      <w:r>
        <w:rPr/>
        <w:t>感受：</w:t>
      </w:r>
    </w:p>
    <w:p>
      <w:pPr>
        <w:snapToGrid/>
        <w:spacing w:line="240"/>
        <w:ind/>
        <w:rPr/>
      </w:pPr>
      <w:r>
        <w:rPr/>
        <w:t>Rational Rose的功能强大，适合复杂项目的需求分析和设计。</w:t>
      </w:r>
    </w:p>
    <w:p>
      <w:pPr>
        <w:snapToGrid/>
        <w:spacing w:line="240"/>
        <w:ind/>
        <w:rPr/>
      </w:pPr>
      <w:r>
        <w:rPr/>
        <w:t>初期需要一定的学习成本，但熟悉后可显著提高工作效率。</w:t>
      </w:r>
    </w:p>
    <w:p>
      <w:pPr>
        <w:snapToGrid/>
        <w:spacing w:line="240"/>
        <w:ind/>
        <w:rPr/>
      </w:pPr>
      <w:r>
        <w:rPr/>
        <w:t>2. Enterprise Architect</w:t>
      </w:r>
    </w:p>
    <w:p>
      <w:pPr>
        <w:snapToGrid/>
        <w:spacing w:line="240"/>
        <w:ind/>
        <w:rPr/>
      </w:pPr>
      <w:r>
        <w:rPr/>
        <w:t>使用结果：</w:t>
      </w:r>
    </w:p>
    <w:p>
      <w:pPr>
        <w:snapToGrid/>
        <w:spacing w:line="240"/>
        <w:ind/>
        <w:rPr/>
      </w:pPr>
      <w:r>
        <w:rPr/>
        <w:t>Enterprise Architect支持多种图表类型，包括UML图、业务流程图等。</w:t>
      </w:r>
    </w:p>
    <w:p>
      <w:pPr>
        <w:snapToGrid/>
        <w:spacing w:line="240"/>
        <w:ind/>
        <w:rPr/>
      </w:pPr>
      <w:r>
        <w:rPr/>
        <w:t>工具功能丰富，有助于全面梳理项目需求。</w:t>
      </w:r>
    </w:p>
    <w:p>
      <w:pPr>
        <w:snapToGrid/>
        <w:spacing w:line="240"/>
        <w:ind/>
        <w:rPr/>
      </w:pPr>
      <w:r>
        <w:rPr/>
        <w:t>感受：</w:t>
      </w:r>
    </w:p>
    <w:p>
      <w:pPr>
        <w:snapToGrid/>
        <w:spacing w:line="240"/>
        <w:ind/>
        <w:rPr/>
      </w:pPr>
      <w:r>
        <w:rPr/>
        <w:t>适用于大型项目，能够满足多样化的需求。</w:t>
      </w:r>
    </w:p>
    <w:p>
      <w:pPr>
        <w:snapToGrid/>
        <w:spacing w:line="240"/>
        <w:ind/>
        <w:rPr/>
      </w:pPr>
      <w:r>
        <w:rPr/>
        <w:t>功能繁多可能导致新手在使用初期感到困惑。</w:t>
      </w:r>
    </w:p>
    <w:p>
      <w:pPr>
        <w:snapToGrid/>
        <w:spacing w:line="240"/>
        <w:ind/>
        <w:rPr/>
      </w:pPr>
      <w:r>
        <w:rPr/>
        <w:t>3. StarUML</w:t>
      </w:r>
    </w:p>
    <w:p>
      <w:pPr>
        <w:snapToGrid/>
        <w:spacing w:line="240"/>
        <w:ind/>
        <w:rPr/>
      </w:pPr>
      <w:r>
        <w:rPr/>
        <w:t>使用结果：</w:t>
      </w:r>
    </w:p>
    <w:p>
      <w:pPr>
        <w:snapToGrid/>
        <w:spacing w:line="240"/>
        <w:ind/>
        <w:rPr/>
      </w:pPr>
      <w:r>
        <w:rPr/>
        <w:t>StarUML界面简洁，操作便捷，适合小型项目和快速原型设计。</w:t>
      </w:r>
    </w:p>
    <w:p>
      <w:pPr>
        <w:snapToGrid/>
        <w:spacing w:line="240"/>
        <w:ind/>
        <w:rPr/>
      </w:pPr>
      <w:r>
        <w:rPr/>
        <w:t>功能相对较弱，难以应对复杂项目。</w:t>
      </w:r>
    </w:p>
    <w:p>
      <w:pPr>
        <w:snapToGrid/>
        <w:spacing w:line="240"/>
        <w:ind/>
        <w:rPr/>
      </w:pPr>
      <w:r>
        <w:rPr/>
        <w:t>感受：</w:t>
      </w:r>
    </w:p>
    <w:p>
      <w:pPr>
        <w:snapToGrid/>
        <w:spacing w:line="240"/>
        <w:ind/>
        <w:rPr/>
      </w:pPr>
      <w:r>
        <w:rPr/>
        <w:t>对于简单项目而言，StarUML是一款高效的工具。</w:t>
      </w:r>
    </w:p>
    <w:p>
      <w:pPr>
        <w:snapToGrid/>
        <w:spacing w:line="240"/>
        <w:ind/>
        <w:rPr/>
      </w:pPr>
      <w:r>
        <w:rPr/>
        <w:t>对于功能需求较高的用户，可能需要寻找更强大的CASE工具。</w:t>
      </w:r>
    </w:p>
    <w:p>
      <w:pPr>
        <w:snapToGrid/>
        <w:spacing w:line="240"/>
        <w:ind/>
        <w:rPr/>
      </w:pPr>
      <w:r>
        <w:rPr/>
        <w:t>4. Visio</w:t>
      </w:r>
    </w:p>
    <w:p>
      <w:pPr>
        <w:snapToGrid/>
        <w:spacing w:line="240"/>
        <w:ind/>
        <w:rPr/>
      </w:pPr>
      <w:r>
        <w:rPr/>
        <w:t>使用结果：</w:t>
      </w:r>
    </w:p>
    <w:p>
      <w:pPr>
        <w:snapToGrid/>
        <w:spacing w:line="240"/>
        <w:ind/>
        <w:rPr/>
      </w:pPr>
      <w:r>
        <w:rPr/>
        <w:t>Visio在绘制流程图、组织结构图等方面表现优秀。</w:t>
      </w:r>
    </w:p>
    <w:p>
      <w:pPr>
        <w:snapToGrid/>
        <w:spacing w:line="240"/>
        <w:ind/>
        <w:rPr/>
      </w:pPr>
      <w:r>
        <w:rPr/>
        <w:t>作为非专业的CASE工具，其在UML图绘制方面表现一般。</w:t>
      </w:r>
    </w:p>
    <w:p>
      <w:pPr>
        <w:snapToGrid/>
        <w:spacing w:line="240"/>
        <w:ind/>
        <w:rPr/>
      </w:pPr>
      <w:r>
        <w:rPr/>
        <w:t>感受：</w:t>
      </w:r>
    </w:p>
    <w:p>
      <w:pPr>
        <w:snapToGrid/>
        <w:spacing w:line="240"/>
        <w:ind/>
        <w:rPr/>
      </w:pPr>
      <w:r>
        <w:rPr/>
        <w:t>Visio适合非专业用户进行简单的图表绘制。</w:t>
      </w:r>
    </w:p>
    <w:p>
      <w:pPr>
        <w:snapToGrid/>
        <w:spacing w:line="240"/>
        <w:ind/>
        <w:rPr/>
      </w:pPr>
      <w:r>
        <w:rPr/>
        <w:t>对于专业的UML图绘制需求，建议选择专业的CASE工具。</w:t>
      </w:r>
    </w:p>
    <w:p>
      <w:pPr>
        <w:snapToGrid/>
        <w:spacing w:line="240"/>
        <w:ind/>
        <w:rPr/>
      </w:pPr>
      <w:r>
        <w:rPr/>
        <w:t>三．总结</w:t>
      </w:r>
    </w:p>
    <w:p>
      <w:pPr>
        <w:snapToGrid/>
        <w:spacing w:line="240"/>
        <w:ind/>
        <w:rPr/>
      </w:pPr>
      <w:r>
        <w:rPr/>
        <w:t>对于大型、复杂项目，推荐使用Rational Rose或Enterprise Architect。</w:t>
      </w:r>
    </w:p>
    <w:p>
      <w:pPr>
        <w:snapToGrid/>
        <w:spacing w:line="240"/>
        <w:ind/>
        <w:rPr/>
      </w:pPr>
      <w:r>
        <w:rPr/>
        <w:t>对于小型或快速原型设计项目，StarUML是一个不错的选择。</w:t>
      </w:r>
    </w:p>
    <w:p>
      <w:pPr>
        <w:snapToGrid/>
        <w:spacing w:line="240"/>
        <w:ind/>
        <w:rPr/>
      </w:pPr>
      <w:r>
        <w:rPr/>
        <w:t>对于非专业的图表绘制需求，Visio可以满足基本要求。</w:t>
      </w:r>
    </w:p>
    <w:p>
      <w:pPr>
        <w:rPr/>
      </w:pPr>
    </w:p>
    <w:p>
      <w:pPr>
        <w:rPr>
          <w:rFonts w:hint="eastAsia"/>
        </w:rPr>
      </w:pPr>
    </w:p>
    <w:p>
      <w:pPr>
        <w:rPr>
          <w:rFonts w:hint="eastAsia"/>
          <w:b/>
          <w:bCs/>
          <w:sz w:val="36"/>
          <w:szCs w:val="36"/>
        </w:rPr>
      </w:pPr>
      <w:r>
        <w:rPr>
          <w:rFonts w:hint="eastAsia"/>
          <w:b/>
          <w:bCs/>
          <w:sz w:val="36"/>
          <w:szCs w:val="36"/>
        </w:rPr>
        <w:t>个人作业</w:t>
      </w:r>
    </w:p>
    <w:p>
      <w:pPr>
        <w:pStyle w:val="00000e"/>
        <w:numPr>
          <w:ilvl w:val="0"/>
          <w:numId w:val="1"/>
        </w:numPr>
        <w:pBdr/>
        <w:ind w:firstLineChars="0"/>
        <w:rPr>
          <w:rFonts w:hint="eastAsia"/>
          <w:b/>
          <w:bCs/>
        </w:rPr>
      </w:pPr>
      <w:r>
        <w:rPr>
          <w:rFonts w:hint="eastAsia"/>
          <w:b/>
          <w:bCs/>
        </w:rPr>
        <w:t>阎发祥</w:t>
      </w:r>
    </w:p>
    <w:p>
      <w:pPr>
        <w:pStyle w:val="00000e"/>
        <w:ind w:left="360" w:firstLineChars="0"/>
        <w:rPr>
          <w:rFonts w:hint="eastAsia"/>
          <w:b/>
          <w:bCs/>
        </w:rPr>
      </w:pPr>
      <w:r>
        <w:rPr>
          <w:rFonts w:hint="eastAsia"/>
          <w:b/>
          <w:bCs/>
        </w:rPr>
        <w:drawing>
          <wp:inline distT="0" distB="0" distL="0" distR="0">
            <wp:extent cx="4371975" cy="5648316"/>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7"/>
                    <a:srcRect l="0" t="0" r="0" b="0"/>
                    <a:stretch/>
                  </pic:blipFill>
                  <pic:spPr>
                    <a:xfrm rot="0">
                      <a:off x="0" y="0"/>
                      <a:ext cx="4371975" cy="5648316"/>
                    </a:xfrm>
                    <a:prstGeom prst="rect">
                      <a:avLst/>
                    </a:prstGeom>
                  </pic:spPr>
                </pic:pic>
              </a:graphicData>
            </a:graphic>
          </wp:inline>
        </w:drawing>
      </w:r>
    </w:p>
    <w:p>
      <w:pPr>
        <w:rPr>
          <w:rFonts w:ascii="宋体" w:hAnsi="宋体" w:eastAsia="宋体"/>
          <w:b/>
          <w:bCs/>
          <w:color w:val="000000" w:themeColor="text1"/>
          <w:sz w:val="24"/>
          <w:szCs w:val="24"/>
        </w:rPr>
      </w:pPr>
    </w:p>
    <w:p>
      <w:pPr>
        <w:rPr>
          <w:rFonts w:hint="eastAsia" w:ascii="宋体" w:hAnsi="宋体" w:eastAsia="宋体"/>
          <w:sz w:val="24"/>
          <w:szCs w:val="24"/>
        </w:rPr>
      </w:pPr>
    </w:p>
    <w:p>
      <w:pPr>
        <w:pStyle w:val="00000e"/>
        <w:numPr>
          <w:ilvl w:val="0"/>
          <w:numId w:val="1"/>
        </w:numPr>
        <w:pBdr/>
        <w:ind w:firstLineChars="0"/>
        <w:rPr>
          <w:b/>
          <w:bCs/>
        </w:rPr>
      </w:pPr>
      <w:r>
        <w:rPr>
          <w:b/>
          <w:bCs/>
        </w:rPr>
        <w:t>黄茁 202200130264</w:t>
      </w:r>
    </w:p>
    <w:p>
      <w:pPr>
        <w:pStyle w:val="00000e"/>
        <w:ind w:left="0" w:firstLineChars="0"/>
        <w:rPr>
          <w:b/>
          <w:bCs/>
        </w:rPr>
      </w:pPr>
      <w:r>
        <w:rPr>
          <w:b/>
          <w:bCs/>
        </w:rPr>
        <w:drawing>
          <wp:inline distT="0" distB="0" distL="0" distR="0">
            <wp:extent cx="5274310" cy="7194063"/>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8">
                      <a:extLst/>
                    </a:blip>
                    <a:srcRect/>
                    <a:stretch/>
                  </pic:blipFill>
                  <pic:spPr>
                    <a:xfrm>
                      <a:off x="0" y="0"/>
                      <a:ext cx="5274310" cy="7194063"/>
                    </a:xfrm>
                    <a:prstGeom prst="rect">
                      <a:avLst/>
                    </a:prstGeom>
                  </pic:spPr>
                </pic:pic>
              </a:graphicData>
            </a:graphic>
          </wp:inline>
        </w:drawing>
      </w:r>
    </w:p>
    <w:p>
      <w:pPr>
        <w:pBdr/>
        <w:ind/>
        <w:rPr>
          <w:rFonts w:hint="eastAsia"/>
          <w:b/>
          <w:bCs/>
        </w:rPr>
      </w:pPr>
    </w:p>
    <w:p>
      <w:pPr>
        <w:pBdr/>
        <w:ind/>
        <w:rPr>
          <w:rFonts w:hint="eastAsia"/>
          <w:b/>
          <w:bCs/>
        </w:rPr>
      </w:pPr>
    </w:p>
    <w:p>
      <w:pPr>
        <w:pBdr/>
        <w:ind/>
        <w:rPr>
          <w:rFonts w:hint="eastAsia"/>
          <w:b/>
          <w:bCs/>
        </w:rPr>
      </w:pPr>
    </w:p>
    <w:p>
      <w:pPr>
        <w:pBdr/>
        <w:ind/>
        <w:rPr>
          <w:rFonts w:hint="eastAsia"/>
          <w:b/>
          <w:bCs/>
        </w:rPr>
      </w:pPr>
    </w:p>
    <w:p>
      <w:pPr>
        <w:pBdr/>
        <w:ind/>
        <w:rPr>
          <w:rFonts w:hint="eastAsia"/>
          <w:b/>
          <w:bCs/>
        </w:rPr>
      </w:pPr>
    </w:p>
    <w:p>
      <w:pPr>
        <w:pBdr/>
        <w:ind/>
        <w:rPr>
          <w:rFonts w:hint="eastAsia"/>
          <w:b/>
          <w:bCs/>
        </w:rPr>
      </w:pPr>
    </w:p>
    <w:p>
      <w:pPr>
        <w:pBdr/>
        <w:ind/>
        <w:rPr>
          <w:rFonts w:hint="eastAsia"/>
          <w:b/>
          <w:bCs/>
        </w:rPr>
      </w:pPr>
    </w:p>
    <w:p>
      <w:pPr>
        <w:numPr>
          <w:ilvl w:val="0"/>
          <w:numId w:val="2"/>
        </w:numPr>
        <w:pBdr/>
        <w:rPr>
          <w:rFonts w:hint="eastAsia"/>
          <w:b/>
          <w:bCs/>
        </w:rPr>
      </w:pPr>
      <w:r>
        <w:rPr>
          <w:rFonts w:hint="eastAsia"/>
          <w:b/>
          <w:bCs/>
        </w:rPr>
        <w:t>迟骋 202200130146</w:t>
      </w:r>
    </w:p>
    <w:p>
      <w:pPr>
        <w:pBdr/>
        <w:ind w:left="0"/>
        <w:rPr>
          <w:rFonts w:hint="eastAsia"/>
          <w:b/>
          <w:bCs/>
        </w:rPr>
      </w:pPr>
      <w:r>
        <w:rPr>
          <w:rFonts w:hint="eastAsia"/>
          <w:b/>
          <w:bCs/>
        </w:rPr>
        <w:drawing>
          <wp:inline distT="0" distB="0" distL="0" distR="0">
            <wp:extent cx="5274310" cy="7462172"/>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9"/>
                    <a:stretch/>
                  </pic:blipFill>
                  <pic:spPr>
                    <a:xfrm>
                      <a:off x="0" y="0"/>
                      <a:ext cx="5274310" cy="7462172"/>
                    </a:xfrm>
                    <a:prstGeom prst="rect">
                      <a:avLst/>
                    </a:prstGeom>
                  </pic:spPr>
                </pic:pic>
              </a:graphicData>
            </a:graphic>
          </wp:inline>
        </w:drawing>
      </w:r>
    </w:p>
    <w:p>
      <w:pPr>
        <w:numPr>
          <w:ilvl w:val="0"/>
          <w:numId w:val="2"/>
        </w:numPr>
        <w:pBdr/>
        <w:rPr>
          <w:rFonts w:hint="eastAsia"/>
          <w:b/>
          <w:bCs/>
        </w:rPr>
      </w:pPr>
      <w:r>
        <w:rPr>
          <w:rFonts w:hint="eastAsia"/>
          <w:b/>
          <w:bCs/>
        </w:rPr>
        <w:t>刘浩南 202200130194</w:t>
      </w:r>
    </w:p>
    <w:p>
      <w:pPr>
        <w:pBdr/>
        <w:ind w:left="0"/>
        <w:rPr>
          <w:rFonts w:hint="eastAsia"/>
          <w:b/>
          <w:bCs/>
        </w:rPr>
      </w:pPr>
      <w:r>
        <w:rPr>
          <w:rFonts w:hint="eastAsia"/>
          <w:b/>
          <w:bCs/>
        </w:rPr>
        <w:drawing>
          <wp:inline distT="0" distB="0" distL="0" distR="0">
            <wp:extent cx="4008132" cy="4999796"/>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10"/>
                    <a:srcRect l="0" t="0" r="0" b="0"/>
                    <a:stretch/>
                  </pic:blipFill>
                  <pic:spPr>
                    <a:xfrm rot="0">
                      <a:off x="0" y="0"/>
                      <a:ext cx="4008132" cy="4999796"/>
                    </a:xfrm>
                    <a:prstGeom prst="rect">
                      <a:avLst/>
                    </a:prstGeom>
                  </pic:spPr>
                </pic:pic>
              </a:graphicData>
            </a:graphic>
          </wp:inline>
        </w:drawing>
      </w: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p>
    <w:p>
      <w:pPr>
        <w:pBdr/>
        <w:ind w:left="0"/>
        <w:rPr>
          <w:rFonts w:hint="eastAsia"/>
          <w:b/>
          <w:bCs/>
        </w:rPr>
      </w:pPr>
      <w:r>
        <w:rPr>
          <w:rFonts w:hint="eastAsia"/>
          <w:b/>
          <w:bCs/>
        </w:rPr>
        <w:t>5.202200130168 徐林</w:t>
      </w:r>
    </w:p>
    <w:p>
      <w:pPr>
        <w:ind w:left="0"/>
        <w:rPr>
          <w:rFonts w:hint="eastAsia"/>
          <w:b/>
          <w:bCs/>
        </w:rPr>
      </w:pPr>
      <w:r>
        <w:rPr>
          <w:rFonts w:hint="eastAsia"/>
          <w:b/>
          <w:bCs/>
        </w:rPr>
        <w:drawing>
          <wp:inline distT="0" distB="0" distL="0" distR="0">
            <wp:extent cx="4094269" cy="10933237"/>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11"/>
                    <a:srcRect l="0" t="0" r="0" b="0"/>
                    <a:stretch/>
                  </pic:blipFill>
                  <pic:spPr>
                    <a:xfrm rot="0">
                      <a:off x="0" y="0"/>
                      <a:ext cx="4094269" cy="10933237"/>
                    </a:xfrm>
                    <a:prstGeom prst="rect">
                      <a:avLst/>
                    </a:prstGeom>
                  </pic:spPr>
                </pic:pic>
              </a:graphicData>
            </a:graphic>
          </wp:inline>
        </w:drawing>
      </w:r>
    </w:p>
    <w:sectPr w:rsidRPr="00A91D0E" w:rsidR="00A91D0E">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0">
    <w:p>
      <w:pPr>
        <w:rPr>
          <w:rFonts w:hint="eastAsia"/>
        </w:rPr>
      </w:pPr>
      <w:r>
        <w:rPr/>
        <w:continuationSeparator/>
      </w:r>
    </w:p>
  </w:endnote>
  <w:endnote w:type="separator" w:id="1">
    <w:p>
      <w:pPr>
        <w:rPr>
          <w:rFonts w:hint="eastAsia"/>
        </w:rPr>
      </w:pPr>
      <w:r>
        <w:rPr/>
        <w:separator/>
      </w:r>
    </w:p>
  </w:endnote>
</w:endnotes>
</file>

<file path=word/fontTable.xml><?xml version="1.0" encoding="utf-8"?>
<w:fonts xmlns:w="http://schemas.openxmlformats.org/wordprocessingml/2006/main">
  <w:font w:name="Segoe UI Emoji">
    <w:panose1 w:val="020B0502040204020203"/>
    <w:charset w:val="00" w:characterSet="ISO-8859-1"/>
    <w:family w:val="swiss"/>
    <w:pitch w:val="variable"/>
    <w:sig w:usb0="00000003" w:usb1="02000000" w:usb2="08000000" w:usb3="00000000" w:csb0="00000001" w:csb1="00000000"/>
  </w:font>
  <w:font w:name="等线">
    <w:altName w:val="DengXian"/>
    <w:panose1 w:val="02010600030101010101"/>
    <w:charset w:val="86" w:characterSet="ISO-8859-1"/>
    <w:family w:val="auto"/>
    <w:pitch w:val="variable"/>
    <w:sig w:usb0="A00002BF" w:usb1="38CF7CFA" w:usb2="00000016" w:usb3="00000000" w:csb0="0004000F" w:csb1="00000000"/>
  </w:font>
  <w:font w:name="Wingdings">
    <w:panose1 w:val="05000000000000000000"/>
    <w:charset w:val="02" w:characterSet="ISO-8859-1"/>
    <w:family w:val="auto"/>
    <w:pitch w:val="variable"/>
    <w:sig w:usb0="00000000" w:usb1="10000000" w:usb2="00000000" w:usb3="00000000" w:csb0="80000000" w:csb1="00000000"/>
  </w:font>
  <w:font w:name="等线 Light">
    <w:panose1 w:val="02010600030101010101"/>
    <w:charset w:val="86" w:characterSet="ISO-8859-1"/>
    <w:family w:val="auto"/>
    <w:pitch w:val="variable"/>
    <w:sig w:usb0="A00002BF" w:usb1="38CF7CFA" w:usb2="00000016" w:usb3="00000000" w:csb0="0004000F" w:csb1="00000000"/>
  </w:font>
  <w:font w:name="Courier New">
    <w:panose1 w:val="02070309020205020404"/>
    <w:charset w:val="00" w:characterSet="ISO-8859-1"/>
    <w:family w:val="modern"/>
    <w:pitch w:val="fixed"/>
    <w:sig w:usb0="E0002EFF" w:usb1="C0007843" w:usb2="00000009" w:usb3="00000000" w:csb0="000001FF" w:csb1="00000000"/>
  </w:font>
  <w:font w:name="Symbol">
    <w:panose1 w:val="05050102010706020507"/>
    <w:charset w:val="02" w:characterSet="ISO-8859-1"/>
    <w:family w:val="roman"/>
    <w:pitch w:val="variable"/>
    <w:sig w:usb0="00000000" w:usb1="10000000" w:usb2="00000000" w:usb3="00000000" w:csb0="80000000" w:csb1="00000000"/>
  </w:font>
  <w:font w:name="Times New Roman">
    <w:panose1 w:val="02020603050405020304"/>
    <w:charset w:val="00" w:characterSet="ISO-8859-1"/>
    <w:family w:val="roman"/>
    <w:pitch w:val="variable"/>
    <w:sig w:usb0="E0002EFF" w:usb1="C000785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s>
</file>

<file path=word/footnotes.xml><?xml version="1.0" encoding="utf-8"?>
<w:footnotes xmlns:w="http://schemas.openxmlformats.org/wordprocessingml/2006/main">
  <w:footnote w:type="continuationSeparator" w:id="0">
    <w:p>
      <w:pPr>
        <w:rPr>
          <w:rFonts w:hint="eastAsia"/>
        </w:rPr>
      </w:pPr>
      <w:r>
        <w:rPr/>
        <w:continuationSeparator/>
      </w:r>
    </w:p>
  </w:footnote>
  <w:footnote w:type="separator" w:id="1">
    <w:p>
      <w:pPr>
        <w:rPr>
          <w:rFonts w:hint="eastAsia"/>
        </w:rPr>
      </w:pPr>
      <w:r>
        <w:rPr/>
        <w:separator/>
      </w:r>
    </w:p>
  </w:footnote>
</w:footnotes>
</file>

<file path=word/numbering.xml><?xml version="1.0" encoding="utf-8"?>
<w:numbering xmlns:w="http://schemas.openxmlformats.org/wordprocessingml/2006/main">
  <w:abstractNum w:abstractNumId="1">
    <w:lvl w:ilvl="0">
      <w:start w:val="3"/>
      <w:numFmt w:val="decimal"/>
      <w:lvlText w:val="%1."/>
      <w:lvlJc w:val="left"/>
      <w:pPr>
        <w:ind w:left="336" w:hanging="336"/>
      </w:pPr>
      <w:rPr/>
    </w:lvl>
    <w:lvl w:ilvl="8">
      <w:start w:val="1"/>
      <w:numFmt w:val="lowerRoman"/>
      <w:lvlText w:val="%9."/>
      <w:lvlJc w:val="left"/>
      <w:pPr>
        <w:ind w:left="3696" w:hanging="336"/>
      </w:pPr>
    </w:lvl>
    <w:lvl w:ilvl="3">
      <w:start w:val="1"/>
      <w:numFmt w:val="decimal"/>
      <w:lvlText w:val="%4."/>
      <w:lvlJc w:val="left"/>
      <w:pPr>
        <w:ind w:left="1596" w:hanging="336"/>
      </w:pPr>
    </w:lvl>
    <w:lvl w:ilvl="1">
      <w:start w:val="1"/>
      <w:numFmt w:val="lowerLetter"/>
      <w:lvlText w:val="%2."/>
      <w:lvlJc w:val="left"/>
      <w:pPr>
        <w:ind w:left="756" w:hanging="336"/>
      </w:pPr>
    </w:lvl>
    <w:lvl w:ilvl="6">
      <w:start w:val="1"/>
      <w:numFmt w:val="decimal"/>
      <w:lvlText w:val="%7."/>
      <w:lvlJc w:val="left"/>
      <w:pPr>
        <w:ind w:left="2856" w:hanging="336"/>
      </w:pPr>
    </w:lvl>
    <w:lvl w:ilvl="4">
      <w:start w:val="1"/>
      <w:numFmt w:val="lowerLetter"/>
      <w:lvlText w:val="%5."/>
      <w:lvlJc w:val="left"/>
      <w:pPr>
        <w:ind w:left="2016" w:hanging="336"/>
      </w:pPr>
    </w:lvl>
    <w:lvl w:ilvl="5">
      <w:start w:val="1"/>
      <w:numFmt w:val="lowerRoman"/>
      <w:lvlText w:val="%6."/>
      <w:lvlJc w:val="left"/>
      <w:pPr>
        <w:ind w:left="2436" w:hanging="336"/>
      </w:pPr>
    </w:lvl>
    <w:lvl w:ilvl="2">
      <w:start w:val="1"/>
      <w:numFmt w:val="lowerRoman"/>
      <w:lvlText w:val="%3."/>
      <w:lvlJc w:val="left"/>
      <w:pPr>
        <w:ind w:left="1176" w:hanging="336"/>
      </w:pPr>
    </w:lvl>
    <w:lvl w:ilvl="7">
      <w:start w:val="1"/>
      <w:numFmt w:val="lowerLetter"/>
      <w:lvlText w:val="%8."/>
      <w:lvlJc w:val="left"/>
      <w:pPr>
        <w:ind w:left="3276" w:hanging="336"/>
      </w:pPr>
    </w:lvl>
  </w:abstractNum>
  <w:abstractNum w:abstractNumId="2">
    <w:nsid w:val="5C3B14C4"/>
    <w:multiLevelType w:val="hybridMultilevel"/>
    <w:tmpl w:val="DCBA47C0"/>
    <w:lvl w:ilvl="7" w:tplc="08D06384" w:tentative="true">
      <w:start w:val="1"/>
      <w:numFmt w:val="lowerLetter"/>
      <w:lvlText w:val="%8)"/>
      <w:lvlJc w:val="left"/>
      <w:pPr>
        <w:ind w:left="3520" w:hanging="440"/>
      </w:pPr>
    </w:lvl>
    <w:lvl w:ilvl="2" w:tplc="5B706DE2" w:tentative="true">
      <w:start w:val="1"/>
      <w:numFmt w:val="lowerRoman"/>
      <w:lvlText w:val="%3."/>
      <w:lvlJc w:val="right"/>
      <w:pPr>
        <w:ind w:left="1320" w:hanging="440"/>
      </w:pPr>
    </w:lvl>
    <w:lvl w:ilvl="1" w:tplc="04090019" w:tentative="true">
      <w:start w:val="1"/>
      <w:numFmt w:val="lowerLetter"/>
      <w:lvlText w:val="%2)"/>
      <w:lvlJc w:val="left"/>
      <w:pPr>
        <w:ind w:left="880" w:hanging="440"/>
      </w:pPr>
    </w:lvl>
    <w:lvl w:ilvl="8" w:tplc="3D00B94E" w:tentative="true">
      <w:start w:val="1"/>
      <w:numFmt w:val="lowerRoman"/>
      <w:lvlText w:val="%9."/>
      <w:lvlJc w:val="right"/>
      <w:pPr>
        <w:ind w:left="3960" w:hanging="440"/>
      </w:pPr>
    </w:lvl>
    <w:lvl w:ilvl="6" w:tplc="4628F394" w:tentative="true">
      <w:start w:val="1"/>
      <w:numFmt w:val="decimal"/>
      <w:lvlText w:val="%7."/>
      <w:lvlJc w:val="left"/>
      <w:pPr>
        <w:ind w:left="3080" w:hanging="440"/>
      </w:pPr>
    </w:lvl>
    <w:lvl w:ilvl="5" w:tplc="A96C1782" w:tentative="true">
      <w:start w:val="1"/>
      <w:numFmt w:val="lowerRoman"/>
      <w:lvlText w:val="%6."/>
      <w:lvlJc w:val="right"/>
      <w:pPr>
        <w:ind w:left="2640" w:hanging="440"/>
      </w:pPr>
    </w:lvl>
    <w:lvl w:ilvl="3" w:tplc="DB943BEA" w:tentative="true">
      <w:start w:val="1"/>
      <w:numFmt w:val="decimal"/>
      <w:lvlText w:val="%4."/>
      <w:lvlJc w:val="left"/>
      <w:pPr>
        <w:ind w:left="1760" w:hanging="440"/>
      </w:pPr>
    </w:lvl>
    <w:lvl w:ilvl="4" w:tplc="ECAE61AE" w:tentative="true">
      <w:start w:val="1"/>
      <w:numFmt w:val="lowerLetter"/>
      <w:lvlText w:val="%5)"/>
      <w:lvlJc w:val="left"/>
      <w:pPr>
        <w:ind w:left="2200" w:hanging="440"/>
      </w:pPr>
    </w:lvl>
    <w:lvl w:ilvl="0" w:tplc="9DA2BDC6">
      <w:start w:val="1"/>
      <w:numFmt w:val="decimal"/>
      <w:lvlText w:val="%1."/>
      <w:lvlJc w:val="left"/>
      <w:pPr>
        <w:ind w:left="360" w:hanging="360"/>
      </w:pPr>
      <w:rPr>
        <w:rFonts w:hint="default"/>
      </w:rPr>
    </w:lvl>
  </w:abstractNum>
  <w:num w:numId="1">
    <w:abstractNumId w:val="2"/>
  </w:num>
  <w:num w:numId="2">
    <w:abstractNumId w:val="1"/>
  </w:num>
</w:numbering>
</file>

<file path=word/settings.xml><?xml version="1.0" encoding="utf-8"?>
<w:settings xmlns:w="http://schemas.openxmlformats.org/wordprocessingml/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differentiateMultirowTableHeaders" w:uri="http://schemas.microsoft.com/office/word" w:val="1"/>
    <w:compatSetting w:name="enableOpenTypeFeatures" w:uri="http://schemas.microsoft.com/office/word" w:val="1"/>
    <w:compatSetting w:name="overrideTableStyleFontSizeAndJustification" w:uri="http://schemas.microsoft.com/office/word" w:val="1"/>
    <w:compatSetting w:name="useWord2013TrackBottomHyphenation" w:uri="http://schemas.microsoft.com/office/word" w:val="0"/>
    <w:compatSetting w:name="doNotFlipMirrorIndents" w:uri="http://schemas.microsoft.com/office/word" w:val="1"/>
    <w:compatSetting w:name="compatibilityMode" w:uri="http://schemas.microsoft.com/office/word" w:val="15"/>
  </w:compat>
  <w:rsids>
    <w:rsidRoot w:val="002253DB"/>
    <w:rsid w:val="00012E57"/>
    <w:rsid w:val="000F3A3D"/>
    <w:rsid w:val="00131D01"/>
    <w:rsid w:val="00190748"/>
    <w:rsid w:val="00203BA0"/>
    <w:rsid w:val="002253DB"/>
    <w:rsid w:val="00237E60"/>
    <w:rsid w:val="002C4947"/>
    <w:rsid w:val="003516FC"/>
    <w:rsid w:val="00391E15"/>
    <w:rsid w:val="00416692"/>
    <w:rsid w:val="004300C2"/>
    <w:rsid w:val="00434BA4"/>
    <w:rsid w:val="00434BF7"/>
    <w:rsid w:val="00461E06"/>
    <w:rsid w:val="00466217"/>
    <w:rsid w:val="00483187"/>
    <w:rsid w:val="00530186"/>
    <w:rsid w:val="0053613C"/>
    <w:rsid w:val="005623D7"/>
    <w:rsid w:val="005B3279"/>
    <w:rsid w:val="005C78E8"/>
    <w:rsid w:val="005E57D1"/>
    <w:rsid w:val="0062420E"/>
    <w:rsid w:val="00691A94"/>
    <w:rsid w:val="007444D9"/>
    <w:rsid w:val="007C7565"/>
    <w:rsid w:val="00860204"/>
    <w:rsid w:val="00877F7E"/>
    <w:rsid w:val="00891FF5"/>
    <w:rsid w:val="00915F22"/>
    <w:rsid w:val="009A6ABB"/>
    <w:rsid w:val="009B3399"/>
    <w:rsid w:val="009C7E24"/>
    <w:rsid w:val="00A14FD1"/>
    <w:rsid w:val="00A806E6"/>
    <w:rsid w:val="00A91D0E"/>
    <w:rsid w:val="00A965F8"/>
    <w:rsid w:val="00AF6807"/>
    <w:rsid w:val="00B00FC9"/>
    <w:rsid w:val="00B20134"/>
    <w:rsid w:val="00B371B3"/>
    <w:rsid w:val="00B60D65"/>
    <w:rsid w:val="00B65AED"/>
    <w:rsid w:val="00B70888"/>
    <w:rsid w:val="00BC7B41"/>
    <w:rsid w:val="00BE20FD"/>
    <w:rsid w:val="00C422CA"/>
    <w:rsid w:val="00C642C6"/>
    <w:rsid w:val="00CA2973"/>
    <w:rsid w:val="00CE07CC"/>
    <w:rsid w:val="00CE611E"/>
    <w:rsid w:val="00DA3E2F"/>
    <w:rsid w:val="00DF7583"/>
    <w:rsid w:val="00F03BA3"/>
    <w:rsid w:val="00F81DB6"/>
    <w:rsid w:val="00FE2EAC"/>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kern w:val="2"/>
        <w:sz w:val="21"/>
        <w:szCs w:val="22"/>
        <w:lang w:val="en-US" w:eastAsia="zh-CN" w:bidi="ar-SA"/>
      </w:rPr>
    </w:rPrDefault>
    <w:pPrDefault>
      <w:pPr/>
    </w:pPrDefault>
  </w:docDefaults>
  <w:latentStyles w:defLockedState="false" w:defUIPriority="99" w:defSemiHidden="false" w:defUnhideWhenUsed="false" w:defQFormat="false" w:count="376">
    <w:lsdException w:name="List Table 6 Colorful Accent 6" w:uiPriority="51"/>
    <w:lsdException w:name="Medium Grid 1 Accent 2" w:uiPriority="67"/>
    <w:lsdException w:name="index 2" w:semiHidden="true" w:unhideWhenUsed="true"/>
    <w:lsdException w:name="HTML Code" w:semiHidden="true" w:unhideWhenUsed="true"/>
    <w:lsdException w:name="Plain Table 1" w:uiPriority="41"/>
    <w:lsdException w:name="Medium List 2 Accent 1" w:uiPriority="66"/>
    <w:lsdException w:name="List Table 2 Accent 4" w:uiPriority="47"/>
    <w:lsdException w:name="List Table 4 Accent 2" w:uiPriority="49"/>
    <w:lsdException w:name="No Spacing" w:uiPriority="1" w:qFormat="true"/>
    <w:lsdException w:name="Table Classic 2" w:semiHidden="true" w:unhideWhenUsed="true"/>
    <w:lsdException w:name="HTML Definition" w:semiHidden="true" w:unhideWhenUsed="true"/>
    <w:lsdException w:name="heading 9" w:uiPriority="9" w:semiHidden="true" w:unhideWhenUsed="true" w:qFormat="true"/>
    <w:lsdException w:name="toc 9" w:uiPriority="39" w:semiHidden="true" w:unhideWhenUsed="true"/>
    <w:lsdException w:name="Light Shading" w:uiPriority="60"/>
    <w:lsdException w:name="Grid Table 3 Accent 6" w:uiPriority="48"/>
    <w:lsdException w:name="toc 2" w:uiPriority="39" w:semiHidden="true" w:unhideWhenUsed="true"/>
    <w:lsdException w:name="Closing" w:semiHidden="true" w:unhideWhenUsed="true"/>
    <w:lsdException w:name="index heading" w:semiHidden="true" w:unhideWhenUsed="true"/>
    <w:lsdException w:name="List Table 1 Light" w:uiPriority="46"/>
    <w:lsdException w:name="footer" w:semiHidden="true" w:unhideWhenUsed="true"/>
    <w:lsdException w:name="List Table 6 Colorful Accent 5" w:uiPriority="51"/>
    <w:lsdException w:name="Block Text" w:semiHidden="true" w:unhideWhenUsed="true"/>
    <w:lsdException w:name="Medium List 1 Accent 3" w:uiPriority="65"/>
    <w:lsdException w:name="Table Columns 5" w:semiHidden="true" w:unhideWhenUsed="true"/>
    <w:lsdException w:name="List Table 3 Accent 1" w:uiPriority="48"/>
    <w:lsdException w:name="Dark List" w:uiPriority="70"/>
    <w:lsdException w:name="index 3" w:semiHidden="true" w:unhideWhenUsed="true"/>
    <w:lsdException w:name="Light Shading Accent 1" w:uiPriority="60"/>
    <w:lsdException w:name="List Table 3 Accent 6" w:uiPriority="48"/>
    <w:lsdException w:name="Light Grid Accent 1" w:uiPriority="62"/>
    <w:lsdException w:name="Grid Table 3 Accent 3" w:uiPriority="48"/>
    <w:lsdException w:name="Colorful Shading Accent 3" w:uiPriority="71"/>
    <w:lsdException w:name="List Bullet 2" w:semiHidden="true" w:unhideWhenUsed="true"/>
    <w:lsdException w:name="toc 7" w:uiPriority="39" w:semiHidden="true" w:unhideWhenUsed="true"/>
    <w:lsdException w:name="List Continue 4" w:semiHidden="true" w:unhideWhenUsed="true"/>
    <w:lsdException w:name="Medium Shading 2 Accent 3" w:uiPriority="64"/>
    <w:lsdException w:name="Default Paragraph Font" w:uiPriority="1" w:semiHidden="true" w:unhideWhenUsed="true"/>
    <w:lsdException w:name="List 5" w:semiHidden="true" w:unhideWhenUsed="true"/>
    <w:lsdException w:name="Grid Table 4 Accent 3" w:uiPriority="49"/>
    <w:lsdException w:name="List Table 4 Accent 1" w:uiPriority="49"/>
    <w:lsdException w:name="List Table 7 Colorful Accent 1" w:uiPriority="52"/>
    <w:lsdException w:name="HTML Acronym" w:semiHidden="true" w:unhideWhenUsed="true"/>
    <w:lsdException w:name="Table Grid 4" w:semiHidden="true" w:unhideWhenUsed="true"/>
    <w:lsdException w:name="Grid Table 2 Accent 6" w:uiPriority="47"/>
    <w:lsdException w:name="header" w:semiHidden="true" w:unhideWhenUsed="true"/>
    <w:lsdException w:name="heading 3" w:uiPriority="9" w:semiHidden="true" w:unhideWhenUsed="true" w:qFormat="true"/>
    <w:lsdException w:name="Table Web 2" w:semiHidden="true" w:unhideWhenUsed="true"/>
    <w:lsdException w:name="Smart Hyperlink" w:semiHidden="true" w:unhideWhenUsed="true"/>
    <w:lsdException w:name="Smart Link" w:semiHidden="true" w:unhideWhenUsed="true"/>
    <w:lsdException w:name="Grid Table 3 Accent 5" w:uiPriority="48"/>
    <w:lsdException w:name="Medium List 1 Accent 4" w:uiPriority="65"/>
    <w:lsdException w:name="Balloon Text" w:semiHidden="true" w:unhideWhenUsed="true"/>
    <w:lsdException w:name="Dark List Accent 6" w:uiPriority="70"/>
    <w:lsdException w:name="Dark List Accent 5" w:uiPriority="70"/>
    <w:lsdException w:name="Medium List 2 Accent 5" w:uiPriority="66"/>
    <w:lsdException w:name="List Table 3" w:uiPriority="48"/>
    <w:lsdException w:name="Table 3D effects 2" w:semiHidden="true" w:unhideWhenUsed="true"/>
    <w:lsdException w:name="Grid Table 5 Dark Accent 4" w:uiPriority="50"/>
    <w:lsdException w:name="List Table 1 Light Accent 6" w:uiPriority="46"/>
    <w:lsdException w:name="Table Classic 3" w:semiHidden="true" w:unhideWhenUsed="true"/>
    <w:lsdException w:name="List Table 6 Colorful" w:uiPriority="51"/>
    <w:lsdException w:name="Grid Table 4" w:uiPriority="49"/>
    <w:lsdException w:name="Signature" w:semiHidden="true" w:unhideWhenUsed="true"/>
    <w:lsdException w:name="List Bullet" w:semiHidden="true" w:unhideWhenUsed="true"/>
    <w:lsdException w:name="List Table 1 Light Accent 4" w:uiPriority="46"/>
    <w:lsdException w:name="Body Text 3" w:semiHidden="true" w:unhideWhenUsed="true"/>
    <w:lsdException w:name="Medium Grid 2" w:uiPriority="68"/>
    <w:lsdException w:name="List 3" w:semiHidden="true" w:unhideWhenUsed="true"/>
    <w:lsdException w:name="Colorful Grid Accent 5" w:uiPriority="73"/>
    <w:lsdException w:name="Colorful List Accent 6" w:uiPriority="72"/>
    <w:lsdException w:name="annotation text" w:semiHidden="true" w:unhideWhenUsed="true"/>
    <w:lsdException w:name="Grid Table 3 Accent 4" w:uiPriority="48"/>
    <w:lsdException w:name="List Continue 5" w:semiHidden="true" w:unhideWhenUsed="true"/>
    <w:lsdException w:name="Table Grid 1" w:semiHidden="true" w:unhideWhenUsed="true"/>
    <w:lsdException w:name="Medium Grid 3 Accent 3" w:uiPriority="69"/>
    <w:lsdException w:name="List Table 7 Colorful Accent 6" w:uiPriority="52"/>
    <w:lsdException w:name="Medium Grid 3 Accent 2" w:uiPriority="69"/>
    <w:lsdException w:name="Colorful List Accent 5" w:uiPriority="72"/>
    <w:lsdException w:name="Table List 7" w:semiHidden="true" w:unhideWhenUsed="true"/>
    <w:lsdException w:name="envelope address" w:semiHidden="true" w:unhideWhenUsed="true"/>
    <w:lsdException w:name="Colorful Grid Accent 6" w:uiPriority="73"/>
    <w:lsdException w:name="page number" w:semiHidden="true" w:unhideWhenUsed="true"/>
    <w:lsdException w:name="Revision" w:semiHidden="true"/>
    <w:lsdException w:name="Grid Table 7 Colorful Accent 5" w:uiPriority="52"/>
    <w:lsdException w:name="Salutation" w:semiHidden="true" w:unhideWhenUsed="true"/>
    <w:lsdException w:name="Medium List 2 Accent 6" w:uiPriority="66"/>
    <w:lsdException w:name="HTML Bottom of Form" w:semiHidden="true" w:unhideWhenUsed="true"/>
    <w:lsdException w:name="Table Columns 2" w:semiHidden="true" w:unhideWhenUsed="true"/>
    <w:lsdException w:name="HTML Sample" w:semiHidden="true" w:unhideWhenUsed="true"/>
    <w:lsdException w:name="Light Grid Accent 3" w:uiPriority="62"/>
    <w:lsdException w:name="Medium List 1 Accent 6" w:uiPriority="65"/>
    <w:lsdException w:name="Medium Grid 1 Accent 5" w:uiPriority="67"/>
    <w:lsdException w:name="heading 5" w:uiPriority="9" w:semiHidden="true" w:unhideWhenUsed="true" w:qFormat="true"/>
    <w:lsdException w:name="Note Heading" w:semiHidden="true" w:unhideWhenUsed="true"/>
    <w:lsdException w:name="Medium List 1" w:uiPriority="65"/>
    <w:lsdException w:name="Grid Table 2 Accent 5" w:uiPriority="47"/>
    <w:lsdException w:name="Colorful Grid Accent 4" w:uiPriority="73"/>
    <w:lsdException w:name="heading 1" w:uiPriority="9" w:qFormat="true"/>
    <w:lsdException w:name="Medium Shading 2 Accent 2" w:uiPriority="64"/>
    <w:lsdException w:name="index 7" w:semiHidden="true" w:unhideWhenUsed="true"/>
    <w:lsdException w:name="Light List Accent 4" w:uiPriority="61"/>
    <w:lsdException w:name="Table Contemporary" w:semiHidden="true" w:unhideWhenUsed="true"/>
    <w:lsdException w:name="Medium Shading 2 Accent 4" w:uiPriority="64"/>
    <w:lsdException w:name="Medium Grid 3 Accent 6" w:uiPriority="69"/>
    <w:lsdException w:name="Light Shading Accent 2" w:uiPriority="60"/>
    <w:lsdException w:name="Medium List 2" w:uiPriority="66"/>
    <w:lsdException w:name="Outline List 3" w:semiHidden="true" w:unhideWhenUsed="true"/>
    <w:lsdException w:name="Body Text" w:semiHidden="true" w:unhideWhenUsed="true"/>
    <w:lsdException w:name="Table 3D effects 3" w:semiHidden="true" w:unhideWhenUsed="true"/>
    <w:lsdException w:name="Light Grid Accent 5" w:uiPriority="62"/>
    <w:lsdException w:name="Colorful List Accent 1" w:uiPriority="72"/>
    <w:lsdException w:name="Light List Accent 5" w:uiPriority="61"/>
    <w:lsdException w:name="Light List Accent 1" w:uiPriority="61"/>
    <w:lsdException w:name="Table Grid 5" w:semiHidden="true" w:unhideWhenUsed="true"/>
    <w:lsdException w:name="Normal Table" w:semiHidden="true" w:unhideWhenUsed="true"/>
    <w:lsdException w:name="Grid Table 4 Accent 5" w:uiPriority="49"/>
    <w:lsdException w:name="Colorful Grid Accent 3" w:uiPriority="73"/>
    <w:lsdException w:name="List Table 5 Dark" w:uiPriority="50"/>
    <w:lsdException w:name="Grid Table 6 Colorful Accent 5" w:uiPriority="51"/>
    <w:lsdException w:name="Table Grid 2" w:semiHidden="true" w:unhideWhenUsed="true"/>
    <w:lsdException w:name="List Number 5" w:semiHidden="true" w:unhideWhenUsed="true"/>
    <w:lsdException w:name="List Number 2" w:semiHidden="true" w:unhideWhenUsed="true"/>
    <w:lsdException w:name="Grid Table 5 Dark" w:uiPriority="50"/>
    <w:lsdException w:name="Table Simple 1" w:semiHidden="true" w:unhideWhenUsed="true"/>
    <w:lsdException w:name="Medium Shading 1 Accent 3" w:uiPriority="63"/>
    <w:lsdException w:name="List Table 5 Dark Accent 6" w:uiPriority="50"/>
    <w:lsdException w:name="Grid Table 3 Accent 2" w:uiPriority="48"/>
    <w:lsdException w:name="Dark List Accent 2" w:uiPriority="70"/>
    <w:lsdException w:name="toc 4" w:uiPriority="39" w:semiHidden="true" w:unhideWhenUsed="true"/>
    <w:lsdException w:name="Grid Table 1 Light" w:uiPriority="46"/>
    <w:lsdException w:name="Table Elegant" w:semiHidden="true" w:unhideWhenUsed="true"/>
    <w:lsdException w:name="endnote text" w:semiHidden="true" w:unhideWhenUsed="true"/>
    <w:lsdException w:name="Plain Text" w:semiHidden="true" w:unhideWhenUsed="true"/>
    <w:lsdException w:name="Normal" w:uiPriority="0" w:qFormat="true"/>
    <w:lsdException w:name="Medium Grid 1" w:uiPriority="67"/>
    <w:lsdException w:name="Grid Table 7 Colorful Accent 3" w:uiPriority="52"/>
    <w:lsdException w:name="Medium List 2 Accent 3" w:uiPriority="66"/>
    <w:lsdException w:name="E-mail Signature" w:semiHidden="true" w:unhideWhenUsed="true"/>
    <w:lsdException w:name="Light List Accent 3" w:uiPriority="61"/>
    <w:lsdException w:name="toc 1" w:uiPriority="39" w:semiHidden="true" w:unhideWhenUsed="true"/>
    <w:lsdException w:name="Medium Shading 1" w:uiPriority="63"/>
    <w:lsdException w:name="Body Text First Indent 2" w:semiHidden="true" w:unhideWhenUsed="true"/>
    <w:lsdException w:name="Table Grid 6" w:semiHidden="true" w:unhideWhenUsed="true"/>
    <w:lsdException w:name="Emphasis" w:uiPriority="20" w:qFormat="true"/>
    <w:lsdException w:name="Colorful Shading" w:uiPriority="71"/>
    <w:lsdException w:name="Grid Table Light" w:uiPriority="40"/>
    <w:lsdException w:name="Light Grid" w:uiPriority="62"/>
    <w:lsdException w:name="index 8" w:semiHidden="true" w:unhideWhenUsed="true"/>
    <w:lsdException w:name="List Table 3 Accent 3" w:uiPriority="48"/>
    <w:lsdException w:name="Grid Table 6 Colorful" w:uiPriority="51"/>
    <w:lsdException w:name="Grid Table 2 Accent 4" w:uiPriority="47"/>
    <w:lsdException w:name="List Table 1 Light Accent 1" w:uiPriority="46"/>
    <w:lsdException w:name="List Table 7 Colorful Accent 2" w:uiPriority="52"/>
    <w:lsdException w:name="Light Grid Accent 4" w:uiPriority="62"/>
    <w:lsdException w:name="Grid Table 6 Colorful Accent 2" w:uiPriority="51"/>
    <w:lsdException w:name="Grid Table 7 Colorful Accent 6" w:uiPriority="52"/>
    <w:lsdException w:name="Grid Table 5 Dark Accent 2" w:uiPriority="50"/>
    <w:lsdException w:name="Grid Table 5 Dark Accent 5" w:uiPriority="50"/>
    <w:lsdException w:name="Colorful Grid Accent 1" w:uiPriority="73"/>
    <w:lsdException w:name="List Table 2" w:uiPriority="47"/>
    <w:lsdException w:name="Grid Table 5 Dark Accent 3" w:uiPriority="50"/>
    <w:lsdException w:name="List Table 5 Dark Accent 5" w:uiPriority="50"/>
    <w:lsdException w:name="Normal Indent" w:semiHidden="true" w:unhideWhenUsed="true"/>
    <w:lsdException w:name="List Number 3" w:semiHidden="true" w:unhideWhenUsed="true"/>
    <w:lsdException w:name="Medium Grid 2 Accent 4" w:uiPriority="68"/>
    <w:lsdException w:name="HTML Cite" w:semiHidden="true" w:unhideWhenUsed="true"/>
    <w:lsdException w:name="Subtle Reference" w:uiPriority="31" w:qFormat="true"/>
    <w:lsdException w:name="Light Shading Accent 5" w:uiPriority="60"/>
    <w:lsdException w:name="Grid Table 5 Dark Accent 1" w:uiPriority="50"/>
    <w:lsdException w:name="Grid Table 1 Light Accent 3" w:uiPriority="46"/>
    <w:lsdException w:name="Grid Table 6 Colorful Accent 1" w:uiPriority="51"/>
    <w:lsdException w:name="Intense Emphasis" w:uiPriority="21" w:qFormat="true"/>
    <w:lsdException w:name="Medium Shading 2 Accent 5" w:uiPriority="64"/>
    <w:lsdException w:name="Medium Shading 1 Accent 2" w:uiPriority="63"/>
    <w:lsdException w:name="Table Colorful 3" w:semiHidden="true" w:unhideWhenUsed="true"/>
    <w:lsdException w:name="heading 4" w:uiPriority="9" w:semiHidden="true" w:unhideWhenUsed="true" w:qFormat="true"/>
    <w:lsdException w:name="List Table 3 Accent 4" w:uiPriority="48"/>
    <w:lsdException w:name="Table Grid 3" w:semiHidden="true" w:unhideWhenUsed="true"/>
    <w:lsdException w:name="Message Header" w:semiHidden="true" w:unhideWhenUsed="true"/>
    <w:lsdException w:name="List Table 6 Colorful Accent 4" w:uiPriority="51"/>
    <w:lsdException w:name="Colorful Shading Accent 5" w:uiPriority="71"/>
    <w:lsdException w:name="List Table 1 Light Accent 3" w:uiPriority="46"/>
    <w:lsdException w:name="Hyperlink" w:semiHidden="true" w:unhideWhenUsed="true"/>
    <w:lsdException w:name="Medium List 1 Accent 2" w:uiPriority="65"/>
    <w:lsdException w:name="List Number 4" w:semiHidden="true" w:unhideWhenUsed="true"/>
    <w:lsdException w:name="Grid Table 6 Colorful Accent 4" w:uiPriority="51"/>
    <w:lsdException w:name="Colorful List Accent 3" w:uiPriority="72"/>
    <w:lsdException w:name="Subtle Emphasis" w:uiPriority="19" w:qFormat="true"/>
    <w:lsdException w:name="Table Simple 2" w:semiHidden="true" w:unhideWhenUsed="true"/>
    <w:lsdException w:name="List Table 5 Dark Accent 2" w:uiPriority="50"/>
    <w:lsdException w:name="Grid Table 2" w:uiPriority="47"/>
    <w:lsdException w:name="HTML Preformatted" w:semiHidden="true" w:unhideWhenUsed="true"/>
    <w:lsdException w:name="Medium List 1 Accent 5" w:uiPriority="65"/>
    <w:lsdException w:name="Table Classic 1" w:semiHidden="true" w:unhideWhenUsed="true"/>
    <w:lsdException w:name="Medium Shading 2" w:uiPriority="64"/>
    <w:lsdException w:name="List Table 4 Accent 6" w:uiPriority="49"/>
    <w:lsdException w:name="Grid Table 5 Dark Accent 6" w:uiPriority="50"/>
    <w:lsdException w:name="Grid Table 1 Light Accent 5" w:uiPriority="46"/>
    <w:lsdException w:name="Grid Table 6 Colorful Accent 3" w:uiPriority="51"/>
    <w:lsdException w:name="HTML Typewriter" w:semiHidden="true" w:unhideWhenUsed="true"/>
    <w:lsdException w:name="List 2" w:semiHidden="true" w:unhideWhenUsed="true"/>
    <w:lsdException w:name="Book Title" w:uiPriority="33" w:qFormat="true"/>
    <w:lsdException w:name="Colorful List" w:uiPriority="72"/>
    <w:lsdException w:name="Colorful Shading Accent 1" w:uiPriority="71"/>
    <w:lsdException w:name="List Continue 2" w:semiHidden="true" w:unhideWhenUsed="true"/>
    <w:lsdException w:name="heading 2" w:uiPriority="9" w:semiHidden="true" w:unhideWhenUsed="true" w:qFormat="true"/>
    <w:lsdException w:name="Grid Table 4 Accent 4" w:uiPriority="49"/>
    <w:lsdException w:name="Light List Accent 6" w:uiPriority="61"/>
    <w:lsdException w:name="List Number" w:semiHidden="true" w:unhideWhenUsed="true"/>
    <w:lsdException w:name="caption" w:uiPriority="35" w:semiHidden="true" w:unhideWhenUsed="true" w:qFormat="true"/>
    <w:lsdException w:name="Medium Shading 2 Accent 1" w:uiPriority="64"/>
    <w:lsdException w:name="Body Text Indent 3" w:semiHidden="true" w:unhideWhenUsed="true"/>
    <w:lsdException w:name="Plain Table 5" w:uiPriority="45"/>
    <w:lsdException w:name="Light Shading Accent 3" w:uiPriority="60"/>
    <w:lsdException w:name="List Table 4 Accent 4" w:uiPriority="49"/>
    <w:lsdException w:name="HTML Keyboard" w:semiHidden="true" w:unhideWhenUsed="true"/>
    <w:lsdException w:name="Table Professional" w:semiHidden="true" w:unhideWhenUsed="true"/>
    <w:lsdException w:name="Medium Shading 2 Accent 6" w:uiPriority="64"/>
    <w:lsdException w:name="Light Shading Accent 6" w:uiPriority="60"/>
    <w:lsdException w:name="Dark List Accent 3" w:uiPriority="70"/>
    <w:lsdException w:name="Table Columns 1" w:semiHidden="true" w:unhideWhenUsed="true"/>
    <w:lsdException w:name="footnote text" w:semiHidden="true" w:unhideWhenUsed="true"/>
    <w:lsdException w:name="Grid Table 1 Light Accent 6" w:uiPriority="46"/>
    <w:lsdException w:name="List Table 2 Accent 5" w:uiPriority="47"/>
    <w:lsdException w:name="Quote" w:uiPriority="29" w:qFormat="true"/>
    <w:lsdException w:name="Grid Table 2 Accent 2" w:uiPriority="47"/>
    <w:lsdException w:name="Medium Grid 1 Accent 1" w:uiPriority="67"/>
    <w:lsdException w:name="Grid Table 1 Light Accent 1" w:uiPriority="46"/>
    <w:lsdException w:name="table of authorities" w:semiHidden="true" w:unhideWhenUsed="true"/>
    <w:lsdException w:name="Table List 3" w:semiHidden="true" w:unhideWhenUsed="true"/>
    <w:lsdException w:name="Grid Table 7 Colorful" w:uiPriority="52"/>
    <w:lsdException w:name="Medium Grid 2 Accent 2" w:uiPriority="68"/>
    <w:lsdException w:name="Plain Table 4" w:uiPriority="44"/>
    <w:lsdException w:name="Medium Grid 2 Accent 1" w:uiPriority="68"/>
    <w:lsdException w:name="Body Text 2" w:semiHidden="true" w:unhideWhenUsed="true"/>
    <w:lsdException w:name="Grid Table 7 Colorful Accent 2" w:uiPriority="52"/>
    <w:lsdException w:name="Medium Grid 3 Accent 5" w:uiPriority="69"/>
    <w:lsdException w:name="Medium Grid 3 Accent 1" w:uiPriority="69"/>
    <w:lsdException w:name="Intense Reference" w:uiPriority="32" w:qFormat="true"/>
    <w:lsdException w:name="HTML Variable" w:semiHidden="true" w:unhideWhenUsed="true"/>
    <w:lsdException w:name="index 9" w:semiHidden="true" w:unhideWhenUsed="true"/>
    <w:lsdException w:name="List Table 5 Dark Accent 3" w:uiPriority="50"/>
    <w:lsdException w:name="Title" w:uiPriority="10" w:qFormat="true"/>
    <w:lsdException w:name="Grid Table 1 Light Accent 2" w:uiPriority="46"/>
    <w:lsdException w:name="Medium Grid 1 Accent 3" w:uiPriority="67"/>
    <w:lsdException w:name="List Table 6 Colorful Accent 3" w:uiPriority="51"/>
    <w:lsdException w:name="heading 6" w:uiPriority="9" w:semiHidden="true" w:unhideWhenUsed="true" w:qFormat="true"/>
    <w:lsdException w:name="Table Subtle 2" w:semiHidden="true" w:unhideWhenUsed="true"/>
    <w:lsdException w:name="HTML Top of Form" w:semiHidden="true" w:unhideWhenUsed="true"/>
    <w:lsdException w:name="FollowedHyperlink" w:semiHidden="true" w:unhideWhenUsed="true"/>
    <w:lsdException w:name="Document Map" w:semiHidden="true" w:unhideWhenUsed="true"/>
    <w:lsdException w:name="Table List 4" w:semiHidden="true" w:unhideWhenUsed="true"/>
    <w:lsdException w:name="Table 3D effects 1" w:semiHidden="true" w:unhideWhenUsed="true"/>
    <w:lsdException w:name="List Bullet 4" w:semiHidden="true" w:unhideWhenUsed="true"/>
    <w:lsdException w:name="Table Grid 8" w:semiHidden="true" w:unhideWhenUsed="true"/>
    <w:lsdException w:name="List Bullet 3" w:semiHidden="true" w:unhideWhenUsed="true"/>
    <w:lsdException w:name="Grid Table 4 Accent 2" w:uiPriority="49"/>
    <w:lsdException w:name="Light Grid Accent 6" w:uiPriority="62"/>
    <w:lsdException w:name="Plain Table 3" w:uiPriority="43"/>
    <w:lsdException w:name="Grid Table 1 Light Accent 4" w:uiPriority="46"/>
    <w:lsdException w:name="List Continue 3" w:semiHidden="true" w:unhideWhenUsed="true"/>
    <w:lsdException w:name="List Table 6 Colorful Accent 2" w:uiPriority="51"/>
    <w:lsdException w:name="heading 8" w:uiPriority="9" w:semiHidden="true" w:unhideWhenUsed="true" w:qFormat="true"/>
    <w:lsdException w:name="Medium Shading 1 Accent 4" w:uiPriority="63"/>
    <w:lsdException w:name="Body Text First Indent" w:semiHidden="true" w:unhideWhenUsed="true"/>
    <w:lsdException w:name="Body Text Indent 2" w:semiHidden="true" w:unhideWhenUsed="true"/>
    <w:lsdException w:name="Table Theme" w:semiHidden="true" w:unhideWhenUsed="true"/>
    <w:lsdException w:name="No List" w:semiHidden="true" w:unhideWhenUsed="true"/>
    <w:lsdException w:name="Grid Table 7 Colorful Accent 1" w:uiPriority="52"/>
    <w:lsdException w:name="Medium List 2 Accent 4" w:uiPriority="66"/>
    <w:lsdException w:name="Medium Shading 1 Accent 5" w:uiPriority="63"/>
    <w:lsdException w:name="Grid Table 2 Accent 1" w:uiPriority="47"/>
    <w:lsdException w:name="Table List 1" w:semiHidden="true" w:unhideWhenUsed="true"/>
    <w:lsdException w:name="Medium Shading 1 Accent 1" w:uiPriority="63"/>
    <w:lsdException w:name="Grid Table 7 Colorful Accent 4" w:uiPriority="52"/>
    <w:lsdException w:name="footnote reference" w:semiHidden="true" w:unhideWhenUsed="true"/>
    <w:lsdException w:name="Table List 6" w:semiHidden="true" w:unhideWhenUsed="true"/>
    <w:lsdException w:name="heading 7" w:uiPriority="9" w:semiHidden="true" w:unhideWhenUsed="true" w:qFormat="true"/>
    <w:lsdException w:name="Table Web 1" w:semiHidden="true" w:unhideWhenUsed="true"/>
    <w:lsdException w:name="index 1" w:semiHidden="true" w:unhideWhenUsed="true"/>
    <w:lsdException w:name="List Table 3 Accent 2" w:uiPriority="48"/>
    <w:lsdException w:name="toc 8" w:uiPriority="39" w:semiHidden="true" w:unhideWhenUsed="true"/>
    <w:lsdException w:name="endnote reference" w:semiHidden="true" w:unhideWhenUsed="true"/>
    <w:lsdException w:name="List Table 2 Accent 6" w:uiPriority="47"/>
    <w:lsdException w:name="Colorful Shading Accent 4" w:uiPriority="71"/>
    <w:lsdException w:name="Mention" w:semiHidden="true" w:unhideWhenUsed="true"/>
    <w:lsdException w:name="Colorful Shading Accent 6" w:uiPriority="71"/>
    <w:lsdException w:name="Table Simple 3" w:semiHidden="true" w:unhideWhenUsed="true"/>
    <w:lsdException w:name="line number" w:semiHidden="true" w:unhideWhenUsed="true"/>
    <w:lsdException w:name="table of figures" w:semiHidden="true" w:unhideWhenUsed="true"/>
    <w:lsdException w:name="Colorful Shading Accent 2" w:uiPriority="71"/>
    <w:lsdException w:name="List Table 7 Colorful Accent 5" w:uiPriority="52"/>
    <w:lsdException w:name="Normal (Web)" w:semiHidden="true" w:unhideWhenUsed="true"/>
    <w:lsdException w:name="Intense Quote" w:uiPriority="30" w:qFormat="true"/>
    <w:lsdException w:name="toc 3" w:uiPriority="39" w:semiHidden="true" w:unhideWhenUsed="true"/>
    <w:lsdException w:name="Light Grid Accent 2" w:uiPriority="62"/>
    <w:lsdException w:name="Medium List 2 Accent 2" w:uiPriority="66"/>
    <w:lsdException w:name="List Table 4 Accent 5" w:uiPriority="49"/>
    <w:lsdException w:name="Strong" w:uiPriority="22" w:qFormat="true"/>
    <w:lsdException w:name="List Table 3 Accent 5" w:uiPriority="48"/>
    <w:lsdException w:name="Table Subtle 1" w:semiHidden="true" w:unhideWhenUsed="true"/>
    <w:lsdException w:name="List Table 2 Accent 2" w:uiPriority="47"/>
    <w:lsdException w:name="List Continue" w:semiHidden="true" w:unhideWhenUsed="true"/>
    <w:lsdException w:name="List Table 2 Accent 1" w:uiPriority="47"/>
    <w:lsdException w:name="annotation reference" w:semiHidden="true" w:unhideWhenUsed="true"/>
    <w:lsdException w:name="Subtitle" w:uiPriority="11" w:qFormat="true"/>
    <w:lsdException w:name="List Table 1 Light Accent 5" w:uiPriority="46"/>
    <w:lsdException w:name="Medium Grid 3" w:uiPriority="69"/>
    <w:lsdException w:name="Grid Table 4 Accent 6" w:uiPriority="49"/>
    <w:lsdException w:name="Table Web 3" w:semiHidden="true" w:unhideWhenUsed="true"/>
    <w:lsdException w:name="List Table 6 Colorful Accent 1" w:uiPriority="51"/>
    <w:lsdException w:name="Bibliography" w:uiPriority="37" w:semiHidden="true" w:unhideWhenUsed="true"/>
    <w:lsdException w:name="List Table 1 Light Accent 2" w:uiPriority="46"/>
    <w:lsdException w:name="Table Columns 4" w:semiHidden="true" w:unhideWhenUsed="true"/>
    <w:lsdException w:name="toc 5" w:uiPriority="39" w:semiHidden="true" w:unhideWhenUsed="true"/>
    <w:lsdException w:name="List Bullet 5" w:semiHidden="true" w:unhideWhenUsed="true"/>
    <w:lsdException w:name="Colorful Grid Accent 2" w:uiPriority="73"/>
    <w:lsdException w:name="Table List 2" w:semiHidden="true" w:unhideWhenUsed="true"/>
    <w:lsdException w:name="Colorful List Accent 4" w:uiPriority="72"/>
    <w:lsdException w:name="Grid Table 3 Accent 1" w:uiPriority="48"/>
    <w:lsdException w:name="List Table 5 Dark Accent 4" w:uiPriority="50"/>
    <w:lsdException w:name="List Table 4" w:uiPriority="49"/>
    <w:lsdException w:name="List Table 4 Accent 3" w:uiPriority="49"/>
    <w:lsdException w:name="Table Colorful 2" w:semiHidden="true" w:unhideWhenUsed="true"/>
    <w:lsdException w:name="Light List Accent 2" w:uiPriority="61"/>
    <w:lsdException w:name="List Table 7 Colorful" w:uiPriority="52"/>
    <w:lsdException w:name="Medium Grid 2 Accent 5" w:uiPriority="68"/>
    <w:lsdException w:name="List Table 7 Colorful Accent 4" w:uiPriority="52"/>
    <w:lsdException w:name="List Table 5 Dark Accent 1" w:uiPriority="50"/>
    <w:lsdException w:name="toa heading" w:semiHidden="true" w:unhideWhenUsed="true"/>
    <w:lsdException w:name="TOC Heading" w:uiPriority="39" w:semiHidden="true" w:unhideWhenUsed="true" w:qFormat="true"/>
    <w:lsdException w:name="Placeholder Text" w:semiHidden="true"/>
    <w:lsdException w:name="Outline List 2" w:semiHidden="true" w:unhideWhenUsed="true"/>
    <w:lsdException w:name="Table Grid" w:uiPriority="39"/>
    <w:lsdException w:name="Medium Grid 1 Accent 6" w:uiPriority="67"/>
    <w:lsdException w:name="Table List 5" w:semiHidden="true" w:unhideWhenUsed="true"/>
    <w:lsdException w:name="Grid Table 3" w:uiPriority="48"/>
    <w:lsdException w:name="Table Colorful 1" w:semiHidden="true" w:unhideWhenUsed="true"/>
    <w:lsdException w:name="annotation subject" w:semiHidden="true" w:unhideWhenUsed="true"/>
    <w:lsdException w:name="List" w:semiHidden="true" w:unhideWhenUsed="true"/>
    <w:lsdException w:name="Dark List Accent 1" w:uiPriority="70"/>
    <w:lsdException w:name="Grid Table 2 Accent 3" w:uiPriority="47"/>
    <w:lsdException w:name="Colorful Grid" w:uiPriority="73"/>
    <w:lsdException w:name="Colorful List Accent 2" w:uiPriority="72"/>
    <w:lsdException w:name="List 4" w:semiHidden="true" w:unhideWhenUsed="true"/>
    <w:lsdException w:name="Unresolved Mention" w:semiHidden="true" w:unhideWhenUsed="true"/>
    <w:lsdException w:name="Light List" w:uiPriority="61"/>
    <w:lsdException w:name="Dark List Accent 4" w:uiPriority="70"/>
    <w:lsdException w:name="Medium Shading 1 Accent 6" w:uiPriority="63"/>
    <w:lsdException w:name="index 5" w:semiHidden="true" w:unhideWhenUsed="true"/>
    <w:lsdException w:name="Date" w:semiHidden="true" w:unhideWhenUsed="true"/>
    <w:lsdException w:name="Table List 8" w:semiHidden="true" w:unhideWhenUsed="true"/>
    <w:lsdException w:name="List Table 2 Accent 3" w:uiPriority="47"/>
    <w:lsdException w:name="Grid Table 6 Colorful Accent 6" w:uiPriority="51"/>
    <w:lsdException w:name="Hashtag" w:semiHidden="true" w:unhideWhenUsed="true"/>
    <w:lsdException w:name="envelope return" w:semiHidden="true" w:unhideWhenUsed="true"/>
    <w:lsdException w:name="Outline List 1" w:semiHidden="true" w:unhideWhenUsed="true"/>
    <w:lsdException w:name="Medium Grid 2 Accent 6" w:uiPriority="68"/>
    <w:lsdException w:name="index 6" w:semiHidden="true" w:unhideWhenUsed="true"/>
    <w:lsdException w:name="Body Text Indent" w:semiHidden="true" w:unhideWhenUsed="true"/>
    <w:lsdException w:name="Light Shading Accent 4" w:uiPriority="60"/>
    <w:lsdException w:name="Plain Table 2" w:uiPriority="42"/>
    <w:lsdException w:name="macro" w:semiHidden="true" w:unhideWhenUsed="true"/>
    <w:lsdException w:name="HTML Address" w:semiHidden="true" w:unhideWhenUsed="true"/>
    <w:lsdException w:name="index 4" w:semiHidden="true" w:unhideWhenUsed="true"/>
    <w:lsdException w:name="List Table 7 Colorful Accent 3" w:uiPriority="52"/>
    <w:lsdException w:name="Medium Grid 2 Accent 3" w:uiPriority="68"/>
    <w:lsdException w:name="List Paragraph" w:uiPriority="34" w:qFormat="true"/>
    <w:lsdException w:name="Grid Table 4 Accent 1" w:uiPriority="49"/>
    <w:lsdException w:name="Table Grid 7" w:semiHidden="true" w:unhideWhenUsed="true"/>
    <w:lsdException w:name="Medium Grid 1 Accent 4" w:uiPriority="67"/>
    <w:lsdException w:name="Medium Grid 3 Accent 4" w:uiPriority="69"/>
    <w:lsdException w:name="Medium List 1 Accent 1" w:uiPriority="65"/>
    <w:lsdException w:name="Table Columns 3" w:semiHidden="true" w:unhideWhenUsed="true"/>
    <w:lsdException w:name="toc 6" w:uiPriority="39" w:semiHidden="true" w:unhideWhenUsed="true"/>
    <w:lsdException w:name="Table Classic 4" w:semiHidden="true" w:unhideWhenUsed="true"/>
  </w:latentStyles>
  <w:style w:type="character" w:styleId="00000a" w:customStyle="true">
    <w:name w:val="页眉 字符"/>
    <w:basedOn w:val="000006"/>
    <w:link w:val="000009"/>
    <w:uiPriority w:val="99"/>
    <w:rsid w:val="009A6ABB"/>
    <w:rPr>
      <w:sz w:val="18"/>
      <w:szCs w:val="18"/>
    </w:rPr>
  </w:style>
  <w:style w:type="table" w:styleId="000010">
    <w:name w:val="Table Grid"/>
    <w:basedOn w:val="000007"/>
    <w:uiPriority w:val="39"/>
    <w:rsid w:val="00B2013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0b" w:customStyle="true">
    <w:name w:val="页脚 字符"/>
    <w:basedOn w:val="000006"/>
    <w:link w:val="00000c"/>
    <w:uiPriority w:val="99"/>
    <w:rsid w:val="009A6ABB"/>
    <w:rPr>
      <w:sz w:val="18"/>
      <w:szCs w:val="18"/>
    </w:rPr>
  </w:style>
  <w:style w:type="paragraph" w:styleId="00000e">
    <w:name w:val="List Paragraph"/>
    <w:basedOn w:val="000005"/>
    <w:uiPriority w:val="34"/>
    <w:qFormat/>
    <w:rsid w:val="00466217"/>
    <w:pPr>
      <w:ind w:firstLine="420" w:firstLineChars="200"/>
    </w:pPr>
  </w:style>
  <w:style w:type="paragraph" w:styleId="000009">
    <w:name w:val="header"/>
    <w:basedOn w:val="000005"/>
    <w:link w:val="00000a"/>
    <w:uiPriority w:val="99"/>
    <w:unhideWhenUsed/>
    <w:rsid w:val="009A6ABB"/>
    <w:pPr>
      <w:pBdr>
        <w:bottom w:val="single" w:color="auto" w:sz="6" w:space="1"/>
      </w:pBdr>
      <w:tabs>
        <w:tab w:val="center" w:pos="4153"/>
        <w:tab w:val="right" w:pos="8306"/>
      </w:tabs>
      <w:snapToGrid w:val="false"/>
      <w:jc w:val="center"/>
    </w:pPr>
    <w:rPr>
      <w:sz w:val="18"/>
      <w:szCs w:val="18"/>
    </w:rPr>
  </w:style>
  <w:style w:type="paragraph" w:styleId="00000c">
    <w:name w:val="footer"/>
    <w:basedOn w:val="000005"/>
    <w:link w:val="00000b"/>
    <w:uiPriority w:val="99"/>
    <w:unhideWhenUsed/>
    <w:rsid w:val="009A6ABB"/>
    <w:pPr>
      <w:tabs>
        <w:tab w:val="center" w:pos="4153"/>
        <w:tab w:val="right" w:pos="8306"/>
      </w:tabs>
      <w:snapToGrid w:val="false"/>
      <w:jc w:val="left"/>
    </w:pPr>
    <w:rPr>
      <w:sz w:val="18"/>
      <w:szCs w:val="18"/>
    </w:rPr>
  </w:style>
  <w:style w:type="numbering" w:styleId="000008" w:default="true">
    <w:name w:val="No List"/>
    <w:uiPriority w:val="99"/>
    <w:semiHidden/>
    <w:unhideWhenUsed/>
  </w:style>
  <w:style w:type="character" w:styleId="00000f">
    <w:name w:val="Hyperlink"/>
    <w:basedOn w:val="000006"/>
    <w:uiPriority w:val="99"/>
    <w:unhideWhenUsed/>
    <w:rsid w:val="00B371B3"/>
    <w:rPr>
      <w:color w:val="0563C1" w:themeColor="hyperlink"/>
      <w:u w:val="single"/>
    </w:rPr>
  </w:style>
  <w:style w:type="character" w:styleId="000006" w:default="true">
    <w:name w:val="Default Paragraph Font"/>
    <w:uiPriority w:val="1"/>
    <w:semiHidden/>
    <w:unhideWhenUsed/>
  </w:style>
  <w:style w:type="paragraph" w:styleId="000005" w:default="true">
    <w:name w:val="Normal"/>
    <w:qFormat/>
    <w:pPr>
      <w:widowControl w:val="false"/>
      <w:jc w:val="both"/>
    </w:pPr>
  </w:style>
  <w:style w:type="table" w:styleId="000007" w:default="true">
    <w:name w:val="Normal Table"/>
    <w:uiPriority w:val="99"/>
    <w:semiHidden/>
    <w:unhideWhenUsed/>
    <w:tblPr>
      <w:tblInd w:w="0" w:type="dxa"/>
      <w:tblCellMar>
        <w:top w:w="0" w:type="dxa"/>
        <w:left w:w="108" w:type="dxa"/>
        <w:bottom w:w="0" w:type="dxa"/>
        <w:right w:w="108" w:type="dxa"/>
      </w:tblCellMar>
    </w:tblPr>
  </w:style>
  <w:style w:type="character" w:styleId="00000d">
    <w:name w:val="Unresolved Mention"/>
    <w:basedOn w:val="000006"/>
    <w:uiPriority w:val="99"/>
    <w:semiHidden/>
    <w:unhideWhenUsed/>
    <w:rsid w:val="00B371B3"/>
    <w:rPr>
      <w:color w:val="605E5C"/>
      <w:shd w:val="clear" w:color="auto" w:fill="E1DFDD"/>
    </w:rPr>
  </w:style>
</w:styles>
</file>

<file path=word/_rels/document.xml.rels><?xml version="1.0" encoding="UTF-8" standalone="yes"?><Relationships xmlns="http://schemas.openxmlformats.org/package/2006/relationships"><Relationship Id="rId7" Type="http://schemas.openxmlformats.org/officeDocument/2006/relationships/image" Target="media/image1.jpg" /><Relationship Id="rId9" Type="http://schemas.openxmlformats.org/officeDocument/2006/relationships/image" Target="media/image3.jpg" /><Relationship Id="rId5" Type="http://schemas.openxmlformats.org/officeDocument/2006/relationships/theme" Target="theme/theme1.xml" /><Relationship Id="rId1" Type="http://schemas.openxmlformats.org/officeDocument/2006/relationships/settings" Target="settings.xml" /><Relationship Id="rId0" Type="http://schemas.openxmlformats.org/officeDocument/2006/relationships/styles" Target="styles.xml" /><Relationship Id="rId10" Type="http://schemas.openxmlformats.org/officeDocument/2006/relationships/image" Target="media/image4.jpg" /><Relationship Id="rId11" Type="http://schemas.openxmlformats.org/officeDocument/2006/relationships/image" Target="media/image5.jpg" /><Relationship Id="rId8" Type="http://schemas.openxmlformats.org/officeDocument/2006/relationships/image" Target="media/image2.jpg" /><Relationship Id="rId6" Type="http://schemas.openxmlformats.org/officeDocument/2006/relationships/numbering" Target="numbering.xml" /><Relationship Id="rId4" Type="http://schemas.openxmlformats.org/officeDocument/2006/relationships/fontTable" Target="fontTable.xml" /><Relationship Id="rId2" Type="http://schemas.openxmlformats.org/officeDocument/2006/relationships/footnotes" Target="footnotes.xml" /><Relationship Id="rId3" Type="http://schemas.openxmlformats.org/officeDocument/2006/relationships/endnotes" Target="endnotes.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2025-03-30T23:35:13Z</dcterms:created>
  <dcterms:modified xsi:type="dcterms:W3CDTF">2025-03-30T23:35:13Z</dcterms:modified>
</cp:coreProperties>
</file>