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AAE7" w14:textId="7C7C41E3" w:rsidR="00D51C67" w:rsidRDefault="00D51C67" w:rsidP="00D51C67">
      <w:pPr>
        <w:pStyle w:val="1"/>
        <w:spacing w:line="240" w:lineRule="auto"/>
      </w:pPr>
      <w:r>
        <w:rPr>
          <w:rFonts w:hint="eastAsia"/>
        </w:rPr>
        <w:t>地理資訊視覺化</w:t>
      </w:r>
      <w:r>
        <w:rPr>
          <w:rFonts w:hint="eastAsia"/>
        </w:rPr>
        <w:t>GIS HW1</w:t>
      </w:r>
    </w:p>
    <w:p w14:paraId="11E0A1AF" w14:textId="0C814C59" w:rsidR="00D51C67" w:rsidRPr="00D51C67" w:rsidRDefault="00D51C67" w:rsidP="00D51C67">
      <w:pPr>
        <w:pStyle w:val="ae"/>
      </w:pPr>
      <w:r>
        <w:rPr>
          <w:rFonts w:hint="eastAsia"/>
        </w:rPr>
        <w:t xml:space="preserve">110021061 </w:t>
      </w:r>
      <w:r>
        <w:rPr>
          <w:rFonts w:hint="eastAsia"/>
        </w:rPr>
        <w:t>資工</w:t>
      </w:r>
      <w:r>
        <w:rPr>
          <w:rFonts w:hint="eastAsia"/>
        </w:rPr>
        <w:t xml:space="preserve">4B </w:t>
      </w:r>
      <w:r>
        <w:rPr>
          <w:rFonts w:hint="eastAsia"/>
        </w:rPr>
        <w:t>江采菁</w:t>
      </w:r>
    </w:p>
    <w:p w14:paraId="46DAC45E" w14:textId="328ACCD4" w:rsidR="00D51C67" w:rsidRPr="00D51C67" w:rsidRDefault="00D51C67" w:rsidP="00D51C67">
      <w:pPr>
        <w:pStyle w:val="3"/>
      </w:pPr>
      <w:r w:rsidRPr="00D51C67">
        <w:t>為何挑選</w:t>
      </w:r>
      <w:r w:rsidRPr="00D51C67">
        <w:t xml:space="preserve"> Seaborn </w:t>
      </w:r>
      <w:r w:rsidRPr="00D51C67">
        <w:t>當作挑戰工具？</w:t>
      </w:r>
    </w:p>
    <w:p w14:paraId="51AC30E0" w14:textId="462936DF" w:rsidR="00D51C67" w:rsidRPr="00D51C67" w:rsidRDefault="00D51C67" w:rsidP="00D51C67">
      <w:pPr>
        <w:spacing w:line="240" w:lineRule="auto"/>
        <w:rPr>
          <w:rFonts w:ascii="微軟正黑體" w:eastAsia="微軟正黑體" w:hAnsi="微軟正黑體"/>
        </w:rPr>
      </w:pPr>
      <w:r w:rsidRPr="00D51C67">
        <w:rPr>
          <w:rFonts w:ascii="微軟正黑體" w:eastAsia="微軟正黑體" w:hAnsi="微軟正黑體"/>
        </w:rPr>
        <w:t>我選擇 Seaborn 作為這次進階挑戰的工具，主要有以下幾個理由：</w:t>
      </w:r>
      <w:r w:rsidRPr="00D51C67">
        <w:rPr>
          <w:rFonts w:ascii="微軟正黑體" w:eastAsia="微軟正黑體" w:hAnsi="微軟正黑體"/>
        </w:rPr>
        <w:br/>
      </w:r>
      <w:r w:rsidRPr="00D51C67">
        <w:rPr>
          <w:rFonts w:ascii="微軟正黑體" w:eastAsia="微軟正黑體" w:hAnsi="微軟正黑體" w:hint="eastAsia"/>
        </w:rPr>
        <w:t>1.</w:t>
      </w:r>
      <w:r w:rsidRPr="00D51C67">
        <w:rPr>
          <w:rFonts w:ascii="微軟正黑體" w:eastAsia="微軟正黑體" w:hAnsi="微軟正黑體"/>
          <w:b/>
          <w:bCs/>
        </w:rPr>
        <w:t>簡單易用</w:t>
      </w:r>
      <w:r w:rsidRPr="00D51C67">
        <w:rPr>
          <w:rFonts w:ascii="微軟正黑體" w:eastAsia="微軟正黑體" w:hAnsi="微軟正黑體"/>
        </w:rPr>
        <w:t>：Seaborn 在語法設計上比 Matplotlib 更簡潔，尤其是在繪製統計圖（如分布圖、熱力圖、箱型圖）時，只需要很少的程式碼就能完成美觀的輸出。</w:t>
      </w:r>
      <w:r w:rsidRPr="00D51C67">
        <w:rPr>
          <w:rFonts w:ascii="微軟正黑體" w:eastAsia="微軟正黑體" w:hAnsi="微軟正黑體"/>
        </w:rPr>
        <w:br/>
      </w:r>
      <w:r w:rsidRPr="00D51C67">
        <w:rPr>
          <w:rFonts w:ascii="微軟正黑體" w:eastAsia="微軟正黑體" w:hAnsi="微軟正黑體" w:hint="eastAsia"/>
        </w:rPr>
        <w:t>2.</w:t>
      </w:r>
      <w:r w:rsidRPr="00D51C67">
        <w:rPr>
          <w:rFonts w:ascii="微軟正黑體" w:eastAsia="微軟正黑體" w:hAnsi="微軟正黑體"/>
          <w:b/>
          <w:bCs/>
        </w:rPr>
        <w:t>適合教育數據</w:t>
      </w:r>
      <w:r w:rsidRPr="00D51C67">
        <w:rPr>
          <w:rFonts w:ascii="微軟正黑體" w:eastAsia="微軟正黑體" w:hAnsi="微軟正黑體"/>
        </w:rPr>
        <w:t xml:space="preserve">：教育大數據裡常見的問題是要比較班級、科目、學生群體之間的分布與相關性，Seaborn 特別擅長呈現這類統計關係（例如 </w:t>
      </w:r>
      <w:proofErr w:type="spellStart"/>
      <w:r w:rsidRPr="00D51C67">
        <w:rPr>
          <w:rFonts w:ascii="微軟正黑體" w:eastAsia="微軟正黑體" w:hAnsi="微軟正黑體"/>
        </w:rPr>
        <w:t>pairplot</w:t>
      </w:r>
      <w:proofErr w:type="spellEnd"/>
      <w:r w:rsidRPr="00D51C67">
        <w:rPr>
          <w:rFonts w:ascii="微軟正黑體" w:eastAsia="微軟正黑體" w:hAnsi="微軟正黑體"/>
        </w:rPr>
        <w:t>, heatmap）。</w:t>
      </w:r>
      <w:r w:rsidRPr="00D51C67">
        <w:rPr>
          <w:rFonts w:ascii="微軟正黑體" w:eastAsia="微軟正黑體" w:hAnsi="微軟正黑體"/>
        </w:rPr>
        <w:br/>
      </w:r>
      <w:r w:rsidRPr="00D51C67">
        <w:rPr>
          <w:rFonts w:ascii="微軟正黑體" w:eastAsia="微軟正黑體" w:hAnsi="微軟正黑體" w:hint="eastAsia"/>
        </w:rPr>
        <w:t>3.</w:t>
      </w:r>
      <w:r w:rsidRPr="00D51C67">
        <w:rPr>
          <w:rFonts w:ascii="微軟正黑體" w:eastAsia="微軟正黑體" w:hAnsi="微軟正黑體"/>
          <w:b/>
          <w:bCs/>
        </w:rPr>
        <w:t>視覺效果好</w:t>
      </w:r>
      <w:r w:rsidRPr="00D51C67">
        <w:rPr>
          <w:rFonts w:ascii="微軟正黑體" w:eastAsia="微軟正黑體" w:hAnsi="微軟正黑體"/>
        </w:rPr>
        <w:t>：Seaborn 預設配色和設計讓圖表更美觀、專業，這對作業展示和說服力是加分的。</w:t>
      </w:r>
    </w:p>
    <w:p w14:paraId="7E94025E" w14:textId="77777777" w:rsidR="00D51C67" w:rsidRPr="00D51C67" w:rsidRDefault="00D51C67" w:rsidP="00D51C67">
      <w:pPr>
        <w:pStyle w:val="3"/>
      </w:pPr>
      <w:r w:rsidRPr="00D51C67">
        <w:t>為什麼沒嘗試其他工具？</w:t>
      </w:r>
    </w:p>
    <w:p w14:paraId="0F2BDD51" w14:textId="77777777" w:rsidR="00D51C67" w:rsidRPr="00D51C67" w:rsidRDefault="00D51C67" w:rsidP="00D51C67">
      <w:pPr>
        <w:spacing w:line="240" w:lineRule="auto"/>
        <w:rPr>
          <w:rFonts w:ascii="微軟正黑體" w:eastAsia="微軟正黑體" w:hAnsi="微軟正黑體"/>
        </w:rPr>
      </w:pPr>
      <w:r w:rsidRPr="00D51C67">
        <w:rPr>
          <w:rFonts w:ascii="微軟正黑體" w:eastAsia="微軟正黑體" w:hAnsi="微軟正黑體"/>
        </w:rPr>
        <w:t>在這次作業中，我專注於 Seaborn，沒有額外嘗試 Matplotlib、</w:t>
      </w:r>
      <w:proofErr w:type="spellStart"/>
      <w:r w:rsidRPr="00D51C67">
        <w:rPr>
          <w:rFonts w:ascii="微軟正黑體" w:eastAsia="微軟正黑體" w:hAnsi="微軟正黑體"/>
        </w:rPr>
        <w:t>Plotly</w:t>
      </w:r>
      <w:proofErr w:type="spellEnd"/>
      <w:r w:rsidRPr="00D51C67">
        <w:rPr>
          <w:rFonts w:ascii="微軟正黑體" w:eastAsia="微軟正黑體" w:hAnsi="微軟正黑體"/>
        </w:rPr>
        <w:t>、Altair，主要原因是時間有限，而且 Seaborn 已經能滿足大部分需求。</w:t>
      </w:r>
      <w:r w:rsidRPr="00D51C67">
        <w:rPr>
          <w:rFonts w:ascii="微軟正黑體" w:eastAsia="微軟正黑體" w:hAnsi="微軟正黑體"/>
        </w:rPr>
        <w:br/>
        <w:t>另外，Seaborn 是建立在 Matplotlib 之上，等於結合了 Matplotlib 的穩定性與更強的高階封裝，所以我優先選擇它。</w:t>
      </w:r>
    </w:p>
    <w:p w14:paraId="0EB9B6D6" w14:textId="77777777" w:rsidR="00D51C67" w:rsidRPr="00D51C67" w:rsidRDefault="00D51C67" w:rsidP="00D51C67">
      <w:pPr>
        <w:spacing w:line="240" w:lineRule="auto"/>
        <w:rPr>
          <w:rFonts w:ascii="微軟正黑體" w:eastAsia="微軟正黑體" w:hAnsi="微軟正黑體"/>
        </w:rPr>
      </w:pPr>
    </w:p>
    <w:sectPr w:rsidR="00D51C67" w:rsidRPr="00D51C67" w:rsidSect="00D51C6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67"/>
    <w:rsid w:val="00BA1986"/>
    <w:rsid w:val="00D5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E99BF"/>
  <w15:chartTrackingRefBased/>
  <w15:docId w15:val="{936A7D63-71B9-450D-9008-CD374C8C7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1C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51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51C6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51C6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C6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C6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C6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C6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51C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51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D51C6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D51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51C6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51C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51C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51C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51C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C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51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C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51C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1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51C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1C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1C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1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51C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1C67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D51C67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采菁 江</dc:creator>
  <cp:keywords/>
  <dc:description/>
  <cp:lastModifiedBy>采菁 江</cp:lastModifiedBy>
  <cp:revision>1</cp:revision>
  <dcterms:created xsi:type="dcterms:W3CDTF">2025-05-01T12:40:00Z</dcterms:created>
  <dcterms:modified xsi:type="dcterms:W3CDTF">2025-05-01T12:46:00Z</dcterms:modified>
</cp:coreProperties>
</file>