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B6564" w14:textId="77777777" w:rsidR="002D3A40" w:rsidRPr="008D359A" w:rsidRDefault="002D3A40" w:rsidP="002D3A40">
      <w:pPr>
        <w:pStyle w:val="Heading1"/>
        <w:jc w:val="center"/>
        <w:rPr>
          <w:rFonts w:ascii="Calibri" w:hAnsi="Calibri" w:cs="Calibri"/>
        </w:rPr>
      </w:pPr>
      <w:r w:rsidRPr="008D359A">
        <w:rPr>
          <w:rFonts w:ascii="Calibri" w:hAnsi="Calibri" w:cs="Calibri"/>
        </w:rPr>
        <w:t>Infoblox – AI Skills test</w:t>
      </w:r>
    </w:p>
    <w:p w14:paraId="58BD8152" w14:textId="77777777" w:rsidR="002D3A40" w:rsidRPr="008D359A" w:rsidRDefault="002D3A40" w:rsidP="008D359A">
      <w:pPr>
        <w:pStyle w:val="Heading2"/>
        <w:rPr>
          <w:rFonts w:ascii="Calibri" w:hAnsi="Calibri" w:cs="Calibri"/>
          <w:b/>
          <w:bCs/>
          <w:color w:val="156082" w:themeColor="accent1"/>
          <w:sz w:val="26"/>
          <w:szCs w:val="26"/>
        </w:rPr>
      </w:pPr>
      <w:r w:rsidRPr="008D359A">
        <w:rPr>
          <w:rFonts w:ascii="Calibri" w:hAnsi="Calibri" w:cs="Calibri"/>
        </w:rPr>
        <w:t>Assignment</w:t>
      </w:r>
      <w:r w:rsidRPr="008D359A">
        <w:rPr>
          <w:rFonts w:ascii="Calibri" w:hAnsi="Calibri" w:cs="Calibri"/>
          <w:b/>
          <w:bCs/>
          <w:color w:val="156082" w:themeColor="accent1"/>
          <w:sz w:val="26"/>
          <w:szCs w:val="26"/>
        </w:rPr>
        <w:t xml:space="preserve"> </w:t>
      </w:r>
      <w:r w:rsidRPr="008D359A">
        <w:rPr>
          <w:rFonts w:ascii="Calibri" w:hAnsi="Calibri" w:cs="Calibri"/>
        </w:rPr>
        <w:t>Title</w:t>
      </w:r>
      <w:r w:rsidRPr="008D359A">
        <w:rPr>
          <w:rFonts w:ascii="Calibri" w:hAnsi="Calibri" w:cs="Calibri"/>
          <w:b/>
          <w:bCs/>
          <w:color w:val="156082" w:themeColor="accent1"/>
          <w:sz w:val="26"/>
          <w:szCs w:val="26"/>
        </w:rPr>
        <w:t xml:space="preserve"> </w:t>
      </w:r>
    </w:p>
    <w:p w14:paraId="79171861" w14:textId="77777777" w:rsidR="002D3A40" w:rsidRPr="008D359A" w:rsidRDefault="002D3A40" w:rsidP="002D3A40">
      <w:pPr>
        <w:rPr>
          <w:rFonts w:ascii="Calibri" w:hAnsi="Calibri" w:cs="Calibri"/>
        </w:rPr>
      </w:pPr>
      <w:r w:rsidRPr="008D359A">
        <w:rPr>
          <w:rFonts w:ascii="Calibri" w:hAnsi="Calibri" w:cs="Calibri"/>
        </w:rPr>
        <w:t>Data Cleaning and Validation for Network Inventory Records</w:t>
      </w:r>
    </w:p>
    <w:p w14:paraId="060F292B" w14:textId="77777777" w:rsidR="002D3A40" w:rsidRPr="008D359A" w:rsidRDefault="002D3A40" w:rsidP="002D3A40">
      <w:pPr>
        <w:pStyle w:val="Heading2"/>
        <w:rPr>
          <w:rFonts w:ascii="Calibri" w:hAnsi="Calibri" w:cs="Calibri"/>
        </w:rPr>
      </w:pPr>
      <w:r w:rsidRPr="008D359A">
        <w:rPr>
          <w:rFonts w:ascii="Calibri" w:hAnsi="Calibri" w:cs="Calibri"/>
        </w:rPr>
        <w:t>Background</w:t>
      </w:r>
    </w:p>
    <w:p w14:paraId="0EAB07B4" w14:textId="77777777" w:rsidR="002D3A40" w:rsidRPr="008D359A" w:rsidRDefault="002D3A40" w:rsidP="002D3A40">
      <w:pPr>
        <w:rPr>
          <w:rFonts w:ascii="Calibri" w:hAnsi="Calibri" w:cs="Calibri"/>
        </w:rPr>
      </w:pPr>
      <w:r w:rsidRPr="008D359A">
        <w:rPr>
          <w:rFonts w:ascii="Calibri" w:hAnsi="Calibri" w:cs="Calibri"/>
        </w:rPr>
        <w:t>Infoblox’s core products manage DNS, DHCP, and IP Address Management (DDI) data at scale. Clean, consistent network data is critical for automation and insight. In this challenge, you’ll simulate building an intelligent data</w:t>
      </w:r>
      <w:r w:rsidRPr="008D359A">
        <w:rPr>
          <w:rFonts w:ascii="Cambria Math" w:hAnsi="Cambria Math" w:cs="Cambria Math"/>
        </w:rPr>
        <w:t>‑</w:t>
      </w:r>
      <w:r w:rsidRPr="008D359A">
        <w:rPr>
          <w:rFonts w:ascii="Calibri" w:hAnsi="Calibri" w:cs="Calibri"/>
        </w:rPr>
        <w:t>cleaning assistant that validates and normalizes a small, messy dataset representing network inventory. You’ll apply both deterministic rules and AI reasoning to demonstrate your problem</w:t>
      </w:r>
      <w:r w:rsidRPr="008D359A">
        <w:rPr>
          <w:rFonts w:ascii="Cambria Math" w:hAnsi="Cambria Math" w:cs="Cambria Math"/>
        </w:rPr>
        <w:t>‑</w:t>
      </w:r>
      <w:r w:rsidRPr="008D359A">
        <w:rPr>
          <w:rFonts w:ascii="Calibri" w:hAnsi="Calibri" w:cs="Calibri"/>
        </w:rPr>
        <w:t>solving approach.</w:t>
      </w:r>
    </w:p>
    <w:p w14:paraId="525336E4" w14:textId="77777777" w:rsidR="002D3A40" w:rsidRPr="008D359A" w:rsidRDefault="002D3A40" w:rsidP="002D3A40">
      <w:pPr>
        <w:pStyle w:val="Heading2"/>
        <w:rPr>
          <w:rFonts w:ascii="Calibri" w:hAnsi="Calibri" w:cs="Calibri"/>
        </w:rPr>
      </w:pPr>
      <w:r w:rsidRPr="008D359A">
        <w:rPr>
          <w:rFonts w:ascii="Calibri" w:hAnsi="Calibri" w:cs="Calibri"/>
        </w:rPr>
        <w:t>Objective</w:t>
      </w:r>
    </w:p>
    <w:p w14:paraId="5D6DB300" w14:textId="77777777" w:rsidR="002D3A40" w:rsidRPr="008D359A" w:rsidRDefault="002D3A40" w:rsidP="002D3A40">
      <w:pPr>
        <w:rPr>
          <w:rFonts w:ascii="Calibri" w:hAnsi="Calibri" w:cs="Calibri"/>
        </w:rPr>
      </w:pPr>
      <w:r w:rsidRPr="008D359A">
        <w:rPr>
          <w:rFonts w:ascii="Calibri" w:hAnsi="Calibri" w:cs="Calibri"/>
        </w:rPr>
        <w:t xml:space="preserve">Transform the provided </w:t>
      </w:r>
      <w:r w:rsidRPr="008D359A">
        <w:rPr>
          <w:rFonts w:ascii="Calibri" w:hAnsi="Calibri" w:cs="Calibri"/>
          <w:b/>
          <w:bCs/>
        </w:rPr>
        <w:t>inventory_raw.csv</w:t>
      </w:r>
      <w:r w:rsidRPr="008D359A">
        <w:rPr>
          <w:rFonts w:ascii="Calibri" w:hAnsi="Calibri" w:cs="Calibri"/>
        </w:rPr>
        <w:t xml:space="preserve"> into a cleaned and normalized </w:t>
      </w:r>
      <w:r w:rsidRPr="008D359A">
        <w:rPr>
          <w:rFonts w:ascii="Calibri" w:hAnsi="Calibri" w:cs="Calibri"/>
          <w:b/>
          <w:bCs/>
        </w:rPr>
        <w:t>inventory_clean.csv</w:t>
      </w:r>
      <w:r w:rsidRPr="008D359A">
        <w:rPr>
          <w:rFonts w:ascii="Calibri" w:hAnsi="Calibri" w:cs="Calibri"/>
        </w:rPr>
        <w:t xml:space="preserve"> suitable for downstream IPAM/DNS workflows. You’ll validate, normalize, enrich, and flag anomalies using your own rules and optionally an LLM of your choice. You are allowed to use an LLM to generate the code as well if you wish to do so. Watch out for bugs in the generated code. If you are unclear on any of the requirements, feel free to clarify using an LLM. </w:t>
      </w:r>
    </w:p>
    <w:p w14:paraId="5478EF99" w14:textId="77777777" w:rsidR="002D3A40" w:rsidRPr="008D359A" w:rsidRDefault="002D3A40" w:rsidP="002D3A40">
      <w:pPr>
        <w:pStyle w:val="Heading2"/>
        <w:rPr>
          <w:rFonts w:ascii="Calibri" w:hAnsi="Calibri" w:cs="Calibri"/>
        </w:rPr>
      </w:pPr>
      <w:r w:rsidRPr="008D359A">
        <w:rPr>
          <w:rFonts w:ascii="Calibri" w:hAnsi="Calibri" w:cs="Calibri"/>
        </w:rPr>
        <w:t>Files Provided</w:t>
      </w:r>
    </w:p>
    <w:p w14:paraId="3E8CB04D" w14:textId="0BFB5DAC" w:rsidR="002D3A40" w:rsidRPr="008D359A" w:rsidRDefault="002D3A40" w:rsidP="002D3A40">
      <w:pPr>
        <w:rPr>
          <w:rFonts w:ascii="Calibri" w:hAnsi="Calibri" w:cs="Calibri"/>
        </w:rPr>
      </w:pPr>
      <w:r w:rsidRPr="008D359A">
        <w:rPr>
          <w:rFonts w:ascii="Calibri" w:hAnsi="Calibri" w:cs="Calibri"/>
        </w:rPr>
        <w:t>- inventory_raw.csv – Synthetic, intentionally messy dataset.</w:t>
      </w:r>
      <w:r w:rsidRPr="008D359A">
        <w:rPr>
          <w:rFonts w:ascii="Calibri" w:hAnsi="Calibri" w:cs="Calibri"/>
        </w:rPr>
        <w:br/>
        <w:t>- run_ipv4_validation.py</w:t>
      </w:r>
      <w:r w:rsidR="00804BFB">
        <w:rPr>
          <w:rFonts w:ascii="Calibri" w:hAnsi="Calibri" w:cs="Calibri"/>
        </w:rPr>
        <w:t>.txt</w:t>
      </w:r>
      <w:r w:rsidRPr="008D359A">
        <w:rPr>
          <w:rFonts w:ascii="Calibri" w:hAnsi="Calibri" w:cs="Calibri"/>
        </w:rPr>
        <w:t xml:space="preserve"> – Example IPv4 validation logic.</w:t>
      </w:r>
      <w:r w:rsidRPr="008D359A">
        <w:rPr>
          <w:rFonts w:ascii="Calibri" w:hAnsi="Calibri" w:cs="Calibri"/>
        </w:rPr>
        <w:br/>
        <w:t>- TEMPLATES/ – Folder with empty templates to fill:</w:t>
      </w:r>
      <w:r w:rsidRPr="008D359A">
        <w:rPr>
          <w:rFonts w:ascii="Calibri" w:hAnsi="Calibri" w:cs="Calibri"/>
        </w:rPr>
        <w:br/>
        <w:t xml:space="preserve">  </w:t>
      </w:r>
      <w:r w:rsidRPr="008D359A">
        <w:rPr>
          <w:rFonts w:ascii="Calibri" w:hAnsi="Calibri" w:cs="Calibri"/>
        </w:rPr>
        <w:tab/>
        <w:t>- prompts.md – record of prompts and iterations</w:t>
      </w:r>
      <w:r w:rsidRPr="008D359A">
        <w:rPr>
          <w:rFonts w:ascii="Calibri" w:hAnsi="Calibri" w:cs="Calibri"/>
        </w:rPr>
        <w:br/>
        <w:t xml:space="preserve">  </w:t>
      </w:r>
      <w:r w:rsidRPr="008D359A">
        <w:rPr>
          <w:rFonts w:ascii="Calibri" w:hAnsi="Calibri" w:cs="Calibri"/>
        </w:rPr>
        <w:tab/>
        <w:t>- approach.md – your pipeline description</w:t>
      </w:r>
      <w:r w:rsidRPr="008D359A">
        <w:rPr>
          <w:rFonts w:ascii="Calibri" w:hAnsi="Calibri" w:cs="Calibri"/>
        </w:rPr>
        <w:br/>
        <w:t xml:space="preserve">  </w:t>
      </w:r>
      <w:r w:rsidRPr="008D359A">
        <w:rPr>
          <w:rFonts w:ascii="Calibri" w:hAnsi="Calibri" w:cs="Calibri"/>
        </w:rPr>
        <w:tab/>
        <w:t>- cons.md – known limitations or risks</w:t>
      </w:r>
      <w:r w:rsidRPr="008D359A">
        <w:rPr>
          <w:rFonts w:ascii="Calibri" w:hAnsi="Calibri" w:cs="Calibri"/>
        </w:rPr>
        <w:br/>
        <w:t xml:space="preserve"> - run.py</w:t>
      </w:r>
      <w:r w:rsidR="00804BFB">
        <w:rPr>
          <w:rFonts w:ascii="Calibri" w:hAnsi="Calibri" w:cs="Calibri"/>
        </w:rPr>
        <w:t>.txt</w:t>
      </w:r>
      <w:r w:rsidRPr="008D359A">
        <w:rPr>
          <w:rFonts w:ascii="Calibri" w:hAnsi="Calibri" w:cs="Calibri"/>
        </w:rPr>
        <w:t xml:space="preserve"> – simple orchestrator to extend with your logic</w:t>
      </w:r>
      <w:r w:rsidRPr="008D359A">
        <w:rPr>
          <w:rFonts w:ascii="Calibri" w:hAnsi="Calibri" w:cs="Calibri"/>
        </w:rPr>
        <w:br/>
        <w:t>- README.md – schema and reference info</w:t>
      </w:r>
    </w:p>
    <w:p w14:paraId="36544D25" w14:textId="77777777" w:rsidR="002D3A40" w:rsidRPr="008D359A" w:rsidRDefault="002D3A40" w:rsidP="002D3A40">
      <w:pPr>
        <w:pStyle w:val="Heading2"/>
        <w:rPr>
          <w:rFonts w:ascii="Calibri" w:hAnsi="Calibri" w:cs="Calibri"/>
        </w:rPr>
      </w:pPr>
      <w:r w:rsidRPr="008D359A">
        <w:rPr>
          <w:rFonts w:ascii="Calibri" w:hAnsi="Calibri" w:cs="Calibri"/>
        </w:rPr>
        <w:t>Tasks</w:t>
      </w:r>
    </w:p>
    <w:p w14:paraId="5B204FBE" w14:textId="77777777" w:rsidR="002D3A40" w:rsidRPr="008D359A" w:rsidRDefault="002D3A40" w:rsidP="002D3A40">
      <w:pPr>
        <w:pStyle w:val="ListNumber"/>
        <w:tabs>
          <w:tab w:val="num" w:pos="360"/>
        </w:tabs>
        <w:ind w:left="360" w:hanging="360"/>
        <w:rPr>
          <w:rFonts w:ascii="Calibri" w:hAnsi="Calibri" w:cs="Calibri"/>
        </w:rPr>
      </w:pPr>
      <w:r w:rsidRPr="008D359A">
        <w:rPr>
          <w:rFonts w:ascii="Calibri" w:hAnsi="Calibri" w:cs="Calibri"/>
        </w:rPr>
        <w:t>Validation</w:t>
      </w:r>
    </w:p>
    <w:p w14:paraId="01A01AEC" w14:textId="77777777" w:rsidR="002D3A40" w:rsidRPr="008D359A" w:rsidRDefault="002D3A40" w:rsidP="002D3A40">
      <w:pPr>
        <w:pStyle w:val="ListBullet"/>
        <w:tabs>
          <w:tab w:val="num" w:pos="720"/>
        </w:tabs>
        <w:ind w:left="720" w:hanging="360"/>
        <w:rPr>
          <w:rFonts w:ascii="Calibri" w:hAnsi="Calibri" w:cs="Calibri"/>
        </w:rPr>
      </w:pPr>
      <w:r w:rsidRPr="008D359A">
        <w:rPr>
          <w:rFonts w:ascii="Calibri" w:hAnsi="Calibri" w:cs="Calibri"/>
        </w:rPr>
        <w:t xml:space="preserve">For each record, validate and normalize key fields: IP address, MAC address, hostname, FQDN, owner, device type, and site. Add flags like </w:t>
      </w:r>
      <w:proofErr w:type="spellStart"/>
      <w:r w:rsidRPr="008D359A">
        <w:rPr>
          <w:rFonts w:ascii="Calibri" w:hAnsi="Calibri" w:cs="Calibri"/>
        </w:rPr>
        <w:t>ip_valid</w:t>
      </w:r>
      <w:proofErr w:type="spellEnd"/>
      <w:r w:rsidRPr="008D359A">
        <w:rPr>
          <w:rFonts w:ascii="Calibri" w:hAnsi="Calibri" w:cs="Calibri"/>
        </w:rPr>
        <w:t xml:space="preserve">, </w:t>
      </w:r>
      <w:proofErr w:type="spellStart"/>
      <w:r w:rsidRPr="008D359A">
        <w:rPr>
          <w:rFonts w:ascii="Calibri" w:hAnsi="Calibri" w:cs="Calibri"/>
        </w:rPr>
        <w:t>hostname_valid</w:t>
      </w:r>
      <w:proofErr w:type="spellEnd"/>
      <w:r w:rsidRPr="008D359A">
        <w:rPr>
          <w:rFonts w:ascii="Calibri" w:hAnsi="Calibri" w:cs="Calibri"/>
        </w:rPr>
        <w:t xml:space="preserve">, </w:t>
      </w:r>
      <w:proofErr w:type="spellStart"/>
      <w:r w:rsidRPr="008D359A">
        <w:rPr>
          <w:rFonts w:ascii="Calibri" w:hAnsi="Calibri" w:cs="Calibri"/>
        </w:rPr>
        <w:t>fqdn_consistent</w:t>
      </w:r>
      <w:proofErr w:type="spellEnd"/>
      <w:r w:rsidRPr="008D359A">
        <w:rPr>
          <w:rFonts w:ascii="Calibri" w:hAnsi="Calibri" w:cs="Calibri"/>
        </w:rPr>
        <w:t xml:space="preserve">, and </w:t>
      </w:r>
      <w:proofErr w:type="spellStart"/>
      <w:r w:rsidRPr="008D359A">
        <w:rPr>
          <w:rFonts w:ascii="Calibri" w:hAnsi="Calibri" w:cs="Calibri"/>
        </w:rPr>
        <w:t>device_type_confidence</w:t>
      </w:r>
      <w:proofErr w:type="spellEnd"/>
      <w:r w:rsidRPr="008D359A">
        <w:rPr>
          <w:rFonts w:ascii="Calibri" w:hAnsi="Calibri" w:cs="Calibri"/>
        </w:rPr>
        <w:t xml:space="preserve"> where relevant.</w:t>
      </w:r>
    </w:p>
    <w:p w14:paraId="76357C9D" w14:textId="77777777" w:rsidR="002D3A40" w:rsidRPr="008D359A" w:rsidRDefault="002D3A40" w:rsidP="002D3A40">
      <w:pPr>
        <w:pStyle w:val="ListNumber"/>
        <w:tabs>
          <w:tab w:val="num" w:pos="360"/>
        </w:tabs>
        <w:ind w:left="360" w:hanging="360"/>
        <w:rPr>
          <w:rFonts w:ascii="Calibri" w:hAnsi="Calibri" w:cs="Calibri"/>
        </w:rPr>
      </w:pPr>
      <w:r w:rsidRPr="008D359A">
        <w:rPr>
          <w:rFonts w:ascii="Calibri" w:hAnsi="Calibri" w:cs="Calibri"/>
        </w:rPr>
        <w:t>Normalization</w:t>
      </w:r>
    </w:p>
    <w:p w14:paraId="7CFA8BAB" w14:textId="77777777" w:rsidR="002D3A40" w:rsidRPr="008D359A" w:rsidRDefault="002D3A40" w:rsidP="002D3A40">
      <w:pPr>
        <w:pStyle w:val="ListBullet"/>
        <w:tabs>
          <w:tab w:val="num" w:pos="720"/>
        </w:tabs>
        <w:ind w:left="720" w:hanging="360"/>
        <w:rPr>
          <w:rFonts w:ascii="Calibri" w:hAnsi="Calibri" w:cs="Calibri"/>
        </w:rPr>
      </w:pPr>
      <w:r w:rsidRPr="008D359A">
        <w:rPr>
          <w:rFonts w:ascii="Calibri" w:hAnsi="Calibri" w:cs="Calibri"/>
        </w:rPr>
        <w:lastRenderedPageBreak/>
        <w:t xml:space="preserve">Apply deterministic transformations—lowercasing, trimming, deduplication, and canonicalization. Derive fields like </w:t>
      </w:r>
      <w:proofErr w:type="spellStart"/>
      <w:r w:rsidRPr="008D359A">
        <w:rPr>
          <w:rFonts w:ascii="Calibri" w:hAnsi="Calibri" w:cs="Calibri"/>
        </w:rPr>
        <w:t>subnet_cidr</w:t>
      </w:r>
      <w:proofErr w:type="spellEnd"/>
      <w:r w:rsidRPr="008D359A">
        <w:rPr>
          <w:rFonts w:ascii="Calibri" w:hAnsi="Calibri" w:cs="Calibri"/>
        </w:rPr>
        <w:t xml:space="preserve"> and </w:t>
      </w:r>
      <w:proofErr w:type="spellStart"/>
      <w:r w:rsidRPr="008D359A">
        <w:rPr>
          <w:rFonts w:ascii="Calibri" w:hAnsi="Calibri" w:cs="Calibri"/>
        </w:rPr>
        <w:t>reverse_ptr</w:t>
      </w:r>
      <w:proofErr w:type="spellEnd"/>
      <w:r w:rsidRPr="008D359A">
        <w:rPr>
          <w:rFonts w:ascii="Calibri" w:hAnsi="Calibri" w:cs="Calibri"/>
        </w:rPr>
        <w:t xml:space="preserve"> for valid IPs.</w:t>
      </w:r>
    </w:p>
    <w:p w14:paraId="32CD156F" w14:textId="77777777" w:rsidR="002D3A40" w:rsidRPr="008D359A" w:rsidRDefault="002D3A40" w:rsidP="002D3A40">
      <w:pPr>
        <w:pStyle w:val="ListNumber"/>
        <w:tabs>
          <w:tab w:val="num" w:pos="360"/>
        </w:tabs>
        <w:ind w:left="360" w:hanging="360"/>
        <w:rPr>
          <w:rFonts w:ascii="Calibri" w:hAnsi="Calibri" w:cs="Calibri"/>
        </w:rPr>
      </w:pPr>
      <w:r w:rsidRPr="008D359A">
        <w:rPr>
          <w:rFonts w:ascii="Calibri" w:hAnsi="Calibri" w:cs="Calibri"/>
        </w:rPr>
        <w:t>Anomaly Reporting</w:t>
      </w:r>
    </w:p>
    <w:p w14:paraId="00BC15F9" w14:textId="77777777" w:rsidR="002D3A40" w:rsidRPr="008D359A" w:rsidRDefault="002D3A40" w:rsidP="002D3A40">
      <w:pPr>
        <w:pStyle w:val="ListBullet"/>
        <w:tabs>
          <w:tab w:val="num" w:pos="720"/>
        </w:tabs>
        <w:ind w:left="720" w:hanging="360"/>
        <w:rPr>
          <w:rFonts w:ascii="Calibri" w:hAnsi="Calibri" w:cs="Calibri"/>
        </w:rPr>
      </w:pPr>
      <w:r w:rsidRPr="008D359A">
        <w:rPr>
          <w:rFonts w:ascii="Calibri" w:hAnsi="Calibri" w:cs="Calibri"/>
        </w:rPr>
        <w:t xml:space="preserve">Generate </w:t>
      </w:r>
      <w:proofErr w:type="spellStart"/>
      <w:proofErr w:type="gramStart"/>
      <w:r w:rsidRPr="008D359A">
        <w:rPr>
          <w:rFonts w:ascii="Calibri" w:hAnsi="Calibri" w:cs="Calibri"/>
        </w:rPr>
        <w:t>anomalies.json</w:t>
      </w:r>
      <w:proofErr w:type="spellEnd"/>
      <w:proofErr w:type="gramEnd"/>
      <w:r w:rsidRPr="008D359A">
        <w:rPr>
          <w:rFonts w:ascii="Calibri" w:hAnsi="Calibri" w:cs="Calibri"/>
        </w:rPr>
        <w:t xml:space="preserve"> listing row ID, affected field(s), issue type, and recommended action.</w:t>
      </w:r>
    </w:p>
    <w:p w14:paraId="4AA3B258" w14:textId="77777777" w:rsidR="002D3A40" w:rsidRPr="008D359A" w:rsidRDefault="002D3A40" w:rsidP="002D3A40">
      <w:pPr>
        <w:pStyle w:val="ListNumber"/>
        <w:tabs>
          <w:tab w:val="num" w:pos="360"/>
        </w:tabs>
        <w:ind w:left="360" w:hanging="360"/>
        <w:rPr>
          <w:rFonts w:ascii="Calibri" w:hAnsi="Calibri" w:cs="Calibri"/>
        </w:rPr>
      </w:pPr>
      <w:r w:rsidRPr="008D359A">
        <w:rPr>
          <w:rFonts w:ascii="Calibri" w:hAnsi="Calibri" w:cs="Calibri"/>
        </w:rPr>
        <w:t>AI Involvement</w:t>
      </w:r>
    </w:p>
    <w:p w14:paraId="04FDBF5A" w14:textId="77777777" w:rsidR="002D3A40" w:rsidRPr="008D359A" w:rsidRDefault="002D3A40" w:rsidP="002D3A40">
      <w:pPr>
        <w:pStyle w:val="ListBullet"/>
        <w:tabs>
          <w:tab w:val="num" w:pos="720"/>
        </w:tabs>
        <w:ind w:left="720" w:hanging="360"/>
        <w:rPr>
          <w:rFonts w:ascii="Calibri" w:hAnsi="Calibri" w:cs="Calibri"/>
        </w:rPr>
      </w:pPr>
      <w:r w:rsidRPr="008D359A">
        <w:rPr>
          <w:rFonts w:ascii="Calibri" w:hAnsi="Calibri" w:cs="Calibri"/>
        </w:rPr>
        <w:t xml:space="preserve">Use an LLM to resolve ambiguous cases (e.g., unclear </w:t>
      </w:r>
      <w:proofErr w:type="spellStart"/>
      <w:r w:rsidRPr="008D359A">
        <w:rPr>
          <w:rFonts w:ascii="Calibri" w:hAnsi="Calibri" w:cs="Calibri"/>
        </w:rPr>
        <w:t>device_type</w:t>
      </w:r>
      <w:proofErr w:type="spellEnd"/>
      <w:r w:rsidRPr="008D359A">
        <w:rPr>
          <w:rFonts w:ascii="Calibri" w:hAnsi="Calibri" w:cs="Calibri"/>
        </w:rPr>
        <w:t xml:space="preserve"> or owner). Record every prompt in prompts.md along with rationale. Keep temperature low (≤ 0.2) and outputs structured (JSON preferred).</w:t>
      </w:r>
    </w:p>
    <w:p w14:paraId="15A2956C" w14:textId="77777777" w:rsidR="002D3A40" w:rsidRPr="008D359A" w:rsidRDefault="002D3A40" w:rsidP="002D3A40">
      <w:pPr>
        <w:pStyle w:val="ListNumber"/>
        <w:tabs>
          <w:tab w:val="num" w:pos="360"/>
        </w:tabs>
        <w:ind w:left="360" w:hanging="360"/>
        <w:rPr>
          <w:rFonts w:ascii="Calibri" w:hAnsi="Calibri" w:cs="Calibri"/>
        </w:rPr>
      </w:pPr>
      <w:r w:rsidRPr="008D359A">
        <w:rPr>
          <w:rFonts w:ascii="Calibri" w:hAnsi="Calibri" w:cs="Calibri"/>
        </w:rPr>
        <w:t>Limitations &amp; Reflection</w:t>
      </w:r>
    </w:p>
    <w:p w14:paraId="194B0CC7" w14:textId="77777777" w:rsidR="002D3A40" w:rsidRPr="008D359A" w:rsidRDefault="002D3A40" w:rsidP="002D3A40">
      <w:pPr>
        <w:pStyle w:val="ListBullet"/>
        <w:tabs>
          <w:tab w:val="num" w:pos="720"/>
        </w:tabs>
        <w:ind w:left="720" w:hanging="360"/>
        <w:rPr>
          <w:rFonts w:ascii="Calibri" w:hAnsi="Calibri" w:cs="Calibri"/>
        </w:rPr>
      </w:pPr>
      <w:r w:rsidRPr="008D359A">
        <w:rPr>
          <w:rFonts w:ascii="Calibri" w:hAnsi="Calibri" w:cs="Calibri"/>
        </w:rPr>
        <w:t>In cons.md, describe at least three limitations or trade</w:t>
      </w:r>
      <w:r w:rsidRPr="008D359A">
        <w:rPr>
          <w:rFonts w:ascii="Cambria Math" w:hAnsi="Cambria Math" w:cs="Cambria Math"/>
        </w:rPr>
        <w:t>‑</w:t>
      </w:r>
      <w:r w:rsidRPr="008D359A">
        <w:rPr>
          <w:rFonts w:ascii="Calibri" w:hAnsi="Calibri" w:cs="Calibri"/>
        </w:rPr>
        <w:t>offs (e.g., model hallucination risk, missing external context, split</w:t>
      </w:r>
      <w:r w:rsidRPr="008D359A">
        <w:rPr>
          <w:rFonts w:ascii="Cambria Math" w:hAnsi="Cambria Math" w:cs="Cambria Math"/>
        </w:rPr>
        <w:t>‑</w:t>
      </w:r>
      <w:r w:rsidRPr="008D359A">
        <w:rPr>
          <w:rFonts w:ascii="Calibri" w:hAnsi="Calibri" w:cs="Calibri"/>
        </w:rPr>
        <w:t>horizon FQDN unmodeled).</w:t>
      </w:r>
    </w:p>
    <w:p w14:paraId="6F35FF23" w14:textId="77777777" w:rsidR="002D3A40" w:rsidRPr="008D359A" w:rsidRDefault="002D3A40" w:rsidP="002D3A40">
      <w:pPr>
        <w:pStyle w:val="ListNumber"/>
        <w:tabs>
          <w:tab w:val="num" w:pos="360"/>
        </w:tabs>
        <w:ind w:left="360" w:hanging="360"/>
        <w:rPr>
          <w:rFonts w:ascii="Calibri" w:hAnsi="Calibri" w:cs="Calibri"/>
        </w:rPr>
      </w:pPr>
      <w:r w:rsidRPr="008D359A">
        <w:rPr>
          <w:rFonts w:ascii="Calibri" w:hAnsi="Calibri" w:cs="Calibri"/>
        </w:rPr>
        <w:t>Reproducibility</w:t>
      </w:r>
    </w:p>
    <w:p w14:paraId="0589E18C" w14:textId="77777777" w:rsidR="002D3A40" w:rsidRPr="008D359A" w:rsidRDefault="002D3A40" w:rsidP="002D3A40">
      <w:pPr>
        <w:pStyle w:val="ListBullet"/>
        <w:tabs>
          <w:tab w:val="num" w:pos="720"/>
        </w:tabs>
        <w:ind w:left="720" w:hanging="360"/>
        <w:rPr>
          <w:rFonts w:ascii="Calibri" w:hAnsi="Calibri" w:cs="Calibri"/>
        </w:rPr>
      </w:pPr>
      <w:r w:rsidRPr="008D359A">
        <w:rPr>
          <w:rFonts w:ascii="Calibri" w:hAnsi="Calibri" w:cs="Calibri"/>
        </w:rPr>
        <w:t xml:space="preserve">Provide a </w:t>
      </w:r>
      <w:proofErr w:type="gramStart"/>
      <w:r w:rsidRPr="008D359A">
        <w:rPr>
          <w:rFonts w:ascii="Calibri" w:hAnsi="Calibri" w:cs="Calibri"/>
        </w:rPr>
        <w:t>single entry</w:t>
      </w:r>
      <w:proofErr w:type="gramEnd"/>
      <w:r w:rsidRPr="008D359A">
        <w:rPr>
          <w:rFonts w:ascii="Calibri" w:hAnsi="Calibri" w:cs="Calibri"/>
        </w:rPr>
        <w:t xml:space="preserve"> point (run.py or run.sh) that regenerates inventory_clean.csv and </w:t>
      </w:r>
      <w:proofErr w:type="spellStart"/>
      <w:proofErr w:type="gramStart"/>
      <w:r w:rsidRPr="008D359A">
        <w:rPr>
          <w:rFonts w:ascii="Calibri" w:hAnsi="Calibri" w:cs="Calibri"/>
        </w:rPr>
        <w:t>anomalies.json</w:t>
      </w:r>
      <w:proofErr w:type="spellEnd"/>
      <w:proofErr w:type="gramEnd"/>
      <w:r w:rsidRPr="008D359A">
        <w:rPr>
          <w:rFonts w:ascii="Calibri" w:hAnsi="Calibri" w:cs="Calibri"/>
        </w:rPr>
        <w:t>.</w:t>
      </w:r>
    </w:p>
    <w:p w14:paraId="159E66B1" w14:textId="77777777" w:rsidR="002D3A40" w:rsidRPr="008D359A" w:rsidRDefault="002D3A40" w:rsidP="002D3A40">
      <w:pPr>
        <w:pStyle w:val="Heading2"/>
        <w:rPr>
          <w:rFonts w:ascii="Calibri" w:hAnsi="Calibri" w:cs="Calibri"/>
        </w:rPr>
      </w:pPr>
      <w:r w:rsidRPr="008D359A">
        <w:rPr>
          <w:rFonts w:ascii="Calibri" w:hAnsi="Calibri" w:cs="Calibri"/>
        </w:rPr>
        <w:t>Expected Output Schema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6"/>
        <w:gridCol w:w="4314"/>
      </w:tblGrid>
      <w:tr w:rsidR="002D3A40" w:rsidRPr="008D359A" w14:paraId="398717C9" w14:textId="77777777" w:rsidTr="00AD0099">
        <w:tc>
          <w:tcPr>
            <w:tcW w:w="4320" w:type="dxa"/>
          </w:tcPr>
          <w:p w14:paraId="78D65BEE" w14:textId="77777777" w:rsidR="002D3A40" w:rsidRPr="008D359A" w:rsidRDefault="002D3A40" w:rsidP="00AD0099">
            <w:pPr>
              <w:rPr>
                <w:rFonts w:ascii="Calibri" w:hAnsi="Calibri" w:cs="Calibri"/>
              </w:rPr>
            </w:pPr>
            <w:r w:rsidRPr="008D359A">
              <w:rPr>
                <w:rFonts w:ascii="Calibri" w:hAnsi="Calibri" w:cs="Calibri"/>
              </w:rPr>
              <w:t>Column</w:t>
            </w:r>
          </w:p>
        </w:tc>
        <w:tc>
          <w:tcPr>
            <w:tcW w:w="4320" w:type="dxa"/>
          </w:tcPr>
          <w:p w14:paraId="5291AC2D" w14:textId="77777777" w:rsidR="002D3A40" w:rsidRPr="008D359A" w:rsidRDefault="002D3A40" w:rsidP="00AD0099">
            <w:pPr>
              <w:rPr>
                <w:rFonts w:ascii="Calibri" w:hAnsi="Calibri" w:cs="Calibri"/>
              </w:rPr>
            </w:pPr>
            <w:r w:rsidRPr="008D359A">
              <w:rPr>
                <w:rFonts w:ascii="Calibri" w:hAnsi="Calibri" w:cs="Calibri"/>
              </w:rPr>
              <w:t>Description</w:t>
            </w:r>
          </w:p>
        </w:tc>
      </w:tr>
      <w:tr w:rsidR="002D3A40" w:rsidRPr="008D359A" w14:paraId="7F752A44" w14:textId="77777777" w:rsidTr="00AD0099">
        <w:tc>
          <w:tcPr>
            <w:tcW w:w="4320" w:type="dxa"/>
          </w:tcPr>
          <w:p w14:paraId="0EA840E8" w14:textId="77777777" w:rsidR="002D3A40" w:rsidRPr="008D359A" w:rsidRDefault="002D3A40" w:rsidP="00AD0099">
            <w:pPr>
              <w:rPr>
                <w:rFonts w:ascii="Calibri" w:hAnsi="Calibri" w:cs="Calibri"/>
              </w:rPr>
            </w:pPr>
            <w:proofErr w:type="spellStart"/>
            <w:r w:rsidRPr="008D359A">
              <w:rPr>
                <w:rFonts w:ascii="Calibri" w:hAnsi="Calibri" w:cs="Calibri"/>
              </w:rPr>
              <w:t>ip</w:t>
            </w:r>
            <w:proofErr w:type="spellEnd"/>
            <w:r w:rsidRPr="008D359A">
              <w:rPr>
                <w:rFonts w:ascii="Calibri" w:hAnsi="Calibri" w:cs="Calibri"/>
              </w:rPr>
              <w:t xml:space="preserve">, </w:t>
            </w:r>
            <w:proofErr w:type="spellStart"/>
            <w:r w:rsidRPr="008D359A">
              <w:rPr>
                <w:rFonts w:ascii="Calibri" w:hAnsi="Calibri" w:cs="Calibri"/>
              </w:rPr>
              <w:t>ip_valid</w:t>
            </w:r>
            <w:proofErr w:type="spellEnd"/>
            <w:r w:rsidRPr="008D359A">
              <w:rPr>
                <w:rFonts w:ascii="Calibri" w:hAnsi="Calibri" w:cs="Calibri"/>
              </w:rPr>
              <w:t xml:space="preserve">, </w:t>
            </w:r>
            <w:proofErr w:type="spellStart"/>
            <w:r w:rsidRPr="008D359A">
              <w:rPr>
                <w:rFonts w:ascii="Calibri" w:hAnsi="Calibri" w:cs="Calibri"/>
              </w:rPr>
              <w:t>ip_version</w:t>
            </w:r>
            <w:proofErr w:type="spellEnd"/>
            <w:r w:rsidRPr="008D359A">
              <w:rPr>
                <w:rFonts w:ascii="Calibri" w:hAnsi="Calibri" w:cs="Calibri"/>
              </w:rPr>
              <w:t xml:space="preserve">, </w:t>
            </w:r>
            <w:proofErr w:type="spellStart"/>
            <w:r w:rsidRPr="008D359A">
              <w:rPr>
                <w:rFonts w:ascii="Calibri" w:hAnsi="Calibri" w:cs="Calibri"/>
              </w:rPr>
              <w:t>subnet_cidr</w:t>
            </w:r>
            <w:proofErr w:type="spellEnd"/>
          </w:p>
        </w:tc>
        <w:tc>
          <w:tcPr>
            <w:tcW w:w="4320" w:type="dxa"/>
          </w:tcPr>
          <w:p w14:paraId="67CEB150" w14:textId="77777777" w:rsidR="002D3A40" w:rsidRPr="008D359A" w:rsidRDefault="002D3A40" w:rsidP="00AD0099">
            <w:pPr>
              <w:rPr>
                <w:rFonts w:ascii="Calibri" w:hAnsi="Calibri" w:cs="Calibri"/>
              </w:rPr>
            </w:pPr>
            <w:r w:rsidRPr="008D359A">
              <w:rPr>
                <w:rFonts w:ascii="Calibri" w:hAnsi="Calibri" w:cs="Calibri"/>
              </w:rPr>
              <w:t>IP fields and validity</w:t>
            </w:r>
          </w:p>
        </w:tc>
      </w:tr>
      <w:tr w:rsidR="002D3A40" w:rsidRPr="008D359A" w14:paraId="5B41E837" w14:textId="77777777" w:rsidTr="00AD0099">
        <w:tc>
          <w:tcPr>
            <w:tcW w:w="4320" w:type="dxa"/>
          </w:tcPr>
          <w:p w14:paraId="4CE37B99" w14:textId="77777777" w:rsidR="002D3A40" w:rsidRPr="008D359A" w:rsidRDefault="002D3A40" w:rsidP="00AD0099">
            <w:pPr>
              <w:rPr>
                <w:rFonts w:ascii="Calibri" w:hAnsi="Calibri" w:cs="Calibri"/>
              </w:rPr>
            </w:pPr>
            <w:r w:rsidRPr="008D359A">
              <w:rPr>
                <w:rFonts w:ascii="Calibri" w:hAnsi="Calibri" w:cs="Calibri"/>
              </w:rPr>
              <w:t xml:space="preserve">hostname, </w:t>
            </w:r>
            <w:proofErr w:type="spellStart"/>
            <w:r w:rsidRPr="008D359A">
              <w:rPr>
                <w:rFonts w:ascii="Calibri" w:hAnsi="Calibri" w:cs="Calibri"/>
              </w:rPr>
              <w:t>hostname_valid</w:t>
            </w:r>
            <w:proofErr w:type="spellEnd"/>
            <w:r w:rsidRPr="008D359A">
              <w:rPr>
                <w:rFonts w:ascii="Calibri" w:hAnsi="Calibri" w:cs="Calibri"/>
              </w:rPr>
              <w:t xml:space="preserve">, </w:t>
            </w:r>
            <w:proofErr w:type="spellStart"/>
            <w:r w:rsidRPr="008D359A">
              <w:rPr>
                <w:rFonts w:ascii="Calibri" w:hAnsi="Calibri" w:cs="Calibri"/>
              </w:rPr>
              <w:t>fqdn</w:t>
            </w:r>
            <w:proofErr w:type="spellEnd"/>
            <w:r w:rsidRPr="008D359A">
              <w:rPr>
                <w:rFonts w:ascii="Calibri" w:hAnsi="Calibri" w:cs="Calibri"/>
              </w:rPr>
              <w:t xml:space="preserve">, </w:t>
            </w:r>
            <w:proofErr w:type="spellStart"/>
            <w:r w:rsidRPr="008D359A">
              <w:rPr>
                <w:rFonts w:ascii="Calibri" w:hAnsi="Calibri" w:cs="Calibri"/>
              </w:rPr>
              <w:t>fqdn_consistent</w:t>
            </w:r>
            <w:proofErr w:type="spellEnd"/>
            <w:r w:rsidRPr="008D359A">
              <w:rPr>
                <w:rFonts w:ascii="Calibri" w:hAnsi="Calibri" w:cs="Calibri"/>
              </w:rPr>
              <w:t xml:space="preserve">, </w:t>
            </w:r>
            <w:proofErr w:type="spellStart"/>
            <w:r w:rsidRPr="008D359A">
              <w:rPr>
                <w:rFonts w:ascii="Calibri" w:hAnsi="Calibri" w:cs="Calibri"/>
              </w:rPr>
              <w:t>reverse_ptr</w:t>
            </w:r>
            <w:proofErr w:type="spellEnd"/>
          </w:p>
        </w:tc>
        <w:tc>
          <w:tcPr>
            <w:tcW w:w="4320" w:type="dxa"/>
          </w:tcPr>
          <w:p w14:paraId="4E097107" w14:textId="77777777" w:rsidR="002D3A40" w:rsidRPr="008D359A" w:rsidRDefault="002D3A40" w:rsidP="00AD0099">
            <w:pPr>
              <w:rPr>
                <w:rFonts w:ascii="Calibri" w:hAnsi="Calibri" w:cs="Calibri"/>
              </w:rPr>
            </w:pPr>
            <w:r w:rsidRPr="008D359A">
              <w:rPr>
                <w:rFonts w:ascii="Calibri" w:hAnsi="Calibri" w:cs="Calibri"/>
              </w:rPr>
              <w:t>Naming validation</w:t>
            </w:r>
          </w:p>
        </w:tc>
      </w:tr>
      <w:tr w:rsidR="002D3A40" w:rsidRPr="008D359A" w14:paraId="6AF6DE4D" w14:textId="77777777" w:rsidTr="00AD0099">
        <w:tc>
          <w:tcPr>
            <w:tcW w:w="4320" w:type="dxa"/>
          </w:tcPr>
          <w:p w14:paraId="0A767B8C" w14:textId="77777777" w:rsidR="002D3A40" w:rsidRPr="008D359A" w:rsidRDefault="002D3A40" w:rsidP="00AD0099">
            <w:pPr>
              <w:rPr>
                <w:rFonts w:ascii="Calibri" w:hAnsi="Calibri" w:cs="Calibri"/>
              </w:rPr>
            </w:pPr>
            <w:r w:rsidRPr="008D359A">
              <w:rPr>
                <w:rFonts w:ascii="Calibri" w:hAnsi="Calibri" w:cs="Calibri"/>
              </w:rPr>
              <w:t xml:space="preserve">mac, </w:t>
            </w:r>
            <w:proofErr w:type="spellStart"/>
            <w:r w:rsidRPr="008D359A">
              <w:rPr>
                <w:rFonts w:ascii="Calibri" w:hAnsi="Calibri" w:cs="Calibri"/>
              </w:rPr>
              <w:t>mac_valid</w:t>
            </w:r>
            <w:proofErr w:type="spellEnd"/>
          </w:p>
        </w:tc>
        <w:tc>
          <w:tcPr>
            <w:tcW w:w="4320" w:type="dxa"/>
          </w:tcPr>
          <w:p w14:paraId="7E6E5D1B" w14:textId="77777777" w:rsidR="002D3A40" w:rsidRPr="008D359A" w:rsidRDefault="002D3A40" w:rsidP="00AD0099">
            <w:pPr>
              <w:rPr>
                <w:rFonts w:ascii="Calibri" w:hAnsi="Calibri" w:cs="Calibri"/>
              </w:rPr>
            </w:pPr>
            <w:r w:rsidRPr="008D359A">
              <w:rPr>
                <w:rFonts w:ascii="Calibri" w:hAnsi="Calibri" w:cs="Calibri"/>
              </w:rPr>
              <w:t>MAC normalization</w:t>
            </w:r>
          </w:p>
        </w:tc>
      </w:tr>
      <w:tr w:rsidR="002D3A40" w:rsidRPr="008D359A" w14:paraId="0022DF91" w14:textId="77777777" w:rsidTr="00AD0099">
        <w:tc>
          <w:tcPr>
            <w:tcW w:w="4320" w:type="dxa"/>
          </w:tcPr>
          <w:p w14:paraId="1BBB15CE" w14:textId="77777777" w:rsidR="002D3A40" w:rsidRPr="008D359A" w:rsidRDefault="002D3A40" w:rsidP="00AD0099">
            <w:pPr>
              <w:rPr>
                <w:rFonts w:ascii="Calibri" w:hAnsi="Calibri" w:cs="Calibri"/>
              </w:rPr>
            </w:pPr>
            <w:r w:rsidRPr="008D359A">
              <w:rPr>
                <w:rFonts w:ascii="Calibri" w:hAnsi="Calibri" w:cs="Calibri"/>
              </w:rPr>
              <w:t xml:space="preserve">owner, </w:t>
            </w:r>
            <w:proofErr w:type="spellStart"/>
            <w:r w:rsidRPr="008D359A">
              <w:rPr>
                <w:rFonts w:ascii="Calibri" w:hAnsi="Calibri" w:cs="Calibri"/>
              </w:rPr>
              <w:t>owner_email</w:t>
            </w:r>
            <w:proofErr w:type="spellEnd"/>
            <w:r w:rsidRPr="008D359A">
              <w:rPr>
                <w:rFonts w:ascii="Calibri" w:hAnsi="Calibri" w:cs="Calibri"/>
              </w:rPr>
              <w:t xml:space="preserve">, </w:t>
            </w:r>
            <w:proofErr w:type="spellStart"/>
            <w:r w:rsidRPr="008D359A">
              <w:rPr>
                <w:rFonts w:ascii="Calibri" w:hAnsi="Calibri" w:cs="Calibri"/>
              </w:rPr>
              <w:t>owner_team</w:t>
            </w:r>
            <w:proofErr w:type="spellEnd"/>
          </w:p>
        </w:tc>
        <w:tc>
          <w:tcPr>
            <w:tcW w:w="4320" w:type="dxa"/>
          </w:tcPr>
          <w:p w14:paraId="73402D9D" w14:textId="77777777" w:rsidR="002D3A40" w:rsidRPr="008D359A" w:rsidRDefault="002D3A40" w:rsidP="00AD0099">
            <w:pPr>
              <w:rPr>
                <w:rFonts w:ascii="Calibri" w:hAnsi="Calibri" w:cs="Calibri"/>
              </w:rPr>
            </w:pPr>
            <w:r w:rsidRPr="008D359A">
              <w:rPr>
                <w:rFonts w:ascii="Calibri" w:hAnsi="Calibri" w:cs="Calibri"/>
              </w:rPr>
              <w:t>Ownership parsing</w:t>
            </w:r>
          </w:p>
        </w:tc>
      </w:tr>
      <w:tr w:rsidR="002D3A40" w:rsidRPr="008D359A" w14:paraId="26A3815B" w14:textId="77777777" w:rsidTr="00AD0099">
        <w:tc>
          <w:tcPr>
            <w:tcW w:w="4320" w:type="dxa"/>
          </w:tcPr>
          <w:p w14:paraId="54E776FF" w14:textId="77777777" w:rsidR="002D3A40" w:rsidRPr="008D359A" w:rsidRDefault="002D3A40" w:rsidP="00AD0099">
            <w:pPr>
              <w:rPr>
                <w:rFonts w:ascii="Calibri" w:hAnsi="Calibri" w:cs="Calibri"/>
              </w:rPr>
            </w:pPr>
            <w:proofErr w:type="spellStart"/>
            <w:r w:rsidRPr="008D359A">
              <w:rPr>
                <w:rFonts w:ascii="Calibri" w:hAnsi="Calibri" w:cs="Calibri"/>
              </w:rPr>
              <w:t>device_type</w:t>
            </w:r>
            <w:proofErr w:type="spellEnd"/>
            <w:r w:rsidRPr="008D359A">
              <w:rPr>
                <w:rFonts w:ascii="Calibri" w:hAnsi="Calibri" w:cs="Calibri"/>
              </w:rPr>
              <w:t xml:space="preserve">, </w:t>
            </w:r>
            <w:proofErr w:type="spellStart"/>
            <w:r w:rsidRPr="008D359A">
              <w:rPr>
                <w:rFonts w:ascii="Calibri" w:hAnsi="Calibri" w:cs="Calibri"/>
              </w:rPr>
              <w:t>device_type_confidence</w:t>
            </w:r>
            <w:proofErr w:type="spellEnd"/>
          </w:p>
        </w:tc>
        <w:tc>
          <w:tcPr>
            <w:tcW w:w="4320" w:type="dxa"/>
          </w:tcPr>
          <w:p w14:paraId="4ECCECC1" w14:textId="77777777" w:rsidR="002D3A40" w:rsidRPr="008D359A" w:rsidRDefault="002D3A40" w:rsidP="00AD0099">
            <w:pPr>
              <w:rPr>
                <w:rFonts w:ascii="Calibri" w:hAnsi="Calibri" w:cs="Calibri"/>
              </w:rPr>
            </w:pPr>
            <w:r w:rsidRPr="008D359A">
              <w:rPr>
                <w:rFonts w:ascii="Calibri" w:hAnsi="Calibri" w:cs="Calibri"/>
              </w:rPr>
              <w:t>Classification</w:t>
            </w:r>
          </w:p>
        </w:tc>
      </w:tr>
      <w:tr w:rsidR="002D3A40" w:rsidRPr="008D359A" w14:paraId="469EE3BE" w14:textId="77777777" w:rsidTr="00AD0099">
        <w:tc>
          <w:tcPr>
            <w:tcW w:w="4320" w:type="dxa"/>
          </w:tcPr>
          <w:p w14:paraId="69A64058" w14:textId="77777777" w:rsidR="002D3A40" w:rsidRPr="008D359A" w:rsidRDefault="002D3A40" w:rsidP="00AD0099">
            <w:pPr>
              <w:rPr>
                <w:rFonts w:ascii="Calibri" w:hAnsi="Calibri" w:cs="Calibri"/>
              </w:rPr>
            </w:pPr>
            <w:r w:rsidRPr="008D359A">
              <w:rPr>
                <w:rFonts w:ascii="Calibri" w:hAnsi="Calibri" w:cs="Calibri"/>
              </w:rPr>
              <w:t xml:space="preserve">site, </w:t>
            </w:r>
            <w:proofErr w:type="spellStart"/>
            <w:r w:rsidRPr="008D359A">
              <w:rPr>
                <w:rFonts w:ascii="Calibri" w:hAnsi="Calibri" w:cs="Calibri"/>
              </w:rPr>
              <w:t>site_normalized</w:t>
            </w:r>
            <w:proofErr w:type="spellEnd"/>
          </w:p>
        </w:tc>
        <w:tc>
          <w:tcPr>
            <w:tcW w:w="4320" w:type="dxa"/>
          </w:tcPr>
          <w:p w14:paraId="29FF6A54" w14:textId="77777777" w:rsidR="002D3A40" w:rsidRPr="008D359A" w:rsidRDefault="002D3A40" w:rsidP="00AD0099">
            <w:pPr>
              <w:rPr>
                <w:rFonts w:ascii="Calibri" w:hAnsi="Calibri" w:cs="Calibri"/>
              </w:rPr>
            </w:pPr>
            <w:r w:rsidRPr="008D359A">
              <w:rPr>
                <w:rFonts w:ascii="Calibri" w:hAnsi="Calibri" w:cs="Calibri"/>
              </w:rPr>
              <w:t>Site normalization</w:t>
            </w:r>
          </w:p>
        </w:tc>
      </w:tr>
      <w:tr w:rsidR="002D3A40" w:rsidRPr="008D359A" w14:paraId="667EF7D6" w14:textId="77777777" w:rsidTr="00AD0099">
        <w:tc>
          <w:tcPr>
            <w:tcW w:w="4320" w:type="dxa"/>
          </w:tcPr>
          <w:p w14:paraId="5893D7F3" w14:textId="77777777" w:rsidR="002D3A40" w:rsidRPr="008D359A" w:rsidRDefault="002D3A40" w:rsidP="00AD0099">
            <w:pPr>
              <w:rPr>
                <w:rFonts w:ascii="Calibri" w:hAnsi="Calibri" w:cs="Calibri"/>
              </w:rPr>
            </w:pPr>
            <w:proofErr w:type="spellStart"/>
            <w:r w:rsidRPr="008D359A">
              <w:rPr>
                <w:rFonts w:ascii="Calibri" w:hAnsi="Calibri" w:cs="Calibri"/>
              </w:rPr>
              <w:t>source_row_id</w:t>
            </w:r>
            <w:proofErr w:type="spellEnd"/>
            <w:r w:rsidRPr="008D359A">
              <w:rPr>
                <w:rFonts w:ascii="Calibri" w:hAnsi="Calibri" w:cs="Calibri"/>
              </w:rPr>
              <w:t xml:space="preserve">, </w:t>
            </w:r>
            <w:proofErr w:type="spellStart"/>
            <w:r w:rsidRPr="008D359A">
              <w:rPr>
                <w:rFonts w:ascii="Calibri" w:hAnsi="Calibri" w:cs="Calibri"/>
              </w:rPr>
              <w:t>normalization_steps</w:t>
            </w:r>
            <w:proofErr w:type="spellEnd"/>
          </w:p>
        </w:tc>
        <w:tc>
          <w:tcPr>
            <w:tcW w:w="4320" w:type="dxa"/>
          </w:tcPr>
          <w:p w14:paraId="3AD05CA5" w14:textId="77777777" w:rsidR="002D3A40" w:rsidRPr="008D359A" w:rsidRDefault="002D3A40" w:rsidP="00AD0099">
            <w:pPr>
              <w:rPr>
                <w:rFonts w:ascii="Calibri" w:hAnsi="Calibri" w:cs="Calibri"/>
              </w:rPr>
            </w:pPr>
            <w:r w:rsidRPr="008D359A">
              <w:rPr>
                <w:rFonts w:ascii="Calibri" w:hAnsi="Calibri" w:cs="Calibri"/>
              </w:rPr>
              <w:t>Traceability</w:t>
            </w:r>
          </w:p>
        </w:tc>
      </w:tr>
    </w:tbl>
    <w:p w14:paraId="6D741379" w14:textId="77777777" w:rsidR="008D359A" w:rsidRDefault="008D359A" w:rsidP="002D3A40">
      <w:pPr>
        <w:pStyle w:val="Heading2"/>
        <w:rPr>
          <w:rFonts w:ascii="Calibri" w:hAnsi="Calibri" w:cs="Calibri"/>
        </w:rPr>
      </w:pPr>
    </w:p>
    <w:p w14:paraId="2FF6BB0A" w14:textId="4C40CFE3" w:rsidR="002D3A40" w:rsidRPr="008D359A" w:rsidRDefault="002D3A40" w:rsidP="002D3A40">
      <w:pPr>
        <w:pStyle w:val="Heading2"/>
        <w:rPr>
          <w:rFonts w:ascii="Calibri" w:hAnsi="Calibri" w:cs="Calibri"/>
        </w:rPr>
      </w:pPr>
      <w:r w:rsidRPr="008D359A">
        <w:rPr>
          <w:rFonts w:ascii="Calibri" w:hAnsi="Calibri" w:cs="Calibri"/>
        </w:rPr>
        <w:t>Submission Package</w:t>
      </w:r>
    </w:p>
    <w:p w14:paraId="2772307F" w14:textId="77777777" w:rsidR="002D3A40" w:rsidRPr="008D359A" w:rsidRDefault="002D3A40" w:rsidP="002D3A40">
      <w:pPr>
        <w:rPr>
          <w:rFonts w:ascii="Calibri" w:hAnsi="Calibri" w:cs="Calibri"/>
        </w:rPr>
      </w:pPr>
      <w:r w:rsidRPr="008D359A">
        <w:rPr>
          <w:rFonts w:ascii="Calibri" w:hAnsi="Calibri" w:cs="Calibri"/>
        </w:rPr>
        <w:t>Zip and submit the following files:</w:t>
      </w:r>
    </w:p>
    <w:p w14:paraId="62BB4503" w14:textId="77777777" w:rsidR="002D3A40" w:rsidRPr="008D359A" w:rsidRDefault="002D3A40" w:rsidP="002D3A40">
      <w:pPr>
        <w:pStyle w:val="ListParagraph"/>
        <w:numPr>
          <w:ilvl w:val="0"/>
          <w:numId w:val="3"/>
        </w:numPr>
        <w:rPr>
          <w:rFonts w:ascii="Calibri" w:hAnsi="Calibri" w:cs="Calibri"/>
        </w:rPr>
      </w:pPr>
      <w:r w:rsidRPr="008D359A">
        <w:rPr>
          <w:rFonts w:ascii="Calibri" w:hAnsi="Calibri" w:cs="Calibri"/>
        </w:rPr>
        <w:t>inventory_clean.csv</w:t>
      </w:r>
    </w:p>
    <w:p w14:paraId="45536BDE" w14:textId="77777777" w:rsidR="002D3A40" w:rsidRPr="008D359A" w:rsidRDefault="002D3A40" w:rsidP="002D3A40">
      <w:pPr>
        <w:pStyle w:val="ListParagraph"/>
        <w:numPr>
          <w:ilvl w:val="0"/>
          <w:numId w:val="3"/>
        </w:numPr>
        <w:rPr>
          <w:rFonts w:ascii="Calibri" w:hAnsi="Calibri" w:cs="Calibri"/>
        </w:rPr>
      </w:pPr>
      <w:proofErr w:type="spellStart"/>
      <w:proofErr w:type="gramStart"/>
      <w:r w:rsidRPr="008D359A">
        <w:rPr>
          <w:rFonts w:ascii="Calibri" w:hAnsi="Calibri" w:cs="Calibri"/>
        </w:rPr>
        <w:t>anomalies.json</w:t>
      </w:r>
      <w:proofErr w:type="spellEnd"/>
      <w:proofErr w:type="gramEnd"/>
    </w:p>
    <w:p w14:paraId="2C5DED14" w14:textId="77777777" w:rsidR="002D3A40" w:rsidRPr="008D359A" w:rsidRDefault="002D3A40" w:rsidP="002D3A40">
      <w:pPr>
        <w:pStyle w:val="ListParagraph"/>
        <w:numPr>
          <w:ilvl w:val="0"/>
          <w:numId w:val="3"/>
        </w:numPr>
        <w:rPr>
          <w:rFonts w:ascii="Calibri" w:hAnsi="Calibri" w:cs="Calibri"/>
        </w:rPr>
      </w:pPr>
      <w:r w:rsidRPr="008D359A">
        <w:rPr>
          <w:rFonts w:ascii="Calibri" w:hAnsi="Calibri" w:cs="Calibri"/>
        </w:rPr>
        <w:t>prompts.md</w:t>
      </w:r>
    </w:p>
    <w:p w14:paraId="2A5CF268" w14:textId="77777777" w:rsidR="002D3A40" w:rsidRPr="008D359A" w:rsidRDefault="002D3A40" w:rsidP="002D3A40">
      <w:pPr>
        <w:pStyle w:val="ListParagraph"/>
        <w:numPr>
          <w:ilvl w:val="0"/>
          <w:numId w:val="3"/>
        </w:numPr>
        <w:rPr>
          <w:rFonts w:ascii="Calibri" w:hAnsi="Calibri" w:cs="Calibri"/>
        </w:rPr>
      </w:pPr>
      <w:r w:rsidRPr="008D359A">
        <w:rPr>
          <w:rFonts w:ascii="Calibri" w:hAnsi="Calibri" w:cs="Calibri"/>
        </w:rPr>
        <w:t>approach.md</w:t>
      </w:r>
    </w:p>
    <w:p w14:paraId="4ACC46F6" w14:textId="77777777" w:rsidR="002D3A40" w:rsidRPr="008D359A" w:rsidRDefault="002D3A40" w:rsidP="002D3A40">
      <w:pPr>
        <w:pStyle w:val="ListParagraph"/>
        <w:numPr>
          <w:ilvl w:val="0"/>
          <w:numId w:val="3"/>
        </w:numPr>
        <w:rPr>
          <w:rFonts w:ascii="Calibri" w:hAnsi="Calibri" w:cs="Calibri"/>
        </w:rPr>
      </w:pPr>
      <w:r w:rsidRPr="008D359A">
        <w:rPr>
          <w:rFonts w:ascii="Calibri" w:hAnsi="Calibri" w:cs="Calibri"/>
        </w:rPr>
        <w:t>cons.md</w:t>
      </w:r>
    </w:p>
    <w:p w14:paraId="19CB3AA3" w14:textId="77777777" w:rsidR="002D3A40" w:rsidRPr="008D359A" w:rsidRDefault="002D3A40" w:rsidP="002D3A40">
      <w:pPr>
        <w:pStyle w:val="ListParagraph"/>
        <w:numPr>
          <w:ilvl w:val="0"/>
          <w:numId w:val="3"/>
        </w:numPr>
        <w:rPr>
          <w:rFonts w:ascii="Calibri" w:hAnsi="Calibri" w:cs="Calibri"/>
        </w:rPr>
      </w:pPr>
      <w:r w:rsidRPr="008D359A">
        <w:rPr>
          <w:rFonts w:ascii="Calibri" w:hAnsi="Calibri" w:cs="Calibri"/>
        </w:rPr>
        <w:t>run.py or run.sh</w:t>
      </w:r>
    </w:p>
    <w:p w14:paraId="0BE79766" w14:textId="5873CB4B" w:rsidR="00804BFB" w:rsidRPr="00804BFB" w:rsidRDefault="00804BFB" w:rsidP="002D3A40">
      <w:pPr>
        <w:pStyle w:val="Heading2"/>
        <w:rPr>
          <w:rFonts w:ascii="Calibri" w:eastAsiaTheme="minorEastAsia" w:hAnsi="Calibri" w:cs="Calibri"/>
          <w:color w:val="auto"/>
          <w:sz w:val="22"/>
          <w:szCs w:val="22"/>
        </w:rPr>
      </w:pPr>
      <w:r w:rsidRPr="00804BFB">
        <w:rPr>
          <w:rFonts w:ascii="Calibri" w:eastAsiaTheme="minorEastAsia" w:hAnsi="Calibri" w:cs="Calibri"/>
          <w:color w:val="auto"/>
          <w:sz w:val="22"/>
          <w:szCs w:val="22"/>
        </w:rPr>
        <w:t xml:space="preserve">Alternatively, you may create a </w:t>
      </w:r>
      <w:proofErr w:type="spellStart"/>
      <w:r w:rsidRPr="00804BFB">
        <w:rPr>
          <w:rFonts w:ascii="Calibri" w:eastAsiaTheme="minorEastAsia" w:hAnsi="Calibri" w:cs="Calibri"/>
          <w:color w:val="auto"/>
          <w:sz w:val="22"/>
          <w:szCs w:val="22"/>
        </w:rPr>
        <w:t>Github</w:t>
      </w:r>
      <w:proofErr w:type="spellEnd"/>
      <w:r w:rsidRPr="00804BFB">
        <w:rPr>
          <w:rFonts w:ascii="Calibri" w:eastAsiaTheme="minorEastAsia" w:hAnsi="Calibri" w:cs="Calibri"/>
          <w:color w:val="auto"/>
          <w:sz w:val="22"/>
          <w:szCs w:val="22"/>
        </w:rPr>
        <w:t xml:space="preserve"> repo and share the link with us.  </w:t>
      </w:r>
    </w:p>
    <w:p w14:paraId="1782F3E7" w14:textId="77777777" w:rsidR="00804BFB" w:rsidRDefault="00804BFB" w:rsidP="002D3A40">
      <w:pPr>
        <w:pStyle w:val="Heading2"/>
        <w:rPr>
          <w:rFonts w:ascii="Calibri" w:hAnsi="Calibri" w:cs="Calibri"/>
        </w:rPr>
      </w:pPr>
    </w:p>
    <w:p w14:paraId="24954EF1" w14:textId="4EA7D428" w:rsidR="002D3A40" w:rsidRPr="008D359A" w:rsidRDefault="002D3A40" w:rsidP="002D3A40">
      <w:pPr>
        <w:pStyle w:val="Heading2"/>
        <w:rPr>
          <w:rFonts w:ascii="Calibri" w:hAnsi="Calibri" w:cs="Calibri"/>
        </w:rPr>
      </w:pPr>
      <w:r w:rsidRPr="008D359A">
        <w:rPr>
          <w:rFonts w:ascii="Calibri" w:hAnsi="Calibri" w:cs="Calibri"/>
        </w:rPr>
        <w:t>Final Notes</w:t>
      </w:r>
    </w:p>
    <w:p w14:paraId="0F023138" w14:textId="77777777" w:rsidR="002D3A40" w:rsidRPr="008D359A" w:rsidRDefault="002D3A40" w:rsidP="002D3A40">
      <w:pPr>
        <w:rPr>
          <w:rFonts w:ascii="Calibri" w:hAnsi="Calibri" w:cs="Calibri"/>
        </w:rPr>
      </w:pPr>
      <w:r w:rsidRPr="008D359A">
        <w:rPr>
          <w:rFonts w:ascii="Calibri" w:hAnsi="Calibri" w:cs="Calibri"/>
        </w:rPr>
        <w:t>We’re not scoring for perfection—focus on clear reasoning, reproducibility, and awareness of trade</w:t>
      </w:r>
      <w:r w:rsidRPr="008D359A">
        <w:rPr>
          <w:rFonts w:ascii="Cambria Math" w:hAnsi="Cambria Math" w:cs="Cambria Math"/>
        </w:rPr>
        <w:t>‑</w:t>
      </w:r>
      <w:r w:rsidRPr="008D359A">
        <w:rPr>
          <w:rFonts w:ascii="Calibri" w:hAnsi="Calibri" w:cs="Calibri"/>
        </w:rPr>
        <w:t>offs. Show us how you balance deterministic logic with responsible use of AI.</w:t>
      </w:r>
    </w:p>
    <w:p w14:paraId="77C1906E" w14:textId="77777777" w:rsidR="00FB5FF5" w:rsidRPr="008D359A" w:rsidRDefault="00FB5FF5">
      <w:pPr>
        <w:rPr>
          <w:rFonts w:ascii="Calibri" w:hAnsi="Calibri" w:cs="Calibri"/>
        </w:rPr>
      </w:pPr>
    </w:p>
    <w:sectPr w:rsidR="00FB5FF5" w:rsidRPr="008D359A" w:rsidSect="002D3A40">
      <w:footerReference w:type="even" r:id="rId7"/>
      <w:footerReference w:type="default" r:id="rId8"/>
      <w:footerReference w:type="firs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31FB1" w14:textId="77777777" w:rsidR="0057276B" w:rsidRDefault="0057276B" w:rsidP="002D3A40">
      <w:pPr>
        <w:spacing w:after="0" w:line="240" w:lineRule="auto"/>
      </w:pPr>
      <w:r>
        <w:separator/>
      </w:r>
    </w:p>
  </w:endnote>
  <w:endnote w:type="continuationSeparator" w:id="0">
    <w:p w14:paraId="021601EE" w14:textId="77777777" w:rsidR="0057276B" w:rsidRDefault="0057276B" w:rsidP="002D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51251" w14:textId="7959C57D" w:rsidR="002D3A40" w:rsidRDefault="00804BFB">
    <w:pPr>
      <w:pStyle w:val="Footer"/>
    </w:pPr>
    <w:r>
      <w:rPr>
        <w:noProof/>
        <w14:ligatures w14:val="standardContextual"/>
      </w:rPr>
      <mc:AlternateContent>
        <mc:Choice Requires="wps">
          <w:drawing>
            <wp:anchor distT="0" distB="0" distL="0" distR="0" simplePos="0" relativeHeight="251659264" behindDoc="0" locked="0" layoutInCell="1" allowOverlap="1" wp14:anchorId="03FA5336" wp14:editId="6189752C">
              <wp:simplePos x="635" y="635"/>
              <wp:positionH relativeFrom="page">
                <wp:align>left</wp:align>
              </wp:positionH>
              <wp:positionV relativeFrom="page">
                <wp:align>bottom</wp:align>
              </wp:positionV>
              <wp:extent cx="600075" cy="368935"/>
              <wp:effectExtent l="0" t="0" r="9525" b="0"/>
              <wp:wrapNone/>
              <wp:docPr id="830533237"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0075" cy="368935"/>
                      </a:xfrm>
                      <a:prstGeom prst="rect">
                        <a:avLst/>
                      </a:prstGeom>
                      <a:noFill/>
                      <a:ln>
                        <a:noFill/>
                      </a:ln>
                    </wps:spPr>
                    <wps:txbx>
                      <w:txbxContent>
                        <w:p w14:paraId="6244E364" w14:textId="07D45E68"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3FA5336" id="_x0000_t202" coordsize="21600,21600" o:spt="202" path="m,l,21600r21600,l21600,xe">
              <v:stroke joinstyle="miter"/>
              <v:path gradientshapeok="t" o:connecttype="rect"/>
            </v:shapetype>
            <v:shape id="Text Box 5" o:spid="_x0000_s1026" type="#_x0000_t202" alt="Public" style="position:absolute;margin-left:0;margin-top:0;width:47.2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" filled="f" stroked="f">
              <v:fill o:detectmouseclick="t"/>
              <v:textbox style="mso-fit-shape-to-text:t" inset="20pt,0,0,15pt">
                <w:txbxContent>
                  <w:p w14:paraId="6244E364" w14:textId="07D45E68"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92BC0" w14:textId="307B4CE0" w:rsidR="002D3A40" w:rsidRDefault="00804BFB">
    <w:pPr>
      <w:pStyle w:val="Footer"/>
    </w:pPr>
    <w:r>
      <w:rPr>
        <w:noProof/>
        <w14:ligatures w14:val="standardContextual"/>
      </w:rPr>
      <mc:AlternateContent>
        <mc:Choice Requires="wps">
          <w:drawing>
            <wp:anchor distT="0" distB="0" distL="0" distR="0" simplePos="0" relativeHeight="251660288" behindDoc="0" locked="0" layoutInCell="1" allowOverlap="1" wp14:anchorId="0541002D" wp14:editId="280F6DD8">
              <wp:simplePos x="0" y="0"/>
              <wp:positionH relativeFrom="page">
                <wp:align>left</wp:align>
              </wp:positionH>
              <wp:positionV relativeFrom="page">
                <wp:align>bottom</wp:align>
              </wp:positionV>
              <wp:extent cx="600075" cy="368935"/>
              <wp:effectExtent l="0" t="0" r="9525" b="0"/>
              <wp:wrapNone/>
              <wp:docPr id="275364438" name="Text Box 6"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0075" cy="368935"/>
                      </a:xfrm>
                      <a:prstGeom prst="rect">
                        <a:avLst/>
                      </a:prstGeom>
                      <a:noFill/>
                      <a:ln>
                        <a:noFill/>
                      </a:ln>
                    </wps:spPr>
                    <wps:txbx>
                      <w:txbxContent>
                        <w:p w14:paraId="6F64F055" w14:textId="0E64E49E"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41002D" id="_x0000_t202" coordsize="21600,21600" o:spt="202" path="m,l,21600r21600,l21600,xe">
              <v:stroke joinstyle="miter"/>
              <v:path gradientshapeok="t" o:connecttype="rect"/>
            </v:shapetype>
            <v:shape id="Text Box 6" o:spid="_x0000_s1027" type="#_x0000_t202" alt="Public" style="position:absolute;margin-left:0;margin-top:0;width:47.2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" filled="f" stroked="f">
              <v:fill o:detectmouseclick="t"/>
              <v:textbox style="mso-fit-shape-to-text:t" inset="20pt,0,0,15pt">
                <w:txbxContent>
                  <w:p w14:paraId="6F64F055" w14:textId="0E64E49E"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5F79C" w14:textId="5F6E7E0D" w:rsidR="002D3A40" w:rsidRDefault="00804BFB">
    <w:pPr>
      <w:pStyle w:val="Footer"/>
    </w:pPr>
    <w:r>
      <w:rPr>
        <w:noProof/>
        <w14:ligatures w14:val="standardContextual"/>
      </w:rPr>
      <mc:AlternateContent>
        <mc:Choice Requires="wps">
          <w:drawing>
            <wp:anchor distT="0" distB="0" distL="0" distR="0" simplePos="0" relativeHeight="251658240" behindDoc="0" locked="0" layoutInCell="1" allowOverlap="1" wp14:anchorId="2CE6A0BA" wp14:editId="52B4B1E9">
              <wp:simplePos x="635" y="635"/>
              <wp:positionH relativeFrom="page">
                <wp:align>left</wp:align>
              </wp:positionH>
              <wp:positionV relativeFrom="page">
                <wp:align>bottom</wp:align>
              </wp:positionV>
              <wp:extent cx="600075" cy="368935"/>
              <wp:effectExtent l="0" t="0" r="9525" b="0"/>
              <wp:wrapNone/>
              <wp:docPr id="2039930334"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0075" cy="368935"/>
                      </a:xfrm>
                      <a:prstGeom prst="rect">
                        <a:avLst/>
                      </a:prstGeom>
                      <a:noFill/>
                      <a:ln>
                        <a:noFill/>
                      </a:ln>
                    </wps:spPr>
                    <wps:txbx>
                      <w:txbxContent>
                        <w:p w14:paraId="6635E97C" w14:textId="3D4B1802"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E6A0BA" id="_x0000_t202" coordsize="21600,21600" o:spt="202" path="m,l,21600r21600,l21600,xe">
              <v:stroke joinstyle="miter"/>
              <v:path gradientshapeok="t" o:connecttype="rect"/>
            </v:shapetype>
            <v:shape id="Text Box 4" o:spid="_x0000_s1028" type="#_x0000_t202" alt="Public" style="position:absolute;margin-left:0;margin-top:0;width:47.2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" filled="f" stroked="f">
              <v:fill o:detectmouseclick="t"/>
              <v:textbox style="mso-fit-shape-to-text:t" inset="20pt,0,0,15pt">
                <w:txbxContent>
                  <w:p w14:paraId="6635E97C" w14:textId="3D4B1802" w:rsidR="00804BFB" w:rsidRPr="00804BFB" w:rsidRDefault="00804BFB" w:rsidP="00804BFB">
                    <w:pPr>
                      <w:spacing w:after="0"/>
                      <w:rPr>
                        <w:rFonts w:ascii="Aptos" w:eastAsia="Aptos" w:hAnsi="Aptos" w:cs="Aptos"/>
                        <w:noProof/>
                        <w:color w:val="000000"/>
                        <w:sz w:val="20"/>
                        <w:szCs w:val="20"/>
                      </w:rPr>
                    </w:pPr>
                    <w:r w:rsidRPr="00804BFB">
                      <w:rPr>
                        <w:rFonts w:ascii="Aptos" w:eastAsia="Aptos" w:hAnsi="Aptos" w:cs="Aptos"/>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F0EB7" w14:textId="77777777" w:rsidR="0057276B" w:rsidRDefault="0057276B" w:rsidP="002D3A40">
      <w:pPr>
        <w:spacing w:after="0" w:line="240" w:lineRule="auto"/>
      </w:pPr>
      <w:r>
        <w:separator/>
      </w:r>
    </w:p>
  </w:footnote>
  <w:footnote w:type="continuationSeparator" w:id="0">
    <w:p w14:paraId="23128353" w14:textId="77777777" w:rsidR="0057276B" w:rsidRDefault="0057276B" w:rsidP="002D3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F444AA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98D6CBD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CF25B16"/>
    <w:multiLevelType w:val="hybridMultilevel"/>
    <w:tmpl w:val="2A10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133327">
    <w:abstractNumId w:val="1"/>
  </w:num>
  <w:num w:numId="2" w16cid:durableId="562102522">
    <w:abstractNumId w:val="0"/>
  </w:num>
  <w:num w:numId="3" w16cid:durableId="1618372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40"/>
    <w:rsid w:val="002D3A40"/>
    <w:rsid w:val="00327128"/>
    <w:rsid w:val="0057276B"/>
    <w:rsid w:val="00804BFB"/>
    <w:rsid w:val="008C5E1D"/>
    <w:rsid w:val="008D359A"/>
    <w:rsid w:val="00B769BC"/>
    <w:rsid w:val="00EC34D3"/>
    <w:rsid w:val="00F74C35"/>
    <w:rsid w:val="00FB5F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30A7FF"/>
  <w15:chartTrackingRefBased/>
  <w15:docId w15:val="{035E9B2F-BFA6-7E4F-B4D3-1098C2E5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A40"/>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2D3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A40"/>
    <w:rPr>
      <w:rFonts w:eastAsiaTheme="majorEastAsia" w:cstheme="majorBidi"/>
      <w:color w:val="272727" w:themeColor="text1" w:themeTint="D8"/>
    </w:rPr>
  </w:style>
  <w:style w:type="paragraph" w:styleId="Title">
    <w:name w:val="Title"/>
    <w:basedOn w:val="Normal"/>
    <w:next w:val="Normal"/>
    <w:link w:val="TitleChar"/>
    <w:uiPriority w:val="10"/>
    <w:qFormat/>
    <w:rsid w:val="002D3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A40"/>
    <w:pPr>
      <w:spacing w:before="160"/>
      <w:jc w:val="center"/>
    </w:pPr>
    <w:rPr>
      <w:i/>
      <w:iCs/>
      <w:color w:val="404040" w:themeColor="text1" w:themeTint="BF"/>
    </w:rPr>
  </w:style>
  <w:style w:type="character" w:customStyle="1" w:styleId="QuoteChar">
    <w:name w:val="Quote Char"/>
    <w:basedOn w:val="DefaultParagraphFont"/>
    <w:link w:val="Quote"/>
    <w:uiPriority w:val="29"/>
    <w:rsid w:val="002D3A40"/>
    <w:rPr>
      <w:i/>
      <w:iCs/>
      <w:color w:val="404040" w:themeColor="text1" w:themeTint="BF"/>
    </w:rPr>
  </w:style>
  <w:style w:type="paragraph" w:styleId="ListParagraph">
    <w:name w:val="List Paragraph"/>
    <w:basedOn w:val="Normal"/>
    <w:uiPriority w:val="34"/>
    <w:qFormat/>
    <w:rsid w:val="002D3A40"/>
    <w:pPr>
      <w:ind w:left="720"/>
      <w:contextualSpacing/>
    </w:pPr>
  </w:style>
  <w:style w:type="character" w:styleId="IntenseEmphasis">
    <w:name w:val="Intense Emphasis"/>
    <w:basedOn w:val="DefaultParagraphFont"/>
    <w:uiPriority w:val="21"/>
    <w:qFormat/>
    <w:rsid w:val="002D3A40"/>
    <w:rPr>
      <w:i/>
      <w:iCs/>
      <w:color w:val="0F4761" w:themeColor="accent1" w:themeShade="BF"/>
    </w:rPr>
  </w:style>
  <w:style w:type="paragraph" w:styleId="IntenseQuote">
    <w:name w:val="Intense Quote"/>
    <w:basedOn w:val="Normal"/>
    <w:next w:val="Normal"/>
    <w:link w:val="IntenseQuoteChar"/>
    <w:uiPriority w:val="30"/>
    <w:qFormat/>
    <w:rsid w:val="002D3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A40"/>
    <w:rPr>
      <w:i/>
      <w:iCs/>
      <w:color w:val="0F4761" w:themeColor="accent1" w:themeShade="BF"/>
    </w:rPr>
  </w:style>
  <w:style w:type="character" w:styleId="IntenseReference">
    <w:name w:val="Intense Reference"/>
    <w:basedOn w:val="DefaultParagraphFont"/>
    <w:uiPriority w:val="32"/>
    <w:qFormat/>
    <w:rsid w:val="002D3A40"/>
    <w:rPr>
      <w:b/>
      <w:bCs/>
      <w:smallCaps/>
      <w:color w:val="0F4761" w:themeColor="accent1" w:themeShade="BF"/>
      <w:spacing w:val="5"/>
    </w:rPr>
  </w:style>
  <w:style w:type="paragraph" w:styleId="Footer">
    <w:name w:val="footer"/>
    <w:basedOn w:val="Normal"/>
    <w:link w:val="FooterChar"/>
    <w:uiPriority w:val="99"/>
    <w:unhideWhenUsed/>
    <w:rsid w:val="002D3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A40"/>
    <w:rPr>
      <w:rFonts w:eastAsiaTheme="minorEastAsia"/>
      <w:kern w:val="0"/>
      <w:sz w:val="22"/>
      <w:szCs w:val="22"/>
      <w:lang w:val="en-US"/>
      <w14:ligatures w14:val="none"/>
    </w:rPr>
  </w:style>
  <w:style w:type="paragraph" w:styleId="ListBullet">
    <w:name w:val="List Bullet"/>
    <w:basedOn w:val="Normal"/>
    <w:uiPriority w:val="99"/>
    <w:unhideWhenUsed/>
    <w:rsid w:val="002D3A40"/>
    <w:pPr>
      <w:numPr>
        <w:numId w:val="1"/>
      </w:numPr>
      <w:tabs>
        <w:tab w:val="clear" w:pos="360"/>
      </w:tabs>
      <w:ind w:left="0" w:firstLine="0"/>
      <w:contextualSpacing/>
    </w:pPr>
  </w:style>
  <w:style w:type="paragraph" w:styleId="ListNumber">
    <w:name w:val="List Number"/>
    <w:basedOn w:val="Normal"/>
    <w:uiPriority w:val="99"/>
    <w:unhideWhenUsed/>
    <w:rsid w:val="002D3A40"/>
    <w:pPr>
      <w:numPr>
        <w:numId w:val="2"/>
      </w:numPr>
      <w:tabs>
        <w:tab w:val="clear" w:pos="360"/>
      </w:tabs>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4bb4d72-e746-46d8-872b-27502a48e8e9}" enabled="1" method="Privileged" siteId="{ccf6dc4a-9fe9-4c20-85a6-46d2709e8435}"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Dey</dc:creator>
  <cp:keywords/>
  <dc:description/>
  <cp:lastModifiedBy>May Poon</cp:lastModifiedBy>
  <cp:revision>2</cp:revision>
  <dcterms:created xsi:type="dcterms:W3CDTF">2025-10-23T17:42:00Z</dcterms:created>
  <dcterms:modified xsi:type="dcterms:W3CDTF">2025-10-23T17:42:00Z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7996ddde,3180ee75,1069ba56</vt:lpwstr>
  </property>
  <property fmtid="{D5CDD505-2E9C-101B-9397-08002B2CF9AE}" pid="3" name="ClassificationContentMarkingFooterFontProps">
    <vt:lpwstr>#000000,10,Aptos</vt:lpwstr>
  </property>
  <property fmtid="{D5CDD505-2E9C-101B-9397-08002B2CF9AE}" pid="4" name="ClassificationContentMarkingFooterText">
    <vt:lpwstr>Public</vt:lpwstr>
  </property>
</Properties>
</file>