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BD23E" w14:textId="77777777" w:rsidR="005D7337" w:rsidRPr="005D7337" w:rsidRDefault="005D7337" w:rsidP="005D7337">
      <w:pPr>
        <w:rPr>
          <w:b/>
          <w:bCs/>
        </w:rPr>
      </w:pPr>
      <w:r w:rsidRPr="005D7337">
        <w:rPr>
          <w:b/>
          <w:bCs/>
        </w:rPr>
        <w:t>Explore ordinary least squares</w:t>
      </w:r>
    </w:p>
    <w:p w14:paraId="385D52B7" w14:textId="77777777" w:rsidR="005D7337" w:rsidRPr="005D7337" w:rsidRDefault="005D7337" w:rsidP="005D7337">
      <w:r w:rsidRPr="005D7337">
        <w:t>As previously mentioned, one way for finding the best fit line in regression modeling is to try different models until you find the best one. But for simple linear regression, the formulas for the best beta coefficients have been derived. In this reading, you will go through an example to gain a better understanding of how the sum of squared residuals can change as β^0</w:t>
      </w:r>
      <w:r w:rsidRPr="005D7337">
        <w:rPr>
          <w:i/>
          <w:iCs/>
        </w:rPr>
        <w:t>β</w:t>
      </w:r>
      <w:r w:rsidRPr="005D7337">
        <w:t>^</w:t>
      </w:r>
      <w:r w:rsidRPr="005D7337">
        <w:rPr>
          <w:rFonts w:ascii="Arial" w:hAnsi="Arial" w:cs="Arial"/>
        </w:rPr>
        <w:t>​</w:t>
      </w:r>
      <w:r w:rsidRPr="005D7337">
        <w:t>0</w:t>
      </w:r>
      <w:r w:rsidRPr="005D7337">
        <w:rPr>
          <w:rFonts w:ascii="Arial" w:hAnsi="Arial" w:cs="Arial"/>
        </w:rPr>
        <w:t>​</w:t>
      </w:r>
      <w:r w:rsidRPr="005D7337">
        <w:t xml:space="preserve"> and β^1</w:t>
      </w:r>
      <w:r w:rsidRPr="005D7337">
        <w:rPr>
          <w:i/>
          <w:iCs/>
        </w:rPr>
        <w:t>β</w:t>
      </w:r>
      <w:r w:rsidRPr="005D7337">
        <w:t>^</w:t>
      </w:r>
      <w:r w:rsidRPr="005D7337">
        <w:rPr>
          <w:rFonts w:ascii="Arial" w:hAnsi="Arial" w:cs="Arial"/>
        </w:rPr>
        <w:t>​</w:t>
      </w:r>
      <w:r w:rsidRPr="005D7337">
        <w:t>1</w:t>
      </w:r>
      <w:r w:rsidRPr="005D7337">
        <w:rPr>
          <w:rFonts w:ascii="Arial" w:hAnsi="Arial" w:cs="Arial"/>
        </w:rPr>
        <w:t>​</w:t>
      </w:r>
      <w:r w:rsidRPr="005D7337">
        <w:t xml:space="preserve"> change. There will be resources for further exploration if you’re interested in deriving the formulas for estimating the coefficients using ordinary least squares. In this reading, we will cover:</w:t>
      </w:r>
    </w:p>
    <w:p w14:paraId="6F3B072D" w14:textId="77777777" w:rsidR="005D7337" w:rsidRPr="005D7337" w:rsidRDefault="005D7337" w:rsidP="005D7337">
      <w:pPr>
        <w:numPr>
          <w:ilvl w:val="0"/>
          <w:numId w:val="1"/>
        </w:numPr>
      </w:pPr>
      <w:r w:rsidRPr="005D7337">
        <w:t>Formula and notation review</w:t>
      </w:r>
    </w:p>
    <w:p w14:paraId="468F3B3D" w14:textId="77777777" w:rsidR="005D7337" w:rsidRPr="005D7337" w:rsidRDefault="005D7337" w:rsidP="005D7337">
      <w:pPr>
        <w:numPr>
          <w:ilvl w:val="0"/>
          <w:numId w:val="1"/>
        </w:numPr>
      </w:pPr>
      <w:r w:rsidRPr="005D7337">
        <w:t>Minimizing the sum of squared residuals (SSR)</w:t>
      </w:r>
    </w:p>
    <w:p w14:paraId="7FE07098" w14:textId="77777777" w:rsidR="005D7337" w:rsidRPr="005D7337" w:rsidRDefault="005D7337" w:rsidP="005D7337">
      <w:pPr>
        <w:numPr>
          <w:ilvl w:val="0"/>
          <w:numId w:val="1"/>
        </w:numPr>
      </w:pPr>
      <w:r w:rsidRPr="005D7337">
        <w:t>Estimating beta coefficients</w:t>
      </w:r>
    </w:p>
    <w:p w14:paraId="604C6476" w14:textId="77777777" w:rsidR="005D7337" w:rsidRPr="005D7337" w:rsidRDefault="005D7337" w:rsidP="005D7337">
      <w:pPr>
        <w:rPr>
          <w:b/>
          <w:bCs/>
        </w:rPr>
      </w:pPr>
      <w:r w:rsidRPr="005D7337">
        <w:rPr>
          <w:b/>
          <w:bCs/>
        </w:rPr>
        <w:t>Formula and notation review</w:t>
      </w:r>
    </w:p>
    <w:p w14:paraId="6DB6FCC6" w14:textId="77777777" w:rsidR="005D7337" w:rsidRPr="005D7337" w:rsidRDefault="005D7337" w:rsidP="005D7337">
      <w:r w:rsidRPr="005D7337">
        <w:t>Earlier, you learned about simple linear regression as a method for estimating the linear relationship between a continuous dependent variable and one independent variable. An estimate based on simple linear regression can be represented mathematically as y^=β^0+β^1X</w:t>
      </w:r>
      <w:r w:rsidRPr="005D7337">
        <w:rPr>
          <w:i/>
          <w:iCs/>
        </w:rPr>
        <w:t>y</w:t>
      </w:r>
      <w:r w:rsidRPr="005D7337">
        <w:t>^</w:t>
      </w:r>
      <w:r w:rsidRPr="005D7337">
        <w:rPr>
          <w:rFonts w:ascii="Arial" w:hAnsi="Arial" w:cs="Arial"/>
        </w:rPr>
        <w:t>​</w:t>
      </w:r>
      <w:r w:rsidRPr="005D7337">
        <w:t>=</w:t>
      </w:r>
      <w:r w:rsidRPr="005D7337">
        <w:rPr>
          <w:i/>
          <w:iCs/>
        </w:rPr>
        <w:t>β</w:t>
      </w:r>
      <w:r w:rsidRPr="005D7337">
        <w:t>^</w:t>
      </w:r>
      <w:r w:rsidRPr="005D7337">
        <w:rPr>
          <w:rFonts w:ascii="Arial" w:hAnsi="Arial" w:cs="Arial"/>
        </w:rPr>
        <w:t>​</w:t>
      </w:r>
      <w:r w:rsidRPr="005D7337">
        <w:t>0</w:t>
      </w:r>
      <w:r w:rsidRPr="005D7337">
        <w:rPr>
          <w:rFonts w:ascii="Arial" w:hAnsi="Arial" w:cs="Arial"/>
        </w:rPr>
        <w:t>​</w:t>
      </w:r>
      <w:r w:rsidRPr="005D7337">
        <w:t>+</w:t>
      </w:r>
      <w:r w:rsidRPr="005D7337">
        <w:rPr>
          <w:i/>
          <w:iCs/>
        </w:rPr>
        <w:t>β</w:t>
      </w:r>
      <w:r w:rsidRPr="005D7337">
        <w:t>^</w:t>
      </w:r>
      <w:r w:rsidRPr="005D7337">
        <w:rPr>
          <w:rFonts w:ascii="Arial" w:hAnsi="Arial" w:cs="Arial"/>
        </w:rPr>
        <w:t>​</w:t>
      </w:r>
      <w:r w:rsidRPr="005D7337">
        <w:t>1</w:t>
      </w:r>
      <w:r w:rsidRPr="005D7337">
        <w:rPr>
          <w:rFonts w:ascii="Arial" w:hAnsi="Arial" w:cs="Arial"/>
        </w:rPr>
        <w:t>​</w:t>
      </w:r>
      <w:r w:rsidRPr="005D7337">
        <w:rPr>
          <w:i/>
          <w:iCs/>
        </w:rPr>
        <w:t>X</w:t>
      </w:r>
      <w:r w:rsidRPr="005D7337">
        <w:t xml:space="preserve"> .</w:t>
      </w:r>
    </w:p>
    <w:p w14:paraId="200C2614" w14:textId="77777777" w:rsidR="005D7337" w:rsidRPr="005D7337" w:rsidRDefault="005D7337" w:rsidP="005D7337">
      <w:r w:rsidRPr="005D7337">
        <w:t>Remember that the hat symbol indicates that the beta coefficients are just estimates. As a result, the y-values derived from the regression model are also just estimates. </w:t>
      </w:r>
    </w:p>
    <w:p w14:paraId="0D1D8158" w14:textId="77777777" w:rsidR="005D7337" w:rsidRPr="005D7337" w:rsidRDefault="005D7337" w:rsidP="005D7337">
      <w:r w:rsidRPr="005D7337">
        <w:t xml:space="preserve">A common technique for calculating the coefficients of a linear regression model is called ordinary least squares, or OLS. Ordinary least squares estimates the beta coefficients in a linear regression model by minimizing a measure of error called the sum of squared residuals. </w:t>
      </w:r>
    </w:p>
    <w:p w14:paraId="3FF7C9A9" w14:textId="77777777" w:rsidR="005D7337" w:rsidRPr="005D7337" w:rsidRDefault="005D7337" w:rsidP="005D7337">
      <w:r w:rsidRPr="005D7337">
        <w:t>You can calculate the sum of squared residuals via this formula: ∑i=1N(Observed−Predicted)2∑</w:t>
      </w:r>
      <w:r w:rsidRPr="005D7337">
        <w:rPr>
          <w:i/>
          <w:iCs/>
        </w:rPr>
        <w:t>i</w:t>
      </w:r>
      <w:r w:rsidRPr="005D7337">
        <w:t>=1</w:t>
      </w:r>
      <w:r w:rsidRPr="005D7337">
        <w:rPr>
          <w:i/>
          <w:iCs/>
        </w:rPr>
        <w:t>N</w:t>
      </w:r>
      <w:r w:rsidRPr="005D7337">
        <w:rPr>
          <w:rFonts w:ascii="Arial" w:hAnsi="Arial" w:cs="Arial"/>
        </w:rPr>
        <w:t>​</w:t>
      </w:r>
      <w:r w:rsidRPr="005D7337">
        <w:t>(</w:t>
      </w:r>
      <w:r w:rsidRPr="005D7337">
        <w:rPr>
          <w:i/>
          <w:iCs/>
        </w:rPr>
        <w:t>Observed</w:t>
      </w:r>
      <w:r w:rsidRPr="005D7337">
        <w:t>−</w:t>
      </w:r>
      <w:r w:rsidRPr="005D7337">
        <w:rPr>
          <w:i/>
          <w:iCs/>
        </w:rPr>
        <w:t>Predicted</w:t>
      </w:r>
      <w:r w:rsidRPr="005D7337">
        <w:t>)2, which can be rewritten using mathematical notation as: ∑i=1N(yi−y^i)2∑</w:t>
      </w:r>
      <w:r w:rsidRPr="005D7337">
        <w:rPr>
          <w:i/>
          <w:iCs/>
        </w:rPr>
        <w:t>i</w:t>
      </w:r>
      <w:r w:rsidRPr="005D7337">
        <w:t>=1</w:t>
      </w:r>
      <w:r w:rsidRPr="005D7337">
        <w:rPr>
          <w:i/>
          <w:iCs/>
        </w:rPr>
        <w:t>N</w:t>
      </w:r>
      <w:r w:rsidRPr="005D7337">
        <w:rPr>
          <w:rFonts w:ascii="Arial" w:hAnsi="Arial" w:cs="Arial"/>
        </w:rPr>
        <w:t>​</w:t>
      </w:r>
      <w:r w:rsidRPr="005D7337">
        <w:t>(</w:t>
      </w:r>
      <w:r w:rsidRPr="005D7337">
        <w:rPr>
          <w:i/>
          <w:iCs/>
        </w:rPr>
        <w:t>yi</w:t>
      </w:r>
      <w:r w:rsidRPr="005D7337">
        <w:rPr>
          <w:rFonts w:ascii="Arial" w:hAnsi="Arial" w:cs="Arial"/>
        </w:rPr>
        <w:t>​</w:t>
      </w:r>
      <w:r w:rsidRPr="005D7337">
        <w:t>−</w:t>
      </w:r>
      <w:r w:rsidRPr="005D7337">
        <w:rPr>
          <w:i/>
          <w:iCs/>
        </w:rPr>
        <w:t>y</w:t>
      </w:r>
      <w:r w:rsidRPr="005D7337">
        <w:t>^</w:t>
      </w:r>
      <w:r w:rsidRPr="005D7337">
        <w:rPr>
          <w:rFonts w:ascii="Arial" w:hAnsi="Arial" w:cs="Arial"/>
        </w:rPr>
        <w:t>​</w:t>
      </w:r>
      <w:r w:rsidRPr="005D7337">
        <w:rPr>
          <w:i/>
          <w:iCs/>
        </w:rPr>
        <w:t>i</w:t>
      </w:r>
      <w:r w:rsidRPr="005D7337">
        <w:rPr>
          <w:rFonts w:ascii="Arial" w:hAnsi="Arial" w:cs="Arial"/>
        </w:rPr>
        <w:t>​</w:t>
      </w:r>
      <w:r w:rsidRPr="005D7337">
        <w:t xml:space="preserve">)2. </w:t>
      </w:r>
    </w:p>
    <w:p w14:paraId="2000372E" w14:textId="77777777" w:rsidR="005D7337" w:rsidRPr="005D7337" w:rsidRDefault="005D7337" w:rsidP="005D7337">
      <w:r w:rsidRPr="005D7337">
        <w:t>The large E shaped symbol is the capital Greek letter, sigma, and it denotes a sum. So the sum of squared residuals is the sum of the squared differences between the observed values and the values predicted by the regression model.</w:t>
      </w:r>
    </w:p>
    <w:p w14:paraId="4351B0EF" w14:textId="77777777" w:rsidR="005D7337" w:rsidRPr="005D7337" w:rsidRDefault="005D7337" w:rsidP="005D7337">
      <w:pPr>
        <w:rPr>
          <w:b/>
          <w:bCs/>
        </w:rPr>
      </w:pPr>
      <w:r w:rsidRPr="005D7337">
        <w:rPr>
          <w:b/>
          <w:bCs/>
        </w:rPr>
        <w:t>Minimizing the sum of squared residuals (SSR)</w:t>
      </w:r>
    </w:p>
    <w:p w14:paraId="2FFD96C5" w14:textId="77777777" w:rsidR="005D7337" w:rsidRPr="005D7337" w:rsidRDefault="005D7337" w:rsidP="005D7337">
      <w:r w:rsidRPr="005D7337">
        <w:t>For the purposes of this reading, assume that you have a dataset of 6 observations: (0, -1), (1, 2), (2, 4), (3, 8), (4, 11), and (5, 12). These can be plotted on a 2-dimensional X-Y coordinate plane.</w:t>
      </w:r>
    </w:p>
    <w:p w14:paraId="2BFA0489" w14:textId="665B183C" w:rsidR="00E904A0" w:rsidRDefault="005D7337">
      <w:r w:rsidRPr="005D7337">
        <w:lastRenderedPageBreak/>
        <w:drawing>
          <wp:inline distT="0" distB="0" distL="0" distR="0" wp14:anchorId="4FBDA883" wp14:editId="1CA2B272">
            <wp:extent cx="5943600" cy="1985645"/>
            <wp:effectExtent l="0" t="0" r="0" b="0"/>
            <wp:docPr id="195457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7933" name="Picture 1" descr="A screenshot of a computer&#10;&#10;Description automatically generated"/>
                    <pic:cNvPicPr/>
                  </pic:nvPicPr>
                  <pic:blipFill>
                    <a:blip r:embed="rId5"/>
                    <a:stretch>
                      <a:fillRect/>
                    </a:stretch>
                  </pic:blipFill>
                  <pic:spPr>
                    <a:xfrm>
                      <a:off x="0" y="0"/>
                      <a:ext cx="5943600" cy="1985645"/>
                    </a:xfrm>
                    <a:prstGeom prst="rect">
                      <a:avLst/>
                    </a:prstGeom>
                  </pic:spPr>
                </pic:pic>
              </a:graphicData>
            </a:graphic>
          </wp:inline>
        </w:drawing>
      </w:r>
    </w:p>
    <w:p w14:paraId="5D446D1A" w14:textId="55F8BF96" w:rsidR="005D7337" w:rsidRDefault="000F5637">
      <w:r w:rsidRPr="000F5637">
        <w:drawing>
          <wp:inline distT="0" distB="0" distL="0" distR="0" wp14:anchorId="42DAB5AF" wp14:editId="73D90954">
            <wp:extent cx="5943600" cy="2939415"/>
            <wp:effectExtent l="0" t="0" r="0" b="0"/>
            <wp:docPr id="195784593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5937" name="Picture 1" descr="A graph with blue dots&#10;&#10;Description automatically generated"/>
                    <pic:cNvPicPr/>
                  </pic:nvPicPr>
                  <pic:blipFill>
                    <a:blip r:embed="rId6"/>
                    <a:stretch>
                      <a:fillRect/>
                    </a:stretch>
                  </pic:blipFill>
                  <pic:spPr>
                    <a:xfrm>
                      <a:off x="0" y="0"/>
                      <a:ext cx="5943600" cy="2939415"/>
                    </a:xfrm>
                    <a:prstGeom prst="rect">
                      <a:avLst/>
                    </a:prstGeom>
                  </pic:spPr>
                </pic:pic>
              </a:graphicData>
            </a:graphic>
          </wp:inline>
        </w:drawing>
      </w:r>
    </w:p>
    <w:p w14:paraId="0CB02BDE" w14:textId="77777777" w:rsidR="000F5637" w:rsidRPr="000F5637" w:rsidRDefault="000F5637" w:rsidP="000F5637">
      <w:pPr>
        <w:rPr>
          <w:b/>
          <w:bCs/>
        </w:rPr>
      </w:pPr>
      <w:r w:rsidRPr="000F5637">
        <w:rPr>
          <w:b/>
          <w:bCs/>
        </w:rPr>
        <w:t>Line 1: y^=−0.5+3x</w:t>
      </w:r>
      <w:r w:rsidRPr="000F5637">
        <w:rPr>
          <w:b/>
          <w:bCs/>
          <w:i/>
          <w:iCs/>
        </w:rPr>
        <w:t>y</w:t>
      </w:r>
      <w:r w:rsidRPr="000F5637">
        <w:rPr>
          <w:b/>
          <w:bCs/>
        </w:rPr>
        <w:t>^</w:t>
      </w:r>
      <w:r w:rsidRPr="000F5637">
        <w:rPr>
          <w:rFonts w:ascii="Arial" w:hAnsi="Arial" w:cs="Arial"/>
          <w:b/>
          <w:bCs/>
        </w:rPr>
        <w:t>​</w:t>
      </w:r>
      <w:r w:rsidRPr="000F5637">
        <w:rPr>
          <w:b/>
          <w:bCs/>
        </w:rPr>
        <w:t>=−0.5+3</w:t>
      </w:r>
      <w:r w:rsidRPr="000F5637">
        <w:rPr>
          <w:b/>
          <w:bCs/>
          <w:i/>
          <w:iCs/>
        </w:rPr>
        <w:t>x</w:t>
      </w:r>
    </w:p>
    <w:p w14:paraId="5D8FA882" w14:textId="77777777" w:rsidR="000F5637" w:rsidRPr="000F5637" w:rsidRDefault="000F5637" w:rsidP="000F5637">
      <w:r w:rsidRPr="000F5637">
        <w:t>Next, let’s assume some values for β^0</w:t>
      </w:r>
      <w:r w:rsidRPr="000F5637">
        <w:rPr>
          <w:i/>
          <w:iCs/>
        </w:rPr>
        <w:t>β</w:t>
      </w:r>
      <w:r w:rsidRPr="000F5637">
        <w:t>^</w:t>
      </w:r>
      <w:r w:rsidRPr="000F5637">
        <w:rPr>
          <w:rFonts w:ascii="Arial" w:hAnsi="Arial" w:cs="Arial"/>
        </w:rPr>
        <w:t>​</w:t>
      </w:r>
      <w:r w:rsidRPr="000F5637">
        <w:t>0</w:t>
      </w:r>
      <w:r w:rsidRPr="000F5637">
        <w:rPr>
          <w:rFonts w:ascii="Arial" w:hAnsi="Arial" w:cs="Arial"/>
        </w:rPr>
        <w:t>​</w:t>
      </w:r>
      <w:r w:rsidRPr="000F5637">
        <w:t xml:space="preserve"> and β^1</w:t>
      </w:r>
      <w:r w:rsidRPr="000F5637">
        <w:rPr>
          <w:i/>
          <w:iCs/>
        </w:rPr>
        <w:t>β</w:t>
      </w:r>
      <w:r w:rsidRPr="000F5637">
        <w:t>^</w:t>
      </w:r>
      <w:r w:rsidRPr="000F5637">
        <w:rPr>
          <w:rFonts w:ascii="Arial" w:hAnsi="Arial" w:cs="Arial"/>
        </w:rPr>
        <w:t>​</w:t>
      </w:r>
      <w:r w:rsidRPr="000F5637">
        <w:t>1</w:t>
      </w:r>
      <w:r w:rsidRPr="000F5637">
        <w:rPr>
          <w:rFonts w:ascii="Arial" w:hAnsi="Arial" w:cs="Arial"/>
        </w:rPr>
        <w:t>​</w:t>
      </w:r>
      <w:r w:rsidRPr="000F5637">
        <w:t>and calculate the sum of squared residuals. For the first attempt, let’s assume β^0=−0.5</w:t>
      </w:r>
      <w:r w:rsidRPr="000F5637">
        <w:rPr>
          <w:i/>
          <w:iCs/>
        </w:rPr>
        <w:t>β</w:t>
      </w:r>
      <w:r w:rsidRPr="000F5637">
        <w:t>^</w:t>
      </w:r>
      <w:r w:rsidRPr="000F5637">
        <w:rPr>
          <w:rFonts w:ascii="Arial" w:hAnsi="Arial" w:cs="Arial"/>
        </w:rPr>
        <w:t>​</w:t>
      </w:r>
      <w:r w:rsidRPr="000F5637">
        <w:t>0</w:t>
      </w:r>
      <w:r w:rsidRPr="000F5637">
        <w:rPr>
          <w:rFonts w:ascii="Arial" w:hAnsi="Arial" w:cs="Arial"/>
        </w:rPr>
        <w:t>​</w:t>
      </w:r>
      <w:r w:rsidRPr="000F5637">
        <w:t>=−0.5 and β^1=3</w:t>
      </w:r>
      <w:r w:rsidRPr="000F5637">
        <w:rPr>
          <w:i/>
          <w:iCs/>
        </w:rPr>
        <w:t>β</w:t>
      </w:r>
      <w:r w:rsidRPr="000F5637">
        <w:t>^</w:t>
      </w:r>
      <w:r w:rsidRPr="000F5637">
        <w:rPr>
          <w:rFonts w:ascii="Arial" w:hAnsi="Arial" w:cs="Arial"/>
        </w:rPr>
        <w:t>​</w:t>
      </w:r>
      <w:r w:rsidRPr="000F5637">
        <w:t>1</w:t>
      </w:r>
      <w:r w:rsidRPr="000F5637">
        <w:rPr>
          <w:rFonts w:ascii="Arial" w:hAnsi="Arial" w:cs="Arial"/>
        </w:rPr>
        <w:t>​</w:t>
      </w:r>
      <w:r w:rsidRPr="000F5637">
        <w:t>=3. Then the linear equation would be y^=−0.5+3x</w:t>
      </w:r>
      <w:r w:rsidRPr="000F5637">
        <w:rPr>
          <w:i/>
          <w:iCs/>
        </w:rPr>
        <w:t>y</w:t>
      </w:r>
      <w:r w:rsidRPr="000F5637">
        <w:t>^</w:t>
      </w:r>
      <w:r w:rsidRPr="000F5637">
        <w:rPr>
          <w:rFonts w:ascii="Arial" w:hAnsi="Arial" w:cs="Arial"/>
        </w:rPr>
        <w:t>​</w:t>
      </w:r>
      <w:r w:rsidRPr="000F5637">
        <w:t>=−0.5+3</w:t>
      </w:r>
      <w:r w:rsidRPr="000F5637">
        <w:rPr>
          <w:i/>
          <w:iCs/>
        </w:rPr>
        <w:t>x</w:t>
      </w:r>
      <w:r w:rsidRPr="000F5637">
        <w:t>. Since you now have the equation for y</w:t>
      </w:r>
      <w:r w:rsidRPr="000F5637">
        <w:rPr>
          <w:i/>
          <w:iCs/>
        </w:rPr>
        <w:t>y</w:t>
      </w:r>
      <w:r w:rsidRPr="000F5637">
        <w:t>, you can calculate the predicted values by plugging in each value of x</w:t>
      </w:r>
      <w:r w:rsidRPr="000F5637">
        <w:rPr>
          <w:i/>
          <w:iCs/>
        </w:rPr>
        <w:t>x</w:t>
      </w:r>
      <w:r w:rsidRPr="000F5637">
        <w:t>.</w:t>
      </w:r>
    </w:p>
    <w:p w14:paraId="6B405A4A" w14:textId="77777777" w:rsidR="000F5637" w:rsidRPr="000F5637" w:rsidRDefault="000F5637" w:rsidP="000F5637">
      <w:r w:rsidRPr="000F5637">
        <w:t>For example, if x=0</w:t>
      </w:r>
      <w:r w:rsidRPr="000F5637">
        <w:rPr>
          <w:i/>
          <w:iCs/>
        </w:rPr>
        <w:t>x</w:t>
      </w:r>
      <w:r w:rsidRPr="000F5637">
        <w:t>=0, then y^=−0.5+3</w:t>
      </w:r>
      <w:r w:rsidRPr="000F5637">
        <w:rPr>
          <w:rFonts w:ascii="Cambria Math" w:hAnsi="Cambria Math" w:cs="Cambria Math"/>
        </w:rPr>
        <w:t>∗</w:t>
      </w:r>
      <w:r w:rsidRPr="000F5637">
        <w:t>0=</w:t>
      </w:r>
      <w:r w:rsidRPr="000F5637">
        <w:rPr>
          <w:rFonts w:ascii="Aptos" w:hAnsi="Aptos" w:cs="Aptos"/>
        </w:rPr>
        <w:t>−</w:t>
      </w:r>
      <w:r w:rsidRPr="000F5637">
        <w:t>0.5</w:t>
      </w:r>
      <w:r w:rsidRPr="000F5637">
        <w:rPr>
          <w:i/>
          <w:iCs/>
        </w:rPr>
        <w:t>y</w:t>
      </w:r>
      <w:r w:rsidRPr="000F5637">
        <w:t>^</w:t>
      </w:r>
      <w:r w:rsidRPr="000F5637">
        <w:rPr>
          <w:rFonts w:ascii="Arial" w:hAnsi="Arial" w:cs="Arial"/>
        </w:rPr>
        <w:t>​</w:t>
      </w:r>
      <w:r w:rsidRPr="000F5637">
        <w:t>=−0.5+3</w:t>
      </w:r>
      <w:r w:rsidRPr="000F5637">
        <w:rPr>
          <w:rFonts w:ascii="Cambria Math" w:hAnsi="Cambria Math" w:cs="Cambria Math"/>
        </w:rPr>
        <w:t>∗</w:t>
      </w:r>
      <w:r w:rsidRPr="000F5637">
        <w:t>0=−0.5. If x=1</w:t>
      </w:r>
      <w:r w:rsidRPr="000F5637">
        <w:rPr>
          <w:i/>
          <w:iCs/>
        </w:rPr>
        <w:t>x</w:t>
      </w:r>
      <w:r w:rsidRPr="000F5637">
        <w:t>=1, then y^=−0.5+3</w:t>
      </w:r>
      <w:r w:rsidRPr="000F5637">
        <w:rPr>
          <w:rFonts w:ascii="Cambria Math" w:hAnsi="Cambria Math" w:cs="Cambria Math"/>
        </w:rPr>
        <w:t>∗</w:t>
      </w:r>
      <w:r w:rsidRPr="000F5637">
        <w:t>1=2.5</w:t>
      </w:r>
      <w:r w:rsidRPr="000F5637">
        <w:rPr>
          <w:i/>
          <w:iCs/>
        </w:rPr>
        <w:t>y</w:t>
      </w:r>
      <w:r w:rsidRPr="000F5637">
        <w:t>^</w:t>
      </w:r>
      <w:r w:rsidRPr="000F5637">
        <w:rPr>
          <w:rFonts w:ascii="Arial" w:hAnsi="Arial" w:cs="Arial"/>
        </w:rPr>
        <w:t>​</w:t>
      </w:r>
      <w:r w:rsidRPr="000F5637">
        <w:t>=−0.5+3</w:t>
      </w:r>
      <w:r w:rsidRPr="000F5637">
        <w:rPr>
          <w:rFonts w:ascii="Cambria Math" w:hAnsi="Cambria Math" w:cs="Cambria Math"/>
        </w:rPr>
        <w:t>∗</w:t>
      </w:r>
      <w:r w:rsidRPr="000F5637">
        <w:t>1=2.5. So after calculating all the predicted values, then you can calculate the residual for each data point.</w:t>
      </w:r>
    </w:p>
    <w:p w14:paraId="289B9612" w14:textId="37509969" w:rsidR="000F5637" w:rsidRDefault="000F5637">
      <w:r w:rsidRPr="000F5637">
        <w:lastRenderedPageBreak/>
        <w:drawing>
          <wp:inline distT="0" distB="0" distL="0" distR="0" wp14:anchorId="2A1A2870" wp14:editId="5778759A">
            <wp:extent cx="5943600" cy="1868170"/>
            <wp:effectExtent l="0" t="0" r="0" b="0"/>
            <wp:docPr id="13109437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43705" name="Picture 1" descr="A screenshot of a graph&#10;&#10;Description automatically generated"/>
                    <pic:cNvPicPr/>
                  </pic:nvPicPr>
                  <pic:blipFill>
                    <a:blip r:embed="rId7"/>
                    <a:stretch>
                      <a:fillRect/>
                    </a:stretch>
                  </pic:blipFill>
                  <pic:spPr>
                    <a:xfrm>
                      <a:off x="0" y="0"/>
                      <a:ext cx="5943600" cy="1868170"/>
                    </a:xfrm>
                    <a:prstGeom prst="rect">
                      <a:avLst/>
                    </a:prstGeom>
                  </pic:spPr>
                </pic:pic>
              </a:graphicData>
            </a:graphic>
          </wp:inline>
        </w:drawing>
      </w:r>
    </w:p>
    <w:tbl>
      <w:tblPr>
        <w:tblW w:w="11550" w:type="dxa"/>
        <w:tblCellMar>
          <w:top w:w="15" w:type="dxa"/>
          <w:left w:w="15" w:type="dxa"/>
          <w:bottom w:w="15" w:type="dxa"/>
          <w:right w:w="15" w:type="dxa"/>
        </w:tblCellMar>
        <w:tblLook w:val="04A0" w:firstRow="1" w:lastRow="0" w:firstColumn="1" w:lastColumn="0" w:noHBand="0" w:noVBand="1"/>
      </w:tblPr>
      <w:tblGrid>
        <w:gridCol w:w="2150"/>
        <w:gridCol w:w="1638"/>
        <w:gridCol w:w="3937"/>
        <w:gridCol w:w="3825"/>
      </w:tblGrid>
      <w:tr w:rsidR="000F5637" w:rsidRPr="000F5637" w14:paraId="338AFDF0" w14:textId="77777777" w:rsidTr="000F5637">
        <w:trPr>
          <w:tblHeader/>
        </w:trPr>
        <w:tc>
          <w:tcPr>
            <w:tcW w:w="0" w:type="auto"/>
            <w:shd w:val="clear" w:color="auto" w:fill="auto"/>
            <w:hideMark/>
          </w:tcPr>
          <w:p w14:paraId="68D2FD86" w14:textId="77777777" w:rsidR="000F5637" w:rsidRPr="000F5637" w:rsidRDefault="000F5637" w:rsidP="000F5637">
            <w:pPr>
              <w:rPr>
                <w:b/>
                <w:bCs/>
              </w:rPr>
            </w:pPr>
            <w:r w:rsidRPr="000F5637">
              <w:rPr>
                <w:b/>
                <w:bCs/>
              </w:rPr>
              <w:t>X (observed)</w:t>
            </w:r>
          </w:p>
        </w:tc>
        <w:tc>
          <w:tcPr>
            <w:tcW w:w="0" w:type="auto"/>
            <w:shd w:val="clear" w:color="auto" w:fill="auto"/>
            <w:hideMark/>
          </w:tcPr>
          <w:p w14:paraId="0154FE69" w14:textId="77777777" w:rsidR="000F5637" w:rsidRPr="000F5637" w:rsidRDefault="000F5637" w:rsidP="000F5637">
            <w:pPr>
              <w:rPr>
                <w:b/>
                <w:bCs/>
              </w:rPr>
            </w:pPr>
            <w:r w:rsidRPr="000F5637">
              <w:rPr>
                <w:b/>
                <w:bCs/>
              </w:rPr>
              <w:t>Y (actual)</w:t>
            </w:r>
          </w:p>
        </w:tc>
        <w:tc>
          <w:tcPr>
            <w:tcW w:w="0" w:type="auto"/>
            <w:shd w:val="clear" w:color="auto" w:fill="auto"/>
            <w:hideMark/>
          </w:tcPr>
          <w:p w14:paraId="34B0B7DE" w14:textId="77777777" w:rsidR="000F5637" w:rsidRPr="000F5637" w:rsidRDefault="000F5637" w:rsidP="000F5637">
            <w:pPr>
              <w:rPr>
                <w:b/>
                <w:bCs/>
              </w:rPr>
            </w:pPr>
            <w:r w:rsidRPr="000F5637">
              <w:rPr>
                <w:b/>
                <w:bCs/>
              </w:rPr>
              <w:t>Y (predicted) = -0.5 + 3x</w:t>
            </w:r>
          </w:p>
        </w:tc>
        <w:tc>
          <w:tcPr>
            <w:tcW w:w="0" w:type="auto"/>
            <w:shd w:val="clear" w:color="auto" w:fill="auto"/>
            <w:hideMark/>
          </w:tcPr>
          <w:p w14:paraId="7A8AA28D" w14:textId="77777777" w:rsidR="000F5637" w:rsidRPr="000F5637" w:rsidRDefault="000F5637" w:rsidP="000F5637">
            <w:pPr>
              <w:rPr>
                <w:b/>
                <w:bCs/>
              </w:rPr>
            </w:pPr>
            <w:r w:rsidRPr="000F5637">
              <w:rPr>
                <w:b/>
                <w:bCs/>
              </w:rPr>
              <w:t>Residual</w:t>
            </w:r>
          </w:p>
        </w:tc>
      </w:tr>
      <w:tr w:rsidR="000F5637" w:rsidRPr="000F5637" w14:paraId="16A09D1E" w14:textId="77777777" w:rsidTr="000F5637">
        <w:tc>
          <w:tcPr>
            <w:tcW w:w="0" w:type="auto"/>
            <w:shd w:val="clear" w:color="auto" w:fill="auto"/>
            <w:hideMark/>
          </w:tcPr>
          <w:p w14:paraId="763CA20C" w14:textId="77777777" w:rsidR="000F5637" w:rsidRPr="000F5637" w:rsidRDefault="000F5637" w:rsidP="000F5637">
            <w:r w:rsidRPr="000F5637">
              <w:t>0</w:t>
            </w:r>
          </w:p>
        </w:tc>
        <w:tc>
          <w:tcPr>
            <w:tcW w:w="0" w:type="auto"/>
            <w:shd w:val="clear" w:color="auto" w:fill="auto"/>
            <w:hideMark/>
          </w:tcPr>
          <w:p w14:paraId="0F21999A" w14:textId="77777777" w:rsidR="000F5637" w:rsidRPr="000F5637" w:rsidRDefault="000F5637" w:rsidP="000F5637">
            <w:r w:rsidRPr="000F5637">
              <w:t>-1</w:t>
            </w:r>
          </w:p>
        </w:tc>
        <w:tc>
          <w:tcPr>
            <w:tcW w:w="0" w:type="auto"/>
            <w:shd w:val="clear" w:color="auto" w:fill="auto"/>
            <w:hideMark/>
          </w:tcPr>
          <w:p w14:paraId="170E6A83" w14:textId="77777777" w:rsidR="000F5637" w:rsidRPr="000F5637" w:rsidRDefault="000F5637" w:rsidP="000F5637">
            <w:r w:rsidRPr="000F5637">
              <w:t>-0.5</w:t>
            </w:r>
          </w:p>
        </w:tc>
        <w:tc>
          <w:tcPr>
            <w:tcW w:w="0" w:type="auto"/>
            <w:shd w:val="clear" w:color="auto" w:fill="auto"/>
            <w:hideMark/>
          </w:tcPr>
          <w:p w14:paraId="1F18D498" w14:textId="77777777" w:rsidR="000F5637" w:rsidRPr="000F5637" w:rsidRDefault="000F5637" w:rsidP="000F5637">
            <w:r w:rsidRPr="000F5637">
              <w:t>-1 - (-0.5) = -1+0.5 = -0.5</w:t>
            </w:r>
          </w:p>
        </w:tc>
      </w:tr>
      <w:tr w:rsidR="000F5637" w:rsidRPr="000F5637" w14:paraId="4E2BD38D" w14:textId="77777777" w:rsidTr="000F5637">
        <w:tc>
          <w:tcPr>
            <w:tcW w:w="0" w:type="auto"/>
            <w:shd w:val="clear" w:color="auto" w:fill="auto"/>
            <w:hideMark/>
          </w:tcPr>
          <w:p w14:paraId="2AB84FD5" w14:textId="77777777" w:rsidR="000F5637" w:rsidRPr="000F5637" w:rsidRDefault="000F5637" w:rsidP="000F5637">
            <w:r w:rsidRPr="000F5637">
              <w:t>1</w:t>
            </w:r>
          </w:p>
        </w:tc>
        <w:tc>
          <w:tcPr>
            <w:tcW w:w="0" w:type="auto"/>
            <w:shd w:val="clear" w:color="auto" w:fill="auto"/>
            <w:hideMark/>
          </w:tcPr>
          <w:p w14:paraId="7BDB603D" w14:textId="77777777" w:rsidR="000F5637" w:rsidRPr="000F5637" w:rsidRDefault="000F5637" w:rsidP="000F5637">
            <w:r w:rsidRPr="000F5637">
              <w:t>2</w:t>
            </w:r>
          </w:p>
        </w:tc>
        <w:tc>
          <w:tcPr>
            <w:tcW w:w="0" w:type="auto"/>
            <w:shd w:val="clear" w:color="auto" w:fill="auto"/>
            <w:hideMark/>
          </w:tcPr>
          <w:p w14:paraId="2A07F767" w14:textId="77777777" w:rsidR="000F5637" w:rsidRPr="000F5637" w:rsidRDefault="000F5637" w:rsidP="000F5637">
            <w:r w:rsidRPr="000F5637">
              <w:t>2.5</w:t>
            </w:r>
          </w:p>
        </w:tc>
        <w:tc>
          <w:tcPr>
            <w:tcW w:w="0" w:type="auto"/>
            <w:shd w:val="clear" w:color="auto" w:fill="auto"/>
            <w:hideMark/>
          </w:tcPr>
          <w:p w14:paraId="0EAAEBFC" w14:textId="77777777" w:rsidR="000F5637" w:rsidRPr="000F5637" w:rsidRDefault="000F5637" w:rsidP="000F5637">
            <w:r w:rsidRPr="000F5637">
              <w:t>2 - 2.5 = -0.5</w:t>
            </w:r>
          </w:p>
        </w:tc>
      </w:tr>
      <w:tr w:rsidR="000F5637" w:rsidRPr="000F5637" w14:paraId="197558F2" w14:textId="77777777" w:rsidTr="000F5637">
        <w:tc>
          <w:tcPr>
            <w:tcW w:w="0" w:type="auto"/>
            <w:shd w:val="clear" w:color="auto" w:fill="auto"/>
            <w:hideMark/>
          </w:tcPr>
          <w:p w14:paraId="025F9A20" w14:textId="77777777" w:rsidR="000F5637" w:rsidRPr="000F5637" w:rsidRDefault="000F5637" w:rsidP="000F5637">
            <w:r w:rsidRPr="000F5637">
              <w:t>2</w:t>
            </w:r>
          </w:p>
        </w:tc>
        <w:tc>
          <w:tcPr>
            <w:tcW w:w="0" w:type="auto"/>
            <w:shd w:val="clear" w:color="auto" w:fill="auto"/>
            <w:hideMark/>
          </w:tcPr>
          <w:p w14:paraId="28A85F32" w14:textId="77777777" w:rsidR="000F5637" w:rsidRPr="000F5637" w:rsidRDefault="000F5637" w:rsidP="000F5637">
            <w:r w:rsidRPr="000F5637">
              <w:t>4</w:t>
            </w:r>
          </w:p>
        </w:tc>
        <w:tc>
          <w:tcPr>
            <w:tcW w:w="0" w:type="auto"/>
            <w:shd w:val="clear" w:color="auto" w:fill="auto"/>
            <w:hideMark/>
          </w:tcPr>
          <w:p w14:paraId="5E58C307" w14:textId="77777777" w:rsidR="000F5637" w:rsidRPr="000F5637" w:rsidRDefault="000F5637" w:rsidP="000F5637">
            <w:r w:rsidRPr="000F5637">
              <w:t>5.5</w:t>
            </w:r>
          </w:p>
        </w:tc>
        <w:tc>
          <w:tcPr>
            <w:tcW w:w="0" w:type="auto"/>
            <w:shd w:val="clear" w:color="auto" w:fill="auto"/>
            <w:hideMark/>
          </w:tcPr>
          <w:p w14:paraId="0E3EC76D" w14:textId="77777777" w:rsidR="000F5637" w:rsidRPr="000F5637" w:rsidRDefault="000F5637" w:rsidP="000F5637">
            <w:r w:rsidRPr="000F5637">
              <w:t>4 - 5.5 = -1.5</w:t>
            </w:r>
          </w:p>
        </w:tc>
      </w:tr>
      <w:tr w:rsidR="000F5637" w:rsidRPr="000F5637" w14:paraId="7299BB83" w14:textId="77777777" w:rsidTr="000F5637">
        <w:tc>
          <w:tcPr>
            <w:tcW w:w="0" w:type="auto"/>
            <w:shd w:val="clear" w:color="auto" w:fill="auto"/>
            <w:hideMark/>
          </w:tcPr>
          <w:p w14:paraId="45E2062B" w14:textId="77777777" w:rsidR="000F5637" w:rsidRPr="000F5637" w:rsidRDefault="000F5637" w:rsidP="000F5637">
            <w:r w:rsidRPr="000F5637">
              <w:t>3</w:t>
            </w:r>
          </w:p>
        </w:tc>
        <w:tc>
          <w:tcPr>
            <w:tcW w:w="0" w:type="auto"/>
            <w:shd w:val="clear" w:color="auto" w:fill="auto"/>
            <w:hideMark/>
          </w:tcPr>
          <w:p w14:paraId="0B1379B0" w14:textId="77777777" w:rsidR="000F5637" w:rsidRPr="000F5637" w:rsidRDefault="000F5637" w:rsidP="000F5637">
            <w:r w:rsidRPr="000F5637">
              <w:t>8</w:t>
            </w:r>
          </w:p>
        </w:tc>
        <w:tc>
          <w:tcPr>
            <w:tcW w:w="0" w:type="auto"/>
            <w:shd w:val="clear" w:color="auto" w:fill="auto"/>
            <w:hideMark/>
          </w:tcPr>
          <w:p w14:paraId="05301528" w14:textId="77777777" w:rsidR="000F5637" w:rsidRPr="000F5637" w:rsidRDefault="000F5637" w:rsidP="000F5637">
            <w:r w:rsidRPr="000F5637">
              <w:t>8.5</w:t>
            </w:r>
          </w:p>
        </w:tc>
        <w:tc>
          <w:tcPr>
            <w:tcW w:w="0" w:type="auto"/>
            <w:shd w:val="clear" w:color="auto" w:fill="auto"/>
            <w:hideMark/>
          </w:tcPr>
          <w:p w14:paraId="20A84632" w14:textId="77777777" w:rsidR="000F5637" w:rsidRPr="000F5637" w:rsidRDefault="000F5637" w:rsidP="000F5637">
            <w:r w:rsidRPr="000F5637">
              <w:t>8 - 8.5 = -0.5</w:t>
            </w:r>
          </w:p>
        </w:tc>
      </w:tr>
      <w:tr w:rsidR="000F5637" w:rsidRPr="000F5637" w14:paraId="277B0970" w14:textId="77777777" w:rsidTr="000F5637">
        <w:tc>
          <w:tcPr>
            <w:tcW w:w="0" w:type="auto"/>
            <w:shd w:val="clear" w:color="auto" w:fill="auto"/>
            <w:hideMark/>
          </w:tcPr>
          <w:p w14:paraId="0EBB7825" w14:textId="77777777" w:rsidR="000F5637" w:rsidRPr="000F5637" w:rsidRDefault="000F5637" w:rsidP="000F5637">
            <w:r w:rsidRPr="000F5637">
              <w:t>4</w:t>
            </w:r>
          </w:p>
        </w:tc>
        <w:tc>
          <w:tcPr>
            <w:tcW w:w="0" w:type="auto"/>
            <w:shd w:val="clear" w:color="auto" w:fill="auto"/>
            <w:hideMark/>
          </w:tcPr>
          <w:p w14:paraId="48FCD81E" w14:textId="77777777" w:rsidR="000F5637" w:rsidRPr="000F5637" w:rsidRDefault="000F5637" w:rsidP="000F5637">
            <w:r w:rsidRPr="000F5637">
              <w:t>11</w:t>
            </w:r>
          </w:p>
        </w:tc>
        <w:tc>
          <w:tcPr>
            <w:tcW w:w="0" w:type="auto"/>
            <w:shd w:val="clear" w:color="auto" w:fill="auto"/>
            <w:hideMark/>
          </w:tcPr>
          <w:p w14:paraId="26FBC4FA" w14:textId="77777777" w:rsidR="000F5637" w:rsidRPr="000F5637" w:rsidRDefault="000F5637" w:rsidP="000F5637">
            <w:r w:rsidRPr="000F5637">
              <w:t>11.5</w:t>
            </w:r>
          </w:p>
        </w:tc>
        <w:tc>
          <w:tcPr>
            <w:tcW w:w="0" w:type="auto"/>
            <w:shd w:val="clear" w:color="auto" w:fill="auto"/>
            <w:hideMark/>
          </w:tcPr>
          <w:p w14:paraId="23C068A3" w14:textId="77777777" w:rsidR="000F5637" w:rsidRPr="000F5637" w:rsidRDefault="000F5637" w:rsidP="000F5637">
            <w:r w:rsidRPr="000F5637">
              <w:t>11 - 11.5 = -0.5</w:t>
            </w:r>
          </w:p>
        </w:tc>
      </w:tr>
      <w:tr w:rsidR="000F5637" w:rsidRPr="000F5637" w14:paraId="5CE592FB" w14:textId="77777777" w:rsidTr="000F5637">
        <w:tc>
          <w:tcPr>
            <w:tcW w:w="0" w:type="auto"/>
            <w:shd w:val="clear" w:color="auto" w:fill="auto"/>
            <w:hideMark/>
          </w:tcPr>
          <w:p w14:paraId="3625C775" w14:textId="77777777" w:rsidR="000F5637" w:rsidRPr="000F5637" w:rsidRDefault="000F5637" w:rsidP="000F5637">
            <w:r w:rsidRPr="000F5637">
              <w:t>5</w:t>
            </w:r>
          </w:p>
        </w:tc>
        <w:tc>
          <w:tcPr>
            <w:tcW w:w="0" w:type="auto"/>
            <w:shd w:val="clear" w:color="auto" w:fill="auto"/>
            <w:hideMark/>
          </w:tcPr>
          <w:p w14:paraId="6261AF11" w14:textId="77777777" w:rsidR="000F5637" w:rsidRPr="000F5637" w:rsidRDefault="000F5637" w:rsidP="000F5637">
            <w:r w:rsidRPr="000F5637">
              <w:t>12</w:t>
            </w:r>
          </w:p>
        </w:tc>
        <w:tc>
          <w:tcPr>
            <w:tcW w:w="0" w:type="auto"/>
            <w:shd w:val="clear" w:color="auto" w:fill="auto"/>
            <w:hideMark/>
          </w:tcPr>
          <w:p w14:paraId="5885F7AA" w14:textId="77777777" w:rsidR="000F5637" w:rsidRPr="000F5637" w:rsidRDefault="000F5637" w:rsidP="000F5637">
            <w:r w:rsidRPr="000F5637">
              <w:t>14.5</w:t>
            </w:r>
          </w:p>
        </w:tc>
        <w:tc>
          <w:tcPr>
            <w:tcW w:w="0" w:type="auto"/>
            <w:shd w:val="clear" w:color="auto" w:fill="auto"/>
            <w:hideMark/>
          </w:tcPr>
          <w:p w14:paraId="267B2274" w14:textId="77777777" w:rsidR="000F5637" w:rsidRPr="000F5637" w:rsidRDefault="000F5637" w:rsidP="000F5637">
            <w:r w:rsidRPr="000F5637">
              <w:t>12 - 14.5 = -2.5</w:t>
            </w:r>
          </w:p>
        </w:tc>
      </w:tr>
    </w:tbl>
    <w:p w14:paraId="6E449507" w14:textId="77777777" w:rsidR="000F5637" w:rsidRPr="000F5637" w:rsidRDefault="000F5637" w:rsidP="000F5637">
      <w:r w:rsidRPr="000F5637">
        <w:t>Then you can square each of the residuals by multiplying them by themselves, and then adding them all together to calculate the sum of squared residuals.</w:t>
      </w:r>
    </w:p>
    <w:p w14:paraId="7161FBE3" w14:textId="77777777" w:rsidR="000F5637" w:rsidRPr="000F5637" w:rsidRDefault="000F5637" w:rsidP="000F5637">
      <w:r w:rsidRPr="000F5637">
        <w:t>Sum of squared residuals =0.25+0.25+2.25+0.25+0.25+6.25=9.5</w:t>
      </w:r>
    </w:p>
    <w:p w14:paraId="57091F19" w14:textId="77777777" w:rsidR="000F5637" w:rsidRPr="000F5637" w:rsidRDefault="000F5637" w:rsidP="000F5637">
      <w:pPr>
        <w:rPr>
          <w:b/>
          <w:bCs/>
        </w:rPr>
      </w:pPr>
      <w:r w:rsidRPr="000F5637">
        <w:rPr>
          <w:b/>
          <w:bCs/>
        </w:rPr>
        <w:t>Line 2: y^=−0.5+2.5x</w:t>
      </w:r>
      <w:r w:rsidRPr="000F5637">
        <w:rPr>
          <w:b/>
          <w:bCs/>
          <w:i/>
          <w:iCs/>
        </w:rPr>
        <w:t>y</w:t>
      </w:r>
      <w:r w:rsidRPr="000F5637">
        <w:rPr>
          <w:b/>
          <w:bCs/>
        </w:rPr>
        <w:t>^</w:t>
      </w:r>
      <w:r w:rsidRPr="000F5637">
        <w:rPr>
          <w:rFonts w:ascii="Arial" w:hAnsi="Arial" w:cs="Arial"/>
          <w:b/>
          <w:bCs/>
        </w:rPr>
        <w:t>​</w:t>
      </w:r>
      <w:r w:rsidRPr="000F5637">
        <w:rPr>
          <w:b/>
          <w:bCs/>
        </w:rPr>
        <w:t>=−0.5+2.5</w:t>
      </w:r>
      <w:r w:rsidRPr="000F5637">
        <w:rPr>
          <w:b/>
          <w:bCs/>
          <w:i/>
          <w:iCs/>
        </w:rPr>
        <w:t>x</w:t>
      </w:r>
    </w:p>
    <w:p w14:paraId="13FAEC69" w14:textId="77777777" w:rsidR="000F5637" w:rsidRPr="000F5637" w:rsidRDefault="000F5637" w:rsidP="000F5637">
      <w:r w:rsidRPr="000F5637">
        <w:t>Next, let’s adjust just the slope from the prior example. So β^0=−0.5</w:t>
      </w:r>
      <w:r w:rsidRPr="000F5637">
        <w:rPr>
          <w:i/>
          <w:iCs/>
        </w:rPr>
        <w:t>β</w:t>
      </w:r>
      <w:r w:rsidRPr="000F5637">
        <w:t>^</w:t>
      </w:r>
      <w:r w:rsidRPr="000F5637">
        <w:rPr>
          <w:rFonts w:ascii="Arial" w:hAnsi="Arial" w:cs="Arial"/>
        </w:rPr>
        <w:t>​</w:t>
      </w:r>
      <w:r w:rsidRPr="000F5637">
        <w:t>0</w:t>
      </w:r>
      <w:r w:rsidRPr="000F5637">
        <w:rPr>
          <w:rFonts w:ascii="Arial" w:hAnsi="Arial" w:cs="Arial"/>
        </w:rPr>
        <w:t>​</w:t>
      </w:r>
      <w:r w:rsidRPr="000F5637">
        <w:t>=−0.5 but β^1=2.5</w:t>
      </w:r>
      <w:r w:rsidRPr="000F5637">
        <w:rPr>
          <w:i/>
          <w:iCs/>
        </w:rPr>
        <w:t>β</w:t>
      </w:r>
      <w:r w:rsidRPr="000F5637">
        <w:t>^</w:t>
      </w:r>
      <w:r w:rsidRPr="000F5637">
        <w:rPr>
          <w:rFonts w:ascii="Arial" w:hAnsi="Arial" w:cs="Arial"/>
        </w:rPr>
        <w:t>​</w:t>
      </w:r>
      <w:r w:rsidRPr="000F5637">
        <w:t>1</w:t>
      </w:r>
      <w:r w:rsidRPr="000F5637">
        <w:rPr>
          <w:rFonts w:ascii="Arial" w:hAnsi="Arial" w:cs="Arial"/>
        </w:rPr>
        <w:t>​</w:t>
      </w:r>
      <w:r w:rsidRPr="000F5637">
        <w:t>=2.5. Then the linear equation would be y^=−0.5+2.5x</w:t>
      </w:r>
      <w:r w:rsidRPr="000F5637">
        <w:rPr>
          <w:i/>
          <w:iCs/>
        </w:rPr>
        <w:t>y</w:t>
      </w:r>
      <w:r w:rsidRPr="000F5637">
        <w:t>^</w:t>
      </w:r>
      <w:r w:rsidRPr="000F5637">
        <w:rPr>
          <w:rFonts w:ascii="Arial" w:hAnsi="Arial" w:cs="Arial"/>
        </w:rPr>
        <w:t>​</w:t>
      </w:r>
      <w:r w:rsidRPr="000F5637">
        <w:t>=−0.5+2.5</w:t>
      </w:r>
      <w:r w:rsidRPr="000F5637">
        <w:rPr>
          <w:i/>
          <w:iCs/>
        </w:rPr>
        <w:t>x</w:t>
      </w:r>
      <w:r w:rsidRPr="000F5637">
        <w:t>. You can plug in values for x</w:t>
      </w:r>
      <w:r w:rsidRPr="000F5637">
        <w:rPr>
          <w:i/>
          <w:iCs/>
        </w:rPr>
        <w:t>x</w:t>
      </w:r>
      <w:r w:rsidRPr="000F5637">
        <w:t xml:space="preserve"> just like last time to calculate the predicted values and get the squared residuals.</w:t>
      </w:r>
    </w:p>
    <w:p w14:paraId="3609E7C9" w14:textId="0A8635B0" w:rsidR="000F5637" w:rsidRDefault="000F5637">
      <w:r w:rsidRPr="000F5637">
        <w:lastRenderedPageBreak/>
        <w:drawing>
          <wp:inline distT="0" distB="0" distL="0" distR="0" wp14:anchorId="59C65C6E" wp14:editId="598B76DD">
            <wp:extent cx="5943600" cy="1791335"/>
            <wp:effectExtent l="0" t="0" r="0" b="0"/>
            <wp:docPr id="1615134778"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34778" name="Picture 1" descr="A screenshot of a math test&#10;&#10;Description automatically generated"/>
                    <pic:cNvPicPr/>
                  </pic:nvPicPr>
                  <pic:blipFill>
                    <a:blip r:embed="rId8"/>
                    <a:stretch>
                      <a:fillRect/>
                    </a:stretch>
                  </pic:blipFill>
                  <pic:spPr>
                    <a:xfrm>
                      <a:off x="0" y="0"/>
                      <a:ext cx="5943600" cy="1791335"/>
                    </a:xfrm>
                    <a:prstGeom prst="rect">
                      <a:avLst/>
                    </a:prstGeom>
                  </pic:spPr>
                </pic:pic>
              </a:graphicData>
            </a:graphic>
          </wp:inline>
        </w:drawing>
      </w:r>
    </w:p>
    <w:p w14:paraId="00C426A8" w14:textId="77777777" w:rsidR="000F5637" w:rsidRPr="000F5637" w:rsidRDefault="000F5637" w:rsidP="000F5637">
      <w:r w:rsidRPr="000F5637">
        <w:t>Sum of squared residuals =0.25+0+0.25+1+2.25+0=3.75=0.25+0+0.25+1+2.25+0=3.75.</w:t>
      </w:r>
    </w:p>
    <w:p w14:paraId="000BBB66" w14:textId="77777777" w:rsidR="000F5637" w:rsidRPr="000F5637" w:rsidRDefault="000F5637" w:rsidP="000F5637">
      <w:r w:rsidRPr="000F5637">
        <w:t>Great! This estimate is way better!</w:t>
      </w:r>
    </w:p>
    <w:p w14:paraId="5D20ECA7" w14:textId="77777777" w:rsidR="000F5637" w:rsidRPr="000F5637" w:rsidRDefault="000F5637" w:rsidP="000F5637">
      <w:pPr>
        <w:rPr>
          <w:b/>
          <w:bCs/>
        </w:rPr>
      </w:pPr>
      <w:r w:rsidRPr="000F5637">
        <w:rPr>
          <w:b/>
          <w:bCs/>
        </w:rPr>
        <w:t>Estimating beta coefficients</w:t>
      </w:r>
    </w:p>
    <w:p w14:paraId="5323BBA3" w14:textId="77777777" w:rsidR="000F5637" w:rsidRPr="000F5637" w:rsidRDefault="000F5637" w:rsidP="000F5637">
      <w:r w:rsidRPr="000F5637">
        <w:t>You could keep adjusting the slope and intercept, and then calculating the predicted values, residuals, and squared residuals. But there’s really no way to be sure you’ve found the best fit line. Through advanced math, some formulas have been derived to find the beta coefficients that minimize error.</w:t>
      </w:r>
    </w:p>
    <w:p w14:paraId="1CE23E4C" w14:textId="77777777" w:rsidR="000F5637" w:rsidRPr="000F5637" w:rsidRDefault="000F5637" w:rsidP="000F5637">
      <w:r w:rsidRPr="000F5637">
        <w:t>There are multiple ways to write out the formulas for finding the beta coefficients. For simple linear regression, one way to write the formulas is as follows:</w:t>
      </w:r>
    </w:p>
    <w:p w14:paraId="2E7CBA89" w14:textId="77777777" w:rsidR="000F5637" w:rsidRPr="000F5637" w:rsidRDefault="000F5637" w:rsidP="000F5637">
      <w:pPr>
        <w:numPr>
          <w:ilvl w:val="0"/>
          <w:numId w:val="2"/>
        </w:numPr>
      </w:pPr>
      <w:r w:rsidRPr="000F5637">
        <w:t>β^1=∑i=1n(Xi−X‾)(Yi−Y‾)∑i=1n(Xi−X‾)2</w:t>
      </w:r>
      <w:r w:rsidRPr="000F5637">
        <w:rPr>
          <w:i/>
          <w:iCs/>
        </w:rPr>
        <w:t>β</w:t>
      </w:r>
      <w:r w:rsidRPr="000F5637">
        <w:t>^</w:t>
      </w:r>
      <w:r w:rsidRPr="000F5637">
        <w:rPr>
          <w:rFonts w:ascii="Arial" w:hAnsi="Arial" w:cs="Arial"/>
        </w:rPr>
        <w:t>​</w:t>
      </w:r>
      <w:r w:rsidRPr="000F5637">
        <w:t>1</w:t>
      </w:r>
      <w:r w:rsidRPr="000F5637">
        <w:rPr>
          <w:rFonts w:ascii="Arial" w:hAnsi="Arial" w:cs="Arial"/>
        </w:rPr>
        <w:t>​</w:t>
      </w:r>
      <w:r w:rsidRPr="000F5637">
        <w:t>=∑</w:t>
      </w:r>
      <w:r w:rsidRPr="000F5637">
        <w:rPr>
          <w:i/>
          <w:iCs/>
        </w:rPr>
        <w:t>i</w:t>
      </w:r>
      <w:r w:rsidRPr="000F5637">
        <w:t>=1</w:t>
      </w:r>
      <w:r w:rsidRPr="000F5637">
        <w:rPr>
          <w:i/>
          <w:iCs/>
        </w:rPr>
        <w:t>n</w:t>
      </w:r>
      <w:r w:rsidRPr="000F5637">
        <w:rPr>
          <w:rFonts w:ascii="Arial" w:hAnsi="Arial" w:cs="Arial"/>
        </w:rPr>
        <w:t>​</w:t>
      </w:r>
      <w:r w:rsidRPr="000F5637">
        <w:t>(</w:t>
      </w:r>
      <w:r w:rsidRPr="000F5637">
        <w:rPr>
          <w:i/>
          <w:iCs/>
        </w:rPr>
        <w:t>Xi</w:t>
      </w:r>
      <w:r w:rsidRPr="000F5637">
        <w:rPr>
          <w:rFonts w:ascii="Arial" w:hAnsi="Arial" w:cs="Arial"/>
        </w:rPr>
        <w:t>​</w:t>
      </w:r>
      <w:r w:rsidRPr="000F5637">
        <w:t>−</w:t>
      </w:r>
      <w:r w:rsidRPr="000F5637">
        <w:rPr>
          <w:i/>
          <w:iCs/>
        </w:rPr>
        <w:t>X</w:t>
      </w:r>
      <w:r w:rsidRPr="000F5637">
        <w:t>)2∑</w:t>
      </w:r>
      <w:r w:rsidRPr="000F5637">
        <w:rPr>
          <w:i/>
          <w:iCs/>
        </w:rPr>
        <w:t>i</w:t>
      </w:r>
      <w:r w:rsidRPr="000F5637">
        <w:t>=1</w:t>
      </w:r>
      <w:r w:rsidRPr="000F5637">
        <w:rPr>
          <w:i/>
          <w:iCs/>
        </w:rPr>
        <w:t>n</w:t>
      </w:r>
      <w:r w:rsidRPr="000F5637">
        <w:rPr>
          <w:rFonts w:ascii="Arial" w:hAnsi="Arial" w:cs="Arial"/>
        </w:rPr>
        <w:t>​</w:t>
      </w:r>
      <w:r w:rsidRPr="000F5637">
        <w:t>(</w:t>
      </w:r>
      <w:r w:rsidRPr="000F5637">
        <w:rPr>
          <w:i/>
          <w:iCs/>
        </w:rPr>
        <w:t>Xi</w:t>
      </w:r>
      <w:r w:rsidRPr="000F5637">
        <w:rPr>
          <w:rFonts w:ascii="Arial" w:hAnsi="Arial" w:cs="Arial"/>
        </w:rPr>
        <w:t>​</w:t>
      </w:r>
      <w:r w:rsidRPr="000F5637">
        <w:t>−</w:t>
      </w:r>
      <w:r w:rsidRPr="000F5637">
        <w:rPr>
          <w:i/>
          <w:iCs/>
        </w:rPr>
        <w:t>X</w:t>
      </w:r>
      <w:r w:rsidRPr="000F5637">
        <w:t>)(</w:t>
      </w:r>
      <w:r w:rsidRPr="000F5637">
        <w:rPr>
          <w:i/>
          <w:iCs/>
        </w:rPr>
        <w:t>Yi</w:t>
      </w:r>
      <w:r w:rsidRPr="000F5637">
        <w:rPr>
          <w:rFonts w:ascii="Arial" w:hAnsi="Arial" w:cs="Arial"/>
        </w:rPr>
        <w:t>​</w:t>
      </w:r>
      <w:r w:rsidRPr="000F5637">
        <w:t>−</w:t>
      </w:r>
      <w:r w:rsidRPr="000F5637">
        <w:rPr>
          <w:i/>
          <w:iCs/>
        </w:rPr>
        <w:t>Y</w:t>
      </w:r>
      <w:r w:rsidRPr="000F5637">
        <w:t>)</w:t>
      </w:r>
      <w:r w:rsidRPr="000F5637">
        <w:rPr>
          <w:rFonts w:ascii="Arial" w:hAnsi="Arial" w:cs="Arial"/>
        </w:rPr>
        <w:t>​</w:t>
      </w:r>
    </w:p>
    <w:p w14:paraId="020CD3D8" w14:textId="77777777" w:rsidR="000F5637" w:rsidRPr="000F5637" w:rsidRDefault="000F5637" w:rsidP="000F5637">
      <w:pPr>
        <w:numPr>
          <w:ilvl w:val="0"/>
          <w:numId w:val="2"/>
        </w:numPr>
      </w:pPr>
      <w:r w:rsidRPr="000F5637">
        <w:t>β^0=Y‾−β^1X‾</w:t>
      </w:r>
      <w:r w:rsidRPr="000F5637">
        <w:rPr>
          <w:i/>
          <w:iCs/>
        </w:rPr>
        <w:t>β</w:t>
      </w:r>
      <w:r w:rsidRPr="000F5637">
        <w:t>^</w:t>
      </w:r>
      <w:r w:rsidRPr="000F5637">
        <w:rPr>
          <w:rFonts w:ascii="Arial" w:hAnsi="Arial" w:cs="Arial"/>
        </w:rPr>
        <w:t>​</w:t>
      </w:r>
      <w:r w:rsidRPr="000F5637">
        <w:t>0</w:t>
      </w:r>
      <w:r w:rsidRPr="000F5637">
        <w:rPr>
          <w:rFonts w:ascii="Arial" w:hAnsi="Arial" w:cs="Arial"/>
        </w:rPr>
        <w:t>​</w:t>
      </w:r>
      <w:r w:rsidRPr="000F5637">
        <w:t>=</w:t>
      </w:r>
      <w:r w:rsidRPr="000F5637">
        <w:rPr>
          <w:i/>
          <w:iCs/>
        </w:rPr>
        <w:t>Y</w:t>
      </w:r>
      <w:r w:rsidRPr="000F5637">
        <w:t>−</w:t>
      </w:r>
      <w:r w:rsidRPr="000F5637">
        <w:rPr>
          <w:i/>
          <w:iCs/>
        </w:rPr>
        <w:t>β</w:t>
      </w:r>
      <w:r w:rsidRPr="000F5637">
        <w:t>^</w:t>
      </w:r>
      <w:r w:rsidRPr="000F5637">
        <w:rPr>
          <w:rFonts w:ascii="Arial" w:hAnsi="Arial" w:cs="Arial"/>
        </w:rPr>
        <w:t>​</w:t>
      </w:r>
      <w:r w:rsidRPr="000F5637">
        <w:t>1</w:t>
      </w:r>
      <w:r w:rsidRPr="000F5637">
        <w:rPr>
          <w:rFonts w:ascii="Arial" w:hAnsi="Arial" w:cs="Arial"/>
        </w:rPr>
        <w:t>​</w:t>
      </w:r>
      <w:r w:rsidRPr="000F5637">
        <w:rPr>
          <w:i/>
          <w:iCs/>
        </w:rPr>
        <w:t>X</w:t>
      </w:r>
    </w:p>
    <w:p w14:paraId="4127B02E" w14:textId="77777777" w:rsidR="000F5637" w:rsidRPr="000F5637" w:rsidRDefault="000F5637" w:rsidP="000F5637">
      <w:r w:rsidRPr="000F5637">
        <w:t>You won’t be asked to calculate beta coefficients without help from a computer, but it can be interesting to explore if you desire. We’ve provided additional resources in case you’re interested.</w:t>
      </w:r>
    </w:p>
    <w:p w14:paraId="2A9E9CB9" w14:textId="77777777" w:rsidR="000F5637" w:rsidRPr="000F5637" w:rsidRDefault="000F5637" w:rsidP="000F5637">
      <w:pPr>
        <w:rPr>
          <w:b/>
          <w:bCs/>
        </w:rPr>
      </w:pPr>
      <w:r w:rsidRPr="000F5637">
        <w:rPr>
          <w:b/>
          <w:bCs/>
        </w:rPr>
        <w:t>Key takeaways</w:t>
      </w:r>
    </w:p>
    <w:p w14:paraId="21EF1EAE" w14:textId="77777777" w:rsidR="000F5637" w:rsidRPr="000F5637" w:rsidRDefault="000F5637" w:rsidP="000F5637">
      <w:r w:rsidRPr="000F5637">
        <w:t>Given a sample of data, you can try out different lines that could fit your data. You could calculate the sum of squared residuals for each line to determine which fits your data best. As a data professional, it’s important to understand what the sum of squared residuals represents, and how to calculate it on your own. Thankfully, we have computers and programming languages that can calculate the sum of squared residuals and perform OLS for us. You can explore the deeper math behind OLS and SSR on your own if you wish!</w:t>
      </w:r>
    </w:p>
    <w:p w14:paraId="6D78B8E6" w14:textId="77777777" w:rsidR="000F5637" w:rsidRPr="000F5637" w:rsidRDefault="000F5637" w:rsidP="000F5637">
      <w:pPr>
        <w:rPr>
          <w:b/>
          <w:bCs/>
        </w:rPr>
      </w:pPr>
      <w:r w:rsidRPr="000F5637">
        <w:rPr>
          <w:b/>
          <w:bCs/>
        </w:rPr>
        <w:t>Resources</w:t>
      </w:r>
    </w:p>
    <w:p w14:paraId="4B5A3887" w14:textId="77777777" w:rsidR="000F5637" w:rsidRPr="000F5637" w:rsidRDefault="000F5637" w:rsidP="000F5637">
      <w:pPr>
        <w:numPr>
          <w:ilvl w:val="0"/>
          <w:numId w:val="3"/>
        </w:numPr>
      </w:pPr>
      <w:hyperlink r:id="rId9" w:tgtFrame="_blank" w:history="1">
        <w:r w:rsidRPr="000F5637">
          <w:rPr>
            <w:rStyle w:val="Hyperlink"/>
          </w:rPr>
          <w:t>Parameter Estimation - Ordinary Least Squares Method</w:t>
        </w:r>
      </w:hyperlink>
      <w:r w:rsidRPr="000F5637">
        <w:t xml:space="preserve">: </w:t>
      </w:r>
      <w:r w:rsidRPr="000F5637">
        <w:rPr>
          <w:i/>
          <w:iCs/>
        </w:rPr>
        <w:t>Rudolph, A., Krois, J., Hartmann, K. (2023): Statistics and Geodata Analysis using Python (</w:t>
      </w:r>
      <w:hyperlink r:id="rId10" w:tgtFrame="_blank" w:history="1">
        <w:r w:rsidRPr="000F5637">
          <w:rPr>
            <w:rStyle w:val="Hyperlink"/>
            <w:i/>
            <w:iCs/>
          </w:rPr>
          <w:t>SOGA-Py</w:t>
        </w:r>
      </w:hyperlink>
      <w:r w:rsidRPr="000F5637">
        <w:rPr>
          <w:i/>
          <w:iCs/>
        </w:rPr>
        <w:t>). Department of Earth Sciences, Freie Universitaet Berlin.</w:t>
      </w:r>
    </w:p>
    <w:p w14:paraId="1F45F7DD" w14:textId="77777777" w:rsidR="000F5637" w:rsidRDefault="000F5637"/>
    <w:sectPr w:rsidR="000F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E4B50"/>
    <w:multiLevelType w:val="multilevel"/>
    <w:tmpl w:val="0C3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83F95"/>
    <w:multiLevelType w:val="multilevel"/>
    <w:tmpl w:val="CEA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71A40"/>
    <w:multiLevelType w:val="multilevel"/>
    <w:tmpl w:val="7B9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363905">
    <w:abstractNumId w:val="2"/>
  </w:num>
  <w:num w:numId="2" w16cid:durableId="169684836">
    <w:abstractNumId w:val="0"/>
  </w:num>
  <w:num w:numId="3" w16cid:durableId="46531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F4"/>
    <w:rsid w:val="000F5637"/>
    <w:rsid w:val="005D7337"/>
    <w:rsid w:val="008C00F4"/>
    <w:rsid w:val="009159EA"/>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8540"/>
  <w15:chartTrackingRefBased/>
  <w15:docId w15:val="{6DE46915-FF80-4057-ADA8-9815707E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0F4"/>
    <w:rPr>
      <w:rFonts w:eastAsiaTheme="majorEastAsia" w:cstheme="majorBidi"/>
      <w:color w:val="272727" w:themeColor="text1" w:themeTint="D8"/>
    </w:rPr>
  </w:style>
  <w:style w:type="paragraph" w:styleId="Title">
    <w:name w:val="Title"/>
    <w:basedOn w:val="Normal"/>
    <w:next w:val="Normal"/>
    <w:link w:val="TitleChar"/>
    <w:uiPriority w:val="10"/>
    <w:qFormat/>
    <w:rsid w:val="008C0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0F4"/>
    <w:pPr>
      <w:spacing w:before="160"/>
      <w:jc w:val="center"/>
    </w:pPr>
    <w:rPr>
      <w:i/>
      <w:iCs/>
      <w:color w:val="404040" w:themeColor="text1" w:themeTint="BF"/>
    </w:rPr>
  </w:style>
  <w:style w:type="character" w:customStyle="1" w:styleId="QuoteChar">
    <w:name w:val="Quote Char"/>
    <w:basedOn w:val="DefaultParagraphFont"/>
    <w:link w:val="Quote"/>
    <w:uiPriority w:val="29"/>
    <w:rsid w:val="008C00F4"/>
    <w:rPr>
      <w:i/>
      <w:iCs/>
      <w:color w:val="404040" w:themeColor="text1" w:themeTint="BF"/>
    </w:rPr>
  </w:style>
  <w:style w:type="paragraph" w:styleId="ListParagraph">
    <w:name w:val="List Paragraph"/>
    <w:basedOn w:val="Normal"/>
    <w:uiPriority w:val="34"/>
    <w:qFormat/>
    <w:rsid w:val="008C00F4"/>
    <w:pPr>
      <w:ind w:left="720"/>
      <w:contextualSpacing/>
    </w:pPr>
  </w:style>
  <w:style w:type="character" w:styleId="IntenseEmphasis">
    <w:name w:val="Intense Emphasis"/>
    <w:basedOn w:val="DefaultParagraphFont"/>
    <w:uiPriority w:val="21"/>
    <w:qFormat/>
    <w:rsid w:val="008C00F4"/>
    <w:rPr>
      <w:i/>
      <w:iCs/>
      <w:color w:val="0F4761" w:themeColor="accent1" w:themeShade="BF"/>
    </w:rPr>
  </w:style>
  <w:style w:type="paragraph" w:styleId="IntenseQuote">
    <w:name w:val="Intense Quote"/>
    <w:basedOn w:val="Normal"/>
    <w:next w:val="Normal"/>
    <w:link w:val="IntenseQuoteChar"/>
    <w:uiPriority w:val="30"/>
    <w:qFormat/>
    <w:rsid w:val="008C0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0F4"/>
    <w:rPr>
      <w:i/>
      <w:iCs/>
      <w:color w:val="0F4761" w:themeColor="accent1" w:themeShade="BF"/>
    </w:rPr>
  </w:style>
  <w:style w:type="character" w:styleId="IntenseReference">
    <w:name w:val="Intense Reference"/>
    <w:basedOn w:val="DefaultParagraphFont"/>
    <w:uiPriority w:val="32"/>
    <w:qFormat/>
    <w:rsid w:val="008C00F4"/>
    <w:rPr>
      <w:b/>
      <w:bCs/>
      <w:smallCaps/>
      <w:color w:val="0F4761" w:themeColor="accent1" w:themeShade="BF"/>
      <w:spacing w:val="5"/>
    </w:rPr>
  </w:style>
  <w:style w:type="character" w:styleId="Hyperlink">
    <w:name w:val="Hyperlink"/>
    <w:basedOn w:val="DefaultParagraphFont"/>
    <w:uiPriority w:val="99"/>
    <w:unhideWhenUsed/>
    <w:rsid w:val="000F5637"/>
    <w:rPr>
      <w:color w:val="467886" w:themeColor="hyperlink"/>
      <w:u w:val="single"/>
    </w:rPr>
  </w:style>
  <w:style w:type="character" w:styleId="UnresolvedMention">
    <w:name w:val="Unresolved Mention"/>
    <w:basedOn w:val="DefaultParagraphFont"/>
    <w:uiPriority w:val="99"/>
    <w:semiHidden/>
    <w:unhideWhenUsed/>
    <w:rsid w:val="000F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89681">
      <w:bodyDiv w:val="1"/>
      <w:marLeft w:val="0"/>
      <w:marRight w:val="0"/>
      <w:marTop w:val="0"/>
      <w:marBottom w:val="0"/>
      <w:divBdr>
        <w:top w:val="none" w:sz="0" w:space="0" w:color="auto"/>
        <w:left w:val="none" w:sz="0" w:space="0" w:color="auto"/>
        <w:bottom w:val="none" w:sz="0" w:space="0" w:color="auto"/>
        <w:right w:val="none" w:sz="0" w:space="0" w:color="auto"/>
      </w:divBdr>
      <w:divsChild>
        <w:div w:id="1395620105">
          <w:marLeft w:val="0"/>
          <w:marRight w:val="0"/>
          <w:marTop w:val="0"/>
          <w:marBottom w:val="0"/>
          <w:divBdr>
            <w:top w:val="none" w:sz="0" w:space="0" w:color="auto"/>
            <w:left w:val="none" w:sz="0" w:space="0" w:color="auto"/>
            <w:bottom w:val="none" w:sz="0" w:space="0" w:color="auto"/>
            <w:right w:val="none" w:sz="0" w:space="0" w:color="auto"/>
          </w:divBdr>
        </w:div>
      </w:divsChild>
    </w:div>
    <w:div w:id="357318535">
      <w:bodyDiv w:val="1"/>
      <w:marLeft w:val="0"/>
      <w:marRight w:val="0"/>
      <w:marTop w:val="0"/>
      <w:marBottom w:val="0"/>
      <w:divBdr>
        <w:top w:val="none" w:sz="0" w:space="0" w:color="auto"/>
        <w:left w:val="none" w:sz="0" w:space="0" w:color="auto"/>
        <w:bottom w:val="none" w:sz="0" w:space="0" w:color="auto"/>
        <w:right w:val="none" w:sz="0" w:space="0" w:color="auto"/>
      </w:divBdr>
    </w:div>
    <w:div w:id="413825408">
      <w:bodyDiv w:val="1"/>
      <w:marLeft w:val="0"/>
      <w:marRight w:val="0"/>
      <w:marTop w:val="0"/>
      <w:marBottom w:val="0"/>
      <w:divBdr>
        <w:top w:val="none" w:sz="0" w:space="0" w:color="auto"/>
        <w:left w:val="none" w:sz="0" w:space="0" w:color="auto"/>
        <w:bottom w:val="none" w:sz="0" w:space="0" w:color="auto"/>
        <w:right w:val="none" w:sz="0" w:space="0" w:color="auto"/>
      </w:divBdr>
    </w:div>
    <w:div w:id="429392223">
      <w:bodyDiv w:val="1"/>
      <w:marLeft w:val="0"/>
      <w:marRight w:val="0"/>
      <w:marTop w:val="0"/>
      <w:marBottom w:val="0"/>
      <w:divBdr>
        <w:top w:val="none" w:sz="0" w:space="0" w:color="auto"/>
        <w:left w:val="none" w:sz="0" w:space="0" w:color="auto"/>
        <w:bottom w:val="none" w:sz="0" w:space="0" w:color="auto"/>
        <w:right w:val="none" w:sz="0" w:space="0" w:color="auto"/>
      </w:divBdr>
    </w:div>
    <w:div w:id="835609972">
      <w:bodyDiv w:val="1"/>
      <w:marLeft w:val="0"/>
      <w:marRight w:val="0"/>
      <w:marTop w:val="0"/>
      <w:marBottom w:val="0"/>
      <w:divBdr>
        <w:top w:val="none" w:sz="0" w:space="0" w:color="auto"/>
        <w:left w:val="none" w:sz="0" w:space="0" w:color="auto"/>
        <w:bottom w:val="none" w:sz="0" w:space="0" w:color="auto"/>
        <w:right w:val="none" w:sz="0" w:space="0" w:color="auto"/>
      </w:divBdr>
      <w:divsChild>
        <w:div w:id="248659139">
          <w:marLeft w:val="0"/>
          <w:marRight w:val="0"/>
          <w:marTop w:val="0"/>
          <w:marBottom w:val="0"/>
          <w:divBdr>
            <w:top w:val="none" w:sz="0" w:space="0" w:color="auto"/>
            <w:left w:val="none" w:sz="0" w:space="0" w:color="auto"/>
            <w:bottom w:val="none" w:sz="0" w:space="0" w:color="auto"/>
            <w:right w:val="none" w:sz="0" w:space="0" w:color="auto"/>
          </w:divBdr>
        </w:div>
        <w:div w:id="313677751">
          <w:marLeft w:val="0"/>
          <w:marRight w:val="0"/>
          <w:marTop w:val="0"/>
          <w:marBottom w:val="0"/>
          <w:divBdr>
            <w:top w:val="none" w:sz="0" w:space="0" w:color="auto"/>
            <w:left w:val="none" w:sz="0" w:space="0" w:color="auto"/>
            <w:bottom w:val="none" w:sz="0" w:space="0" w:color="auto"/>
            <w:right w:val="none" w:sz="0" w:space="0" w:color="auto"/>
          </w:divBdr>
          <w:divsChild>
            <w:div w:id="735857676">
              <w:marLeft w:val="0"/>
              <w:marRight w:val="0"/>
              <w:marTop w:val="0"/>
              <w:marBottom w:val="0"/>
              <w:divBdr>
                <w:top w:val="none" w:sz="0" w:space="0" w:color="auto"/>
                <w:left w:val="none" w:sz="0" w:space="0" w:color="auto"/>
                <w:bottom w:val="none" w:sz="0" w:space="0" w:color="auto"/>
                <w:right w:val="none" w:sz="0" w:space="0" w:color="auto"/>
              </w:divBdr>
              <w:divsChild>
                <w:div w:id="958149466">
                  <w:marLeft w:val="0"/>
                  <w:marRight w:val="0"/>
                  <w:marTop w:val="0"/>
                  <w:marBottom w:val="0"/>
                  <w:divBdr>
                    <w:top w:val="none" w:sz="0" w:space="0" w:color="auto"/>
                    <w:left w:val="none" w:sz="0" w:space="0" w:color="auto"/>
                    <w:bottom w:val="none" w:sz="0" w:space="0" w:color="auto"/>
                    <w:right w:val="none" w:sz="0" w:space="0" w:color="auto"/>
                  </w:divBdr>
                  <w:divsChild>
                    <w:div w:id="407655314">
                      <w:marLeft w:val="0"/>
                      <w:marRight w:val="0"/>
                      <w:marTop w:val="0"/>
                      <w:marBottom w:val="0"/>
                      <w:divBdr>
                        <w:top w:val="none" w:sz="0" w:space="0" w:color="auto"/>
                        <w:left w:val="none" w:sz="0" w:space="0" w:color="auto"/>
                        <w:bottom w:val="none" w:sz="0" w:space="0" w:color="auto"/>
                        <w:right w:val="none" w:sz="0" w:space="0" w:color="auto"/>
                      </w:divBdr>
                      <w:divsChild>
                        <w:div w:id="8525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171061">
      <w:bodyDiv w:val="1"/>
      <w:marLeft w:val="0"/>
      <w:marRight w:val="0"/>
      <w:marTop w:val="0"/>
      <w:marBottom w:val="0"/>
      <w:divBdr>
        <w:top w:val="none" w:sz="0" w:space="0" w:color="auto"/>
        <w:left w:val="none" w:sz="0" w:space="0" w:color="auto"/>
        <w:bottom w:val="none" w:sz="0" w:space="0" w:color="auto"/>
        <w:right w:val="none" w:sz="0" w:space="0" w:color="auto"/>
      </w:divBdr>
    </w:div>
    <w:div w:id="1195078451">
      <w:bodyDiv w:val="1"/>
      <w:marLeft w:val="0"/>
      <w:marRight w:val="0"/>
      <w:marTop w:val="0"/>
      <w:marBottom w:val="0"/>
      <w:divBdr>
        <w:top w:val="none" w:sz="0" w:space="0" w:color="auto"/>
        <w:left w:val="none" w:sz="0" w:space="0" w:color="auto"/>
        <w:bottom w:val="none" w:sz="0" w:space="0" w:color="auto"/>
        <w:right w:val="none" w:sz="0" w:space="0" w:color="auto"/>
      </w:divBdr>
      <w:divsChild>
        <w:div w:id="938758161">
          <w:marLeft w:val="0"/>
          <w:marRight w:val="0"/>
          <w:marTop w:val="0"/>
          <w:marBottom w:val="0"/>
          <w:divBdr>
            <w:top w:val="none" w:sz="0" w:space="0" w:color="auto"/>
            <w:left w:val="none" w:sz="0" w:space="0" w:color="auto"/>
            <w:bottom w:val="none" w:sz="0" w:space="0" w:color="auto"/>
            <w:right w:val="none" w:sz="0" w:space="0" w:color="auto"/>
          </w:divBdr>
        </w:div>
      </w:divsChild>
    </w:div>
    <w:div w:id="1599168736">
      <w:bodyDiv w:val="1"/>
      <w:marLeft w:val="0"/>
      <w:marRight w:val="0"/>
      <w:marTop w:val="0"/>
      <w:marBottom w:val="0"/>
      <w:divBdr>
        <w:top w:val="none" w:sz="0" w:space="0" w:color="auto"/>
        <w:left w:val="none" w:sz="0" w:space="0" w:color="auto"/>
        <w:bottom w:val="none" w:sz="0" w:space="0" w:color="auto"/>
        <w:right w:val="none" w:sz="0" w:space="0" w:color="auto"/>
      </w:divBdr>
    </w:div>
    <w:div w:id="1634022070">
      <w:bodyDiv w:val="1"/>
      <w:marLeft w:val="0"/>
      <w:marRight w:val="0"/>
      <w:marTop w:val="0"/>
      <w:marBottom w:val="0"/>
      <w:divBdr>
        <w:top w:val="none" w:sz="0" w:space="0" w:color="auto"/>
        <w:left w:val="none" w:sz="0" w:space="0" w:color="auto"/>
        <w:bottom w:val="none" w:sz="0" w:space="0" w:color="auto"/>
        <w:right w:val="none" w:sz="0" w:space="0" w:color="auto"/>
      </w:divBdr>
    </w:div>
    <w:div w:id="1873297950">
      <w:bodyDiv w:val="1"/>
      <w:marLeft w:val="0"/>
      <w:marRight w:val="0"/>
      <w:marTop w:val="0"/>
      <w:marBottom w:val="0"/>
      <w:divBdr>
        <w:top w:val="none" w:sz="0" w:space="0" w:color="auto"/>
        <w:left w:val="none" w:sz="0" w:space="0" w:color="auto"/>
        <w:bottom w:val="none" w:sz="0" w:space="0" w:color="auto"/>
        <w:right w:val="none" w:sz="0" w:space="0" w:color="auto"/>
      </w:divBdr>
      <w:divsChild>
        <w:div w:id="185026114">
          <w:marLeft w:val="0"/>
          <w:marRight w:val="0"/>
          <w:marTop w:val="0"/>
          <w:marBottom w:val="0"/>
          <w:divBdr>
            <w:top w:val="none" w:sz="0" w:space="0" w:color="auto"/>
            <w:left w:val="none" w:sz="0" w:space="0" w:color="auto"/>
            <w:bottom w:val="none" w:sz="0" w:space="0" w:color="auto"/>
            <w:right w:val="none" w:sz="0" w:space="0" w:color="auto"/>
          </w:divBdr>
        </w:div>
        <w:div w:id="1074428576">
          <w:marLeft w:val="0"/>
          <w:marRight w:val="0"/>
          <w:marTop w:val="0"/>
          <w:marBottom w:val="0"/>
          <w:divBdr>
            <w:top w:val="none" w:sz="0" w:space="0" w:color="auto"/>
            <w:left w:val="none" w:sz="0" w:space="0" w:color="auto"/>
            <w:bottom w:val="none" w:sz="0" w:space="0" w:color="auto"/>
            <w:right w:val="none" w:sz="0" w:space="0" w:color="auto"/>
          </w:divBdr>
          <w:divsChild>
            <w:div w:id="1576822639">
              <w:marLeft w:val="0"/>
              <w:marRight w:val="0"/>
              <w:marTop w:val="0"/>
              <w:marBottom w:val="0"/>
              <w:divBdr>
                <w:top w:val="none" w:sz="0" w:space="0" w:color="auto"/>
                <w:left w:val="none" w:sz="0" w:space="0" w:color="auto"/>
                <w:bottom w:val="none" w:sz="0" w:space="0" w:color="auto"/>
                <w:right w:val="none" w:sz="0" w:space="0" w:color="auto"/>
              </w:divBdr>
              <w:divsChild>
                <w:div w:id="112329894">
                  <w:marLeft w:val="0"/>
                  <w:marRight w:val="0"/>
                  <w:marTop w:val="0"/>
                  <w:marBottom w:val="0"/>
                  <w:divBdr>
                    <w:top w:val="none" w:sz="0" w:space="0" w:color="auto"/>
                    <w:left w:val="none" w:sz="0" w:space="0" w:color="auto"/>
                    <w:bottom w:val="none" w:sz="0" w:space="0" w:color="auto"/>
                    <w:right w:val="none" w:sz="0" w:space="0" w:color="auto"/>
                  </w:divBdr>
                  <w:divsChild>
                    <w:div w:id="153110336">
                      <w:marLeft w:val="0"/>
                      <w:marRight w:val="0"/>
                      <w:marTop w:val="0"/>
                      <w:marBottom w:val="0"/>
                      <w:divBdr>
                        <w:top w:val="none" w:sz="0" w:space="0" w:color="auto"/>
                        <w:left w:val="none" w:sz="0" w:space="0" w:color="auto"/>
                        <w:bottom w:val="none" w:sz="0" w:space="0" w:color="auto"/>
                        <w:right w:val="none" w:sz="0" w:space="0" w:color="auto"/>
                      </w:divBdr>
                      <w:divsChild>
                        <w:div w:id="9948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o.fu-berlin.de/soga-py" TargetMode="External"/><Relationship Id="rId4" Type="http://schemas.openxmlformats.org/officeDocument/2006/relationships/webSettings" Target="webSettings.xml"/><Relationship Id="rId9" Type="http://schemas.openxmlformats.org/officeDocument/2006/relationships/hyperlink" Target="https://www.geo.fu-berlin.de/en/v/soga-py/Basics-of-statistics/Linear-Regression/Simple-Linear-Regression/Parameter-Estim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2024-11-16T16:14:00Z</dcterms:created>
  <dcterms:modified xsi:type="dcterms:W3CDTF">2024-11-16T16:17:00Z</dcterms:modified>
</cp:coreProperties>
</file>