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- 2MW Klystron Power Supply SCR Crowbar Driver Board</w:t>
      </w:r>
    </w:p>
    <w:p>
      <w:r>
        <w:t>Drawing No.: SD-730-793-04-C2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SD-730-793-04-C2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SCR Crowbar Driver Board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73079304.DDB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M. Nguyen / R. Cassel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C2</w:t>
            </w:r>
          </w:p>
        </w:tc>
      </w:tr>
    </w:tbl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REV'D TO REFLECT UNUSED COMPONENTS ON THE BOARD</w:t>
            </w:r>
          </w:p>
        </w:tc>
        <w:tc>
          <w:tcPr>
            <w:tcW w:type="dxa" w:w="2160"/>
          </w:tcPr>
          <w:p>
            <w:r>
              <w:t>WSG/JO/MN</w:t>
            </w:r>
          </w:p>
        </w:tc>
        <w:tc>
          <w:tcPr>
            <w:tcW w:type="dxa" w:w="2160"/>
          </w:tcPr>
          <w:p>
            <w:r>
              <w:t>03/13/03</w:t>
            </w:r>
          </w:p>
        </w:tc>
      </w:tr>
    </w:tbl>
    <w:p>
      <w:pPr>
        <w:pStyle w:val="Heading1"/>
      </w:pPr>
      <w:r>
        <w:t>2. System Overview</w:t>
      </w:r>
    </w:p>
    <w:p>
      <w:r>
        <w:t>The SCR Crowbar Driver Board generates gate drive pulses for the crowbar thyristor protection circuit. When a fault is detected, it fires the crowbar SCR to short-circuit the high-voltage output, protecting the klystron from damage. It accepts a single-shot trigger input and generates properly timed crowbar firing pulses, as well as an optical SCR trigger output for isolated slave trigger boards.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U1A/U1B</w:t>
            </w:r>
          </w:p>
        </w:tc>
        <w:tc>
          <w:tcPr>
            <w:tcW w:type="dxa" w:w="2880"/>
          </w:tcPr>
          <w:p>
            <w:r>
              <w:t>CD4047B</w:t>
            </w:r>
          </w:p>
        </w:tc>
        <w:tc>
          <w:tcPr>
            <w:tcW w:type="dxa" w:w="2880"/>
          </w:tcPr>
          <w:p>
            <w:r>
              <w:t>CMOS monostable/astable multivibrator (two stages)</w:t>
            </w:r>
          </w:p>
        </w:tc>
      </w:tr>
      <w:tr>
        <w:tc>
          <w:tcPr>
            <w:tcW w:type="dxa" w:w="2880"/>
          </w:tcPr>
          <w:p>
            <w:r>
              <w:t>U2A/U2B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CMOS dual monostable multivibrator</w:t>
            </w:r>
          </w:p>
        </w:tc>
      </w:tr>
      <w:tr>
        <w:tc>
          <w:tcPr>
            <w:tcW w:type="dxa" w:w="2880"/>
          </w:tcPr>
          <w:p>
            <w:r>
              <w:t>U3A-U3F</w:t>
            </w:r>
          </w:p>
        </w:tc>
        <w:tc>
          <w:tcPr>
            <w:tcW w:type="dxa" w:w="2880"/>
          </w:tcPr>
          <w:p>
            <w:r>
              <w:t>CD4049</w:t>
            </w:r>
          </w:p>
        </w:tc>
        <w:tc>
          <w:tcPr>
            <w:tcW w:type="dxa" w:w="2880"/>
          </w:tcPr>
          <w:p>
            <w:r>
              <w:t>CMOS hex inverting buffer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MIC-4451</w:t>
            </w:r>
          </w:p>
        </w:tc>
        <w:tc>
          <w:tcPr>
            <w:tcW w:type="dxa" w:w="2880"/>
          </w:tcPr>
          <w:p>
            <w:r>
              <w:t>High-speed MOSFET gate driver</w:t>
            </w:r>
          </w:p>
        </w:tc>
      </w:tr>
      <w:tr>
        <w:tc>
          <w:tcPr>
            <w:tcW w:type="dxa" w:w="2880"/>
          </w:tcPr>
          <w:p>
            <w:r>
              <w:t>U6A/U6B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CMOS dual monostable multivibrator (second)</w:t>
            </w:r>
          </w:p>
        </w:tc>
      </w:tr>
      <w:tr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MIC-4427</w:t>
            </w:r>
          </w:p>
        </w:tc>
        <w:tc>
          <w:tcPr>
            <w:tcW w:type="dxa" w:w="2880"/>
          </w:tcPr>
          <w:p>
            <w:r>
              <w:t>Dual low-side MOSFET driver (optical SCR trigger)</w:t>
            </w:r>
          </w:p>
        </w:tc>
      </w:tr>
    </w:tbl>
    <w:p>
      <w:pPr>
        <w:pStyle w:val="Heading2"/>
      </w:pPr>
      <w:r>
        <w:t>3.2 Power MOSFETs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</w:tbl>
    <w:p>
      <w:pPr>
        <w:pStyle w:val="Heading2"/>
      </w:pPr>
      <w:r>
        <w:t>3.3 Diodes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D1/D2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Signal diodes</w:t>
            </w:r>
          </w:p>
        </w:tc>
      </w:tr>
      <w:tr>
        <w:tc>
          <w:tcPr>
            <w:tcW w:type="dxa" w:w="2880"/>
          </w:tcPr>
          <w:p>
            <w:r>
              <w:t>D3/D4</w:t>
            </w:r>
          </w:p>
        </w:tc>
        <w:tc>
          <w:tcPr>
            <w:tcW w:type="dxa" w:w="2880"/>
          </w:tcPr>
          <w:p>
            <w:r>
              <w:t>51 1/2W</w:t>
            </w:r>
          </w:p>
        </w:tc>
        <w:tc>
          <w:tcPr>
            <w:tcW w:type="dxa" w:w="2880"/>
          </w:tcPr>
          <w:p>
            <w:r>
              <w:t>Zener diodes (gate clamping)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</w:t>
            </w:r>
          </w:p>
        </w:tc>
      </w:tr>
      <w:tr>
        <w:tc>
          <w:tcPr>
            <w:tcW w:type="dxa" w:w="2880"/>
          </w:tcPr>
          <w:p>
            <w:r>
              <w:t>D7/D8</w:t>
            </w:r>
          </w:p>
        </w:tc>
        <w:tc>
          <w:tcPr>
            <w:tcW w:type="dxa" w:w="2880"/>
          </w:tcPr>
          <w:p>
            <w:r>
              <w:t>1N4744A</w:t>
            </w:r>
          </w:p>
        </w:tc>
        <w:tc>
          <w:tcPr>
            <w:tcW w:type="dxa" w:w="2880"/>
          </w:tcPr>
          <w:p>
            <w:r>
              <w:t>15V Zener diodes (MOSFET gate protection)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</w:t>
            </w:r>
          </w:p>
        </w:tc>
      </w:tr>
    </w:tbl>
    <w:p>
      <w:pPr>
        <w:pStyle w:val="Heading2"/>
      </w:pPr>
      <w:r>
        <w:t>3.4 LEDs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LED1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  <w:tr>
        <w:tc>
          <w:tcPr>
            <w:tcW w:type="dxa" w:w="2880"/>
          </w:tcPr>
          <w:p>
            <w:r>
              <w:t>LED2</w:t>
            </w:r>
          </w:p>
        </w:tc>
        <w:tc>
          <w:tcPr>
            <w:tcW w:type="dxa" w:w="2880"/>
          </w:tcPr>
          <w:p>
            <w:r>
              <w:t>MV 5474C</w:t>
            </w:r>
          </w:p>
        </w:tc>
        <w:tc>
          <w:tcPr>
            <w:tcW w:type="dxa" w:w="2880"/>
          </w:tcPr>
          <w:p>
            <w:r>
              <w:t>HV Power LED</w:t>
            </w:r>
          </w:p>
        </w:tc>
      </w:tr>
      <w:tr>
        <w:tc>
          <w:tcPr>
            <w:tcW w:type="dxa" w:w="2880"/>
          </w:tcPr>
          <w:p>
            <w:r>
              <w:t>LED3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  <w:tr>
        <w:tc>
          <w:tcPr>
            <w:tcW w:type="dxa" w:w="2880"/>
          </w:tcPr>
          <w:p>
            <w:r>
              <w:t>LED4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Trigger active LED</w:t>
            </w:r>
          </w:p>
        </w:tc>
      </w:tr>
    </w:tbl>
    <w:p>
      <w:pPr>
        <w:pStyle w:val="Heading2"/>
      </w:pPr>
      <w:r>
        <w:t>3.5 Key Resistors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Timing adjust for 50mS (adjustable)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Timing adjust for 44uS (adjustable)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LED current limiting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2K 1W</w:t>
            </w:r>
          </w:p>
        </w:tc>
        <w:tc>
          <w:tcPr>
            <w:tcW w:type="dxa" w:w="2880"/>
          </w:tcPr>
          <w:p>
            <w:r>
              <w:t>Power indicator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5.1K</w:t>
            </w:r>
          </w:p>
        </w:tc>
        <w:tc>
          <w:tcPr>
            <w:tcW w:type="dxa" w:w="2880"/>
          </w:tcPr>
          <w:p>
            <w:r>
              <w:t>Gate pull-down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100K</w:t>
            </w:r>
          </w:p>
        </w:tc>
        <w:tc>
          <w:tcPr>
            <w:tcW w:type="dxa" w:w="2880"/>
          </w:tcPr>
          <w:p>
            <w:r>
              <w:t>Input resistor</w:t>
            </w:r>
          </w:p>
        </w:tc>
      </w:tr>
      <w:tr>
        <w:tc>
          <w:tcPr>
            <w:tcW w:type="dxa" w:w="2880"/>
          </w:tcPr>
          <w:p>
            <w:r>
              <w:t>R18/R19</w:t>
            </w:r>
          </w:p>
        </w:tc>
        <w:tc>
          <w:tcPr>
            <w:tcW w:type="dxa" w:w="2880"/>
          </w:tcPr>
          <w:p>
            <w:r>
              <w:t>24.9K</w:t>
            </w:r>
          </w:p>
        </w:tc>
        <w:tc>
          <w:tcPr>
            <w:tcW w:type="dxa" w:w="2880"/>
          </w:tcPr>
          <w:p>
            <w:r>
              <w:t>Timing resistors (5uS period)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2.2K</w:t>
            </w:r>
          </w:p>
        </w:tc>
        <w:tc>
          <w:tcPr>
            <w:tcW w:type="dxa" w:w="2880"/>
          </w:tcPr>
          <w:p>
            <w:r>
              <w:t>Timing resistor</w:t>
            </w:r>
          </w:p>
        </w:tc>
      </w:tr>
      <w:tr>
        <w:tc>
          <w:tcPr>
            <w:tcW w:type="dxa" w:w="2880"/>
          </w:tcPr>
          <w:p>
            <w:r>
              <w:t>R21</w:t>
            </w:r>
          </w:p>
        </w:tc>
        <w:tc>
          <w:tcPr>
            <w:tcW w:type="dxa" w:w="2880"/>
          </w:tcPr>
          <w:p>
            <w:r>
              <w:t>18K</w:t>
            </w:r>
          </w:p>
        </w:tc>
        <w:tc>
          <w:tcPr>
            <w:tcW w:type="dxa" w:w="2880"/>
          </w:tcPr>
          <w:p>
            <w:r>
              <w:t>Bias resistor</w:t>
            </w:r>
          </w:p>
        </w:tc>
      </w:tr>
      <w:tr>
        <w:tc>
          <w:tcPr>
            <w:tcW w:type="dxa" w:w="2880"/>
          </w:tcPr>
          <w:p>
            <w:r>
              <w:t>R23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Current limiting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Bias resistor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24.9K</w:t>
            </w:r>
          </w:p>
        </w:tc>
        <w:tc>
          <w:tcPr>
            <w:tcW w:type="dxa" w:w="2880"/>
          </w:tcPr>
          <w:p>
            <w:r>
              <w:t>Timing resistor (5uS)</w:t>
            </w:r>
          </w:p>
        </w:tc>
      </w:tr>
    </w:tbl>
    <w:p>
      <w:pPr>
        <w:pStyle w:val="Heading2"/>
      </w:pPr>
      <w:r>
        <w:t>3.6 Key Capacitors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C6/C7</w:t>
            </w:r>
          </w:p>
        </w:tc>
        <w:tc>
          <w:tcPr>
            <w:tcW w:type="dxa" w:w="2880"/>
          </w:tcPr>
          <w:p>
            <w:r>
              <w:t>4.7nF</w:t>
            </w:r>
          </w:p>
        </w:tc>
        <w:tc>
          <w:tcPr>
            <w:tcW w:type="dxa" w:w="2880"/>
          </w:tcPr>
          <w:p>
            <w:r>
              <w:t>Snubber capacitors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Bypass</w:t>
            </w:r>
          </w:p>
        </w:tc>
      </w:tr>
      <w:tr>
        <w:tc>
          <w:tcPr>
            <w:tcW w:type="dxa" w:w="2880"/>
          </w:tcPr>
          <w:p>
            <w:r>
              <w:t>C17/C19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C18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capacitor</w:t>
            </w:r>
          </w:p>
        </w:tc>
      </w:tr>
      <w:tr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200pF</w:t>
            </w:r>
          </w:p>
        </w:tc>
        <w:tc>
          <w:tcPr>
            <w:tcW w:type="dxa" w:w="2880"/>
          </w:tcPr>
          <w:p>
            <w:r>
              <w:t>Timing caps for CD4538</w:t>
            </w:r>
          </w:p>
        </w:tc>
      </w:tr>
    </w:tbl>
    <w:p>
      <w:pPr>
        <w:pStyle w:val="Heading1"/>
      </w:pPr>
      <w:r>
        <w:t>4. Functional Circuit Descriptions</w:t>
      </w:r>
    </w:p>
    <w:p>
      <w:pPr>
        <w:pStyle w:val="Heading2"/>
      </w:pPr>
      <w:r>
        <w:t>4.1 Crowbar Trigger Input</w:t>
      </w:r>
    </w:p>
    <w:p>
      <w:r>
        <w:t>Single-shot trigger input from the fault detection system. The CD4047B (U1A/U1B) monostable stages generate the initial crowbar timing pulse. R1 adjusts the 50mS pulse width, R2 adjusts the 44uS sub-pulse.</w:t>
      </w:r>
    </w:p>
    <w:p>
      <w:pPr>
        <w:pStyle w:val="Heading2"/>
      </w:pPr>
      <w:r>
        <w:t>4.2 Timing Chain</w:t>
      </w:r>
    </w:p>
    <w:p>
      <w:r>
        <w:t>CD4538 (U2A/U2B, U6A/U6B) dual monostable multivibrators generate precision timing. Timing diagram with single-shot trigger shows: 50mS main enable (adjustable by R1), 5mS gate pulse, 44uS sub-pulse (adjustable by R2), 15-60mS range, 20-120uS range. Multiple 5uS pulses at 24.9K resistor timing.</w:t>
      </w:r>
    </w:p>
    <w:p>
      <w:pPr>
        <w:pStyle w:val="Heading2"/>
      </w:pPr>
      <w:r>
        <w:t>4.3 MOSFET Power Stage</w:t>
      </w:r>
    </w:p>
    <w:p>
      <w:r>
        <w:t>Same architecture as the SCR Driver Board: MIC-4451 (U5) drives IXFH12N90 MOSFETs (Q1/Q2) through 1N4744A zener-protected gates. MR856 fast diodes provide output rectification.</w:t>
      </w:r>
    </w:p>
    <w:p>
      <w:pPr>
        <w:pStyle w:val="Heading2"/>
      </w:pPr>
      <w:r>
        <w:t>4.4 Optical SCR Trigger Output</w:t>
      </w:r>
    </w:p>
    <w:p>
      <w:r>
        <w:t>MIC-4427 (U8) drives an optical SCR trigger output plug for connection to old slave trigger boards. This provides galvanic isolation via fiber-optic link. 5uS pulse output at connector.</w:t>
      </w:r>
    </w:p>
    <w:p>
      <w:pPr>
        <w:pStyle w:val="Heading1"/>
      </w:pPr>
      <w:r>
        <w:t>5. Timing Diagram (Single-Shot Trigger)</w:t>
      </w:r>
    </w:p>
    <w:p>
      <w:r>
        <w:t>TP1: Trigger input (single-shot)</w:t>
      </w:r>
    </w:p>
    <w:p>
      <w:r>
        <w:t>TP4: 50mS main enable (adj. by R1)</w:t>
      </w:r>
    </w:p>
    <w:p>
      <w:r>
        <w:t>TP2: Gate pulse output</w:t>
      </w:r>
    </w:p>
    <w:p>
      <w:r>
        <w:t>TP4-TP5: MOSFET drive signals</w:t>
      </w:r>
    </w:p>
    <w:p>
      <w:r>
        <w:t>- 5mS gate pulse width</w:t>
      </w:r>
    </w:p>
    <w:p>
      <w:r>
        <w:t>- 44uS sub-pulse (adj. by R2)</w:t>
      </w:r>
    </w:p>
    <w:p>
      <w:r>
        <w:t>- Optical output: 5uS pulses</w:t>
      </w:r>
    </w:p>
    <w:p>
      <w:pPr>
        <w:pStyle w:val="Heading1"/>
      </w:pPr>
      <w:r>
        <w:t>6. Design Notes</w:t>
      </w:r>
    </w:p>
    <w:p>
      <w:r>
        <w:t>- This board is designed to drive the optical SCR trigger for the crowbar thyristor</w:t>
      </w:r>
    </w:p>
    <w:p>
      <w:r>
        <w:t>- Output plug connects to old slave trigger board</w:t>
      </w:r>
    </w:p>
    <w:p>
      <w:r>
        <w:t>- Board is variant of the SCR Driver Board (SD-730-793-03) adapted for crowbar application</w:t>
      </w:r>
    </w:p>
    <w:p>
      <w:r>
        <w:t>- Single-shot operation (not continuous like SCR driver)</w:t>
      </w:r>
    </w:p>
    <w:p>
      <w:pPr>
        <w:pStyle w:val="Heading1"/>
      </w:pPr>
      <w:r>
        <w:t>7.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CD4047B monostables</w:t>
            </w:r>
          </w:p>
        </w:tc>
        <w:tc>
          <w:tcPr>
            <w:tcW w:type="dxa" w:w="2880"/>
          </w:tcPr>
          <w:p>
            <w:r>
              <w:t>U1A/B, crowbar timing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CD4538 dual monostables</w:t>
            </w:r>
          </w:p>
        </w:tc>
        <w:tc>
          <w:tcPr>
            <w:tcW w:type="dxa" w:w="2880"/>
          </w:tcPr>
          <w:p>
            <w:r>
              <w:t>U2/U6, 200pF timing caps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CD4049 hex inverters</w:t>
            </w:r>
          </w:p>
        </w:tc>
        <w:tc>
          <w:tcPr>
            <w:tcW w:type="dxa" w:w="2880"/>
          </w:tcPr>
          <w:p>
            <w:r>
              <w:t>U3A-F, signal conditioning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MIC-4451 MOSFET driver</w:t>
            </w:r>
          </w:p>
        </w:tc>
        <w:tc>
          <w:tcPr>
            <w:tcW w:type="dxa" w:w="2880"/>
          </w:tcPr>
          <w:p>
            <w:r>
              <w:t>U5, high-speed gate drive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MIC-4427 optical driver</w:t>
            </w:r>
          </w:p>
        </w:tc>
        <w:tc>
          <w:tcPr>
            <w:tcW w:type="dxa" w:w="2880"/>
          </w:tcPr>
          <w:p>
            <w:r>
              <w:t>U8, fiber-optic SCR trigger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IXFH12N90 MOSFETs</w:t>
            </w:r>
          </w:p>
        </w:tc>
        <w:tc>
          <w:tcPr>
            <w:tcW w:type="dxa" w:w="2880"/>
          </w:tcPr>
          <w:p>
            <w:r>
              <w:t>Q1/Q2, 900V 12A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1N4744A gate protection</w:t>
            </w:r>
          </w:p>
        </w:tc>
        <w:tc>
          <w:tcPr>
            <w:tcW w:type="dxa" w:w="2880"/>
          </w:tcPr>
          <w:p>
            <w:r>
              <w:t>D7/D8, 15V zener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Timing: 50mS/5mS/44uS/5uS</w:t>
            </w:r>
          </w:p>
        </w:tc>
        <w:tc>
          <w:tcPr>
            <w:tcW w:type="dxa" w:w="2880"/>
          </w:tcPr>
          <w:p>
            <w:r>
              <w:t>Crowbar pulse params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R18/R19/R37 = 24.9K</w:t>
            </w:r>
          </w:p>
        </w:tc>
        <w:tc>
          <w:tcPr>
            <w:tcW w:type="dxa" w:w="2880"/>
          </w:tcPr>
          <w:p>
            <w:r>
              <w:t>5uS timing resistors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Optical output plug</w:t>
            </w:r>
          </w:p>
        </w:tc>
        <w:tc>
          <w:tcPr>
            <w:tcW w:type="dxa" w:w="2880"/>
          </w:tcPr>
          <w:p>
            <w:r>
              <w:t>To slave trigger board</w:t>
            </w:r>
          </w:p>
        </w:tc>
      </w:tr>
    </w:tbl>
    <w:p>
      <w:r>
        <w:t>END OF TECHNICAL DESIGN EXTRACTION NOTE - SD-730-793-04-C2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