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A715" w14:textId="77777777" w:rsidR="00CA6FFD" w:rsidRPr="00E421EF" w:rsidRDefault="00CA6FFD" w:rsidP="00CA6FFD">
      <w:pPr>
        <w:pStyle w:val="Heading2"/>
        <w:rPr>
          <w:sz w:val="22"/>
          <w:szCs w:val="22"/>
        </w:rPr>
      </w:pPr>
      <w:r w:rsidRPr="00E421EF">
        <w:rPr>
          <w:sz w:val="22"/>
          <w:szCs w:val="22"/>
        </w:rPr>
        <w:t>MEETING NOTES</w:t>
      </w:r>
    </w:p>
    <w:p w14:paraId="679DB9BD" w14:textId="21057058" w:rsidR="00CA6FFD" w:rsidRPr="00E421EF" w:rsidRDefault="00CA6FFD" w:rsidP="008A4F08">
      <w:pPr>
        <w:rPr>
          <w:sz w:val="22"/>
          <w:szCs w:val="22"/>
        </w:rPr>
      </w:pPr>
      <w:r w:rsidRPr="00E421EF">
        <w:rPr>
          <w:sz w:val="22"/>
          <w:szCs w:val="22"/>
        </w:rPr>
        <w:t>March 10, 2026</w:t>
      </w:r>
    </w:p>
    <w:p w14:paraId="7B8E14E4" w14:textId="305F8193" w:rsidR="00CA6FFD" w:rsidRPr="00E421EF" w:rsidRDefault="00CA6FFD" w:rsidP="008A4F08">
      <w:pPr>
        <w:rPr>
          <w:sz w:val="22"/>
          <w:szCs w:val="22"/>
        </w:rPr>
      </w:pPr>
      <w:r w:rsidRPr="00E421EF">
        <w:rPr>
          <w:sz w:val="22"/>
          <w:szCs w:val="22"/>
        </w:rPr>
        <w:t>Attendees: Javier, Jim, Andi, Rob, Faya</w:t>
      </w:r>
      <w:r w:rsidR="008A4F08" w:rsidRPr="00E421EF">
        <w:rPr>
          <w:sz w:val="22"/>
          <w:szCs w:val="22"/>
        </w:rPr>
        <w:t>, Xiaobiao, Kira</w:t>
      </w:r>
    </w:p>
    <w:p w14:paraId="28EB7BF3" w14:textId="77777777" w:rsidR="00CA6FFD" w:rsidRPr="00E421EF" w:rsidRDefault="00CA6FFD" w:rsidP="008A4F08">
      <w:pPr>
        <w:rPr>
          <w:b/>
          <w:bCs/>
          <w:sz w:val="22"/>
          <w:szCs w:val="22"/>
        </w:rPr>
      </w:pPr>
      <w:r w:rsidRPr="00E421EF">
        <w:rPr>
          <w:b/>
          <w:bCs/>
          <w:sz w:val="22"/>
          <w:szCs w:val="22"/>
        </w:rPr>
        <w:t>1. LCW / HCW Cooling System Review</w:t>
      </w:r>
    </w:p>
    <w:p w14:paraId="6CFEEF84" w14:textId="77777777" w:rsidR="00CA6FFD" w:rsidRPr="00E421EF" w:rsidRDefault="00CA6FFD" w:rsidP="008A4F08">
      <w:pPr>
        <w:rPr>
          <w:b/>
          <w:bCs/>
          <w:sz w:val="22"/>
          <w:szCs w:val="22"/>
        </w:rPr>
      </w:pPr>
      <w:r w:rsidRPr="00E421EF">
        <w:rPr>
          <w:b/>
          <w:bCs/>
          <w:sz w:val="22"/>
          <w:szCs w:val="22"/>
        </w:rPr>
        <w:t>1.1 Existing System Background</w:t>
      </w:r>
    </w:p>
    <w:p w14:paraId="0B379DC8" w14:textId="77777777" w:rsidR="00CA6FFD" w:rsidRPr="00E421EF" w:rsidRDefault="00CA6FFD" w:rsidP="008A4F08">
      <w:pPr>
        <w:rPr>
          <w:sz w:val="22"/>
          <w:szCs w:val="22"/>
        </w:rPr>
      </w:pPr>
      <w:r w:rsidRPr="00E421EF">
        <w:rPr>
          <w:sz w:val="22"/>
          <w:szCs w:val="22"/>
        </w:rPr>
        <w:t>Rob found Spear Engineering Note M535, which documents the original LCW system design.</w:t>
      </w:r>
    </w:p>
    <w:p w14:paraId="6FACBAD3" w14:textId="77777777" w:rsidR="00CA6FFD" w:rsidRPr="00E421EF" w:rsidRDefault="00CA6FFD" w:rsidP="008A4F08">
      <w:pPr>
        <w:rPr>
          <w:sz w:val="22"/>
          <w:szCs w:val="22"/>
        </w:rPr>
      </w:pPr>
      <w:r w:rsidRPr="00E421EF">
        <w:rPr>
          <w:sz w:val="22"/>
          <w:szCs w:val="22"/>
        </w:rPr>
        <w:t>The system piping was originally designed for 600 GPM (max</w:t>
      </w:r>
      <w:proofErr w:type="gramStart"/>
      <w:r w:rsidRPr="00E421EF">
        <w:rPr>
          <w:sz w:val="22"/>
          <w:szCs w:val="22"/>
        </w:rPr>
        <w:t>), but</w:t>
      </w:r>
      <w:proofErr w:type="gramEnd"/>
      <w:r w:rsidRPr="00E421EF">
        <w:rPr>
          <w:sz w:val="22"/>
          <w:szCs w:val="22"/>
        </w:rPr>
        <w:t xml:space="preserve"> has been operated at only 300 GPM.</w:t>
      </w:r>
    </w:p>
    <w:p w14:paraId="50882132" w14:textId="77777777" w:rsidR="00CA6FFD" w:rsidRPr="00E421EF" w:rsidRDefault="00CA6FFD" w:rsidP="008A4F08">
      <w:pPr>
        <w:rPr>
          <w:sz w:val="22"/>
          <w:szCs w:val="22"/>
        </w:rPr>
      </w:pPr>
      <w:r w:rsidRPr="00E421EF">
        <w:rPr>
          <w:sz w:val="22"/>
          <w:szCs w:val="22"/>
        </w:rPr>
        <w:t>The HCW (High Conductivity Water) system was installed specifically for the SPEAR/PEP2 RF system, as a local system that may not appear on facility master LCW drawings.</w:t>
      </w:r>
    </w:p>
    <w:p w14:paraId="116E4E6A" w14:textId="77777777" w:rsidR="00CA6FFD" w:rsidRPr="00E421EF" w:rsidRDefault="00CA6FFD" w:rsidP="008A4F08">
      <w:pPr>
        <w:rPr>
          <w:sz w:val="22"/>
          <w:szCs w:val="22"/>
        </w:rPr>
      </w:pPr>
      <w:r w:rsidRPr="00E421EF">
        <w:rPr>
          <w:sz w:val="22"/>
          <w:szCs w:val="22"/>
        </w:rPr>
        <w:t>The existing HCW system for the magic loads (RF power dumps) is separate from the LCW system that cools the Klystron.</w:t>
      </w:r>
    </w:p>
    <w:p w14:paraId="4FC2E46A" w14:textId="77777777" w:rsidR="00CA6FFD" w:rsidRPr="00E421EF" w:rsidRDefault="00CA6FFD" w:rsidP="008A4F08">
      <w:pPr>
        <w:rPr>
          <w:sz w:val="22"/>
          <w:szCs w:val="22"/>
        </w:rPr>
      </w:pPr>
      <w:r w:rsidRPr="00E421EF">
        <w:rPr>
          <w:sz w:val="22"/>
          <w:szCs w:val="22"/>
        </w:rPr>
        <w:t>All Klystron cooling (collector, circulator, body circuits) uses LCW, not HCW.</w:t>
      </w:r>
    </w:p>
    <w:p w14:paraId="02C1A149" w14:textId="77777777" w:rsidR="00CA6FFD" w:rsidRPr="00E421EF" w:rsidRDefault="00CA6FFD" w:rsidP="008A4F08">
      <w:pPr>
        <w:rPr>
          <w:sz w:val="22"/>
          <w:szCs w:val="22"/>
        </w:rPr>
      </w:pPr>
      <w:r w:rsidRPr="00E421EF">
        <w:rPr>
          <w:sz w:val="22"/>
          <w:szCs w:val="22"/>
        </w:rPr>
        <w:t>Magic loads (RF power dumps on the tunnel roof) and circulator loads are cooled by HCW.</w:t>
      </w:r>
    </w:p>
    <w:p w14:paraId="59551AC6" w14:textId="77777777" w:rsidR="00CA6FFD" w:rsidRPr="00E421EF" w:rsidRDefault="00CA6FFD" w:rsidP="008A4F08">
      <w:pPr>
        <w:rPr>
          <w:b/>
          <w:bCs/>
          <w:sz w:val="22"/>
          <w:szCs w:val="22"/>
        </w:rPr>
      </w:pPr>
      <w:r w:rsidRPr="00E421EF">
        <w:rPr>
          <w:b/>
          <w:bCs/>
          <w:sz w:val="22"/>
          <w:szCs w:val="22"/>
        </w:rPr>
        <w:t>1.2 Current Klystron Cooling Flow Data</w:t>
      </w:r>
    </w:p>
    <w:p w14:paraId="30F1130C" w14:textId="77777777" w:rsidR="00CA6FFD" w:rsidRPr="00E421EF" w:rsidRDefault="00CA6FFD" w:rsidP="008A4F08">
      <w:pPr>
        <w:rPr>
          <w:sz w:val="22"/>
          <w:szCs w:val="22"/>
        </w:rPr>
      </w:pPr>
      <w:r w:rsidRPr="00E421EF">
        <w:rPr>
          <w:sz w:val="22"/>
          <w:szCs w:val="22"/>
        </w:rPr>
        <w:t>Klystron collector: approx. 150 GPM (per design document); actual flow may be 170-270 GPM -- needs verification with Eddie.</w:t>
      </w:r>
    </w:p>
    <w:p w14:paraId="2B747A2B" w14:textId="77777777" w:rsidR="00CA6FFD" w:rsidRPr="00E421EF" w:rsidRDefault="00CA6FFD" w:rsidP="008A4F08">
      <w:pPr>
        <w:rPr>
          <w:sz w:val="22"/>
          <w:szCs w:val="22"/>
        </w:rPr>
      </w:pPr>
      <w:r w:rsidRPr="00E421EF">
        <w:rPr>
          <w:sz w:val="22"/>
          <w:szCs w:val="22"/>
        </w:rPr>
        <w:t>Klystron circulator: approx. 15 GPM.</w:t>
      </w:r>
    </w:p>
    <w:p w14:paraId="2E7F900D" w14:textId="77777777" w:rsidR="00CA6FFD" w:rsidRPr="00E421EF" w:rsidRDefault="00CA6FFD" w:rsidP="008A4F08">
      <w:pPr>
        <w:rPr>
          <w:sz w:val="22"/>
          <w:szCs w:val="22"/>
        </w:rPr>
      </w:pPr>
      <w:r w:rsidRPr="00E421EF">
        <w:rPr>
          <w:sz w:val="22"/>
          <w:szCs w:val="22"/>
        </w:rPr>
        <w:t>Original Klystron heat load was specified at 1,300 kW; current operation is 800 kW nominal.</w:t>
      </w:r>
    </w:p>
    <w:p w14:paraId="6EC600B0" w14:textId="77777777" w:rsidR="00CA6FFD" w:rsidRPr="00E421EF" w:rsidRDefault="00CA6FFD" w:rsidP="008A4F08">
      <w:pPr>
        <w:rPr>
          <w:sz w:val="22"/>
          <w:szCs w:val="22"/>
        </w:rPr>
      </w:pPr>
      <w:r w:rsidRPr="00E421EF">
        <w:rPr>
          <w:sz w:val="22"/>
          <w:szCs w:val="22"/>
        </w:rPr>
        <w:t>Current HCW MPS (Machine Protection System) limit: 75 degrees C; currently running at 25 degrees C.</w:t>
      </w:r>
    </w:p>
    <w:p w14:paraId="3D154218" w14:textId="77777777" w:rsidR="00CA6FFD" w:rsidRPr="00E421EF" w:rsidRDefault="00CA6FFD" w:rsidP="008A4F08">
      <w:pPr>
        <w:rPr>
          <w:sz w:val="22"/>
          <w:szCs w:val="22"/>
        </w:rPr>
      </w:pPr>
      <w:r w:rsidRPr="00E421EF">
        <w:rPr>
          <w:sz w:val="22"/>
          <w:szCs w:val="22"/>
        </w:rPr>
        <w:t>Collector water delta T: 12 degrees C currently; MPS limit is 20 degrees.</w:t>
      </w:r>
    </w:p>
    <w:p w14:paraId="73956AC2" w14:textId="77777777" w:rsidR="00CA6FFD" w:rsidRPr="00E421EF" w:rsidRDefault="00CA6FFD" w:rsidP="008A4F08">
      <w:pPr>
        <w:rPr>
          <w:b/>
          <w:bCs/>
          <w:sz w:val="22"/>
          <w:szCs w:val="22"/>
        </w:rPr>
      </w:pPr>
      <w:r w:rsidRPr="00E421EF">
        <w:rPr>
          <w:b/>
          <w:bCs/>
          <w:sz w:val="22"/>
          <w:szCs w:val="22"/>
        </w:rPr>
        <w:t>1.3 update by Eddie 3/11/2026</w:t>
      </w:r>
    </w:p>
    <w:p w14:paraId="462D7EBA" w14:textId="77777777" w:rsidR="00CA6FFD" w:rsidRPr="00E421EF" w:rsidRDefault="00CA6FFD" w:rsidP="008A4F08">
      <w:pPr>
        <w:rPr>
          <w:sz w:val="22"/>
          <w:szCs w:val="22"/>
        </w:rPr>
      </w:pPr>
      <w:r w:rsidRPr="00E421EF">
        <w:rPr>
          <w:sz w:val="22"/>
          <w:szCs w:val="22"/>
        </w:rPr>
        <w:t>SPEAR complex total LCW: 2,539 GPM (confirmed by Eddie). Breakdown: SPEAR ring 1,853 GPM / 2.4 MW, Injector Building 140 428 GPM / 160 kW, SSRL 258 GPM / 130 kW. Inlet temp 30.6 degrees C; SPEAR outlet 35.6 degrees C. Inlet pressure 255 psi, outlet pressure 31 psi. Combined thermal load ~2.69 MW.</w:t>
      </w:r>
    </w:p>
    <w:p w14:paraId="5A636EEC" w14:textId="77777777" w:rsidR="00CA6FFD" w:rsidRPr="00E421EF" w:rsidRDefault="00CA6FFD" w:rsidP="008A4F08">
      <w:pPr>
        <w:rPr>
          <w:sz w:val="22"/>
          <w:szCs w:val="22"/>
        </w:rPr>
      </w:pPr>
      <w:r w:rsidRPr="00E421EF">
        <w:rPr>
          <w:sz w:val="22"/>
          <w:szCs w:val="22"/>
        </w:rPr>
        <w:t>Note: Engineering notes reviewed during the meeting are outdated -- the boost pump was removed ~2010 and a new SPEAR Klystron was installed ~2020, both of which changed operating parameters (per Eddie).</w:t>
      </w:r>
    </w:p>
    <w:p w14:paraId="33A34D45" w14:textId="77777777" w:rsidR="00CA6FFD" w:rsidRPr="00E421EF" w:rsidRDefault="00CA6FFD" w:rsidP="008A4F08">
      <w:pPr>
        <w:rPr>
          <w:sz w:val="22"/>
          <w:szCs w:val="22"/>
        </w:rPr>
      </w:pPr>
      <w:r w:rsidRPr="00E421EF">
        <w:rPr>
          <w:sz w:val="22"/>
          <w:szCs w:val="22"/>
        </w:rPr>
        <w:lastRenderedPageBreak/>
        <w:t xml:space="preserve">SPEAR ring LCW delta T (confirmed by Eddie): inlet 30.6 degrees C, outlet 35.6 degrees C (delta T = 5 degrees C). Total complex thermal load ~2.69 MW at 2,539 GPM total flow. </w:t>
      </w:r>
    </w:p>
    <w:p w14:paraId="1AD81B5F" w14:textId="77777777" w:rsidR="00CA6FFD" w:rsidRPr="00E421EF" w:rsidRDefault="00CA6FFD" w:rsidP="008A4F08">
      <w:pPr>
        <w:rPr>
          <w:b/>
          <w:bCs/>
          <w:sz w:val="22"/>
          <w:szCs w:val="22"/>
        </w:rPr>
      </w:pPr>
      <w:r w:rsidRPr="00E421EF">
        <w:rPr>
          <w:b/>
          <w:bCs/>
          <w:sz w:val="22"/>
          <w:szCs w:val="22"/>
        </w:rPr>
        <w:t>1.4 New SSA Cooling Requirements</w:t>
      </w:r>
    </w:p>
    <w:p w14:paraId="6F9ED40A" w14:textId="77777777" w:rsidR="00CA6FFD" w:rsidRPr="00E421EF" w:rsidRDefault="00CA6FFD" w:rsidP="008A4F08">
      <w:pPr>
        <w:rPr>
          <w:sz w:val="22"/>
          <w:szCs w:val="22"/>
        </w:rPr>
      </w:pPr>
      <w:r w:rsidRPr="00E421EF">
        <w:rPr>
          <w:sz w:val="22"/>
          <w:szCs w:val="22"/>
        </w:rPr>
        <w:t>4 new SSA stations are planned in the new building.</w:t>
      </w:r>
    </w:p>
    <w:p w14:paraId="3B397D3E" w14:textId="77777777" w:rsidR="00CA6FFD" w:rsidRPr="00E421EF" w:rsidRDefault="00CA6FFD" w:rsidP="008A4F08">
      <w:pPr>
        <w:rPr>
          <w:sz w:val="22"/>
          <w:szCs w:val="22"/>
        </w:rPr>
      </w:pPr>
      <w:r w:rsidRPr="00E421EF">
        <w:rPr>
          <w:sz w:val="22"/>
          <w:szCs w:val="22"/>
        </w:rPr>
        <w:t>Each SSA station requires approximately 100 GPM of LCW.</w:t>
      </w:r>
    </w:p>
    <w:p w14:paraId="278685DF" w14:textId="77777777" w:rsidR="00CA6FFD" w:rsidRPr="00E421EF" w:rsidRDefault="00CA6FFD" w:rsidP="008A4F08">
      <w:pPr>
        <w:rPr>
          <w:sz w:val="22"/>
          <w:szCs w:val="22"/>
        </w:rPr>
      </w:pPr>
      <w:r w:rsidRPr="00E421EF">
        <w:rPr>
          <w:sz w:val="22"/>
          <w:szCs w:val="22"/>
        </w:rPr>
        <w:t xml:space="preserve">Total LCW demand for all 4 SSA stations: approximately 400 GPM with </w:t>
      </w:r>
      <w:proofErr w:type="spellStart"/>
      <w:r w:rsidRPr="00E421EF">
        <w:rPr>
          <w:sz w:val="22"/>
          <w:szCs w:val="22"/>
        </w:rPr>
        <w:t>deltaT</w:t>
      </w:r>
      <w:proofErr w:type="spellEnd"/>
      <w:r w:rsidRPr="00E421EF">
        <w:rPr>
          <w:sz w:val="22"/>
          <w:szCs w:val="22"/>
        </w:rPr>
        <w:t>~ 10K</w:t>
      </w:r>
    </w:p>
    <w:p w14:paraId="6ECA8763" w14:textId="77777777" w:rsidR="00CA6FFD" w:rsidRPr="00E421EF" w:rsidRDefault="00CA6FFD" w:rsidP="008A4F08">
      <w:pPr>
        <w:rPr>
          <w:i/>
          <w:iCs/>
          <w:sz w:val="22"/>
          <w:szCs w:val="22"/>
        </w:rPr>
      </w:pPr>
      <w:r w:rsidRPr="00E421EF">
        <w:rPr>
          <w:sz w:val="22"/>
          <w:szCs w:val="22"/>
        </w:rPr>
        <w:t xml:space="preserve">An additional SSA module of 250 kW will be operated in parallel with the Klystron (for commissioning/acceptance testing as vendor delivers units sequentially). </w:t>
      </w:r>
    </w:p>
    <w:p w14:paraId="6AB8D6D3" w14:textId="77777777" w:rsidR="00CA6FFD" w:rsidRPr="00E421EF" w:rsidRDefault="00CA6FFD" w:rsidP="008A4F08">
      <w:pPr>
        <w:rPr>
          <w:sz w:val="22"/>
          <w:szCs w:val="22"/>
        </w:rPr>
      </w:pPr>
      <w:r w:rsidRPr="00E421EF">
        <w:rPr>
          <w:sz w:val="22"/>
          <w:szCs w:val="22"/>
        </w:rPr>
        <w:t>SSAs need to run cooler than the Klystron, which is why the flow requirement per unit is higher.</w:t>
      </w:r>
    </w:p>
    <w:p w14:paraId="50165237" w14:textId="77777777" w:rsidR="00CA6FFD" w:rsidRPr="00E421EF" w:rsidRDefault="00CA6FFD" w:rsidP="008A4F08">
      <w:pPr>
        <w:rPr>
          <w:sz w:val="22"/>
          <w:szCs w:val="22"/>
        </w:rPr>
      </w:pPr>
      <w:r w:rsidRPr="00E421EF">
        <w:rPr>
          <w:sz w:val="22"/>
          <w:szCs w:val="22"/>
        </w:rPr>
        <w:t>The existing 4-inch LCW supply piping to the Klystron room is insufficient to handle 400-500 GPM; it would result in excessive velocity (12+ fps, vs. desired 8-9 fps max per Javier).</w:t>
      </w:r>
    </w:p>
    <w:p w14:paraId="035CE199" w14:textId="77777777" w:rsidR="00CA6FFD" w:rsidRPr="00E421EF" w:rsidRDefault="00CA6FFD" w:rsidP="008A4F08">
      <w:pPr>
        <w:rPr>
          <w:b/>
          <w:bCs/>
          <w:sz w:val="22"/>
          <w:szCs w:val="22"/>
        </w:rPr>
      </w:pPr>
      <w:r w:rsidRPr="00E421EF">
        <w:rPr>
          <w:b/>
          <w:bCs/>
          <w:sz w:val="22"/>
          <w:szCs w:val="22"/>
        </w:rPr>
        <w:t>1.5 LCW Supply Options Discussed</w:t>
      </w:r>
    </w:p>
    <w:p w14:paraId="1D47675A" w14:textId="77777777" w:rsidR="00CA6FFD" w:rsidRPr="00E421EF" w:rsidRDefault="00CA6FFD" w:rsidP="008A4F08">
      <w:pPr>
        <w:rPr>
          <w:sz w:val="22"/>
          <w:szCs w:val="22"/>
        </w:rPr>
      </w:pPr>
      <w:r w:rsidRPr="00E421EF">
        <w:rPr>
          <w:sz w:val="22"/>
          <w:szCs w:val="22"/>
          <w:highlight w:val="yellow"/>
        </w:rPr>
        <w:t>Option A</w:t>
      </w:r>
      <w:r w:rsidRPr="00E421EF">
        <w:rPr>
          <w:sz w:val="22"/>
          <w:szCs w:val="22"/>
        </w:rPr>
        <w:t>: Tap off the existing Klystron LCW header near Building 132 (near 507 sidewalk). Not feasible at full flow due to 4-inch pipe size limitation.</w:t>
      </w:r>
    </w:p>
    <w:p w14:paraId="5754A715" w14:textId="77777777" w:rsidR="00CA6FFD" w:rsidRPr="00E421EF" w:rsidRDefault="00CA6FFD" w:rsidP="008A4F08">
      <w:pPr>
        <w:rPr>
          <w:sz w:val="22"/>
          <w:szCs w:val="22"/>
        </w:rPr>
      </w:pPr>
      <w:r w:rsidRPr="00E421EF">
        <w:rPr>
          <w:sz w:val="22"/>
          <w:szCs w:val="22"/>
        </w:rPr>
        <w:t>Option B: Run a new, larger connection (6-inch or larger) back to the main LCW distribution header upstream. This is technically feasible but requires more work.</w:t>
      </w:r>
    </w:p>
    <w:p w14:paraId="659AC417" w14:textId="77777777" w:rsidR="00CA6FFD" w:rsidRPr="00E421EF" w:rsidRDefault="00CA6FFD" w:rsidP="008A4F08">
      <w:pPr>
        <w:rPr>
          <w:sz w:val="22"/>
          <w:szCs w:val="22"/>
        </w:rPr>
      </w:pPr>
      <w:r w:rsidRPr="00E421EF">
        <w:rPr>
          <w:sz w:val="22"/>
          <w:szCs w:val="22"/>
          <w:highlight w:val="yellow"/>
        </w:rPr>
        <w:t>Option C</w:t>
      </w:r>
      <w:r w:rsidRPr="00E421EF">
        <w:rPr>
          <w:sz w:val="22"/>
          <w:szCs w:val="22"/>
        </w:rPr>
        <w:t>: Install a new dedicated LCW pumping station (cooling tower not needed). This would be a standalone system, avoiding disruption to existing operations and avoiding dependency on Facilities' system capacity.</w:t>
      </w:r>
    </w:p>
    <w:p w14:paraId="7D61A308" w14:textId="77777777" w:rsidR="00CA6FFD" w:rsidRPr="00E421EF" w:rsidRDefault="00CA6FFD" w:rsidP="008A4F08">
      <w:pPr>
        <w:rPr>
          <w:sz w:val="22"/>
          <w:szCs w:val="22"/>
        </w:rPr>
      </w:pPr>
      <w:r w:rsidRPr="00E421EF">
        <w:rPr>
          <w:sz w:val="22"/>
          <w:szCs w:val="22"/>
        </w:rPr>
        <w:t>Key constraint: The existing Klystron system must remain operational during any upgrade work. A 2-month summer shutdown window is available for plumbing modifications.</w:t>
      </w:r>
    </w:p>
    <w:p w14:paraId="25B873B4" w14:textId="77777777" w:rsidR="00CA6FFD" w:rsidRPr="00E421EF" w:rsidRDefault="00CA6FFD" w:rsidP="008A4F08">
      <w:pPr>
        <w:rPr>
          <w:sz w:val="22"/>
          <w:szCs w:val="22"/>
        </w:rPr>
      </w:pPr>
      <w:r w:rsidRPr="00E421EF">
        <w:rPr>
          <w:sz w:val="22"/>
          <w:szCs w:val="22"/>
        </w:rPr>
        <w:t>Action: Javier will organize a meeting with Ota (</w:t>
      </w:r>
      <w:proofErr w:type="spellStart"/>
      <w:r w:rsidRPr="00E421EF">
        <w:rPr>
          <w:sz w:val="22"/>
          <w:szCs w:val="22"/>
        </w:rPr>
        <w:t>F&amp;Ot</w:t>
      </w:r>
      <w:proofErr w:type="spellEnd"/>
      <w:r w:rsidRPr="00E421EF">
        <w:rPr>
          <w:sz w:val="22"/>
          <w:szCs w:val="22"/>
        </w:rPr>
        <w:t>) plus Rob and Andi to review LCW demand and evaluate connection options to the 1801 system.</w:t>
      </w:r>
    </w:p>
    <w:p w14:paraId="303B755E" w14:textId="77777777" w:rsidR="00CA6FFD" w:rsidRPr="00E421EF" w:rsidRDefault="00CA6FFD" w:rsidP="008A4F08">
      <w:pPr>
        <w:rPr>
          <w:b/>
          <w:bCs/>
          <w:sz w:val="22"/>
          <w:szCs w:val="22"/>
        </w:rPr>
      </w:pPr>
      <w:r w:rsidRPr="00E421EF">
        <w:rPr>
          <w:b/>
          <w:bCs/>
          <w:sz w:val="22"/>
          <w:szCs w:val="22"/>
        </w:rPr>
        <w:t>1.6 Building 122 Test Lab LCW</w:t>
      </w:r>
    </w:p>
    <w:p w14:paraId="74125ABB" w14:textId="77777777" w:rsidR="00CA6FFD" w:rsidRPr="00E421EF" w:rsidRDefault="00CA6FFD" w:rsidP="008A4F08">
      <w:pPr>
        <w:rPr>
          <w:sz w:val="22"/>
          <w:szCs w:val="22"/>
        </w:rPr>
      </w:pPr>
      <w:r w:rsidRPr="00E421EF">
        <w:rPr>
          <w:sz w:val="22"/>
          <w:szCs w:val="22"/>
        </w:rPr>
        <w:t>Building 122 (test lab) has an existing LCW connection outside the building that still functions -- it feeds the high-voltage power supplies.</w:t>
      </w:r>
    </w:p>
    <w:p w14:paraId="7F2FB1FD" w14:textId="77777777" w:rsidR="00CA6FFD" w:rsidRPr="00E421EF" w:rsidRDefault="00CA6FFD" w:rsidP="008A4F08">
      <w:pPr>
        <w:rPr>
          <w:sz w:val="22"/>
          <w:szCs w:val="22"/>
        </w:rPr>
      </w:pPr>
      <w:r w:rsidRPr="00E421EF">
        <w:rPr>
          <w:sz w:val="22"/>
          <w:szCs w:val="22"/>
        </w:rPr>
        <w:t xml:space="preserve">The flow required for the </w:t>
      </w:r>
      <w:proofErr w:type="gramStart"/>
      <w:r w:rsidRPr="00E421EF">
        <w:rPr>
          <w:sz w:val="22"/>
          <w:szCs w:val="22"/>
        </w:rPr>
        <w:t>122 test</w:t>
      </w:r>
      <w:proofErr w:type="gramEnd"/>
      <w:r w:rsidRPr="00E421EF">
        <w:rPr>
          <w:sz w:val="22"/>
          <w:szCs w:val="22"/>
        </w:rPr>
        <w:t xml:space="preserve"> lab SSA is approximately 1/8 of the full 250 kW unit -- roughly 12-15 GPM for the SSA plus a comparable amount for the load.</w:t>
      </w:r>
    </w:p>
    <w:p w14:paraId="63CC3311" w14:textId="77777777" w:rsidR="00CA6FFD" w:rsidRPr="00E421EF" w:rsidRDefault="00CA6FFD" w:rsidP="008A4F08">
      <w:pPr>
        <w:rPr>
          <w:b/>
          <w:bCs/>
          <w:sz w:val="22"/>
          <w:szCs w:val="22"/>
        </w:rPr>
      </w:pPr>
      <w:r w:rsidRPr="00E421EF">
        <w:rPr>
          <w:b/>
          <w:bCs/>
          <w:sz w:val="22"/>
          <w:szCs w:val="22"/>
        </w:rPr>
        <w:t>2. New SSA Building Layout &amp; Structure</w:t>
      </w:r>
    </w:p>
    <w:p w14:paraId="2BCFEC44" w14:textId="77777777" w:rsidR="00CA6FFD" w:rsidRPr="00E421EF" w:rsidRDefault="00CA6FFD" w:rsidP="008A4F08">
      <w:pPr>
        <w:rPr>
          <w:b/>
          <w:bCs/>
          <w:sz w:val="22"/>
          <w:szCs w:val="22"/>
        </w:rPr>
      </w:pPr>
      <w:r w:rsidRPr="00E421EF">
        <w:rPr>
          <w:b/>
          <w:bCs/>
          <w:sz w:val="22"/>
          <w:szCs w:val="22"/>
        </w:rPr>
        <w:t>2.1 Building Height &amp; Clearance</w:t>
      </w:r>
    </w:p>
    <w:p w14:paraId="62A7C56B" w14:textId="77777777" w:rsidR="00CA6FFD" w:rsidRPr="00E421EF" w:rsidRDefault="00CA6FFD" w:rsidP="008A4F08">
      <w:pPr>
        <w:rPr>
          <w:sz w:val="22"/>
          <w:szCs w:val="22"/>
        </w:rPr>
      </w:pPr>
      <w:r w:rsidRPr="00E421EF">
        <w:rPr>
          <w:sz w:val="22"/>
          <w:szCs w:val="22"/>
        </w:rPr>
        <w:t>Proposed new SSA building height: approximately 27 feet (matching Building 130 elevation).</w:t>
      </w:r>
    </w:p>
    <w:p w14:paraId="594D761B" w14:textId="77777777" w:rsidR="00CA6FFD" w:rsidRPr="00E421EF" w:rsidRDefault="00CA6FFD" w:rsidP="008A4F08">
      <w:pPr>
        <w:rPr>
          <w:sz w:val="22"/>
          <w:szCs w:val="22"/>
        </w:rPr>
      </w:pPr>
      <w:r w:rsidRPr="00E421EF">
        <w:rPr>
          <w:sz w:val="22"/>
          <w:szCs w:val="22"/>
        </w:rPr>
        <w:lastRenderedPageBreak/>
        <w:t>Clear height under the equipment platform structure: 9 feet for now.</w:t>
      </w:r>
    </w:p>
    <w:p w14:paraId="0BB8DAA7" w14:textId="77777777" w:rsidR="00CA6FFD" w:rsidRPr="00E421EF" w:rsidRDefault="00CA6FFD" w:rsidP="008A4F08">
      <w:pPr>
        <w:rPr>
          <w:sz w:val="22"/>
          <w:szCs w:val="22"/>
        </w:rPr>
      </w:pPr>
      <w:r w:rsidRPr="00E421EF">
        <w:rPr>
          <w:sz w:val="22"/>
          <w:szCs w:val="22"/>
        </w:rPr>
        <w:t>SSA rack unit height: approximately 6 feet 4 inches.</w:t>
      </w:r>
    </w:p>
    <w:p w14:paraId="4DA90146" w14:textId="77777777" w:rsidR="00CA6FFD" w:rsidRPr="00E421EF" w:rsidRDefault="00CA6FFD" w:rsidP="008A4F08">
      <w:pPr>
        <w:rPr>
          <w:sz w:val="22"/>
          <w:szCs w:val="22"/>
        </w:rPr>
      </w:pPr>
      <w:r w:rsidRPr="00E421EF">
        <w:rPr>
          <w:sz w:val="22"/>
          <w:szCs w:val="22"/>
        </w:rPr>
        <w:t>The upper structure/mezzanine framing depth: approximately 3 feet (</w:t>
      </w:r>
      <w:proofErr w:type="gramStart"/>
      <w:r w:rsidRPr="00E421EF">
        <w:rPr>
          <w:sz w:val="22"/>
          <w:szCs w:val="22"/>
        </w:rPr>
        <w:t>may be</w:t>
      </w:r>
      <w:proofErr w:type="gramEnd"/>
      <w:r w:rsidRPr="00E421EF">
        <w:rPr>
          <w:sz w:val="22"/>
          <w:szCs w:val="22"/>
        </w:rPr>
        <w:t xml:space="preserve"> reducible) for now.</w:t>
      </w:r>
    </w:p>
    <w:p w14:paraId="67A2B4A4" w14:textId="77777777" w:rsidR="00CA6FFD" w:rsidRPr="00E421EF" w:rsidRDefault="00CA6FFD" w:rsidP="008A4F08">
      <w:pPr>
        <w:rPr>
          <w:sz w:val="22"/>
          <w:szCs w:val="22"/>
        </w:rPr>
      </w:pPr>
      <w:r w:rsidRPr="00E421EF">
        <w:rPr>
          <w:sz w:val="22"/>
          <w:szCs w:val="22"/>
        </w:rPr>
        <w:t>Total platform height including upper structure: approximately 12 feet.</w:t>
      </w:r>
    </w:p>
    <w:p w14:paraId="67F8EC17" w14:textId="77777777" w:rsidR="00CA6FFD" w:rsidRPr="00E421EF" w:rsidRDefault="00CA6FFD" w:rsidP="008A4F08">
      <w:pPr>
        <w:rPr>
          <w:sz w:val="22"/>
          <w:szCs w:val="22"/>
        </w:rPr>
      </w:pPr>
      <w:r w:rsidRPr="00E421EF">
        <w:rPr>
          <w:sz w:val="22"/>
          <w:szCs w:val="22"/>
        </w:rPr>
        <w:t>Javier noted it is easier to scale back the height later than to increase it.</w:t>
      </w:r>
    </w:p>
    <w:p w14:paraId="53861981" w14:textId="77777777" w:rsidR="00CA6FFD" w:rsidRPr="00E421EF" w:rsidRDefault="00CA6FFD" w:rsidP="008A4F08">
      <w:pPr>
        <w:rPr>
          <w:b/>
          <w:bCs/>
          <w:sz w:val="22"/>
          <w:szCs w:val="22"/>
        </w:rPr>
      </w:pPr>
      <w:r w:rsidRPr="00E421EF">
        <w:rPr>
          <w:b/>
          <w:bCs/>
          <w:sz w:val="22"/>
          <w:szCs w:val="22"/>
        </w:rPr>
        <w:t>2.2 Existing Obstructions to Remove</w:t>
      </w:r>
    </w:p>
    <w:p w14:paraId="5A8D39F6" w14:textId="77777777" w:rsidR="00CA6FFD" w:rsidRPr="00E421EF" w:rsidRDefault="00CA6FFD" w:rsidP="008A4F08">
      <w:pPr>
        <w:rPr>
          <w:sz w:val="22"/>
          <w:szCs w:val="22"/>
        </w:rPr>
      </w:pPr>
      <w:r w:rsidRPr="00E421EF">
        <w:rPr>
          <w:sz w:val="22"/>
          <w:szCs w:val="22"/>
        </w:rPr>
        <w:t>The metal siding on the existing building wall (adjacent to the new structure) will remain.</w:t>
      </w:r>
    </w:p>
    <w:p w14:paraId="76F572DF" w14:textId="77777777" w:rsidR="00CA6FFD" w:rsidRPr="00E421EF" w:rsidRDefault="00CA6FFD" w:rsidP="008A4F08">
      <w:pPr>
        <w:rPr>
          <w:sz w:val="22"/>
          <w:szCs w:val="22"/>
        </w:rPr>
      </w:pPr>
      <w:r w:rsidRPr="00E421EF">
        <w:rPr>
          <w:sz w:val="22"/>
          <w:szCs w:val="22"/>
        </w:rPr>
        <w:t>All equipment behind the siding in the construction zone must be removed, including cable trays running through this area.</w:t>
      </w:r>
    </w:p>
    <w:p w14:paraId="4144D36A" w14:textId="77777777" w:rsidR="00CA6FFD" w:rsidRPr="00E421EF" w:rsidRDefault="00CA6FFD" w:rsidP="008A4F08">
      <w:pPr>
        <w:rPr>
          <w:sz w:val="22"/>
          <w:szCs w:val="22"/>
        </w:rPr>
      </w:pPr>
      <w:r w:rsidRPr="00E421EF">
        <w:rPr>
          <w:sz w:val="22"/>
          <w:szCs w:val="22"/>
        </w:rPr>
        <w:t>There is an existing I-beam (crane beam</w:t>
      </w:r>
      <w:proofErr w:type="gramStart"/>
      <w:r w:rsidRPr="00E421EF">
        <w:rPr>
          <w:sz w:val="22"/>
          <w:szCs w:val="22"/>
        </w:rPr>
        <w:t>) at</w:t>
      </w:r>
      <w:proofErr w:type="gramEnd"/>
      <w:r w:rsidRPr="00E421EF">
        <w:rPr>
          <w:sz w:val="22"/>
          <w:szCs w:val="22"/>
        </w:rPr>
        <w:t xml:space="preserve"> approximately 86 inches from the floor at a certain location -- this constrains clearance and must be accounted for in the design.</w:t>
      </w:r>
    </w:p>
    <w:p w14:paraId="086F73D6" w14:textId="77777777" w:rsidR="00CA6FFD" w:rsidRPr="00E421EF" w:rsidRDefault="00CA6FFD" w:rsidP="008A4F08">
      <w:pPr>
        <w:rPr>
          <w:sz w:val="22"/>
          <w:szCs w:val="22"/>
        </w:rPr>
      </w:pPr>
      <w:r w:rsidRPr="00E421EF">
        <w:rPr>
          <w:sz w:val="22"/>
          <w:szCs w:val="22"/>
        </w:rPr>
        <w:t>There is an existing large pipe manifold protruding into the sidewalk adjacent to Building 132 that houses the Klystron LCW distribution -- this is an important tie-in point.</w:t>
      </w:r>
    </w:p>
    <w:p w14:paraId="36BB828E" w14:textId="77777777" w:rsidR="00CA6FFD" w:rsidRPr="00E421EF" w:rsidRDefault="00CA6FFD" w:rsidP="008A4F08">
      <w:pPr>
        <w:rPr>
          <w:b/>
          <w:bCs/>
          <w:sz w:val="22"/>
          <w:szCs w:val="22"/>
        </w:rPr>
      </w:pPr>
      <w:r w:rsidRPr="00E421EF">
        <w:rPr>
          <w:b/>
          <w:bCs/>
          <w:sz w:val="22"/>
          <w:szCs w:val="22"/>
        </w:rPr>
        <w:t>2.3 Pipe Relocation Option</w:t>
      </w:r>
    </w:p>
    <w:p w14:paraId="528C42B3" w14:textId="77777777" w:rsidR="00CA6FFD" w:rsidRPr="00E421EF" w:rsidRDefault="00CA6FFD" w:rsidP="008A4F08">
      <w:pPr>
        <w:rPr>
          <w:sz w:val="22"/>
          <w:szCs w:val="22"/>
        </w:rPr>
      </w:pPr>
      <w:r w:rsidRPr="00E421EF">
        <w:rPr>
          <w:sz w:val="22"/>
          <w:szCs w:val="22"/>
        </w:rPr>
        <w:t>An existing large pipe (approximately 3-4 feet from its current position) could be relocated at modest cost.</w:t>
      </w:r>
    </w:p>
    <w:p w14:paraId="69E7A0F2" w14:textId="77777777" w:rsidR="00CA6FFD" w:rsidRPr="00E421EF" w:rsidRDefault="00CA6FFD" w:rsidP="008A4F08">
      <w:pPr>
        <w:rPr>
          <w:sz w:val="22"/>
          <w:szCs w:val="22"/>
        </w:rPr>
      </w:pPr>
      <w:r w:rsidRPr="00E421EF">
        <w:rPr>
          <w:sz w:val="22"/>
          <w:szCs w:val="22"/>
        </w:rPr>
        <w:t>Benefit: Relocating the pipe would allow the new building footprint to be extended (longer), which could ease layout constraints.</w:t>
      </w:r>
    </w:p>
    <w:p w14:paraId="76164E89" w14:textId="77777777" w:rsidR="00CA6FFD" w:rsidRPr="00E421EF" w:rsidRDefault="00CA6FFD" w:rsidP="008A4F08">
      <w:pPr>
        <w:rPr>
          <w:sz w:val="22"/>
          <w:szCs w:val="22"/>
        </w:rPr>
      </w:pPr>
      <w:r w:rsidRPr="00E421EF">
        <w:rPr>
          <w:sz w:val="22"/>
          <w:szCs w:val="22"/>
        </w:rPr>
        <w:t>This option is being kept open for consideration as the design develops.</w:t>
      </w:r>
    </w:p>
    <w:p w14:paraId="50CFC9D1" w14:textId="77777777" w:rsidR="00CA6FFD" w:rsidRPr="00E421EF" w:rsidRDefault="00CA6FFD" w:rsidP="008A4F08">
      <w:pPr>
        <w:rPr>
          <w:b/>
          <w:bCs/>
          <w:sz w:val="22"/>
          <w:szCs w:val="22"/>
        </w:rPr>
      </w:pPr>
      <w:r w:rsidRPr="00E421EF">
        <w:rPr>
          <w:b/>
          <w:bCs/>
          <w:sz w:val="22"/>
          <w:szCs w:val="22"/>
        </w:rPr>
        <w:t>2.4 Access &amp; Stairway</w:t>
      </w:r>
    </w:p>
    <w:p w14:paraId="4E7E2E11" w14:textId="77777777" w:rsidR="00CA6FFD" w:rsidRPr="00E421EF" w:rsidRDefault="00CA6FFD" w:rsidP="008A4F08">
      <w:pPr>
        <w:rPr>
          <w:sz w:val="22"/>
          <w:szCs w:val="22"/>
        </w:rPr>
      </w:pPr>
      <w:r w:rsidRPr="00E421EF">
        <w:rPr>
          <w:sz w:val="22"/>
          <w:szCs w:val="22"/>
        </w:rPr>
        <w:t>Regular access to upper-level SSA equipment is required for operations, troubleshooting, and module swaps.</w:t>
      </w:r>
    </w:p>
    <w:p w14:paraId="59BA2588" w14:textId="77777777" w:rsidR="00CA6FFD" w:rsidRPr="00E421EF" w:rsidRDefault="00CA6FFD" w:rsidP="008A4F08">
      <w:pPr>
        <w:rPr>
          <w:sz w:val="22"/>
          <w:szCs w:val="22"/>
        </w:rPr>
      </w:pPr>
      <w:r w:rsidRPr="00E421EF">
        <w:rPr>
          <w:sz w:val="22"/>
          <w:szCs w:val="22"/>
        </w:rPr>
        <w:t>A ladder is not acceptable (safety precedent: a co-worker was hospitalized after a fall from a ladder at the high-voltage power supply building; a full OSHA-compliant stairway was subsequently required).</w:t>
      </w:r>
    </w:p>
    <w:p w14:paraId="553EA6B3" w14:textId="77777777" w:rsidR="00CA6FFD" w:rsidRPr="00E421EF" w:rsidRDefault="00CA6FFD" w:rsidP="008A4F08">
      <w:pPr>
        <w:rPr>
          <w:sz w:val="22"/>
          <w:szCs w:val="22"/>
        </w:rPr>
      </w:pPr>
      <w:r w:rsidRPr="00E421EF">
        <w:rPr>
          <w:sz w:val="22"/>
          <w:szCs w:val="22"/>
        </w:rPr>
        <w:t xml:space="preserve">A proper stairway conforming to OSHA requirements must be included. </w:t>
      </w:r>
    </w:p>
    <w:p w14:paraId="5F8E0821" w14:textId="77777777" w:rsidR="00CA6FFD" w:rsidRPr="00E421EF" w:rsidRDefault="00CA6FFD" w:rsidP="008A4F08">
      <w:pPr>
        <w:rPr>
          <w:sz w:val="22"/>
          <w:szCs w:val="22"/>
        </w:rPr>
      </w:pPr>
      <w:r w:rsidRPr="00E421EF">
        <w:rPr>
          <w:sz w:val="22"/>
          <w:szCs w:val="22"/>
        </w:rPr>
        <w:t>Javier estimated that at 15 feet height with 7-inch risers, approximately 25 risers are needed, which requires a landing.</w:t>
      </w:r>
    </w:p>
    <w:p w14:paraId="66DAB16D" w14:textId="77777777" w:rsidR="00CA6FFD" w:rsidRPr="00E421EF" w:rsidRDefault="00CA6FFD" w:rsidP="008A4F08">
      <w:pPr>
        <w:rPr>
          <w:sz w:val="22"/>
          <w:szCs w:val="22"/>
        </w:rPr>
      </w:pPr>
      <w:r w:rsidRPr="00E421EF">
        <w:rPr>
          <w:sz w:val="22"/>
          <w:szCs w:val="22"/>
        </w:rPr>
        <w:t xml:space="preserve">Options discussed: incorporate a stairway at the end of </w:t>
      </w:r>
      <w:proofErr w:type="gramStart"/>
      <w:r w:rsidRPr="00E421EF">
        <w:rPr>
          <w:sz w:val="22"/>
          <w:szCs w:val="22"/>
        </w:rPr>
        <w:t>132, or</w:t>
      </w:r>
      <w:proofErr w:type="gramEnd"/>
      <w:r w:rsidRPr="00E421EF">
        <w:rPr>
          <w:sz w:val="22"/>
          <w:szCs w:val="22"/>
        </w:rPr>
        <w:t xml:space="preserve"> extend the existing stairway with a catwalk to reach the upper level.</w:t>
      </w:r>
    </w:p>
    <w:p w14:paraId="6ED5A1D3" w14:textId="77777777" w:rsidR="00CA6FFD" w:rsidRPr="00E421EF" w:rsidRDefault="00CA6FFD" w:rsidP="008A4F08">
      <w:pPr>
        <w:rPr>
          <w:sz w:val="22"/>
          <w:szCs w:val="22"/>
        </w:rPr>
      </w:pPr>
      <w:r w:rsidRPr="00E421EF">
        <w:rPr>
          <w:sz w:val="22"/>
          <w:szCs w:val="22"/>
        </w:rPr>
        <w:t>No final decision made; continue evaluating.</w:t>
      </w:r>
    </w:p>
    <w:p w14:paraId="14AE05D4" w14:textId="77777777" w:rsidR="00CA6FFD" w:rsidRPr="00E421EF" w:rsidRDefault="00CA6FFD" w:rsidP="008A4F08">
      <w:pPr>
        <w:rPr>
          <w:b/>
          <w:bCs/>
          <w:sz w:val="22"/>
          <w:szCs w:val="22"/>
        </w:rPr>
      </w:pPr>
      <w:r w:rsidRPr="00E421EF">
        <w:rPr>
          <w:b/>
          <w:bCs/>
          <w:sz w:val="22"/>
          <w:szCs w:val="22"/>
        </w:rPr>
        <w:lastRenderedPageBreak/>
        <w:t>3. RF Waveguide Routing &amp; SSA Layout</w:t>
      </w:r>
    </w:p>
    <w:p w14:paraId="73225853" w14:textId="77777777" w:rsidR="00CA6FFD" w:rsidRPr="00E421EF" w:rsidRDefault="00CA6FFD" w:rsidP="008A4F08">
      <w:pPr>
        <w:rPr>
          <w:b/>
          <w:bCs/>
          <w:sz w:val="22"/>
          <w:szCs w:val="22"/>
        </w:rPr>
      </w:pPr>
      <w:r w:rsidRPr="00E421EF">
        <w:rPr>
          <w:b/>
          <w:bCs/>
          <w:sz w:val="22"/>
          <w:szCs w:val="22"/>
        </w:rPr>
        <w:t>3.1 SSA Rack Orientation</w:t>
      </w:r>
    </w:p>
    <w:p w14:paraId="07A35ED8" w14:textId="77777777" w:rsidR="00CA6FFD" w:rsidRPr="00E421EF" w:rsidRDefault="00CA6FFD" w:rsidP="008A4F08">
      <w:pPr>
        <w:rPr>
          <w:sz w:val="22"/>
          <w:szCs w:val="22"/>
        </w:rPr>
      </w:pPr>
      <w:r w:rsidRPr="00E421EF">
        <w:rPr>
          <w:sz w:val="22"/>
          <w:szCs w:val="22"/>
        </w:rPr>
        <w:t>Rob presented a plan view of the SSA station layout.</w:t>
      </w:r>
    </w:p>
    <w:p w14:paraId="217A2D28" w14:textId="77777777" w:rsidR="00CA6FFD" w:rsidRPr="00E421EF" w:rsidRDefault="00CA6FFD" w:rsidP="008A4F08">
      <w:pPr>
        <w:rPr>
          <w:sz w:val="22"/>
          <w:szCs w:val="22"/>
        </w:rPr>
      </w:pPr>
      <w:r w:rsidRPr="00E421EF">
        <w:rPr>
          <w:sz w:val="22"/>
          <w:szCs w:val="22"/>
        </w:rPr>
        <w:t>All waveguides must exit from one end of the building (the cavity side).</w:t>
      </w:r>
    </w:p>
    <w:p w14:paraId="67232335" w14:textId="77777777" w:rsidR="00CA6FFD" w:rsidRPr="00E421EF" w:rsidRDefault="00CA6FFD" w:rsidP="008A4F08">
      <w:pPr>
        <w:rPr>
          <w:b/>
          <w:bCs/>
          <w:sz w:val="22"/>
          <w:szCs w:val="22"/>
        </w:rPr>
      </w:pPr>
      <w:r w:rsidRPr="00E421EF">
        <w:rPr>
          <w:b/>
          <w:bCs/>
          <w:sz w:val="22"/>
          <w:szCs w:val="22"/>
        </w:rPr>
        <w:t>Waveguide Routing Details</w:t>
      </w:r>
    </w:p>
    <w:p w14:paraId="4A0A93A0" w14:textId="77777777" w:rsidR="00CA6FFD" w:rsidRPr="00E421EF" w:rsidRDefault="00CA6FFD" w:rsidP="008A4F08">
      <w:pPr>
        <w:rPr>
          <w:sz w:val="22"/>
          <w:szCs w:val="22"/>
        </w:rPr>
      </w:pPr>
      <w:r w:rsidRPr="00E421EF">
        <w:rPr>
          <w:sz w:val="22"/>
          <w:szCs w:val="22"/>
        </w:rPr>
        <w:t>Each SSA cabinet outputs via a 6-1/</w:t>
      </w:r>
      <w:proofErr w:type="gramStart"/>
      <w:r w:rsidRPr="00E421EF">
        <w:rPr>
          <w:sz w:val="22"/>
          <w:szCs w:val="22"/>
        </w:rPr>
        <w:t>8 inch</w:t>
      </w:r>
      <w:proofErr w:type="gramEnd"/>
      <w:r w:rsidRPr="00E421EF">
        <w:rPr>
          <w:sz w:val="22"/>
          <w:szCs w:val="22"/>
        </w:rPr>
        <w:t xml:space="preserve"> coaxial line.</w:t>
      </w:r>
    </w:p>
    <w:p w14:paraId="12CE4622" w14:textId="77777777" w:rsidR="00CA6FFD" w:rsidRPr="00E421EF" w:rsidRDefault="00CA6FFD" w:rsidP="008A4F08">
      <w:pPr>
        <w:rPr>
          <w:sz w:val="22"/>
          <w:szCs w:val="22"/>
        </w:rPr>
      </w:pPr>
      <w:r w:rsidRPr="00E421EF">
        <w:rPr>
          <w:sz w:val="22"/>
          <w:szCs w:val="22"/>
        </w:rPr>
        <w:t>8 coaxial lines feed into a WR2100 rectangular waveguide combiner, then output goes to the RF cavities.</w:t>
      </w:r>
    </w:p>
    <w:p w14:paraId="0E653423" w14:textId="77777777" w:rsidR="00CA6FFD" w:rsidRPr="00E421EF" w:rsidRDefault="00CA6FFD" w:rsidP="008A4F08">
      <w:pPr>
        <w:rPr>
          <w:sz w:val="22"/>
          <w:szCs w:val="22"/>
        </w:rPr>
      </w:pPr>
      <w:r w:rsidRPr="00E421EF">
        <w:rPr>
          <w:sz w:val="22"/>
          <w:szCs w:val="22"/>
        </w:rPr>
        <w:t>The combining can be done at the level between racks (mid-height) or run coaxial lines vertically to combine above the racks -- this as an additional degree of freedom to reduce space conflicts.</w:t>
      </w:r>
    </w:p>
    <w:p w14:paraId="5B8DD584" w14:textId="77777777" w:rsidR="00CA6FFD" w:rsidRPr="00E421EF" w:rsidRDefault="00CA6FFD" w:rsidP="008A4F08">
      <w:pPr>
        <w:rPr>
          <w:sz w:val="22"/>
          <w:szCs w:val="22"/>
        </w:rPr>
      </w:pPr>
      <w:r w:rsidRPr="00E421EF">
        <w:rPr>
          <w:sz w:val="22"/>
          <w:szCs w:val="22"/>
        </w:rPr>
        <w:t>Two waveguide runs pass through the tunnel roof to the RF cavities (one per cavity pair). Each requires its own penetration and routing.</w:t>
      </w:r>
    </w:p>
    <w:p w14:paraId="6B4508A2" w14:textId="77777777" w:rsidR="00CA6FFD" w:rsidRPr="00E421EF" w:rsidRDefault="00CA6FFD" w:rsidP="008A4F08">
      <w:pPr>
        <w:rPr>
          <w:sz w:val="22"/>
          <w:szCs w:val="22"/>
        </w:rPr>
      </w:pPr>
      <w:r w:rsidRPr="00E421EF">
        <w:rPr>
          <w:sz w:val="22"/>
          <w:szCs w:val="22"/>
        </w:rPr>
        <w:t xml:space="preserve">Waveguide routing will need to avoid crossing each other and will require Unistrut hangers from the ceiling or structure, spaced approximately every 8 feet. WR2100 weighs approximately 10 </w:t>
      </w:r>
      <w:proofErr w:type="spellStart"/>
      <w:r w:rsidRPr="00E421EF">
        <w:rPr>
          <w:sz w:val="22"/>
          <w:szCs w:val="22"/>
        </w:rPr>
        <w:t>lb</w:t>
      </w:r>
      <w:proofErr w:type="spellEnd"/>
      <w:r w:rsidRPr="00E421EF">
        <w:rPr>
          <w:sz w:val="22"/>
          <w:szCs w:val="22"/>
        </w:rPr>
        <w:t>/ft.</w:t>
      </w:r>
    </w:p>
    <w:p w14:paraId="52692D54" w14:textId="77777777" w:rsidR="00CA6FFD" w:rsidRPr="00E421EF" w:rsidRDefault="00CA6FFD" w:rsidP="008A4F08">
      <w:pPr>
        <w:rPr>
          <w:sz w:val="22"/>
          <w:szCs w:val="22"/>
        </w:rPr>
      </w:pPr>
      <w:r w:rsidRPr="00E421EF">
        <w:rPr>
          <w:sz w:val="22"/>
          <w:szCs w:val="22"/>
        </w:rPr>
        <w:t xml:space="preserve">Lower waveguide runs can be also supported from the equipment platform structure above. </w:t>
      </w:r>
    </w:p>
    <w:p w14:paraId="27FCE0BC" w14:textId="77777777" w:rsidR="00CA6FFD" w:rsidRPr="00E421EF" w:rsidRDefault="00CA6FFD" w:rsidP="008A4F08">
      <w:pPr>
        <w:rPr>
          <w:sz w:val="22"/>
          <w:szCs w:val="22"/>
        </w:rPr>
      </w:pPr>
      <w:r w:rsidRPr="00E421EF">
        <w:rPr>
          <w:sz w:val="22"/>
          <w:szCs w:val="22"/>
        </w:rPr>
        <w:t>A circulator must be installed in each waveguide run between the SSA output and the cavity.</w:t>
      </w:r>
    </w:p>
    <w:p w14:paraId="2B465162" w14:textId="77777777" w:rsidR="00CA6FFD" w:rsidRPr="00E421EF" w:rsidRDefault="00CA6FFD" w:rsidP="008A4F08">
      <w:pPr>
        <w:rPr>
          <w:b/>
          <w:bCs/>
          <w:sz w:val="22"/>
          <w:szCs w:val="22"/>
        </w:rPr>
      </w:pPr>
      <w:r w:rsidRPr="00E421EF">
        <w:rPr>
          <w:b/>
          <w:bCs/>
          <w:sz w:val="22"/>
          <w:szCs w:val="22"/>
        </w:rPr>
        <w:t>3.3 Waveguide Length Matching</w:t>
      </w:r>
    </w:p>
    <w:p w14:paraId="43ACE236" w14:textId="77777777" w:rsidR="00CA6FFD" w:rsidRPr="00E421EF" w:rsidRDefault="00CA6FFD" w:rsidP="008A4F08">
      <w:pPr>
        <w:rPr>
          <w:sz w:val="22"/>
          <w:szCs w:val="22"/>
        </w:rPr>
      </w:pPr>
      <w:r w:rsidRPr="00E421EF">
        <w:rPr>
          <w:sz w:val="22"/>
          <w:szCs w:val="22"/>
        </w:rPr>
        <w:t>The waveguide paths from the SSA building to the RF cavities must maintain approximately the same electrical phase. Physical lengths may therefore differ by integer multiples of the guide wavelength</w:t>
      </w:r>
    </w:p>
    <w:p w14:paraId="5A6F01A4" w14:textId="77777777" w:rsidR="00CA6FFD" w:rsidRPr="00E421EF" w:rsidRDefault="00CA6FFD" w:rsidP="008A4F08">
      <w:pPr>
        <w:rPr>
          <w:sz w:val="22"/>
          <w:szCs w:val="22"/>
        </w:rPr>
      </w:pPr>
      <w:r w:rsidRPr="00E421EF">
        <w:rPr>
          <w:sz w:val="22"/>
          <w:szCs w:val="22"/>
        </w:rPr>
        <w:t xml:space="preserve">Operating frequency: 476.3 </w:t>
      </w:r>
      <w:proofErr w:type="spellStart"/>
      <w:r w:rsidRPr="00E421EF">
        <w:rPr>
          <w:sz w:val="22"/>
          <w:szCs w:val="22"/>
        </w:rPr>
        <w:t>MHz.</w:t>
      </w:r>
      <w:proofErr w:type="spellEnd"/>
      <w:r w:rsidRPr="00E421EF">
        <w:rPr>
          <w:sz w:val="22"/>
          <w:szCs w:val="22"/>
        </w:rPr>
        <w:t xml:space="preserve"> Free-space wavelength is about 64.2cm, and the corresponding Waveguide wavelength is approximately 80.4 cm.</w:t>
      </w:r>
    </w:p>
    <w:p w14:paraId="6F9ECA1D" w14:textId="77777777" w:rsidR="00CA6FFD" w:rsidRPr="00E421EF" w:rsidRDefault="00CA6FFD" w:rsidP="008A4F08">
      <w:pPr>
        <w:rPr>
          <w:b/>
          <w:bCs/>
          <w:sz w:val="22"/>
          <w:szCs w:val="22"/>
        </w:rPr>
      </w:pPr>
      <w:r w:rsidRPr="00E421EF">
        <w:rPr>
          <w:b/>
          <w:bCs/>
          <w:sz w:val="22"/>
          <w:szCs w:val="22"/>
        </w:rPr>
        <w:t>4. Electrical Infrastructure</w:t>
      </w:r>
    </w:p>
    <w:p w14:paraId="39BCBD10" w14:textId="77777777" w:rsidR="00CA6FFD" w:rsidRPr="00E421EF" w:rsidRDefault="00CA6FFD" w:rsidP="008A4F08">
      <w:pPr>
        <w:rPr>
          <w:b/>
          <w:bCs/>
          <w:sz w:val="22"/>
          <w:szCs w:val="22"/>
        </w:rPr>
      </w:pPr>
      <w:r w:rsidRPr="00E421EF">
        <w:rPr>
          <w:b/>
          <w:bCs/>
          <w:sz w:val="22"/>
          <w:szCs w:val="22"/>
        </w:rPr>
        <w:t>4.1 Building 122 Test Lab Power</w:t>
      </w:r>
    </w:p>
    <w:p w14:paraId="18ADD27A" w14:textId="77777777" w:rsidR="00CA6FFD" w:rsidRPr="00E421EF" w:rsidRDefault="00CA6FFD" w:rsidP="008A4F08">
      <w:pPr>
        <w:rPr>
          <w:sz w:val="22"/>
          <w:szCs w:val="22"/>
        </w:rPr>
      </w:pPr>
      <w:r w:rsidRPr="00E421EF">
        <w:rPr>
          <w:sz w:val="22"/>
          <w:szCs w:val="22"/>
        </w:rPr>
        <w:t>Andi: an F&amp;O electrical engineer (Naomi) will help with electrical work for Building 122 test lab power. She is on vacation for the next 2 weeks but will begin working on the project upon return.</w:t>
      </w:r>
    </w:p>
    <w:p w14:paraId="5F70469E" w14:textId="77777777" w:rsidR="00CA6FFD" w:rsidRPr="00E421EF" w:rsidRDefault="00CA6FFD" w:rsidP="008A4F08">
      <w:pPr>
        <w:rPr>
          <w:b/>
          <w:bCs/>
          <w:sz w:val="22"/>
          <w:szCs w:val="22"/>
        </w:rPr>
      </w:pPr>
      <w:r w:rsidRPr="00E421EF">
        <w:rPr>
          <w:b/>
          <w:bCs/>
          <w:sz w:val="22"/>
          <w:szCs w:val="22"/>
        </w:rPr>
        <w:t>4.2 Building 118 Power Separation</w:t>
      </w:r>
    </w:p>
    <w:p w14:paraId="7152135B" w14:textId="77777777" w:rsidR="00CA6FFD" w:rsidRPr="00E421EF" w:rsidRDefault="00CA6FFD" w:rsidP="008A4F08">
      <w:pPr>
        <w:rPr>
          <w:sz w:val="22"/>
          <w:szCs w:val="22"/>
        </w:rPr>
      </w:pPr>
      <w:r w:rsidRPr="00E421EF">
        <w:rPr>
          <w:sz w:val="22"/>
          <w:szCs w:val="22"/>
        </w:rPr>
        <w:t>Naomi will also support separating power circuits for two TSP racks in Building 118, as requested by Jim.</w:t>
      </w:r>
    </w:p>
    <w:p w14:paraId="25516AD1" w14:textId="77777777" w:rsidR="00CA6FFD" w:rsidRPr="00E421EF" w:rsidRDefault="00CA6FFD" w:rsidP="008A4F08">
      <w:pPr>
        <w:rPr>
          <w:b/>
          <w:bCs/>
          <w:sz w:val="22"/>
          <w:szCs w:val="22"/>
        </w:rPr>
      </w:pPr>
      <w:r w:rsidRPr="00E421EF">
        <w:rPr>
          <w:b/>
          <w:bCs/>
          <w:sz w:val="22"/>
          <w:szCs w:val="22"/>
        </w:rPr>
        <w:t>5 Key Decisions Made</w:t>
      </w:r>
    </w:p>
    <w:p w14:paraId="3F7B9F61" w14:textId="77777777" w:rsidR="00CA6FFD" w:rsidRPr="00E421EF" w:rsidRDefault="00CA6FFD" w:rsidP="008A4F08">
      <w:pPr>
        <w:rPr>
          <w:sz w:val="22"/>
          <w:szCs w:val="22"/>
        </w:rPr>
      </w:pPr>
      <w:r w:rsidRPr="00E421EF">
        <w:rPr>
          <w:sz w:val="22"/>
          <w:szCs w:val="22"/>
        </w:rPr>
        <w:lastRenderedPageBreak/>
        <w:t xml:space="preserve">9 feet </w:t>
      </w:r>
      <w:proofErr w:type="gramStart"/>
      <w:r w:rsidRPr="00E421EF">
        <w:rPr>
          <w:sz w:val="22"/>
          <w:szCs w:val="22"/>
        </w:rPr>
        <w:t>clear height</w:t>
      </w:r>
      <w:proofErr w:type="gramEnd"/>
      <w:r w:rsidRPr="00E421EF">
        <w:rPr>
          <w:sz w:val="22"/>
          <w:szCs w:val="22"/>
        </w:rPr>
        <w:t xml:space="preserve"> under the platform structure is agreed as the working target for the new SSA building.</w:t>
      </w:r>
    </w:p>
    <w:p w14:paraId="049E22B6" w14:textId="77777777" w:rsidR="00CA6FFD" w:rsidRPr="00E421EF" w:rsidRDefault="00CA6FFD" w:rsidP="008A4F08">
      <w:pPr>
        <w:rPr>
          <w:sz w:val="22"/>
          <w:szCs w:val="22"/>
        </w:rPr>
      </w:pPr>
      <w:r w:rsidRPr="00E421EF">
        <w:rPr>
          <w:sz w:val="22"/>
          <w:szCs w:val="22"/>
        </w:rPr>
        <w:t xml:space="preserve">LCW will cool the SSA racks directly (not HCW). HCW is reserved for </w:t>
      </w:r>
      <w:proofErr w:type="gramStart"/>
      <w:r w:rsidRPr="00E421EF">
        <w:rPr>
          <w:sz w:val="22"/>
          <w:szCs w:val="22"/>
        </w:rPr>
        <w:t>the all</w:t>
      </w:r>
      <w:proofErr w:type="gramEnd"/>
      <w:r w:rsidRPr="00E421EF">
        <w:rPr>
          <w:sz w:val="22"/>
          <w:szCs w:val="22"/>
        </w:rPr>
        <w:t xml:space="preserve"> loads.</w:t>
      </w:r>
    </w:p>
    <w:p w14:paraId="41A644C2" w14:textId="77777777" w:rsidR="00CA6FFD" w:rsidRPr="00E421EF" w:rsidRDefault="00CA6FFD" w:rsidP="008A4F08">
      <w:pPr>
        <w:rPr>
          <w:sz w:val="22"/>
          <w:szCs w:val="22"/>
        </w:rPr>
      </w:pPr>
      <w:r w:rsidRPr="00E421EF">
        <w:rPr>
          <w:sz w:val="22"/>
          <w:szCs w:val="22"/>
        </w:rPr>
        <w:t>A proper OSHA-compliant stairway (not a ladder) is required for upper-level access. Design to be resolved.</w:t>
      </w:r>
    </w:p>
    <w:p w14:paraId="22A89980" w14:textId="77777777" w:rsidR="00CA6FFD" w:rsidRPr="00E421EF" w:rsidRDefault="00CA6FFD" w:rsidP="008A4F08">
      <w:pPr>
        <w:rPr>
          <w:sz w:val="22"/>
          <w:szCs w:val="22"/>
        </w:rPr>
      </w:pPr>
      <w:r w:rsidRPr="00E421EF">
        <w:rPr>
          <w:sz w:val="22"/>
          <w:szCs w:val="22"/>
        </w:rPr>
        <w:t>Plumbing modifications to the live Klystron system will be targeted for the 2-month summer downtime window.</w:t>
      </w:r>
    </w:p>
    <w:p w14:paraId="3E2A04E3" w14:textId="4FF429E6" w:rsidR="00063A2D" w:rsidRPr="00E421EF" w:rsidRDefault="00063A2D" w:rsidP="00063A2D">
      <w:pPr>
        <w:pStyle w:val="Heading2"/>
        <w:rPr>
          <w:rFonts w:asciiTheme="minorHAnsi" w:hAnsiTheme="minorHAnsi"/>
          <w:sz w:val="22"/>
          <w:szCs w:val="22"/>
        </w:rPr>
      </w:pPr>
      <w:r w:rsidRPr="00E421EF">
        <w:rPr>
          <w:rFonts w:asciiTheme="minorHAnsi" w:hAnsiTheme="minorHAnsi"/>
          <w:sz w:val="22"/>
          <w:szCs w:val="22"/>
        </w:rPr>
        <w:t>Meeting Notes 2/26/2026</w:t>
      </w:r>
    </w:p>
    <w:p w14:paraId="634403F1" w14:textId="1EE0C52C" w:rsidR="00063A2D" w:rsidRPr="00E421EF" w:rsidRDefault="00756358" w:rsidP="00063A2D">
      <w:pPr>
        <w:rPr>
          <w:sz w:val="22"/>
          <w:szCs w:val="22"/>
        </w:rPr>
      </w:pPr>
      <w:r w:rsidRPr="00E421EF">
        <w:rPr>
          <w:sz w:val="22"/>
          <w:szCs w:val="22"/>
        </w:rPr>
        <w:t>Attendees: Jim, Andi, Ryan, Faya</w:t>
      </w:r>
    </w:p>
    <w:p w14:paraId="79314C68" w14:textId="12622DAE" w:rsidR="00756358" w:rsidRPr="00E421EF" w:rsidRDefault="00756358" w:rsidP="00063A2D">
      <w:pPr>
        <w:rPr>
          <w:sz w:val="22"/>
          <w:szCs w:val="22"/>
        </w:rPr>
      </w:pPr>
      <w:r w:rsidRPr="00E421EF">
        <w:rPr>
          <w:sz w:val="22"/>
          <w:szCs w:val="22"/>
        </w:rPr>
        <w:t xml:space="preserve">Walk through building 122 </w:t>
      </w:r>
    </w:p>
    <w:p w14:paraId="18A73283" w14:textId="07CE658A" w:rsidR="00A974B4" w:rsidRPr="00E421EF" w:rsidRDefault="00A974B4" w:rsidP="00A974B4">
      <w:pPr>
        <w:pStyle w:val="ListParagraph"/>
        <w:numPr>
          <w:ilvl w:val="0"/>
          <w:numId w:val="26"/>
        </w:numPr>
        <w:rPr>
          <w:sz w:val="22"/>
          <w:szCs w:val="22"/>
        </w:rPr>
      </w:pPr>
      <w:r w:rsidRPr="00E421EF">
        <w:rPr>
          <w:sz w:val="22"/>
          <w:szCs w:val="22"/>
        </w:rPr>
        <w:t>Andi to reach out regarding the engineering design of the electrical system.</w:t>
      </w:r>
    </w:p>
    <w:p w14:paraId="5FA7524A" w14:textId="10230142" w:rsidR="00A974B4" w:rsidRPr="00E421EF" w:rsidRDefault="00A974B4" w:rsidP="00A974B4">
      <w:pPr>
        <w:pStyle w:val="ListParagraph"/>
        <w:numPr>
          <w:ilvl w:val="0"/>
          <w:numId w:val="26"/>
        </w:numPr>
        <w:rPr>
          <w:sz w:val="22"/>
          <w:szCs w:val="22"/>
        </w:rPr>
      </w:pPr>
      <w:r w:rsidRPr="00E421EF">
        <w:rPr>
          <w:sz w:val="22"/>
          <w:szCs w:val="22"/>
        </w:rPr>
        <w:t>Ryan to coordinate with Casten Hast on relocating three spare cavities to ESA, and with PJ on rack cleanup.</w:t>
      </w:r>
    </w:p>
    <w:p w14:paraId="7098972C" w14:textId="77777777" w:rsidR="00A974B4" w:rsidRPr="00E421EF" w:rsidRDefault="00A974B4" w:rsidP="00A974B4">
      <w:pPr>
        <w:pStyle w:val="ListParagraph"/>
        <w:numPr>
          <w:ilvl w:val="0"/>
          <w:numId w:val="26"/>
        </w:numPr>
        <w:rPr>
          <w:sz w:val="22"/>
          <w:szCs w:val="22"/>
        </w:rPr>
      </w:pPr>
      <w:r w:rsidRPr="00E421EF">
        <w:rPr>
          <w:sz w:val="22"/>
          <w:szCs w:val="22"/>
        </w:rPr>
        <w:t>LCW options:</w:t>
      </w:r>
    </w:p>
    <w:p w14:paraId="0AA8088B" w14:textId="77777777" w:rsidR="00A974B4" w:rsidRPr="00E421EF" w:rsidRDefault="00A974B4" w:rsidP="00A974B4">
      <w:pPr>
        <w:pStyle w:val="ListParagraph"/>
        <w:rPr>
          <w:sz w:val="22"/>
          <w:szCs w:val="22"/>
        </w:rPr>
      </w:pPr>
      <w:r w:rsidRPr="00E421EF">
        <w:rPr>
          <w:sz w:val="22"/>
          <w:szCs w:val="22"/>
        </w:rPr>
        <w:t>Tap off upstream or downstream of the existing pipes for the HVPS.</w:t>
      </w:r>
    </w:p>
    <w:p w14:paraId="1A7CBB4C" w14:textId="5B6D4976" w:rsidR="00063A2D" w:rsidRPr="00E421EF" w:rsidRDefault="00A974B4" w:rsidP="00A974B4">
      <w:pPr>
        <w:pStyle w:val="ListParagraph"/>
        <w:rPr>
          <w:sz w:val="22"/>
          <w:szCs w:val="22"/>
        </w:rPr>
      </w:pPr>
      <w:r w:rsidRPr="00E421EF">
        <w:rPr>
          <w:sz w:val="22"/>
          <w:szCs w:val="22"/>
        </w:rPr>
        <w:t>The upstream option requires less piping and is likely lower cost.</w:t>
      </w:r>
    </w:p>
    <w:p w14:paraId="6E42EA0E" w14:textId="14E46ED6" w:rsidR="00AB2C0E" w:rsidRPr="00E421EF" w:rsidRDefault="00F916DC" w:rsidP="00765D25">
      <w:pPr>
        <w:pStyle w:val="Heading2"/>
        <w:rPr>
          <w:rFonts w:asciiTheme="minorHAnsi" w:hAnsiTheme="minorHAnsi"/>
          <w:sz w:val="22"/>
          <w:szCs w:val="22"/>
        </w:rPr>
      </w:pPr>
      <w:r w:rsidRPr="00E421EF">
        <w:rPr>
          <w:rFonts w:asciiTheme="minorHAnsi" w:hAnsiTheme="minorHAnsi"/>
          <w:sz w:val="22"/>
          <w:szCs w:val="22"/>
        </w:rPr>
        <w:t xml:space="preserve">Meeting Notes </w:t>
      </w:r>
      <w:r w:rsidR="0028436A" w:rsidRPr="00E421EF">
        <w:rPr>
          <w:rFonts w:asciiTheme="minorHAnsi" w:hAnsiTheme="minorHAnsi"/>
          <w:sz w:val="22"/>
          <w:szCs w:val="22"/>
        </w:rPr>
        <w:t>2/24/2026</w:t>
      </w:r>
    </w:p>
    <w:p w14:paraId="7E481C29" w14:textId="0640A592" w:rsidR="0028436A" w:rsidRPr="00E421EF" w:rsidRDefault="0028436A" w:rsidP="0028436A">
      <w:pPr>
        <w:rPr>
          <w:sz w:val="22"/>
          <w:szCs w:val="22"/>
        </w:rPr>
      </w:pPr>
      <w:r w:rsidRPr="00E421EF">
        <w:rPr>
          <w:sz w:val="22"/>
          <w:szCs w:val="22"/>
        </w:rPr>
        <w:t>Attendees: Javier, Jim, Andi, Rob, Faya</w:t>
      </w:r>
    </w:p>
    <w:p w14:paraId="5449A0FF" w14:textId="125B3615" w:rsidR="0028436A" w:rsidRPr="00E421EF" w:rsidRDefault="00C01374" w:rsidP="0028436A">
      <w:pPr>
        <w:rPr>
          <w:sz w:val="22"/>
          <w:szCs w:val="22"/>
        </w:rPr>
      </w:pPr>
      <w:r w:rsidRPr="00E421EF">
        <w:rPr>
          <w:sz w:val="22"/>
          <w:szCs w:val="22"/>
        </w:rPr>
        <w:t>Key Discussions:</w:t>
      </w:r>
    </w:p>
    <w:p w14:paraId="33A60718" w14:textId="77777777" w:rsidR="00980531" w:rsidRPr="00E421EF" w:rsidRDefault="00980531" w:rsidP="00980531">
      <w:pPr>
        <w:rPr>
          <w:sz w:val="22"/>
          <w:szCs w:val="22"/>
        </w:rPr>
      </w:pPr>
      <w:r w:rsidRPr="00E421EF">
        <w:rPr>
          <w:b/>
          <w:bCs/>
          <w:sz w:val="22"/>
          <w:szCs w:val="22"/>
        </w:rPr>
        <w:t>1. Site Constraints &amp; Building Extension Concept (Javier)</w:t>
      </w:r>
    </w:p>
    <w:p w14:paraId="036B05E1" w14:textId="75212303" w:rsidR="00980531" w:rsidRPr="00E421EF" w:rsidRDefault="00980531" w:rsidP="00980531">
      <w:pPr>
        <w:numPr>
          <w:ilvl w:val="0"/>
          <w:numId w:val="19"/>
        </w:numPr>
        <w:rPr>
          <w:sz w:val="22"/>
          <w:szCs w:val="22"/>
        </w:rPr>
      </w:pPr>
      <w:r w:rsidRPr="00E421EF">
        <w:rPr>
          <w:sz w:val="22"/>
          <w:szCs w:val="22"/>
        </w:rPr>
        <w:t>Existing electrical alcove: ~477 sq ft.</w:t>
      </w:r>
    </w:p>
    <w:p w14:paraId="3BCD3A44" w14:textId="7061D2B2" w:rsidR="00980531" w:rsidRPr="00E421EF" w:rsidRDefault="00980531" w:rsidP="00980531">
      <w:pPr>
        <w:numPr>
          <w:ilvl w:val="0"/>
          <w:numId w:val="19"/>
        </w:numPr>
        <w:rPr>
          <w:sz w:val="22"/>
          <w:szCs w:val="22"/>
        </w:rPr>
      </w:pPr>
      <w:r w:rsidRPr="00E421EF">
        <w:rPr>
          <w:sz w:val="22"/>
          <w:szCs w:val="22"/>
        </w:rPr>
        <w:t>Proposed extension of Building adds ~636 sq ft + ~300 sq ft equipment platform → total usable space significantly increased.</w:t>
      </w:r>
    </w:p>
    <w:p w14:paraId="4B411F04" w14:textId="77777777" w:rsidR="00980531" w:rsidRPr="00E421EF" w:rsidRDefault="00980531" w:rsidP="00980531">
      <w:pPr>
        <w:numPr>
          <w:ilvl w:val="0"/>
          <w:numId w:val="19"/>
        </w:numPr>
        <w:rPr>
          <w:sz w:val="22"/>
          <w:szCs w:val="22"/>
        </w:rPr>
      </w:pPr>
      <w:r w:rsidRPr="00E421EF">
        <w:rPr>
          <w:sz w:val="22"/>
          <w:szCs w:val="22"/>
        </w:rPr>
        <w:t>5-ft aisle proposed for personnel egress; fire marshal approval required.</w:t>
      </w:r>
    </w:p>
    <w:p w14:paraId="1C4FADE7" w14:textId="77777777" w:rsidR="00980531" w:rsidRPr="00E421EF" w:rsidRDefault="00980531" w:rsidP="00980531">
      <w:pPr>
        <w:numPr>
          <w:ilvl w:val="0"/>
          <w:numId w:val="19"/>
        </w:numPr>
        <w:rPr>
          <w:sz w:val="22"/>
          <w:szCs w:val="22"/>
        </w:rPr>
      </w:pPr>
      <w:r w:rsidRPr="00E421EF">
        <w:rPr>
          <w:sz w:val="22"/>
          <w:szCs w:val="22"/>
        </w:rPr>
        <w:t>Structural approach:</w:t>
      </w:r>
    </w:p>
    <w:p w14:paraId="37CF3B67" w14:textId="50E3072F" w:rsidR="00980531" w:rsidRPr="00E421EF" w:rsidRDefault="007E55BB" w:rsidP="00980531">
      <w:pPr>
        <w:numPr>
          <w:ilvl w:val="1"/>
          <w:numId w:val="19"/>
        </w:numPr>
        <w:rPr>
          <w:sz w:val="22"/>
          <w:szCs w:val="22"/>
        </w:rPr>
      </w:pPr>
      <w:r w:rsidRPr="00E421EF">
        <w:rPr>
          <w:sz w:val="22"/>
          <w:szCs w:val="22"/>
        </w:rPr>
        <w:t xml:space="preserve">Option: </w:t>
      </w:r>
      <w:r w:rsidR="00980531" w:rsidRPr="00E421EF">
        <w:rPr>
          <w:sz w:val="22"/>
          <w:szCs w:val="22"/>
        </w:rPr>
        <w:t>Extend walls around existing pipes.</w:t>
      </w:r>
    </w:p>
    <w:p w14:paraId="2426B902" w14:textId="77777777" w:rsidR="00980531" w:rsidRPr="00E421EF" w:rsidRDefault="00980531" w:rsidP="00980531">
      <w:pPr>
        <w:numPr>
          <w:ilvl w:val="1"/>
          <w:numId w:val="19"/>
        </w:numPr>
        <w:rPr>
          <w:sz w:val="22"/>
          <w:szCs w:val="22"/>
        </w:rPr>
      </w:pPr>
      <w:r w:rsidRPr="00E421EF">
        <w:rPr>
          <w:sz w:val="22"/>
          <w:szCs w:val="22"/>
        </w:rPr>
        <w:t>Remove non-structural shed walls and one minor column (new column + I-beam to replace roof load).</w:t>
      </w:r>
    </w:p>
    <w:p w14:paraId="7C944C5A" w14:textId="77777777" w:rsidR="00980531" w:rsidRPr="00E421EF" w:rsidRDefault="00980531" w:rsidP="00980531">
      <w:pPr>
        <w:numPr>
          <w:ilvl w:val="1"/>
          <w:numId w:val="19"/>
        </w:numPr>
        <w:rPr>
          <w:sz w:val="22"/>
          <w:szCs w:val="22"/>
        </w:rPr>
      </w:pPr>
      <w:r w:rsidRPr="00E421EF">
        <w:rPr>
          <w:sz w:val="22"/>
          <w:szCs w:val="22"/>
        </w:rPr>
        <w:t>Crane beam and main structural columns remain untouched.</w:t>
      </w:r>
    </w:p>
    <w:p w14:paraId="60421599" w14:textId="59EC52AE" w:rsidR="00980531" w:rsidRPr="00E421EF" w:rsidRDefault="007C22F4" w:rsidP="00980531">
      <w:pPr>
        <w:numPr>
          <w:ilvl w:val="0"/>
          <w:numId w:val="19"/>
        </w:numPr>
        <w:rPr>
          <w:sz w:val="22"/>
          <w:szCs w:val="22"/>
        </w:rPr>
      </w:pPr>
      <w:r w:rsidRPr="00E421EF">
        <w:rPr>
          <w:sz w:val="22"/>
          <w:szCs w:val="22"/>
        </w:rPr>
        <w:t xml:space="preserve">Conclusion: </w:t>
      </w:r>
      <w:r w:rsidR="00980531" w:rsidRPr="00E421EF">
        <w:rPr>
          <w:sz w:val="22"/>
          <w:szCs w:val="22"/>
        </w:rPr>
        <w:t xml:space="preserve">Extension is feasible and preferred; two-story SSA layout </w:t>
      </w:r>
      <w:proofErr w:type="gramStart"/>
      <w:r w:rsidR="00980531" w:rsidRPr="00E421EF">
        <w:rPr>
          <w:sz w:val="22"/>
          <w:szCs w:val="22"/>
        </w:rPr>
        <w:t>now</w:t>
      </w:r>
      <w:proofErr w:type="gramEnd"/>
      <w:r w:rsidR="00980531" w:rsidRPr="00E421EF">
        <w:rPr>
          <w:sz w:val="22"/>
          <w:szCs w:val="22"/>
        </w:rPr>
        <w:t xml:space="preserve"> realistic.</w:t>
      </w:r>
    </w:p>
    <w:p w14:paraId="624386FD" w14:textId="77777777" w:rsidR="00980531" w:rsidRPr="00E421EF" w:rsidRDefault="00980531" w:rsidP="00980531">
      <w:pPr>
        <w:rPr>
          <w:sz w:val="22"/>
          <w:szCs w:val="22"/>
        </w:rPr>
      </w:pPr>
      <w:r w:rsidRPr="00E421EF">
        <w:rPr>
          <w:b/>
          <w:bCs/>
          <w:sz w:val="22"/>
          <w:szCs w:val="22"/>
        </w:rPr>
        <w:t>2. Access, Egress &amp; Future Coordination</w:t>
      </w:r>
    </w:p>
    <w:p w14:paraId="539E9424" w14:textId="64185A2C" w:rsidR="00980531" w:rsidRPr="00E421EF" w:rsidRDefault="00980531" w:rsidP="00980531">
      <w:pPr>
        <w:numPr>
          <w:ilvl w:val="0"/>
          <w:numId w:val="20"/>
        </w:numPr>
        <w:rPr>
          <w:sz w:val="22"/>
          <w:szCs w:val="22"/>
        </w:rPr>
      </w:pPr>
      <w:r w:rsidRPr="00E421EF">
        <w:rPr>
          <w:sz w:val="22"/>
          <w:szCs w:val="22"/>
        </w:rPr>
        <w:lastRenderedPageBreak/>
        <w:t>Future MIE beamline extension will occupy current roadway area and require utility relocations outside the ring — both SSA and MIE are 5+ years out but must be coordinated.</w:t>
      </w:r>
    </w:p>
    <w:p w14:paraId="05A60911" w14:textId="0B258197" w:rsidR="00980531" w:rsidRPr="00E421EF" w:rsidRDefault="00BF239B" w:rsidP="00980531">
      <w:pPr>
        <w:numPr>
          <w:ilvl w:val="0"/>
          <w:numId w:val="20"/>
        </w:numPr>
        <w:rPr>
          <w:b/>
          <w:bCs/>
          <w:sz w:val="22"/>
          <w:szCs w:val="22"/>
        </w:rPr>
      </w:pPr>
      <w:r w:rsidRPr="00E421EF">
        <w:rPr>
          <w:b/>
          <w:bCs/>
          <w:sz w:val="22"/>
          <w:szCs w:val="22"/>
        </w:rPr>
        <w:t xml:space="preserve">Need to </w:t>
      </w:r>
      <w:r w:rsidR="00980531" w:rsidRPr="00E421EF">
        <w:rPr>
          <w:b/>
          <w:bCs/>
          <w:sz w:val="22"/>
          <w:szCs w:val="22"/>
        </w:rPr>
        <w:t>Remove old air-handler/chiller equipment behind 507 to open secondary access route around 117/118</w:t>
      </w:r>
      <w:r w:rsidRPr="00E421EF">
        <w:rPr>
          <w:b/>
          <w:bCs/>
          <w:sz w:val="22"/>
          <w:szCs w:val="22"/>
        </w:rPr>
        <w:t xml:space="preserve"> – This will be part of the SSA upgrade project.</w:t>
      </w:r>
    </w:p>
    <w:p w14:paraId="4DB67870" w14:textId="77777777" w:rsidR="00980531" w:rsidRPr="00E421EF" w:rsidRDefault="00980531" w:rsidP="00980531">
      <w:pPr>
        <w:numPr>
          <w:ilvl w:val="0"/>
          <w:numId w:val="20"/>
        </w:numPr>
        <w:rPr>
          <w:sz w:val="22"/>
          <w:szCs w:val="22"/>
        </w:rPr>
      </w:pPr>
      <w:r w:rsidRPr="00E421EF">
        <w:rPr>
          <w:sz w:val="22"/>
          <w:szCs w:val="22"/>
        </w:rPr>
        <w:t>507 roll-up doors: Facilities may only need one; confirm with Boris/Diego.</w:t>
      </w:r>
    </w:p>
    <w:p w14:paraId="026E39F7" w14:textId="77777777" w:rsidR="00980531" w:rsidRPr="00E421EF" w:rsidRDefault="00980531" w:rsidP="00980531">
      <w:pPr>
        <w:rPr>
          <w:sz w:val="22"/>
          <w:szCs w:val="22"/>
        </w:rPr>
      </w:pPr>
      <w:r w:rsidRPr="00E421EF">
        <w:rPr>
          <w:b/>
          <w:bCs/>
          <w:sz w:val="22"/>
          <w:szCs w:val="22"/>
        </w:rPr>
        <w:t>3. Electrical &amp; Transformer</w:t>
      </w:r>
    </w:p>
    <w:p w14:paraId="59B26AA2" w14:textId="69A28EFA" w:rsidR="00980531" w:rsidRPr="00E421EF" w:rsidRDefault="00980531" w:rsidP="00980531">
      <w:pPr>
        <w:numPr>
          <w:ilvl w:val="0"/>
          <w:numId w:val="21"/>
        </w:numPr>
        <w:rPr>
          <w:sz w:val="22"/>
          <w:szCs w:val="22"/>
        </w:rPr>
      </w:pPr>
      <w:r w:rsidRPr="00E421EF">
        <w:rPr>
          <w:sz w:val="22"/>
          <w:szCs w:val="22"/>
        </w:rPr>
        <w:t xml:space="preserve">New 2.5–3 MW transformer preferred </w:t>
      </w:r>
      <w:r w:rsidRPr="00E421EF">
        <w:rPr>
          <w:b/>
          <w:bCs/>
          <w:sz w:val="22"/>
          <w:szCs w:val="22"/>
        </w:rPr>
        <w:t>outdoor</w:t>
      </w:r>
      <w:r w:rsidRPr="00E421EF">
        <w:rPr>
          <w:sz w:val="22"/>
          <w:szCs w:val="22"/>
        </w:rPr>
        <w:t xml:space="preserve"> (dry-type or oil-filled) to avoid indoor fire-hazard classification and building protection costs.</w:t>
      </w:r>
      <w:r w:rsidR="00DC6D92" w:rsidRPr="00E421EF">
        <w:rPr>
          <w:sz w:val="22"/>
          <w:szCs w:val="22"/>
        </w:rPr>
        <w:t xml:space="preserve"> </w:t>
      </w:r>
    </w:p>
    <w:p w14:paraId="030BFFA1" w14:textId="77777777" w:rsidR="00006B36" w:rsidRPr="00E421EF" w:rsidRDefault="00980531" w:rsidP="00980531">
      <w:pPr>
        <w:numPr>
          <w:ilvl w:val="0"/>
          <w:numId w:val="21"/>
        </w:numPr>
        <w:rPr>
          <w:sz w:val="22"/>
          <w:szCs w:val="22"/>
        </w:rPr>
      </w:pPr>
      <w:r w:rsidRPr="00E421EF">
        <w:rPr>
          <w:sz w:val="22"/>
          <w:szCs w:val="22"/>
        </w:rPr>
        <w:t xml:space="preserve">Conceptual location: </w:t>
      </w:r>
      <w:r w:rsidR="00006B36" w:rsidRPr="00E421EF">
        <w:rPr>
          <w:sz w:val="22"/>
          <w:szCs w:val="22"/>
        </w:rPr>
        <w:t>The primary location is in the field near the SPEAR tunnel access entrance. A 12 kV feed will be routed from Building 507 to a transformer, stepped down to 480 V distribution, and then fed back to the SSA racks.</w:t>
      </w:r>
    </w:p>
    <w:p w14:paraId="35930ACA" w14:textId="0DE771F8" w:rsidR="00980531" w:rsidRPr="00E421EF" w:rsidRDefault="00980531" w:rsidP="00980531">
      <w:pPr>
        <w:numPr>
          <w:ilvl w:val="0"/>
          <w:numId w:val="21"/>
        </w:numPr>
        <w:rPr>
          <w:sz w:val="22"/>
          <w:szCs w:val="22"/>
        </w:rPr>
      </w:pPr>
      <w:r w:rsidRPr="00E421EF">
        <w:rPr>
          <w:sz w:val="22"/>
          <w:szCs w:val="22"/>
        </w:rPr>
        <w:t>Existing 502 substation timeline uncertain — do not rely on it.</w:t>
      </w:r>
    </w:p>
    <w:p w14:paraId="6511A4AC" w14:textId="77FAFE34" w:rsidR="00980531" w:rsidRPr="00E421EF" w:rsidRDefault="00251A9F" w:rsidP="00980531">
      <w:pPr>
        <w:numPr>
          <w:ilvl w:val="0"/>
          <w:numId w:val="21"/>
        </w:numPr>
        <w:rPr>
          <w:sz w:val="22"/>
          <w:szCs w:val="22"/>
        </w:rPr>
      </w:pPr>
      <w:r w:rsidRPr="00E421EF">
        <w:rPr>
          <w:sz w:val="22"/>
          <w:szCs w:val="22"/>
        </w:rPr>
        <w:t xml:space="preserve">Two electrical </w:t>
      </w:r>
      <w:r w:rsidR="00980531" w:rsidRPr="00E421EF">
        <w:rPr>
          <w:sz w:val="22"/>
          <w:szCs w:val="22"/>
        </w:rPr>
        <w:t>Panels in alcove: relocating one</w:t>
      </w:r>
      <w:r w:rsidRPr="00E421EF">
        <w:rPr>
          <w:sz w:val="22"/>
          <w:szCs w:val="22"/>
        </w:rPr>
        <w:t xml:space="preserve"> on the </w:t>
      </w:r>
      <w:r w:rsidR="00662D1B" w:rsidRPr="00E421EF">
        <w:rPr>
          <w:sz w:val="22"/>
          <w:szCs w:val="22"/>
        </w:rPr>
        <w:t>right (Andi)</w:t>
      </w:r>
      <w:r w:rsidR="00980531" w:rsidRPr="00E421EF">
        <w:rPr>
          <w:sz w:val="22"/>
          <w:szCs w:val="22"/>
        </w:rPr>
        <w:t>; the other can be moved.</w:t>
      </w:r>
    </w:p>
    <w:p w14:paraId="068EA5DC" w14:textId="324D9107" w:rsidR="00980531" w:rsidRPr="00E421EF" w:rsidRDefault="00D81433" w:rsidP="00980531">
      <w:pPr>
        <w:rPr>
          <w:sz w:val="22"/>
          <w:szCs w:val="22"/>
        </w:rPr>
      </w:pPr>
      <w:r w:rsidRPr="00E421EF">
        <w:rPr>
          <w:b/>
          <w:bCs/>
          <w:sz w:val="22"/>
          <w:szCs w:val="22"/>
        </w:rPr>
        <w:t>4</w:t>
      </w:r>
      <w:r w:rsidR="00980531" w:rsidRPr="00E421EF">
        <w:rPr>
          <w:b/>
          <w:bCs/>
          <w:sz w:val="22"/>
          <w:szCs w:val="22"/>
        </w:rPr>
        <w:t>. RF Waveguide &amp; Roof Work</w:t>
      </w:r>
    </w:p>
    <w:p w14:paraId="2FEF3EF1" w14:textId="6C30983A" w:rsidR="009D6591" w:rsidRPr="00E421EF" w:rsidRDefault="009D6591" w:rsidP="009D6591">
      <w:pPr>
        <w:numPr>
          <w:ilvl w:val="0"/>
          <w:numId w:val="23"/>
        </w:numPr>
        <w:rPr>
          <w:sz w:val="22"/>
          <w:szCs w:val="22"/>
        </w:rPr>
      </w:pPr>
      <w:r w:rsidRPr="00E421EF">
        <w:rPr>
          <w:sz w:val="22"/>
          <w:szCs w:val="22"/>
        </w:rPr>
        <w:t>Need to straight the S-shaped Cable trays for 4 waveguide runs on roof.</w:t>
      </w:r>
    </w:p>
    <w:p w14:paraId="084E6DA9" w14:textId="6E4229B8" w:rsidR="009D6591" w:rsidRPr="00E421EF" w:rsidRDefault="009D6591" w:rsidP="009D6591">
      <w:pPr>
        <w:numPr>
          <w:ilvl w:val="0"/>
          <w:numId w:val="23"/>
        </w:numPr>
        <w:rPr>
          <w:sz w:val="22"/>
          <w:szCs w:val="22"/>
        </w:rPr>
      </w:pPr>
      <w:r w:rsidRPr="00E421EF">
        <w:rPr>
          <w:sz w:val="22"/>
          <w:szCs w:val="22"/>
        </w:rPr>
        <w:t xml:space="preserve">Vertical orientation of rf load/circulators </w:t>
      </w:r>
      <w:r w:rsidR="00220DCE" w:rsidRPr="00E421EF">
        <w:rPr>
          <w:sz w:val="22"/>
          <w:szCs w:val="22"/>
        </w:rPr>
        <w:t xml:space="preserve">is considered </w:t>
      </w:r>
      <w:r w:rsidRPr="00E421EF">
        <w:rPr>
          <w:sz w:val="22"/>
          <w:szCs w:val="22"/>
        </w:rPr>
        <w:t>for space savings.</w:t>
      </w:r>
    </w:p>
    <w:p w14:paraId="297D9295" w14:textId="535F9EB3" w:rsidR="00980531" w:rsidRPr="00E421EF" w:rsidRDefault="00980531" w:rsidP="00980531">
      <w:pPr>
        <w:numPr>
          <w:ilvl w:val="0"/>
          <w:numId w:val="23"/>
        </w:numPr>
        <w:rPr>
          <w:sz w:val="22"/>
          <w:szCs w:val="22"/>
        </w:rPr>
      </w:pPr>
      <w:r w:rsidRPr="00E421EF">
        <w:rPr>
          <w:sz w:val="22"/>
          <w:szCs w:val="22"/>
        </w:rPr>
        <w:t xml:space="preserve">Existing </w:t>
      </w:r>
      <w:proofErr w:type="gramStart"/>
      <w:r w:rsidRPr="00E421EF">
        <w:rPr>
          <w:sz w:val="22"/>
          <w:szCs w:val="22"/>
        </w:rPr>
        <w:t>klystron</w:t>
      </w:r>
      <w:proofErr w:type="gramEnd"/>
      <w:r w:rsidRPr="00E421EF">
        <w:rPr>
          <w:sz w:val="22"/>
          <w:szCs w:val="22"/>
        </w:rPr>
        <w:t xml:space="preserve">-room </w:t>
      </w:r>
      <w:r w:rsidR="00561296" w:rsidRPr="00E421EF">
        <w:rPr>
          <w:sz w:val="22"/>
          <w:szCs w:val="22"/>
        </w:rPr>
        <w:t>control racks</w:t>
      </w:r>
      <w:r w:rsidRPr="00E421EF">
        <w:rPr>
          <w:sz w:val="22"/>
          <w:szCs w:val="22"/>
        </w:rPr>
        <w:t xml:space="preserve"> </w:t>
      </w:r>
      <w:proofErr w:type="gramStart"/>
      <w:r w:rsidRPr="00E421EF">
        <w:rPr>
          <w:sz w:val="22"/>
          <w:szCs w:val="22"/>
        </w:rPr>
        <w:t>stays</w:t>
      </w:r>
      <w:proofErr w:type="gramEnd"/>
      <w:r w:rsidRPr="00E421EF">
        <w:rPr>
          <w:sz w:val="22"/>
          <w:szCs w:val="22"/>
        </w:rPr>
        <w:t xml:space="preserve"> in place.</w:t>
      </w:r>
    </w:p>
    <w:p w14:paraId="516D37AB" w14:textId="77777777" w:rsidR="00980531" w:rsidRPr="00E421EF" w:rsidRDefault="00980531" w:rsidP="00980531">
      <w:pPr>
        <w:numPr>
          <w:ilvl w:val="0"/>
          <w:numId w:val="23"/>
        </w:numPr>
        <w:rPr>
          <w:sz w:val="22"/>
          <w:szCs w:val="22"/>
        </w:rPr>
      </w:pPr>
      <w:r w:rsidRPr="00E421EF">
        <w:rPr>
          <w:sz w:val="22"/>
          <w:szCs w:val="22"/>
        </w:rPr>
        <w:t>Roof waveguide splitters removed; direct 1:1 SSA-to-cavity runs (4 independent).</w:t>
      </w:r>
    </w:p>
    <w:p w14:paraId="65FD7748" w14:textId="77777777" w:rsidR="00980531" w:rsidRPr="00E421EF" w:rsidRDefault="00980531" w:rsidP="00980531">
      <w:pPr>
        <w:numPr>
          <w:ilvl w:val="0"/>
          <w:numId w:val="23"/>
        </w:numPr>
        <w:rPr>
          <w:sz w:val="22"/>
          <w:szCs w:val="22"/>
        </w:rPr>
      </w:pPr>
      <w:r w:rsidRPr="00E421EF">
        <w:rPr>
          <w:sz w:val="22"/>
          <w:szCs w:val="22"/>
        </w:rPr>
        <w:t>Cable trays between 118 and ring to be relocated ~10 ft outward for clearance.</w:t>
      </w:r>
    </w:p>
    <w:p w14:paraId="47D5EF08" w14:textId="77777777" w:rsidR="00980531" w:rsidRPr="00E421EF" w:rsidRDefault="00980531" w:rsidP="00980531">
      <w:pPr>
        <w:numPr>
          <w:ilvl w:val="0"/>
          <w:numId w:val="23"/>
        </w:numPr>
        <w:rPr>
          <w:sz w:val="22"/>
          <w:szCs w:val="22"/>
        </w:rPr>
      </w:pPr>
      <w:r w:rsidRPr="00E421EF">
        <w:rPr>
          <w:sz w:val="22"/>
          <w:szCs w:val="22"/>
        </w:rPr>
        <w:t>Existing 1.5 MW circulators (PEP spares) available; smaller 250 kW units optional.</w:t>
      </w:r>
    </w:p>
    <w:p w14:paraId="753FD2A1" w14:textId="6FDA085F" w:rsidR="00980531" w:rsidRPr="00E421EF" w:rsidRDefault="00D81433" w:rsidP="00980531">
      <w:pPr>
        <w:rPr>
          <w:sz w:val="22"/>
          <w:szCs w:val="22"/>
        </w:rPr>
      </w:pPr>
      <w:r w:rsidRPr="00E421EF">
        <w:rPr>
          <w:b/>
          <w:bCs/>
          <w:sz w:val="22"/>
          <w:szCs w:val="22"/>
        </w:rPr>
        <w:t>5</w:t>
      </w:r>
      <w:r w:rsidR="00980531" w:rsidRPr="00E421EF">
        <w:rPr>
          <w:b/>
          <w:bCs/>
          <w:sz w:val="22"/>
          <w:szCs w:val="22"/>
        </w:rPr>
        <w:t>. Equipment Installation &amp; Maintenance</w:t>
      </w:r>
    </w:p>
    <w:p w14:paraId="2C806AB1" w14:textId="77777777" w:rsidR="00980531" w:rsidRPr="00E421EF" w:rsidRDefault="00980531" w:rsidP="00980531">
      <w:pPr>
        <w:numPr>
          <w:ilvl w:val="0"/>
          <w:numId w:val="24"/>
        </w:numPr>
        <w:rPr>
          <w:sz w:val="22"/>
          <w:szCs w:val="22"/>
        </w:rPr>
      </w:pPr>
      <w:r w:rsidRPr="00E421EF">
        <w:rPr>
          <w:sz w:val="22"/>
          <w:szCs w:val="22"/>
        </w:rPr>
        <w:t xml:space="preserve">Large items (transformers, air handlers) require </w:t>
      </w:r>
      <w:proofErr w:type="gramStart"/>
      <w:r w:rsidRPr="00E421EF">
        <w:rPr>
          <w:sz w:val="22"/>
          <w:szCs w:val="22"/>
        </w:rPr>
        <w:t>crane</w:t>
      </w:r>
      <w:proofErr w:type="gramEnd"/>
      <w:r w:rsidRPr="00E421EF">
        <w:rPr>
          <w:sz w:val="22"/>
          <w:szCs w:val="22"/>
        </w:rPr>
        <w:t xml:space="preserve"> over ring road.</w:t>
      </w:r>
    </w:p>
    <w:p w14:paraId="5589DA0C" w14:textId="77777777" w:rsidR="00980531" w:rsidRPr="00E421EF" w:rsidRDefault="00980531" w:rsidP="00980531">
      <w:pPr>
        <w:numPr>
          <w:ilvl w:val="0"/>
          <w:numId w:val="24"/>
        </w:numPr>
        <w:rPr>
          <w:sz w:val="22"/>
          <w:szCs w:val="22"/>
        </w:rPr>
      </w:pPr>
      <w:r w:rsidRPr="00E421EF">
        <w:rPr>
          <w:sz w:val="22"/>
          <w:szCs w:val="22"/>
        </w:rPr>
        <w:t>New building to include roll-up door(s) for forklift/rack delivery.</w:t>
      </w:r>
    </w:p>
    <w:p w14:paraId="247EDEB8" w14:textId="77777777" w:rsidR="00980531" w:rsidRPr="00E421EF" w:rsidRDefault="00980531" w:rsidP="00980531">
      <w:pPr>
        <w:numPr>
          <w:ilvl w:val="0"/>
          <w:numId w:val="24"/>
        </w:numPr>
        <w:rPr>
          <w:sz w:val="22"/>
          <w:szCs w:val="22"/>
        </w:rPr>
      </w:pPr>
      <w:r w:rsidRPr="00E421EF">
        <w:rPr>
          <w:sz w:val="22"/>
          <w:szCs w:val="22"/>
        </w:rPr>
        <w:t>Maintain manhole and pit drainage access (rare use, but critical).</w:t>
      </w:r>
    </w:p>
    <w:p w14:paraId="411110DE" w14:textId="2167F9B2" w:rsidR="00C01374" w:rsidRPr="00E421EF" w:rsidRDefault="00C01374" w:rsidP="00980531">
      <w:pPr>
        <w:rPr>
          <w:sz w:val="22"/>
          <w:szCs w:val="22"/>
        </w:rPr>
      </w:pPr>
    </w:p>
    <w:p w14:paraId="563904D2" w14:textId="77777777" w:rsidR="00C01374" w:rsidRPr="00E421EF" w:rsidRDefault="00C01374" w:rsidP="0028436A">
      <w:pPr>
        <w:rPr>
          <w:sz w:val="22"/>
          <w:szCs w:val="22"/>
        </w:rPr>
      </w:pPr>
    </w:p>
    <w:p w14:paraId="0B60EE19" w14:textId="00FFBEAF" w:rsidR="00765D25" w:rsidRPr="00E421EF" w:rsidRDefault="00765D25" w:rsidP="00765D25">
      <w:pPr>
        <w:pStyle w:val="Heading2"/>
        <w:rPr>
          <w:rFonts w:asciiTheme="minorHAnsi" w:hAnsiTheme="minorHAnsi"/>
          <w:sz w:val="22"/>
          <w:szCs w:val="22"/>
        </w:rPr>
      </w:pPr>
      <w:r w:rsidRPr="00E421EF">
        <w:rPr>
          <w:rFonts w:asciiTheme="minorHAnsi" w:hAnsiTheme="minorHAnsi"/>
          <w:sz w:val="22"/>
          <w:szCs w:val="22"/>
        </w:rPr>
        <w:t>Meeting Notes 2/11/2026</w:t>
      </w:r>
    </w:p>
    <w:p w14:paraId="73A9AA4E" w14:textId="21AF6E60" w:rsidR="00765D25" w:rsidRPr="00E421EF" w:rsidRDefault="006834B8" w:rsidP="00765D25">
      <w:pPr>
        <w:rPr>
          <w:sz w:val="22"/>
          <w:szCs w:val="22"/>
        </w:rPr>
      </w:pPr>
      <w:r w:rsidRPr="00E421EF">
        <w:rPr>
          <w:sz w:val="22"/>
          <w:szCs w:val="22"/>
        </w:rPr>
        <w:t>Attendees:</w:t>
      </w:r>
      <w:r w:rsidR="00006814" w:rsidRPr="00E421EF">
        <w:rPr>
          <w:sz w:val="22"/>
          <w:szCs w:val="22"/>
        </w:rPr>
        <w:t xml:space="preserve"> Javier, Jim, Andi, Rob, Kira, Faya</w:t>
      </w:r>
    </w:p>
    <w:p w14:paraId="3D7AED91" w14:textId="1402BFF5" w:rsidR="0011106B" w:rsidRPr="00E421EF" w:rsidRDefault="0011106B" w:rsidP="00765D25">
      <w:pPr>
        <w:rPr>
          <w:sz w:val="22"/>
          <w:szCs w:val="22"/>
        </w:rPr>
      </w:pPr>
      <w:r w:rsidRPr="00E421EF">
        <w:rPr>
          <w:sz w:val="22"/>
          <w:szCs w:val="22"/>
        </w:rPr>
        <w:t>Key Discussions:</w:t>
      </w:r>
    </w:p>
    <w:p w14:paraId="13E4EC39" w14:textId="422BB66E" w:rsidR="0011106B" w:rsidRPr="00E421EF" w:rsidRDefault="0011106B" w:rsidP="0011106B">
      <w:pPr>
        <w:pStyle w:val="ListParagraph"/>
        <w:numPr>
          <w:ilvl w:val="0"/>
          <w:numId w:val="9"/>
        </w:numPr>
        <w:rPr>
          <w:sz w:val="22"/>
          <w:szCs w:val="22"/>
        </w:rPr>
      </w:pPr>
      <w:r w:rsidRPr="00E421EF">
        <w:rPr>
          <w:sz w:val="22"/>
          <w:szCs w:val="22"/>
        </w:rPr>
        <w:lastRenderedPageBreak/>
        <w:t>Electrical setup and power supply:</w:t>
      </w:r>
    </w:p>
    <w:p w14:paraId="12BED90C" w14:textId="77777777" w:rsidR="004D52D0" w:rsidRPr="00E421EF" w:rsidRDefault="00B2117F" w:rsidP="004D52D0">
      <w:pPr>
        <w:pStyle w:val="ListParagraph"/>
        <w:numPr>
          <w:ilvl w:val="0"/>
          <w:numId w:val="10"/>
        </w:numPr>
        <w:rPr>
          <w:sz w:val="22"/>
          <w:szCs w:val="22"/>
        </w:rPr>
      </w:pPr>
      <w:r w:rsidRPr="00E421EF">
        <w:rPr>
          <w:sz w:val="22"/>
          <w:szCs w:val="22"/>
        </w:rPr>
        <w:t xml:space="preserve">Options: Use spare circuit breaker from Substation 507 or new setup. Avoid piggybacking on </w:t>
      </w:r>
      <w:r w:rsidR="004D52D0" w:rsidRPr="00E421EF">
        <w:rPr>
          <w:sz w:val="22"/>
          <w:szCs w:val="22"/>
        </w:rPr>
        <w:t>F&amp;O</w:t>
      </w:r>
      <w:r w:rsidRPr="00E421EF">
        <w:rPr>
          <w:sz w:val="22"/>
          <w:szCs w:val="22"/>
        </w:rPr>
        <w:t xml:space="preserve"> project due to timeline delays.</w:t>
      </w:r>
    </w:p>
    <w:p w14:paraId="1ADFACD9" w14:textId="77777777" w:rsidR="004D52D0" w:rsidRPr="00E421EF" w:rsidRDefault="00B2117F" w:rsidP="004D52D0">
      <w:pPr>
        <w:pStyle w:val="ListParagraph"/>
        <w:numPr>
          <w:ilvl w:val="0"/>
          <w:numId w:val="10"/>
        </w:numPr>
        <w:rPr>
          <w:sz w:val="22"/>
          <w:szCs w:val="22"/>
        </w:rPr>
      </w:pPr>
      <w:r w:rsidRPr="00E421EF">
        <w:rPr>
          <w:sz w:val="22"/>
          <w:szCs w:val="22"/>
        </w:rPr>
        <w:t xml:space="preserve">Transformer location: Proposed near condensing unit, but conflicts noted. </w:t>
      </w:r>
    </w:p>
    <w:p w14:paraId="207B241C" w14:textId="23F54C63" w:rsidR="004D52D0" w:rsidRPr="00E421EF" w:rsidRDefault="00B2117F" w:rsidP="004D52D0">
      <w:pPr>
        <w:pStyle w:val="ListParagraph"/>
        <w:numPr>
          <w:ilvl w:val="0"/>
          <w:numId w:val="10"/>
        </w:numPr>
        <w:rPr>
          <w:sz w:val="22"/>
          <w:szCs w:val="22"/>
        </w:rPr>
      </w:pPr>
      <w:r w:rsidRPr="00E421EF">
        <w:rPr>
          <w:sz w:val="22"/>
          <w:szCs w:val="22"/>
        </w:rPr>
        <w:t>Need 480V distribution panels for 4x 250kW SSA units (potentially 4-8 buckets per unit</w:t>
      </w:r>
      <w:r w:rsidR="003D77BD" w:rsidRPr="00E421EF">
        <w:rPr>
          <w:sz w:val="22"/>
          <w:szCs w:val="22"/>
        </w:rPr>
        <w:t xml:space="preserve">, </w:t>
      </w:r>
      <w:proofErr w:type="gramStart"/>
      <w:r w:rsidR="003D77BD" w:rsidRPr="00E421EF">
        <w:rPr>
          <w:sz w:val="22"/>
          <w:szCs w:val="22"/>
        </w:rPr>
        <w:t>Each</w:t>
      </w:r>
      <w:proofErr w:type="gramEnd"/>
      <w:r w:rsidR="003D77BD" w:rsidRPr="00E421EF">
        <w:rPr>
          <w:sz w:val="22"/>
          <w:szCs w:val="22"/>
        </w:rPr>
        <w:t xml:space="preserve"> unit includes 8</w:t>
      </w:r>
      <w:r w:rsidR="00177039" w:rsidRPr="00E421EF">
        <w:rPr>
          <w:sz w:val="22"/>
          <w:szCs w:val="22"/>
        </w:rPr>
        <w:t xml:space="preserve"> of 32 kW SSA blocks</w:t>
      </w:r>
      <w:r w:rsidRPr="00E421EF">
        <w:rPr>
          <w:sz w:val="22"/>
          <w:szCs w:val="22"/>
        </w:rPr>
        <w:t>).</w:t>
      </w:r>
    </w:p>
    <w:p w14:paraId="54BC5EA6" w14:textId="01DB5385" w:rsidR="0011106B" w:rsidRPr="00E421EF" w:rsidRDefault="00B2117F" w:rsidP="004D52D0">
      <w:pPr>
        <w:pStyle w:val="ListParagraph"/>
        <w:numPr>
          <w:ilvl w:val="0"/>
          <w:numId w:val="10"/>
        </w:numPr>
        <w:rPr>
          <w:sz w:val="22"/>
          <w:szCs w:val="22"/>
        </w:rPr>
      </w:pPr>
      <w:r w:rsidRPr="00E421EF">
        <w:rPr>
          <w:sz w:val="22"/>
          <w:szCs w:val="22"/>
        </w:rPr>
        <w:t>Arc flash considerations: Aggressive breaker settings to reduce hazards.</w:t>
      </w:r>
    </w:p>
    <w:p w14:paraId="1D723965" w14:textId="125C7AC6" w:rsidR="0084576B" w:rsidRPr="00E421EF" w:rsidRDefault="0084576B" w:rsidP="0084576B">
      <w:pPr>
        <w:pStyle w:val="ListParagraph"/>
        <w:numPr>
          <w:ilvl w:val="0"/>
          <w:numId w:val="9"/>
        </w:numPr>
        <w:rPr>
          <w:sz w:val="22"/>
          <w:szCs w:val="22"/>
        </w:rPr>
      </w:pPr>
      <w:r w:rsidRPr="00E421EF">
        <w:rPr>
          <w:sz w:val="22"/>
          <w:szCs w:val="22"/>
        </w:rPr>
        <w:t xml:space="preserve">Spatial and </w:t>
      </w:r>
      <w:r w:rsidR="007C08ED" w:rsidRPr="00E421EF">
        <w:rPr>
          <w:sz w:val="22"/>
          <w:szCs w:val="22"/>
        </w:rPr>
        <w:t xml:space="preserve">structural </w:t>
      </w:r>
      <w:proofErr w:type="gramStart"/>
      <w:r w:rsidR="007C08ED" w:rsidRPr="00E421EF">
        <w:rPr>
          <w:sz w:val="22"/>
          <w:szCs w:val="22"/>
        </w:rPr>
        <w:t>constrains</w:t>
      </w:r>
      <w:proofErr w:type="gramEnd"/>
      <w:r w:rsidR="007C08ED" w:rsidRPr="00E421EF">
        <w:rPr>
          <w:sz w:val="22"/>
          <w:szCs w:val="22"/>
        </w:rPr>
        <w:t>:</w:t>
      </w:r>
    </w:p>
    <w:p w14:paraId="7C064067" w14:textId="7D9F9867" w:rsidR="007C08ED" w:rsidRPr="00E421EF" w:rsidRDefault="007C08ED" w:rsidP="007C08ED">
      <w:pPr>
        <w:pStyle w:val="ListParagraph"/>
        <w:numPr>
          <w:ilvl w:val="0"/>
          <w:numId w:val="11"/>
        </w:numPr>
        <w:rPr>
          <w:sz w:val="22"/>
          <w:szCs w:val="22"/>
        </w:rPr>
      </w:pPr>
      <w:r w:rsidRPr="00E421EF">
        <w:rPr>
          <w:sz w:val="22"/>
          <w:szCs w:val="22"/>
        </w:rPr>
        <w:t xml:space="preserve">Current room in Building 132 </w:t>
      </w:r>
      <w:r w:rsidR="008E56DF" w:rsidRPr="00E421EF">
        <w:rPr>
          <w:sz w:val="22"/>
          <w:szCs w:val="22"/>
        </w:rPr>
        <w:t>is too</w:t>
      </w:r>
      <w:r w:rsidRPr="00E421EF">
        <w:rPr>
          <w:sz w:val="22"/>
          <w:szCs w:val="22"/>
        </w:rPr>
        <w:t xml:space="preserve"> small for SSAs; expansion </w:t>
      </w:r>
      <w:proofErr w:type="gramStart"/>
      <w:r w:rsidRPr="00E421EF">
        <w:rPr>
          <w:sz w:val="22"/>
          <w:szCs w:val="22"/>
        </w:rPr>
        <w:t>needed</w:t>
      </w:r>
      <w:proofErr w:type="gramEnd"/>
      <w:r w:rsidRPr="00E421EF">
        <w:rPr>
          <w:sz w:val="22"/>
          <w:szCs w:val="22"/>
        </w:rPr>
        <w:t>.</w:t>
      </w:r>
    </w:p>
    <w:p w14:paraId="202DED05" w14:textId="4FE66637" w:rsidR="007C08ED" w:rsidRPr="00E421EF" w:rsidRDefault="007C08ED" w:rsidP="007C08ED">
      <w:pPr>
        <w:pStyle w:val="ListParagraph"/>
        <w:numPr>
          <w:ilvl w:val="0"/>
          <w:numId w:val="11"/>
        </w:numPr>
        <w:rPr>
          <w:sz w:val="22"/>
          <w:szCs w:val="22"/>
        </w:rPr>
      </w:pPr>
      <w:r w:rsidRPr="00E421EF">
        <w:rPr>
          <w:sz w:val="22"/>
          <w:szCs w:val="22"/>
        </w:rPr>
        <w:t>Options:</w:t>
      </w:r>
    </w:p>
    <w:p w14:paraId="39A097F5" w14:textId="1B0AD5CF" w:rsidR="007C08ED" w:rsidRPr="00E421EF" w:rsidRDefault="007C08ED" w:rsidP="007C08ED">
      <w:pPr>
        <w:pStyle w:val="ListParagraph"/>
        <w:numPr>
          <w:ilvl w:val="0"/>
          <w:numId w:val="12"/>
        </w:numPr>
        <w:rPr>
          <w:sz w:val="22"/>
          <w:szCs w:val="22"/>
        </w:rPr>
      </w:pPr>
      <w:r w:rsidRPr="00E421EF">
        <w:rPr>
          <w:sz w:val="22"/>
          <w:szCs w:val="22"/>
        </w:rPr>
        <w:t xml:space="preserve">Single-floor extension: </w:t>
      </w:r>
      <w:r w:rsidR="00801F01" w:rsidRPr="00E421EF">
        <w:rPr>
          <w:sz w:val="22"/>
          <w:szCs w:val="22"/>
        </w:rPr>
        <w:t>Extend building eastward ~22 ft wide x 50 ft deep from Klystron room wall. Measure clearances around chilled water lines, stairs, and 12kV manhole (need 3 ft around equipment).</w:t>
      </w:r>
    </w:p>
    <w:p w14:paraId="212E4494" w14:textId="493EAF58" w:rsidR="00801F01" w:rsidRPr="00E421EF" w:rsidRDefault="00801F01" w:rsidP="007C08ED">
      <w:pPr>
        <w:pStyle w:val="ListParagraph"/>
        <w:numPr>
          <w:ilvl w:val="0"/>
          <w:numId w:val="12"/>
        </w:numPr>
        <w:rPr>
          <w:sz w:val="22"/>
          <w:szCs w:val="22"/>
        </w:rPr>
      </w:pPr>
      <w:r w:rsidRPr="00E421EF">
        <w:rPr>
          <w:sz w:val="22"/>
          <w:szCs w:val="22"/>
        </w:rPr>
        <w:t xml:space="preserve">Mezzanine: </w:t>
      </w:r>
      <w:r w:rsidR="00E148C2" w:rsidRPr="00E421EF">
        <w:rPr>
          <w:sz w:val="22"/>
          <w:szCs w:val="22"/>
        </w:rPr>
        <w:t xml:space="preserve">Stack SSAs vertically (7 ft clearance per level + </w:t>
      </w:r>
      <w:r w:rsidR="00C37191" w:rsidRPr="00E421EF">
        <w:rPr>
          <w:sz w:val="22"/>
          <w:szCs w:val="22"/>
        </w:rPr>
        <w:t>~</w:t>
      </w:r>
      <w:r w:rsidR="00E148C2" w:rsidRPr="00E421EF">
        <w:rPr>
          <w:sz w:val="22"/>
          <w:szCs w:val="22"/>
        </w:rPr>
        <w:t xml:space="preserve">1 ft floor). Use existing 14 ft concrete wall height; add blocks if needed. Feasible but </w:t>
      </w:r>
      <w:r w:rsidR="00071EBA" w:rsidRPr="00E421EF">
        <w:rPr>
          <w:sz w:val="22"/>
          <w:szCs w:val="22"/>
        </w:rPr>
        <w:t>check with RP about 2</w:t>
      </w:r>
      <w:r w:rsidR="00071EBA" w:rsidRPr="00E421EF">
        <w:rPr>
          <w:sz w:val="22"/>
          <w:szCs w:val="22"/>
          <w:vertAlign w:val="superscript"/>
        </w:rPr>
        <w:t>nd</w:t>
      </w:r>
      <w:r w:rsidR="00071EBA" w:rsidRPr="00E421EF">
        <w:rPr>
          <w:sz w:val="22"/>
          <w:szCs w:val="22"/>
        </w:rPr>
        <w:t xml:space="preserve"> layer access during operation</w:t>
      </w:r>
      <w:r w:rsidR="00E148C2" w:rsidRPr="00E421EF">
        <w:rPr>
          <w:sz w:val="22"/>
          <w:szCs w:val="22"/>
        </w:rPr>
        <w:t>.</w:t>
      </w:r>
    </w:p>
    <w:p w14:paraId="2DFE5C23" w14:textId="1711D30C" w:rsidR="003228DA" w:rsidRPr="00E421EF" w:rsidRDefault="003228DA" w:rsidP="007C08ED">
      <w:pPr>
        <w:pStyle w:val="ListParagraph"/>
        <w:numPr>
          <w:ilvl w:val="0"/>
          <w:numId w:val="12"/>
        </w:numPr>
        <w:rPr>
          <w:sz w:val="22"/>
          <w:szCs w:val="22"/>
        </w:rPr>
      </w:pPr>
      <w:r w:rsidRPr="00E421EF">
        <w:rPr>
          <w:sz w:val="22"/>
          <w:szCs w:val="22"/>
        </w:rPr>
        <w:t>Infield extension: Build into infield for more space, but concerns about waveguide efficiency (extra length), vehicle access, and construction over operating Klystron (limited to 6-8 week summer downtime).</w:t>
      </w:r>
    </w:p>
    <w:p w14:paraId="2CEE3107" w14:textId="63843230" w:rsidR="003228DA" w:rsidRPr="00E421EF" w:rsidRDefault="00470EEF" w:rsidP="00470EEF">
      <w:pPr>
        <w:pStyle w:val="ListParagraph"/>
        <w:numPr>
          <w:ilvl w:val="0"/>
          <w:numId w:val="13"/>
        </w:numPr>
        <w:rPr>
          <w:sz w:val="22"/>
          <w:szCs w:val="22"/>
        </w:rPr>
      </w:pPr>
      <w:r w:rsidRPr="00E421EF">
        <w:rPr>
          <w:sz w:val="22"/>
          <w:szCs w:val="22"/>
        </w:rPr>
        <w:t>Historic</w:t>
      </w:r>
      <w:r w:rsidR="00CD6C7B" w:rsidRPr="00E421EF">
        <w:rPr>
          <w:sz w:val="22"/>
          <w:szCs w:val="22"/>
        </w:rPr>
        <w:t xml:space="preserve">al drawings reviewed for structural insights; upload to </w:t>
      </w:r>
      <w:proofErr w:type="spellStart"/>
      <w:r w:rsidR="00CD6C7B" w:rsidRPr="00E421EF">
        <w:rPr>
          <w:sz w:val="22"/>
          <w:szCs w:val="22"/>
        </w:rPr>
        <w:t>sharepoint</w:t>
      </w:r>
      <w:proofErr w:type="spellEnd"/>
      <w:r w:rsidR="00CD6C7B" w:rsidRPr="00E421EF">
        <w:rPr>
          <w:sz w:val="22"/>
          <w:szCs w:val="22"/>
        </w:rPr>
        <w:t xml:space="preserve"> for team access.</w:t>
      </w:r>
    </w:p>
    <w:p w14:paraId="7A203820" w14:textId="225B9621" w:rsidR="00CD6C7B" w:rsidRPr="00E421EF" w:rsidRDefault="00BB283B" w:rsidP="00470EEF">
      <w:pPr>
        <w:pStyle w:val="ListParagraph"/>
        <w:numPr>
          <w:ilvl w:val="0"/>
          <w:numId w:val="13"/>
        </w:numPr>
        <w:rPr>
          <w:sz w:val="22"/>
          <w:szCs w:val="22"/>
        </w:rPr>
      </w:pPr>
      <w:r w:rsidRPr="00E421EF">
        <w:rPr>
          <w:sz w:val="22"/>
          <w:szCs w:val="22"/>
        </w:rPr>
        <w:t>Conflicts: HVAC condensing unit relocation (for BPM rooms; must meet code). Transformers, air handlers</w:t>
      </w:r>
      <w:proofErr w:type="gramStart"/>
      <w:r w:rsidRPr="00E421EF">
        <w:rPr>
          <w:sz w:val="22"/>
          <w:szCs w:val="22"/>
        </w:rPr>
        <w:t>, MPS</w:t>
      </w:r>
      <w:proofErr w:type="gramEnd"/>
      <w:r w:rsidRPr="00E421EF">
        <w:rPr>
          <w:sz w:val="22"/>
          <w:szCs w:val="22"/>
        </w:rPr>
        <w:t xml:space="preserve"> controls system in current space require relocation before construction.</w:t>
      </w:r>
    </w:p>
    <w:p w14:paraId="170924FD" w14:textId="6CBD5FC9" w:rsidR="008F0765" w:rsidRPr="00E421EF" w:rsidRDefault="008F0765" w:rsidP="00470EEF">
      <w:pPr>
        <w:pStyle w:val="ListParagraph"/>
        <w:numPr>
          <w:ilvl w:val="0"/>
          <w:numId w:val="13"/>
        </w:numPr>
        <w:rPr>
          <w:sz w:val="22"/>
          <w:szCs w:val="22"/>
        </w:rPr>
      </w:pPr>
      <w:r w:rsidRPr="00E421EF">
        <w:rPr>
          <w:sz w:val="22"/>
          <w:szCs w:val="22"/>
        </w:rPr>
        <w:t xml:space="preserve">Preference: </w:t>
      </w:r>
      <w:proofErr w:type="gramStart"/>
      <w:r w:rsidRPr="00E421EF">
        <w:rPr>
          <w:sz w:val="22"/>
          <w:szCs w:val="22"/>
        </w:rPr>
        <w:t>Single-floor</w:t>
      </w:r>
      <w:proofErr w:type="gramEnd"/>
      <w:r w:rsidRPr="00E421EF">
        <w:rPr>
          <w:sz w:val="22"/>
          <w:szCs w:val="22"/>
        </w:rPr>
        <w:t xml:space="preserve"> if possible; mezzanine as backup. Avoid major disruptions to Klystron operations.</w:t>
      </w:r>
    </w:p>
    <w:p w14:paraId="1D9CE8F4" w14:textId="4C6B48E5" w:rsidR="0024723A" w:rsidRPr="00E421EF" w:rsidRDefault="0024723A" w:rsidP="0024723A">
      <w:pPr>
        <w:pStyle w:val="ListParagraph"/>
        <w:numPr>
          <w:ilvl w:val="0"/>
          <w:numId w:val="9"/>
        </w:numPr>
        <w:rPr>
          <w:sz w:val="22"/>
          <w:szCs w:val="22"/>
        </w:rPr>
      </w:pPr>
      <w:r w:rsidRPr="00E421EF">
        <w:rPr>
          <w:sz w:val="22"/>
          <w:szCs w:val="22"/>
        </w:rPr>
        <w:t>Relocations and feasibility:</w:t>
      </w:r>
    </w:p>
    <w:p w14:paraId="7DA9FAC5" w14:textId="77777777" w:rsidR="00EA6014" w:rsidRPr="00E421EF" w:rsidRDefault="00EA6014" w:rsidP="00EA6014">
      <w:pPr>
        <w:pStyle w:val="ListParagraph"/>
        <w:numPr>
          <w:ilvl w:val="0"/>
          <w:numId w:val="14"/>
        </w:numPr>
        <w:rPr>
          <w:sz w:val="22"/>
          <w:szCs w:val="22"/>
        </w:rPr>
      </w:pPr>
      <w:r w:rsidRPr="00E421EF">
        <w:rPr>
          <w:sz w:val="22"/>
          <w:szCs w:val="22"/>
        </w:rPr>
        <w:t xml:space="preserve">Condensing unit: Small, </w:t>
      </w:r>
      <w:proofErr w:type="gramStart"/>
      <w:r w:rsidRPr="00E421EF">
        <w:rPr>
          <w:sz w:val="22"/>
          <w:szCs w:val="22"/>
        </w:rPr>
        <w:t>outdoor-rated</w:t>
      </w:r>
      <w:proofErr w:type="gramEnd"/>
      <w:r w:rsidRPr="00E421EF">
        <w:rPr>
          <w:sz w:val="22"/>
          <w:szCs w:val="22"/>
        </w:rPr>
        <w:t>; can move 5-10 ft or to temporary shed. No flexibility in current plan, but SSA priority may override.</w:t>
      </w:r>
    </w:p>
    <w:p w14:paraId="6B012887" w14:textId="7D064BC7" w:rsidR="0024723A" w:rsidRPr="00E421EF" w:rsidRDefault="00EA6014" w:rsidP="00EA6014">
      <w:pPr>
        <w:pStyle w:val="ListParagraph"/>
        <w:numPr>
          <w:ilvl w:val="0"/>
          <w:numId w:val="14"/>
        </w:numPr>
        <w:rPr>
          <w:sz w:val="22"/>
          <w:szCs w:val="22"/>
        </w:rPr>
      </w:pPr>
      <w:r w:rsidRPr="00E421EF">
        <w:rPr>
          <w:sz w:val="22"/>
          <w:szCs w:val="22"/>
        </w:rPr>
        <w:t>Other equipment: Transformers (2-3), distribution panels, controls cabinets—relocatable during downtime. Air handler stays indoors but flexible.</w:t>
      </w:r>
    </w:p>
    <w:p w14:paraId="7C96E184" w14:textId="201E7D19" w:rsidR="00EE79CE" w:rsidRPr="00E421EF" w:rsidRDefault="00D635EA" w:rsidP="00D635EA">
      <w:pPr>
        <w:pStyle w:val="ListParagraph"/>
        <w:numPr>
          <w:ilvl w:val="0"/>
          <w:numId w:val="9"/>
        </w:numPr>
        <w:rPr>
          <w:sz w:val="22"/>
          <w:szCs w:val="22"/>
        </w:rPr>
      </w:pPr>
      <w:r w:rsidRPr="00E421EF">
        <w:rPr>
          <w:sz w:val="22"/>
          <w:szCs w:val="22"/>
        </w:rPr>
        <w:t>SSA Cooling, access and design:</w:t>
      </w:r>
    </w:p>
    <w:p w14:paraId="3F777221" w14:textId="5704E44A" w:rsidR="00732049" w:rsidRPr="00E421EF" w:rsidRDefault="00732049" w:rsidP="00732049">
      <w:pPr>
        <w:pStyle w:val="ListParagraph"/>
        <w:numPr>
          <w:ilvl w:val="0"/>
          <w:numId w:val="15"/>
        </w:numPr>
        <w:rPr>
          <w:sz w:val="22"/>
          <w:szCs w:val="22"/>
        </w:rPr>
      </w:pPr>
      <w:r w:rsidRPr="00E421EF">
        <w:rPr>
          <w:sz w:val="22"/>
          <w:szCs w:val="22"/>
        </w:rPr>
        <w:t>SSAs: 4 units; check heat to air (data sheet</w:t>
      </w:r>
      <w:r w:rsidR="005B2CB3" w:rsidRPr="00E421EF">
        <w:rPr>
          <w:sz w:val="22"/>
          <w:szCs w:val="22"/>
        </w:rPr>
        <w:t xml:space="preserve">, most of heat will be removed by LCW. The total dissipation to air is about </w:t>
      </w:r>
      <w:r w:rsidR="00424EF4" w:rsidRPr="00E421EF">
        <w:rPr>
          <w:sz w:val="22"/>
          <w:szCs w:val="22"/>
        </w:rPr>
        <w:t>few tens of kW, likely no major HVAC needed</w:t>
      </w:r>
      <w:r w:rsidRPr="00E421EF">
        <w:rPr>
          <w:sz w:val="22"/>
          <w:szCs w:val="22"/>
        </w:rPr>
        <w:t xml:space="preserve">), fan orientation (side-blowing possible), water manifold (bottom access). </w:t>
      </w:r>
    </w:p>
    <w:p w14:paraId="646221E5" w14:textId="2684B764" w:rsidR="00732049" w:rsidRPr="00E421EF" w:rsidRDefault="00732049" w:rsidP="00732049">
      <w:pPr>
        <w:pStyle w:val="ListParagraph"/>
        <w:numPr>
          <w:ilvl w:val="0"/>
          <w:numId w:val="15"/>
        </w:numPr>
        <w:rPr>
          <w:sz w:val="22"/>
          <w:szCs w:val="22"/>
        </w:rPr>
      </w:pPr>
      <w:r w:rsidRPr="00E421EF">
        <w:rPr>
          <w:sz w:val="22"/>
          <w:szCs w:val="22"/>
        </w:rPr>
        <w:t xml:space="preserve">Waveguides: support ~10-50 </w:t>
      </w:r>
      <w:proofErr w:type="spellStart"/>
      <w:r w:rsidRPr="00E421EF">
        <w:rPr>
          <w:sz w:val="22"/>
          <w:szCs w:val="22"/>
        </w:rPr>
        <w:t>lbs</w:t>
      </w:r>
      <w:proofErr w:type="spellEnd"/>
      <w:r w:rsidRPr="00E421EF">
        <w:rPr>
          <w:sz w:val="22"/>
          <w:szCs w:val="22"/>
        </w:rPr>
        <w:t xml:space="preserve">/ft; minimize distance to cavities for efficiency. </w:t>
      </w:r>
    </w:p>
    <w:p w14:paraId="1553CF0E" w14:textId="283BF5A5" w:rsidR="00ED7200" w:rsidRPr="00E421EF" w:rsidRDefault="00ED7200" w:rsidP="00ED7200">
      <w:pPr>
        <w:pStyle w:val="ListParagraph"/>
        <w:numPr>
          <w:ilvl w:val="0"/>
          <w:numId w:val="9"/>
        </w:numPr>
        <w:rPr>
          <w:sz w:val="22"/>
          <w:szCs w:val="22"/>
        </w:rPr>
      </w:pPr>
      <w:r w:rsidRPr="00E421EF">
        <w:rPr>
          <w:sz w:val="22"/>
          <w:szCs w:val="22"/>
        </w:rPr>
        <w:t>Timeline and proposal:</w:t>
      </w:r>
    </w:p>
    <w:p w14:paraId="2CAC86F9" w14:textId="5BA8DCF5" w:rsidR="00ED7200" w:rsidRPr="00E421EF" w:rsidRDefault="00ED7200" w:rsidP="00ED7200">
      <w:pPr>
        <w:pStyle w:val="ListParagraph"/>
        <w:numPr>
          <w:ilvl w:val="0"/>
          <w:numId w:val="16"/>
        </w:numPr>
        <w:rPr>
          <w:sz w:val="22"/>
          <w:szCs w:val="22"/>
        </w:rPr>
      </w:pPr>
      <w:r w:rsidRPr="00E421EF">
        <w:rPr>
          <w:sz w:val="22"/>
          <w:szCs w:val="22"/>
        </w:rPr>
        <w:t xml:space="preserve">Rough timeline: </w:t>
      </w:r>
      <w:r w:rsidR="00B45502" w:rsidRPr="00E421EF">
        <w:rPr>
          <w:sz w:val="22"/>
          <w:szCs w:val="22"/>
        </w:rPr>
        <w:t xml:space="preserve">cost </w:t>
      </w:r>
      <w:r w:rsidR="00712AEC" w:rsidRPr="00E421EF">
        <w:rPr>
          <w:sz w:val="22"/>
          <w:szCs w:val="22"/>
        </w:rPr>
        <w:t xml:space="preserve">by </w:t>
      </w:r>
      <w:r w:rsidR="00B45502" w:rsidRPr="00E421EF">
        <w:rPr>
          <w:sz w:val="22"/>
          <w:szCs w:val="22"/>
        </w:rPr>
        <w:t>early May</w:t>
      </w:r>
      <w:r w:rsidR="00945495" w:rsidRPr="00E421EF">
        <w:rPr>
          <w:sz w:val="22"/>
          <w:szCs w:val="22"/>
        </w:rPr>
        <w:t>, full proposal by middle of June</w:t>
      </w:r>
    </w:p>
    <w:p w14:paraId="20525C54" w14:textId="5B38310A" w:rsidR="00B45502" w:rsidRPr="00E421EF" w:rsidRDefault="00B45502" w:rsidP="00ED7200">
      <w:pPr>
        <w:pStyle w:val="ListParagraph"/>
        <w:numPr>
          <w:ilvl w:val="0"/>
          <w:numId w:val="16"/>
        </w:numPr>
        <w:rPr>
          <w:sz w:val="22"/>
          <w:szCs w:val="22"/>
        </w:rPr>
      </w:pPr>
      <w:r w:rsidRPr="00E421EF">
        <w:rPr>
          <w:sz w:val="22"/>
          <w:szCs w:val="22"/>
        </w:rPr>
        <w:t>Report: formal proposal format include scope, risk, cost, timeline</w:t>
      </w:r>
      <w:r w:rsidR="00117C34" w:rsidRPr="00E421EF">
        <w:rPr>
          <w:sz w:val="22"/>
          <w:szCs w:val="22"/>
        </w:rPr>
        <w:t>, major mileston</w:t>
      </w:r>
      <w:r w:rsidR="0096411E" w:rsidRPr="00E421EF">
        <w:rPr>
          <w:sz w:val="22"/>
          <w:szCs w:val="22"/>
        </w:rPr>
        <w:t>e</w:t>
      </w:r>
      <w:r w:rsidR="00117C34" w:rsidRPr="00E421EF">
        <w:rPr>
          <w:sz w:val="22"/>
          <w:szCs w:val="22"/>
        </w:rPr>
        <w:t>s</w:t>
      </w:r>
      <w:r w:rsidR="003773F0" w:rsidRPr="00E421EF">
        <w:rPr>
          <w:sz w:val="22"/>
          <w:szCs w:val="22"/>
        </w:rPr>
        <w:t>.</w:t>
      </w:r>
    </w:p>
    <w:p w14:paraId="09B77130" w14:textId="60F86470" w:rsidR="003773F0" w:rsidRPr="00E421EF" w:rsidRDefault="003773F0" w:rsidP="003773F0">
      <w:pPr>
        <w:rPr>
          <w:sz w:val="22"/>
          <w:szCs w:val="22"/>
        </w:rPr>
      </w:pPr>
      <w:r w:rsidRPr="00E421EF">
        <w:rPr>
          <w:sz w:val="22"/>
          <w:szCs w:val="22"/>
        </w:rPr>
        <w:t>Action items:</w:t>
      </w:r>
    </w:p>
    <w:p w14:paraId="7C60E3FD" w14:textId="5D48F66B" w:rsidR="003773F0" w:rsidRPr="00E421EF" w:rsidRDefault="00CF5C25" w:rsidP="00CF5C25">
      <w:pPr>
        <w:pStyle w:val="ListParagraph"/>
        <w:numPr>
          <w:ilvl w:val="0"/>
          <w:numId w:val="17"/>
        </w:numPr>
        <w:rPr>
          <w:sz w:val="22"/>
          <w:szCs w:val="22"/>
        </w:rPr>
      </w:pPr>
      <w:r w:rsidRPr="00E421EF">
        <w:rPr>
          <w:sz w:val="22"/>
          <w:szCs w:val="22"/>
        </w:rPr>
        <w:lastRenderedPageBreak/>
        <w:t xml:space="preserve">Javier: site visit, </w:t>
      </w:r>
      <w:proofErr w:type="gramStart"/>
      <w:r w:rsidRPr="00E421EF">
        <w:rPr>
          <w:sz w:val="22"/>
          <w:szCs w:val="22"/>
        </w:rPr>
        <w:t>measure</w:t>
      </w:r>
      <w:proofErr w:type="gramEnd"/>
      <w:r w:rsidRPr="00E421EF">
        <w:rPr>
          <w:sz w:val="22"/>
          <w:szCs w:val="22"/>
        </w:rPr>
        <w:t xml:space="preserve"> spaces, </w:t>
      </w:r>
      <w:proofErr w:type="gramStart"/>
      <w:r w:rsidRPr="00E421EF">
        <w:rPr>
          <w:sz w:val="22"/>
          <w:szCs w:val="22"/>
        </w:rPr>
        <w:t>upload</w:t>
      </w:r>
      <w:proofErr w:type="gramEnd"/>
      <w:r w:rsidRPr="00E421EF">
        <w:rPr>
          <w:sz w:val="22"/>
          <w:szCs w:val="22"/>
        </w:rPr>
        <w:t xml:space="preserve"> drawings, and </w:t>
      </w:r>
      <w:proofErr w:type="gramStart"/>
      <w:r w:rsidRPr="00E421EF">
        <w:rPr>
          <w:sz w:val="22"/>
          <w:szCs w:val="22"/>
        </w:rPr>
        <w:t>continue</w:t>
      </w:r>
      <w:proofErr w:type="gramEnd"/>
      <w:r w:rsidRPr="00E421EF">
        <w:rPr>
          <w:sz w:val="22"/>
          <w:szCs w:val="22"/>
        </w:rPr>
        <w:t xml:space="preserve"> working on electrical </w:t>
      </w:r>
      <w:proofErr w:type="gramStart"/>
      <w:r w:rsidRPr="00E421EF">
        <w:rPr>
          <w:sz w:val="22"/>
          <w:szCs w:val="22"/>
        </w:rPr>
        <w:t>diagram</w:t>
      </w:r>
      <w:proofErr w:type="gramEnd"/>
      <w:r w:rsidRPr="00E421EF">
        <w:rPr>
          <w:sz w:val="22"/>
          <w:szCs w:val="22"/>
        </w:rPr>
        <w:t>.</w:t>
      </w:r>
    </w:p>
    <w:p w14:paraId="649D585E" w14:textId="19AA92C2" w:rsidR="00CF5C25" w:rsidRPr="00E421EF" w:rsidRDefault="00CF5C25" w:rsidP="00CF5C25">
      <w:pPr>
        <w:pStyle w:val="ListParagraph"/>
        <w:numPr>
          <w:ilvl w:val="0"/>
          <w:numId w:val="17"/>
        </w:numPr>
        <w:rPr>
          <w:sz w:val="22"/>
          <w:szCs w:val="22"/>
        </w:rPr>
      </w:pPr>
      <w:r w:rsidRPr="00E421EF">
        <w:rPr>
          <w:sz w:val="22"/>
          <w:szCs w:val="22"/>
        </w:rPr>
        <w:t>Rob</w:t>
      </w:r>
      <w:r w:rsidR="004C1A71" w:rsidRPr="00E421EF">
        <w:rPr>
          <w:sz w:val="22"/>
          <w:szCs w:val="22"/>
        </w:rPr>
        <w:t>: refine SSA layout sketches, check clearances</w:t>
      </w:r>
    </w:p>
    <w:p w14:paraId="32D36CF7" w14:textId="35E79455" w:rsidR="004C1A71" w:rsidRPr="00E421EF" w:rsidRDefault="004C1A71" w:rsidP="00CF5C25">
      <w:pPr>
        <w:pStyle w:val="ListParagraph"/>
        <w:numPr>
          <w:ilvl w:val="0"/>
          <w:numId w:val="17"/>
        </w:numPr>
        <w:rPr>
          <w:sz w:val="22"/>
          <w:szCs w:val="22"/>
        </w:rPr>
      </w:pPr>
      <w:r w:rsidRPr="00E421EF">
        <w:rPr>
          <w:sz w:val="22"/>
          <w:szCs w:val="22"/>
        </w:rPr>
        <w:t>Jim: contact 2</w:t>
      </w:r>
      <w:r w:rsidRPr="00E421EF">
        <w:rPr>
          <w:sz w:val="22"/>
          <w:szCs w:val="22"/>
          <w:vertAlign w:val="superscript"/>
        </w:rPr>
        <w:t>nd</w:t>
      </w:r>
      <w:r w:rsidRPr="00E421EF">
        <w:rPr>
          <w:sz w:val="22"/>
          <w:szCs w:val="22"/>
        </w:rPr>
        <w:t xml:space="preserve"> SSA vendor</w:t>
      </w:r>
    </w:p>
    <w:p w14:paraId="77C92B43" w14:textId="3BD39B9D" w:rsidR="002F2701" w:rsidRPr="00E421EF" w:rsidRDefault="002F2701" w:rsidP="00CF5C25">
      <w:pPr>
        <w:pStyle w:val="ListParagraph"/>
        <w:numPr>
          <w:ilvl w:val="0"/>
          <w:numId w:val="17"/>
        </w:numPr>
        <w:rPr>
          <w:sz w:val="22"/>
          <w:szCs w:val="22"/>
        </w:rPr>
      </w:pPr>
      <w:r w:rsidRPr="00E421EF">
        <w:rPr>
          <w:sz w:val="22"/>
          <w:szCs w:val="22"/>
        </w:rPr>
        <w:t xml:space="preserve">Faya: discuss report format with </w:t>
      </w:r>
      <w:proofErr w:type="gramStart"/>
      <w:r w:rsidRPr="00E421EF">
        <w:rPr>
          <w:sz w:val="22"/>
          <w:szCs w:val="22"/>
        </w:rPr>
        <w:t>Xiaobiao, and</w:t>
      </w:r>
      <w:proofErr w:type="gramEnd"/>
      <w:r w:rsidRPr="00E421EF">
        <w:rPr>
          <w:sz w:val="22"/>
          <w:szCs w:val="22"/>
        </w:rPr>
        <w:t xml:space="preserve"> refine timeline.</w:t>
      </w:r>
    </w:p>
    <w:p w14:paraId="6A224601" w14:textId="783E07E3" w:rsidR="00663ECC" w:rsidRPr="00E421EF" w:rsidRDefault="00663ECC" w:rsidP="00CF5C25">
      <w:pPr>
        <w:pStyle w:val="ListParagraph"/>
        <w:numPr>
          <w:ilvl w:val="0"/>
          <w:numId w:val="17"/>
        </w:numPr>
        <w:rPr>
          <w:sz w:val="22"/>
          <w:szCs w:val="22"/>
        </w:rPr>
      </w:pPr>
      <w:r w:rsidRPr="00E421EF">
        <w:rPr>
          <w:sz w:val="22"/>
          <w:szCs w:val="22"/>
        </w:rPr>
        <w:t xml:space="preserve">All: access </w:t>
      </w:r>
      <w:proofErr w:type="gramStart"/>
      <w:r w:rsidRPr="00E421EF">
        <w:rPr>
          <w:sz w:val="22"/>
          <w:szCs w:val="22"/>
        </w:rPr>
        <w:t>top</w:t>
      </w:r>
      <w:proofErr w:type="gramEnd"/>
      <w:r w:rsidRPr="00E421EF">
        <w:rPr>
          <w:sz w:val="22"/>
          <w:szCs w:val="22"/>
        </w:rPr>
        <w:t xml:space="preserve"> area during next </w:t>
      </w:r>
      <w:r w:rsidR="00301B4E" w:rsidRPr="00E421EF">
        <w:rPr>
          <w:sz w:val="22"/>
          <w:szCs w:val="22"/>
        </w:rPr>
        <w:t>PAM</w:t>
      </w:r>
      <w:r w:rsidR="004105E4" w:rsidRPr="00E421EF">
        <w:rPr>
          <w:sz w:val="22"/>
          <w:szCs w:val="22"/>
        </w:rPr>
        <w:t>M</w:t>
      </w:r>
      <w:r w:rsidR="007B04D9" w:rsidRPr="00E421EF">
        <w:rPr>
          <w:sz w:val="22"/>
          <w:szCs w:val="22"/>
        </w:rPr>
        <w:t xml:space="preserve"> </w:t>
      </w:r>
      <w:r w:rsidR="0057078C" w:rsidRPr="00E421EF">
        <w:rPr>
          <w:sz w:val="22"/>
          <w:szCs w:val="22"/>
        </w:rPr>
        <w:t xml:space="preserve">(2/23) </w:t>
      </w:r>
      <w:r w:rsidR="007B04D9" w:rsidRPr="00E421EF">
        <w:rPr>
          <w:sz w:val="22"/>
          <w:szCs w:val="22"/>
        </w:rPr>
        <w:t>for shielding, cable tray assessment.</w:t>
      </w:r>
    </w:p>
    <w:p w14:paraId="542582D9" w14:textId="4EC23465" w:rsidR="00066D71" w:rsidRPr="00E421EF" w:rsidRDefault="00066D71" w:rsidP="00765D25">
      <w:pPr>
        <w:pStyle w:val="Heading2"/>
        <w:rPr>
          <w:rFonts w:asciiTheme="minorHAnsi" w:hAnsiTheme="minorHAnsi"/>
          <w:sz w:val="22"/>
          <w:szCs w:val="22"/>
        </w:rPr>
      </w:pPr>
      <w:r w:rsidRPr="00E421EF">
        <w:rPr>
          <w:rFonts w:asciiTheme="minorHAnsi" w:hAnsiTheme="minorHAnsi"/>
          <w:sz w:val="22"/>
          <w:szCs w:val="22"/>
        </w:rPr>
        <w:t>Meeting Notes</w:t>
      </w:r>
      <w:r w:rsidR="00545BF7" w:rsidRPr="00E421EF">
        <w:rPr>
          <w:rFonts w:asciiTheme="minorHAnsi" w:hAnsiTheme="minorHAnsi"/>
          <w:sz w:val="22"/>
          <w:szCs w:val="22"/>
        </w:rPr>
        <w:t xml:space="preserve"> 1/27/2026</w:t>
      </w:r>
    </w:p>
    <w:p w14:paraId="45ECBE64" w14:textId="4EDE2C28" w:rsidR="00545BF7" w:rsidRPr="00E421EF" w:rsidRDefault="00545BF7" w:rsidP="00066D71">
      <w:pPr>
        <w:rPr>
          <w:sz w:val="22"/>
          <w:szCs w:val="22"/>
        </w:rPr>
      </w:pPr>
      <w:r w:rsidRPr="00E421EF">
        <w:rPr>
          <w:sz w:val="22"/>
          <w:szCs w:val="22"/>
        </w:rPr>
        <w:t>Attendees: Faya, Rob, And</w:t>
      </w:r>
      <w:r w:rsidR="00470D06" w:rsidRPr="00E421EF">
        <w:rPr>
          <w:sz w:val="22"/>
          <w:szCs w:val="22"/>
        </w:rPr>
        <w:t>i, Javier, Kira</w:t>
      </w:r>
    </w:p>
    <w:p w14:paraId="3E19A20A" w14:textId="77777777" w:rsidR="00066D71" w:rsidRPr="00E421EF" w:rsidRDefault="00066D71" w:rsidP="00066D71">
      <w:pPr>
        <w:rPr>
          <w:b/>
          <w:bCs/>
          <w:sz w:val="22"/>
          <w:szCs w:val="22"/>
        </w:rPr>
      </w:pPr>
      <w:r w:rsidRPr="00E421EF">
        <w:rPr>
          <w:sz w:val="22"/>
          <w:szCs w:val="22"/>
        </w:rPr>
        <w:t xml:space="preserve">1. </w:t>
      </w:r>
      <w:r w:rsidRPr="00E421EF">
        <w:rPr>
          <w:b/>
          <w:bCs/>
          <w:sz w:val="22"/>
          <w:szCs w:val="22"/>
        </w:rPr>
        <w:t>Power Infrastructure Upgrades (Substations 502 and 507)</w:t>
      </w:r>
    </w:p>
    <w:p w14:paraId="786A1FFD" w14:textId="77777777" w:rsidR="00066D71" w:rsidRPr="00E421EF" w:rsidRDefault="00066D71" w:rsidP="00066D71">
      <w:pPr>
        <w:numPr>
          <w:ilvl w:val="0"/>
          <w:numId w:val="4"/>
        </w:numPr>
        <w:rPr>
          <w:sz w:val="22"/>
          <w:szCs w:val="22"/>
        </w:rPr>
      </w:pPr>
      <w:r w:rsidRPr="00E421EF">
        <w:rPr>
          <w:sz w:val="22"/>
          <w:szCs w:val="22"/>
        </w:rPr>
        <w:t>Power for the SSAs was discussed, with Substation 507 identified as the preferred option due to proximity and relatively shorter timeline compared to Substation 502.</w:t>
      </w:r>
    </w:p>
    <w:p w14:paraId="1A5A1C42" w14:textId="77777777" w:rsidR="00066D71" w:rsidRPr="00E421EF" w:rsidRDefault="00066D71" w:rsidP="00066D71">
      <w:pPr>
        <w:numPr>
          <w:ilvl w:val="0"/>
          <w:numId w:val="4"/>
        </w:numPr>
        <w:rPr>
          <w:sz w:val="22"/>
          <w:szCs w:val="22"/>
        </w:rPr>
      </w:pPr>
      <w:r w:rsidRPr="00E421EF">
        <w:rPr>
          <w:sz w:val="22"/>
          <w:szCs w:val="22"/>
        </w:rPr>
        <w:t>Substation 502 would require relocation to the infield, with an estimated timeline of 3–5+ years (2029–2032) and a cost of approximately $8–9M, funded through IGPP/GPP.</w:t>
      </w:r>
    </w:p>
    <w:p w14:paraId="0DFAC075" w14:textId="77777777" w:rsidR="00066D71" w:rsidRPr="00E421EF" w:rsidRDefault="00066D71" w:rsidP="00066D71">
      <w:pPr>
        <w:numPr>
          <w:ilvl w:val="0"/>
          <w:numId w:val="4"/>
        </w:numPr>
        <w:rPr>
          <w:sz w:val="22"/>
          <w:szCs w:val="22"/>
        </w:rPr>
      </w:pPr>
      <w:r w:rsidRPr="00E421EF">
        <w:rPr>
          <w:sz w:val="22"/>
          <w:szCs w:val="22"/>
        </w:rPr>
        <w:t>Substation 507 would require relocating the existing transformer (currently near Building 118) to the backside of the substation to meet code clearance requirements. This option is estimated to take 2–3 years and cost $1–2M.</w:t>
      </w:r>
    </w:p>
    <w:p w14:paraId="67B60FFC" w14:textId="77777777" w:rsidR="00066D71" w:rsidRPr="00E421EF" w:rsidRDefault="00066D71" w:rsidP="00066D71">
      <w:pPr>
        <w:numPr>
          <w:ilvl w:val="0"/>
          <w:numId w:val="4"/>
        </w:numPr>
        <w:rPr>
          <w:sz w:val="22"/>
          <w:szCs w:val="22"/>
        </w:rPr>
      </w:pPr>
      <w:r w:rsidRPr="00E421EF">
        <w:rPr>
          <w:sz w:val="22"/>
          <w:szCs w:val="22"/>
        </w:rPr>
        <w:t xml:space="preserve">The SSA installation requires a new 2.5–3 MVA transformer. Potential locations include the former 507 transformer pad (after relocation) or near the 507 </w:t>
      </w:r>
      <w:proofErr w:type="gramStart"/>
      <w:r w:rsidRPr="00E421EF">
        <w:rPr>
          <w:sz w:val="22"/>
          <w:szCs w:val="22"/>
        </w:rPr>
        <w:t>breaker</w:t>
      </w:r>
      <w:proofErr w:type="gramEnd"/>
      <w:r w:rsidRPr="00E421EF">
        <w:rPr>
          <w:sz w:val="22"/>
          <w:szCs w:val="22"/>
        </w:rPr>
        <w:t>. Minimizing distance to reduce feeder length and cost is important.</w:t>
      </w:r>
    </w:p>
    <w:p w14:paraId="4E901B53" w14:textId="77777777" w:rsidR="00066D71" w:rsidRPr="00E421EF" w:rsidRDefault="00066D71" w:rsidP="00066D71">
      <w:pPr>
        <w:numPr>
          <w:ilvl w:val="0"/>
          <w:numId w:val="4"/>
        </w:numPr>
        <w:rPr>
          <w:sz w:val="22"/>
          <w:szCs w:val="22"/>
        </w:rPr>
      </w:pPr>
      <w:r w:rsidRPr="00E421EF">
        <w:rPr>
          <w:sz w:val="22"/>
          <w:szCs w:val="22"/>
        </w:rPr>
        <w:t>Javier has contacted F&amp;O for additional details; Andi will coordinate as needed. Key items to confirm include available breaker capacity at Substation 507 and code compliance. Boris (F&amp;O) expressed general support, though timelines remain uncertain.</w:t>
      </w:r>
    </w:p>
    <w:p w14:paraId="6E0FE5A3" w14:textId="2E8F8301" w:rsidR="00066D71" w:rsidRPr="00E421EF" w:rsidRDefault="00066D71" w:rsidP="00066D71">
      <w:pPr>
        <w:rPr>
          <w:sz w:val="22"/>
          <w:szCs w:val="22"/>
        </w:rPr>
      </w:pPr>
      <w:r w:rsidRPr="00E421EF">
        <w:rPr>
          <w:sz w:val="22"/>
          <w:szCs w:val="22"/>
        </w:rPr>
        <w:t xml:space="preserve">2. </w:t>
      </w:r>
      <w:r w:rsidRPr="00E421EF">
        <w:rPr>
          <w:b/>
          <w:bCs/>
          <w:sz w:val="22"/>
          <w:szCs w:val="22"/>
        </w:rPr>
        <w:t>Space Constraints and Building Modifications (Building 1</w:t>
      </w:r>
      <w:r w:rsidR="00371B19" w:rsidRPr="00E421EF">
        <w:rPr>
          <w:b/>
          <w:bCs/>
          <w:sz w:val="22"/>
          <w:szCs w:val="22"/>
        </w:rPr>
        <w:t>3</w:t>
      </w:r>
      <w:r w:rsidRPr="00E421EF">
        <w:rPr>
          <w:b/>
          <w:bCs/>
          <w:sz w:val="22"/>
          <w:szCs w:val="22"/>
        </w:rPr>
        <w:t>2)</w:t>
      </w:r>
    </w:p>
    <w:p w14:paraId="72E9A323" w14:textId="77E37F89" w:rsidR="00066D71" w:rsidRPr="00E421EF" w:rsidRDefault="00066D71" w:rsidP="00066D71">
      <w:pPr>
        <w:numPr>
          <w:ilvl w:val="0"/>
          <w:numId w:val="5"/>
        </w:numPr>
        <w:rPr>
          <w:sz w:val="22"/>
          <w:szCs w:val="22"/>
        </w:rPr>
      </w:pPr>
      <w:r w:rsidRPr="00E421EF">
        <w:rPr>
          <w:sz w:val="22"/>
          <w:szCs w:val="22"/>
        </w:rPr>
        <w:t>The existing space is approximately 12 feet wide, which is insufficient to accommodate 32 SSAs (32 kW each, ~1 MW total) while maintaining required access and code clearances.</w:t>
      </w:r>
    </w:p>
    <w:p w14:paraId="0824588D" w14:textId="77777777" w:rsidR="00066D71" w:rsidRPr="00E421EF" w:rsidRDefault="00066D71" w:rsidP="00066D71">
      <w:pPr>
        <w:numPr>
          <w:ilvl w:val="0"/>
          <w:numId w:val="5"/>
        </w:numPr>
        <w:rPr>
          <w:sz w:val="22"/>
          <w:szCs w:val="22"/>
        </w:rPr>
      </w:pPr>
      <w:r w:rsidRPr="00E421EF">
        <w:rPr>
          <w:sz w:val="22"/>
          <w:szCs w:val="22"/>
        </w:rPr>
        <w:t>A vertical expansion approach was discussed as the most viable solution:</w:t>
      </w:r>
    </w:p>
    <w:p w14:paraId="7565BCD0" w14:textId="77777777" w:rsidR="00066D71" w:rsidRPr="00E421EF" w:rsidRDefault="00066D71" w:rsidP="00066D71">
      <w:pPr>
        <w:numPr>
          <w:ilvl w:val="1"/>
          <w:numId w:val="5"/>
        </w:numPr>
        <w:rPr>
          <w:sz w:val="22"/>
          <w:szCs w:val="22"/>
        </w:rPr>
      </w:pPr>
      <w:r w:rsidRPr="00E421EF">
        <w:rPr>
          <w:sz w:val="22"/>
          <w:szCs w:val="22"/>
        </w:rPr>
        <w:t>Extend the building outward and add a two-story structure or mezzanine.</w:t>
      </w:r>
    </w:p>
    <w:p w14:paraId="5B095C1D" w14:textId="77777777" w:rsidR="00066D71" w:rsidRPr="00E421EF" w:rsidRDefault="00066D71" w:rsidP="00066D71">
      <w:pPr>
        <w:numPr>
          <w:ilvl w:val="1"/>
          <w:numId w:val="5"/>
        </w:numPr>
        <w:rPr>
          <w:sz w:val="22"/>
          <w:szCs w:val="22"/>
        </w:rPr>
      </w:pPr>
      <w:r w:rsidRPr="00E421EF">
        <w:rPr>
          <w:sz w:val="22"/>
          <w:szCs w:val="22"/>
        </w:rPr>
        <w:t>Install SSAs on both the ground level and an upper level to preserve access to pits, roll-up doors, and utilities.</w:t>
      </w:r>
    </w:p>
    <w:p w14:paraId="111FBBC0" w14:textId="77777777" w:rsidR="00066D71" w:rsidRPr="00E421EF" w:rsidRDefault="00066D71" w:rsidP="00066D71">
      <w:pPr>
        <w:numPr>
          <w:ilvl w:val="0"/>
          <w:numId w:val="5"/>
        </w:numPr>
        <w:rPr>
          <w:sz w:val="22"/>
          <w:szCs w:val="22"/>
        </w:rPr>
      </w:pPr>
      <w:r w:rsidRPr="00E421EF">
        <w:rPr>
          <w:sz w:val="22"/>
          <w:szCs w:val="22"/>
        </w:rPr>
        <w:t>Potential structural modifications include:</w:t>
      </w:r>
    </w:p>
    <w:p w14:paraId="097267DB" w14:textId="77777777" w:rsidR="00066D71" w:rsidRPr="00E421EF" w:rsidRDefault="00066D71" w:rsidP="00066D71">
      <w:pPr>
        <w:numPr>
          <w:ilvl w:val="1"/>
          <w:numId w:val="5"/>
        </w:numPr>
        <w:rPr>
          <w:sz w:val="22"/>
          <w:szCs w:val="22"/>
        </w:rPr>
      </w:pPr>
      <w:r w:rsidRPr="00E421EF">
        <w:rPr>
          <w:sz w:val="22"/>
          <w:szCs w:val="22"/>
        </w:rPr>
        <w:t>Removing siding and selected columns</w:t>
      </w:r>
    </w:p>
    <w:p w14:paraId="0506EB65" w14:textId="77777777" w:rsidR="00066D71" w:rsidRPr="00E421EF" w:rsidRDefault="00066D71" w:rsidP="00066D71">
      <w:pPr>
        <w:numPr>
          <w:ilvl w:val="1"/>
          <w:numId w:val="5"/>
        </w:numPr>
        <w:rPr>
          <w:sz w:val="22"/>
          <w:szCs w:val="22"/>
        </w:rPr>
      </w:pPr>
      <w:r w:rsidRPr="00E421EF">
        <w:rPr>
          <w:sz w:val="22"/>
          <w:szCs w:val="22"/>
        </w:rPr>
        <w:t>Adding new columns and beams to meet seismic requirements</w:t>
      </w:r>
    </w:p>
    <w:p w14:paraId="758122F5" w14:textId="77777777" w:rsidR="00066D71" w:rsidRPr="00E421EF" w:rsidRDefault="00066D71" w:rsidP="00066D71">
      <w:pPr>
        <w:numPr>
          <w:ilvl w:val="1"/>
          <w:numId w:val="5"/>
        </w:numPr>
        <w:rPr>
          <w:sz w:val="22"/>
          <w:szCs w:val="22"/>
        </w:rPr>
      </w:pPr>
      <w:r w:rsidRPr="00E421EF">
        <w:rPr>
          <w:sz w:val="22"/>
          <w:szCs w:val="22"/>
        </w:rPr>
        <w:t>Installing roll-up doors for equipment handling</w:t>
      </w:r>
    </w:p>
    <w:p w14:paraId="762703B7" w14:textId="77777777" w:rsidR="00066D71" w:rsidRPr="00E421EF" w:rsidRDefault="00066D71" w:rsidP="00066D71">
      <w:pPr>
        <w:numPr>
          <w:ilvl w:val="1"/>
          <w:numId w:val="5"/>
        </w:numPr>
        <w:rPr>
          <w:sz w:val="22"/>
          <w:szCs w:val="22"/>
        </w:rPr>
      </w:pPr>
      <w:r w:rsidRPr="00E421EF">
        <w:rPr>
          <w:sz w:val="22"/>
          <w:szCs w:val="22"/>
        </w:rPr>
        <w:lastRenderedPageBreak/>
        <w:t>Providing crane access (a 2-ton crane was suggested)</w:t>
      </w:r>
    </w:p>
    <w:p w14:paraId="51C68747" w14:textId="77777777" w:rsidR="00066D71" w:rsidRPr="00E421EF" w:rsidRDefault="00066D71" w:rsidP="00066D71">
      <w:pPr>
        <w:numPr>
          <w:ilvl w:val="1"/>
          <w:numId w:val="5"/>
        </w:numPr>
        <w:rPr>
          <w:sz w:val="22"/>
          <w:szCs w:val="22"/>
        </w:rPr>
      </w:pPr>
      <w:r w:rsidRPr="00E421EF">
        <w:rPr>
          <w:sz w:val="22"/>
          <w:szCs w:val="22"/>
        </w:rPr>
        <w:t>Relocating existing equipment such as HVAC units, electrical panels, and MPS cabinets as needed</w:t>
      </w:r>
    </w:p>
    <w:p w14:paraId="48409C1D" w14:textId="77777777" w:rsidR="00066D71" w:rsidRPr="00E421EF" w:rsidRDefault="00066D71" w:rsidP="00066D71">
      <w:pPr>
        <w:numPr>
          <w:ilvl w:val="0"/>
          <w:numId w:val="5"/>
        </w:numPr>
        <w:rPr>
          <w:sz w:val="22"/>
          <w:szCs w:val="22"/>
        </w:rPr>
      </w:pPr>
      <w:r w:rsidRPr="00E421EF">
        <w:rPr>
          <w:sz w:val="22"/>
          <w:szCs w:val="22"/>
        </w:rPr>
        <w:t>Clearance of approximately 6–7 meters is required for a two-level SSA layout.</w:t>
      </w:r>
    </w:p>
    <w:p w14:paraId="71B1DEE5" w14:textId="77777777" w:rsidR="00066D71" w:rsidRPr="00E421EF" w:rsidRDefault="00066D71" w:rsidP="00066D71">
      <w:pPr>
        <w:numPr>
          <w:ilvl w:val="0"/>
          <w:numId w:val="5"/>
        </w:numPr>
        <w:rPr>
          <w:sz w:val="22"/>
          <w:szCs w:val="22"/>
        </w:rPr>
      </w:pPr>
      <w:r w:rsidRPr="00E421EF">
        <w:rPr>
          <w:sz w:val="22"/>
          <w:szCs w:val="22"/>
        </w:rPr>
        <w:t>Existing constraints include:</w:t>
      </w:r>
    </w:p>
    <w:p w14:paraId="4FC0F9A4" w14:textId="77777777" w:rsidR="00066D71" w:rsidRPr="00E421EF" w:rsidRDefault="00066D71" w:rsidP="00066D71">
      <w:pPr>
        <w:numPr>
          <w:ilvl w:val="1"/>
          <w:numId w:val="5"/>
        </w:numPr>
        <w:rPr>
          <w:sz w:val="22"/>
          <w:szCs w:val="22"/>
        </w:rPr>
      </w:pPr>
      <w:r w:rsidRPr="00E421EF">
        <w:rPr>
          <w:sz w:val="22"/>
          <w:szCs w:val="22"/>
        </w:rPr>
        <w:t>Maintaining access to a manhole/storm drain near Substation 507</w:t>
      </w:r>
    </w:p>
    <w:p w14:paraId="3935EB8F" w14:textId="77777777" w:rsidR="00066D71" w:rsidRPr="00E421EF" w:rsidRDefault="00066D71" w:rsidP="00066D71">
      <w:pPr>
        <w:numPr>
          <w:ilvl w:val="1"/>
          <w:numId w:val="5"/>
        </w:numPr>
        <w:rPr>
          <w:sz w:val="22"/>
          <w:szCs w:val="22"/>
        </w:rPr>
      </w:pPr>
      <w:r w:rsidRPr="00E421EF">
        <w:rPr>
          <w:sz w:val="22"/>
          <w:szCs w:val="22"/>
        </w:rPr>
        <w:t>Avoiding interference with crane-support columns</w:t>
      </w:r>
    </w:p>
    <w:p w14:paraId="649AA4C3" w14:textId="77777777" w:rsidR="00066D71" w:rsidRPr="00E421EF" w:rsidRDefault="00066D71" w:rsidP="00066D71">
      <w:pPr>
        <w:numPr>
          <w:ilvl w:val="1"/>
          <w:numId w:val="5"/>
        </w:numPr>
        <w:rPr>
          <w:sz w:val="22"/>
          <w:szCs w:val="22"/>
        </w:rPr>
      </w:pPr>
      <w:r w:rsidRPr="00E421EF">
        <w:rPr>
          <w:sz w:val="22"/>
          <w:szCs w:val="22"/>
        </w:rPr>
        <w:t>Preserving access to the pit beneath the room, including relocation of ladders as needed</w:t>
      </w:r>
    </w:p>
    <w:p w14:paraId="1BAFC88D" w14:textId="77777777" w:rsidR="00066D71" w:rsidRPr="00E421EF" w:rsidRDefault="00066D71" w:rsidP="00066D71">
      <w:pPr>
        <w:numPr>
          <w:ilvl w:val="0"/>
          <w:numId w:val="5"/>
        </w:numPr>
        <w:rPr>
          <w:sz w:val="22"/>
          <w:szCs w:val="22"/>
        </w:rPr>
      </w:pPr>
      <w:r w:rsidRPr="00E421EF">
        <w:rPr>
          <w:sz w:val="22"/>
          <w:szCs w:val="22"/>
        </w:rPr>
        <w:t>A purely horizontal layout is not feasible.</w:t>
      </w:r>
    </w:p>
    <w:p w14:paraId="36F1D812" w14:textId="77777777" w:rsidR="00066D71" w:rsidRPr="00E421EF" w:rsidRDefault="00066D71" w:rsidP="00066D71">
      <w:pPr>
        <w:rPr>
          <w:b/>
          <w:bCs/>
          <w:sz w:val="22"/>
          <w:szCs w:val="22"/>
        </w:rPr>
      </w:pPr>
      <w:r w:rsidRPr="00E421EF">
        <w:rPr>
          <w:b/>
          <w:bCs/>
          <w:sz w:val="22"/>
          <w:szCs w:val="22"/>
        </w:rPr>
        <w:t>3. Timelines and Project Phasing</w:t>
      </w:r>
    </w:p>
    <w:p w14:paraId="76FB08A5" w14:textId="77777777" w:rsidR="00066D71" w:rsidRPr="00E421EF" w:rsidRDefault="00066D71" w:rsidP="00066D71">
      <w:pPr>
        <w:numPr>
          <w:ilvl w:val="0"/>
          <w:numId w:val="6"/>
        </w:numPr>
        <w:rPr>
          <w:sz w:val="22"/>
          <w:szCs w:val="22"/>
        </w:rPr>
      </w:pPr>
      <w:r w:rsidRPr="00E421EF">
        <w:rPr>
          <w:sz w:val="22"/>
          <w:szCs w:val="22"/>
        </w:rPr>
        <w:t>The overall project timeline was estimated at approximately 6–7 years, with completion around 2032–2033.</w:t>
      </w:r>
    </w:p>
    <w:p w14:paraId="1787A78B" w14:textId="77777777" w:rsidR="00066D71" w:rsidRPr="00E421EF" w:rsidRDefault="00066D71" w:rsidP="00066D71">
      <w:pPr>
        <w:numPr>
          <w:ilvl w:val="0"/>
          <w:numId w:val="6"/>
        </w:numPr>
        <w:rPr>
          <w:sz w:val="22"/>
          <w:szCs w:val="22"/>
        </w:rPr>
      </w:pPr>
      <w:r w:rsidRPr="00E421EF">
        <w:rPr>
          <w:sz w:val="22"/>
          <w:szCs w:val="22"/>
        </w:rPr>
        <w:t xml:space="preserve">Progress is strongly dependent on substation upgrade schedules; delays in </w:t>
      </w:r>
      <w:proofErr w:type="gramStart"/>
      <w:r w:rsidRPr="00E421EF">
        <w:rPr>
          <w:sz w:val="22"/>
          <w:szCs w:val="22"/>
        </w:rPr>
        <w:t>Substation</w:t>
      </w:r>
      <w:proofErr w:type="gramEnd"/>
      <w:r w:rsidRPr="00E421EF">
        <w:rPr>
          <w:sz w:val="22"/>
          <w:szCs w:val="22"/>
        </w:rPr>
        <w:t xml:space="preserve"> 507 or 502 would directly impact the project.</w:t>
      </w:r>
    </w:p>
    <w:p w14:paraId="4A332DE0" w14:textId="77777777" w:rsidR="00066D71" w:rsidRPr="00E421EF" w:rsidRDefault="00066D71" w:rsidP="00066D71">
      <w:pPr>
        <w:numPr>
          <w:ilvl w:val="0"/>
          <w:numId w:val="6"/>
        </w:numPr>
        <w:rPr>
          <w:sz w:val="22"/>
          <w:szCs w:val="22"/>
        </w:rPr>
      </w:pPr>
      <w:r w:rsidRPr="00E421EF">
        <w:rPr>
          <w:sz w:val="22"/>
          <w:szCs w:val="22"/>
        </w:rPr>
        <w:t>Test stand hardware procurement could begin in the near term, but facility design and construction are expected to lag due to limited engineering resources, particularly Andi’s availability.</w:t>
      </w:r>
    </w:p>
    <w:p w14:paraId="7EBC46CF" w14:textId="77777777" w:rsidR="00066D71" w:rsidRPr="00E421EF" w:rsidRDefault="00066D71" w:rsidP="00066D71">
      <w:pPr>
        <w:rPr>
          <w:b/>
          <w:bCs/>
          <w:sz w:val="22"/>
          <w:szCs w:val="22"/>
        </w:rPr>
      </w:pPr>
      <w:r w:rsidRPr="00E421EF">
        <w:rPr>
          <w:b/>
          <w:bCs/>
          <w:sz w:val="22"/>
          <w:szCs w:val="22"/>
        </w:rPr>
        <w:t>4. Budget, Procurement, and Alternatives</w:t>
      </w:r>
    </w:p>
    <w:p w14:paraId="17F574AE" w14:textId="77777777" w:rsidR="00066D71" w:rsidRPr="00E421EF" w:rsidRDefault="00066D71" w:rsidP="00066D71">
      <w:pPr>
        <w:numPr>
          <w:ilvl w:val="0"/>
          <w:numId w:val="7"/>
        </w:numPr>
        <w:rPr>
          <w:sz w:val="22"/>
          <w:szCs w:val="22"/>
        </w:rPr>
      </w:pPr>
      <w:r w:rsidRPr="00E421EF">
        <w:rPr>
          <w:sz w:val="22"/>
          <w:szCs w:val="22"/>
        </w:rPr>
        <w:t>Preliminary cost estimates discussed:</w:t>
      </w:r>
    </w:p>
    <w:p w14:paraId="3E89E5E4" w14:textId="77777777" w:rsidR="00066D71" w:rsidRPr="00E421EF" w:rsidRDefault="00066D71" w:rsidP="00066D71">
      <w:pPr>
        <w:numPr>
          <w:ilvl w:val="1"/>
          <w:numId w:val="7"/>
        </w:numPr>
        <w:rPr>
          <w:sz w:val="22"/>
          <w:szCs w:val="22"/>
        </w:rPr>
      </w:pPr>
      <w:r w:rsidRPr="00E421EF">
        <w:rPr>
          <w:sz w:val="22"/>
          <w:szCs w:val="22"/>
        </w:rPr>
        <w:t xml:space="preserve">SSAs: approximately $320K (R&amp;K </w:t>
      </w:r>
      <w:proofErr w:type="gramStart"/>
      <w:r w:rsidRPr="00E421EF">
        <w:rPr>
          <w:sz w:val="22"/>
          <w:szCs w:val="22"/>
        </w:rPr>
        <w:t>quote</w:t>
      </w:r>
      <w:proofErr w:type="gramEnd"/>
      <w:r w:rsidRPr="00E421EF">
        <w:rPr>
          <w:sz w:val="22"/>
          <w:szCs w:val="22"/>
        </w:rPr>
        <w:t xml:space="preserve"> for 32 units)</w:t>
      </w:r>
    </w:p>
    <w:p w14:paraId="4B453BE3" w14:textId="77777777" w:rsidR="00066D71" w:rsidRPr="00E421EF" w:rsidRDefault="00066D71" w:rsidP="00066D71">
      <w:pPr>
        <w:numPr>
          <w:ilvl w:val="1"/>
          <w:numId w:val="7"/>
        </w:numPr>
        <w:rPr>
          <w:sz w:val="22"/>
          <w:szCs w:val="22"/>
        </w:rPr>
      </w:pPr>
      <w:r w:rsidRPr="00E421EF">
        <w:rPr>
          <w:sz w:val="22"/>
          <w:szCs w:val="22"/>
        </w:rPr>
        <w:t>Test facility construction: approximately $1.3M (prior F&amp;O estimate)</w:t>
      </w:r>
    </w:p>
    <w:p w14:paraId="2A344410" w14:textId="33DEE54C" w:rsidR="00066D71" w:rsidRPr="00E421EF" w:rsidRDefault="00066D71" w:rsidP="00066D71">
      <w:pPr>
        <w:numPr>
          <w:ilvl w:val="0"/>
          <w:numId w:val="7"/>
        </w:numPr>
        <w:rPr>
          <w:sz w:val="22"/>
          <w:szCs w:val="22"/>
        </w:rPr>
      </w:pPr>
      <w:r w:rsidRPr="00E421EF">
        <w:rPr>
          <w:sz w:val="22"/>
          <w:szCs w:val="22"/>
        </w:rPr>
        <w:t>Xiaobiao emphasized interest in pursuing current-year procurement given favorable budget conditions.</w:t>
      </w:r>
      <w:r w:rsidR="00366D53" w:rsidRPr="00E421EF">
        <w:rPr>
          <w:sz w:val="22"/>
          <w:szCs w:val="22"/>
        </w:rPr>
        <w:t xml:space="preserve"> I</w:t>
      </w:r>
      <w:r w:rsidRPr="00E421EF">
        <w:rPr>
          <w:sz w:val="22"/>
          <w:szCs w:val="22"/>
        </w:rPr>
        <w:t xml:space="preserve"> </w:t>
      </w:r>
      <w:proofErr w:type="gramStart"/>
      <w:r w:rsidRPr="00E421EF">
        <w:rPr>
          <w:sz w:val="22"/>
          <w:szCs w:val="22"/>
        </w:rPr>
        <w:t>has</w:t>
      </w:r>
      <w:proofErr w:type="gramEnd"/>
      <w:r w:rsidRPr="00E421EF">
        <w:rPr>
          <w:sz w:val="22"/>
          <w:szCs w:val="22"/>
        </w:rPr>
        <w:t xml:space="preserve"> </w:t>
      </w:r>
      <w:r w:rsidR="0080413B" w:rsidRPr="00E421EF">
        <w:rPr>
          <w:sz w:val="22"/>
          <w:szCs w:val="22"/>
        </w:rPr>
        <w:t>sent him</w:t>
      </w:r>
      <w:r w:rsidRPr="00E421EF">
        <w:rPr>
          <w:sz w:val="22"/>
          <w:szCs w:val="22"/>
        </w:rPr>
        <w:t xml:space="preserve"> estimated costs for facility upgrades, procurement, and labor requirements.</w:t>
      </w:r>
    </w:p>
    <w:p w14:paraId="3223E0C5" w14:textId="77777777" w:rsidR="00066D71" w:rsidRPr="00E421EF" w:rsidRDefault="00066D71" w:rsidP="00066D71">
      <w:pPr>
        <w:numPr>
          <w:ilvl w:val="0"/>
          <w:numId w:val="7"/>
        </w:numPr>
        <w:rPr>
          <w:sz w:val="22"/>
          <w:szCs w:val="22"/>
        </w:rPr>
      </w:pPr>
      <w:r w:rsidRPr="00E421EF">
        <w:rPr>
          <w:sz w:val="22"/>
          <w:szCs w:val="22"/>
        </w:rPr>
        <w:t>Engineering support limitations were noted, with Andi currently unable to support detailed design work.</w:t>
      </w:r>
    </w:p>
    <w:p w14:paraId="2572BFEF" w14:textId="77777777" w:rsidR="00066D71" w:rsidRPr="00E421EF" w:rsidRDefault="00066D71" w:rsidP="00066D71">
      <w:pPr>
        <w:numPr>
          <w:ilvl w:val="0"/>
          <w:numId w:val="7"/>
        </w:numPr>
        <w:rPr>
          <w:sz w:val="22"/>
          <w:szCs w:val="22"/>
        </w:rPr>
      </w:pPr>
      <w:r w:rsidRPr="00E421EF">
        <w:rPr>
          <w:sz w:val="22"/>
          <w:szCs w:val="22"/>
        </w:rPr>
        <w:t>An alternative location, Booster Building 140, was briefly discussed as a possible host for SSA equipment, contingent on clearing existing stored items.</w:t>
      </w:r>
    </w:p>
    <w:p w14:paraId="3E39E98C" w14:textId="77777777" w:rsidR="00066D71" w:rsidRPr="00E421EF" w:rsidRDefault="00066D71" w:rsidP="00066D71">
      <w:pPr>
        <w:numPr>
          <w:ilvl w:val="0"/>
          <w:numId w:val="7"/>
        </w:numPr>
        <w:rPr>
          <w:sz w:val="22"/>
          <w:szCs w:val="22"/>
        </w:rPr>
      </w:pPr>
      <w:r w:rsidRPr="00E421EF">
        <w:rPr>
          <w:sz w:val="22"/>
          <w:szCs w:val="22"/>
        </w:rPr>
        <w:t>While SSA and test stand hardware procurement may be feasible in the short term, infrastructure and facility constraints limit near-term progress toward full deployment.</w:t>
      </w:r>
    </w:p>
    <w:p w14:paraId="70C26A0C" w14:textId="77777777" w:rsidR="00066D71" w:rsidRPr="00E421EF" w:rsidRDefault="00066D71" w:rsidP="00066D71">
      <w:pPr>
        <w:rPr>
          <w:b/>
          <w:bCs/>
          <w:sz w:val="22"/>
          <w:szCs w:val="22"/>
        </w:rPr>
      </w:pPr>
      <w:r w:rsidRPr="00E421EF">
        <w:rPr>
          <w:b/>
          <w:bCs/>
          <w:sz w:val="22"/>
          <w:szCs w:val="22"/>
        </w:rPr>
        <w:lastRenderedPageBreak/>
        <w:t>Action Items</w:t>
      </w:r>
    </w:p>
    <w:p w14:paraId="6D6B4E2F" w14:textId="77777777" w:rsidR="00066D71" w:rsidRPr="00E421EF" w:rsidRDefault="00066D71" w:rsidP="00066D71">
      <w:pPr>
        <w:numPr>
          <w:ilvl w:val="0"/>
          <w:numId w:val="8"/>
        </w:numPr>
        <w:rPr>
          <w:sz w:val="22"/>
          <w:szCs w:val="22"/>
        </w:rPr>
      </w:pPr>
      <w:r w:rsidRPr="00E421EF">
        <w:rPr>
          <w:sz w:val="22"/>
          <w:szCs w:val="22"/>
        </w:rPr>
        <w:t>Javier</w:t>
      </w:r>
    </w:p>
    <w:p w14:paraId="48A35CC8" w14:textId="77777777" w:rsidR="00066D71" w:rsidRPr="00E421EF" w:rsidRDefault="00066D71" w:rsidP="00066D71">
      <w:pPr>
        <w:numPr>
          <w:ilvl w:val="1"/>
          <w:numId w:val="8"/>
        </w:numPr>
        <w:rPr>
          <w:sz w:val="22"/>
          <w:szCs w:val="22"/>
        </w:rPr>
      </w:pPr>
      <w:r w:rsidRPr="00E421EF">
        <w:rPr>
          <w:sz w:val="22"/>
          <w:szCs w:val="22"/>
        </w:rPr>
        <w:t>Follow up with F&amp;O on substation details and timelines</w:t>
      </w:r>
    </w:p>
    <w:p w14:paraId="3E2B3A4D" w14:textId="77777777" w:rsidR="00066D71" w:rsidRPr="00E421EF" w:rsidRDefault="00066D71" w:rsidP="00066D71">
      <w:pPr>
        <w:numPr>
          <w:ilvl w:val="1"/>
          <w:numId w:val="8"/>
        </w:numPr>
        <w:rPr>
          <w:sz w:val="22"/>
          <w:szCs w:val="22"/>
        </w:rPr>
      </w:pPr>
      <w:r w:rsidRPr="00E421EF">
        <w:rPr>
          <w:sz w:val="22"/>
          <w:szCs w:val="22"/>
        </w:rPr>
        <w:t>Forward correspondence to Andi</w:t>
      </w:r>
    </w:p>
    <w:p w14:paraId="1B68670E" w14:textId="77777777" w:rsidR="00066D71" w:rsidRPr="00E421EF" w:rsidRDefault="00066D71" w:rsidP="00066D71">
      <w:pPr>
        <w:numPr>
          <w:ilvl w:val="1"/>
          <w:numId w:val="8"/>
        </w:numPr>
        <w:rPr>
          <w:sz w:val="22"/>
          <w:szCs w:val="22"/>
        </w:rPr>
      </w:pPr>
      <w:r w:rsidRPr="00E421EF">
        <w:rPr>
          <w:sz w:val="22"/>
          <w:szCs w:val="22"/>
        </w:rPr>
        <w:t>Perform field walk-downs</w:t>
      </w:r>
    </w:p>
    <w:p w14:paraId="0F4637B7" w14:textId="77777777" w:rsidR="00066D71" w:rsidRPr="00E421EF" w:rsidRDefault="00066D71" w:rsidP="00066D71">
      <w:pPr>
        <w:numPr>
          <w:ilvl w:val="1"/>
          <w:numId w:val="8"/>
        </w:numPr>
        <w:rPr>
          <w:sz w:val="22"/>
          <w:szCs w:val="22"/>
        </w:rPr>
      </w:pPr>
      <w:r w:rsidRPr="00E421EF">
        <w:rPr>
          <w:sz w:val="22"/>
          <w:szCs w:val="22"/>
        </w:rPr>
        <w:t>Compile notes, sketches, and locate structural drawings</w:t>
      </w:r>
    </w:p>
    <w:p w14:paraId="13D420BB" w14:textId="77777777" w:rsidR="00066D71" w:rsidRPr="00E421EF" w:rsidRDefault="00066D71" w:rsidP="00066D71">
      <w:pPr>
        <w:numPr>
          <w:ilvl w:val="0"/>
          <w:numId w:val="8"/>
        </w:numPr>
        <w:rPr>
          <w:sz w:val="22"/>
          <w:szCs w:val="22"/>
        </w:rPr>
      </w:pPr>
      <w:r w:rsidRPr="00E421EF">
        <w:rPr>
          <w:sz w:val="22"/>
          <w:szCs w:val="22"/>
        </w:rPr>
        <w:t>Faya</w:t>
      </w:r>
    </w:p>
    <w:p w14:paraId="103D71D2" w14:textId="1718E3F4" w:rsidR="00066D71" w:rsidRPr="00E421EF" w:rsidRDefault="00066D71" w:rsidP="00066D71">
      <w:pPr>
        <w:numPr>
          <w:ilvl w:val="1"/>
          <w:numId w:val="8"/>
        </w:numPr>
        <w:rPr>
          <w:sz w:val="22"/>
          <w:szCs w:val="22"/>
        </w:rPr>
      </w:pPr>
      <w:r w:rsidRPr="00E421EF">
        <w:rPr>
          <w:sz w:val="22"/>
          <w:szCs w:val="22"/>
        </w:rPr>
        <w:t>Work with Jim to develop a high-level project timeline</w:t>
      </w:r>
      <w:r w:rsidR="00545BF7" w:rsidRPr="00E421EF">
        <w:rPr>
          <w:sz w:val="22"/>
          <w:szCs w:val="22"/>
        </w:rPr>
        <w:t xml:space="preserve"> and </w:t>
      </w:r>
      <w:r w:rsidRPr="00E421EF">
        <w:rPr>
          <w:sz w:val="22"/>
          <w:szCs w:val="22"/>
        </w:rPr>
        <w:t>the current proposal development schedule</w:t>
      </w:r>
    </w:p>
    <w:p w14:paraId="20444A00" w14:textId="77777777" w:rsidR="00066D71" w:rsidRPr="00E421EF" w:rsidRDefault="00066D71" w:rsidP="00066D71">
      <w:pPr>
        <w:numPr>
          <w:ilvl w:val="0"/>
          <w:numId w:val="8"/>
        </w:numPr>
        <w:rPr>
          <w:sz w:val="22"/>
          <w:szCs w:val="22"/>
        </w:rPr>
      </w:pPr>
      <w:r w:rsidRPr="00E421EF">
        <w:rPr>
          <w:sz w:val="22"/>
          <w:szCs w:val="22"/>
        </w:rPr>
        <w:t>Rob</w:t>
      </w:r>
    </w:p>
    <w:p w14:paraId="76D7AB21" w14:textId="77777777" w:rsidR="00066D71" w:rsidRPr="00E421EF" w:rsidRDefault="00066D71" w:rsidP="00066D71">
      <w:pPr>
        <w:numPr>
          <w:ilvl w:val="1"/>
          <w:numId w:val="8"/>
        </w:numPr>
        <w:rPr>
          <w:sz w:val="22"/>
          <w:szCs w:val="22"/>
        </w:rPr>
      </w:pPr>
      <w:r w:rsidRPr="00E421EF">
        <w:rPr>
          <w:sz w:val="22"/>
          <w:szCs w:val="22"/>
        </w:rPr>
        <w:t>Develop rough SSA layout concepts (e.g., two-story configuration for 32 units)</w:t>
      </w:r>
    </w:p>
    <w:p w14:paraId="4ACCF59E" w14:textId="77777777" w:rsidR="00066D71" w:rsidRPr="00E421EF" w:rsidRDefault="00066D71" w:rsidP="00066D71">
      <w:pPr>
        <w:numPr>
          <w:ilvl w:val="1"/>
          <w:numId w:val="8"/>
        </w:numPr>
        <w:rPr>
          <w:sz w:val="22"/>
          <w:szCs w:val="22"/>
        </w:rPr>
      </w:pPr>
      <w:r w:rsidRPr="00E421EF">
        <w:rPr>
          <w:sz w:val="22"/>
          <w:szCs w:val="22"/>
        </w:rPr>
        <w:t>Locate and share relevant construction drawings</w:t>
      </w:r>
    </w:p>
    <w:p w14:paraId="33F78624" w14:textId="77777777" w:rsidR="00066D71" w:rsidRPr="00E421EF" w:rsidRDefault="00066D71" w:rsidP="00066D71">
      <w:pPr>
        <w:numPr>
          <w:ilvl w:val="0"/>
          <w:numId w:val="8"/>
        </w:numPr>
        <w:rPr>
          <w:sz w:val="22"/>
          <w:szCs w:val="22"/>
        </w:rPr>
      </w:pPr>
      <w:r w:rsidRPr="00E421EF">
        <w:rPr>
          <w:sz w:val="22"/>
          <w:szCs w:val="22"/>
        </w:rPr>
        <w:t>Andi</w:t>
      </w:r>
    </w:p>
    <w:p w14:paraId="39E1E174" w14:textId="30EDC768" w:rsidR="00066D71" w:rsidRPr="00E421EF" w:rsidRDefault="00066D71" w:rsidP="00066D71">
      <w:pPr>
        <w:numPr>
          <w:ilvl w:val="1"/>
          <w:numId w:val="8"/>
        </w:numPr>
        <w:rPr>
          <w:sz w:val="22"/>
          <w:szCs w:val="22"/>
        </w:rPr>
      </w:pPr>
      <w:r w:rsidRPr="00E421EF">
        <w:rPr>
          <w:sz w:val="22"/>
          <w:szCs w:val="22"/>
        </w:rPr>
        <w:t xml:space="preserve">Coordinate with F&amp;O </w:t>
      </w:r>
    </w:p>
    <w:p w14:paraId="2992F8D5" w14:textId="77777777" w:rsidR="00066D71" w:rsidRPr="00E421EF" w:rsidRDefault="00066D71" w:rsidP="00066D71">
      <w:pPr>
        <w:numPr>
          <w:ilvl w:val="1"/>
          <w:numId w:val="8"/>
        </w:numPr>
        <w:rPr>
          <w:sz w:val="22"/>
          <w:szCs w:val="22"/>
        </w:rPr>
      </w:pPr>
      <w:r w:rsidRPr="00E421EF">
        <w:rPr>
          <w:sz w:val="22"/>
          <w:szCs w:val="22"/>
        </w:rPr>
        <w:t>Provide input on utilities and code requirements when available</w:t>
      </w:r>
    </w:p>
    <w:p w14:paraId="650906CA" w14:textId="088419C5" w:rsidR="00D12288" w:rsidRPr="00E421EF" w:rsidRDefault="00D12288" w:rsidP="00F92E50">
      <w:pPr>
        <w:rPr>
          <w:sz w:val="22"/>
          <w:szCs w:val="22"/>
        </w:rPr>
      </w:pPr>
    </w:p>
    <w:sectPr w:rsidR="00D12288" w:rsidRPr="00E421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D060E" w14:textId="77777777" w:rsidR="0023459A" w:rsidRDefault="0023459A" w:rsidP="005A7A84">
      <w:pPr>
        <w:spacing w:after="0" w:line="240" w:lineRule="auto"/>
      </w:pPr>
      <w:r>
        <w:separator/>
      </w:r>
    </w:p>
  </w:endnote>
  <w:endnote w:type="continuationSeparator" w:id="0">
    <w:p w14:paraId="27506A14" w14:textId="77777777" w:rsidR="0023459A" w:rsidRDefault="0023459A" w:rsidP="005A7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315CE" w14:textId="77777777" w:rsidR="0023459A" w:rsidRDefault="0023459A" w:rsidP="005A7A84">
      <w:pPr>
        <w:spacing w:after="0" w:line="240" w:lineRule="auto"/>
      </w:pPr>
      <w:r>
        <w:separator/>
      </w:r>
    </w:p>
  </w:footnote>
  <w:footnote w:type="continuationSeparator" w:id="0">
    <w:p w14:paraId="782AC708" w14:textId="77777777" w:rsidR="0023459A" w:rsidRDefault="0023459A" w:rsidP="005A7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067"/>
    <w:multiLevelType w:val="multilevel"/>
    <w:tmpl w:val="35E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31275"/>
    <w:multiLevelType w:val="hybridMultilevel"/>
    <w:tmpl w:val="4C7228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363163"/>
    <w:multiLevelType w:val="multilevel"/>
    <w:tmpl w:val="CE8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66767"/>
    <w:multiLevelType w:val="multilevel"/>
    <w:tmpl w:val="555E5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C7914"/>
    <w:multiLevelType w:val="multilevel"/>
    <w:tmpl w:val="B0CA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42DBF"/>
    <w:multiLevelType w:val="hybridMultilevel"/>
    <w:tmpl w:val="7DFCA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14B5F"/>
    <w:multiLevelType w:val="hybridMultilevel"/>
    <w:tmpl w:val="664E49A0"/>
    <w:lvl w:ilvl="0" w:tplc="02D87DA8">
      <w:start w:val="1"/>
      <w:numFmt w:val="bullet"/>
      <w:lvlText w:val="•"/>
      <w:lvlJc w:val="left"/>
      <w:pPr>
        <w:ind w:left="720" w:hanging="360"/>
      </w:pPr>
    </w:lvl>
    <w:lvl w:ilvl="1" w:tplc="38B25560">
      <w:numFmt w:val="decimal"/>
      <w:lvlText w:val=""/>
      <w:lvlJc w:val="left"/>
      <w:pPr>
        <w:ind w:left="0" w:firstLine="0"/>
      </w:pPr>
    </w:lvl>
    <w:lvl w:ilvl="2" w:tplc="C6ECF632">
      <w:numFmt w:val="decimal"/>
      <w:lvlText w:val=""/>
      <w:lvlJc w:val="left"/>
      <w:pPr>
        <w:ind w:left="0" w:firstLine="0"/>
      </w:pPr>
    </w:lvl>
    <w:lvl w:ilvl="3" w:tplc="6BD2C6D8">
      <w:numFmt w:val="decimal"/>
      <w:lvlText w:val=""/>
      <w:lvlJc w:val="left"/>
      <w:pPr>
        <w:ind w:left="0" w:firstLine="0"/>
      </w:pPr>
    </w:lvl>
    <w:lvl w:ilvl="4" w:tplc="F496E0DA">
      <w:numFmt w:val="decimal"/>
      <w:lvlText w:val=""/>
      <w:lvlJc w:val="left"/>
      <w:pPr>
        <w:ind w:left="0" w:firstLine="0"/>
      </w:pPr>
    </w:lvl>
    <w:lvl w:ilvl="5" w:tplc="C068FBDE">
      <w:numFmt w:val="decimal"/>
      <w:lvlText w:val=""/>
      <w:lvlJc w:val="left"/>
      <w:pPr>
        <w:ind w:left="0" w:firstLine="0"/>
      </w:pPr>
    </w:lvl>
    <w:lvl w:ilvl="6" w:tplc="01FC8D32">
      <w:numFmt w:val="decimal"/>
      <w:lvlText w:val=""/>
      <w:lvlJc w:val="left"/>
      <w:pPr>
        <w:ind w:left="0" w:firstLine="0"/>
      </w:pPr>
    </w:lvl>
    <w:lvl w:ilvl="7" w:tplc="433493DA">
      <w:numFmt w:val="decimal"/>
      <w:lvlText w:val=""/>
      <w:lvlJc w:val="left"/>
      <w:pPr>
        <w:ind w:left="0" w:firstLine="0"/>
      </w:pPr>
    </w:lvl>
    <w:lvl w:ilvl="8" w:tplc="940E5CA4">
      <w:numFmt w:val="decimal"/>
      <w:lvlText w:val=""/>
      <w:lvlJc w:val="left"/>
      <w:pPr>
        <w:ind w:left="0" w:firstLine="0"/>
      </w:pPr>
    </w:lvl>
  </w:abstractNum>
  <w:abstractNum w:abstractNumId="7" w15:restartNumberingAfterBreak="0">
    <w:nsid w:val="30DF0A2E"/>
    <w:multiLevelType w:val="multilevel"/>
    <w:tmpl w:val="7C264762"/>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36AF091E"/>
    <w:multiLevelType w:val="hybridMultilevel"/>
    <w:tmpl w:val="582E5CC6"/>
    <w:lvl w:ilvl="0" w:tplc="DB62BA90">
      <w:start w:val="2"/>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050410"/>
    <w:multiLevelType w:val="hybridMultilevel"/>
    <w:tmpl w:val="3588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25F00"/>
    <w:multiLevelType w:val="hybridMultilevel"/>
    <w:tmpl w:val="3CFCE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497079"/>
    <w:multiLevelType w:val="multilevel"/>
    <w:tmpl w:val="62CEE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184520"/>
    <w:multiLevelType w:val="multilevel"/>
    <w:tmpl w:val="36C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570E7"/>
    <w:multiLevelType w:val="multilevel"/>
    <w:tmpl w:val="4AF27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F777C"/>
    <w:multiLevelType w:val="hybridMultilevel"/>
    <w:tmpl w:val="64E4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F746EA"/>
    <w:multiLevelType w:val="hybridMultilevel"/>
    <w:tmpl w:val="805E3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A275B5"/>
    <w:multiLevelType w:val="multilevel"/>
    <w:tmpl w:val="F7EC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855EA"/>
    <w:multiLevelType w:val="hybridMultilevel"/>
    <w:tmpl w:val="68A01C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521726"/>
    <w:multiLevelType w:val="multilevel"/>
    <w:tmpl w:val="94B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A3E3D"/>
    <w:multiLevelType w:val="multilevel"/>
    <w:tmpl w:val="F4842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DC2B65"/>
    <w:multiLevelType w:val="hybridMultilevel"/>
    <w:tmpl w:val="0FE07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E16247"/>
    <w:multiLevelType w:val="hybridMultilevel"/>
    <w:tmpl w:val="9EB2A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9326A4"/>
    <w:multiLevelType w:val="hybridMultilevel"/>
    <w:tmpl w:val="347E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362218"/>
    <w:multiLevelType w:val="hybridMultilevel"/>
    <w:tmpl w:val="3EBC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3D0D1D"/>
    <w:multiLevelType w:val="multilevel"/>
    <w:tmpl w:val="71B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A4873"/>
    <w:multiLevelType w:val="multilevel"/>
    <w:tmpl w:val="2DF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07134"/>
    <w:multiLevelType w:val="multilevel"/>
    <w:tmpl w:val="6412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C21C41"/>
    <w:multiLevelType w:val="multilevel"/>
    <w:tmpl w:val="43A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05463">
    <w:abstractNumId w:val="19"/>
  </w:num>
  <w:num w:numId="2" w16cid:durableId="1264996674">
    <w:abstractNumId w:val="12"/>
  </w:num>
  <w:num w:numId="3" w16cid:durableId="1739940934">
    <w:abstractNumId w:val="2"/>
  </w:num>
  <w:num w:numId="4" w16cid:durableId="1933119496">
    <w:abstractNumId w:val="25"/>
  </w:num>
  <w:num w:numId="5" w16cid:durableId="702435699">
    <w:abstractNumId w:val="13"/>
  </w:num>
  <w:num w:numId="6" w16cid:durableId="195049812">
    <w:abstractNumId w:val="24"/>
  </w:num>
  <w:num w:numId="7" w16cid:durableId="306666374">
    <w:abstractNumId w:val="3"/>
  </w:num>
  <w:num w:numId="8" w16cid:durableId="225839152">
    <w:abstractNumId w:val="26"/>
  </w:num>
  <w:num w:numId="9" w16cid:durableId="1261184172">
    <w:abstractNumId w:val="1"/>
  </w:num>
  <w:num w:numId="10" w16cid:durableId="515770232">
    <w:abstractNumId w:val="14"/>
  </w:num>
  <w:num w:numId="11" w16cid:durableId="1094665052">
    <w:abstractNumId w:val="22"/>
  </w:num>
  <w:num w:numId="12" w16cid:durableId="1473908082">
    <w:abstractNumId w:val="8"/>
  </w:num>
  <w:num w:numId="13" w16cid:durableId="80610474">
    <w:abstractNumId w:val="5"/>
  </w:num>
  <w:num w:numId="14" w16cid:durableId="1601526651">
    <w:abstractNumId w:val="9"/>
  </w:num>
  <w:num w:numId="15" w16cid:durableId="1217858482">
    <w:abstractNumId w:val="23"/>
  </w:num>
  <w:num w:numId="16" w16cid:durableId="1404448265">
    <w:abstractNumId w:val="17"/>
  </w:num>
  <w:num w:numId="17" w16cid:durableId="730887037">
    <w:abstractNumId w:val="20"/>
  </w:num>
  <w:num w:numId="18" w16cid:durableId="1039863713">
    <w:abstractNumId w:val="21"/>
  </w:num>
  <w:num w:numId="19" w16cid:durableId="1619293655">
    <w:abstractNumId w:val="11"/>
  </w:num>
  <w:num w:numId="20" w16cid:durableId="1229804756">
    <w:abstractNumId w:val="4"/>
  </w:num>
  <w:num w:numId="21" w16cid:durableId="1384989940">
    <w:abstractNumId w:val="0"/>
  </w:num>
  <w:num w:numId="22" w16cid:durableId="1877615563">
    <w:abstractNumId w:val="27"/>
  </w:num>
  <w:num w:numId="23" w16cid:durableId="1183741771">
    <w:abstractNumId w:val="18"/>
  </w:num>
  <w:num w:numId="24" w16cid:durableId="1109004132">
    <w:abstractNumId w:val="16"/>
  </w:num>
  <w:num w:numId="25" w16cid:durableId="1506937390">
    <w:abstractNumId w:val="15"/>
  </w:num>
  <w:num w:numId="26" w16cid:durableId="744884114">
    <w:abstractNumId w:val="10"/>
  </w:num>
  <w:num w:numId="27" w16cid:durableId="1757746877">
    <w:abstractNumId w:val="6"/>
  </w:num>
  <w:num w:numId="28" w16cid:durableId="911475087">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E352C"/>
    <w:rsid w:val="00006814"/>
    <w:rsid w:val="00006B36"/>
    <w:rsid w:val="00031FAF"/>
    <w:rsid w:val="000625A4"/>
    <w:rsid w:val="00063A2D"/>
    <w:rsid w:val="00066D71"/>
    <w:rsid w:val="00071EBA"/>
    <w:rsid w:val="0008110B"/>
    <w:rsid w:val="000C4A57"/>
    <w:rsid w:val="000E612A"/>
    <w:rsid w:val="0011106B"/>
    <w:rsid w:val="00117C34"/>
    <w:rsid w:val="00135A3C"/>
    <w:rsid w:val="001671EF"/>
    <w:rsid w:val="00167780"/>
    <w:rsid w:val="00177039"/>
    <w:rsid w:val="00186106"/>
    <w:rsid w:val="001A70E9"/>
    <w:rsid w:val="00201045"/>
    <w:rsid w:val="002043FD"/>
    <w:rsid w:val="002062B0"/>
    <w:rsid w:val="00220DCE"/>
    <w:rsid w:val="0023459A"/>
    <w:rsid w:val="0024723A"/>
    <w:rsid w:val="00251A9F"/>
    <w:rsid w:val="002551F9"/>
    <w:rsid w:val="00264478"/>
    <w:rsid w:val="0028436A"/>
    <w:rsid w:val="002A37F3"/>
    <w:rsid w:val="002B742A"/>
    <w:rsid w:val="002E4CFE"/>
    <w:rsid w:val="002F2701"/>
    <w:rsid w:val="00301B4E"/>
    <w:rsid w:val="003116E7"/>
    <w:rsid w:val="003228DA"/>
    <w:rsid w:val="00364B74"/>
    <w:rsid w:val="00366D53"/>
    <w:rsid w:val="00371B19"/>
    <w:rsid w:val="003773F0"/>
    <w:rsid w:val="003B1B8F"/>
    <w:rsid w:val="003B5E3C"/>
    <w:rsid w:val="003D77BD"/>
    <w:rsid w:val="003F53CF"/>
    <w:rsid w:val="004105E4"/>
    <w:rsid w:val="00424EF4"/>
    <w:rsid w:val="00426174"/>
    <w:rsid w:val="00470D06"/>
    <w:rsid w:val="00470EEF"/>
    <w:rsid w:val="004C1A71"/>
    <w:rsid w:val="004C730E"/>
    <w:rsid w:val="004D52D0"/>
    <w:rsid w:val="004F0427"/>
    <w:rsid w:val="005334C6"/>
    <w:rsid w:val="005427A9"/>
    <w:rsid w:val="00545BF7"/>
    <w:rsid w:val="00550AE2"/>
    <w:rsid w:val="00550E37"/>
    <w:rsid w:val="00561296"/>
    <w:rsid w:val="0057078C"/>
    <w:rsid w:val="00594184"/>
    <w:rsid w:val="005A7A84"/>
    <w:rsid w:val="005B276E"/>
    <w:rsid w:val="005B2CB3"/>
    <w:rsid w:val="005D1505"/>
    <w:rsid w:val="00617B78"/>
    <w:rsid w:val="00662D1B"/>
    <w:rsid w:val="00663ECC"/>
    <w:rsid w:val="006679FD"/>
    <w:rsid w:val="006834B8"/>
    <w:rsid w:val="00712AEC"/>
    <w:rsid w:val="007215EB"/>
    <w:rsid w:val="00732049"/>
    <w:rsid w:val="00756358"/>
    <w:rsid w:val="00765D25"/>
    <w:rsid w:val="007B04D9"/>
    <w:rsid w:val="007C08ED"/>
    <w:rsid w:val="007C22F4"/>
    <w:rsid w:val="007E352C"/>
    <w:rsid w:val="007E55BB"/>
    <w:rsid w:val="00801F01"/>
    <w:rsid w:val="0080413B"/>
    <w:rsid w:val="00835C0F"/>
    <w:rsid w:val="0084576B"/>
    <w:rsid w:val="0086256D"/>
    <w:rsid w:val="0088077A"/>
    <w:rsid w:val="00895558"/>
    <w:rsid w:val="008A4F08"/>
    <w:rsid w:val="008D3D1B"/>
    <w:rsid w:val="008E56DF"/>
    <w:rsid w:val="008F0765"/>
    <w:rsid w:val="0093515A"/>
    <w:rsid w:val="00945495"/>
    <w:rsid w:val="00955AFE"/>
    <w:rsid w:val="0096411E"/>
    <w:rsid w:val="009653CF"/>
    <w:rsid w:val="00980531"/>
    <w:rsid w:val="00985CF3"/>
    <w:rsid w:val="009D6591"/>
    <w:rsid w:val="009E32D5"/>
    <w:rsid w:val="00A30069"/>
    <w:rsid w:val="00A7517D"/>
    <w:rsid w:val="00A974B4"/>
    <w:rsid w:val="00AA2098"/>
    <w:rsid w:val="00AB2C0E"/>
    <w:rsid w:val="00AC50A8"/>
    <w:rsid w:val="00B1161B"/>
    <w:rsid w:val="00B1443D"/>
    <w:rsid w:val="00B2117F"/>
    <w:rsid w:val="00B27843"/>
    <w:rsid w:val="00B45502"/>
    <w:rsid w:val="00B65A6F"/>
    <w:rsid w:val="00B65F81"/>
    <w:rsid w:val="00BB283B"/>
    <w:rsid w:val="00BF239B"/>
    <w:rsid w:val="00C01374"/>
    <w:rsid w:val="00C37191"/>
    <w:rsid w:val="00CA6FFD"/>
    <w:rsid w:val="00CD6C7B"/>
    <w:rsid w:val="00CF5A6E"/>
    <w:rsid w:val="00CF5C25"/>
    <w:rsid w:val="00D05395"/>
    <w:rsid w:val="00D12288"/>
    <w:rsid w:val="00D2357B"/>
    <w:rsid w:val="00D635EA"/>
    <w:rsid w:val="00D81433"/>
    <w:rsid w:val="00D86EA7"/>
    <w:rsid w:val="00D91BCC"/>
    <w:rsid w:val="00DA4BF3"/>
    <w:rsid w:val="00DB4950"/>
    <w:rsid w:val="00DC6D92"/>
    <w:rsid w:val="00DF3B78"/>
    <w:rsid w:val="00DF51DD"/>
    <w:rsid w:val="00E148C2"/>
    <w:rsid w:val="00E421EF"/>
    <w:rsid w:val="00E76702"/>
    <w:rsid w:val="00E93E3E"/>
    <w:rsid w:val="00EA1DCD"/>
    <w:rsid w:val="00EA6014"/>
    <w:rsid w:val="00EB77B2"/>
    <w:rsid w:val="00ED03E5"/>
    <w:rsid w:val="00ED7200"/>
    <w:rsid w:val="00EE79CE"/>
    <w:rsid w:val="00F916DC"/>
    <w:rsid w:val="00F92E50"/>
    <w:rsid w:val="00FB10FA"/>
    <w:rsid w:val="00FB46D3"/>
    <w:rsid w:val="00FC4FCC"/>
    <w:rsid w:val="00FE2A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D36BF"/>
  <w15:chartTrackingRefBased/>
  <w15:docId w15:val="{99C237F6-75AE-45C8-BBFB-41841C5C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4B8"/>
    <w:pPr>
      <w:keepNext/>
      <w:keepLines/>
      <w:spacing w:before="160" w:after="80"/>
      <w:outlineLvl w:val="1"/>
    </w:pPr>
    <w:rPr>
      <w:rFonts w:asciiTheme="majorHAnsi" w:eastAsiaTheme="majorEastAsia" w:hAnsiTheme="majorHAnsi" w:cstheme="majorBidi"/>
      <w:b/>
      <w:color w:val="0000FF"/>
      <w:sz w:val="32"/>
      <w:szCs w:val="32"/>
    </w:rPr>
  </w:style>
  <w:style w:type="paragraph" w:styleId="Heading3">
    <w:name w:val="heading 3"/>
    <w:basedOn w:val="Normal"/>
    <w:next w:val="Normal"/>
    <w:link w:val="Heading3Char"/>
    <w:uiPriority w:val="9"/>
    <w:semiHidden/>
    <w:unhideWhenUsed/>
    <w:qFormat/>
    <w:rsid w:val="007E3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4B8"/>
    <w:rPr>
      <w:rFonts w:asciiTheme="majorHAnsi" w:eastAsiaTheme="majorEastAsia" w:hAnsiTheme="majorHAnsi" w:cstheme="majorBidi"/>
      <w:b/>
      <w:color w:val="0000FF"/>
      <w:sz w:val="32"/>
      <w:szCs w:val="32"/>
    </w:rPr>
  </w:style>
  <w:style w:type="character" w:customStyle="1" w:styleId="Heading3Char">
    <w:name w:val="Heading 3 Char"/>
    <w:basedOn w:val="DefaultParagraphFont"/>
    <w:link w:val="Heading3"/>
    <w:uiPriority w:val="9"/>
    <w:semiHidden/>
    <w:rsid w:val="007E3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52C"/>
    <w:rPr>
      <w:rFonts w:eastAsiaTheme="majorEastAsia" w:cstheme="majorBidi"/>
      <w:color w:val="272727" w:themeColor="text1" w:themeTint="D8"/>
    </w:rPr>
  </w:style>
  <w:style w:type="paragraph" w:styleId="Title">
    <w:name w:val="Title"/>
    <w:basedOn w:val="Normal"/>
    <w:next w:val="Normal"/>
    <w:link w:val="TitleChar"/>
    <w:uiPriority w:val="10"/>
    <w:qFormat/>
    <w:rsid w:val="007E3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52C"/>
    <w:pPr>
      <w:spacing w:before="160"/>
      <w:jc w:val="center"/>
    </w:pPr>
    <w:rPr>
      <w:i/>
      <w:iCs/>
      <w:color w:val="404040" w:themeColor="text1" w:themeTint="BF"/>
    </w:rPr>
  </w:style>
  <w:style w:type="character" w:customStyle="1" w:styleId="QuoteChar">
    <w:name w:val="Quote Char"/>
    <w:basedOn w:val="DefaultParagraphFont"/>
    <w:link w:val="Quote"/>
    <w:uiPriority w:val="29"/>
    <w:rsid w:val="007E352C"/>
    <w:rPr>
      <w:i/>
      <w:iCs/>
      <w:color w:val="404040" w:themeColor="text1" w:themeTint="BF"/>
    </w:rPr>
  </w:style>
  <w:style w:type="paragraph" w:styleId="ListParagraph">
    <w:name w:val="List Paragraph"/>
    <w:basedOn w:val="Normal"/>
    <w:uiPriority w:val="34"/>
    <w:qFormat/>
    <w:rsid w:val="007E352C"/>
    <w:pPr>
      <w:ind w:left="720"/>
      <w:contextualSpacing/>
    </w:pPr>
  </w:style>
  <w:style w:type="character" w:styleId="IntenseEmphasis">
    <w:name w:val="Intense Emphasis"/>
    <w:basedOn w:val="DefaultParagraphFont"/>
    <w:uiPriority w:val="21"/>
    <w:qFormat/>
    <w:rsid w:val="007E352C"/>
    <w:rPr>
      <w:i/>
      <w:iCs/>
      <w:color w:val="0F4761" w:themeColor="accent1" w:themeShade="BF"/>
    </w:rPr>
  </w:style>
  <w:style w:type="paragraph" w:styleId="IntenseQuote">
    <w:name w:val="Intense Quote"/>
    <w:basedOn w:val="Normal"/>
    <w:next w:val="Normal"/>
    <w:link w:val="IntenseQuoteChar"/>
    <w:uiPriority w:val="30"/>
    <w:qFormat/>
    <w:rsid w:val="007E3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52C"/>
    <w:rPr>
      <w:i/>
      <w:iCs/>
      <w:color w:val="0F4761" w:themeColor="accent1" w:themeShade="BF"/>
    </w:rPr>
  </w:style>
  <w:style w:type="character" w:styleId="IntenseReference">
    <w:name w:val="Intense Reference"/>
    <w:basedOn w:val="DefaultParagraphFont"/>
    <w:uiPriority w:val="32"/>
    <w:qFormat/>
    <w:rsid w:val="007E352C"/>
    <w:rPr>
      <w:b/>
      <w:bCs/>
      <w:smallCaps/>
      <w:color w:val="0F4761" w:themeColor="accent1" w:themeShade="BF"/>
      <w:spacing w:val="5"/>
    </w:rPr>
  </w:style>
  <w:style w:type="paragraph" w:styleId="Header">
    <w:name w:val="header"/>
    <w:basedOn w:val="Normal"/>
    <w:link w:val="HeaderChar"/>
    <w:uiPriority w:val="99"/>
    <w:unhideWhenUsed/>
    <w:rsid w:val="005A7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A84"/>
  </w:style>
  <w:style w:type="paragraph" w:styleId="Footer">
    <w:name w:val="footer"/>
    <w:basedOn w:val="Normal"/>
    <w:link w:val="FooterChar"/>
    <w:uiPriority w:val="99"/>
    <w:unhideWhenUsed/>
    <w:rsid w:val="005A7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A84"/>
  </w:style>
  <w:style w:type="paragraph" w:styleId="Date">
    <w:name w:val="Date"/>
    <w:basedOn w:val="Normal"/>
    <w:next w:val="Normal"/>
    <w:link w:val="DateChar"/>
    <w:uiPriority w:val="99"/>
    <w:semiHidden/>
    <w:unhideWhenUsed/>
    <w:rsid w:val="00CA6FFD"/>
  </w:style>
  <w:style w:type="character" w:customStyle="1" w:styleId="DateChar">
    <w:name w:val="Date Char"/>
    <w:basedOn w:val="DefaultParagraphFont"/>
    <w:link w:val="Date"/>
    <w:uiPriority w:val="99"/>
    <w:semiHidden/>
    <w:rsid w:val="00CA6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2ae7472c-b71f-4cab-b94a-416f482a757b">
      <UserInfo>
        <DisplayName/>
        <AccountId xsi:nil="true"/>
        <AccountType/>
      </UserInfo>
    </SharedWithUsers>
    <lcf76f155ced4ddcb4097134ff3c332f xmlns="41b3182d-22ee-41df-9219-a7264fbbfb0e">
      <Terms xmlns="http://schemas.microsoft.com/office/infopath/2007/PartnerControls"/>
    </lcf76f155ced4ddcb4097134ff3c332f>
    <TaxCatchAll xmlns="2ae7472c-b71f-4cab-b94a-416f482a757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7bf6b67f00dda9faad049ac569bdc544">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226d07ee899d5f3e051fec1a6a68ef05"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DBCD80-5131-4EE6-887E-196D9FDD722B}">
  <ds:schemaRefs>
    <ds:schemaRef ds:uri="http://schemas.openxmlformats.org/officeDocument/2006/bibliography"/>
  </ds:schemaRefs>
</ds:datastoreItem>
</file>

<file path=customXml/itemProps2.xml><?xml version="1.0" encoding="utf-8"?>
<ds:datastoreItem xmlns:ds="http://schemas.openxmlformats.org/officeDocument/2006/customXml" ds:itemID="{FAEB07EF-BBDF-4B8B-A32E-33AAB85904E3}">
  <ds:schemaRefs>
    <ds:schemaRef ds:uri="http://schemas.microsoft.com/sharepoint/v3/contenttype/forms"/>
  </ds:schemaRefs>
</ds:datastoreItem>
</file>

<file path=customXml/itemProps3.xml><?xml version="1.0" encoding="utf-8"?>
<ds:datastoreItem xmlns:ds="http://schemas.openxmlformats.org/officeDocument/2006/customXml" ds:itemID="{222A04BF-EAD8-4BDE-B67D-A89DDC52387F}">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4.xml><?xml version="1.0" encoding="utf-8"?>
<ds:datastoreItem xmlns:ds="http://schemas.openxmlformats.org/officeDocument/2006/customXml" ds:itemID="{F450E988-6395-4C10-B9DA-09649C188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10</Pages>
  <Words>2696</Words>
  <Characters>15370</Characters>
  <Application>Microsoft Office Word</Application>
  <DocSecurity>0</DocSecurity>
  <Lines>128</Lines>
  <Paragraphs>36</Paragraphs>
  <ScaleCrop>false</ScaleCrop>
  <Company>SLAC National Accelerator Laboratory</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Faya</dc:creator>
  <cp:keywords/>
  <dc:description/>
  <cp:lastModifiedBy>Wang, Faya</cp:lastModifiedBy>
  <cp:revision>122</cp:revision>
  <dcterms:created xsi:type="dcterms:W3CDTF">2026-01-28T17:51:00Z</dcterms:created>
  <dcterms:modified xsi:type="dcterms:W3CDTF">2026-03-24T20:58:00Z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0x010100162E8B9B8F494F4F9FA5AC6115F8BAFC</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