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611"/>
        <w:gridCol w:w="10789"/>
      </w:tblGrid>
      <w:tr w:rsidR="008E2210" w14:paraId="28923620" w14:textId="77777777" w:rsidTr="00864F19">
        <w:tc>
          <w:tcPr>
            <w:tcW w:w="3624" w:type="dxa"/>
            <w:shd w:val="clear" w:color="auto" w:fill="auto"/>
          </w:tcPr>
          <w:p w14:paraId="1A1B110C" w14:textId="77777777" w:rsidR="008E2210" w:rsidRDefault="00A62AFC" w:rsidP="00EA3820">
            <w:pPr>
              <w:pStyle w:val="Header"/>
            </w:pPr>
            <w:r>
              <w:rPr>
                <w:noProof/>
              </w:rPr>
              <w:drawing>
                <wp:inline distT="0" distB="0" distL="0" distR="0" wp14:anchorId="73179399" wp14:editId="17362F94">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1B69ACD6" w14:textId="66622146" w:rsidR="008E2210" w:rsidRDefault="00000000" w:rsidP="00864F19">
            <w:pPr>
              <w:pStyle w:val="Office"/>
              <w:spacing w:before="300"/>
            </w:pPr>
            <w:fldSimple w:instr="DOCPROPERTY  Office \* MERGEFORMAT">
              <w:r w:rsidR="008D69B2">
                <w:t>Environment, Safety &amp; Health Division</w:t>
              </w:r>
            </w:fldSimple>
            <w:r w:rsidR="008E2210" w:rsidRPr="007763D3">
              <w:t xml:space="preserve"> </w:t>
            </w:r>
          </w:p>
        </w:tc>
        <w:tc>
          <w:tcPr>
            <w:tcW w:w="10884" w:type="dxa"/>
            <w:shd w:val="clear" w:color="auto" w:fill="auto"/>
          </w:tcPr>
          <w:p w14:paraId="40185F6A" w14:textId="4ADD83E2" w:rsidR="008E2210" w:rsidRDefault="008E2210" w:rsidP="008E2210">
            <w:pPr>
              <w:pStyle w:val="ChapterNumber"/>
            </w:pPr>
            <w:r>
              <w:t xml:space="preserve">Chapter </w:t>
            </w:r>
            <w:fldSimple w:instr="DOCPROPERTY  ChapterNum  \* MERGEFORMAT">
              <w:r w:rsidR="008D69B2">
                <w:t>8</w:t>
              </w:r>
            </w:fldSimple>
            <w:r>
              <w:t xml:space="preserve">: </w:t>
            </w:r>
            <w:hyperlink r:id="rId11" w:history="1">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hyperlink>
          </w:p>
          <w:p w14:paraId="02113EE7" w14:textId="68EE87B3" w:rsidR="008E2210" w:rsidRPr="009469A3" w:rsidRDefault="00000000" w:rsidP="001D5E29">
            <w:pPr>
              <w:pStyle w:val="Title"/>
            </w:pPr>
            <w:fldSimple w:instr="DOCPROPERTY  &quot;Title&quot;  \* MERGEFORMAT">
              <w:r w:rsidR="008D69B2">
                <w:t>Electrical Work Plan Form</w:t>
              </w:r>
            </w:fldSimple>
            <w:r w:rsidR="008E2210" w:rsidRPr="009469A3">
              <w:t xml:space="preserve"> </w:t>
            </w:r>
          </w:p>
          <w:p w14:paraId="6AA6CBC7" w14:textId="49913EDC" w:rsidR="008E2210" w:rsidRPr="00014FC5" w:rsidRDefault="008E2210" w:rsidP="001D5E29">
            <w:pPr>
              <w:pStyle w:val="Metadata"/>
            </w:pPr>
            <w:r w:rsidRPr="00014FC5">
              <w:t xml:space="preserve">Product ID: </w:t>
            </w:r>
            <w:hyperlink r:id="rId12" w:history="1">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hyperlink>
            <w:r w:rsidRPr="00014FC5">
              <w:t xml:space="preserve"> </w:t>
            </w:r>
            <w:r>
              <w:t>|</w:t>
            </w:r>
            <w:r w:rsidRPr="00014FC5">
              <w:t xml:space="preserve"> Revision ID: </w:t>
            </w:r>
            <w:fldSimple w:instr="DOCPROPERTY  RevisionID  \* MERGEFORMAT">
              <w:r w:rsidR="008D69B2">
                <w:t>2312</w:t>
              </w:r>
            </w:fldSimple>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14:paraId="1BE4836A" w14:textId="2965B0AD" w:rsidR="008E2210" w:rsidRDefault="008E2210" w:rsidP="001D5E29">
            <w:pPr>
              <w:pStyle w:val="Metadata"/>
            </w:pPr>
            <w:r w:rsidRPr="00014FC5">
              <w:t xml:space="preserve">URL: </w:t>
            </w:r>
            <w:hyperlink r:id="rId13" w:history="1">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hyperlink>
            <w:r w:rsidR="00A62AFC">
              <w:t xml:space="preserve"> | </w:t>
            </w:r>
            <w:hyperlink r:id="rId14" w:history="1">
              <w:r w:rsidR="00A62AFC" w:rsidRPr="00A62AFC">
                <w:rPr>
                  <w:rStyle w:val="Hyperlink"/>
                </w:rPr>
                <w:t>do</w:t>
              </w:r>
              <w:r w:rsidR="00A62AFC">
                <w:rPr>
                  <w:rStyle w:val="Hyperlink"/>
                </w:rPr>
                <w:t>c</w:t>
              </w:r>
              <w:r w:rsidR="00A62AFC" w:rsidRPr="00A62AFC">
                <w:rPr>
                  <w:rStyle w:val="Hyperlink"/>
                </w:rPr>
                <w:t>x</w:t>
              </w:r>
            </w:hyperlink>
          </w:p>
        </w:tc>
      </w:tr>
    </w:tbl>
    <w:p w14:paraId="0C334172" w14:textId="1D908DCD" w:rsidR="00F73ED4" w:rsidRDefault="00EF0DC0" w:rsidP="008D69B2">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r:id="rId15" w:history="1">
        <w:r w:rsidRPr="00EF0DC0">
          <w:rPr>
            <w:rStyle w:val="Hyperlink"/>
          </w:rPr>
          <w:t>energized electrical work permit (EEWP)</w:t>
        </w:r>
      </w:hyperlink>
      <w:r w:rsidRPr="00EF0DC0">
        <w:t xml:space="preserve"> </w:t>
      </w:r>
      <w:r>
        <w:t xml:space="preserve">is also required. (See </w:t>
      </w:r>
      <w:hyperlink r:id="rId16" w:history="1">
        <w:r w:rsidRPr="00454E3B">
          <w:rPr>
            <w:rStyle w:val="Hyperlink"/>
          </w:rPr>
          <w:t>Chapter 8, “Electrical Safety”,</w:t>
        </w:r>
      </w:hyperlink>
      <w:r>
        <w:t xml:space="preserve"> Section 10.3</w:t>
      </w:r>
      <w:r w:rsidRPr="003E6A0D">
        <w:t>.</w:t>
      </w:r>
      <w:r>
        <w:t>)</w:t>
      </w:r>
    </w:p>
    <w:p w14:paraId="25626165" w14:textId="77777777" w:rsidR="00F73ED4" w:rsidRDefault="00F73ED4" w:rsidP="00C64174">
      <w:pPr>
        <w:pStyle w:val="TableText"/>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55"/>
        <w:gridCol w:w="3618"/>
        <w:gridCol w:w="2224"/>
        <w:gridCol w:w="2683"/>
      </w:tblGrid>
      <w:tr w:rsidR="00410C4C" w:rsidRPr="006429F2" w14:paraId="3D75BFB3" w14:textId="77777777" w:rsidTr="008D69B2">
        <w:tc>
          <w:tcPr>
            <w:tcW w:w="9648" w:type="dxa"/>
            <w:gridSpan w:val="2"/>
          </w:tcPr>
          <w:p w14:paraId="4A3F3542" w14:textId="2145B85F" w:rsidR="00410C4C" w:rsidRPr="009B4BDC" w:rsidRDefault="00410C4C" w:rsidP="00C64174">
            <w:pPr>
              <w:pStyle w:val="TableText"/>
            </w:pPr>
            <w:r w:rsidRPr="009B4BDC">
              <w:t xml:space="preserve">Job / activity: </w:t>
            </w:r>
            <w:r w:rsidR="00B8156F" w:rsidRPr="009B4BDC">
              <w:t>Work within SPEAR HVPS crowbar tank</w:t>
            </w:r>
          </w:p>
        </w:tc>
        <w:tc>
          <w:tcPr>
            <w:tcW w:w="2250" w:type="dxa"/>
          </w:tcPr>
          <w:p w14:paraId="75EB0F72" w14:textId="55694A67" w:rsidR="00410C4C" w:rsidRPr="009B4BDC" w:rsidRDefault="006204E8" w:rsidP="00C64174">
            <w:pPr>
              <w:pStyle w:val="TableText"/>
            </w:pPr>
            <w:r w:rsidRPr="009B4BDC">
              <w:t>S</w:t>
            </w:r>
            <w:r w:rsidR="00410C4C" w:rsidRPr="009B4BDC">
              <w:t>tart date:</w:t>
            </w:r>
            <w:r w:rsidR="00B8156F" w:rsidRPr="009B4BDC">
              <w:t xml:space="preserve"> </w:t>
            </w:r>
            <w:r w:rsidR="00DB0C3F">
              <w:t>01</w:t>
            </w:r>
            <w:r w:rsidR="00B8156F" w:rsidRPr="009B4BDC">
              <w:t>/</w:t>
            </w:r>
            <w:r w:rsidR="00DB0C3F">
              <w:t>05</w:t>
            </w:r>
            <w:r w:rsidR="00B8156F" w:rsidRPr="009B4BDC">
              <w:t>/202</w:t>
            </w:r>
            <w:r w:rsidR="00DB0C3F">
              <w:t>4</w:t>
            </w:r>
          </w:p>
        </w:tc>
        <w:tc>
          <w:tcPr>
            <w:tcW w:w="2718" w:type="dxa"/>
          </w:tcPr>
          <w:p w14:paraId="55BC8CE3" w14:textId="1AFDD349" w:rsidR="00410C4C" w:rsidRPr="009B4BDC" w:rsidRDefault="00410C4C" w:rsidP="00C64174">
            <w:pPr>
              <w:pStyle w:val="TableText"/>
            </w:pPr>
            <w:r w:rsidRPr="009B4BDC">
              <w:t xml:space="preserve">Valid through: </w:t>
            </w:r>
            <w:r w:rsidR="00DB0C3F">
              <w:t>01/01/2025</w:t>
            </w:r>
            <w:r w:rsidR="006A6DF2" w:rsidRPr="009B4BDC">
              <w:br/>
            </w:r>
            <w:r w:rsidRPr="009B4BDC">
              <w:t>(1 year max)</w:t>
            </w:r>
          </w:p>
        </w:tc>
      </w:tr>
      <w:tr w:rsidR="00885422" w:rsidRPr="00E508E3" w14:paraId="49635CF2" w14:textId="77777777" w:rsidTr="008D69B2">
        <w:tc>
          <w:tcPr>
            <w:tcW w:w="5958" w:type="dxa"/>
          </w:tcPr>
          <w:p w14:paraId="69480AB2" w14:textId="694CDACA" w:rsidR="00885422" w:rsidRPr="009B4BDC" w:rsidRDefault="006A6DF2" w:rsidP="00C64174">
            <w:pPr>
              <w:pStyle w:val="TableText"/>
            </w:pPr>
            <w:r w:rsidRPr="009B4BDC">
              <w:t>Prepared by</w:t>
            </w:r>
            <w:r w:rsidR="00885422" w:rsidRPr="009B4BDC">
              <w:t xml:space="preserve"> (print):</w:t>
            </w:r>
            <w:r w:rsidR="00B8156F" w:rsidRPr="009B4BDC">
              <w:t xml:space="preserve"> Tony Beukers</w:t>
            </w:r>
          </w:p>
        </w:tc>
        <w:tc>
          <w:tcPr>
            <w:tcW w:w="5940" w:type="dxa"/>
            <w:gridSpan w:val="2"/>
          </w:tcPr>
          <w:p w14:paraId="0BCF323F" w14:textId="77777777" w:rsidR="00885422" w:rsidRPr="009B4BDC" w:rsidRDefault="00885422" w:rsidP="00C64174">
            <w:pPr>
              <w:pStyle w:val="TableText"/>
            </w:pPr>
            <w:r w:rsidRPr="009B4BDC">
              <w:t xml:space="preserve">Signature: </w:t>
            </w:r>
          </w:p>
        </w:tc>
        <w:tc>
          <w:tcPr>
            <w:tcW w:w="2718" w:type="dxa"/>
          </w:tcPr>
          <w:p w14:paraId="26C75DBA" w14:textId="77777777" w:rsidR="00885422" w:rsidRPr="009B4BDC" w:rsidRDefault="00885422" w:rsidP="00C64174">
            <w:pPr>
              <w:pStyle w:val="TableText"/>
            </w:pPr>
            <w:r w:rsidRPr="009B4BDC">
              <w:t>Date:</w:t>
            </w:r>
          </w:p>
        </w:tc>
      </w:tr>
      <w:tr w:rsidR="006A6DF2" w:rsidRPr="00E508E3" w14:paraId="7B8560EB" w14:textId="77777777" w:rsidTr="008D69B2">
        <w:tc>
          <w:tcPr>
            <w:tcW w:w="5958" w:type="dxa"/>
          </w:tcPr>
          <w:p w14:paraId="03F1887C" w14:textId="1D7F6A3C" w:rsidR="006A6DF2" w:rsidRPr="009B4BDC" w:rsidRDefault="006A6DF2" w:rsidP="00C64174">
            <w:pPr>
              <w:pStyle w:val="TableText"/>
            </w:pPr>
            <w:r w:rsidRPr="009B4BDC">
              <w:t>Person in charge (print):</w:t>
            </w:r>
            <w:r w:rsidR="00B8156F" w:rsidRPr="009B4BDC">
              <w:t xml:space="preserve"> Marc Larrus</w:t>
            </w:r>
          </w:p>
        </w:tc>
        <w:tc>
          <w:tcPr>
            <w:tcW w:w="5940" w:type="dxa"/>
            <w:gridSpan w:val="2"/>
          </w:tcPr>
          <w:p w14:paraId="640DA4FB" w14:textId="77777777" w:rsidR="006A6DF2" w:rsidRPr="009B4BDC" w:rsidRDefault="006A6DF2" w:rsidP="00C64174">
            <w:pPr>
              <w:pStyle w:val="TableText"/>
            </w:pPr>
            <w:r w:rsidRPr="009B4BDC">
              <w:t xml:space="preserve">Signature: </w:t>
            </w:r>
          </w:p>
        </w:tc>
        <w:tc>
          <w:tcPr>
            <w:tcW w:w="2718" w:type="dxa"/>
          </w:tcPr>
          <w:p w14:paraId="7A7F2A44" w14:textId="77777777" w:rsidR="006A6DF2" w:rsidRPr="009B4BDC" w:rsidRDefault="006A6DF2" w:rsidP="00C64174">
            <w:pPr>
              <w:pStyle w:val="TableText"/>
            </w:pPr>
            <w:r w:rsidRPr="009B4BDC">
              <w:t>Date:</w:t>
            </w:r>
          </w:p>
        </w:tc>
      </w:tr>
      <w:tr w:rsidR="006A6DF2" w:rsidRPr="00E508E3" w14:paraId="754B47A3" w14:textId="77777777" w:rsidTr="008D69B2">
        <w:tc>
          <w:tcPr>
            <w:tcW w:w="5958" w:type="dxa"/>
          </w:tcPr>
          <w:p w14:paraId="46E41F11" w14:textId="3627CEC6" w:rsidR="006A6DF2" w:rsidRPr="009B4BDC" w:rsidRDefault="006A6DF2" w:rsidP="00C64174">
            <w:pPr>
              <w:pStyle w:val="TableText"/>
            </w:pPr>
            <w:r w:rsidRPr="009B4BDC">
              <w:t>Other reviewer (print):</w:t>
            </w:r>
            <w:r w:rsidR="00B8156F" w:rsidRPr="009B4BDC">
              <w:t xml:space="preserve"> Jim Sebek</w:t>
            </w:r>
          </w:p>
        </w:tc>
        <w:tc>
          <w:tcPr>
            <w:tcW w:w="5940" w:type="dxa"/>
            <w:gridSpan w:val="2"/>
          </w:tcPr>
          <w:p w14:paraId="3888A738" w14:textId="77777777" w:rsidR="006A6DF2" w:rsidRPr="009B4BDC" w:rsidRDefault="006A6DF2" w:rsidP="00C64174">
            <w:pPr>
              <w:pStyle w:val="TableText"/>
            </w:pPr>
            <w:r w:rsidRPr="009B4BDC">
              <w:t xml:space="preserve">Signature: </w:t>
            </w:r>
          </w:p>
        </w:tc>
        <w:tc>
          <w:tcPr>
            <w:tcW w:w="2718" w:type="dxa"/>
          </w:tcPr>
          <w:p w14:paraId="6D83D33A" w14:textId="77777777" w:rsidR="006A6DF2" w:rsidRPr="009B4BDC" w:rsidRDefault="006A6DF2" w:rsidP="00C64174">
            <w:pPr>
              <w:pStyle w:val="TableText"/>
            </w:pPr>
            <w:r w:rsidRPr="009B4BDC">
              <w:t>Date:</w:t>
            </w:r>
          </w:p>
        </w:tc>
      </w:tr>
      <w:tr w:rsidR="00410C4C" w:rsidRPr="00E508E3" w14:paraId="196A61B8" w14:textId="77777777" w:rsidTr="008D69B2">
        <w:trPr>
          <w:trHeight w:val="720"/>
        </w:trPr>
        <w:tc>
          <w:tcPr>
            <w:tcW w:w="14616" w:type="dxa"/>
            <w:gridSpan w:val="4"/>
          </w:tcPr>
          <w:p w14:paraId="640823E3" w14:textId="60AC42B3" w:rsidR="00410C4C" w:rsidRPr="00E508E3" w:rsidRDefault="00410C4C" w:rsidP="00C64174">
            <w:pPr>
              <w:pStyle w:val="TableText"/>
            </w:pPr>
            <w:r>
              <w:t xml:space="preserve">Scope of </w:t>
            </w:r>
            <w:r w:rsidR="00EF0DC0">
              <w:t>w</w:t>
            </w:r>
            <w:r>
              <w:t xml:space="preserve">ork </w:t>
            </w:r>
            <w:r w:rsidR="00EF0DC0">
              <w:t>s</w:t>
            </w:r>
            <w:r>
              <w:t>ummary:</w:t>
            </w:r>
            <w:r w:rsidR="00B8156F">
              <w:t xml:space="preserve"> </w:t>
            </w:r>
          </w:p>
          <w:p w14:paraId="2755960E" w14:textId="1FE44121" w:rsidR="00410C4C" w:rsidRPr="00E508E3" w:rsidRDefault="00B8156F" w:rsidP="00C64174">
            <w:pPr>
              <w:pStyle w:val="TableText"/>
            </w:pPr>
            <w:r w:rsidRPr="00505348">
              <w:t>Access and work within either SPEAR1 or SPEAR2 HVPS crowbar tank.</w:t>
            </w:r>
          </w:p>
        </w:tc>
      </w:tr>
    </w:tbl>
    <w:p w14:paraId="21338006" w14:textId="3F7A5E61" w:rsidR="00410C4C" w:rsidRDefault="00A404EE" w:rsidP="00A404EE">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1E0" w:firstRow="1" w:lastRow="1" w:firstColumn="1" w:lastColumn="1" w:noHBand="0" w:noVBand="0"/>
      </w:tblPr>
      <w:tblGrid>
        <w:gridCol w:w="999"/>
        <w:gridCol w:w="3899"/>
        <w:gridCol w:w="4797"/>
        <w:gridCol w:w="4695"/>
      </w:tblGrid>
      <w:tr w:rsidR="006A6DF2" w:rsidRPr="001C0A02" w14:paraId="10A5400A" w14:textId="77777777" w:rsidTr="009B4BDC">
        <w:tc>
          <w:tcPr>
            <w:tcW w:w="999" w:type="dxa"/>
            <w:shd w:val="clear" w:color="auto" w:fill="auto"/>
            <w:vAlign w:val="bottom"/>
          </w:tcPr>
          <w:p w14:paraId="4FC33827" w14:textId="77777777" w:rsidR="006A6DF2" w:rsidRPr="00374514" w:rsidRDefault="006A6DF2" w:rsidP="00C64174">
            <w:pPr>
              <w:pStyle w:val="TableText"/>
            </w:pPr>
            <w:r>
              <w:t>Step or Task</w:t>
            </w:r>
          </w:p>
        </w:tc>
        <w:tc>
          <w:tcPr>
            <w:tcW w:w="3899" w:type="dxa"/>
            <w:shd w:val="clear" w:color="auto" w:fill="auto"/>
            <w:vAlign w:val="bottom"/>
          </w:tcPr>
          <w:p w14:paraId="0F4DFF12" w14:textId="77777777" w:rsidR="006A6DF2" w:rsidRPr="00374514" w:rsidRDefault="006A6DF2" w:rsidP="00C64174">
            <w:pPr>
              <w:pStyle w:val="TableText"/>
            </w:pPr>
            <w:r w:rsidRPr="00374514">
              <w:t>Step or Task</w:t>
            </w:r>
            <w:r>
              <w:t xml:space="preserve"> Description</w:t>
            </w:r>
          </w:p>
        </w:tc>
        <w:tc>
          <w:tcPr>
            <w:tcW w:w="4797" w:type="dxa"/>
            <w:vAlign w:val="bottom"/>
          </w:tcPr>
          <w:p w14:paraId="3E3F1348" w14:textId="77777777" w:rsidR="006A6DF2" w:rsidRPr="001C0A02" w:rsidRDefault="006A6DF2" w:rsidP="00C64174">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
          <w:p w14:paraId="14D37E69" w14:textId="77777777" w:rsidR="006A6DF2" w:rsidRPr="001C0A02" w:rsidRDefault="006A6DF2" w:rsidP="00C64174">
            <w:pPr>
              <w:pStyle w:val="TableText"/>
            </w:pPr>
            <w:r w:rsidRPr="00374514">
              <w:rPr>
                <w:b/>
              </w:rPr>
              <w:t>Control</w:t>
            </w:r>
            <w:r>
              <w:t xml:space="preserve"> (include electrical safety PPE based on the electrical hazard information)</w:t>
            </w:r>
          </w:p>
        </w:tc>
      </w:tr>
      <w:tr w:rsidR="006A6DF2" w:rsidRPr="001C0A02" w14:paraId="3A47B133" w14:textId="77777777" w:rsidTr="009B4BDC">
        <w:tc>
          <w:tcPr>
            <w:tcW w:w="999" w:type="dxa"/>
            <w:shd w:val="clear" w:color="auto" w:fill="auto"/>
          </w:tcPr>
          <w:p w14:paraId="2E967475" w14:textId="4121C4A2" w:rsidR="006A6DF2" w:rsidRPr="001C0A02" w:rsidRDefault="006A6DF2" w:rsidP="00C64174">
            <w:pPr>
              <w:pStyle w:val="TableListNumber"/>
              <w:numPr>
                <w:ilvl w:val="0"/>
                <w:numId w:val="30"/>
              </w:numPr>
            </w:pPr>
          </w:p>
        </w:tc>
        <w:tc>
          <w:tcPr>
            <w:tcW w:w="3899" w:type="dxa"/>
            <w:shd w:val="clear" w:color="auto" w:fill="auto"/>
          </w:tcPr>
          <w:p w14:paraId="5CFE8884" w14:textId="398051D2" w:rsidR="006A6DF2" w:rsidRPr="00FB3290" w:rsidRDefault="00A57812" w:rsidP="00C64174">
            <w:pPr>
              <w:pStyle w:val="TableText"/>
            </w:pPr>
            <w:r w:rsidRPr="009B4BDC">
              <w:rPr>
                <w:b/>
                <w:bCs/>
              </w:rPr>
              <w:t>Electrical:</w:t>
            </w:r>
            <w:r w:rsidR="00965D6B">
              <w:t xml:space="preserve"> Isolate </w:t>
            </w:r>
            <w:r w:rsidR="003F7AED">
              <w:t>e</w:t>
            </w:r>
            <w:r w:rsidR="00965D6B">
              <w:t xml:space="preserve">nergy </w:t>
            </w:r>
            <w:r w:rsidR="003F7AED">
              <w:t>s</w:t>
            </w:r>
            <w:r w:rsidR="00965D6B">
              <w:t>ources</w:t>
            </w:r>
            <w:r w:rsidR="003F7AED">
              <w:t xml:space="preserve"> to both SPEAR HVPSs.</w:t>
            </w:r>
          </w:p>
        </w:tc>
        <w:tc>
          <w:tcPr>
            <w:tcW w:w="4797" w:type="dxa"/>
          </w:tcPr>
          <w:p w14:paraId="23ECDAD8" w14:textId="77777777" w:rsidR="00F62549" w:rsidRDefault="00F62549" w:rsidP="00C64174">
            <w:pPr>
              <w:pStyle w:val="TableText"/>
            </w:pPr>
            <w:r>
              <w:t>90 kV / 27 A, DC</w:t>
            </w:r>
          </w:p>
          <w:p w14:paraId="2BC80BE4" w14:textId="50946523" w:rsidR="006A6DF2" w:rsidRPr="001C0A02" w:rsidRDefault="00F62549" w:rsidP="00C64174">
            <w:pPr>
              <w:pStyle w:val="TableText"/>
            </w:pPr>
            <w:r>
              <w:t>8 kJ stored in capacitors, 90 kV</w:t>
            </w:r>
          </w:p>
        </w:tc>
        <w:tc>
          <w:tcPr>
            <w:tcW w:w="4695" w:type="dxa"/>
          </w:tcPr>
          <w:p w14:paraId="2E8C62D1" w14:textId="145CE90A" w:rsidR="006A6DF2" w:rsidRDefault="0001144C" w:rsidP="00C64174">
            <w:pPr>
              <w:pStyle w:val="TableText"/>
            </w:pPr>
            <w:r>
              <w:t>Perform “SPEAR3 RF HVPS Energy Isolation Plan” (SR-444-636-02-R1)</w:t>
            </w:r>
            <w:r w:rsidR="00DF465A">
              <w:t>.  This locks out energy sources and grounds the output for both SPEAR HVPSs.</w:t>
            </w:r>
          </w:p>
          <w:p w14:paraId="347CFECC" w14:textId="0DC422A8" w:rsidR="00DF465A" w:rsidRPr="001C0A02" w:rsidRDefault="00DB0C3F" w:rsidP="00C64174">
            <w:pPr>
              <w:pStyle w:val="TableText"/>
            </w:pPr>
            <w:r>
              <w:t>Note, if planning to perform maintenance on a supply while the other is energized and operational, an additional procedure “SPEAR3 RF HVPS Switch Procedure with Work Done on Idle Supply” (SR-444-636-04-R1) must be executed.  This procedure describes the correct lockout condition and the removal/shorting of the output cable of the supply to be worked on from the switch tank.</w:t>
            </w:r>
          </w:p>
        </w:tc>
      </w:tr>
      <w:tr w:rsidR="00DF465A" w:rsidRPr="001C0A02" w14:paraId="38DBF3F2" w14:textId="77777777" w:rsidTr="009B4BDC">
        <w:tc>
          <w:tcPr>
            <w:tcW w:w="999" w:type="dxa"/>
            <w:shd w:val="clear" w:color="auto" w:fill="auto"/>
          </w:tcPr>
          <w:p w14:paraId="6B65CA3D" w14:textId="6F1814E6" w:rsidR="00DF465A" w:rsidRPr="001C0A02" w:rsidRDefault="00DF465A" w:rsidP="00C64174">
            <w:pPr>
              <w:pStyle w:val="TableListNumber"/>
              <w:numPr>
                <w:ilvl w:val="0"/>
                <w:numId w:val="30"/>
              </w:numPr>
            </w:pPr>
          </w:p>
        </w:tc>
        <w:tc>
          <w:tcPr>
            <w:tcW w:w="3899" w:type="dxa"/>
            <w:shd w:val="clear" w:color="auto" w:fill="auto"/>
          </w:tcPr>
          <w:p w14:paraId="3B0C88C3" w14:textId="30CD2F3F" w:rsidR="00DF465A" w:rsidRPr="001C0A02" w:rsidRDefault="00DF465A" w:rsidP="00C64174">
            <w:pPr>
              <w:pStyle w:val="TableText"/>
            </w:pPr>
            <w:r w:rsidRPr="00DE7294">
              <w:rPr>
                <w:b/>
                <w:bCs/>
              </w:rPr>
              <w:t>Mechanical:</w:t>
            </w:r>
            <w:r>
              <w:t xml:space="preserve"> Remove oil from tank </w:t>
            </w:r>
          </w:p>
        </w:tc>
        <w:tc>
          <w:tcPr>
            <w:tcW w:w="4797" w:type="dxa"/>
          </w:tcPr>
          <w:p w14:paraId="6AE76B64" w14:textId="5835B7D7" w:rsidR="00DF465A" w:rsidRPr="001C0A02" w:rsidRDefault="00DF465A" w:rsidP="00C64174">
            <w:pPr>
              <w:pStyle w:val="TableText"/>
            </w:pPr>
            <w:r>
              <w:t>135 gallons of vegetable derived oil is a spill hazard</w:t>
            </w:r>
          </w:p>
        </w:tc>
        <w:tc>
          <w:tcPr>
            <w:tcW w:w="4695" w:type="dxa"/>
          </w:tcPr>
          <w:p w14:paraId="4B0FD144" w14:textId="3E4B5F8D" w:rsidR="00DF465A" w:rsidRPr="001C0A02" w:rsidRDefault="00DB0C3F" w:rsidP="00C64174">
            <w:pPr>
              <w:pStyle w:val="TableText"/>
            </w:pPr>
            <w:r>
              <w:t>If temporarily transferring oil outside of building 514 secondary containment for storage, then the oil containers must be stored in another means of secondary containment, such as a portable berm.  Workers must have received the necessary OJT</w:t>
            </w:r>
            <w:r w:rsidR="00313C60">
              <w:t xml:space="preserve">. </w:t>
            </w:r>
            <w:r w:rsidR="00731941">
              <w:t xml:space="preserve"> </w:t>
            </w:r>
            <w:r w:rsidR="00C45C75">
              <w:t xml:space="preserve">Required completed </w:t>
            </w:r>
            <w:r w:rsidR="0070061D">
              <w:t xml:space="preserve">SLAC </w:t>
            </w:r>
            <w:r w:rsidR="00C45C75">
              <w:t xml:space="preserve">training on worker’s STA </w:t>
            </w:r>
            <w:r w:rsidR="00C45C75">
              <w:lastRenderedPageBreak/>
              <w:t>includes: 103: Hazard Communication; 105/R Hazardous Waste Management and 169: Spill Prevention and Response Training.</w:t>
            </w:r>
          </w:p>
        </w:tc>
      </w:tr>
      <w:tr w:rsidR="00E1173C" w:rsidRPr="001C0A02" w14:paraId="0317A92F" w14:textId="77777777" w:rsidTr="009B4BDC">
        <w:tc>
          <w:tcPr>
            <w:tcW w:w="999" w:type="dxa"/>
            <w:shd w:val="clear" w:color="auto" w:fill="auto"/>
          </w:tcPr>
          <w:p w14:paraId="692A6760" w14:textId="32353971" w:rsidR="00E1173C" w:rsidRPr="001C0A02" w:rsidRDefault="00E1173C" w:rsidP="00C64174">
            <w:pPr>
              <w:pStyle w:val="TableListNumber"/>
              <w:numPr>
                <w:ilvl w:val="0"/>
                <w:numId w:val="30"/>
              </w:numPr>
            </w:pPr>
          </w:p>
        </w:tc>
        <w:tc>
          <w:tcPr>
            <w:tcW w:w="3899" w:type="dxa"/>
            <w:shd w:val="clear" w:color="auto" w:fill="auto"/>
          </w:tcPr>
          <w:p w14:paraId="1ACCAD43" w14:textId="2A227A5B" w:rsidR="00E1173C" w:rsidRPr="001C0A02" w:rsidRDefault="00E1173C" w:rsidP="00C64174">
            <w:pPr>
              <w:pStyle w:val="TableText"/>
            </w:pPr>
            <w:r w:rsidRPr="009B4BDC">
              <w:rPr>
                <w:b/>
                <w:bCs/>
              </w:rPr>
              <w:t>Mechanical:</w:t>
            </w:r>
            <w:r>
              <w:t xml:space="preserve"> Prepare work area</w:t>
            </w:r>
          </w:p>
        </w:tc>
        <w:tc>
          <w:tcPr>
            <w:tcW w:w="4797" w:type="dxa"/>
          </w:tcPr>
          <w:p w14:paraId="391F9F95" w14:textId="07BCAB63" w:rsidR="00E1173C" w:rsidRPr="001C0A02" w:rsidRDefault="00E1173C" w:rsidP="00C64174">
            <w:pPr>
              <w:pStyle w:val="TableText"/>
            </w:pPr>
            <w:r>
              <w:t>Trip/Slip</w:t>
            </w:r>
          </w:p>
        </w:tc>
        <w:tc>
          <w:tcPr>
            <w:tcW w:w="4695" w:type="dxa"/>
          </w:tcPr>
          <w:p w14:paraId="0D39F278" w14:textId="0B76A9D1" w:rsidR="00E1173C" w:rsidRPr="001C0A02" w:rsidRDefault="00DB0C3F" w:rsidP="00C64174">
            <w:pPr>
              <w:pStyle w:val="TableText"/>
            </w:pPr>
            <w:r>
              <w:t>Upon entering the top of the supply, familiarize yourself with trip hazards.  Clean up any oil and dirt that could lead to falls</w:t>
            </w:r>
            <w:r w:rsidR="00E1173C">
              <w:t>.</w:t>
            </w:r>
          </w:p>
        </w:tc>
      </w:tr>
      <w:tr w:rsidR="001D343A" w:rsidRPr="001C0A02" w14:paraId="4E693599" w14:textId="77777777" w:rsidTr="009B4BDC">
        <w:tc>
          <w:tcPr>
            <w:tcW w:w="999" w:type="dxa"/>
            <w:shd w:val="clear" w:color="auto" w:fill="auto"/>
          </w:tcPr>
          <w:p w14:paraId="18E87965" w14:textId="77777777" w:rsidR="001D343A" w:rsidRPr="001C0A02" w:rsidRDefault="001D343A" w:rsidP="00C64174">
            <w:pPr>
              <w:pStyle w:val="TableListNumber"/>
              <w:numPr>
                <w:ilvl w:val="0"/>
                <w:numId w:val="30"/>
              </w:numPr>
            </w:pPr>
          </w:p>
        </w:tc>
        <w:tc>
          <w:tcPr>
            <w:tcW w:w="3899" w:type="dxa"/>
            <w:shd w:val="clear" w:color="auto" w:fill="auto"/>
          </w:tcPr>
          <w:p w14:paraId="2985D4D6" w14:textId="540059CC" w:rsidR="001D343A" w:rsidRPr="009B4BDC" w:rsidRDefault="001D343A" w:rsidP="00C64174">
            <w:pPr>
              <w:pStyle w:val="TableText"/>
              <w:rPr>
                <w:b/>
                <w:bCs/>
              </w:rPr>
            </w:pPr>
            <w:r w:rsidRPr="00305FEA">
              <w:rPr>
                <w:b/>
                <w:bCs/>
              </w:rPr>
              <w:t>Mechanical:</w:t>
            </w:r>
            <w:r>
              <w:t xml:space="preserve"> Remove </w:t>
            </w:r>
            <w:r w:rsidR="00302857">
              <w:t>nitrogen supply line</w:t>
            </w:r>
          </w:p>
        </w:tc>
        <w:tc>
          <w:tcPr>
            <w:tcW w:w="4797" w:type="dxa"/>
          </w:tcPr>
          <w:p w14:paraId="0E42D19D" w14:textId="5826D04D" w:rsidR="001D343A" w:rsidRDefault="001D343A" w:rsidP="00C64174">
            <w:pPr>
              <w:pStyle w:val="TableText"/>
            </w:pPr>
            <w:r>
              <w:t>Oxygen deficiency</w:t>
            </w:r>
          </w:p>
        </w:tc>
        <w:tc>
          <w:tcPr>
            <w:tcW w:w="4695" w:type="dxa"/>
          </w:tcPr>
          <w:p w14:paraId="25F6FEAD" w14:textId="77777777" w:rsidR="00DB0C3F" w:rsidRDefault="00DB0C3F" w:rsidP="00DB0C3F">
            <w:pPr>
              <w:pStyle w:val="TableText"/>
            </w:pPr>
            <w:r>
              <w:t>-Valve off the nitrogen supply line on the wall of B514.</w:t>
            </w:r>
          </w:p>
          <w:p w14:paraId="0F94ED85" w14:textId="77777777" w:rsidR="00DB0C3F" w:rsidRDefault="00DB0C3F" w:rsidP="00DB0C3F">
            <w:pPr>
              <w:pStyle w:val="TableText"/>
            </w:pPr>
            <w:r>
              <w:t>-Remove the nitrogen supply line from main tank lid</w:t>
            </w:r>
          </w:p>
          <w:p w14:paraId="34702C88" w14:textId="5F68C368" w:rsidR="001D343A" w:rsidRDefault="00DB0C3F" w:rsidP="00DB0C3F">
            <w:pPr>
              <w:pStyle w:val="TableText"/>
            </w:pPr>
            <w:r>
              <w:t xml:space="preserve">-Apply a clamshell with an administrative lock and tag to HVPS lid connection to which the nitrogen line is normally connected. The tag should indicate “Do Not Connect”  </w:t>
            </w:r>
          </w:p>
        </w:tc>
      </w:tr>
      <w:tr w:rsidR="00E1173C" w:rsidRPr="001C0A02" w14:paraId="372D0FFD" w14:textId="77777777" w:rsidTr="009B4BDC">
        <w:tc>
          <w:tcPr>
            <w:tcW w:w="999" w:type="dxa"/>
            <w:shd w:val="clear" w:color="auto" w:fill="auto"/>
          </w:tcPr>
          <w:p w14:paraId="3DC21D68" w14:textId="3892B0CC" w:rsidR="00E1173C" w:rsidRPr="001C0A02" w:rsidRDefault="00E1173C" w:rsidP="00C64174">
            <w:pPr>
              <w:pStyle w:val="TableListNumber"/>
              <w:numPr>
                <w:ilvl w:val="0"/>
                <w:numId w:val="30"/>
              </w:numPr>
            </w:pPr>
          </w:p>
        </w:tc>
        <w:tc>
          <w:tcPr>
            <w:tcW w:w="3899" w:type="dxa"/>
            <w:shd w:val="clear" w:color="auto" w:fill="auto"/>
          </w:tcPr>
          <w:p w14:paraId="5AEEF480" w14:textId="7B0CBD48" w:rsidR="00E1173C" w:rsidRPr="001C0A02" w:rsidRDefault="00E1173C" w:rsidP="00C64174">
            <w:pPr>
              <w:pStyle w:val="TableText"/>
            </w:pPr>
            <w:r w:rsidRPr="009B4BDC">
              <w:rPr>
                <w:b/>
                <w:bCs/>
              </w:rPr>
              <w:t>Mechanical:</w:t>
            </w:r>
            <w:r>
              <w:t xml:space="preserve"> Remove crowbar tank cover plate</w:t>
            </w:r>
          </w:p>
        </w:tc>
        <w:tc>
          <w:tcPr>
            <w:tcW w:w="4797" w:type="dxa"/>
          </w:tcPr>
          <w:p w14:paraId="1C26BB8D" w14:textId="633DE4E7" w:rsidR="00E1173C" w:rsidRPr="001C0A02" w:rsidRDefault="00183F6C" w:rsidP="00C64174">
            <w:pPr>
              <w:pStyle w:val="TableText"/>
            </w:pPr>
            <w:r>
              <w:t>Muscle strain</w:t>
            </w:r>
            <w:r w:rsidR="00A32E18">
              <w:t xml:space="preserve"> (</w:t>
            </w:r>
            <w:r w:rsidR="00E1173C">
              <w:t>~70 lbs lift hazard</w:t>
            </w:r>
            <w:r w:rsidR="00A32E18">
              <w:t>)</w:t>
            </w:r>
          </w:p>
        </w:tc>
        <w:tc>
          <w:tcPr>
            <w:tcW w:w="4695" w:type="dxa"/>
          </w:tcPr>
          <w:p w14:paraId="14F5DD07" w14:textId="719429BA" w:rsidR="00E1173C" w:rsidRPr="001C0A02" w:rsidRDefault="00E1173C" w:rsidP="00C64174">
            <w:pPr>
              <w:pStyle w:val="TableText"/>
            </w:pPr>
            <w:r>
              <w:t>Must have 2 people to remove cover</w:t>
            </w:r>
            <w:r w:rsidR="00487546">
              <w:t>. Wear safety toe, non-slip shoes and durable work gloves.</w:t>
            </w:r>
          </w:p>
        </w:tc>
      </w:tr>
      <w:tr w:rsidR="00E1173C" w:rsidRPr="001C0A02" w14:paraId="383948EF" w14:textId="77777777" w:rsidTr="009B4BDC">
        <w:tc>
          <w:tcPr>
            <w:tcW w:w="999" w:type="dxa"/>
            <w:shd w:val="clear" w:color="auto" w:fill="auto"/>
          </w:tcPr>
          <w:p w14:paraId="56CB2A76" w14:textId="7FDA5835" w:rsidR="00E1173C" w:rsidRPr="001C0A02" w:rsidRDefault="00E1173C" w:rsidP="00C64174">
            <w:pPr>
              <w:pStyle w:val="TableListNumber"/>
              <w:numPr>
                <w:ilvl w:val="0"/>
                <w:numId w:val="30"/>
              </w:numPr>
            </w:pPr>
          </w:p>
        </w:tc>
        <w:tc>
          <w:tcPr>
            <w:tcW w:w="3899" w:type="dxa"/>
            <w:shd w:val="clear" w:color="auto" w:fill="auto"/>
          </w:tcPr>
          <w:p w14:paraId="4B28CAA2" w14:textId="75542168" w:rsidR="00E1173C" w:rsidRPr="001C0A02" w:rsidRDefault="00B468A8" w:rsidP="00C64174">
            <w:pPr>
              <w:pStyle w:val="TableText"/>
            </w:pPr>
            <w:r w:rsidRPr="009B4BDC">
              <w:rPr>
                <w:b/>
                <w:bCs/>
              </w:rPr>
              <w:t>Electrical:</w:t>
            </w:r>
            <w:r w:rsidR="001C35D6">
              <w:t xml:space="preserve"> </w:t>
            </w:r>
            <w:r w:rsidR="00AF654E">
              <w:t>Work within crowbar tank.</w:t>
            </w:r>
          </w:p>
        </w:tc>
        <w:tc>
          <w:tcPr>
            <w:tcW w:w="4797" w:type="dxa"/>
          </w:tcPr>
          <w:p w14:paraId="55492148" w14:textId="67E489C2" w:rsidR="003A47C3" w:rsidRDefault="00F30309" w:rsidP="00C64174">
            <w:pPr>
              <w:pStyle w:val="TableText"/>
            </w:pPr>
            <w:r>
              <w:t>90 kV, 0.22 uF output cap</w:t>
            </w:r>
          </w:p>
          <w:p w14:paraId="76F2738D" w14:textId="5B301743" w:rsidR="00E1173C" w:rsidRPr="001C0A02" w:rsidRDefault="00E1173C" w:rsidP="00C64174">
            <w:pPr>
              <w:pStyle w:val="TableText"/>
            </w:pPr>
          </w:p>
        </w:tc>
        <w:tc>
          <w:tcPr>
            <w:tcW w:w="4695" w:type="dxa"/>
          </w:tcPr>
          <w:p w14:paraId="4E47EC19" w14:textId="69858E52" w:rsidR="00E1173C" w:rsidRPr="001C0A02" w:rsidRDefault="00F30309" w:rsidP="00C64174">
            <w:pPr>
              <w:pStyle w:val="TableText"/>
            </w:pPr>
            <w:r>
              <w:t>Use 1 dedicated Phenix discharge stick</w:t>
            </w:r>
            <w:r w:rsidR="3B6CA216">
              <w:t>, rated for 100 kVDC,</w:t>
            </w:r>
            <w:r>
              <w:t xml:space="preserve"> </w:t>
            </w:r>
            <w:r w:rsidR="004E6F90">
              <w:t>to soft ground and then hard ground the top of the 0.22 uF output capacitor.</w:t>
            </w:r>
          </w:p>
        </w:tc>
      </w:tr>
      <w:tr w:rsidR="00E1173C" w:rsidRPr="001C0A02" w14:paraId="694B1275" w14:textId="77777777" w:rsidTr="009B4BDC">
        <w:tc>
          <w:tcPr>
            <w:tcW w:w="999" w:type="dxa"/>
            <w:shd w:val="clear" w:color="auto" w:fill="auto"/>
          </w:tcPr>
          <w:p w14:paraId="08AFC81A" w14:textId="283AB82E" w:rsidR="00E1173C" w:rsidRPr="001C0A02" w:rsidRDefault="00E1173C" w:rsidP="00C64174">
            <w:pPr>
              <w:pStyle w:val="TableListNumber"/>
              <w:numPr>
                <w:ilvl w:val="0"/>
                <w:numId w:val="30"/>
              </w:numPr>
            </w:pPr>
          </w:p>
        </w:tc>
        <w:tc>
          <w:tcPr>
            <w:tcW w:w="3899" w:type="dxa"/>
            <w:shd w:val="clear" w:color="auto" w:fill="auto"/>
          </w:tcPr>
          <w:p w14:paraId="5A9C47AA" w14:textId="08F76794" w:rsidR="00E1173C" w:rsidRPr="001C0A02" w:rsidRDefault="008C2771" w:rsidP="00C64174">
            <w:pPr>
              <w:pStyle w:val="TableText"/>
            </w:pPr>
            <w:r w:rsidRPr="009B4BDC">
              <w:rPr>
                <w:b/>
                <w:bCs/>
              </w:rPr>
              <w:t>Electrical</w:t>
            </w:r>
            <w:r w:rsidR="00A44FFD" w:rsidRPr="009B4BDC">
              <w:rPr>
                <w:b/>
                <w:bCs/>
              </w:rPr>
              <w:t>:</w:t>
            </w:r>
            <w:r w:rsidR="00A44FFD">
              <w:t xml:space="preserve"> Work within the crowbar tank</w:t>
            </w:r>
          </w:p>
        </w:tc>
        <w:tc>
          <w:tcPr>
            <w:tcW w:w="4797" w:type="dxa"/>
          </w:tcPr>
          <w:p w14:paraId="2D946EFF" w14:textId="77777777" w:rsidR="00A44FFD" w:rsidRDefault="00A44FFD" w:rsidP="00C64174">
            <w:pPr>
              <w:pStyle w:val="TableText"/>
            </w:pPr>
            <w:r>
              <w:t xml:space="preserve">30 kV, 4 each: 8 uF filter caps </w:t>
            </w:r>
          </w:p>
          <w:p w14:paraId="387623C5" w14:textId="3272F6AB" w:rsidR="00E1173C" w:rsidRPr="001C0A02" w:rsidRDefault="00A44FFD" w:rsidP="00C64174">
            <w:pPr>
              <w:pStyle w:val="TableText"/>
            </w:pPr>
            <w:r>
              <w:t>30 kV, 4 each: 0.24 uF SCR snubbers</w:t>
            </w:r>
          </w:p>
        </w:tc>
        <w:tc>
          <w:tcPr>
            <w:tcW w:w="4695" w:type="dxa"/>
          </w:tcPr>
          <w:p w14:paraId="2746FC55" w14:textId="58834E74" w:rsidR="00E1173C" w:rsidRPr="001C0A02" w:rsidRDefault="00112359" w:rsidP="00C64174">
            <w:pPr>
              <w:pStyle w:val="TableText"/>
            </w:pPr>
            <w:r>
              <w:t xml:space="preserve">Use 2 dedicated Phenix </w:t>
            </w:r>
            <w:r w:rsidR="00FF7F9E">
              <w:t xml:space="preserve">soft grounding </w:t>
            </w:r>
            <w:r>
              <w:t xml:space="preserve">discharge sticks to simultaneously ground across each of four bushing sets feeding the main tank.  Use </w:t>
            </w:r>
            <w:r w:rsidR="00FF7F9E">
              <w:t xml:space="preserve">additional </w:t>
            </w:r>
            <w:r w:rsidR="00C64174">
              <w:t>ground</w:t>
            </w:r>
            <w:r w:rsidR="00FF7F9E">
              <w:t xml:space="preserve"> sticks to apply hard grounds.</w:t>
            </w:r>
          </w:p>
        </w:tc>
      </w:tr>
      <w:tr w:rsidR="00E1173C" w:rsidRPr="001C0A02" w14:paraId="79D75EC5" w14:textId="77777777" w:rsidTr="009B4BDC">
        <w:tc>
          <w:tcPr>
            <w:tcW w:w="999" w:type="dxa"/>
            <w:shd w:val="clear" w:color="auto" w:fill="auto"/>
          </w:tcPr>
          <w:p w14:paraId="000FFA95" w14:textId="313F84B0" w:rsidR="00E1173C" w:rsidRPr="001C0A02" w:rsidRDefault="00E1173C" w:rsidP="00C64174">
            <w:pPr>
              <w:pStyle w:val="TableListNumber"/>
              <w:numPr>
                <w:ilvl w:val="0"/>
                <w:numId w:val="30"/>
              </w:numPr>
            </w:pPr>
          </w:p>
        </w:tc>
        <w:tc>
          <w:tcPr>
            <w:tcW w:w="3899" w:type="dxa"/>
            <w:shd w:val="clear" w:color="auto" w:fill="auto"/>
          </w:tcPr>
          <w:p w14:paraId="000CE513" w14:textId="76B608FD" w:rsidR="00E1173C" w:rsidRPr="001C0A02" w:rsidRDefault="00112359" w:rsidP="00C64174">
            <w:pPr>
              <w:pStyle w:val="TableText"/>
            </w:pPr>
            <w:r w:rsidRPr="009B4BDC">
              <w:rPr>
                <w:b/>
                <w:bCs/>
              </w:rPr>
              <w:t>Electrical:</w:t>
            </w:r>
            <w:r>
              <w:t xml:space="preserve"> Work within the crowbar tank</w:t>
            </w:r>
          </w:p>
        </w:tc>
        <w:tc>
          <w:tcPr>
            <w:tcW w:w="4797" w:type="dxa"/>
          </w:tcPr>
          <w:p w14:paraId="0FE5AAED" w14:textId="64EF5FFA" w:rsidR="00112359" w:rsidRDefault="00112359" w:rsidP="00C64174">
            <w:pPr>
              <w:pStyle w:val="TableText"/>
            </w:pPr>
            <w:r>
              <w:t>Dielectric recharge 90 kV, 0.22 uF output cap</w:t>
            </w:r>
          </w:p>
          <w:p w14:paraId="09BCAD33" w14:textId="4AF2D63C" w:rsidR="00E1173C" w:rsidRPr="001C0A02" w:rsidRDefault="00E1173C" w:rsidP="00C64174">
            <w:pPr>
              <w:pStyle w:val="TableText"/>
            </w:pPr>
          </w:p>
        </w:tc>
        <w:tc>
          <w:tcPr>
            <w:tcW w:w="4695" w:type="dxa"/>
          </w:tcPr>
          <w:p w14:paraId="264D2D80" w14:textId="40659E7E" w:rsidR="00E1173C" w:rsidRPr="001C0A02" w:rsidRDefault="00112359" w:rsidP="00C64174">
            <w:pPr>
              <w:pStyle w:val="TableText"/>
            </w:pPr>
            <w:r>
              <w:t xml:space="preserve">Bolt a shorting wire from the top of 0.22 uF output </w:t>
            </w:r>
            <w:r w:rsidR="00C10571">
              <w:t>capacitor</w:t>
            </w:r>
            <w:r>
              <w:t xml:space="preserve"> to ground.</w:t>
            </w:r>
          </w:p>
        </w:tc>
      </w:tr>
      <w:tr w:rsidR="008A5F3C" w:rsidRPr="001C0A02" w14:paraId="6AA5090B" w14:textId="77777777" w:rsidTr="009B4BDC">
        <w:tc>
          <w:tcPr>
            <w:tcW w:w="999" w:type="dxa"/>
            <w:shd w:val="clear" w:color="auto" w:fill="auto"/>
          </w:tcPr>
          <w:p w14:paraId="565BA4B9" w14:textId="0F4E43F9" w:rsidR="008A5F3C" w:rsidRPr="001C0A02" w:rsidRDefault="008A5F3C" w:rsidP="00C64174">
            <w:pPr>
              <w:pStyle w:val="TableListNumber"/>
              <w:numPr>
                <w:ilvl w:val="0"/>
                <w:numId w:val="30"/>
              </w:numPr>
            </w:pPr>
          </w:p>
        </w:tc>
        <w:tc>
          <w:tcPr>
            <w:tcW w:w="3899" w:type="dxa"/>
            <w:shd w:val="clear" w:color="auto" w:fill="auto"/>
          </w:tcPr>
          <w:p w14:paraId="14CB4279" w14:textId="2E1FD5B3" w:rsidR="008A5F3C" w:rsidRPr="001C0A02" w:rsidRDefault="008A5F3C" w:rsidP="00C64174">
            <w:pPr>
              <w:pStyle w:val="TableText"/>
            </w:pPr>
            <w:r w:rsidRPr="009B4BDC">
              <w:rPr>
                <w:b/>
                <w:bCs/>
              </w:rPr>
              <w:t>Mechanical:</w:t>
            </w:r>
            <w:r>
              <w:t xml:space="preserve"> Work in crowbar tank</w:t>
            </w:r>
          </w:p>
        </w:tc>
        <w:tc>
          <w:tcPr>
            <w:tcW w:w="4797" w:type="dxa"/>
          </w:tcPr>
          <w:p w14:paraId="54C1D9B2" w14:textId="048553D2" w:rsidR="008A5F3C" w:rsidRPr="001C0A02" w:rsidRDefault="008A5F3C" w:rsidP="00C64174">
            <w:pPr>
              <w:pStyle w:val="TableText"/>
            </w:pPr>
            <w:r>
              <w:t>Bumps, bruises, and strain</w:t>
            </w:r>
            <w:r w:rsidR="00C64174">
              <w:t>.  Exposure to high voltage oil.</w:t>
            </w:r>
          </w:p>
        </w:tc>
        <w:tc>
          <w:tcPr>
            <w:tcW w:w="4695" w:type="dxa"/>
          </w:tcPr>
          <w:p w14:paraId="5E429194" w14:textId="12AD5877" w:rsidR="003834AA" w:rsidRDefault="008A5F3C" w:rsidP="00C64174">
            <w:pPr>
              <w:pStyle w:val="TableText"/>
            </w:pPr>
            <w:r>
              <w:t xml:space="preserve">Must have physical ability to safely perform the work.  Removal of SCR stacks is particularly difficult.  Requires foam/rubber pads, maintenance blankets.  </w:t>
            </w:r>
            <w:r w:rsidR="00C64174">
              <w:t>Use disposable nitrile gloves when handling oil-covered components.</w:t>
            </w:r>
          </w:p>
          <w:p w14:paraId="07BD0DED" w14:textId="157E2643" w:rsidR="008A5F3C" w:rsidRDefault="008A5F3C" w:rsidP="00C64174">
            <w:pPr>
              <w:pStyle w:val="TableText"/>
            </w:pPr>
            <w:r>
              <w:t>Note: should rotate stacks long ways to drain</w:t>
            </w:r>
            <w:r w:rsidR="00A976CF">
              <w:t xml:space="preserve"> captured oil from</w:t>
            </w:r>
            <w:r>
              <w:t xml:space="preserve"> them over tank before moving them to side.</w:t>
            </w:r>
            <w:r w:rsidR="00C64174">
              <w:t xml:space="preserve">  After removing stacks from the tank, place them in plastic parts bins lined with oil absorbent pads.</w:t>
            </w:r>
          </w:p>
          <w:p w14:paraId="2BC97548" w14:textId="15193B3F" w:rsidR="00C64174" w:rsidRPr="001C0A02" w:rsidRDefault="00C64174" w:rsidP="00C64174">
            <w:pPr>
              <w:pStyle w:val="TableText"/>
            </w:pPr>
            <w:r>
              <w:t>Proper waste containers from Waste Management must be obtained before the start of work.  All material used for handling oil-covered items, such as nitrile gloves, absorbent pads, wipes, etc., must be placed in these containers.</w:t>
            </w:r>
          </w:p>
        </w:tc>
      </w:tr>
      <w:tr w:rsidR="00505348" w:rsidRPr="001C0A02" w14:paraId="46BCFCFA" w14:textId="77777777" w:rsidTr="009B4BDC">
        <w:tc>
          <w:tcPr>
            <w:tcW w:w="999" w:type="dxa"/>
            <w:shd w:val="clear" w:color="auto" w:fill="auto"/>
          </w:tcPr>
          <w:p w14:paraId="5858EC8C" w14:textId="4D56BFCE" w:rsidR="00505348" w:rsidRPr="001C0A02" w:rsidRDefault="00505348" w:rsidP="00C64174">
            <w:pPr>
              <w:pStyle w:val="TableListNumber"/>
              <w:numPr>
                <w:ilvl w:val="0"/>
                <w:numId w:val="30"/>
              </w:numPr>
            </w:pPr>
          </w:p>
        </w:tc>
        <w:tc>
          <w:tcPr>
            <w:tcW w:w="3899" w:type="dxa"/>
            <w:shd w:val="clear" w:color="auto" w:fill="auto"/>
          </w:tcPr>
          <w:p w14:paraId="3C692732" w14:textId="77777777" w:rsidR="00505348" w:rsidRPr="005A0084" w:rsidRDefault="00505348" w:rsidP="00505348">
            <w:pPr>
              <w:rPr>
                <w:rFonts w:asciiTheme="minorHAnsi" w:hAnsiTheme="minorHAnsi"/>
                <w:color w:val="000000" w:themeColor="text1"/>
              </w:rPr>
            </w:pPr>
            <w:r w:rsidRPr="005A0084">
              <w:rPr>
                <w:b/>
                <w:bCs/>
                <w:color w:val="000000" w:themeColor="text1"/>
              </w:rPr>
              <w:t>Mechanical:</w:t>
            </w:r>
            <w:r w:rsidRPr="005A0084">
              <w:rPr>
                <w:color w:val="000000" w:themeColor="text1"/>
              </w:rPr>
              <w:t xml:space="preserve"> </w:t>
            </w:r>
            <w:r>
              <w:rPr>
                <w:color w:val="000000" w:themeColor="text1"/>
              </w:rPr>
              <w:t>Transporting heavy or awkward parts</w:t>
            </w:r>
            <w:r w:rsidRPr="005A0084">
              <w:rPr>
                <w:color w:val="000000" w:themeColor="text1"/>
              </w:rPr>
              <w:t xml:space="preserve"> </w:t>
            </w:r>
            <w:r>
              <w:rPr>
                <w:color w:val="000000" w:themeColor="text1"/>
              </w:rPr>
              <w:t>to and from the top of the power supplies.</w:t>
            </w:r>
          </w:p>
          <w:p w14:paraId="667792DF" w14:textId="61233273" w:rsidR="00505348" w:rsidRPr="001C0A02" w:rsidRDefault="00505348" w:rsidP="00C64174">
            <w:pPr>
              <w:pStyle w:val="TableText"/>
            </w:pPr>
          </w:p>
        </w:tc>
        <w:tc>
          <w:tcPr>
            <w:tcW w:w="4797" w:type="dxa"/>
          </w:tcPr>
          <w:p w14:paraId="144A50F4" w14:textId="291170DF" w:rsidR="00505348" w:rsidRPr="001C0A02" w:rsidRDefault="00505348" w:rsidP="00C64174">
            <w:pPr>
              <w:pStyle w:val="TableText"/>
            </w:pPr>
            <w:r w:rsidRPr="00E64B16">
              <w:t xml:space="preserve">Strain and trip hazard carrying awkward/heavy items </w:t>
            </w:r>
            <w:r>
              <w:t>up and down the stairs from the top of the power supply.</w:t>
            </w:r>
          </w:p>
        </w:tc>
        <w:tc>
          <w:tcPr>
            <w:tcW w:w="4695" w:type="dxa"/>
          </w:tcPr>
          <w:p w14:paraId="02104F40" w14:textId="43B1CDEF" w:rsidR="00505348" w:rsidRPr="00DB0C3F" w:rsidRDefault="00505348" w:rsidP="00DB0C3F">
            <w:pPr>
              <w:rPr>
                <w:rFonts w:asciiTheme="minorHAnsi" w:hAnsiTheme="minorHAnsi"/>
                <w:color w:val="000000" w:themeColor="text1"/>
              </w:rPr>
            </w:pPr>
            <w:r w:rsidRPr="005A0084">
              <w:rPr>
                <w:color w:val="000000" w:themeColor="text1"/>
              </w:rPr>
              <w:t xml:space="preserve">The SSRL mechanical services group (MSG) has a lifting basket staged next to the HVPS.  Bulky and/or awkward components that need to be transported to and from the top of </w:t>
            </w:r>
            <w:r w:rsidRPr="005A0084">
              <w:rPr>
                <w:color w:val="000000" w:themeColor="text1"/>
              </w:rPr>
              <w:lastRenderedPageBreak/>
              <w:t>the HVPS are lifted in the basket by a forklift operated by the MSG.  Workers on the HVPS should coordinate the movement of these components with MSG.</w:t>
            </w:r>
          </w:p>
        </w:tc>
      </w:tr>
    </w:tbl>
    <w:p w14:paraId="5B41DB89" w14:textId="77777777" w:rsidR="008E2210" w:rsidRPr="00CF33A5" w:rsidRDefault="00761C6B" w:rsidP="00761C6B">
      <w:pPr>
        <w:pStyle w:val="Heading1"/>
      </w:pPr>
      <w:r>
        <w:lastRenderedPageBreak/>
        <w:t xml:space="preserve">Authorization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18DCD681" w14:textId="77777777" w:rsidTr="008D69B2">
        <w:tc>
          <w:tcPr>
            <w:tcW w:w="14420" w:type="dxa"/>
            <w:gridSpan w:val="3"/>
          </w:tcPr>
          <w:p w14:paraId="08900A03" w14:textId="77777777" w:rsidR="00761C6B" w:rsidRDefault="00761C6B" w:rsidP="00C64174">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00761C6B" w:rsidRPr="00E508E3" w14:paraId="04C5BEA9" w14:textId="77777777" w:rsidTr="008D69B2">
        <w:tc>
          <w:tcPr>
            <w:tcW w:w="5880" w:type="dxa"/>
          </w:tcPr>
          <w:p w14:paraId="6B1DDC4A" w14:textId="77777777" w:rsidR="00761C6B" w:rsidRDefault="002C1DB6" w:rsidP="00C64174">
            <w:pPr>
              <w:pStyle w:val="TableText"/>
            </w:pPr>
            <w:r>
              <w:t>Name</w:t>
            </w:r>
            <w:r w:rsidR="00761C6B">
              <w:t xml:space="preserve"> (print):</w:t>
            </w:r>
          </w:p>
        </w:tc>
        <w:tc>
          <w:tcPr>
            <w:tcW w:w="5858" w:type="dxa"/>
          </w:tcPr>
          <w:p w14:paraId="73990362" w14:textId="77777777" w:rsidR="00761C6B" w:rsidRDefault="00761C6B" w:rsidP="00C64174">
            <w:pPr>
              <w:pStyle w:val="TableText"/>
            </w:pPr>
            <w:r>
              <w:t xml:space="preserve">Signature: </w:t>
            </w:r>
          </w:p>
        </w:tc>
        <w:tc>
          <w:tcPr>
            <w:tcW w:w="2682" w:type="dxa"/>
          </w:tcPr>
          <w:p w14:paraId="5023B439" w14:textId="77777777" w:rsidR="00761C6B" w:rsidRDefault="00761C6B" w:rsidP="00C64174">
            <w:pPr>
              <w:pStyle w:val="TableText"/>
            </w:pPr>
            <w:r>
              <w:t>Date:</w:t>
            </w:r>
          </w:p>
        </w:tc>
      </w:tr>
    </w:tbl>
    <w:p w14:paraId="3130059A" w14:textId="77777777" w:rsidR="00761C6B" w:rsidRPr="00CF33A5" w:rsidRDefault="00761C6B" w:rsidP="00761C6B">
      <w:pPr>
        <w:pStyle w:val="Heading1"/>
      </w:pPr>
      <w:r>
        <w:t xml:space="preserve">Release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201E4988" w14:textId="77777777" w:rsidTr="008D69B2">
        <w:tc>
          <w:tcPr>
            <w:tcW w:w="14420" w:type="dxa"/>
            <w:gridSpan w:val="3"/>
          </w:tcPr>
          <w:p w14:paraId="1A53C53B" w14:textId="77777777" w:rsidR="00761C6B" w:rsidRPr="00761C6B" w:rsidRDefault="00761C6B" w:rsidP="00C64174">
            <w:pPr>
              <w:pStyle w:val="TableText"/>
              <w:rPr>
                <w:rStyle w:val="Emphasis"/>
                <w:rFonts w:ascii="Arial" w:hAnsi="Arial" w:cs="Arial"/>
                <w:iCs w:val="0"/>
                <w:kern w:val="32"/>
                <w:sz w:val="36"/>
                <w:szCs w:val="48"/>
              </w:rPr>
            </w:pPr>
            <w:r w:rsidRPr="00761C6B">
              <w:rPr>
                <w:rStyle w:val="Emphasis"/>
              </w:rPr>
              <w:t xml:space="preserve">Area or building manager </w:t>
            </w:r>
          </w:p>
          <w:p w14:paraId="1AC22B92" w14:textId="77777777" w:rsidR="002C1DB6" w:rsidRDefault="00761C6B" w:rsidP="00C64174">
            <w:pPr>
              <w:pStyle w:val="TableText"/>
              <w:rPr>
                <w:rStyle w:val="Emphasis"/>
                <w:b w:val="0"/>
                <w:iCs w:val="0"/>
              </w:rPr>
            </w:pPr>
            <w:r w:rsidRPr="00761C6B">
              <w:rPr>
                <w:rStyle w:val="Emphasis"/>
                <w:b w:val="0"/>
                <w:iCs w:val="0"/>
              </w:rPr>
              <w:t xml:space="preserve">Red work? </w:t>
            </w:r>
          </w:p>
          <w:p w14:paraId="260E504A" w14:textId="77777777" w:rsidR="002C1DB6" w:rsidRDefault="002C1DB6" w:rsidP="00C64174">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Yes. D</w:t>
            </w:r>
            <w:r w:rsidR="00761C6B" w:rsidRPr="00761C6B">
              <w:rPr>
                <w:rStyle w:val="Emphasis"/>
                <w:b w:val="0"/>
                <w:iCs w:val="0"/>
              </w:rPr>
              <w:t>ocument relea</w:t>
            </w:r>
            <w:r>
              <w:rPr>
                <w:rStyle w:val="Emphasis"/>
                <w:b w:val="0"/>
                <w:iCs w:val="0"/>
              </w:rPr>
              <w:t>se via WIP and tailgate meeting.</w:t>
            </w:r>
            <w:r w:rsidR="00761C6B" w:rsidRPr="00761C6B">
              <w:rPr>
                <w:rStyle w:val="Emphasis"/>
                <w:b w:val="0"/>
                <w:iCs w:val="0"/>
              </w:rPr>
              <w:t xml:space="preserve"> </w:t>
            </w:r>
          </w:p>
          <w:p w14:paraId="0E2AEEF8" w14:textId="77777777" w:rsidR="00761C6B" w:rsidRPr="00761C6B" w:rsidRDefault="002C1DB6" w:rsidP="00C64174">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00761C6B" w:rsidRP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00761C6B" w:rsidRPr="00E508E3" w14:paraId="2772F248" w14:textId="77777777" w:rsidTr="008D69B2">
        <w:tc>
          <w:tcPr>
            <w:tcW w:w="14420" w:type="dxa"/>
            <w:gridSpan w:val="3"/>
          </w:tcPr>
          <w:p w14:paraId="44F7AB0A" w14:textId="77777777" w:rsidR="00761C6B" w:rsidRDefault="002C1DB6" w:rsidP="00C64174">
            <w:pPr>
              <w:pStyle w:val="TableText"/>
              <w:rPr>
                <w:rStyle w:val="Emphasis"/>
                <w:b w:val="0"/>
                <w:iCs w:val="0"/>
                <w:szCs w:val="20"/>
              </w:rPr>
            </w:pPr>
            <w:r w:rsidRPr="00761C6B">
              <w:rPr>
                <w:rStyle w:val="Emphasis"/>
                <w:b w:val="0"/>
                <w:iCs w:val="0"/>
              </w:rPr>
              <w:t>List boundary conditions, notes, etc</w:t>
            </w:r>
            <w:r>
              <w:rPr>
                <w:rStyle w:val="Emphasis"/>
                <w:b w:val="0"/>
                <w:iCs w:val="0"/>
              </w:rPr>
              <w:t>:</w:t>
            </w:r>
          </w:p>
          <w:p w14:paraId="6C698728" w14:textId="77777777" w:rsidR="002C1DB6" w:rsidRPr="00761C6B" w:rsidRDefault="002C1DB6" w:rsidP="00C64174">
            <w:pPr>
              <w:pStyle w:val="TableText"/>
            </w:pPr>
          </w:p>
        </w:tc>
      </w:tr>
      <w:tr w:rsidR="00761C6B" w:rsidRPr="00E508E3" w14:paraId="3FA0F2D5" w14:textId="77777777" w:rsidTr="008D69B2">
        <w:tc>
          <w:tcPr>
            <w:tcW w:w="5880" w:type="dxa"/>
          </w:tcPr>
          <w:p w14:paraId="7FC58B98" w14:textId="77777777" w:rsidR="00761C6B" w:rsidRDefault="002C1DB6" w:rsidP="00C64174">
            <w:pPr>
              <w:pStyle w:val="TableText"/>
            </w:pPr>
            <w:r>
              <w:t xml:space="preserve">Name </w:t>
            </w:r>
            <w:r w:rsidR="00761C6B">
              <w:t>(print):</w:t>
            </w:r>
          </w:p>
        </w:tc>
        <w:tc>
          <w:tcPr>
            <w:tcW w:w="5858" w:type="dxa"/>
          </w:tcPr>
          <w:p w14:paraId="58894572" w14:textId="77777777" w:rsidR="00761C6B" w:rsidRDefault="00761C6B" w:rsidP="00C64174">
            <w:pPr>
              <w:pStyle w:val="TableText"/>
            </w:pPr>
            <w:r>
              <w:t xml:space="preserve">Signature: </w:t>
            </w:r>
          </w:p>
        </w:tc>
        <w:tc>
          <w:tcPr>
            <w:tcW w:w="2682" w:type="dxa"/>
          </w:tcPr>
          <w:p w14:paraId="253A10BD" w14:textId="77777777" w:rsidR="00761C6B" w:rsidRDefault="00761C6B" w:rsidP="00C64174">
            <w:pPr>
              <w:pStyle w:val="TableText"/>
            </w:pPr>
            <w:r>
              <w:t>Date:</w:t>
            </w:r>
          </w:p>
        </w:tc>
      </w:tr>
    </w:tbl>
    <w:p w14:paraId="77A9F17A" w14:textId="54837392" w:rsidR="007E60D4" w:rsidRPr="00CF33A5" w:rsidRDefault="007E60D4" w:rsidP="007E60D4">
      <w:pPr>
        <w:pStyle w:val="Heading1"/>
        <w:pageBreakBefore/>
      </w:pPr>
      <w:r>
        <w:lastRenderedPageBreak/>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E60D4" w:rsidRPr="00E508E3" w14:paraId="514D6CAC" w14:textId="77777777" w:rsidTr="008D69B2">
        <w:tc>
          <w:tcPr>
            <w:tcW w:w="14420" w:type="dxa"/>
            <w:gridSpan w:val="3"/>
          </w:tcPr>
          <w:p w14:paraId="4DA1BFF1" w14:textId="77777777" w:rsidR="007E60D4" w:rsidRPr="00761C6B" w:rsidRDefault="007E60D4" w:rsidP="00C64174">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007E60D4" w:rsidRPr="00E508E3" w14:paraId="4FA69C5F" w14:textId="77777777" w:rsidTr="008D69B2">
        <w:tc>
          <w:tcPr>
            <w:tcW w:w="5880" w:type="dxa"/>
          </w:tcPr>
          <w:p w14:paraId="224EE072" w14:textId="77777777" w:rsidR="007E60D4" w:rsidRDefault="007E60D4" w:rsidP="00C64174">
            <w:pPr>
              <w:pStyle w:val="TableText"/>
            </w:pPr>
            <w:r>
              <w:t>Name (print)</w:t>
            </w:r>
          </w:p>
        </w:tc>
        <w:tc>
          <w:tcPr>
            <w:tcW w:w="5858" w:type="dxa"/>
          </w:tcPr>
          <w:p w14:paraId="470546B6" w14:textId="77777777" w:rsidR="007E60D4" w:rsidRDefault="007E60D4" w:rsidP="00C64174">
            <w:pPr>
              <w:pStyle w:val="TableText"/>
            </w:pPr>
            <w:r>
              <w:t>Signature</w:t>
            </w:r>
          </w:p>
        </w:tc>
        <w:tc>
          <w:tcPr>
            <w:tcW w:w="2682" w:type="dxa"/>
          </w:tcPr>
          <w:p w14:paraId="30769108" w14:textId="77777777" w:rsidR="007E60D4" w:rsidRDefault="007E60D4" w:rsidP="00C64174">
            <w:pPr>
              <w:pStyle w:val="TableText"/>
            </w:pPr>
            <w:r>
              <w:t>Date</w:t>
            </w:r>
          </w:p>
        </w:tc>
      </w:tr>
      <w:tr w:rsidR="007E60D4" w:rsidRPr="00E508E3" w14:paraId="154403FD" w14:textId="77777777" w:rsidTr="008D69B2">
        <w:tc>
          <w:tcPr>
            <w:tcW w:w="5880" w:type="dxa"/>
            <w:tcBorders>
              <w:top w:val="single" w:sz="8" w:space="0" w:color="auto"/>
              <w:left w:val="single" w:sz="8" w:space="0" w:color="auto"/>
              <w:bottom w:val="single" w:sz="8" w:space="0" w:color="auto"/>
              <w:right w:val="single" w:sz="8" w:space="0" w:color="auto"/>
            </w:tcBorders>
          </w:tcPr>
          <w:p w14:paraId="45C9D8C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B8D41B2"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51E44D9" w14:textId="77777777" w:rsidR="007E60D4" w:rsidRDefault="007E60D4" w:rsidP="00C64174">
            <w:pPr>
              <w:pStyle w:val="TableText"/>
            </w:pPr>
          </w:p>
        </w:tc>
      </w:tr>
      <w:tr w:rsidR="007E60D4" w:rsidRPr="00E508E3" w14:paraId="18C8BCAC" w14:textId="77777777" w:rsidTr="008D69B2">
        <w:tc>
          <w:tcPr>
            <w:tcW w:w="5880" w:type="dxa"/>
            <w:tcBorders>
              <w:top w:val="single" w:sz="8" w:space="0" w:color="auto"/>
              <w:left w:val="single" w:sz="8" w:space="0" w:color="auto"/>
              <w:bottom w:val="single" w:sz="8" w:space="0" w:color="auto"/>
              <w:right w:val="single" w:sz="8" w:space="0" w:color="auto"/>
            </w:tcBorders>
          </w:tcPr>
          <w:p w14:paraId="6D59BB80"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67B1F5A"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5C6E914A" w14:textId="77777777" w:rsidR="007E60D4" w:rsidRDefault="007E60D4" w:rsidP="00C64174">
            <w:pPr>
              <w:pStyle w:val="TableText"/>
            </w:pPr>
          </w:p>
        </w:tc>
      </w:tr>
      <w:tr w:rsidR="007E60D4" w:rsidRPr="00E508E3" w14:paraId="30ADF521" w14:textId="77777777" w:rsidTr="008D69B2">
        <w:tc>
          <w:tcPr>
            <w:tcW w:w="5880" w:type="dxa"/>
            <w:tcBorders>
              <w:top w:val="single" w:sz="8" w:space="0" w:color="auto"/>
              <w:left w:val="single" w:sz="8" w:space="0" w:color="auto"/>
              <w:bottom w:val="single" w:sz="8" w:space="0" w:color="auto"/>
              <w:right w:val="single" w:sz="8" w:space="0" w:color="auto"/>
            </w:tcBorders>
          </w:tcPr>
          <w:p w14:paraId="67FABE77"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969CCF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0AE93BF6" w14:textId="77777777" w:rsidR="007E60D4" w:rsidRDefault="007E60D4" w:rsidP="00C64174">
            <w:pPr>
              <w:pStyle w:val="TableText"/>
            </w:pPr>
          </w:p>
        </w:tc>
      </w:tr>
      <w:tr w:rsidR="007E60D4" w:rsidRPr="00E508E3" w14:paraId="5379C846" w14:textId="77777777" w:rsidTr="008D69B2">
        <w:tc>
          <w:tcPr>
            <w:tcW w:w="5880" w:type="dxa"/>
            <w:tcBorders>
              <w:top w:val="single" w:sz="8" w:space="0" w:color="auto"/>
              <w:left w:val="single" w:sz="8" w:space="0" w:color="auto"/>
              <w:bottom w:val="single" w:sz="8" w:space="0" w:color="auto"/>
              <w:right w:val="single" w:sz="8" w:space="0" w:color="auto"/>
            </w:tcBorders>
          </w:tcPr>
          <w:p w14:paraId="1CA1C5A3"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0527BF1B"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60DB2DD2" w14:textId="77777777" w:rsidR="007E60D4" w:rsidRDefault="007E60D4" w:rsidP="00C64174">
            <w:pPr>
              <w:pStyle w:val="TableText"/>
            </w:pPr>
          </w:p>
        </w:tc>
      </w:tr>
      <w:tr w:rsidR="007E60D4" w:rsidRPr="00E508E3" w14:paraId="598AA52E" w14:textId="77777777" w:rsidTr="008D69B2">
        <w:tc>
          <w:tcPr>
            <w:tcW w:w="5880" w:type="dxa"/>
            <w:tcBorders>
              <w:top w:val="single" w:sz="8" w:space="0" w:color="auto"/>
              <w:left w:val="single" w:sz="8" w:space="0" w:color="auto"/>
              <w:bottom w:val="single" w:sz="8" w:space="0" w:color="auto"/>
              <w:right w:val="single" w:sz="8" w:space="0" w:color="auto"/>
            </w:tcBorders>
          </w:tcPr>
          <w:p w14:paraId="0205105B"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7512E41"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0683A20" w14:textId="77777777" w:rsidR="007E60D4" w:rsidRDefault="007E60D4" w:rsidP="00C64174">
            <w:pPr>
              <w:pStyle w:val="TableText"/>
            </w:pPr>
          </w:p>
        </w:tc>
      </w:tr>
      <w:tr w:rsidR="007E60D4" w:rsidRPr="00E508E3" w14:paraId="0B77B1D2" w14:textId="77777777" w:rsidTr="008D69B2">
        <w:tc>
          <w:tcPr>
            <w:tcW w:w="5880" w:type="dxa"/>
            <w:tcBorders>
              <w:top w:val="single" w:sz="8" w:space="0" w:color="auto"/>
              <w:left w:val="single" w:sz="8" w:space="0" w:color="auto"/>
              <w:bottom w:val="single" w:sz="8" w:space="0" w:color="auto"/>
              <w:right w:val="single" w:sz="8" w:space="0" w:color="auto"/>
            </w:tcBorders>
          </w:tcPr>
          <w:p w14:paraId="36EFC175"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6DD86F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B905774" w14:textId="77777777" w:rsidR="007E60D4" w:rsidRDefault="007E60D4" w:rsidP="00C64174">
            <w:pPr>
              <w:pStyle w:val="TableText"/>
            </w:pPr>
          </w:p>
        </w:tc>
      </w:tr>
      <w:tr w:rsidR="007E60D4" w:rsidRPr="00E508E3" w14:paraId="41E88798" w14:textId="77777777" w:rsidTr="008D69B2">
        <w:tc>
          <w:tcPr>
            <w:tcW w:w="5880" w:type="dxa"/>
            <w:tcBorders>
              <w:top w:val="single" w:sz="8" w:space="0" w:color="auto"/>
              <w:left w:val="single" w:sz="8" w:space="0" w:color="auto"/>
              <w:bottom w:val="single" w:sz="8" w:space="0" w:color="auto"/>
              <w:right w:val="single" w:sz="8" w:space="0" w:color="auto"/>
            </w:tcBorders>
          </w:tcPr>
          <w:p w14:paraId="09ED6D0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47B7D2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07E21EE" w14:textId="77777777" w:rsidR="007E60D4" w:rsidRDefault="007E60D4" w:rsidP="00C64174">
            <w:pPr>
              <w:pStyle w:val="TableText"/>
            </w:pPr>
          </w:p>
        </w:tc>
      </w:tr>
      <w:tr w:rsidR="007E60D4" w:rsidRPr="00E508E3" w14:paraId="3012848F" w14:textId="77777777" w:rsidTr="008D69B2">
        <w:tc>
          <w:tcPr>
            <w:tcW w:w="5880" w:type="dxa"/>
            <w:tcBorders>
              <w:top w:val="single" w:sz="8" w:space="0" w:color="auto"/>
              <w:left w:val="single" w:sz="8" w:space="0" w:color="auto"/>
              <w:bottom w:val="single" w:sz="8" w:space="0" w:color="auto"/>
              <w:right w:val="single" w:sz="8" w:space="0" w:color="auto"/>
            </w:tcBorders>
          </w:tcPr>
          <w:p w14:paraId="10A6ADC9"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565AA25"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083D3B24" w14:textId="77777777" w:rsidR="007E60D4" w:rsidRDefault="007E60D4" w:rsidP="00C64174">
            <w:pPr>
              <w:pStyle w:val="TableText"/>
            </w:pPr>
          </w:p>
        </w:tc>
      </w:tr>
      <w:tr w:rsidR="007E60D4" w:rsidRPr="00E508E3" w14:paraId="539D74DE" w14:textId="77777777" w:rsidTr="008D69B2">
        <w:tc>
          <w:tcPr>
            <w:tcW w:w="5880" w:type="dxa"/>
            <w:tcBorders>
              <w:top w:val="single" w:sz="8" w:space="0" w:color="auto"/>
              <w:left w:val="single" w:sz="8" w:space="0" w:color="auto"/>
              <w:bottom w:val="single" w:sz="8" w:space="0" w:color="auto"/>
              <w:right w:val="single" w:sz="8" w:space="0" w:color="auto"/>
            </w:tcBorders>
          </w:tcPr>
          <w:p w14:paraId="5174296E"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06645B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E8E4944" w14:textId="77777777" w:rsidR="007E60D4" w:rsidRDefault="007E60D4" w:rsidP="00C64174">
            <w:pPr>
              <w:pStyle w:val="TableText"/>
            </w:pPr>
          </w:p>
        </w:tc>
      </w:tr>
      <w:tr w:rsidR="007E60D4" w:rsidRPr="00E508E3" w14:paraId="4FEBECD1" w14:textId="77777777" w:rsidTr="008D69B2">
        <w:tc>
          <w:tcPr>
            <w:tcW w:w="5880" w:type="dxa"/>
            <w:tcBorders>
              <w:top w:val="single" w:sz="8" w:space="0" w:color="auto"/>
              <w:left w:val="single" w:sz="8" w:space="0" w:color="auto"/>
              <w:bottom w:val="single" w:sz="8" w:space="0" w:color="auto"/>
              <w:right w:val="single" w:sz="8" w:space="0" w:color="auto"/>
            </w:tcBorders>
          </w:tcPr>
          <w:p w14:paraId="5A994735"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454D9EEF"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DD71921" w14:textId="77777777" w:rsidR="007E60D4" w:rsidRDefault="007E60D4" w:rsidP="00C64174">
            <w:pPr>
              <w:pStyle w:val="TableText"/>
            </w:pPr>
          </w:p>
        </w:tc>
      </w:tr>
      <w:tr w:rsidR="007E60D4" w:rsidRPr="00E508E3" w14:paraId="5062C2D1" w14:textId="77777777" w:rsidTr="008D69B2">
        <w:tc>
          <w:tcPr>
            <w:tcW w:w="5880" w:type="dxa"/>
            <w:tcBorders>
              <w:top w:val="single" w:sz="8" w:space="0" w:color="auto"/>
              <w:left w:val="single" w:sz="8" w:space="0" w:color="auto"/>
              <w:bottom w:val="single" w:sz="8" w:space="0" w:color="auto"/>
              <w:right w:val="single" w:sz="8" w:space="0" w:color="auto"/>
            </w:tcBorders>
          </w:tcPr>
          <w:p w14:paraId="28E8E1F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0932C5D6"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BDC602E" w14:textId="77777777" w:rsidR="007E60D4" w:rsidRDefault="007E60D4" w:rsidP="00C64174">
            <w:pPr>
              <w:pStyle w:val="TableText"/>
            </w:pPr>
          </w:p>
        </w:tc>
      </w:tr>
      <w:tr w:rsidR="007E60D4" w:rsidRPr="00E508E3" w14:paraId="4A2BB959" w14:textId="77777777" w:rsidTr="008D69B2">
        <w:tc>
          <w:tcPr>
            <w:tcW w:w="5880" w:type="dxa"/>
            <w:tcBorders>
              <w:top w:val="single" w:sz="8" w:space="0" w:color="auto"/>
              <w:left w:val="single" w:sz="8" w:space="0" w:color="auto"/>
              <w:bottom w:val="single" w:sz="8" w:space="0" w:color="auto"/>
              <w:right w:val="single" w:sz="8" w:space="0" w:color="auto"/>
            </w:tcBorders>
          </w:tcPr>
          <w:p w14:paraId="77D89A5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4BA73588"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68BD8888" w14:textId="77777777" w:rsidR="007E60D4" w:rsidRDefault="007E60D4" w:rsidP="00C64174">
            <w:pPr>
              <w:pStyle w:val="TableText"/>
            </w:pPr>
          </w:p>
        </w:tc>
      </w:tr>
      <w:tr w:rsidR="007E60D4" w:rsidRPr="00E508E3" w14:paraId="4F5B1BFC" w14:textId="77777777" w:rsidTr="008D69B2">
        <w:tc>
          <w:tcPr>
            <w:tcW w:w="5880" w:type="dxa"/>
            <w:tcBorders>
              <w:top w:val="single" w:sz="8" w:space="0" w:color="auto"/>
              <w:left w:val="single" w:sz="8" w:space="0" w:color="auto"/>
              <w:bottom w:val="single" w:sz="8" w:space="0" w:color="auto"/>
              <w:right w:val="single" w:sz="8" w:space="0" w:color="auto"/>
            </w:tcBorders>
          </w:tcPr>
          <w:p w14:paraId="0A727369"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3C24215"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E6E0FA6" w14:textId="77777777" w:rsidR="007E60D4" w:rsidRDefault="007E60D4" w:rsidP="00C64174">
            <w:pPr>
              <w:pStyle w:val="TableText"/>
            </w:pPr>
          </w:p>
        </w:tc>
      </w:tr>
      <w:tr w:rsidR="007E60D4" w:rsidRPr="00E508E3" w14:paraId="5A2D6567" w14:textId="77777777" w:rsidTr="008D69B2">
        <w:tc>
          <w:tcPr>
            <w:tcW w:w="5880" w:type="dxa"/>
            <w:tcBorders>
              <w:top w:val="single" w:sz="8" w:space="0" w:color="auto"/>
              <w:left w:val="single" w:sz="8" w:space="0" w:color="auto"/>
              <w:bottom w:val="single" w:sz="8" w:space="0" w:color="auto"/>
              <w:right w:val="single" w:sz="8" w:space="0" w:color="auto"/>
            </w:tcBorders>
          </w:tcPr>
          <w:p w14:paraId="754D73BA"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75D96F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C7546E4" w14:textId="77777777" w:rsidR="007E60D4" w:rsidRDefault="007E60D4" w:rsidP="00C64174">
            <w:pPr>
              <w:pStyle w:val="TableText"/>
            </w:pPr>
          </w:p>
        </w:tc>
      </w:tr>
      <w:tr w:rsidR="007E60D4" w:rsidRPr="00E508E3" w14:paraId="263CD0FE" w14:textId="77777777" w:rsidTr="008D69B2">
        <w:tc>
          <w:tcPr>
            <w:tcW w:w="5880" w:type="dxa"/>
            <w:tcBorders>
              <w:top w:val="single" w:sz="8" w:space="0" w:color="auto"/>
              <w:left w:val="single" w:sz="8" w:space="0" w:color="auto"/>
              <w:bottom w:val="single" w:sz="8" w:space="0" w:color="auto"/>
              <w:right w:val="single" w:sz="8" w:space="0" w:color="auto"/>
            </w:tcBorders>
          </w:tcPr>
          <w:p w14:paraId="1A9812B0"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57119D7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59D39D0D" w14:textId="77777777" w:rsidR="007E60D4" w:rsidRDefault="007E60D4" w:rsidP="00C64174">
            <w:pPr>
              <w:pStyle w:val="TableText"/>
            </w:pPr>
          </w:p>
        </w:tc>
      </w:tr>
      <w:tr w:rsidR="007E60D4" w:rsidRPr="00E508E3" w14:paraId="379847C1" w14:textId="77777777" w:rsidTr="008D69B2">
        <w:tc>
          <w:tcPr>
            <w:tcW w:w="5880" w:type="dxa"/>
            <w:tcBorders>
              <w:top w:val="single" w:sz="8" w:space="0" w:color="auto"/>
              <w:left w:val="single" w:sz="8" w:space="0" w:color="auto"/>
              <w:bottom w:val="single" w:sz="8" w:space="0" w:color="auto"/>
              <w:right w:val="single" w:sz="8" w:space="0" w:color="auto"/>
            </w:tcBorders>
          </w:tcPr>
          <w:p w14:paraId="062A6EE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4EC4F9C"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8B6CB0C" w14:textId="77777777" w:rsidR="007E60D4" w:rsidRDefault="007E60D4" w:rsidP="00C64174">
            <w:pPr>
              <w:pStyle w:val="TableText"/>
            </w:pPr>
          </w:p>
        </w:tc>
      </w:tr>
      <w:tr w:rsidR="007E60D4" w:rsidRPr="00E508E3" w14:paraId="2F6BD252" w14:textId="77777777" w:rsidTr="008D69B2">
        <w:tc>
          <w:tcPr>
            <w:tcW w:w="5880" w:type="dxa"/>
            <w:tcBorders>
              <w:top w:val="single" w:sz="8" w:space="0" w:color="auto"/>
              <w:left w:val="single" w:sz="8" w:space="0" w:color="auto"/>
              <w:bottom w:val="single" w:sz="8" w:space="0" w:color="auto"/>
              <w:right w:val="single" w:sz="8" w:space="0" w:color="auto"/>
            </w:tcBorders>
          </w:tcPr>
          <w:p w14:paraId="68057A06"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52719E3"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3818EDE9" w14:textId="77777777" w:rsidR="007E60D4" w:rsidRDefault="007E60D4" w:rsidP="00C64174">
            <w:pPr>
              <w:pStyle w:val="TableText"/>
            </w:pPr>
          </w:p>
        </w:tc>
      </w:tr>
      <w:tr w:rsidR="007E60D4" w:rsidRPr="00E508E3" w14:paraId="6F63AAF3" w14:textId="77777777" w:rsidTr="008D69B2">
        <w:tc>
          <w:tcPr>
            <w:tcW w:w="5880" w:type="dxa"/>
            <w:tcBorders>
              <w:top w:val="single" w:sz="8" w:space="0" w:color="auto"/>
              <w:left w:val="single" w:sz="8" w:space="0" w:color="auto"/>
              <w:bottom w:val="single" w:sz="8" w:space="0" w:color="auto"/>
              <w:right w:val="single" w:sz="8" w:space="0" w:color="auto"/>
            </w:tcBorders>
          </w:tcPr>
          <w:p w14:paraId="567062FD"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0925D8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A1AC0CE" w14:textId="77777777" w:rsidR="007E60D4" w:rsidRDefault="007E60D4" w:rsidP="00C64174">
            <w:pPr>
              <w:pStyle w:val="TableText"/>
            </w:pPr>
          </w:p>
        </w:tc>
      </w:tr>
      <w:tr w:rsidR="007E60D4" w:rsidRPr="00E508E3" w14:paraId="0EAAF9D5" w14:textId="77777777" w:rsidTr="008D69B2">
        <w:tc>
          <w:tcPr>
            <w:tcW w:w="5880" w:type="dxa"/>
            <w:tcBorders>
              <w:top w:val="single" w:sz="8" w:space="0" w:color="auto"/>
              <w:left w:val="single" w:sz="8" w:space="0" w:color="auto"/>
              <w:bottom w:val="single" w:sz="8" w:space="0" w:color="auto"/>
              <w:right w:val="single" w:sz="8" w:space="0" w:color="auto"/>
            </w:tcBorders>
          </w:tcPr>
          <w:p w14:paraId="5DA21FE4"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FAE522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D92AAB0" w14:textId="77777777" w:rsidR="007E60D4" w:rsidRDefault="007E60D4" w:rsidP="00C64174">
            <w:pPr>
              <w:pStyle w:val="TableText"/>
            </w:pPr>
          </w:p>
        </w:tc>
      </w:tr>
      <w:tr w:rsidR="007E60D4" w:rsidRPr="00E508E3" w14:paraId="3D430D92" w14:textId="77777777" w:rsidTr="008D69B2">
        <w:tc>
          <w:tcPr>
            <w:tcW w:w="5880" w:type="dxa"/>
            <w:tcBorders>
              <w:top w:val="single" w:sz="8" w:space="0" w:color="auto"/>
              <w:left w:val="single" w:sz="8" w:space="0" w:color="auto"/>
              <w:bottom w:val="single" w:sz="8" w:space="0" w:color="auto"/>
              <w:right w:val="single" w:sz="8" w:space="0" w:color="auto"/>
            </w:tcBorders>
          </w:tcPr>
          <w:p w14:paraId="503F1654"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F4865F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377C7937" w14:textId="77777777" w:rsidR="007E60D4" w:rsidRDefault="007E60D4" w:rsidP="00C64174">
            <w:pPr>
              <w:pStyle w:val="TableText"/>
            </w:pPr>
          </w:p>
        </w:tc>
      </w:tr>
      <w:tr w:rsidR="007E60D4" w:rsidRPr="00E508E3" w14:paraId="13C2ADD6" w14:textId="77777777" w:rsidTr="008D69B2">
        <w:tc>
          <w:tcPr>
            <w:tcW w:w="5880" w:type="dxa"/>
            <w:tcBorders>
              <w:top w:val="single" w:sz="8" w:space="0" w:color="auto"/>
              <w:left w:val="single" w:sz="8" w:space="0" w:color="auto"/>
              <w:bottom w:val="single" w:sz="8" w:space="0" w:color="auto"/>
              <w:right w:val="single" w:sz="8" w:space="0" w:color="auto"/>
            </w:tcBorders>
          </w:tcPr>
          <w:p w14:paraId="506C64AB"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95ECAA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491ADBA" w14:textId="77777777" w:rsidR="007E60D4" w:rsidRDefault="007E60D4" w:rsidP="00C64174">
            <w:pPr>
              <w:pStyle w:val="TableText"/>
            </w:pPr>
          </w:p>
        </w:tc>
      </w:tr>
      <w:tr w:rsidR="007E60D4" w:rsidRPr="00E508E3" w14:paraId="61F64EC0" w14:textId="77777777" w:rsidTr="008D69B2">
        <w:tc>
          <w:tcPr>
            <w:tcW w:w="5880" w:type="dxa"/>
            <w:tcBorders>
              <w:top w:val="single" w:sz="8" w:space="0" w:color="auto"/>
              <w:left w:val="single" w:sz="8" w:space="0" w:color="auto"/>
              <w:bottom w:val="single" w:sz="8" w:space="0" w:color="auto"/>
              <w:right w:val="single" w:sz="8" w:space="0" w:color="auto"/>
            </w:tcBorders>
          </w:tcPr>
          <w:p w14:paraId="2E93A88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1B64A2A"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94833C0" w14:textId="77777777" w:rsidR="007E60D4" w:rsidRDefault="007E60D4" w:rsidP="00C64174">
            <w:pPr>
              <w:pStyle w:val="TableText"/>
            </w:pPr>
          </w:p>
        </w:tc>
      </w:tr>
    </w:tbl>
    <w:p w14:paraId="4137FB49" w14:textId="77777777" w:rsidR="007E60D4" w:rsidRDefault="007E60D4" w:rsidP="008E2210"/>
    <w:p w14:paraId="1BAFE9B3" w14:textId="77777777" w:rsidR="007E60D4" w:rsidRPr="00161BA0" w:rsidRDefault="007E60D4" w:rsidP="007E60D4">
      <w:pPr>
        <w:pStyle w:val="Heading1"/>
        <w:pageBreakBefore/>
      </w:pPr>
      <w:r w:rsidRPr="00161BA0">
        <w:lastRenderedPageBreak/>
        <w:t xml:space="preserve">Electrical Work Procedure </w:t>
      </w:r>
      <w:r w:rsidRPr="00161BA0">
        <w:br/>
      </w:r>
      <w:r w:rsidRPr="00161BA0">
        <w:rPr>
          <w:i/>
          <w:sz w:val="24"/>
          <w:szCs w:val="24"/>
        </w:rPr>
        <w:t>(optional: insert or attach procedure(s), LOTO energy isolation plan(s) and associated drawings/sketches below)</w:t>
      </w:r>
    </w:p>
    <w:p w14:paraId="46A54B1F" w14:textId="77777777" w:rsidR="00C21EC9" w:rsidRDefault="00C21EC9" w:rsidP="00C21EC9">
      <w:pPr>
        <w:pStyle w:val="Heading2"/>
      </w:pPr>
      <w:r>
        <w:t xml:space="preserve">[Heading 2] </w:t>
      </w:r>
    </w:p>
    <w:p w14:paraId="4E3FCEF6" w14:textId="77777777" w:rsidR="00C21EC9" w:rsidRDefault="00C21EC9" w:rsidP="00C21EC9">
      <w:pPr>
        <w:pStyle w:val="BodyText"/>
        <w:ind w:left="720"/>
      </w:pPr>
      <w:r>
        <w:t xml:space="preserve">[Body Text] </w:t>
      </w:r>
    </w:p>
    <w:p w14:paraId="00F38006" w14:textId="77777777" w:rsidR="00C21EC9" w:rsidRDefault="00C21EC9" w:rsidP="00C21EC9">
      <w:pPr>
        <w:pStyle w:val="Heading3"/>
        <w:tabs>
          <w:tab w:val="clear" w:pos="900"/>
          <w:tab w:val="left" w:pos="720"/>
          <w:tab w:val="num" w:pos="1080"/>
        </w:tabs>
        <w:ind w:left="720" w:firstLine="0"/>
      </w:pPr>
      <w:r>
        <w:t xml:space="preserve"> [Heading 3]</w:t>
      </w:r>
    </w:p>
    <w:p w14:paraId="188312B1" w14:textId="77777777" w:rsidR="00C21EC9" w:rsidRDefault="00C21EC9" w:rsidP="00C21EC9">
      <w:pPr>
        <w:pStyle w:val="BodyText"/>
        <w:ind w:left="720"/>
      </w:pPr>
      <w:r>
        <w:t xml:space="preserve">[Body Text]  </w:t>
      </w:r>
    </w:p>
    <w:p w14:paraId="7770BFBA" w14:textId="77777777" w:rsidR="00C21EC9" w:rsidRDefault="00C21EC9" w:rsidP="00C21EC9">
      <w:pPr>
        <w:pStyle w:val="Heading3"/>
        <w:tabs>
          <w:tab w:val="clear" w:pos="900"/>
          <w:tab w:val="left" w:pos="720"/>
          <w:tab w:val="num" w:pos="1080"/>
        </w:tabs>
        <w:ind w:left="720" w:firstLine="0"/>
      </w:pPr>
      <w:r>
        <w:t>[Heading 3]</w:t>
      </w:r>
    </w:p>
    <w:p w14:paraId="3B784D73" w14:textId="77777777" w:rsidR="00C21EC9" w:rsidRDefault="00C21EC9" w:rsidP="00C21EC9">
      <w:pPr>
        <w:pStyle w:val="BodyText"/>
        <w:ind w:left="720"/>
      </w:pPr>
      <w:r>
        <w:t xml:space="preserve">[Body Text]  </w:t>
      </w:r>
    </w:p>
    <w:p w14:paraId="11401537" w14:textId="77777777" w:rsidR="00C21EC9" w:rsidRDefault="00C21EC9" w:rsidP="00C21EC9">
      <w:pPr>
        <w:pStyle w:val="Heading2"/>
      </w:pPr>
      <w:r>
        <w:t xml:space="preserve">[Heading 2] </w:t>
      </w:r>
    </w:p>
    <w:p w14:paraId="627A89B0" w14:textId="77777777" w:rsidR="00C21EC9" w:rsidRDefault="00C21EC9" w:rsidP="00C21EC9">
      <w:pPr>
        <w:pStyle w:val="BodyText"/>
        <w:ind w:left="720"/>
      </w:pPr>
      <w:r>
        <w:t xml:space="preserve">[Body Text] </w:t>
      </w:r>
    </w:p>
    <w:p w14:paraId="1201134F" w14:textId="77777777" w:rsidR="00C21EC9" w:rsidRDefault="00C21EC9" w:rsidP="00C21EC9">
      <w:pPr>
        <w:pStyle w:val="Heading3"/>
        <w:tabs>
          <w:tab w:val="clear" w:pos="900"/>
          <w:tab w:val="left" w:pos="720"/>
          <w:tab w:val="num" w:pos="1080"/>
        </w:tabs>
        <w:ind w:left="720" w:firstLine="0"/>
      </w:pPr>
      <w:r>
        <w:t xml:space="preserve"> [Heading 3]</w:t>
      </w:r>
    </w:p>
    <w:p w14:paraId="4E4E8687" w14:textId="77777777" w:rsidR="00C21EC9" w:rsidRDefault="00C21EC9" w:rsidP="00C21EC9">
      <w:pPr>
        <w:pStyle w:val="BodyText"/>
        <w:ind w:left="720"/>
      </w:pPr>
      <w:r>
        <w:t xml:space="preserve">[Body Text]  </w:t>
      </w:r>
    </w:p>
    <w:p w14:paraId="358BD82A" w14:textId="77777777" w:rsidR="00C21EC9" w:rsidRDefault="00C21EC9" w:rsidP="00C21EC9">
      <w:pPr>
        <w:pStyle w:val="Heading3"/>
        <w:tabs>
          <w:tab w:val="clear" w:pos="900"/>
          <w:tab w:val="left" w:pos="720"/>
          <w:tab w:val="num" w:pos="1080"/>
        </w:tabs>
        <w:ind w:left="720" w:firstLine="0"/>
      </w:pPr>
      <w:r>
        <w:t>[Heading 3]</w:t>
      </w:r>
    </w:p>
    <w:p w14:paraId="50F0850B" w14:textId="77777777" w:rsidR="00C21EC9" w:rsidRDefault="00C21EC9" w:rsidP="00C21EC9">
      <w:pPr>
        <w:pStyle w:val="BodyText"/>
        <w:ind w:left="720"/>
      </w:pPr>
      <w:r>
        <w:t xml:space="preserve">[Body Text]  </w:t>
      </w:r>
    </w:p>
    <w:p w14:paraId="362CE345" w14:textId="77777777" w:rsidR="00C21EC9" w:rsidRPr="00C21EC9" w:rsidRDefault="00C21EC9" w:rsidP="00C21EC9">
      <w:pPr>
        <w:pStyle w:val="BodyText"/>
      </w:pPr>
    </w:p>
    <w:sectPr w:rsidR="00C21EC9" w:rsidRPr="00C21EC9" w:rsidSect="00EA3820">
      <w:headerReference w:type="even" r:id="rId17"/>
      <w:headerReference w:type="default" r:id="rId18"/>
      <w:footerReference w:type="even" r:id="rId19"/>
      <w:footerReference w:type="default" r:id="rId20"/>
      <w:headerReference w:type="first" r:id="rId21"/>
      <w:footerReference w:type="first" r:id="rId22"/>
      <w:pgSz w:w="15840" w:h="12240" w:orient="landscape"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6187A" w14:textId="77777777" w:rsidR="006A6B49" w:rsidRDefault="006A6B49">
      <w:r>
        <w:separator/>
      </w:r>
    </w:p>
  </w:endnote>
  <w:endnote w:type="continuationSeparator" w:id="0">
    <w:p w14:paraId="5248FD00" w14:textId="77777777" w:rsidR="006A6B49" w:rsidRDefault="006A6B49">
      <w:r>
        <w:continuationSeparator/>
      </w:r>
    </w:p>
  </w:endnote>
  <w:endnote w:type="continuationNotice" w:id="1">
    <w:p w14:paraId="17EC065E" w14:textId="77777777" w:rsidR="006A6B49" w:rsidRDefault="006A6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0C8C8" w14:textId="33BDEEC5" w:rsidR="00E46C5E" w:rsidRDefault="00E46C5E" w:rsidP="00EA3820">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D69B2">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D69B2">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D69B2">
      <w:rPr>
        <w:rStyle w:val="PageNumber"/>
      </w:rPr>
      <w:t>Final</w:t>
    </w:r>
    <w:r>
      <w:rPr>
        <w:rStyle w:val="PageNumber"/>
      </w:rPr>
      <w:fldChar w:fldCharType="end"/>
    </w:r>
    <w:r>
      <w:rPr>
        <w:rStyle w:val="PageNumber"/>
      </w:rPr>
      <w:t xml:space="preserve"> </w:t>
    </w:r>
    <w:r>
      <w:t>v</w:t>
    </w:r>
    <w:r>
      <w:fldChar w:fldCharType="begin"/>
    </w:r>
    <w:r>
      <w:instrText xml:space="preserve"> DOCPROPERTY  "SLAC VerNum"  \* MERGEFORMAT </w:instrText>
    </w:r>
    <w:r>
      <w:fldChar w:fldCharType="separate"/>
    </w:r>
    <w:r w:rsidR="008D69B2">
      <w:rPr>
        <w:b/>
        <w:bCs/>
      </w:rPr>
      <w:t>Error!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D69B2">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D48F3" w14:textId="4ED7E061" w:rsidR="00E46C5E" w:rsidRDefault="00E46C5E" w:rsidP="00EA3820">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D69B2">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D69B2">
      <w:t>SLAC-I-730-0A11J-002</w:t>
    </w:r>
    <w:r w:rsidRPr="006B7081">
      <w:fldChar w:fldCharType="end"/>
    </w:r>
    <w:r w:rsidRPr="006B7081">
      <w:t>-</w:t>
    </w:r>
    <w:r w:rsidR="00F345E2">
      <w:t>R</w:t>
    </w:r>
    <w:r w:rsidR="00F345E2" w:rsidRPr="008E2210">
      <w:fldChar w:fldCharType="begin"/>
    </w:r>
    <w:r w:rsidR="00F345E2" w:rsidRPr="008E2210">
      <w:instrText xml:space="preserve"> DOCPROPERTY  "SLACRevNum"  \</w:instrText>
    </w:r>
    <w:r w:rsidR="00F345E2">
      <w:instrText>#000</w:instrText>
    </w:r>
    <w:r w:rsidR="00F345E2" w:rsidRPr="008E2210">
      <w:instrText xml:space="preserve"> </w:instrText>
    </w:r>
    <w:r w:rsidR="00F345E2" w:rsidRPr="008E2210">
      <w:fldChar w:fldCharType="separate"/>
    </w:r>
    <w:r w:rsidR="008D69B2">
      <w:t>003</w:t>
    </w:r>
    <w:r w:rsidR="00F345E2" w:rsidRPr="008E2210">
      <w:fldChar w:fldCharType="end"/>
    </w:r>
    <w:r w:rsidRPr="006B7081">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0F7C" w14:textId="2A50D8D6" w:rsidR="00E46C5E" w:rsidRPr="008E2210" w:rsidRDefault="00E46C5E" w:rsidP="00EA3820">
    <w:pPr>
      <w:pStyle w:val="Footer"/>
    </w:pPr>
    <w:r w:rsidRPr="008E2210">
      <w:fldChar w:fldCharType="begin"/>
    </w:r>
    <w:r w:rsidRPr="008E2210">
      <w:instrText xml:space="preserve"> DOCPROPERTY  "DatePublished" \@ "d MMMM yyyy"</w:instrText>
    </w:r>
    <w:r w:rsidRPr="008E2210">
      <w:fldChar w:fldCharType="separate"/>
    </w:r>
    <w:r w:rsidR="008D69B2">
      <w:t>15 June 2021</w:t>
    </w:r>
    <w:r w:rsidRPr="008E2210">
      <w:fldChar w:fldCharType="end"/>
    </w:r>
    <w:r w:rsidRPr="008E2210">
      <w:rPr>
        <w:rStyle w:val="PageNumber"/>
      </w:rPr>
      <w:tab/>
    </w:r>
    <w:fldSimple w:instr="DOCPROPERTY  &quot;SLACDocNum&quot;  \* MERGEFORMAT">
      <w:r w:rsidR="008D69B2">
        <w:t>SLAC-I-730-0A11J-002</w:t>
      </w:r>
    </w:fldSimple>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8D69B2">
      <w:t>003</w:t>
    </w:r>
    <w:r w:rsidRPr="008E2210">
      <w:fldChar w:fldCharType="end"/>
    </w:r>
    <w:r w:rsidRPr="008E2210">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id="0" w:name="_Ref100558426"/>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34451" w14:textId="77777777" w:rsidR="006A6B49" w:rsidRDefault="006A6B49">
      <w:r>
        <w:separator/>
      </w:r>
    </w:p>
  </w:footnote>
  <w:footnote w:type="continuationSeparator" w:id="0">
    <w:p w14:paraId="471B27F2" w14:textId="77777777" w:rsidR="006A6B49" w:rsidRDefault="006A6B49">
      <w:r>
        <w:continuationSeparator/>
      </w:r>
    </w:p>
  </w:footnote>
  <w:footnote w:type="continuationNotice" w:id="1">
    <w:p w14:paraId="41B64B67" w14:textId="77777777" w:rsidR="006A6B49" w:rsidRDefault="006A6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6E76" w14:textId="3E70D1F5" w:rsidR="00E46C5E" w:rsidRPr="00FF3D80" w:rsidRDefault="00E46C5E" w:rsidP="00EA3820">
    <w:pPr>
      <w:pStyle w:val="Header"/>
    </w:pPr>
    <w:r w:rsidRPr="00FF3D80">
      <w:t>SLAC Environment, Safety, and Health Manual</w:t>
    </w:r>
    <w:r w:rsidRPr="00FF3D80">
      <w:tab/>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D69B2">
      <w:rPr>
        <w:b/>
        <w:bCs/>
      </w:rPr>
      <w:t>Error! Unknown document property name.</w:t>
    </w:r>
    <w:r w:rsidRPr="00FF3D80">
      <w:fldChar w:fldCharType="end"/>
    </w:r>
    <w:r w:rsidRPr="00FF3D80">
      <w:t xml:space="preserve">: </w:t>
    </w:r>
    <w:fldSimple w:instr="DOCPROPERTY  Title  \* MERGEFORMAT">
      <w:r w:rsidR="008D69B2">
        <w:t>Electrical Work Plan Form</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B9617" w14:textId="4F456198" w:rsidR="00E46C5E" w:rsidRDefault="00000000" w:rsidP="00EA3820">
    <w:pPr>
      <w:pStyle w:val="Header"/>
    </w:pPr>
    <w:fldSimple w:instr="DOCPROPERTY  Company  \* MERGEFORMAT">
      <w:r w:rsidR="008D69B2">
        <w:t>SLAC National Accelerator Laboratory</w:t>
      </w:r>
    </w:fldSimple>
    <w:r w:rsidR="00E46C5E">
      <w:t xml:space="preserve"> | </w:t>
    </w:r>
    <w:fldSimple w:instr="DOCPROPERTY  Office \* MERGEFORMAT">
      <w:r w:rsidR="008D69B2">
        <w:t>Environment, Safety &amp; Health Division</w:t>
      </w:r>
    </w:fldSimple>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8D69B2">
      <w:t>Electrical Safety</w:t>
    </w:r>
    <w:r w:rsidR="008D69B2">
      <w:fldChar w:fldCharType="end"/>
    </w:r>
    <w:r w:rsidR="00E46C5E">
      <w:t xml:space="preserve"> | </w:t>
    </w:r>
    <w:fldSimple w:instr="DOCPROPERTY  Title  \* MERGEFORMAT">
      <w:r w:rsidR="008D69B2">
        <w:t>Electrical Work Plan Form</w:t>
      </w:r>
    </w:fldSimple>
  </w:p>
  <w:p w14:paraId="730D992F" w14:textId="77777777" w:rsidR="009814F7" w:rsidRDefault="009814F7" w:rsidP="00EA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FB0C7" w14:textId="77777777" w:rsidR="00E46C5E" w:rsidRPr="008E2210" w:rsidRDefault="00E46C5E" w:rsidP="00EA3820">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ascii="Wingdings" w:hAnsi="Wingdings" w:hint="default"/>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104DD"/>
    <w:rsid w:val="0001144C"/>
    <w:rsid w:val="000266CD"/>
    <w:rsid w:val="00027616"/>
    <w:rsid w:val="000323FA"/>
    <w:rsid w:val="00032ADB"/>
    <w:rsid w:val="00040F7B"/>
    <w:rsid w:val="000417F5"/>
    <w:rsid w:val="00042EC6"/>
    <w:rsid w:val="00044E86"/>
    <w:rsid w:val="00052019"/>
    <w:rsid w:val="00052102"/>
    <w:rsid w:val="00057C12"/>
    <w:rsid w:val="000666DA"/>
    <w:rsid w:val="000730B6"/>
    <w:rsid w:val="00073661"/>
    <w:rsid w:val="00080EC4"/>
    <w:rsid w:val="00081241"/>
    <w:rsid w:val="000854A2"/>
    <w:rsid w:val="00085B14"/>
    <w:rsid w:val="00086597"/>
    <w:rsid w:val="00086EB7"/>
    <w:rsid w:val="00090A4B"/>
    <w:rsid w:val="00091694"/>
    <w:rsid w:val="0009717D"/>
    <w:rsid w:val="00097821"/>
    <w:rsid w:val="000A54F4"/>
    <w:rsid w:val="000A6E49"/>
    <w:rsid w:val="000B031C"/>
    <w:rsid w:val="000B20A8"/>
    <w:rsid w:val="000C6411"/>
    <w:rsid w:val="000D25C1"/>
    <w:rsid w:val="000E2933"/>
    <w:rsid w:val="000E394A"/>
    <w:rsid w:val="000F1086"/>
    <w:rsid w:val="000F20AE"/>
    <w:rsid w:val="000F5AF2"/>
    <w:rsid w:val="000F5B08"/>
    <w:rsid w:val="00101FA7"/>
    <w:rsid w:val="00102713"/>
    <w:rsid w:val="001056EB"/>
    <w:rsid w:val="001077C0"/>
    <w:rsid w:val="00110DCD"/>
    <w:rsid w:val="00112359"/>
    <w:rsid w:val="00127615"/>
    <w:rsid w:val="00130FFB"/>
    <w:rsid w:val="00132489"/>
    <w:rsid w:val="00132F22"/>
    <w:rsid w:val="00136172"/>
    <w:rsid w:val="00140543"/>
    <w:rsid w:val="00141A18"/>
    <w:rsid w:val="0014235E"/>
    <w:rsid w:val="00144C07"/>
    <w:rsid w:val="00144CAE"/>
    <w:rsid w:val="00146F0C"/>
    <w:rsid w:val="00151AA0"/>
    <w:rsid w:val="00153B80"/>
    <w:rsid w:val="00154342"/>
    <w:rsid w:val="00161BA0"/>
    <w:rsid w:val="00161F94"/>
    <w:rsid w:val="0016535E"/>
    <w:rsid w:val="00166049"/>
    <w:rsid w:val="00175686"/>
    <w:rsid w:val="00176DBB"/>
    <w:rsid w:val="0018304B"/>
    <w:rsid w:val="00183BC4"/>
    <w:rsid w:val="00183F6C"/>
    <w:rsid w:val="001853FD"/>
    <w:rsid w:val="00185A79"/>
    <w:rsid w:val="00191B10"/>
    <w:rsid w:val="0019287E"/>
    <w:rsid w:val="001B2881"/>
    <w:rsid w:val="001B3D8A"/>
    <w:rsid w:val="001B4A41"/>
    <w:rsid w:val="001C35D6"/>
    <w:rsid w:val="001C3D71"/>
    <w:rsid w:val="001C4B07"/>
    <w:rsid w:val="001C593C"/>
    <w:rsid w:val="001D20ED"/>
    <w:rsid w:val="001D343A"/>
    <w:rsid w:val="001D5E29"/>
    <w:rsid w:val="001E2DAA"/>
    <w:rsid w:val="001E384C"/>
    <w:rsid w:val="001E3DCF"/>
    <w:rsid w:val="001E4B6A"/>
    <w:rsid w:val="00200023"/>
    <w:rsid w:val="00201350"/>
    <w:rsid w:val="002135B5"/>
    <w:rsid w:val="00214741"/>
    <w:rsid w:val="00215566"/>
    <w:rsid w:val="00223968"/>
    <w:rsid w:val="002239B9"/>
    <w:rsid w:val="00223FE8"/>
    <w:rsid w:val="0022711B"/>
    <w:rsid w:val="0022773C"/>
    <w:rsid w:val="0022796A"/>
    <w:rsid w:val="00230D75"/>
    <w:rsid w:val="00235E00"/>
    <w:rsid w:val="002364F5"/>
    <w:rsid w:val="00236F02"/>
    <w:rsid w:val="002410C8"/>
    <w:rsid w:val="00244647"/>
    <w:rsid w:val="00246E17"/>
    <w:rsid w:val="00254F23"/>
    <w:rsid w:val="002613BC"/>
    <w:rsid w:val="0026265F"/>
    <w:rsid w:val="002634EE"/>
    <w:rsid w:val="0026445B"/>
    <w:rsid w:val="00265421"/>
    <w:rsid w:val="00270799"/>
    <w:rsid w:val="00271371"/>
    <w:rsid w:val="00271AC0"/>
    <w:rsid w:val="002776B0"/>
    <w:rsid w:val="0028558F"/>
    <w:rsid w:val="00285C76"/>
    <w:rsid w:val="0029334C"/>
    <w:rsid w:val="00293BB8"/>
    <w:rsid w:val="00293D40"/>
    <w:rsid w:val="00294391"/>
    <w:rsid w:val="00294B2A"/>
    <w:rsid w:val="002A3E6C"/>
    <w:rsid w:val="002A5A78"/>
    <w:rsid w:val="002A6AD9"/>
    <w:rsid w:val="002A7688"/>
    <w:rsid w:val="002B5306"/>
    <w:rsid w:val="002B7C19"/>
    <w:rsid w:val="002C110A"/>
    <w:rsid w:val="002C1DB6"/>
    <w:rsid w:val="002C5DDD"/>
    <w:rsid w:val="002D20DF"/>
    <w:rsid w:val="002D2C24"/>
    <w:rsid w:val="002D573E"/>
    <w:rsid w:val="002D64D5"/>
    <w:rsid w:val="002D788A"/>
    <w:rsid w:val="002F3629"/>
    <w:rsid w:val="002F565F"/>
    <w:rsid w:val="00301357"/>
    <w:rsid w:val="00302857"/>
    <w:rsid w:val="00306B6A"/>
    <w:rsid w:val="0031084D"/>
    <w:rsid w:val="00311434"/>
    <w:rsid w:val="003119D2"/>
    <w:rsid w:val="00313C60"/>
    <w:rsid w:val="003208AF"/>
    <w:rsid w:val="00325ED0"/>
    <w:rsid w:val="003314D0"/>
    <w:rsid w:val="00332CE8"/>
    <w:rsid w:val="003330D2"/>
    <w:rsid w:val="00342573"/>
    <w:rsid w:val="003429FF"/>
    <w:rsid w:val="00351B39"/>
    <w:rsid w:val="00351E28"/>
    <w:rsid w:val="00357DB9"/>
    <w:rsid w:val="00366222"/>
    <w:rsid w:val="003679B3"/>
    <w:rsid w:val="00371F5C"/>
    <w:rsid w:val="00372F06"/>
    <w:rsid w:val="00375C68"/>
    <w:rsid w:val="00376032"/>
    <w:rsid w:val="00376923"/>
    <w:rsid w:val="00381AD6"/>
    <w:rsid w:val="0038339F"/>
    <w:rsid w:val="003834AA"/>
    <w:rsid w:val="00384B81"/>
    <w:rsid w:val="0038681F"/>
    <w:rsid w:val="0039045A"/>
    <w:rsid w:val="003A1AAD"/>
    <w:rsid w:val="003A20C2"/>
    <w:rsid w:val="003A47C3"/>
    <w:rsid w:val="003A5ADA"/>
    <w:rsid w:val="003A7AB1"/>
    <w:rsid w:val="003B26A3"/>
    <w:rsid w:val="003B3F75"/>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505B"/>
    <w:rsid w:val="00415EFF"/>
    <w:rsid w:val="004223E2"/>
    <w:rsid w:val="00422DDC"/>
    <w:rsid w:val="00423B75"/>
    <w:rsid w:val="00424218"/>
    <w:rsid w:val="004251AB"/>
    <w:rsid w:val="004253FC"/>
    <w:rsid w:val="00445960"/>
    <w:rsid w:val="0046108E"/>
    <w:rsid w:val="00465B76"/>
    <w:rsid w:val="00466503"/>
    <w:rsid w:val="00471ABA"/>
    <w:rsid w:val="00481261"/>
    <w:rsid w:val="004819C5"/>
    <w:rsid w:val="004841C4"/>
    <w:rsid w:val="00485780"/>
    <w:rsid w:val="0048613E"/>
    <w:rsid w:val="00487546"/>
    <w:rsid w:val="00487D07"/>
    <w:rsid w:val="004A0331"/>
    <w:rsid w:val="004A043C"/>
    <w:rsid w:val="004A1765"/>
    <w:rsid w:val="004A2F98"/>
    <w:rsid w:val="004A6D60"/>
    <w:rsid w:val="004B57E0"/>
    <w:rsid w:val="004B75AA"/>
    <w:rsid w:val="004C392F"/>
    <w:rsid w:val="004C3D13"/>
    <w:rsid w:val="004C5419"/>
    <w:rsid w:val="004C6D0F"/>
    <w:rsid w:val="004D79AF"/>
    <w:rsid w:val="004E2675"/>
    <w:rsid w:val="004E6F5C"/>
    <w:rsid w:val="004E6F90"/>
    <w:rsid w:val="004E7E23"/>
    <w:rsid w:val="004F2945"/>
    <w:rsid w:val="004F361A"/>
    <w:rsid w:val="004F458D"/>
    <w:rsid w:val="005015C7"/>
    <w:rsid w:val="00505348"/>
    <w:rsid w:val="00507EF1"/>
    <w:rsid w:val="00512BA9"/>
    <w:rsid w:val="00521793"/>
    <w:rsid w:val="005231B6"/>
    <w:rsid w:val="00523F2B"/>
    <w:rsid w:val="0052445C"/>
    <w:rsid w:val="0053433A"/>
    <w:rsid w:val="00536E10"/>
    <w:rsid w:val="00540B36"/>
    <w:rsid w:val="00544B45"/>
    <w:rsid w:val="00550EDE"/>
    <w:rsid w:val="005511CE"/>
    <w:rsid w:val="00566DD0"/>
    <w:rsid w:val="00580900"/>
    <w:rsid w:val="00581E9A"/>
    <w:rsid w:val="00582EEA"/>
    <w:rsid w:val="00584180"/>
    <w:rsid w:val="00586D4A"/>
    <w:rsid w:val="00591FCC"/>
    <w:rsid w:val="00595B47"/>
    <w:rsid w:val="00595C29"/>
    <w:rsid w:val="005A0847"/>
    <w:rsid w:val="005A21BB"/>
    <w:rsid w:val="005B266A"/>
    <w:rsid w:val="005B34B6"/>
    <w:rsid w:val="005B6566"/>
    <w:rsid w:val="005C158E"/>
    <w:rsid w:val="005C2EB8"/>
    <w:rsid w:val="005D6DFB"/>
    <w:rsid w:val="005D7F3D"/>
    <w:rsid w:val="005E5952"/>
    <w:rsid w:val="005F6263"/>
    <w:rsid w:val="005F774A"/>
    <w:rsid w:val="00611161"/>
    <w:rsid w:val="00611878"/>
    <w:rsid w:val="00612C7B"/>
    <w:rsid w:val="00614A96"/>
    <w:rsid w:val="006204E8"/>
    <w:rsid w:val="00620631"/>
    <w:rsid w:val="00621935"/>
    <w:rsid w:val="006249C9"/>
    <w:rsid w:val="006334CE"/>
    <w:rsid w:val="00634278"/>
    <w:rsid w:val="00646E50"/>
    <w:rsid w:val="00650724"/>
    <w:rsid w:val="006531AB"/>
    <w:rsid w:val="0065375F"/>
    <w:rsid w:val="00663C8B"/>
    <w:rsid w:val="00672B64"/>
    <w:rsid w:val="006767C8"/>
    <w:rsid w:val="006767E5"/>
    <w:rsid w:val="006809B3"/>
    <w:rsid w:val="006840FA"/>
    <w:rsid w:val="00684B93"/>
    <w:rsid w:val="00684DFA"/>
    <w:rsid w:val="00692428"/>
    <w:rsid w:val="00696D98"/>
    <w:rsid w:val="006974F9"/>
    <w:rsid w:val="006A0618"/>
    <w:rsid w:val="006A0753"/>
    <w:rsid w:val="006A6B49"/>
    <w:rsid w:val="006A6DF2"/>
    <w:rsid w:val="006B7081"/>
    <w:rsid w:val="006C125D"/>
    <w:rsid w:val="006C5E23"/>
    <w:rsid w:val="006D1596"/>
    <w:rsid w:val="006D2571"/>
    <w:rsid w:val="006D376D"/>
    <w:rsid w:val="006D633B"/>
    <w:rsid w:val="006E25C9"/>
    <w:rsid w:val="006E290F"/>
    <w:rsid w:val="006E40EB"/>
    <w:rsid w:val="006E6281"/>
    <w:rsid w:val="006E6823"/>
    <w:rsid w:val="006F042B"/>
    <w:rsid w:val="0070061D"/>
    <w:rsid w:val="00700F63"/>
    <w:rsid w:val="00702E40"/>
    <w:rsid w:val="0070504A"/>
    <w:rsid w:val="00712769"/>
    <w:rsid w:val="00717020"/>
    <w:rsid w:val="00717643"/>
    <w:rsid w:val="00717E6D"/>
    <w:rsid w:val="00726197"/>
    <w:rsid w:val="00727563"/>
    <w:rsid w:val="00731941"/>
    <w:rsid w:val="007366C9"/>
    <w:rsid w:val="0074215B"/>
    <w:rsid w:val="00752D8E"/>
    <w:rsid w:val="00754822"/>
    <w:rsid w:val="00755508"/>
    <w:rsid w:val="00757086"/>
    <w:rsid w:val="00761B78"/>
    <w:rsid w:val="00761C6B"/>
    <w:rsid w:val="00763076"/>
    <w:rsid w:val="00766D5B"/>
    <w:rsid w:val="0077093A"/>
    <w:rsid w:val="00770D5A"/>
    <w:rsid w:val="0077287A"/>
    <w:rsid w:val="00775749"/>
    <w:rsid w:val="007763D3"/>
    <w:rsid w:val="00780EEF"/>
    <w:rsid w:val="00782262"/>
    <w:rsid w:val="007845DB"/>
    <w:rsid w:val="00784AC5"/>
    <w:rsid w:val="00786009"/>
    <w:rsid w:val="00791B7B"/>
    <w:rsid w:val="00791D6B"/>
    <w:rsid w:val="0079299E"/>
    <w:rsid w:val="00793039"/>
    <w:rsid w:val="00796C5E"/>
    <w:rsid w:val="007A3275"/>
    <w:rsid w:val="007B72E9"/>
    <w:rsid w:val="007C6FA4"/>
    <w:rsid w:val="007C7377"/>
    <w:rsid w:val="007D016C"/>
    <w:rsid w:val="007D2E58"/>
    <w:rsid w:val="007D36C9"/>
    <w:rsid w:val="007D53FE"/>
    <w:rsid w:val="007E0AAA"/>
    <w:rsid w:val="007E4094"/>
    <w:rsid w:val="007E60D4"/>
    <w:rsid w:val="007E7CE4"/>
    <w:rsid w:val="007F2826"/>
    <w:rsid w:val="007F4757"/>
    <w:rsid w:val="007F5BEB"/>
    <w:rsid w:val="007F6710"/>
    <w:rsid w:val="007F6918"/>
    <w:rsid w:val="00804164"/>
    <w:rsid w:val="008044A6"/>
    <w:rsid w:val="00805D91"/>
    <w:rsid w:val="00811057"/>
    <w:rsid w:val="00813BAE"/>
    <w:rsid w:val="00814666"/>
    <w:rsid w:val="00815C00"/>
    <w:rsid w:val="008218BD"/>
    <w:rsid w:val="00832699"/>
    <w:rsid w:val="0083290C"/>
    <w:rsid w:val="00835FEA"/>
    <w:rsid w:val="00843FCD"/>
    <w:rsid w:val="0084506D"/>
    <w:rsid w:val="00850194"/>
    <w:rsid w:val="00853B73"/>
    <w:rsid w:val="00855099"/>
    <w:rsid w:val="008641FD"/>
    <w:rsid w:val="00864F19"/>
    <w:rsid w:val="00870422"/>
    <w:rsid w:val="00873D7F"/>
    <w:rsid w:val="00875FED"/>
    <w:rsid w:val="0087651C"/>
    <w:rsid w:val="00876B63"/>
    <w:rsid w:val="00885422"/>
    <w:rsid w:val="00885612"/>
    <w:rsid w:val="00885C20"/>
    <w:rsid w:val="0088760E"/>
    <w:rsid w:val="0089685B"/>
    <w:rsid w:val="008A460F"/>
    <w:rsid w:val="008A5F3C"/>
    <w:rsid w:val="008C1204"/>
    <w:rsid w:val="008C18C4"/>
    <w:rsid w:val="008C2697"/>
    <w:rsid w:val="008C2771"/>
    <w:rsid w:val="008C3F4D"/>
    <w:rsid w:val="008D38B9"/>
    <w:rsid w:val="008D69B2"/>
    <w:rsid w:val="008E1F82"/>
    <w:rsid w:val="008E2210"/>
    <w:rsid w:val="008E3B11"/>
    <w:rsid w:val="008F095B"/>
    <w:rsid w:val="008F2D06"/>
    <w:rsid w:val="008F607D"/>
    <w:rsid w:val="00901935"/>
    <w:rsid w:val="00902D98"/>
    <w:rsid w:val="0090587B"/>
    <w:rsid w:val="00914A7E"/>
    <w:rsid w:val="0091655F"/>
    <w:rsid w:val="00920DB3"/>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4BDC"/>
    <w:rsid w:val="009B693E"/>
    <w:rsid w:val="009D04A0"/>
    <w:rsid w:val="009D1283"/>
    <w:rsid w:val="009D1FBC"/>
    <w:rsid w:val="009D46D8"/>
    <w:rsid w:val="009D560B"/>
    <w:rsid w:val="009F389C"/>
    <w:rsid w:val="009F6909"/>
    <w:rsid w:val="00A00340"/>
    <w:rsid w:val="00A02AF3"/>
    <w:rsid w:val="00A0349F"/>
    <w:rsid w:val="00A0435F"/>
    <w:rsid w:val="00A0631F"/>
    <w:rsid w:val="00A07D62"/>
    <w:rsid w:val="00A10079"/>
    <w:rsid w:val="00A230D0"/>
    <w:rsid w:val="00A25A19"/>
    <w:rsid w:val="00A25FE2"/>
    <w:rsid w:val="00A26656"/>
    <w:rsid w:val="00A3027B"/>
    <w:rsid w:val="00A30AED"/>
    <w:rsid w:val="00A32E18"/>
    <w:rsid w:val="00A3389D"/>
    <w:rsid w:val="00A3743F"/>
    <w:rsid w:val="00A404EE"/>
    <w:rsid w:val="00A41877"/>
    <w:rsid w:val="00A44FFD"/>
    <w:rsid w:val="00A46D79"/>
    <w:rsid w:val="00A46F12"/>
    <w:rsid w:val="00A5129C"/>
    <w:rsid w:val="00A55C85"/>
    <w:rsid w:val="00A57812"/>
    <w:rsid w:val="00A616F5"/>
    <w:rsid w:val="00A62AFC"/>
    <w:rsid w:val="00A65B5E"/>
    <w:rsid w:val="00A66FBB"/>
    <w:rsid w:val="00A732C9"/>
    <w:rsid w:val="00A750A5"/>
    <w:rsid w:val="00A865BD"/>
    <w:rsid w:val="00A916E1"/>
    <w:rsid w:val="00A954C1"/>
    <w:rsid w:val="00A976CF"/>
    <w:rsid w:val="00AA0A59"/>
    <w:rsid w:val="00AB20A2"/>
    <w:rsid w:val="00AB47F2"/>
    <w:rsid w:val="00AB4DD1"/>
    <w:rsid w:val="00AC01F2"/>
    <w:rsid w:val="00AC391A"/>
    <w:rsid w:val="00AC47D1"/>
    <w:rsid w:val="00AC51BB"/>
    <w:rsid w:val="00AC6D05"/>
    <w:rsid w:val="00AD1B36"/>
    <w:rsid w:val="00AD3E38"/>
    <w:rsid w:val="00AD44A3"/>
    <w:rsid w:val="00AD7DCB"/>
    <w:rsid w:val="00AE2690"/>
    <w:rsid w:val="00AE279E"/>
    <w:rsid w:val="00AE41A1"/>
    <w:rsid w:val="00AE6CC8"/>
    <w:rsid w:val="00AF10D3"/>
    <w:rsid w:val="00AF654E"/>
    <w:rsid w:val="00B01FA9"/>
    <w:rsid w:val="00B01FF2"/>
    <w:rsid w:val="00B02654"/>
    <w:rsid w:val="00B04932"/>
    <w:rsid w:val="00B07C45"/>
    <w:rsid w:val="00B11987"/>
    <w:rsid w:val="00B11D12"/>
    <w:rsid w:val="00B12E25"/>
    <w:rsid w:val="00B14C5C"/>
    <w:rsid w:val="00B163B7"/>
    <w:rsid w:val="00B200E2"/>
    <w:rsid w:val="00B209CF"/>
    <w:rsid w:val="00B26637"/>
    <w:rsid w:val="00B310FC"/>
    <w:rsid w:val="00B43848"/>
    <w:rsid w:val="00B43863"/>
    <w:rsid w:val="00B468A8"/>
    <w:rsid w:val="00B52ED6"/>
    <w:rsid w:val="00B53C14"/>
    <w:rsid w:val="00B577BF"/>
    <w:rsid w:val="00B57C72"/>
    <w:rsid w:val="00B62665"/>
    <w:rsid w:val="00B65D3D"/>
    <w:rsid w:val="00B667A1"/>
    <w:rsid w:val="00B743CF"/>
    <w:rsid w:val="00B80CCA"/>
    <w:rsid w:val="00B80F11"/>
    <w:rsid w:val="00B8156F"/>
    <w:rsid w:val="00B82E08"/>
    <w:rsid w:val="00B92EEB"/>
    <w:rsid w:val="00B960AC"/>
    <w:rsid w:val="00B96890"/>
    <w:rsid w:val="00B971DB"/>
    <w:rsid w:val="00BB4FFF"/>
    <w:rsid w:val="00BB78BB"/>
    <w:rsid w:val="00BC226E"/>
    <w:rsid w:val="00BC78A8"/>
    <w:rsid w:val="00BE1B41"/>
    <w:rsid w:val="00BE4735"/>
    <w:rsid w:val="00BE529E"/>
    <w:rsid w:val="00BE5EA0"/>
    <w:rsid w:val="00BE772B"/>
    <w:rsid w:val="00BF4453"/>
    <w:rsid w:val="00C01059"/>
    <w:rsid w:val="00C10571"/>
    <w:rsid w:val="00C122E1"/>
    <w:rsid w:val="00C15145"/>
    <w:rsid w:val="00C16999"/>
    <w:rsid w:val="00C21DC4"/>
    <w:rsid w:val="00C21EC9"/>
    <w:rsid w:val="00C24631"/>
    <w:rsid w:val="00C262D4"/>
    <w:rsid w:val="00C26685"/>
    <w:rsid w:val="00C274F1"/>
    <w:rsid w:val="00C30627"/>
    <w:rsid w:val="00C45C75"/>
    <w:rsid w:val="00C5031B"/>
    <w:rsid w:val="00C5417B"/>
    <w:rsid w:val="00C6110D"/>
    <w:rsid w:val="00C62AC9"/>
    <w:rsid w:val="00C64174"/>
    <w:rsid w:val="00C73FC5"/>
    <w:rsid w:val="00C74321"/>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E8F"/>
    <w:rsid w:val="00CC7838"/>
    <w:rsid w:val="00CD31BE"/>
    <w:rsid w:val="00CD4F12"/>
    <w:rsid w:val="00CD5DC6"/>
    <w:rsid w:val="00CE4FAF"/>
    <w:rsid w:val="00CF3A25"/>
    <w:rsid w:val="00CF52A8"/>
    <w:rsid w:val="00CF60FA"/>
    <w:rsid w:val="00D05B23"/>
    <w:rsid w:val="00D07E8C"/>
    <w:rsid w:val="00D10C8E"/>
    <w:rsid w:val="00D13ADB"/>
    <w:rsid w:val="00D159C6"/>
    <w:rsid w:val="00D201C1"/>
    <w:rsid w:val="00D204B9"/>
    <w:rsid w:val="00D31A57"/>
    <w:rsid w:val="00D32CB4"/>
    <w:rsid w:val="00D442C4"/>
    <w:rsid w:val="00D44AA9"/>
    <w:rsid w:val="00D474B4"/>
    <w:rsid w:val="00D47F32"/>
    <w:rsid w:val="00D6333C"/>
    <w:rsid w:val="00D67452"/>
    <w:rsid w:val="00D73659"/>
    <w:rsid w:val="00D739B7"/>
    <w:rsid w:val="00D74F83"/>
    <w:rsid w:val="00D760F7"/>
    <w:rsid w:val="00D77270"/>
    <w:rsid w:val="00D81AB2"/>
    <w:rsid w:val="00D85105"/>
    <w:rsid w:val="00D95103"/>
    <w:rsid w:val="00DB08B9"/>
    <w:rsid w:val="00DB0C3F"/>
    <w:rsid w:val="00DB1BB3"/>
    <w:rsid w:val="00DB2AE8"/>
    <w:rsid w:val="00DB2DA4"/>
    <w:rsid w:val="00DC4D5E"/>
    <w:rsid w:val="00DC7658"/>
    <w:rsid w:val="00DD2AB6"/>
    <w:rsid w:val="00DE3001"/>
    <w:rsid w:val="00DE5F78"/>
    <w:rsid w:val="00DE79B5"/>
    <w:rsid w:val="00DF0C28"/>
    <w:rsid w:val="00DF11C6"/>
    <w:rsid w:val="00DF465A"/>
    <w:rsid w:val="00DF670A"/>
    <w:rsid w:val="00E023ED"/>
    <w:rsid w:val="00E044AA"/>
    <w:rsid w:val="00E067C0"/>
    <w:rsid w:val="00E1173C"/>
    <w:rsid w:val="00E14950"/>
    <w:rsid w:val="00E150ED"/>
    <w:rsid w:val="00E154D1"/>
    <w:rsid w:val="00E15B13"/>
    <w:rsid w:val="00E15E16"/>
    <w:rsid w:val="00E16329"/>
    <w:rsid w:val="00E16E08"/>
    <w:rsid w:val="00E17260"/>
    <w:rsid w:val="00E32F4C"/>
    <w:rsid w:val="00E36908"/>
    <w:rsid w:val="00E46C5E"/>
    <w:rsid w:val="00E503F7"/>
    <w:rsid w:val="00E57DFB"/>
    <w:rsid w:val="00E62E74"/>
    <w:rsid w:val="00E632D6"/>
    <w:rsid w:val="00E653A7"/>
    <w:rsid w:val="00E67B63"/>
    <w:rsid w:val="00E7002A"/>
    <w:rsid w:val="00E70823"/>
    <w:rsid w:val="00E73BCE"/>
    <w:rsid w:val="00E74751"/>
    <w:rsid w:val="00E8148E"/>
    <w:rsid w:val="00E85AE6"/>
    <w:rsid w:val="00E93848"/>
    <w:rsid w:val="00EA06D5"/>
    <w:rsid w:val="00EA3820"/>
    <w:rsid w:val="00EA6896"/>
    <w:rsid w:val="00EB1160"/>
    <w:rsid w:val="00EB1D20"/>
    <w:rsid w:val="00EC01B5"/>
    <w:rsid w:val="00EC647A"/>
    <w:rsid w:val="00EC7E14"/>
    <w:rsid w:val="00ED01A1"/>
    <w:rsid w:val="00ED104C"/>
    <w:rsid w:val="00ED3362"/>
    <w:rsid w:val="00ED609D"/>
    <w:rsid w:val="00EE20CB"/>
    <w:rsid w:val="00EE2C38"/>
    <w:rsid w:val="00EE4EBD"/>
    <w:rsid w:val="00EE7532"/>
    <w:rsid w:val="00EF0DC0"/>
    <w:rsid w:val="00EF24BF"/>
    <w:rsid w:val="00EF542F"/>
    <w:rsid w:val="00F02A0F"/>
    <w:rsid w:val="00F0656C"/>
    <w:rsid w:val="00F07FCC"/>
    <w:rsid w:val="00F1104C"/>
    <w:rsid w:val="00F127A7"/>
    <w:rsid w:val="00F251D7"/>
    <w:rsid w:val="00F30309"/>
    <w:rsid w:val="00F345E2"/>
    <w:rsid w:val="00F34DFA"/>
    <w:rsid w:val="00F352DB"/>
    <w:rsid w:val="00F42F5E"/>
    <w:rsid w:val="00F47B7E"/>
    <w:rsid w:val="00F52E69"/>
    <w:rsid w:val="00F55E39"/>
    <w:rsid w:val="00F564B1"/>
    <w:rsid w:val="00F5712B"/>
    <w:rsid w:val="00F60316"/>
    <w:rsid w:val="00F607E5"/>
    <w:rsid w:val="00F62549"/>
    <w:rsid w:val="00F73ED4"/>
    <w:rsid w:val="00F7590F"/>
    <w:rsid w:val="00F75926"/>
    <w:rsid w:val="00F777CC"/>
    <w:rsid w:val="00F81691"/>
    <w:rsid w:val="00F81C85"/>
    <w:rsid w:val="00F83D09"/>
    <w:rsid w:val="00F85A7D"/>
    <w:rsid w:val="00F8706E"/>
    <w:rsid w:val="00F9612A"/>
    <w:rsid w:val="00FA250D"/>
    <w:rsid w:val="00FA31A3"/>
    <w:rsid w:val="00FB156D"/>
    <w:rsid w:val="00FB3290"/>
    <w:rsid w:val="00FC0322"/>
    <w:rsid w:val="00FC09E2"/>
    <w:rsid w:val="00FC65D4"/>
    <w:rsid w:val="00FD0EE3"/>
    <w:rsid w:val="00FD27D4"/>
    <w:rsid w:val="00FD61FE"/>
    <w:rsid w:val="00FD7DE9"/>
    <w:rsid w:val="00FE47C4"/>
    <w:rsid w:val="00FE5AD1"/>
    <w:rsid w:val="00FF125A"/>
    <w:rsid w:val="00FF3D80"/>
    <w:rsid w:val="00FF7F9E"/>
    <w:rsid w:val="23686DA4"/>
    <w:rsid w:val="28D4AA97"/>
    <w:rsid w:val="294D5CA3"/>
    <w:rsid w:val="2AE92D04"/>
    <w:rsid w:val="3B6CA216"/>
    <w:rsid w:val="4BCA67BA"/>
    <w:rsid w:val="5EA9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212799BD-E818-4411-A091-CB03C859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customStyle="1" w:styleId="ChapterNumber">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customStyle="1" w:styleId="Citation">
    <w:name w:val="Citation"/>
    <w:rsid w:val="009814F7"/>
    <w:rPr>
      <w:i/>
    </w:rPr>
  </w:style>
  <w:style w:type="paragraph" w:customStyle="1" w:styleId="TableListBullet">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customStyle="1" w:styleId="Term">
    <w:name w:val="Term"/>
    <w:rsid w:val="009814F7"/>
    <w:rPr>
      <w:i/>
    </w:rPr>
  </w:style>
  <w:style w:type="paragraph" w:customStyle="1" w:styleId="Annotation">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customStyle="1" w:styleId="Metadata">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customStyle="1" w:styleId="TableListNumber">
    <w:name w:val="Table List Number"/>
    <w:basedOn w:val="TableText"/>
    <w:rsid w:val="009814F7"/>
    <w:pPr>
      <w:numPr>
        <w:numId w:val="14"/>
      </w:numPr>
      <w:tabs>
        <w:tab w:val="clear" w:pos="432"/>
        <w:tab w:val="left" w:pos="240"/>
      </w:tabs>
    </w:pPr>
  </w:style>
  <w:style w:type="paragraph" w:customStyle="1" w:styleId="TableText">
    <w:name w:val="Table Text"/>
    <w:basedOn w:val="Normal"/>
    <w:autoRedefine/>
    <w:rsid w:val="00C64174"/>
    <w:pPr>
      <w:spacing w:after="120" w:line="200" w:lineRule="atLeast"/>
    </w:pPr>
    <w:rPr>
      <w:szCs w:val="24"/>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customStyle="1" w:styleId="Edit">
    <w:name w:val="Edit"/>
    <w:rsid w:val="009814F7"/>
    <w:rPr>
      <w:color w:val="FF0000"/>
    </w:rPr>
  </w:style>
  <w:style w:type="paragraph" w:customStyle="1" w:styleId="TableHead">
    <w:name w:val="Table Head"/>
    <w:basedOn w:val="TableText"/>
    <w:rsid w:val="009814F7"/>
    <w:pPr>
      <w:spacing w:before="240"/>
    </w:pPr>
    <w:rPr>
      <w:bCs/>
      <w:szCs w:val="20"/>
    </w:rPr>
  </w:style>
  <w:style w:type="paragraph" w:customStyle="1" w:styleId="TableNote">
    <w:name w:val="Table Note"/>
    <w:basedOn w:val="TableText"/>
    <w:rsid w:val="009814F7"/>
    <w:rPr>
      <w:i/>
    </w:rPr>
  </w:style>
  <w:style w:type="character" w:customStyle="1" w:styleId="TableNoteHead">
    <w:name w:val="Table Note Head"/>
    <w:rsid w:val="009814F7"/>
    <w:rPr>
      <w:i/>
    </w:rPr>
  </w:style>
  <w:style w:type="paragraph" w:customStyle="1" w:styleId="TableStubHead">
    <w:name w:val="Table Stub Head"/>
    <w:basedOn w:val="TableText"/>
    <w:rsid w:val="009814F7"/>
    <w:rPr>
      <w:szCs w:val="20"/>
    </w:rPr>
  </w:style>
  <w:style w:type="paragraph" w:customStyle="1" w:styleId="Note">
    <w:name w:val="Note"/>
    <w:basedOn w:val="Normal"/>
    <w:next w:val="Normal"/>
    <w:rsid w:val="009814F7"/>
    <w:pPr>
      <w:spacing w:before="60" w:line="240" w:lineRule="atLeast"/>
      <w:ind w:left="907" w:hanging="907"/>
    </w:pPr>
    <w:rPr>
      <w:i/>
    </w:rPr>
  </w:style>
  <w:style w:type="paragraph" w:customStyle="1" w:styleId="Caution">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customStyle="1" w:styleId="Warning">
    <w:name w:val="Warning"/>
    <w:basedOn w:val="Caution"/>
    <w:next w:val="Normal"/>
    <w:rsid w:val="009814F7"/>
  </w:style>
  <w:style w:type="paragraph" w:customStyle="1" w:styleId="BodyLead">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customStyle="1" w:styleId="Toc1Text">
    <w:name w:val="Toc1 Text"/>
    <w:rsid w:val="009814F7"/>
    <w:rPr>
      <w:rFonts w:ascii="Arial Narrow" w:hAnsi="Arial Narrow"/>
      <w:b/>
    </w:rPr>
  </w:style>
  <w:style w:type="paragraph" w:customStyle="1" w:styleId="TitleClient">
    <w:name w:val="TitleClient"/>
    <w:basedOn w:val="TitleSub"/>
    <w:semiHidden/>
    <w:rsid w:val="009814F7"/>
    <w:pPr>
      <w:spacing w:before="0"/>
      <w:ind w:right="360"/>
      <w:jc w:val="right"/>
    </w:pPr>
    <w:rPr>
      <w:b/>
    </w:rPr>
  </w:style>
  <w:style w:type="paragraph" w:customStyle="1" w:styleId="TitleSub">
    <w:name w:val="TitleSub"/>
    <w:basedOn w:val="TitleSubmittal"/>
    <w:semiHidden/>
    <w:rsid w:val="009814F7"/>
    <w:pPr>
      <w:spacing w:line="360" w:lineRule="exact"/>
    </w:pPr>
    <w:rPr>
      <w:bCs/>
      <w:sz w:val="28"/>
      <w:szCs w:val="28"/>
    </w:rPr>
  </w:style>
  <w:style w:type="paragraph" w:customStyle="1" w:styleId="TitleSubmittal">
    <w:name w:val="TitleSubmittal"/>
    <w:semiHidden/>
    <w:rsid w:val="009814F7"/>
    <w:pPr>
      <w:spacing w:before="280" w:line="280" w:lineRule="exact"/>
      <w:ind w:left="360"/>
    </w:pPr>
    <w:rPr>
      <w:rFonts w:ascii="Arial" w:hAnsi="Arial"/>
      <w:sz w:val="24"/>
    </w:rPr>
  </w:style>
  <w:style w:type="paragraph" w:customStyle="1" w:styleId="TitleDate">
    <w:name w:val="TitleDate"/>
    <w:basedOn w:val="TitleSubmittal"/>
    <w:semiHidden/>
    <w:rsid w:val="009814F7"/>
    <w:rPr>
      <w:b/>
      <w:bCs/>
      <w:caps/>
    </w:rPr>
  </w:style>
  <w:style w:type="paragraph" w:customStyle="1" w:styleId="TitleSubmittedTo">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customStyle="1" w:styleId="Equation">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customStyle="1" w:styleId="BodyTextSingle">
    <w:name w:val="Body Text Single"/>
    <w:basedOn w:val="Normal"/>
    <w:rsid w:val="009814F7"/>
    <w:pPr>
      <w:spacing w:line="240" w:lineRule="atLeast"/>
    </w:pPr>
  </w:style>
  <w:style w:type="paragraph" w:customStyle="1" w:styleId="Office">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customStyle="1" w:styleId="Button">
    <w:name w:val="Button"/>
    <w:basedOn w:val="DefaultParagraphFont"/>
    <w:qFormat/>
    <w:rsid w:val="009814F7"/>
    <w:rPr>
      <w:caps/>
    </w:rPr>
  </w:style>
  <w:style w:type="paragraph" w:customStyle="1" w:styleId="Note2">
    <w:name w:val="Note 2"/>
    <w:basedOn w:val="Note"/>
    <w:qFormat/>
    <w:rsid w:val="009814F7"/>
    <w:pPr>
      <w:ind w:left="1267"/>
    </w:pPr>
  </w:style>
  <w:style w:type="character" w:customStyle="1" w:styleId="CommentTextChar">
    <w:name w:val="Comment Text Char"/>
    <w:basedOn w:val="DefaultParagraphFont"/>
    <w:link w:val="CommentText"/>
    <w:semiHidden/>
    <w:rsid w:val="009814F7"/>
    <w:rPr>
      <w:rFonts w:ascii="Arial Narrow" w:hAnsi="Arial Narrow"/>
    </w:rPr>
  </w:style>
  <w:style w:type="paragraph" w:customStyle="1" w:styleId="Important">
    <w:name w:val="Important"/>
    <w:basedOn w:val="Warning"/>
    <w:qFormat/>
    <w:rsid w:val="009814F7"/>
  </w:style>
  <w:style w:type="character" w:customStyle="1" w:styleId="TableAnnotation">
    <w:name w:val="Table Annotation"/>
    <w:basedOn w:val="DefaultParagraphFont"/>
    <w:qFormat/>
    <w:rsid w:val="009814F7"/>
    <w:rPr>
      <w:i/>
    </w:rPr>
  </w:style>
  <w:style w:type="character" w:customStyle="1" w:styleId="FooterVersion">
    <w:name w:val="FooterVersion"/>
    <w:basedOn w:val="DefaultParagraphFont"/>
    <w:qFormat/>
    <w:rsid w:val="009814F7"/>
    <w:rPr>
      <w:vanish/>
    </w:rPr>
  </w:style>
  <w:style w:type="character" w:customStyle="1" w:styleId="BodyTextChar">
    <w:name w:val="Body Text Char"/>
    <w:basedOn w:val="DefaultParagraphFont"/>
    <w:link w:val="BodyText"/>
    <w:rsid w:val="009814F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up.slac.stanford.edu/esh/eshmanual/references/electricalFormEWP.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www-internal.slac.stanford.edu/esh/docreview/reports/revisions.asp?ProductID=24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roup.slac.stanford.edu/esh/hazardous_activities/electrica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up.slac.stanford.edu/esh/hazardous_activities/electrica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roup.slac.stanford.edu/esh/eshmanual/references/electricalFormEEWP.pdf"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oup.slac.stanford.edu/esh/eshmanual/references/electricalFormEWP.docx"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BCCABB-4416-402C-B1BF-6C1FCEF64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97A3C-613C-4677-84DB-25FFA2416D29}">
  <ds:schemaRefs>
    <ds:schemaRef ds:uri="http://schemas.microsoft.com/sharepoint/v3/contenttype/forms"/>
  </ds:schemaRefs>
</ds:datastoreItem>
</file>

<file path=customXml/itemProps3.xml><?xml version="1.0" encoding="utf-8"?>
<ds:datastoreItem xmlns:ds="http://schemas.openxmlformats.org/officeDocument/2006/customXml" ds:itemID="{1E6C1B60-92D3-4936-839C-54DBFFADF4B2}">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1137</Words>
  <Characters>6487</Characters>
  <Application>Microsoft Office Word</Application>
  <DocSecurity>0</DocSecurity>
  <Lines>54</Lines>
  <Paragraphs>15</Paragraphs>
  <ScaleCrop>false</ScaleCrop>
  <Company>SLAC National Accelerator Laboratory</Company>
  <LinksUpToDate>false</LinksUpToDate>
  <CharactersWithSpaces>7609</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Sebek, Jim</cp:lastModifiedBy>
  <cp:revision>4</cp:revision>
  <dcterms:created xsi:type="dcterms:W3CDTF">2023-10-05T15:38:00Z</dcterms:created>
  <dcterms:modified xsi:type="dcterms:W3CDTF">2023-11-21T23:45:00Z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