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C51D" w14:textId="31E92F49" w:rsidR="00056DB6" w:rsidRDefault="007D4558" w:rsidP="007D4558">
      <w:pPr>
        <w:pStyle w:val="Title"/>
        <w:jc w:val="center"/>
      </w:pPr>
      <w:r>
        <w:t>SPEAR3 RF</w:t>
      </w:r>
      <w:r w:rsidR="00E05BEB">
        <w:t xml:space="preserve"> SPEAR</w:t>
      </w:r>
      <w:r w:rsidR="007D6E4D">
        <w:t>2</w:t>
      </w:r>
      <w:r w:rsidR="00324EB8">
        <w:t xml:space="preserve"> </w:t>
      </w:r>
      <w:r w:rsidR="0042519D">
        <w:t xml:space="preserve">Equipment-Specific Lockout </w:t>
      </w:r>
      <w:r w:rsidR="00AC0921">
        <w:t>P</w:t>
      </w:r>
      <w:r w:rsidR="0042519D">
        <w:t>rocedure (ELP)</w:t>
      </w:r>
      <w:r>
        <w:br/>
        <w:t>SR-444-636-0</w:t>
      </w:r>
      <w:r w:rsidR="007D6E4D">
        <w:t>7</w:t>
      </w:r>
      <w:r>
        <w:t>-R</w:t>
      </w:r>
      <w:r w:rsidR="00393EEE">
        <w:t>1</w:t>
      </w:r>
    </w:p>
    <w:sdt>
      <w:sdtPr>
        <w:rPr>
          <w:rFonts w:asciiTheme="minorHAnsi" w:eastAsiaTheme="minorEastAsia" w:hAnsiTheme="minorHAnsi" w:cstheme="minorBidi"/>
          <w:b w:val="0"/>
          <w:bCs w:val="0"/>
          <w:smallCaps w:val="0"/>
          <w:color w:val="auto"/>
          <w:sz w:val="22"/>
          <w:szCs w:val="22"/>
        </w:rPr>
        <w:id w:val="186106799"/>
        <w:docPartObj>
          <w:docPartGallery w:val="Table of Contents"/>
          <w:docPartUnique/>
        </w:docPartObj>
      </w:sdtPr>
      <w:sdtEndPr>
        <w:rPr>
          <w:noProof/>
        </w:rPr>
      </w:sdtEndPr>
      <w:sdtContent>
        <w:p w14:paraId="183E3DAB" w14:textId="1C889BFE" w:rsidR="000E04B1" w:rsidRDefault="000E04B1">
          <w:pPr>
            <w:pStyle w:val="TOCHeading"/>
          </w:pPr>
          <w:r>
            <w:t>Table of Contents</w:t>
          </w:r>
        </w:p>
        <w:p w14:paraId="042C77A8" w14:textId="1E9326FD" w:rsidR="00463F5B" w:rsidRDefault="000E04B1">
          <w:pPr>
            <w:pStyle w:val="TOC1"/>
            <w:tabs>
              <w:tab w:val="left" w:pos="440"/>
              <w:tab w:val="right" w:leader="dot" w:pos="9350"/>
            </w:tabs>
            <w:rPr>
              <w:noProof/>
              <w:kern w:val="2"/>
              <w14:ligatures w14:val="standardContextual"/>
            </w:rPr>
          </w:pPr>
          <w:r>
            <w:fldChar w:fldCharType="begin"/>
          </w:r>
          <w:r>
            <w:instrText xml:space="preserve"> TOC \o "1-3" \h \z \u </w:instrText>
          </w:r>
          <w:r>
            <w:fldChar w:fldCharType="separate"/>
          </w:r>
          <w:hyperlink w:anchor="_Toc162436206" w:history="1">
            <w:r w:rsidR="00463F5B" w:rsidRPr="00906238">
              <w:rPr>
                <w:rStyle w:val="Hyperlink"/>
                <w:noProof/>
              </w:rPr>
              <w:t>2</w:t>
            </w:r>
            <w:r w:rsidR="00463F5B">
              <w:rPr>
                <w:noProof/>
                <w:kern w:val="2"/>
                <w14:ligatures w14:val="standardContextual"/>
              </w:rPr>
              <w:tab/>
            </w:r>
            <w:r w:rsidR="00463F5B" w:rsidRPr="00906238">
              <w:rPr>
                <w:rStyle w:val="Hyperlink"/>
                <w:noProof/>
              </w:rPr>
              <w:t>Revision History</w:t>
            </w:r>
            <w:r w:rsidR="00463F5B">
              <w:rPr>
                <w:noProof/>
                <w:webHidden/>
              </w:rPr>
              <w:tab/>
            </w:r>
            <w:r w:rsidR="00463F5B">
              <w:rPr>
                <w:noProof/>
                <w:webHidden/>
              </w:rPr>
              <w:fldChar w:fldCharType="begin"/>
            </w:r>
            <w:r w:rsidR="00463F5B">
              <w:rPr>
                <w:noProof/>
                <w:webHidden/>
              </w:rPr>
              <w:instrText xml:space="preserve"> PAGEREF _Toc162436206 \h </w:instrText>
            </w:r>
            <w:r w:rsidR="00463F5B">
              <w:rPr>
                <w:noProof/>
                <w:webHidden/>
              </w:rPr>
            </w:r>
            <w:r w:rsidR="00463F5B">
              <w:rPr>
                <w:noProof/>
                <w:webHidden/>
              </w:rPr>
              <w:fldChar w:fldCharType="separate"/>
            </w:r>
            <w:r w:rsidR="00463F5B">
              <w:rPr>
                <w:noProof/>
                <w:webHidden/>
              </w:rPr>
              <w:t>2</w:t>
            </w:r>
            <w:r w:rsidR="00463F5B">
              <w:rPr>
                <w:noProof/>
                <w:webHidden/>
              </w:rPr>
              <w:fldChar w:fldCharType="end"/>
            </w:r>
          </w:hyperlink>
        </w:p>
        <w:p w14:paraId="38F7246D" w14:textId="50C683B0" w:rsidR="00463F5B" w:rsidRDefault="00463F5B">
          <w:pPr>
            <w:pStyle w:val="TOC2"/>
            <w:tabs>
              <w:tab w:val="left" w:pos="880"/>
              <w:tab w:val="right" w:leader="dot" w:pos="9350"/>
            </w:tabs>
            <w:rPr>
              <w:noProof/>
              <w:kern w:val="2"/>
              <w14:ligatures w14:val="standardContextual"/>
            </w:rPr>
          </w:pPr>
          <w:hyperlink w:anchor="_Toc162436207" w:history="1">
            <w:r w:rsidRPr="00906238">
              <w:rPr>
                <w:rStyle w:val="Hyperlink"/>
                <w:noProof/>
              </w:rPr>
              <w:t>2.1</w:t>
            </w:r>
            <w:r>
              <w:rPr>
                <w:noProof/>
                <w:kern w:val="2"/>
                <w14:ligatures w14:val="standardContextual"/>
              </w:rPr>
              <w:tab/>
            </w:r>
            <w:r w:rsidRPr="00906238">
              <w:rPr>
                <w:rStyle w:val="Hyperlink"/>
                <w:noProof/>
              </w:rPr>
              <w:t>R1 March 27, 2024</w:t>
            </w:r>
            <w:r>
              <w:rPr>
                <w:noProof/>
                <w:webHidden/>
              </w:rPr>
              <w:tab/>
            </w:r>
            <w:r>
              <w:rPr>
                <w:noProof/>
                <w:webHidden/>
              </w:rPr>
              <w:fldChar w:fldCharType="begin"/>
            </w:r>
            <w:r>
              <w:rPr>
                <w:noProof/>
                <w:webHidden/>
              </w:rPr>
              <w:instrText xml:space="preserve"> PAGEREF _Toc162436207 \h </w:instrText>
            </w:r>
            <w:r>
              <w:rPr>
                <w:noProof/>
                <w:webHidden/>
              </w:rPr>
            </w:r>
            <w:r>
              <w:rPr>
                <w:noProof/>
                <w:webHidden/>
              </w:rPr>
              <w:fldChar w:fldCharType="separate"/>
            </w:r>
            <w:r>
              <w:rPr>
                <w:noProof/>
                <w:webHidden/>
              </w:rPr>
              <w:t>2</w:t>
            </w:r>
            <w:r>
              <w:rPr>
                <w:noProof/>
                <w:webHidden/>
              </w:rPr>
              <w:fldChar w:fldCharType="end"/>
            </w:r>
          </w:hyperlink>
        </w:p>
        <w:p w14:paraId="7C3D2C81" w14:textId="0B9831A5" w:rsidR="00463F5B" w:rsidRDefault="00463F5B">
          <w:pPr>
            <w:pStyle w:val="TOC1"/>
            <w:tabs>
              <w:tab w:val="left" w:pos="440"/>
              <w:tab w:val="right" w:leader="dot" w:pos="9350"/>
            </w:tabs>
            <w:rPr>
              <w:noProof/>
              <w:kern w:val="2"/>
              <w14:ligatures w14:val="standardContextual"/>
            </w:rPr>
          </w:pPr>
          <w:hyperlink w:anchor="_Toc162436208" w:history="1">
            <w:r w:rsidRPr="00906238">
              <w:rPr>
                <w:rStyle w:val="Hyperlink"/>
                <w:noProof/>
              </w:rPr>
              <w:t>3</w:t>
            </w:r>
            <w:r>
              <w:rPr>
                <w:noProof/>
                <w:kern w:val="2"/>
                <w14:ligatures w14:val="standardContextual"/>
              </w:rPr>
              <w:tab/>
            </w:r>
            <w:r w:rsidRPr="00906238">
              <w:rPr>
                <w:rStyle w:val="Hyperlink"/>
                <w:noProof/>
              </w:rPr>
              <w:t>Table of Figures</w:t>
            </w:r>
            <w:r>
              <w:rPr>
                <w:noProof/>
                <w:webHidden/>
              </w:rPr>
              <w:tab/>
            </w:r>
            <w:r>
              <w:rPr>
                <w:noProof/>
                <w:webHidden/>
              </w:rPr>
              <w:fldChar w:fldCharType="begin"/>
            </w:r>
            <w:r>
              <w:rPr>
                <w:noProof/>
                <w:webHidden/>
              </w:rPr>
              <w:instrText xml:space="preserve"> PAGEREF _Toc162436208 \h </w:instrText>
            </w:r>
            <w:r>
              <w:rPr>
                <w:noProof/>
                <w:webHidden/>
              </w:rPr>
            </w:r>
            <w:r>
              <w:rPr>
                <w:noProof/>
                <w:webHidden/>
              </w:rPr>
              <w:fldChar w:fldCharType="separate"/>
            </w:r>
            <w:r>
              <w:rPr>
                <w:noProof/>
                <w:webHidden/>
              </w:rPr>
              <w:t>2</w:t>
            </w:r>
            <w:r>
              <w:rPr>
                <w:noProof/>
                <w:webHidden/>
              </w:rPr>
              <w:fldChar w:fldCharType="end"/>
            </w:r>
          </w:hyperlink>
        </w:p>
        <w:p w14:paraId="51E158EF" w14:textId="4FE8A78F" w:rsidR="00463F5B" w:rsidRDefault="00463F5B">
          <w:pPr>
            <w:pStyle w:val="TOC1"/>
            <w:tabs>
              <w:tab w:val="left" w:pos="440"/>
              <w:tab w:val="right" w:leader="dot" w:pos="9350"/>
            </w:tabs>
            <w:rPr>
              <w:noProof/>
              <w:kern w:val="2"/>
              <w14:ligatures w14:val="standardContextual"/>
            </w:rPr>
          </w:pPr>
          <w:hyperlink w:anchor="_Toc162436209" w:history="1">
            <w:r w:rsidRPr="00906238">
              <w:rPr>
                <w:rStyle w:val="Hyperlink"/>
                <w:noProof/>
              </w:rPr>
              <w:t>4</w:t>
            </w:r>
            <w:r>
              <w:rPr>
                <w:noProof/>
                <w:kern w:val="2"/>
                <w14:ligatures w14:val="standardContextual"/>
              </w:rPr>
              <w:tab/>
            </w:r>
            <w:r w:rsidRPr="00906238">
              <w:rPr>
                <w:rStyle w:val="Hyperlink"/>
                <w:noProof/>
              </w:rPr>
              <w:t>Author/Approvers/Validators</w:t>
            </w:r>
            <w:r>
              <w:rPr>
                <w:noProof/>
                <w:webHidden/>
              </w:rPr>
              <w:tab/>
            </w:r>
            <w:r>
              <w:rPr>
                <w:noProof/>
                <w:webHidden/>
              </w:rPr>
              <w:fldChar w:fldCharType="begin"/>
            </w:r>
            <w:r>
              <w:rPr>
                <w:noProof/>
                <w:webHidden/>
              </w:rPr>
              <w:instrText xml:space="preserve"> PAGEREF _Toc162436209 \h </w:instrText>
            </w:r>
            <w:r>
              <w:rPr>
                <w:noProof/>
                <w:webHidden/>
              </w:rPr>
            </w:r>
            <w:r>
              <w:rPr>
                <w:noProof/>
                <w:webHidden/>
              </w:rPr>
              <w:fldChar w:fldCharType="separate"/>
            </w:r>
            <w:r>
              <w:rPr>
                <w:noProof/>
                <w:webHidden/>
              </w:rPr>
              <w:t>3</w:t>
            </w:r>
            <w:r>
              <w:rPr>
                <w:noProof/>
                <w:webHidden/>
              </w:rPr>
              <w:fldChar w:fldCharType="end"/>
            </w:r>
          </w:hyperlink>
        </w:p>
        <w:p w14:paraId="4D1D9D45" w14:textId="1CF666C9" w:rsidR="00463F5B" w:rsidRDefault="00463F5B">
          <w:pPr>
            <w:pStyle w:val="TOC2"/>
            <w:tabs>
              <w:tab w:val="left" w:pos="880"/>
              <w:tab w:val="right" w:leader="dot" w:pos="9350"/>
            </w:tabs>
            <w:rPr>
              <w:noProof/>
              <w:kern w:val="2"/>
              <w14:ligatures w14:val="standardContextual"/>
            </w:rPr>
          </w:pPr>
          <w:hyperlink w:anchor="_Toc162436210" w:history="1">
            <w:r w:rsidRPr="00906238">
              <w:rPr>
                <w:rStyle w:val="Hyperlink"/>
                <w:noProof/>
              </w:rPr>
              <w:t>4.1</w:t>
            </w:r>
            <w:r>
              <w:rPr>
                <w:noProof/>
                <w:kern w:val="2"/>
                <w14:ligatures w14:val="standardContextual"/>
              </w:rPr>
              <w:tab/>
            </w:r>
            <w:r w:rsidRPr="00906238">
              <w:rPr>
                <w:rStyle w:val="Hyperlink"/>
                <w:noProof/>
              </w:rPr>
              <w:t>Author</w:t>
            </w:r>
            <w:r>
              <w:rPr>
                <w:noProof/>
                <w:webHidden/>
              </w:rPr>
              <w:tab/>
            </w:r>
            <w:r>
              <w:rPr>
                <w:noProof/>
                <w:webHidden/>
              </w:rPr>
              <w:fldChar w:fldCharType="begin"/>
            </w:r>
            <w:r>
              <w:rPr>
                <w:noProof/>
                <w:webHidden/>
              </w:rPr>
              <w:instrText xml:space="preserve"> PAGEREF _Toc162436210 \h </w:instrText>
            </w:r>
            <w:r>
              <w:rPr>
                <w:noProof/>
                <w:webHidden/>
              </w:rPr>
            </w:r>
            <w:r>
              <w:rPr>
                <w:noProof/>
                <w:webHidden/>
              </w:rPr>
              <w:fldChar w:fldCharType="separate"/>
            </w:r>
            <w:r>
              <w:rPr>
                <w:noProof/>
                <w:webHidden/>
              </w:rPr>
              <w:t>3</w:t>
            </w:r>
            <w:r>
              <w:rPr>
                <w:noProof/>
                <w:webHidden/>
              </w:rPr>
              <w:fldChar w:fldCharType="end"/>
            </w:r>
          </w:hyperlink>
        </w:p>
        <w:p w14:paraId="04272EBF" w14:textId="3E987B1C" w:rsidR="00463F5B" w:rsidRDefault="00463F5B">
          <w:pPr>
            <w:pStyle w:val="TOC2"/>
            <w:tabs>
              <w:tab w:val="left" w:pos="880"/>
              <w:tab w:val="right" w:leader="dot" w:pos="9350"/>
            </w:tabs>
            <w:rPr>
              <w:noProof/>
              <w:kern w:val="2"/>
              <w14:ligatures w14:val="standardContextual"/>
            </w:rPr>
          </w:pPr>
          <w:hyperlink w:anchor="_Toc162436211" w:history="1">
            <w:r w:rsidRPr="00906238">
              <w:rPr>
                <w:rStyle w:val="Hyperlink"/>
                <w:noProof/>
              </w:rPr>
              <w:t>4.2</w:t>
            </w:r>
            <w:r>
              <w:rPr>
                <w:noProof/>
                <w:kern w:val="2"/>
                <w14:ligatures w14:val="standardContextual"/>
              </w:rPr>
              <w:tab/>
            </w:r>
            <w:r w:rsidRPr="00906238">
              <w:rPr>
                <w:rStyle w:val="Hyperlink"/>
                <w:noProof/>
              </w:rPr>
              <w:t>Reviewers</w:t>
            </w:r>
            <w:r>
              <w:rPr>
                <w:noProof/>
                <w:webHidden/>
              </w:rPr>
              <w:tab/>
            </w:r>
            <w:r>
              <w:rPr>
                <w:noProof/>
                <w:webHidden/>
              </w:rPr>
              <w:fldChar w:fldCharType="begin"/>
            </w:r>
            <w:r>
              <w:rPr>
                <w:noProof/>
                <w:webHidden/>
              </w:rPr>
              <w:instrText xml:space="preserve"> PAGEREF _Toc162436211 \h </w:instrText>
            </w:r>
            <w:r>
              <w:rPr>
                <w:noProof/>
                <w:webHidden/>
              </w:rPr>
            </w:r>
            <w:r>
              <w:rPr>
                <w:noProof/>
                <w:webHidden/>
              </w:rPr>
              <w:fldChar w:fldCharType="separate"/>
            </w:r>
            <w:r>
              <w:rPr>
                <w:noProof/>
                <w:webHidden/>
              </w:rPr>
              <w:t>3</w:t>
            </w:r>
            <w:r>
              <w:rPr>
                <w:noProof/>
                <w:webHidden/>
              </w:rPr>
              <w:fldChar w:fldCharType="end"/>
            </w:r>
          </w:hyperlink>
        </w:p>
        <w:p w14:paraId="6E38FE38" w14:textId="185A39C5" w:rsidR="00463F5B" w:rsidRDefault="00463F5B">
          <w:pPr>
            <w:pStyle w:val="TOC2"/>
            <w:tabs>
              <w:tab w:val="left" w:pos="880"/>
              <w:tab w:val="right" w:leader="dot" w:pos="9350"/>
            </w:tabs>
            <w:rPr>
              <w:noProof/>
              <w:kern w:val="2"/>
              <w14:ligatures w14:val="standardContextual"/>
            </w:rPr>
          </w:pPr>
          <w:hyperlink w:anchor="_Toc162436212" w:history="1">
            <w:r w:rsidRPr="00906238">
              <w:rPr>
                <w:rStyle w:val="Hyperlink"/>
                <w:noProof/>
              </w:rPr>
              <w:t>4.3</w:t>
            </w:r>
            <w:r>
              <w:rPr>
                <w:noProof/>
                <w:kern w:val="2"/>
                <w14:ligatures w14:val="standardContextual"/>
              </w:rPr>
              <w:tab/>
            </w:r>
            <w:r w:rsidRPr="00906238">
              <w:rPr>
                <w:rStyle w:val="Hyperlink"/>
                <w:noProof/>
              </w:rPr>
              <w:t>Management Approval</w:t>
            </w:r>
            <w:r>
              <w:rPr>
                <w:noProof/>
                <w:webHidden/>
              </w:rPr>
              <w:tab/>
            </w:r>
            <w:r>
              <w:rPr>
                <w:noProof/>
                <w:webHidden/>
              </w:rPr>
              <w:fldChar w:fldCharType="begin"/>
            </w:r>
            <w:r>
              <w:rPr>
                <w:noProof/>
                <w:webHidden/>
              </w:rPr>
              <w:instrText xml:space="preserve"> PAGEREF _Toc162436212 \h </w:instrText>
            </w:r>
            <w:r>
              <w:rPr>
                <w:noProof/>
                <w:webHidden/>
              </w:rPr>
            </w:r>
            <w:r>
              <w:rPr>
                <w:noProof/>
                <w:webHidden/>
              </w:rPr>
              <w:fldChar w:fldCharType="separate"/>
            </w:r>
            <w:r>
              <w:rPr>
                <w:noProof/>
                <w:webHidden/>
              </w:rPr>
              <w:t>3</w:t>
            </w:r>
            <w:r>
              <w:rPr>
                <w:noProof/>
                <w:webHidden/>
              </w:rPr>
              <w:fldChar w:fldCharType="end"/>
            </w:r>
          </w:hyperlink>
        </w:p>
        <w:p w14:paraId="1B7DAA53" w14:textId="0B353A06" w:rsidR="00463F5B" w:rsidRDefault="00463F5B">
          <w:pPr>
            <w:pStyle w:val="TOC2"/>
            <w:tabs>
              <w:tab w:val="left" w:pos="880"/>
              <w:tab w:val="right" w:leader="dot" w:pos="9350"/>
            </w:tabs>
            <w:rPr>
              <w:noProof/>
              <w:kern w:val="2"/>
              <w14:ligatures w14:val="standardContextual"/>
            </w:rPr>
          </w:pPr>
          <w:hyperlink w:anchor="_Toc162436213" w:history="1">
            <w:r w:rsidRPr="00906238">
              <w:rPr>
                <w:rStyle w:val="Hyperlink"/>
                <w:noProof/>
              </w:rPr>
              <w:t>4.4</w:t>
            </w:r>
            <w:r>
              <w:rPr>
                <w:noProof/>
                <w:kern w:val="2"/>
                <w14:ligatures w14:val="standardContextual"/>
              </w:rPr>
              <w:tab/>
            </w:r>
            <w:r w:rsidRPr="00906238">
              <w:rPr>
                <w:rStyle w:val="Hyperlink"/>
                <w:noProof/>
              </w:rPr>
              <w:t>Validator</w:t>
            </w:r>
            <w:r>
              <w:rPr>
                <w:noProof/>
                <w:webHidden/>
              </w:rPr>
              <w:tab/>
            </w:r>
            <w:r>
              <w:rPr>
                <w:noProof/>
                <w:webHidden/>
              </w:rPr>
              <w:fldChar w:fldCharType="begin"/>
            </w:r>
            <w:r>
              <w:rPr>
                <w:noProof/>
                <w:webHidden/>
              </w:rPr>
              <w:instrText xml:space="preserve"> PAGEREF _Toc162436213 \h </w:instrText>
            </w:r>
            <w:r>
              <w:rPr>
                <w:noProof/>
                <w:webHidden/>
              </w:rPr>
            </w:r>
            <w:r>
              <w:rPr>
                <w:noProof/>
                <w:webHidden/>
              </w:rPr>
              <w:fldChar w:fldCharType="separate"/>
            </w:r>
            <w:r>
              <w:rPr>
                <w:noProof/>
                <w:webHidden/>
              </w:rPr>
              <w:t>3</w:t>
            </w:r>
            <w:r>
              <w:rPr>
                <w:noProof/>
                <w:webHidden/>
              </w:rPr>
              <w:fldChar w:fldCharType="end"/>
            </w:r>
          </w:hyperlink>
        </w:p>
        <w:p w14:paraId="3EFBEEEB" w14:textId="3EDD108E" w:rsidR="00463F5B" w:rsidRDefault="00463F5B">
          <w:pPr>
            <w:pStyle w:val="TOC1"/>
            <w:tabs>
              <w:tab w:val="left" w:pos="440"/>
              <w:tab w:val="right" w:leader="dot" w:pos="9350"/>
            </w:tabs>
            <w:rPr>
              <w:noProof/>
              <w:kern w:val="2"/>
              <w14:ligatures w14:val="standardContextual"/>
            </w:rPr>
          </w:pPr>
          <w:hyperlink w:anchor="_Toc162436214" w:history="1">
            <w:r w:rsidRPr="00906238">
              <w:rPr>
                <w:rStyle w:val="Hyperlink"/>
                <w:noProof/>
              </w:rPr>
              <w:t>5</w:t>
            </w:r>
            <w:r>
              <w:rPr>
                <w:noProof/>
                <w:kern w:val="2"/>
                <w14:ligatures w14:val="standardContextual"/>
              </w:rPr>
              <w:tab/>
            </w:r>
            <w:r w:rsidRPr="00906238">
              <w:rPr>
                <w:rStyle w:val="Hyperlink"/>
                <w:noProof/>
              </w:rPr>
              <w:t>Procedure Purpose</w:t>
            </w:r>
            <w:r>
              <w:rPr>
                <w:noProof/>
                <w:webHidden/>
              </w:rPr>
              <w:tab/>
            </w:r>
            <w:r>
              <w:rPr>
                <w:noProof/>
                <w:webHidden/>
              </w:rPr>
              <w:fldChar w:fldCharType="begin"/>
            </w:r>
            <w:r>
              <w:rPr>
                <w:noProof/>
                <w:webHidden/>
              </w:rPr>
              <w:instrText xml:space="preserve"> PAGEREF _Toc162436214 \h </w:instrText>
            </w:r>
            <w:r>
              <w:rPr>
                <w:noProof/>
                <w:webHidden/>
              </w:rPr>
            </w:r>
            <w:r>
              <w:rPr>
                <w:noProof/>
                <w:webHidden/>
              </w:rPr>
              <w:fldChar w:fldCharType="separate"/>
            </w:r>
            <w:r>
              <w:rPr>
                <w:noProof/>
                <w:webHidden/>
              </w:rPr>
              <w:t>3</w:t>
            </w:r>
            <w:r>
              <w:rPr>
                <w:noProof/>
                <w:webHidden/>
              </w:rPr>
              <w:fldChar w:fldCharType="end"/>
            </w:r>
          </w:hyperlink>
        </w:p>
        <w:p w14:paraId="6209931F" w14:textId="7310547E" w:rsidR="00463F5B" w:rsidRDefault="00463F5B">
          <w:pPr>
            <w:pStyle w:val="TOC1"/>
            <w:tabs>
              <w:tab w:val="left" w:pos="440"/>
              <w:tab w:val="right" w:leader="dot" w:pos="9350"/>
            </w:tabs>
            <w:rPr>
              <w:noProof/>
              <w:kern w:val="2"/>
              <w14:ligatures w14:val="standardContextual"/>
            </w:rPr>
          </w:pPr>
          <w:hyperlink w:anchor="_Toc162436215" w:history="1">
            <w:r w:rsidRPr="00906238">
              <w:rPr>
                <w:rStyle w:val="Hyperlink"/>
                <w:noProof/>
              </w:rPr>
              <w:t>6</w:t>
            </w:r>
            <w:r>
              <w:rPr>
                <w:noProof/>
                <w:kern w:val="2"/>
                <w14:ligatures w14:val="standardContextual"/>
              </w:rPr>
              <w:tab/>
            </w:r>
            <w:r w:rsidRPr="00906238">
              <w:rPr>
                <w:rStyle w:val="Hyperlink"/>
                <w:noProof/>
              </w:rPr>
              <w:t>Equipment Required to Execute Procedure</w:t>
            </w:r>
            <w:r>
              <w:rPr>
                <w:noProof/>
                <w:webHidden/>
              </w:rPr>
              <w:tab/>
            </w:r>
            <w:r>
              <w:rPr>
                <w:noProof/>
                <w:webHidden/>
              </w:rPr>
              <w:fldChar w:fldCharType="begin"/>
            </w:r>
            <w:r>
              <w:rPr>
                <w:noProof/>
                <w:webHidden/>
              </w:rPr>
              <w:instrText xml:space="preserve"> PAGEREF _Toc162436215 \h </w:instrText>
            </w:r>
            <w:r>
              <w:rPr>
                <w:noProof/>
                <w:webHidden/>
              </w:rPr>
            </w:r>
            <w:r>
              <w:rPr>
                <w:noProof/>
                <w:webHidden/>
              </w:rPr>
              <w:fldChar w:fldCharType="separate"/>
            </w:r>
            <w:r>
              <w:rPr>
                <w:noProof/>
                <w:webHidden/>
              </w:rPr>
              <w:t>4</w:t>
            </w:r>
            <w:r>
              <w:rPr>
                <w:noProof/>
                <w:webHidden/>
              </w:rPr>
              <w:fldChar w:fldCharType="end"/>
            </w:r>
          </w:hyperlink>
        </w:p>
        <w:p w14:paraId="245DFFBA" w14:textId="58474339" w:rsidR="00463F5B" w:rsidRDefault="00463F5B">
          <w:pPr>
            <w:pStyle w:val="TOC1"/>
            <w:tabs>
              <w:tab w:val="left" w:pos="440"/>
              <w:tab w:val="right" w:leader="dot" w:pos="9350"/>
            </w:tabs>
            <w:rPr>
              <w:noProof/>
              <w:kern w:val="2"/>
              <w14:ligatures w14:val="standardContextual"/>
            </w:rPr>
          </w:pPr>
          <w:hyperlink w:anchor="_Toc162436216" w:history="1">
            <w:r w:rsidRPr="00906238">
              <w:rPr>
                <w:rStyle w:val="Hyperlink"/>
                <w:noProof/>
              </w:rPr>
              <w:t>7</w:t>
            </w:r>
            <w:r>
              <w:rPr>
                <w:noProof/>
                <w:kern w:val="2"/>
                <w14:ligatures w14:val="standardContextual"/>
              </w:rPr>
              <w:tab/>
            </w:r>
            <w:r w:rsidRPr="00906238">
              <w:rPr>
                <w:rStyle w:val="Hyperlink"/>
                <w:noProof/>
              </w:rPr>
              <w:t>Equipment Description</w:t>
            </w:r>
            <w:r>
              <w:rPr>
                <w:noProof/>
                <w:webHidden/>
              </w:rPr>
              <w:tab/>
            </w:r>
            <w:r>
              <w:rPr>
                <w:noProof/>
                <w:webHidden/>
              </w:rPr>
              <w:fldChar w:fldCharType="begin"/>
            </w:r>
            <w:r>
              <w:rPr>
                <w:noProof/>
                <w:webHidden/>
              </w:rPr>
              <w:instrText xml:space="preserve"> PAGEREF _Toc162436216 \h </w:instrText>
            </w:r>
            <w:r>
              <w:rPr>
                <w:noProof/>
                <w:webHidden/>
              </w:rPr>
            </w:r>
            <w:r>
              <w:rPr>
                <w:noProof/>
                <w:webHidden/>
              </w:rPr>
              <w:fldChar w:fldCharType="separate"/>
            </w:r>
            <w:r>
              <w:rPr>
                <w:noProof/>
                <w:webHidden/>
              </w:rPr>
              <w:t>4</w:t>
            </w:r>
            <w:r>
              <w:rPr>
                <w:noProof/>
                <w:webHidden/>
              </w:rPr>
              <w:fldChar w:fldCharType="end"/>
            </w:r>
          </w:hyperlink>
        </w:p>
        <w:p w14:paraId="452858E3" w14:textId="12CC4CB5" w:rsidR="00463F5B" w:rsidRDefault="00463F5B">
          <w:pPr>
            <w:pStyle w:val="TOC1"/>
            <w:tabs>
              <w:tab w:val="left" w:pos="440"/>
              <w:tab w:val="right" w:leader="dot" w:pos="9350"/>
            </w:tabs>
            <w:rPr>
              <w:noProof/>
              <w:kern w:val="2"/>
              <w14:ligatures w14:val="standardContextual"/>
            </w:rPr>
          </w:pPr>
          <w:hyperlink w:anchor="_Toc162436217" w:history="1">
            <w:r w:rsidRPr="00906238">
              <w:rPr>
                <w:rStyle w:val="Hyperlink"/>
                <w:noProof/>
              </w:rPr>
              <w:t>8</w:t>
            </w:r>
            <w:r>
              <w:rPr>
                <w:noProof/>
                <w:kern w:val="2"/>
                <w14:ligatures w14:val="standardContextual"/>
              </w:rPr>
              <w:tab/>
            </w:r>
            <w:r w:rsidRPr="00906238">
              <w:rPr>
                <w:rStyle w:val="Hyperlink"/>
                <w:noProof/>
              </w:rPr>
              <w:t>Potential Hazards</w:t>
            </w:r>
            <w:r>
              <w:rPr>
                <w:noProof/>
                <w:webHidden/>
              </w:rPr>
              <w:tab/>
            </w:r>
            <w:r>
              <w:rPr>
                <w:noProof/>
                <w:webHidden/>
              </w:rPr>
              <w:fldChar w:fldCharType="begin"/>
            </w:r>
            <w:r>
              <w:rPr>
                <w:noProof/>
                <w:webHidden/>
              </w:rPr>
              <w:instrText xml:space="preserve"> PAGEREF _Toc162436217 \h </w:instrText>
            </w:r>
            <w:r>
              <w:rPr>
                <w:noProof/>
                <w:webHidden/>
              </w:rPr>
            </w:r>
            <w:r>
              <w:rPr>
                <w:noProof/>
                <w:webHidden/>
              </w:rPr>
              <w:fldChar w:fldCharType="separate"/>
            </w:r>
            <w:r>
              <w:rPr>
                <w:noProof/>
                <w:webHidden/>
              </w:rPr>
              <w:t>6</w:t>
            </w:r>
            <w:r>
              <w:rPr>
                <w:noProof/>
                <w:webHidden/>
              </w:rPr>
              <w:fldChar w:fldCharType="end"/>
            </w:r>
          </w:hyperlink>
        </w:p>
        <w:p w14:paraId="37E6DFE5" w14:textId="318D02AE" w:rsidR="00463F5B" w:rsidRDefault="00463F5B">
          <w:pPr>
            <w:pStyle w:val="TOC2"/>
            <w:tabs>
              <w:tab w:val="left" w:pos="880"/>
              <w:tab w:val="right" w:leader="dot" w:pos="9350"/>
            </w:tabs>
            <w:rPr>
              <w:noProof/>
              <w:kern w:val="2"/>
              <w14:ligatures w14:val="standardContextual"/>
            </w:rPr>
          </w:pPr>
          <w:hyperlink w:anchor="_Toc162436218" w:history="1">
            <w:r w:rsidRPr="00906238">
              <w:rPr>
                <w:rStyle w:val="Hyperlink"/>
                <w:noProof/>
              </w:rPr>
              <w:t>8.1</w:t>
            </w:r>
            <w:r>
              <w:rPr>
                <w:noProof/>
                <w:kern w:val="2"/>
                <w14:ligatures w14:val="standardContextual"/>
              </w:rPr>
              <w:tab/>
            </w:r>
            <w:r w:rsidRPr="00906238">
              <w:rPr>
                <w:rStyle w:val="Hyperlink"/>
                <w:noProof/>
              </w:rPr>
              <w:t>Electrical Sources</w:t>
            </w:r>
            <w:r>
              <w:rPr>
                <w:noProof/>
                <w:webHidden/>
              </w:rPr>
              <w:tab/>
            </w:r>
            <w:r>
              <w:rPr>
                <w:noProof/>
                <w:webHidden/>
              </w:rPr>
              <w:fldChar w:fldCharType="begin"/>
            </w:r>
            <w:r>
              <w:rPr>
                <w:noProof/>
                <w:webHidden/>
              </w:rPr>
              <w:instrText xml:space="preserve"> PAGEREF _Toc162436218 \h </w:instrText>
            </w:r>
            <w:r>
              <w:rPr>
                <w:noProof/>
                <w:webHidden/>
              </w:rPr>
            </w:r>
            <w:r>
              <w:rPr>
                <w:noProof/>
                <w:webHidden/>
              </w:rPr>
              <w:fldChar w:fldCharType="separate"/>
            </w:r>
            <w:r>
              <w:rPr>
                <w:noProof/>
                <w:webHidden/>
              </w:rPr>
              <w:t>6</w:t>
            </w:r>
            <w:r>
              <w:rPr>
                <w:noProof/>
                <w:webHidden/>
              </w:rPr>
              <w:fldChar w:fldCharType="end"/>
            </w:r>
          </w:hyperlink>
        </w:p>
        <w:p w14:paraId="2F282F75" w14:textId="6B35D172" w:rsidR="00463F5B" w:rsidRDefault="00463F5B">
          <w:pPr>
            <w:pStyle w:val="TOC3"/>
            <w:tabs>
              <w:tab w:val="left" w:pos="1320"/>
              <w:tab w:val="right" w:leader="dot" w:pos="9350"/>
            </w:tabs>
            <w:rPr>
              <w:noProof/>
              <w:kern w:val="2"/>
              <w14:ligatures w14:val="standardContextual"/>
            </w:rPr>
          </w:pPr>
          <w:hyperlink w:anchor="_Toc162436219" w:history="1">
            <w:r w:rsidRPr="00906238">
              <w:rPr>
                <w:rStyle w:val="Hyperlink"/>
                <w:noProof/>
              </w:rPr>
              <w:t>8.1.1</w:t>
            </w:r>
            <w:r>
              <w:rPr>
                <w:noProof/>
                <w:kern w:val="2"/>
                <w14:ligatures w14:val="standardContextual"/>
              </w:rPr>
              <w:tab/>
            </w:r>
            <w:r w:rsidRPr="00906238">
              <w:rPr>
                <w:rStyle w:val="Hyperlink"/>
                <w:noProof/>
              </w:rPr>
              <w:t xml:space="preserve">Three Phase </w:t>
            </w:r>
            <m:oMath>
              <m:r>
                <m:rPr>
                  <m:sty m:val="bi"/>
                </m:rPr>
                <w:rPr>
                  <w:rStyle w:val="Hyperlink"/>
                  <w:rFonts w:ascii="Cambria Math" w:hAnsi="Cambria Math"/>
                  <w:noProof/>
                </w:rPr>
                <m:t>12</m:t>
              </m:r>
              <m:r>
                <w:rPr>
                  <w:rStyle w:val="Hyperlink"/>
                  <w:rFonts w:ascii="Cambria Math" w:hAnsi="Cambria Math"/>
                  <w:noProof/>
                </w:rPr>
                <m:t>.</m:t>
              </m:r>
              <m:r>
                <m:rPr>
                  <m:sty m:val="bi"/>
                </m:rPr>
                <w:rPr>
                  <w:rStyle w:val="Hyperlink"/>
                  <w:rFonts w:ascii="Cambria Math" w:hAnsi="Cambria Math"/>
                  <w:noProof/>
                </w:rPr>
                <m:t>47</m:t>
              </m:r>
            </m:oMath>
            <w:r w:rsidRPr="00906238">
              <w:rPr>
                <w:rStyle w:val="Hyperlink"/>
                <w:noProof/>
              </w:rPr>
              <w:t xml:space="preserve"> kV RMS Input Voltage</w:t>
            </w:r>
            <w:r>
              <w:rPr>
                <w:noProof/>
                <w:webHidden/>
              </w:rPr>
              <w:tab/>
            </w:r>
            <w:r>
              <w:rPr>
                <w:noProof/>
                <w:webHidden/>
              </w:rPr>
              <w:fldChar w:fldCharType="begin"/>
            </w:r>
            <w:r>
              <w:rPr>
                <w:noProof/>
                <w:webHidden/>
              </w:rPr>
              <w:instrText xml:space="preserve"> PAGEREF _Toc162436219 \h </w:instrText>
            </w:r>
            <w:r>
              <w:rPr>
                <w:noProof/>
                <w:webHidden/>
              </w:rPr>
            </w:r>
            <w:r>
              <w:rPr>
                <w:noProof/>
                <w:webHidden/>
              </w:rPr>
              <w:fldChar w:fldCharType="separate"/>
            </w:r>
            <w:r>
              <w:rPr>
                <w:noProof/>
                <w:webHidden/>
              </w:rPr>
              <w:t>6</w:t>
            </w:r>
            <w:r>
              <w:rPr>
                <w:noProof/>
                <w:webHidden/>
              </w:rPr>
              <w:fldChar w:fldCharType="end"/>
            </w:r>
          </w:hyperlink>
        </w:p>
        <w:p w14:paraId="33B1581F" w14:textId="719A3FC1" w:rsidR="00463F5B" w:rsidRDefault="00463F5B">
          <w:pPr>
            <w:pStyle w:val="TOC3"/>
            <w:tabs>
              <w:tab w:val="left" w:pos="1320"/>
              <w:tab w:val="right" w:leader="dot" w:pos="9350"/>
            </w:tabs>
            <w:rPr>
              <w:noProof/>
              <w:kern w:val="2"/>
              <w14:ligatures w14:val="standardContextual"/>
            </w:rPr>
          </w:pPr>
          <w:hyperlink w:anchor="_Toc162436220" w:history="1">
            <w:r w:rsidRPr="00906238">
              <w:rPr>
                <w:rStyle w:val="Hyperlink"/>
                <w:noProof/>
              </w:rPr>
              <w:t>8.1.2</w:t>
            </w:r>
            <w:r>
              <w:rPr>
                <w:noProof/>
                <w:kern w:val="2"/>
                <w14:ligatures w14:val="standardContextual"/>
              </w:rPr>
              <w:tab/>
            </w:r>
            <w:r w:rsidRPr="00906238">
              <w:rPr>
                <w:rStyle w:val="Hyperlink"/>
                <w:noProof/>
              </w:rPr>
              <w:t>Thyristor Firing Pulses</w:t>
            </w:r>
            <w:r>
              <w:rPr>
                <w:noProof/>
                <w:webHidden/>
              </w:rPr>
              <w:tab/>
            </w:r>
            <w:r>
              <w:rPr>
                <w:noProof/>
                <w:webHidden/>
              </w:rPr>
              <w:fldChar w:fldCharType="begin"/>
            </w:r>
            <w:r>
              <w:rPr>
                <w:noProof/>
                <w:webHidden/>
              </w:rPr>
              <w:instrText xml:space="preserve"> PAGEREF _Toc162436220 \h </w:instrText>
            </w:r>
            <w:r>
              <w:rPr>
                <w:noProof/>
                <w:webHidden/>
              </w:rPr>
            </w:r>
            <w:r>
              <w:rPr>
                <w:noProof/>
                <w:webHidden/>
              </w:rPr>
              <w:fldChar w:fldCharType="separate"/>
            </w:r>
            <w:r>
              <w:rPr>
                <w:noProof/>
                <w:webHidden/>
              </w:rPr>
              <w:t>6</w:t>
            </w:r>
            <w:r>
              <w:rPr>
                <w:noProof/>
                <w:webHidden/>
              </w:rPr>
              <w:fldChar w:fldCharType="end"/>
            </w:r>
          </w:hyperlink>
        </w:p>
        <w:p w14:paraId="358E7514" w14:textId="5A23DD6F" w:rsidR="00463F5B" w:rsidRDefault="00463F5B">
          <w:pPr>
            <w:pStyle w:val="TOC3"/>
            <w:tabs>
              <w:tab w:val="left" w:pos="1320"/>
              <w:tab w:val="right" w:leader="dot" w:pos="9350"/>
            </w:tabs>
            <w:rPr>
              <w:noProof/>
              <w:kern w:val="2"/>
              <w14:ligatures w14:val="standardContextual"/>
            </w:rPr>
          </w:pPr>
          <w:hyperlink w:anchor="_Toc162436221" w:history="1">
            <w:r w:rsidRPr="00906238">
              <w:rPr>
                <w:rStyle w:val="Hyperlink"/>
                <w:noProof/>
              </w:rPr>
              <w:t>8.1.3</w:t>
            </w:r>
            <w:r>
              <w:rPr>
                <w:noProof/>
                <w:kern w:val="2"/>
                <w14:ligatures w14:val="standardContextual"/>
              </w:rPr>
              <w:tab/>
            </w:r>
            <w:r w:rsidRPr="00906238">
              <w:rPr>
                <w:rStyle w:val="Hyperlink"/>
                <w:noProof/>
              </w:rPr>
              <w:t>Switch-over Tank</w:t>
            </w:r>
            <w:r>
              <w:rPr>
                <w:noProof/>
                <w:webHidden/>
              </w:rPr>
              <w:tab/>
            </w:r>
            <w:r>
              <w:rPr>
                <w:noProof/>
                <w:webHidden/>
              </w:rPr>
              <w:fldChar w:fldCharType="begin"/>
            </w:r>
            <w:r>
              <w:rPr>
                <w:noProof/>
                <w:webHidden/>
              </w:rPr>
              <w:instrText xml:space="preserve"> PAGEREF _Toc162436221 \h </w:instrText>
            </w:r>
            <w:r>
              <w:rPr>
                <w:noProof/>
                <w:webHidden/>
              </w:rPr>
            </w:r>
            <w:r>
              <w:rPr>
                <w:noProof/>
                <w:webHidden/>
              </w:rPr>
              <w:fldChar w:fldCharType="separate"/>
            </w:r>
            <w:r>
              <w:rPr>
                <w:noProof/>
                <w:webHidden/>
              </w:rPr>
              <w:t>7</w:t>
            </w:r>
            <w:r>
              <w:rPr>
                <w:noProof/>
                <w:webHidden/>
              </w:rPr>
              <w:fldChar w:fldCharType="end"/>
            </w:r>
          </w:hyperlink>
        </w:p>
        <w:p w14:paraId="352E559C" w14:textId="55A7994C" w:rsidR="00463F5B" w:rsidRDefault="00463F5B">
          <w:pPr>
            <w:pStyle w:val="TOC3"/>
            <w:tabs>
              <w:tab w:val="left" w:pos="1320"/>
              <w:tab w:val="right" w:leader="dot" w:pos="9350"/>
            </w:tabs>
            <w:rPr>
              <w:noProof/>
              <w:kern w:val="2"/>
              <w14:ligatures w14:val="standardContextual"/>
            </w:rPr>
          </w:pPr>
          <w:hyperlink w:anchor="_Toc162436222" w:history="1">
            <w:r w:rsidRPr="00906238">
              <w:rPr>
                <w:rStyle w:val="Hyperlink"/>
                <w:noProof/>
              </w:rPr>
              <w:t>8.1.4</w:t>
            </w:r>
            <w:r>
              <w:rPr>
                <w:noProof/>
                <w:kern w:val="2"/>
                <w14:ligatures w14:val="standardContextual"/>
              </w:rPr>
              <w:tab/>
            </w:r>
            <w:r w:rsidRPr="00906238">
              <w:rPr>
                <w:rStyle w:val="Hyperlink"/>
                <w:noProof/>
              </w:rPr>
              <w:t>AC Control Power for Termination Tank HV Relay</w:t>
            </w:r>
            <w:r>
              <w:rPr>
                <w:noProof/>
                <w:webHidden/>
              </w:rPr>
              <w:tab/>
            </w:r>
            <w:r>
              <w:rPr>
                <w:noProof/>
                <w:webHidden/>
              </w:rPr>
              <w:fldChar w:fldCharType="begin"/>
            </w:r>
            <w:r>
              <w:rPr>
                <w:noProof/>
                <w:webHidden/>
              </w:rPr>
              <w:instrText xml:space="preserve"> PAGEREF _Toc162436222 \h </w:instrText>
            </w:r>
            <w:r>
              <w:rPr>
                <w:noProof/>
                <w:webHidden/>
              </w:rPr>
            </w:r>
            <w:r>
              <w:rPr>
                <w:noProof/>
                <w:webHidden/>
              </w:rPr>
              <w:fldChar w:fldCharType="separate"/>
            </w:r>
            <w:r>
              <w:rPr>
                <w:noProof/>
                <w:webHidden/>
              </w:rPr>
              <w:t>8</w:t>
            </w:r>
            <w:r>
              <w:rPr>
                <w:noProof/>
                <w:webHidden/>
              </w:rPr>
              <w:fldChar w:fldCharType="end"/>
            </w:r>
          </w:hyperlink>
        </w:p>
        <w:p w14:paraId="4D97173D" w14:textId="22639B34" w:rsidR="00463F5B" w:rsidRDefault="00463F5B">
          <w:pPr>
            <w:pStyle w:val="TOC3"/>
            <w:tabs>
              <w:tab w:val="left" w:pos="1320"/>
              <w:tab w:val="right" w:leader="dot" w:pos="9350"/>
            </w:tabs>
            <w:rPr>
              <w:noProof/>
              <w:kern w:val="2"/>
              <w14:ligatures w14:val="standardContextual"/>
            </w:rPr>
          </w:pPr>
          <w:hyperlink w:anchor="_Toc162436223" w:history="1">
            <w:r w:rsidRPr="00906238">
              <w:rPr>
                <w:rStyle w:val="Hyperlink"/>
                <w:noProof/>
              </w:rPr>
              <w:t>8.1.5</w:t>
            </w:r>
            <w:r>
              <w:rPr>
                <w:noProof/>
                <w:kern w:val="2"/>
                <w14:ligatures w14:val="standardContextual"/>
              </w:rPr>
              <w:tab/>
            </w:r>
            <w:r w:rsidRPr="00906238">
              <w:rPr>
                <w:rStyle w:val="Hyperlink"/>
                <w:noProof/>
              </w:rPr>
              <w:t>AC Control Power for the Switchgear Controller</w:t>
            </w:r>
            <w:r>
              <w:rPr>
                <w:noProof/>
                <w:webHidden/>
              </w:rPr>
              <w:tab/>
            </w:r>
            <w:r>
              <w:rPr>
                <w:noProof/>
                <w:webHidden/>
              </w:rPr>
              <w:fldChar w:fldCharType="begin"/>
            </w:r>
            <w:r>
              <w:rPr>
                <w:noProof/>
                <w:webHidden/>
              </w:rPr>
              <w:instrText xml:space="preserve"> PAGEREF _Toc162436223 \h </w:instrText>
            </w:r>
            <w:r>
              <w:rPr>
                <w:noProof/>
                <w:webHidden/>
              </w:rPr>
            </w:r>
            <w:r>
              <w:rPr>
                <w:noProof/>
                <w:webHidden/>
              </w:rPr>
              <w:fldChar w:fldCharType="separate"/>
            </w:r>
            <w:r>
              <w:rPr>
                <w:noProof/>
                <w:webHidden/>
              </w:rPr>
              <w:t>8</w:t>
            </w:r>
            <w:r>
              <w:rPr>
                <w:noProof/>
                <w:webHidden/>
              </w:rPr>
              <w:fldChar w:fldCharType="end"/>
            </w:r>
          </w:hyperlink>
        </w:p>
        <w:p w14:paraId="386369A2" w14:textId="6E86ABCC" w:rsidR="00463F5B" w:rsidRDefault="00463F5B">
          <w:pPr>
            <w:pStyle w:val="TOC3"/>
            <w:tabs>
              <w:tab w:val="left" w:pos="1320"/>
              <w:tab w:val="right" w:leader="dot" w:pos="9350"/>
            </w:tabs>
            <w:rPr>
              <w:noProof/>
              <w:kern w:val="2"/>
              <w14:ligatures w14:val="standardContextual"/>
            </w:rPr>
          </w:pPr>
          <w:hyperlink w:anchor="_Toc162436224" w:history="1">
            <w:r w:rsidRPr="00906238">
              <w:rPr>
                <w:rStyle w:val="Hyperlink"/>
                <w:noProof/>
              </w:rPr>
              <w:t>8.1.6</w:t>
            </w:r>
            <w:r>
              <w:rPr>
                <w:noProof/>
                <w:kern w:val="2"/>
                <w14:ligatures w14:val="standardContextual"/>
              </w:rPr>
              <w:tab/>
            </w:r>
            <w:r w:rsidRPr="00906238">
              <w:rPr>
                <w:rStyle w:val="Hyperlink"/>
                <w:noProof/>
              </w:rPr>
              <w:t>DC Control Power for the Switchgear Controller</w:t>
            </w:r>
            <w:r>
              <w:rPr>
                <w:noProof/>
                <w:webHidden/>
              </w:rPr>
              <w:tab/>
            </w:r>
            <w:r>
              <w:rPr>
                <w:noProof/>
                <w:webHidden/>
              </w:rPr>
              <w:fldChar w:fldCharType="begin"/>
            </w:r>
            <w:r>
              <w:rPr>
                <w:noProof/>
                <w:webHidden/>
              </w:rPr>
              <w:instrText xml:space="preserve"> PAGEREF _Toc162436224 \h </w:instrText>
            </w:r>
            <w:r>
              <w:rPr>
                <w:noProof/>
                <w:webHidden/>
              </w:rPr>
            </w:r>
            <w:r>
              <w:rPr>
                <w:noProof/>
                <w:webHidden/>
              </w:rPr>
              <w:fldChar w:fldCharType="separate"/>
            </w:r>
            <w:r>
              <w:rPr>
                <w:noProof/>
                <w:webHidden/>
              </w:rPr>
              <w:t>8</w:t>
            </w:r>
            <w:r>
              <w:rPr>
                <w:noProof/>
                <w:webHidden/>
              </w:rPr>
              <w:fldChar w:fldCharType="end"/>
            </w:r>
          </w:hyperlink>
        </w:p>
        <w:p w14:paraId="58D849F6" w14:textId="2C8FA20B" w:rsidR="00463F5B" w:rsidRDefault="00463F5B">
          <w:pPr>
            <w:pStyle w:val="TOC2"/>
            <w:tabs>
              <w:tab w:val="left" w:pos="880"/>
              <w:tab w:val="right" w:leader="dot" w:pos="9350"/>
            </w:tabs>
            <w:rPr>
              <w:noProof/>
              <w:kern w:val="2"/>
              <w14:ligatures w14:val="standardContextual"/>
            </w:rPr>
          </w:pPr>
          <w:hyperlink w:anchor="_Toc162436225" w:history="1">
            <w:r w:rsidRPr="00906238">
              <w:rPr>
                <w:rStyle w:val="Hyperlink"/>
                <w:noProof/>
              </w:rPr>
              <w:t>8.2</w:t>
            </w:r>
            <w:r>
              <w:rPr>
                <w:noProof/>
                <w:kern w:val="2"/>
                <w14:ligatures w14:val="standardContextual"/>
              </w:rPr>
              <w:tab/>
            </w:r>
            <w:r w:rsidRPr="00906238">
              <w:rPr>
                <w:rStyle w:val="Hyperlink"/>
                <w:noProof/>
              </w:rPr>
              <w:t>Stored Electrical Energy</w:t>
            </w:r>
            <w:r>
              <w:rPr>
                <w:noProof/>
                <w:webHidden/>
              </w:rPr>
              <w:tab/>
            </w:r>
            <w:r>
              <w:rPr>
                <w:noProof/>
                <w:webHidden/>
              </w:rPr>
              <w:fldChar w:fldCharType="begin"/>
            </w:r>
            <w:r>
              <w:rPr>
                <w:noProof/>
                <w:webHidden/>
              </w:rPr>
              <w:instrText xml:space="preserve"> PAGEREF _Toc162436225 \h </w:instrText>
            </w:r>
            <w:r>
              <w:rPr>
                <w:noProof/>
                <w:webHidden/>
              </w:rPr>
            </w:r>
            <w:r>
              <w:rPr>
                <w:noProof/>
                <w:webHidden/>
              </w:rPr>
              <w:fldChar w:fldCharType="separate"/>
            </w:r>
            <w:r>
              <w:rPr>
                <w:noProof/>
                <w:webHidden/>
              </w:rPr>
              <w:t>9</w:t>
            </w:r>
            <w:r>
              <w:rPr>
                <w:noProof/>
                <w:webHidden/>
              </w:rPr>
              <w:fldChar w:fldCharType="end"/>
            </w:r>
          </w:hyperlink>
        </w:p>
        <w:p w14:paraId="7C9A4199" w14:textId="340FFA5C" w:rsidR="00463F5B" w:rsidRDefault="00463F5B">
          <w:pPr>
            <w:pStyle w:val="TOC2"/>
            <w:tabs>
              <w:tab w:val="left" w:pos="880"/>
              <w:tab w:val="right" w:leader="dot" w:pos="9350"/>
            </w:tabs>
            <w:rPr>
              <w:noProof/>
              <w:kern w:val="2"/>
              <w14:ligatures w14:val="standardContextual"/>
            </w:rPr>
          </w:pPr>
          <w:hyperlink w:anchor="_Toc162436226" w:history="1">
            <w:r w:rsidRPr="00906238">
              <w:rPr>
                <w:rStyle w:val="Hyperlink"/>
                <w:noProof/>
              </w:rPr>
              <w:t>8.3</w:t>
            </w:r>
            <w:r>
              <w:rPr>
                <w:noProof/>
                <w:kern w:val="2"/>
                <w14:ligatures w14:val="standardContextual"/>
              </w:rPr>
              <w:tab/>
            </w:r>
            <w:r w:rsidRPr="00906238">
              <w:rPr>
                <w:rStyle w:val="Hyperlink"/>
                <w:noProof/>
              </w:rPr>
              <w:t>High Voltage Oil</w:t>
            </w:r>
            <w:r>
              <w:rPr>
                <w:noProof/>
                <w:webHidden/>
              </w:rPr>
              <w:tab/>
            </w:r>
            <w:r>
              <w:rPr>
                <w:noProof/>
                <w:webHidden/>
              </w:rPr>
              <w:fldChar w:fldCharType="begin"/>
            </w:r>
            <w:r>
              <w:rPr>
                <w:noProof/>
                <w:webHidden/>
              </w:rPr>
              <w:instrText xml:space="preserve"> PAGEREF _Toc162436226 \h </w:instrText>
            </w:r>
            <w:r>
              <w:rPr>
                <w:noProof/>
                <w:webHidden/>
              </w:rPr>
            </w:r>
            <w:r>
              <w:rPr>
                <w:noProof/>
                <w:webHidden/>
              </w:rPr>
              <w:fldChar w:fldCharType="separate"/>
            </w:r>
            <w:r>
              <w:rPr>
                <w:noProof/>
                <w:webHidden/>
              </w:rPr>
              <w:t>9</w:t>
            </w:r>
            <w:r>
              <w:rPr>
                <w:noProof/>
                <w:webHidden/>
              </w:rPr>
              <w:fldChar w:fldCharType="end"/>
            </w:r>
          </w:hyperlink>
        </w:p>
        <w:p w14:paraId="44D3859D" w14:textId="7E5F72A6" w:rsidR="00463F5B" w:rsidRDefault="00463F5B">
          <w:pPr>
            <w:pStyle w:val="TOC2"/>
            <w:tabs>
              <w:tab w:val="left" w:pos="880"/>
              <w:tab w:val="right" w:leader="dot" w:pos="9350"/>
            </w:tabs>
            <w:rPr>
              <w:noProof/>
              <w:kern w:val="2"/>
              <w14:ligatures w14:val="standardContextual"/>
            </w:rPr>
          </w:pPr>
          <w:hyperlink w:anchor="_Toc162436227" w:history="1">
            <w:r w:rsidRPr="00906238">
              <w:rPr>
                <w:rStyle w:val="Hyperlink"/>
                <w:noProof/>
              </w:rPr>
              <w:t>8.4</w:t>
            </w:r>
            <w:r>
              <w:rPr>
                <w:noProof/>
                <w:kern w:val="2"/>
                <w14:ligatures w14:val="standardContextual"/>
              </w:rPr>
              <w:tab/>
            </w:r>
            <w:r w:rsidRPr="00906238">
              <w:rPr>
                <w:rStyle w:val="Hyperlink"/>
                <w:noProof/>
              </w:rPr>
              <w:t>Elevated Work Platform</w:t>
            </w:r>
            <w:r>
              <w:rPr>
                <w:noProof/>
                <w:webHidden/>
              </w:rPr>
              <w:tab/>
            </w:r>
            <w:r>
              <w:rPr>
                <w:noProof/>
                <w:webHidden/>
              </w:rPr>
              <w:fldChar w:fldCharType="begin"/>
            </w:r>
            <w:r>
              <w:rPr>
                <w:noProof/>
                <w:webHidden/>
              </w:rPr>
              <w:instrText xml:space="preserve"> PAGEREF _Toc162436227 \h </w:instrText>
            </w:r>
            <w:r>
              <w:rPr>
                <w:noProof/>
                <w:webHidden/>
              </w:rPr>
            </w:r>
            <w:r>
              <w:rPr>
                <w:noProof/>
                <w:webHidden/>
              </w:rPr>
              <w:fldChar w:fldCharType="separate"/>
            </w:r>
            <w:r>
              <w:rPr>
                <w:noProof/>
                <w:webHidden/>
              </w:rPr>
              <w:t>10</w:t>
            </w:r>
            <w:r>
              <w:rPr>
                <w:noProof/>
                <w:webHidden/>
              </w:rPr>
              <w:fldChar w:fldCharType="end"/>
            </w:r>
          </w:hyperlink>
        </w:p>
        <w:p w14:paraId="01B9BBC5" w14:textId="4A52DBD8" w:rsidR="00463F5B" w:rsidRDefault="00463F5B">
          <w:pPr>
            <w:pStyle w:val="TOC1"/>
            <w:tabs>
              <w:tab w:val="left" w:pos="440"/>
              <w:tab w:val="right" w:leader="dot" w:pos="9350"/>
            </w:tabs>
            <w:rPr>
              <w:noProof/>
              <w:kern w:val="2"/>
              <w14:ligatures w14:val="standardContextual"/>
            </w:rPr>
          </w:pPr>
          <w:hyperlink w:anchor="_Toc162436228" w:history="1">
            <w:r w:rsidRPr="00906238">
              <w:rPr>
                <w:rStyle w:val="Hyperlink"/>
                <w:noProof/>
              </w:rPr>
              <w:t>9</w:t>
            </w:r>
            <w:r>
              <w:rPr>
                <w:noProof/>
                <w:kern w:val="2"/>
                <w14:ligatures w14:val="standardContextual"/>
              </w:rPr>
              <w:tab/>
            </w:r>
            <w:r w:rsidRPr="00906238">
              <w:rPr>
                <w:rStyle w:val="Hyperlink"/>
                <w:noProof/>
              </w:rPr>
              <w:t>Preparation to Work on Inactive (Idle) HVPS Supply</w:t>
            </w:r>
            <w:r>
              <w:rPr>
                <w:noProof/>
                <w:webHidden/>
              </w:rPr>
              <w:tab/>
            </w:r>
            <w:r>
              <w:rPr>
                <w:noProof/>
                <w:webHidden/>
              </w:rPr>
              <w:fldChar w:fldCharType="begin"/>
            </w:r>
            <w:r>
              <w:rPr>
                <w:noProof/>
                <w:webHidden/>
              </w:rPr>
              <w:instrText xml:space="preserve"> PAGEREF _Toc162436228 \h </w:instrText>
            </w:r>
            <w:r>
              <w:rPr>
                <w:noProof/>
                <w:webHidden/>
              </w:rPr>
            </w:r>
            <w:r>
              <w:rPr>
                <w:noProof/>
                <w:webHidden/>
              </w:rPr>
              <w:fldChar w:fldCharType="separate"/>
            </w:r>
            <w:r>
              <w:rPr>
                <w:noProof/>
                <w:webHidden/>
              </w:rPr>
              <w:t>10</w:t>
            </w:r>
            <w:r>
              <w:rPr>
                <w:noProof/>
                <w:webHidden/>
              </w:rPr>
              <w:fldChar w:fldCharType="end"/>
            </w:r>
          </w:hyperlink>
        </w:p>
        <w:p w14:paraId="4D651EFA" w14:textId="1DB2D84D" w:rsidR="00463F5B" w:rsidRDefault="00463F5B">
          <w:pPr>
            <w:pStyle w:val="TOC2"/>
            <w:tabs>
              <w:tab w:val="left" w:pos="880"/>
              <w:tab w:val="right" w:leader="dot" w:pos="9350"/>
            </w:tabs>
            <w:rPr>
              <w:noProof/>
              <w:kern w:val="2"/>
              <w14:ligatures w14:val="standardContextual"/>
            </w:rPr>
          </w:pPr>
          <w:hyperlink w:anchor="_Toc162436229" w:history="1">
            <w:r w:rsidRPr="00906238">
              <w:rPr>
                <w:rStyle w:val="Hyperlink"/>
                <w:noProof/>
              </w:rPr>
              <w:t>9.1</w:t>
            </w:r>
            <w:r>
              <w:rPr>
                <w:noProof/>
                <w:kern w:val="2"/>
                <w14:ligatures w14:val="standardContextual"/>
              </w:rPr>
              <w:tab/>
            </w:r>
            <w:r w:rsidRPr="00906238">
              <w:rPr>
                <w:rStyle w:val="Hyperlink"/>
                <w:noProof/>
              </w:rPr>
              <w:t>Verify Initial Conditions</w:t>
            </w:r>
            <w:r>
              <w:rPr>
                <w:noProof/>
                <w:webHidden/>
              </w:rPr>
              <w:tab/>
            </w:r>
            <w:r>
              <w:rPr>
                <w:noProof/>
                <w:webHidden/>
              </w:rPr>
              <w:fldChar w:fldCharType="begin"/>
            </w:r>
            <w:r>
              <w:rPr>
                <w:noProof/>
                <w:webHidden/>
              </w:rPr>
              <w:instrText xml:space="preserve"> PAGEREF _Toc162436229 \h </w:instrText>
            </w:r>
            <w:r>
              <w:rPr>
                <w:noProof/>
                <w:webHidden/>
              </w:rPr>
            </w:r>
            <w:r>
              <w:rPr>
                <w:noProof/>
                <w:webHidden/>
              </w:rPr>
              <w:fldChar w:fldCharType="separate"/>
            </w:r>
            <w:r>
              <w:rPr>
                <w:noProof/>
                <w:webHidden/>
              </w:rPr>
              <w:t>10</w:t>
            </w:r>
            <w:r>
              <w:rPr>
                <w:noProof/>
                <w:webHidden/>
              </w:rPr>
              <w:fldChar w:fldCharType="end"/>
            </w:r>
          </w:hyperlink>
        </w:p>
        <w:p w14:paraId="3B622F52" w14:textId="65D08F3C" w:rsidR="00463F5B" w:rsidRDefault="00463F5B">
          <w:pPr>
            <w:pStyle w:val="TOC3"/>
            <w:tabs>
              <w:tab w:val="left" w:pos="1320"/>
              <w:tab w:val="right" w:leader="dot" w:pos="9350"/>
            </w:tabs>
            <w:rPr>
              <w:noProof/>
              <w:kern w:val="2"/>
              <w14:ligatures w14:val="standardContextual"/>
            </w:rPr>
          </w:pPr>
          <w:hyperlink w:anchor="_Toc162436230" w:history="1">
            <w:r w:rsidRPr="00906238">
              <w:rPr>
                <w:rStyle w:val="Hyperlink"/>
                <w:noProof/>
              </w:rPr>
              <w:t>9.1.1</w:t>
            </w:r>
            <w:r>
              <w:rPr>
                <w:noProof/>
                <w:kern w:val="2"/>
                <w14:ligatures w14:val="standardContextual"/>
              </w:rPr>
              <w:tab/>
            </w:r>
            <w:r w:rsidRPr="00906238">
              <w:rPr>
                <w:rStyle w:val="Hyperlink"/>
                <w:noProof/>
              </w:rPr>
              <w:t>Determine active HVPS</w:t>
            </w:r>
            <w:r>
              <w:rPr>
                <w:noProof/>
                <w:webHidden/>
              </w:rPr>
              <w:tab/>
            </w:r>
            <w:r>
              <w:rPr>
                <w:noProof/>
                <w:webHidden/>
              </w:rPr>
              <w:fldChar w:fldCharType="begin"/>
            </w:r>
            <w:r>
              <w:rPr>
                <w:noProof/>
                <w:webHidden/>
              </w:rPr>
              <w:instrText xml:space="preserve"> PAGEREF _Toc162436230 \h </w:instrText>
            </w:r>
            <w:r>
              <w:rPr>
                <w:noProof/>
                <w:webHidden/>
              </w:rPr>
            </w:r>
            <w:r>
              <w:rPr>
                <w:noProof/>
                <w:webHidden/>
              </w:rPr>
              <w:fldChar w:fldCharType="separate"/>
            </w:r>
            <w:r>
              <w:rPr>
                <w:noProof/>
                <w:webHidden/>
              </w:rPr>
              <w:t>10</w:t>
            </w:r>
            <w:r>
              <w:rPr>
                <w:noProof/>
                <w:webHidden/>
              </w:rPr>
              <w:fldChar w:fldCharType="end"/>
            </w:r>
          </w:hyperlink>
        </w:p>
        <w:p w14:paraId="40BE26BE" w14:textId="1C95FC94" w:rsidR="00463F5B" w:rsidRDefault="00463F5B">
          <w:pPr>
            <w:pStyle w:val="TOC3"/>
            <w:tabs>
              <w:tab w:val="left" w:pos="1320"/>
              <w:tab w:val="right" w:leader="dot" w:pos="9350"/>
            </w:tabs>
            <w:rPr>
              <w:noProof/>
              <w:kern w:val="2"/>
              <w14:ligatures w14:val="standardContextual"/>
            </w:rPr>
          </w:pPr>
          <w:hyperlink w:anchor="_Toc162436231" w:history="1">
            <w:r w:rsidRPr="00906238">
              <w:rPr>
                <w:rStyle w:val="Hyperlink"/>
                <w:noProof/>
              </w:rPr>
              <w:t>9.1.2</w:t>
            </w:r>
            <w:r>
              <w:rPr>
                <w:noProof/>
                <w:kern w:val="2"/>
                <w14:ligatures w14:val="standardContextual"/>
              </w:rPr>
              <w:tab/>
            </w:r>
            <w:r w:rsidRPr="00906238">
              <w:rPr>
                <w:rStyle w:val="Hyperlink"/>
                <w:noProof/>
              </w:rPr>
              <w:t>Verify SPEAR2 is properly locked out administratively and apply red CoHE Operations Lockout Locks</w:t>
            </w:r>
            <w:r>
              <w:rPr>
                <w:noProof/>
                <w:webHidden/>
              </w:rPr>
              <w:tab/>
            </w:r>
            <w:r>
              <w:rPr>
                <w:noProof/>
                <w:webHidden/>
              </w:rPr>
              <w:fldChar w:fldCharType="begin"/>
            </w:r>
            <w:r>
              <w:rPr>
                <w:noProof/>
                <w:webHidden/>
              </w:rPr>
              <w:instrText xml:space="preserve"> PAGEREF _Toc162436231 \h </w:instrText>
            </w:r>
            <w:r>
              <w:rPr>
                <w:noProof/>
                <w:webHidden/>
              </w:rPr>
            </w:r>
            <w:r>
              <w:rPr>
                <w:noProof/>
                <w:webHidden/>
              </w:rPr>
              <w:fldChar w:fldCharType="separate"/>
            </w:r>
            <w:r>
              <w:rPr>
                <w:noProof/>
                <w:webHidden/>
              </w:rPr>
              <w:t>10</w:t>
            </w:r>
            <w:r>
              <w:rPr>
                <w:noProof/>
                <w:webHidden/>
              </w:rPr>
              <w:fldChar w:fldCharType="end"/>
            </w:r>
          </w:hyperlink>
        </w:p>
        <w:p w14:paraId="59E12B93" w14:textId="42A0D507" w:rsidR="00463F5B" w:rsidRDefault="00463F5B">
          <w:pPr>
            <w:pStyle w:val="TOC1"/>
            <w:tabs>
              <w:tab w:val="left" w:pos="660"/>
              <w:tab w:val="right" w:leader="dot" w:pos="9350"/>
            </w:tabs>
            <w:rPr>
              <w:noProof/>
              <w:kern w:val="2"/>
              <w14:ligatures w14:val="standardContextual"/>
            </w:rPr>
          </w:pPr>
          <w:hyperlink w:anchor="_Toc162436232" w:history="1">
            <w:r w:rsidRPr="00906238">
              <w:rPr>
                <w:rStyle w:val="Hyperlink"/>
                <w:noProof/>
              </w:rPr>
              <w:t>10</w:t>
            </w:r>
            <w:r>
              <w:rPr>
                <w:noProof/>
                <w:kern w:val="2"/>
                <w14:ligatures w14:val="standardContextual"/>
              </w:rPr>
              <w:tab/>
            </w:r>
            <w:r w:rsidRPr="00906238">
              <w:rPr>
                <w:rStyle w:val="Hyperlink"/>
                <w:noProof/>
              </w:rPr>
              <w:t>Notification of Operations of the Intent to Disable the HVPSs</w:t>
            </w:r>
            <w:r>
              <w:rPr>
                <w:noProof/>
                <w:webHidden/>
              </w:rPr>
              <w:tab/>
            </w:r>
            <w:r>
              <w:rPr>
                <w:noProof/>
                <w:webHidden/>
              </w:rPr>
              <w:fldChar w:fldCharType="begin"/>
            </w:r>
            <w:r>
              <w:rPr>
                <w:noProof/>
                <w:webHidden/>
              </w:rPr>
              <w:instrText xml:space="preserve"> PAGEREF _Toc162436232 \h </w:instrText>
            </w:r>
            <w:r>
              <w:rPr>
                <w:noProof/>
                <w:webHidden/>
              </w:rPr>
            </w:r>
            <w:r>
              <w:rPr>
                <w:noProof/>
                <w:webHidden/>
              </w:rPr>
              <w:fldChar w:fldCharType="separate"/>
            </w:r>
            <w:r>
              <w:rPr>
                <w:noProof/>
                <w:webHidden/>
              </w:rPr>
              <w:t>13</w:t>
            </w:r>
            <w:r>
              <w:rPr>
                <w:noProof/>
                <w:webHidden/>
              </w:rPr>
              <w:fldChar w:fldCharType="end"/>
            </w:r>
          </w:hyperlink>
        </w:p>
        <w:p w14:paraId="2E519D77" w14:textId="2C52BC1F" w:rsidR="00463F5B" w:rsidRDefault="00463F5B">
          <w:pPr>
            <w:pStyle w:val="TOC2"/>
            <w:tabs>
              <w:tab w:val="left" w:pos="880"/>
              <w:tab w:val="right" w:leader="dot" w:pos="9350"/>
            </w:tabs>
            <w:rPr>
              <w:noProof/>
              <w:kern w:val="2"/>
              <w14:ligatures w14:val="standardContextual"/>
            </w:rPr>
          </w:pPr>
          <w:hyperlink w:anchor="_Toc162436233" w:history="1">
            <w:r w:rsidRPr="00906238">
              <w:rPr>
                <w:rStyle w:val="Hyperlink"/>
                <w:noProof/>
              </w:rPr>
              <w:t>10.1</w:t>
            </w:r>
            <w:r>
              <w:rPr>
                <w:noProof/>
                <w:kern w:val="2"/>
                <w14:ligatures w14:val="standardContextual"/>
              </w:rPr>
              <w:tab/>
            </w:r>
            <w:r w:rsidRPr="00906238">
              <w:rPr>
                <w:rStyle w:val="Hyperlink"/>
                <w:noProof/>
              </w:rPr>
              <w:t>Verify Control Documents Exist and Obtain Authorization to Disable Supplies</w:t>
            </w:r>
            <w:r>
              <w:rPr>
                <w:noProof/>
                <w:webHidden/>
              </w:rPr>
              <w:tab/>
            </w:r>
            <w:r>
              <w:rPr>
                <w:noProof/>
                <w:webHidden/>
              </w:rPr>
              <w:fldChar w:fldCharType="begin"/>
            </w:r>
            <w:r>
              <w:rPr>
                <w:noProof/>
                <w:webHidden/>
              </w:rPr>
              <w:instrText xml:space="preserve"> PAGEREF _Toc162436233 \h </w:instrText>
            </w:r>
            <w:r>
              <w:rPr>
                <w:noProof/>
                <w:webHidden/>
              </w:rPr>
            </w:r>
            <w:r>
              <w:rPr>
                <w:noProof/>
                <w:webHidden/>
              </w:rPr>
              <w:fldChar w:fldCharType="separate"/>
            </w:r>
            <w:r>
              <w:rPr>
                <w:noProof/>
                <w:webHidden/>
              </w:rPr>
              <w:t>13</w:t>
            </w:r>
            <w:r>
              <w:rPr>
                <w:noProof/>
                <w:webHidden/>
              </w:rPr>
              <w:fldChar w:fldCharType="end"/>
            </w:r>
          </w:hyperlink>
        </w:p>
        <w:p w14:paraId="0C12A9C3" w14:textId="17F83FDC" w:rsidR="00463F5B" w:rsidRDefault="00463F5B">
          <w:pPr>
            <w:pStyle w:val="TOC1"/>
            <w:tabs>
              <w:tab w:val="left" w:pos="660"/>
              <w:tab w:val="right" w:leader="dot" w:pos="9350"/>
            </w:tabs>
            <w:rPr>
              <w:noProof/>
              <w:kern w:val="2"/>
              <w14:ligatures w14:val="standardContextual"/>
            </w:rPr>
          </w:pPr>
          <w:hyperlink w:anchor="_Toc162436234" w:history="1">
            <w:r w:rsidRPr="00906238">
              <w:rPr>
                <w:rStyle w:val="Hyperlink"/>
                <w:noProof/>
              </w:rPr>
              <w:t>11</w:t>
            </w:r>
            <w:r>
              <w:rPr>
                <w:noProof/>
                <w:kern w:val="2"/>
                <w14:ligatures w14:val="standardContextual"/>
              </w:rPr>
              <w:tab/>
            </w:r>
            <w:r w:rsidRPr="00906238">
              <w:rPr>
                <w:rStyle w:val="Hyperlink"/>
                <w:noProof/>
              </w:rPr>
              <w:t>Control of Hazardous Energy</w:t>
            </w:r>
            <w:r>
              <w:rPr>
                <w:noProof/>
                <w:webHidden/>
              </w:rPr>
              <w:tab/>
            </w:r>
            <w:r>
              <w:rPr>
                <w:noProof/>
                <w:webHidden/>
              </w:rPr>
              <w:fldChar w:fldCharType="begin"/>
            </w:r>
            <w:r>
              <w:rPr>
                <w:noProof/>
                <w:webHidden/>
              </w:rPr>
              <w:instrText xml:space="preserve"> PAGEREF _Toc162436234 \h </w:instrText>
            </w:r>
            <w:r>
              <w:rPr>
                <w:noProof/>
                <w:webHidden/>
              </w:rPr>
            </w:r>
            <w:r>
              <w:rPr>
                <w:noProof/>
                <w:webHidden/>
              </w:rPr>
              <w:fldChar w:fldCharType="separate"/>
            </w:r>
            <w:r>
              <w:rPr>
                <w:noProof/>
                <w:webHidden/>
              </w:rPr>
              <w:t>13</w:t>
            </w:r>
            <w:r>
              <w:rPr>
                <w:noProof/>
                <w:webHidden/>
              </w:rPr>
              <w:fldChar w:fldCharType="end"/>
            </w:r>
          </w:hyperlink>
        </w:p>
        <w:p w14:paraId="430754EA" w14:textId="2E7092C5" w:rsidR="00463F5B" w:rsidRDefault="00463F5B">
          <w:pPr>
            <w:pStyle w:val="TOC2"/>
            <w:tabs>
              <w:tab w:val="left" w:pos="880"/>
              <w:tab w:val="right" w:leader="dot" w:pos="9350"/>
            </w:tabs>
            <w:rPr>
              <w:noProof/>
              <w:kern w:val="2"/>
              <w14:ligatures w14:val="standardContextual"/>
            </w:rPr>
          </w:pPr>
          <w:hyperlink w:anchor="_Toc162436235" w:history="1">
            <w:r w:rsidRPr="00906238">
              <w:rPr>
                <w:rStyle w:val="Hyperlink"/>
                <w:noProof/>
              </w:rPr>
              <w:t>11.1</w:t>
            </w:r>
            <w:r>
              <w:rPr>
                <w:noProof/>
                <w:kern w:val="2"/>
                <w14:ligatures w14:val="standardContextual"/>
              </w:rPr>
              <w:tab/>
            </w:r>
            <w:r w:rsidRPr="00906238">
              <w:rPr>
                <w:rStyle w:val="Hyperlink"/>
                <w:noProof/>
              </w:rPr>
              <w:t>Control and Zero Voltage Verification of Inputs and Outputs of SPEAR2</w:t>
            </w:r>
            <w:r>
              <w:rPr>
                <w:noProof/>
                <w:webHidden/>
              </w:rPr>
              <w:tab/>
            </w:r>
            <w:r>
              <w:rPr>
                <w:noProof/>
                <w:webHidden/>
              </w:rPr>
              <w:fldChar w:fldCharType="begin"/>
            </w:r>
            <w:r>
              <w:rPr>
                <w:noProof/>
                <w:webHidden/>
              </w:rPr>
              <w:instrText xml:space="preserve"> PAGEREF _Toc162436235 \h </w:instrText>
            </w:r>
            <w:r>
              <w:rPr>
                <w:noProof/>
                <w:webHidden/>
              </w:rPr>
            </w:r>
            <w:r>
              <w:rPr>
                <w:noProof/>
                <w:webHidden/>
              </w:rPr>
              <w:fldChar w:fldCharType="separate"/>
            </w:r>
            <w:r>
              <w:rPr>
                <w:noProof/>
                <w:webHidden/>
              </w:rPr>
              <w:t>13</w:t>
            </w:r>
            <w:r>
              <w:rPr>
                <w:noProof/>
                <w:webHidden/>
              </w:rPr>
              <w:fldChar w:fldCharType="end"/>
            </w:r>
          </w:hyperlink>
        </w:p>
        <w:p w14:paraId="0B515BE5" w14:textId="577D3377" w:rsidR="00463F5B" w:rsidRDefault="00463F5B">
          <w:pPr>
            <w:pStyle w:val="TOC3"/>
            <w:tabs>
              <w:tab w:val="left" w:pos="1320"/>
              <w:tab w:val="right" w:leader="dot" w:pos="9350"/>
            </w:tabs>
            <w:rPr>
              <w:noProof/>
              <w:kern w:val="2"/>
              <w14:ligatures w14:val="standardContextual"/>
            </w:rPr>
          </w:pPr>
          <w:hyperlink w:anchor="_Toc162436236" w:history="1">
            <w:r w:rsidRPr="00906238">
              <w:rPr>
                <w:rStyle w:val="Hyperlink"/>
                <w:noProof/>
              </w:rPr>
              <w:t>11.1.1</w:t>
            </w:r>
            <w:r>
              <w:rPr>
                <w:noProof/>
                <w:kern w:val="2"/>
                <w14:ligatures w14:val="standardContextual"/>
              </w:rPr>
              <w:tab/>
            </w:r>
            <w:r w:rsidRPr="00906238">
              <w:rPr>
                <w:rStyle w:val="Hyperlink"/>
                <w:noProof/>
              </w:rPr>
              <w:t>Remove and ZVV the 125 VDC Switchgear Control Power</w:t>
            </w:r>
            <w:r>
              <w:rPr>
                <w:noProof/>
                <w:webHidden/>
              </w:rPr>
              <w:tab/>
            </w:r>
            <w:r>
              <w:rPr>
                <w:noProof/>
                <w:webHidden/>
              </w:rPr>
              <w:fldChar w:fldCharType="begin"/>
            </w:r>
            <w:r>
              <w:rPr>
                <w:noProof/>
                <w:webHidden/>
              </w:rPr>
              <w:instrText xml:space="preserve"> PAGEREF _Toc162436236 \h </w:instrText>
            </w:r>
            <w:r>
              <w:rPr>
                <w:noProof/>
                <w:webHidden/>
              </w:rPr>
            </w:r>
            <w:r>
              <w:rPr>
                <w:noProof/>
                <w:webHidden/>
              </w:rPr>
              <w:fldChar w:fldCharType="separate"/>
            </w:r>
            <w:r>
              <w:rPr>
                <w:noProof/>
                <w:webHidden/>
              </w:rPr>
              <w:t>14</w:t>
            </w:r>
            <w:r>
              <w:rPr>
                <w:noProof/>
                <w:webHidden/>
              </w:rPr>
              <w:fldChar w:fldCharType="end"/>
            </w:r>
          </w:hyperlink>
        </w:p>
        <w:p w14:paraId="4B3F0D39" w14:textId="0D9381BB" w:rsidR="00463F5B" w:rsidRDefault="00463F5B">
          <w:pPr>
            <w:pStyle w:val="TOC3"/>
            <w:tabs>
              <w:tab w:val="left" w:pos="1320"/>
              <w:tab w:val="right" w:leader="dot" w:pos="9350"/>
            </w:tabs>
            <w:rPr>
              <w:noProof/>
              <w:kern w:val="2"/>
              <w14:ligatures w14:val="standardContextual"/>
            </w:rPr>
          </w:pPr>
          <w:hyperlink w:anchor="_Toc162436237" w:history="1">
            <w:r w:rsidRPr="00906238">
              <w:rPr>
                <w:rStyle w:val="Hyperlink"/>
                <w:noProof/>
              </w:rPr>
              <w:t>11.1.2</w:t>
            </w:r>
            <w:r>
              <w:rPr>
                <w:noProof/>
                <w:kern w:val="2"/>
                <w14:ligatures w14:val="standardContextual"/>
              </w:rPr>
              <w:tab/>
            </w:r>
            <w:r w:rsidRPr="00906238">
              <w:rPr>
                <w:rStyle w:val="Hyperlink"/>
                <w:noProof/>
              </w:rPr>
              <w:t>Verify the SPEAR2 Output is Grounded and Control its Termination</w:t>
            </w:r>
            <w:r>
              <w:rPr>
                <w:noProof/>
                <w:webHidden/>
              </w:rPr>
              <w:tab/>
            </w:r>
            <w:r>
              <w:rPr>
                <w:noProof/>
                <w:webHidden/>
              </w:rPr>
              <w:fldChar w:fldCharType="begin"/>
            </w:r>
            <w:r>
              <w:rPr>
                <w:noProof/>
                <w:webHidden/>
              </w:rPr>
              <w:instrText xml:space="preserve"> PAGEREF _Toc162436237 \h </w:instrText>
            </w:r>
            <w:r>
              <w:rPr>
                <w:noProof/>
                <w:webHidden/>
              </w:rPr>
            </w:r>
            <w:r>
              <w:rPr>
                <w:noProof/>
                <w:webHidden/>
              </w:rPr>
              <w:fldChar w:fldCharType="separate"/>
            </w:r>
            <w:r>
              <w:rPr>
                <w:noProof/>
                <w:webHidden/>
              </w:rPr>
              <w:t>14</w:t>
            </w:r>
            <w:r>
              <w:rPr>
                <w:noProof/>
                <w:webHidden/>
              </w:rPr>
              <w:fldChar w:fldCharType="end"/>
            </w:r>
          </w:hyperlink>
        </w:p>
        <w:p w14:paraId="4CEB23EA" w14:textId="673BCE62" w:rsidR="00463F5B" w:rsidRDefault="00463F5B">
          <w:pPr>
            <w:pStyle w:val="TOC3"/>
            <w:tabs>
              <w:tab w:val="left" w:pos="1320"/>
              <w:tab w:val="right" w:leader="dot" w:pos="9350"/>
            </w:tabs>
            <w:rPr>
              <w:noProof/>
              <w:kern w:val="2"/>
              <w14:ligatures w14:val="standardContextual"/>
            </w:rPr>
          </w:pPr>
          <w:hyperlink w:anchor="_Toc162436238" w:history="1">
            <w:r w:rsidRPr="00906238">
              <w:rPr>
                <w:rStyle w:val="Hyperlink"/>
                <w:noProof/>
              </w:rPr>
              <w:t>11.1.3</w:t>
            </w:r>
            <w:r>
              <w:rPr>
                <w:noProof/>
                <w:kern w:val="2"/>
                <w14:ligatures w14:val="standardContextual"/>
              </w:rPr>
              <w:tab/>
            </w:r>
            <w:r w:rsidRPr="00906238">
              <w:rPr>
                <w:rStyle w:val="Hyperlink"/>
                <w:noProof/>
              </w:rPr>
              <w:t>ZVV the Control Power for the SPEAR2 HVPS Controller</w:t>
            </w:r>
            <w:r>
              <w:rPr>
                <w:noProof/>
                <w:webHidden/>
              </w:rPr>
              <w:tab/>
            </w:r>
            <w:r>
              <w:rPr>
                <w:noProof/>
                <w:webHidden/>
              </w:rPr>
              <w:fldChar w:fldCharType="begin"/>
            </w:r>
            <w:r>
              <w:rPr>
                <w:noProof/>
                <w:webHidden/>
              </w:rPr>
              <w:instrText xml:space="preserve"> PAGEREF _Toc162436238 \h </w:instrText>
            </w:r>
            <w:r>
              <w:rPr>
                <w:noProof/>
                <w:webHidden/>
              </w:rPr>
            </w:r>
            <w:r>
              <w:rPr>
                <w:noProof/>
                <w:webHidden/>
              </w:rPr>
              <w:fldChar w:fldCharType="separate"/>
            </w:r>
            <w:r>
              <w:rPr>
                <w:noProof/>
                <w:webHidden/>
              </w:rPr>
              <w:t>14</w:t>
            </w:r>
            <w:r>
              <w:rPr>
                <w:noProof/>
                <w:webHidden/>
              </w:rPr>
              <w:fldChar w:fldCharType="end"/>
            </w:r>
          </w:hyperlink>
        </w:p>
        <w:p w14:paraId="73CDAA89" w14:textId="4155E865" w:rsidR="00463F5B" w:rsidRDefault="00463F5B">
          <w:pPr>
            <w:pStyle w:val="TOC1"/>
            <w:tabs>
              <w:tab w:val="left" w:pos="660"/>
              <w:tab w:val="right" w:leader="dot" w:pos="9350"/>
            </w:tabs>
            <w:rPr>
              <w:noProof/>
              <w:kern w:val="2"/>
              <w14:ligatures w14:val="standardContextual"/>
            </w:rPr>
          </w:pPr>
          <w:hyperlink w:anchor="_Toc162436239" w:history="1">
            <w:r w:rsidRPr="00906238">
              <w:rPr>
                <w:rStyle w:val="Hyperlink"/>
                <w:noProof/>
              </w:rPr>
              <w:t>12</w:t>
            </w:r>
            <w:r>
              <w:rPr>
                <w:noProof/>
                <w:kern w:val="2"/>
                <w14:ligatures w14:val="standardContextual"/>
              </w:rPr>
              <w:tab/>
            </w:r>
            <w:r w:rsidRPr="00906238">
              <w:rPr>
                <w:rStyle w:val="Hyperlink"/>
                <w:noProof/>
              </w:rPr>
              <w:t>Group Lockout Complete</w:t>
            </w:r>
            <w:r>
              <w:rPr>
                <w:noProof/>
                <w:webHidden/>
              </w:rPr>
              <w:tab/>
            </w:r>
            <w:r>
              <w:rPr>
                <w:noProof/>
                <w:webHidden/>
              </w:rPr>
              <w:fldChar w:fldCharType="begin"/>
            </w:r>
            <w:r>
              <w:rPr>
                <w:noProof/>
                <w:webHidden/>
              </w:rPr>
              <w:instrText xml:space="preserve"> PAGEREF _Toc162436239 \h </w:instrText>
            </w:r>
            <w:r>
              <w:rPr>
                <w:noProof/>
                <w:webHidden/>
              </w:rPr>
            </w:r>
            <w:r>
              <w:rPr>
                <w:noProof/>
                <w:webHidden/>
              </w:rPr>
              <w:fldChar w:fldCharType="separate"/>
            </w:r>
            <w:r>
              <w:rPr>
                <w:noProof/>
                <w:webHidden/>
              </w:rPr>
              <w:t>18</w:t>
            </w:r>
            <w:r>
              <w:rPr>
                <w:noProof/>
                <w:webHidden/>
              </w:rPr>
              <w:fldChar w:fldCharType="end"/>
            </w:r>
          </w:hyperlink>
        </w:p>
        <w:p w14:paraId="34144481" w14:textId="11B999D6" w:rsidR="00463F5B" w:rsidRDefault="00463F5B">
          <w:pPr>
            <w:pStyle w:val="TOC1"/>
            <w:tabs>
              <w:tab w:val="left" w:pos="660"/>
              <w:tab w:val="right" w:leader="dot" w:pos="9350"/>
            </w:tabs>
            <w:rPr>
              <w:noProof/>
              <w:kern w:val="2"/>
              <w14:ligatures w14:val="standardContextual"/>
            </w:rPr>
          </w:pPr>
          <w:hyperlink w:anchor="_Toc162436240" w:history="1">
            <w:r w:rsidRPr="00906238">
              <w:rPr>
                <w:rStyle w:val="Hyperlink"/>
                <w:noProof/>
              </w:rPr>
              <w:t>13</w:t>
            </w:r>
            <w:r>
              <w:rPr>
                <w:noProof/>
                <w:kern w:val="2"/>
                <w14:ligatures w14:val="standardContextual"/>
              </w:rPr>
              <w:tab/>
            </w:r>
            <w:r w:rsidRPr="00906238">
              <w:rPr>
                <w:rStyle w:val="Hyperlink"/>
                <w:noProof/>
              </w:rPr>
              <w:t>Removal of Complex Lockout</w:t>
            </w:r>
            <w:r>
              <w:rPr>
                <w:noProof/>
                <w:webHidden/>
              </w:rPr>
              <w:tab/>
            </w:r>
            <w:r>
              <w:rPr>
                <w:noProof/>
                <w:webHidden/>
              </w:rPr>
              <w:fldChar w:fldCharType="begin"/>
            </w:r>
            <w:r>
              <w:rPr>
                <w:noProof/>
                <w:webHidden/>
              </w:rPr>
              <w:instrText xml:space="preserve"> PAGEREF _Toc162436240 \h </w:instrText>
            </w:r>
            <w:r>
              <w:rPr>
                <w:noProof/>
                <w:webHidden/>
              </w:rPr>
            </w:r>
            <w:r>
              <w:rPr>
                <w:noProof/>
                <w:webHidden/>
              </w:rPr>
              <w:fldChar w:fldCharType="separate"/>
            </w:r>
            <w:r>
              <w:rPr>
                <w:noProof/>
                <w:webHidden/>
              </w:rPr>
              <w:t>18</w:t>
            </w:r>
            <w:r>
              <w:rPr>
                <w:noProof/>
                <w:webHidden/>
              </w:rPr>
              <w:fldChar w:fldCharType="end"/>
            </w:r>
          </w:hyperlink>
        </w:p>
        <w:p w14:paraId="0894D0B9" w14:textId="57CC24BB" w:rsidR="00463F5B" w:rsidRDefault="00463F5B">
          <w:pPr>
            <w:pStyle w:val="TOC2"/>
            <w:tabs>
              <w:tab w:val="left" w:pos="880"/>
              <w:tab w:val="right" w:leader="dot" w:pos="9350"/>
            </w:tabs>
            <w:rPr>
              <w:noProof/>
              <w:kern w:val="2"/>
              <w14:ligatures w14:val="standardContextual"/>
            </w:rPr>
          </w:pPr>
          <w:hyperlink w:anchor="_Toc162436241" w:history="1">
            <w:r w:rsidRPr="00906238">
              <w:rPr>
                <w:rStyle w:val="Hyperlink"/>
                <w:noProof/>
              </w:rPr>
              <w:t>13.1</w:t>
            </w:r>
            <w:r>
              <w:rPr>
                <w:noProof/>
                <w:kern w:val="2"/>
                <w14:ligatures w14:val="standardContextual"/>
              </w:rPr>
              <w:tab/>
            </w:r>
            <w:r w:rsidRPr="00906238">
              <w:rPr>
                <w:rStyle w:val="Hyperlink"/>
                <w:noProof/>
              </w:rPr>
              <w:t>Verify all work on the SPEAR2 HVPS has been completed and system is secure</w:t>
            </w:r>
            <w:r>
              <w:rPr>
                <w:noProof/>
                <w:webHidden/>
              </w:rPr>
              <w:tab/>
            </w:r>
            <w:r>
              <w:rPr>
                <w:noProof/>
                <w:webHidden/>
              </w:rPr>
              <w:fldChar w:fldCharType="begin"/>
            </w:r>
            <w:r>
              <w:rPr>
                <w:noProof/>
                <w:webHidden/>
              </w:rPr>
              <w:instrText xml:space="preserve"> PAGEREF _Toc162436241 \h </w:instrText>
            </w:r>
            <w:r>
              <w:rPr>
                <w:noProof/>
                <w:webHidden/>
              </w:rPr>
            </w:r>
            <w:r>
              <w:rPr>
                <w:noProof/>
                <w:webHidden/>
              </w:rPr>
              <w:fldChar w:fldCharType="separate"/>
            </w:r>
            <w:r>
              <w:rPr>
                <w:noProof/>
                <w:webHidden/>
              </w:rPr>
              <w:t>18</w:t>
            </w:r>
            <w:r>
              <w:rPr>
                <w:noProof/>
                <w:webHidden/>
              </w:rPr>
              <w:fldChar w:fldCharType="end"/>
            </w:r>
          </w:hyperlink>
        </w:p>
        <w:p w14:paraId="5018041A" w14:textId="7789DDC0" w:rsidR="00463F5B" w:rsidRDefault="00463F5B">
          <w:pPr>
            <w:pStyle w:val="TOC3"/>
            <w:tabs>
              <w:tab w:val="left" w:pos="1320"/>
              <w:tab w:val="right" w:leader="dot" w:pos="9350"/>
            </w:tabs>
            <w:rPr>
              <w:noProof/>
              <w:kern w:val="2"/>
              <w14:ligatures w14:val="standardContextual"/>
            </w:rPr>
          </w:pPr>
          <w:hyperlink w:anchor="_Toc162436242" w:history="1">
            <w:r w:rsidRPr="00906238">
              <w:rPr>
                <w:rStyle w:val="Hyperlink"/>
                <w:noProof/>
              </w:rPr>
              <w:t>13.1.1</w:t>
            </w:r>
            <w:r>
              <w:rPr>
                <w:noProof/>
                <w:kern w:val="2"/>
                <w14:ligatures w14:val="standardContextual"/>
              </w:rPr>
              <w:tab/>
            </w:r>
            <w:r w:rsidRPr="00906238">
              <w:rPr>
                <w:rStyle w:val="Hyperlink"/>
                <w:noProof/>
              </w:rPr>
              <w:t>SPEAR2 HVPS (B514)</w:t>
            </w:r>
            <w:r>
              <w:rPr>
                <w:noProof/>
                <w:webHidden/>
              </w:rPr>
              <w:tab/>
            </w:r>
            <w:r>
              <w:rPr>
                <w:noProof/>
                <w:webHidden/>
              </w:rPr>
              <w:fldChar w:fldCharType="begin"/>
            </w:r>
            <w:r>
              <w:rPr>
                <w:noProof/>
                <w:webHidden/>
              </w:rPr>
              <w:instrText xml:space="preserve"> PAGEREF _Toc162436242 \h </w:instrText>
            </w:r>
            <w:r>
              <w:rPr>
                <w:noProof/>
                <w:webHidden/>
              </w:rPr>
            </w:r>
            <w:r>
              <w:rPr>
                <w:noProof/>
                <w:webHidden/>
              </w:rPr>
              <w:fldChar w:fldCharType="separate"/>
            </w:r>
            <w:r>
              <w:rPr>
                <w:noProof/>
                <w:webHidden/>
              </w:rPr>
              <w:t>18</w:t>
            </w:r>
            <w:r>
              <w:rPr>
                <w:noProof/>
                <w:webHidden/>
              </w:rPr>
              <w:fldChar w:fldCharType="end"/>
            </w:r>
          </w:hyperlink>
        </w:p>
        <w:p w14:paraId="44622A71" w14:textId="69EC6741" w:rsidR="00463F5B" w:rsidRDefault="00463F5B">
          <w:pPr>
            <w:pStyle w:val="TOC2"/>
            <w:tabs>
              <w:tab w:val="left" w:pos="880"/>
              <w:tab w:val="right" w:leader="dot" w:pos="9350"/>
            </w:tabs>
            <w:rPr>
              <w:noProof/>
              <w:kern w:val="2"/>
              <w14:ligatures w14:val="standardContextual"/>
            </w:rPr>
          </w:pPr>
          <w:hyperlink w:anchor="_Toc162436243" w:history="1">
            <w:r w:rsidRPr="00906238">
              <w:rPr>
                <w:rStyle w:val="Hyperlink"/>
                <w:noProof/>
              </w:rPr>
              <w:t>13.2</w:t>
            </w:r>
            <w:r>
              <w:rPr>
                <w:noProof/>
                <w:kern w:val="2"/>
                <w14:ligatures w14:val="standardContextual"/>
              </w:rPr>
              <w:tab/>
            </w:r>
            <w:r w:rsidRPr="00906238">
              <w:rPr>
                <w:rStyle w:val="Hyperlink"/>
                <w:noProof/>
              </w:rPr>
              <w:t>Invalidate Complex Lockout</w:t>
            </w:r>
            <w:r>
              <w:rPr>
                <w:noProof/>
                <w:webHidden/>
              </w:rPr>
              <w:tab/>
            </w:r>
            <w:r>
              <w:rPr>
                <w:noProof/>
                <w:webHidden/>
              </w:rPr>
              <w:fldChar w:fldCharType="begin"/>
            </w:r>
            <w:r>
              <w:rPr>
                <w:noProof/>
                <w:webHidden/>
              </w:rPr>
              <w:instrText xml:space="preserve"> PAGEREF _Toc162436243 \h </w:instrText>
            </w:r>
            <w:r>
              <w:rPr>
                <w:noProof/>
                <w:webHidden/>
              </w:rPr>
            </w:r>
            <w:r>
              <w:rPr>
                <w:noProof/>
                <w:webHidden/>
              </w:rPr>
              <w:fldChar w:fldCharType="separate"/>
            </w:r>
            <w:r>
              <w:rPr>
                <w:noProof/>
                <w:webHidden/>
              </w:rPr>
              <w:t>19</w:t>
            </w:r>
            <w:r>
              <w:rPr>
                <w:noProof/>
                <w:webHidden/>
              </w:rPr>
              <w:fldChar w:fldCharType="end"/>
            </w:r>
          </w:hyperlink>
        </w:p>
        <w:p w14:paraId="05031875" w14:textId="695D15B3" w:rsidR="00463F5B" w:rsidRDefault="00463F5B">
          <w:pPr>
            <w:pStyle w:val="TOC2"/>
            <w:tabs>
              <w:tab w:val="left" w:pos="880"/>
              <w:tab w:val="right" w:leader="dot" w:pos="9350"/>
            </w:tabs>
            <w:rPr>
              <w:noProof/>
              <w:kern w:val="2"/>
              <w14:ligatures w14:val="standardContextual"/>
            </w:rPr>
          </w:pPr>
          <w:hyperlink w:anchor="_Toc162436244" w:history="1">
            <w:r w:rsidRPr="00906238">
              <w:rPr>
                <w:rStyle w:val="Hyperlink"/>
                <w:noProof/>
              </w:rPr>
              <w:t>13.3</w:t>
            </w:r>
            <w:r>
              <w:rPr>
                <w:noProof/>
                <w:kern w:val="2"/>
                <w14:ligatures w14:val="standardContextual"/>
              </w:rPr>
              <w:tab/>
            </w:r>
            <w:r w:rsidRPr="00906238">
              <w:rPr>
                <w:rStyle w:val="Hyperlink"/>
                <w:noProof/>
              </w:rPr>
              <w:t>Remove Five (5) Red Operations Lockout Locks</w:t>
            </w:r>
            <w:r>
              <w:rPr>
                <w:noProof/>
                <w:webHidden/>
              </w:rPr>
              <w:tab/>
            </w:r>
            <w:r>
              <w:rPr>
                <w:noProof/>
                <w:webHidden/>
              </w:rPr>
              <w:fldChar w:fldCharType="begin"/>
            </w:r>
            <w:r>
              <w:rPr>
                <w:noProof/>
                <w:webHidden/>
              </w:rPr>
              <w:instrText xml:space="preserve"> PAGEREF _Toc162436244 \h </w:instrText>
            </w:r>
            <w:r>
              <w:rPr>
                <w:noProof/>
                <w:webHidden/>
              </w:rPr>
            </w:r>
            <w:r>
              <w:rPr>
                <w:noProof/>
                <w:webHidden/>
              </w:rPr>
              <w:fldChar w:fldCharType="separate"/>
            </w:r>
            <w:r>
              <w:rPr>
                <w:noProof/>
                <w:webHidden/>
              </w:rPr>
              <w:t>19</w:t>
            </w:r>
            <w:r>
              <w:rPr>
                <w:noProof/>
                <w:webHidden/>
              </w:rPr>
              <w:fldChar w:fldCharType="end"/>
            </w:r>
          </w:hyperlink>
        </w:p>
        <w:p w14:paraId="34D0E0E6" w14:textId="62CDE717" w:rsidR="0067550C" w:rsidRDefault="000E04B1" w:rsidP="0067550C">
          <w:pPr>
            <w:rPr>
              <w:noProof/>
            </w:rPr>
          </w:pPr>
          <w:r>
            <w:rPr>
              <w:b/>
              <w:bCs/>
              <w:noProof/>
            </w:rPr>
            <w:fldChar w:fldCharType="end"/>
          </w:r>
        </w:p>
      </w:sdtContent>
    </w:sdt>
    <w:p w14:paraId="247AAE53" w14:textId="77777777" w:rsidR="005B7903" w:rsidRDefault="005B7903" w:rsidP="0067550C">
      <w:pPr>
        <w:pStyle w:val="Heading1"/>
      </w:pPr>
      <w:bookmarkStart w:id="0" w:name="_Toc162436206"/>
      <w:r>
        <w:t>Revision History</w:t>
      </w:r>
      <w:bookmarkEnd w:id="0"/>
    </w:p>
    <w:p w14:paraId="32C4B897" w14:textId="0DBE2463" w:rsidR="005868C1" w:rsidRDefault="005868C1" w:rsidP="005868C1">
      <w:pPr>
        <w:pStyle w:val="Heading2"/>
      </w:pPr>
      <w:bookmarkStart w:id="1" w:name="_Toc162436207"/>
      <w:r>
        <w:t>R1</w:t>
      </w:r>
      <w:r>
        <w:tab/>
      </w:r>
      <w:r w:rsidR="00393EEE">
        <w:t>March</w:t>
      </w:r>
      <w:r>
        <w:t xml:space="preserve"> </w:t>
      </w:r>
      <w:r w:rsidR="0034004E">
        <w:t>2</w:t>
      </w:r>
      <w:r w:rsidR="003E08B3">
        <w:t>7</w:t>
      </w:r>
      <w:r w:rsidR="0034004E">
        <w:t xml:space="preserve">, </w:t>
      </w:r>
      <w:r>
        <w:t>202</w:t>
      </w:r>
      <w:r w:rsidR="00393EEE">
        <w:t>4</w:t>
      </w:r>
      <w:bookmarkEnd w:id="1"/>
    </w:p>
    <w:p w14:paraId="73300291" w14:textId="20EE6EC4" w:rsidR="005868C1" w:rsidRDefault="005868C1" w:rsidP="005868C1">
      <w:r>
        <w:t>Original version.</w:t>
      </w:r>
    </w:p>
    <w:p w14:paraId="489F7700" w14:textId="48A2B15A" w:rsidR="0067550C" w:rsidRDefault="0067550C" w:rsidP="0067550C">
      <w:pPr>
        <w:pStyle w:val="Heading1"/>
      </w:pPr>
      <w:bookmarkStart w:id="2" w:name="_Toc162436208"/>
      <w:r>
        <w:t>Table of Figures</w:t>
      </w:r>
      <w:bookmarkEnd w:id="2"/>
    </w:p>
    <w:p w14:paraId="2F49FF8D" w14:textId="0F1D4A0E" w:rsidR="00463F5B" w:rsidRDefault="0067550C">
      <w:pPr>
        <w:pStyle w:val="TableofFigures"/>
        <w:tabs>
          <w:tab w:val="right" w:leader="dot" w:pos="9350"/>
        </w:tabs>
        <w:rPr>
          <w:noProof/>
          <w:kern w:val="2"/>
          <w14:ligatures w14:val="standardContextual"/>
        </w:rPr>
      </w:pPr>
      <w:r>
        <w:fldChar w:fldCharType="begin"/>
      </w:r>
      <w:r>
        <w:instrText xml:space="preserve"> TOC \h \z \c "Figure" </w:instrText>
      </w:r>
      <w:r>
        <w:fldChar w:fldCharType="separate"/>
      </w:r>
      <w:hyperlink w:anchor="_Toc162436245" w:history="1">
        <w:r w:rsidR="00463F5B" w:rsidRPr="00D04405">
          <w:rPr>
            <w:rStyle w:val="Hyperlink"/>
            <w:noProof/>
          </w:rPr>
          <w:t>Figure 1:  Schematic diagram of SPEAR HVPS</w:t>
        </w:r>
        <w:r w:rsidR="00463F5B">
          <w:rPr>
            <w:noProof/>
            <w:webHidden/>
          </w:rPr>
          <w:tab/>
        </w:r>
        <w:r w:rsidR="00463F5B">
          <w:rPr>
            <w:noProof/>
            <w:webHidden/>
          </w:rPr>
          <w:fldChar w:fldCharType="begin"/>
        </w:r>
        <w:r w:rsidR="00463F5B">
          <w:rPr>
            <w:noProof/>
            <w:webHidden/>
          </w:rPr>
          <w:instrText xml:space="preserve"> PAGEREF _Toc162436245 \h </w:instrText>
        </w:r>
        <w:r w:rsidR="00463F5B">
          <w:rPr>
            <w:noProof/>
            <w:webHidden/>
          </w:rPr>
        </w:r>
        <w:r w:rsidR="00463F5B">
          <w:rPr>
            <w:noProof/>
            <w:webHidden/>
          </w:rPr>
          <w:fldChar w:fldCharType="separate"/>
        </w:r>
        <w:r w:rsidR="00463F5B">
          <w:rPr>
            <w:noProof/>
            <w:webHidden/>
          </w:rPr>
          <w:t>6</w:t>
        </w:r>
        <w:r w:rsidR="00463F5B">
          <w:rPr>
            <w:noProof/>
            <w:webHidden/>
          </w:rPr>
          <w:fldChar w:fldCharType="end"/>
        </w:r>
      </w:hyperlink>
    </w:p>
    <w:p w14:paraId="44DD8124" w14:textId="2FCD4927" w:rsidR="00463F5B" w:rsidRDefault="00463F5B">
      <w:pPr>
        <w:pStyle w:val="TableofFigures"/>
        <w:tabs>
          <w:tab w:val="right" w:leader="dot" w:pos="9350"/>
        </w:tabs>
        <w:rPr>
          <w:noProof/>
          <w:kern w:val="2"/>
          <w14:ligatures w14:val="standardContextual"/>
        </w:rPr>
      </w:pPr>
      <w:hyperlink w:anchor="_Toc162436246" w:history="1">
        <w:r w:rsidRPr="00D04405">
          <w:rPr>
            <w:rStyle w:val="Hyperlink"/>
            <w:noProof/>
          </w:rPr>
          <w:t>Figure 2:  Switch-over tank for SPEAR1 and SPEAR2.</w:t>
        </w:r>
        <w:r>
          <w:rPr>
            <w:noProof/>
            <w:webHidden/>
          </w:rPr>
          <w:tab/>
        </w:r>
        <w:r>
          <w:rPr>
            <w:noProof/>
            <w:webHidden/>
          </w:rPr>
          <w:fldChar w:fldCharType="begin"/>
        </w:r>
        <w:r>
          <w:rPr>
            <w:noProof/>
            <w:webHidden/>
          </w:rPr>
          <w:instrText xml:space="preserve"> PAGEREF _Toc162436246 \h </w:instrText>
        </w:r>
        <w:r>
          <w:rPr>
            <w:noProof/>
            <w:webHidden/>
          </w:rPr>
        </w:r>
        <w:r>
          <w:rPr>
            <w:noProof/>
            <w:webHidden/>
          </w:rPr>
          <w:fldChar w:fldCharType="separate"/>
        </w:r>
        <w:r>
          <w:rPr>
            <w:noProof/>
            <w:webHidden/>
          </w:rPr>
          <w:t>7</w:t>
        </w:r>
        <w:r>
          <w:rPr>
            <w:noProof/>
            <w:webHidden/>
          </w:rPr>
          <w:fldChar w:fldCharType="end"/>
        </w:r>
      </w:hyperlink>
    </w:p>
    <w:p w14:paraId="00B00F69" w14:textId="68B01371" w:rsidR="00463F5B" w:rsidRDefault="00463F5B">
      <w:pPr>
        <w:pStyle w:val="TableofFigures"/>
        <w:tabs>
          <w:tab w:val="right" w:leader="dot" w:pos="9350"/>
        </w:tabs>
        <w:rPr>
          <w:noProof/>
          <w:kern w:val="2"/>
          <w14:ligatures w14:val="standardContextual"/>
        </w:rPr>
      </w:pPr>
      <w:hyperlink w:anchor="_Toc162436247" w:history="1">
        <w:r w:rsidRPr="00D04405">
          <w:rPr>
            <w:rStyle w:val="Hyperlink"/>
            <w:noProof/>
          </w:rPr>
          <w:t>Figure 3:  SPEAR1 switchgear door with viewing window in B514.</w:t>
        </w:r>
        <w:r>
          <w:rPr>
            <w:noProof/>
            <w:webHidden/>
          </w:rPr>
          <w:tab/>
        </w:r>
        <w:r>
          <w:rPr>
            <w:noProof/>
            <w:webHidden/>
          </w:rPr>
          <w:fldChar w:fldCharType="begin"/>
        </w:r>
        <w:r>
          <w:rPr>
            <w:noProof/>
            <w:webHidden/>
          </w:rPr>
          <w:instrText xml:space="preserve"> PAGEREF _Toc162436247 \h </w:instrText>
        </w:r>
        <w:r>
          <w:rPr>
            <w:noProof/>
            <w:webHidden/>
          </w:rPr>
        </w:r>
        <w:r>
          <w:rPr>
            <w:noProof/>
            <w:webHidden/>
          </w:rPr>
          <w:fldChar w:fldCharType="separate"/>
        </w:r>
        <w:r>
          <w:rPr>
            <w:noProof/>
            <w:webHidden/>
          </w:rPr>
          <w:t>11</w:t>
        </w:r>
        <w:r>
          <w:rPr>
            <w:noProof/>
            <w:webHidden/>
          </w:rPr>
          <w:fldChar w:fldCharType="end"/>
        </w:r>
      </w:hyperlink>
    </w:p>
    <w:p w14:paraId="7D4BCDA3" w14:textId="6DFFA147" w:rsidR="00463F5B" w:rsidRDefault="00463F5B">
      <w:pPr>
        <w:pStyle w:val="TableofFigures"/>
        <w:tabs>
          <w:tab w:val="right" w:leader="dot" w:pos="9350"/>
        </w:tabs>
        <w:rPr>
          <w:noProof/>
          <w:kern w:val="2"/>
          <w14:ligatures w14:val="standardContextual"/>
        </w:rPr>
      </w:pPr>
      <w:hyperlink w:anchor="_Toc162436248" w:history="1">
        <w:r w:rsidRPr="00D04405">
          <w:rPr>
            <w:rStyle w:val="Hyperlink"/>
            <w:noProof/>
          </w:rPr>
          <w:t>Figure 4:  HVPS 208 VAC control power disconnect switches in B514</w:t>
        </w:r>
        <w:r>
          <w:rPr>
            <w:noProof/>
            <w:webHidden/>
          </w:rPr>
          <w:tab/>
        </w:r>
        <w:r>
          <w:rPr>
            <w:noProof/>
            <w:webHidden/>
          </w:rPr>
          <w:fldChar w:fldCharType="begin"/>
        </w:r>
        <w:r>
          <w:rPr>
            <w:noProof/>
            <w:webHidden/>
          </w:rPr>
          <w:instrText xml:space="preserve"> PAGEREF _Toc162436248 \h </w:instrText>
        </w:r>
        <w:r>
          <w:rPr>
            <w:noProof/>
            <w:webHidden/>
          </w:rPr>
        </w:r>
        <w:r>
          <w:rPr>
            <w:noProof/>
            <w:webHidden/>
          </w:rPr>
          <w:fldChar w:fldCharType="separate"/>
        </w:r>
        <w:r>
          <w:rPr>
            <w:noProof/>
            <w:webHidden/>
          </w:rPr>
          <w:t>12</w:t>
        </w:r>
        <w:r>
          <w:rPr>
            <w:noProof/>
            <w:webHidden/>
          </w:rPr>
          <w:fldChar w:fldCharType="end"/>
        </w:r>
      </w:hyperlink>
    </w:p>
    <w:p w14:paraId="601CE3A5" w14:textId="4341BADE" w:rsidR="00463F5B" w:rsidRDefault="00463F5B">
      <w:pPr>
        <w:pStyle w:val="TableofFigures"/>
        <w:tabs>
          <w:tab w:val="right" w:leader="dot" w:pos="9350"/>
        </w:tabs>
        <w:rPr>
          <w:noProof/>
          <w:kern w:val="2"/>
          <w14:ligatures w14:val="standardContextual"/>
        </w:rPr>
      </w:pPr>
      <w:hyperlink w:anchor="_Toc162436249" w:history="1">
        <w:r w:rsidRPr="00D04405">
          <w:rPr>
            <w:rStyle w:val="Hyperlink"/>
            <w:noProof/>
          </w:rPr>
          <w:t>Figure 5:  B117 LBP breaker panel for HVPS controller 120 VAC control power.</w:t>
        </w:r>
        <w:r>
          <w:rPr>
            <w:noProof/>
            <w:webHidden/>
          </w:rPr>
          <w:tab/>
        </w:r>
        <w:r>
          <w:rPr>
            <w:noProof/>
            <w:webHidden/>
          </w:rPr>
          <w:fldChar w:fldCharType="begin"/>
        </w:r>
        <w:r>
          <w:rPr>
            <w:noProof/>
            <w:webHidden/>
          </w:rPr>
          <w:instrText xml:space="preserve"> PAGEREF _Toc162436249 \h </w:instrText>
        </w:r>
        <w:r>
          <w:rPr>
            <w:noProof/>
            <w:webHidden/>
          </w:rPr>
        </w:r>
        <w:r>
          <w:rPr>
            <w:noProof/>
            <w:webHidden/>
          </w:rPr>
          <w:fldChar w:fldCharType="separate"/>
        </w:r>
        <w:r>
          <w:rPr>
            <w:noProof/>
            <w:webHidden/>
          </w:rPr>
          <w:t>13</w:t>
        </w:r>
        <w:r>
          <w:rPr>
            <w:noProof/>
            <w:webHidden/>
          </w:rPr>
          <w:fldChar w:fldCharType="end"/>
        </w:r>
      </w:hyperlink>
    </w:p>
    <w:p w14:paraId="4F5618DE" w14:textId="33D735F2" w:rsidR="00463F5B" w:rsidRDefault="00463F5B">
      <w:pPr>
        <w:pStyle w:val="TableofFigures"/>
        <w:tabs>
          <w:tab w:val="right" w:leader="dot" w:pos="9350"/>
        </w:tabs>
        <w:rPr>
          <w:noProof/>
          <w:kern w:val="2"/>
          <w14:ligatures w14:val="standardContextual"/>
        </w:rPr>
      </w:pPr>
      <w:hyperlink w:anchor="_Toc162436250" w:history="1">
        <w:r w:rsidRPr="00D04405">
          <w:rPr>
            <w:rStyle w:val="Hyperlink"/>
            <w:noProof/>
          </w:rPr>
          <w:t>Figure 6:  125 VDC control power enclosure and circuit breakers in B514.</w:t>
        </w:r>
        <w:r>
          <w:rPr>
            <w:noProof/>
            <w:webHidden/>
          </w:rPr>
          <w:tab/>
        </w:r>
        <w:r>
          <w:rPr>
            <w:noProof/>
            <w:webHidden/>
          </w:rPr>
          <w:fldChar w:fldCharType="begin"/>
        </w:r>
        <w:r>
          <w:rPr>
            <w:noProof/>
            <w:webHidden/>
          </w:rPr>
          <w:instrText xml:space="preserve"> PAGEREF _Toc162436250 \h </w:instrText>
        </w:r>
        <w:r>
          <w:rPr>
            <w:noProof/>
            <w:webHidden/>
          </w:rPr>
        </w:r>
        <w:r>
          <w:rPr>
            <w:noProof/>
            <w:webHidden/>
          </w:rPr>
          <w:fldChar w:fldCharType="separate"/>
        </w:r>
        <w:r>
          <w:rPr>
            <w:noProof/>
            <w:webHidden/>
          </w:rPr>
          <w:t>15</w:t>
        </w:r>
        <w:r>
          <w:rPr>
            <w:noProof/>
            <w:webHidden/>
          </w:rPr>
          <w:fldChar w:fldCharType="end"/>
        </w:r>
      </w:hyperlink>
    </w:p>
    <w:p w14:paraId="3504D404" w14:textId="08AB8FFA" w:rsidR="00463F5B" w:rsidRDefault="00463F5B">
      <w:pPr>
        <w:pStyle w:val="TableofFigures"/>
        <w:tabs>
          <w:tab w:val="right" w:leader="dot" w:pos="9350"/>
        </w:tabs>
        <w:rPr>
          <w:noProof/>
          <w:kern w:val="2"/>
          <w14:ligatures w14:val="standardContextual"/>
        </w:rPr>
      </w:pPr>
      <w:hyperlink w:anchor="_Toc162436251" w:history="1">
        <w:r w:rsidRPr="00D04405">
          <w:rPr>
            <w:rStyle w:val="Hyperlink"/>
            <w:noProof/>
          </w:rPr>
          <w:t>Figure 7:  Switch-over tank with SPEAR2 leads removed and shorted to ground.</w:t>
        </w:r>
        <w:r>
          <w:rPr>
            <w:noProof/>
            <w:webHidden/>
          </w:rPr>
          <w:tab/>
        </w:r>
        <w:r>
          <w:rPr>
            <w:noProof/>
            <w:webHidden/>
          </w:rPr>
          <w:fldChar w:fldCharType="begin"/>
        </w:r>
        <w:r>
          <w:rPr>
            <w:noProof/>
            <w:webHidden/>
          </w:rPr>
          <w:instrText xml:space="preserve"> PAGEREF _Toc162436251 \h </w:instrText>
        </w:r>
        <w:r>
          <w:rPr>
            <w:noProof/>
            <w:webHidden/>
          </w:rPr>
        </w:r>
        <w:r>
          <w:rPr>
            <w:noProof/>
            <w:webHidden/>
          </w:rPr>
          <w:fldChar w:fldCharType="separate"/>
        </w:r>
        <w:r>
          <w:rPr>
            <w:noProof/>
            <w:webHidden/>
          </w:rPr>
          <w:t>16</w:t>
        </w:r>
        <w:r>
          <w:rPr>
            <w:noProof/>
            <w:webHidden/>
          </w:rPr>
          <w:fldChar w:fldCharType="end"/>
        </w:r>
      </w:hyperlink>
    </w:p>
    <w:p w14:paraId="15466F5A" w14:textId="051A2F53" w:rsidR="00463F5B" w:rsidRDefault="00463F5B">
      <w:pPr>
        <w:pStyle w:val="TableofFigures"/>
        <w:tabs>
          <w:tab w:val="right" w:leader="dot" w:pos="9350"/>
        </w:tabs>
        <w:rPr>
          <w:noProof/>
          <w:kern w:val="2"/>
          <w14:ligatures w14:val="standardContextual"/>
        </w:rPr>
      </w:pPr>
      <w:hyperlink w:anchor="_Toc162436252" w:history="1">
        <w:r w:rsidRPr="00D04405">
          <w:rPr>
            <w:rStyle w:val="Hyperlink"/>
            <w:noProof/>
          </w:rPr>
          <w:t>Figure 8:  The inside of the HVPS controller enclosure in B118.</w:t>
        </w:r>
        <w:r>
          <w:rPr>
            <w:noProof/>
            <w:webHidden/>
          </w:rPr>
          <w:tab/>
        </w:r>
        <w:r>
          <w:rPr>
            <w:noProof/>
            <w:webHidden/>
          </w:rPr>
          <w:fldChar w:fldCharType="begin"/>
        </w:r>
        <w:r>
          <w:rPr>
            <w:noProof/>
            <w:webHidden/>
          </w:rPr>
          <w:instrText xml:space="preserve"> PAGEREF _Toc162436252 \h </w:instrText>
        </w:r>
        <w:r>
          <w:rPr>
            <w:noProof/>
            <w:webHidden/>
          </w:rPr>
        </w:r>
        <w:r>
          <w:rPr>
            <w:noProof/>
            <w:webHidden/>
          </w:rPr>
          <w:fldChar w:fldCharType="separate"/>
        </w:r>
        <w:r>
          <w:rPr>
            <w:noProof/>
            <w:webHidden/>
          </w:rPr>
          <w:t>17</w:t>
        </w:r>
        <w:r>
          <w:rPr>
            <w:noProof/>
            <w:webHidden/>
          </w:rPr>
          <w:fldChar w:fldCharType="end"/>
        </w:r>
      </w:hyperlink>
    </w:p>
    <w:p w14:paraId="4A2A97A0" w14:textId="475C3E0E" w:rsidR="00463F5B" w:rsidRDefault="00463F5B">
      <w:pPr>
        <w:pStyle w:val="TableofFigures"/>
        <w:tabs>
          <w:tab w:val="right" w:leader="dot" w:pos="9350"/>
        </w:tabs>
        <w:rPr>
          <w:noProof/>
          <w:kern w:val="2"/>
          <w14:ligatures w14:val="standardContextual"/>
        </w:rPr>
      </w:pPr>
      <w:hyperlink w:anchor="_Toc162436253" w:history="1">
        <w:r w:rsidRPr="00D04405">
          <w:rPr>
            <w:rStyle w:val="Hyperlink"/>
            <w:noProof/>
          </w:rPr>
          <w:t>Figure 9:  120 VAC control power for HVPS controller for SPEAR1 (left) and SPEAR2 (right), both in B118.</w:t>
        </w:r>
        <w:r>
          <w:rPr>
            <w:noProof/>
            <w:webHidden/>
          </w:rPr>
          <w:tab/>
        </w:r>
        <w:r>
          <w:rPr>
            <w:noProof/>
            <w:webHidden/>
          </w:rPr>
          <w:fldChar w:fldCharType="begin"/>
        </w:r>
        <w:r>
          <w:rPr>
            <w:noProof/>
            <w:webHidden/>
          </w:rPr>
          <w:instrText xml:space="preserve"> PAGEREF _Toc162436253 \h </w:instrText>
        </w:r>
        <w:r>
          <w:rPr>
            <w:noProof/>
            <w:webHidden/>
          </w:rPr>
        </w:r>
        <w:r>
          <w:rPr>
            <w:noProof/>
            <w:webHidden/>
          </w:rPr>
          <w:fldChar w:fldCharType="separate"/>
        </w:r>
        <w:r>
          <w:rPr>
            <w:noProof/>
            <w:webHidden/>
          </w:rPr>
          <w:t>17</w:t>
        </w:r>
        <w:r>
          <w:rPr>
            <w:noProof/>
            <w:webHidden/>
          </w:rPr>
          <w:fldChar w:fldCharType="end"/>
        </w:r>
      </w:hyperlink>
    </w:p>
    <w:p w14:paraId="5F07BD59" w14:textId="5D8261D1" w:rsidR="00463F5B" w:rsidRDefault="00463F5B">
      <w:pPr>
        <w:pStyle w:val="TableofFigures"/>
        <w:tabs>
          <w:tab w:val="right" w:leader="dot" w:pos="9350"/>
        </w:tabs>
        <w:rPr>
          <w:noProof/>
          <w:kern w:val="2"/>
          <w14:ligatures w14:val="standardContextual"/>
        </w:rPr>
      </w:pPr>
      <w:hyperlink w:anchor="_Toc162436254" w:history="1">
        <w:r w:rsidRPr="00D04405">
          <w:rPr>
            <w:rStyle w:val="Hyperlink"/>
            <w:noProof/>
          </w:rPr>
          <w:t>Figure 10:  Complex Lockout Permit for the SPEAR3 RF SPEAR2 Isolation Plan SR-444-636-07-R1</w:t>
        </w:r>
        <w:r>
          <w:rPr>
            <w:noProof/>
            <w:webHidden/>
          </w:rPr>
          <w:tab/>
        </w:r>
        <w:r>
          <w:rPr>
            <w:noProof/>
            <w:webHidden/>
          </w:rPr>
          <w:fldChar w:fldCharType="begin"/>
        </w:r>
        <w:r>
          <w:rPr>
            <w:noProof/>
            <w:webHidden/>
          </w:rPr>
          <w:instrText xml:space="preserve"> PAGEREF _Toc162436254 \h </w:instrText>
        </w:r>
        <w:r>
          <w:rPr>
            <w:noProof/>
            <w:webHidden/>
          </w:rPr>
        </w:r>
        <w:r>
          <w:rPr>
            <w:noProof/>
            <w:webHidden/>
          </w:rPr>
          <w:fldChar w:fldCharType="separate"/>
        </w:r>
        <w:r>
          <w:rPr>
            <w:noProof/>
            <w:webHidden/>
          </w:rPr>
          <w:t>20</w:t>
        </w:r>
        <w:r>
          <w:rPr>
            <w:noProof/>
            <w:webHidden/>
          </w:rPr>
          <w:fldChar w:fldCharType="end"/>
        </w:r>
      </w:hyperlink>
    </w:p>
    <w:p w14:paraId="25CCC63F" w14:textId="46F7F292" w:rsidR="0067550C" w:rsidRPr="0067550C" w:rsidRDefault="0067550C" w:rsidP="0067550C">
      <w:r>
        <w:fldChar w:fldCharType="end"/>
      </w:r>
    </w:p>
    <w:p w14:paraId="482CE1D3" w14:textId="493598B4" w:rsidR="007D4558" w:rsidRDefault="00E15346" w:rsidP="007D4558">
      <w:pPr>
        <w:pStyle w:val="Heading1"/>
      </w:pPr>
      <w:bookmarkStart w:id="3" w:name="_Toc162436209"/>
      <w:r>
        <w:lastRenderedPageBreak/>
        <w:t>Author/Approvers/Validators</w:t>
      </w:r>
      <w:bookmarkEnd w:id="3"/>
    </w:p>
    <w:p w14:paraId="2B4D7EAE" w14:textId="2A9411D5" w:rsidR="007D4558" w:rsidRDefault="007D4558" w:rsidP="007D4558">
      <w:pPr>
        <w:pStyle w:val="Heading2"/>
      </w:pPr>
      <w:bookmarkStart w:id="4" w:name="_Toc162436210"/>
      <w:r>
        <w:t>Author</w:t>
      </w:r>
      <w:bookmarkEnd w:id="4"/>
    </w:p>
    <w:p w14:paraId="0D7CE2A3" w14:textId="32C48422" w:rsidR="007D4558" w:rsidRDefault="00E15346" w:rsidP="007D4558">
      <w:r>
        <w:t>_______________________________________</w:t>
      </w:r>
      <w:r>
        <w:tab/>
      </w:r>
      <w:r>
        <w:tab/>
      </w:r>
      <w:r>
        <w:tab/>
        <w:t>____________________</w:t>
      </w:r>
      <w:r>
        <w:br/>
      </w:r>
      <w:r w:rsidR="00CC33E8">
        <w:t>SSRL</w:t>
      </w:r>
      <w:r>
        <w:t xml:space="preserve"> Technical Expert</w:t>
      </w:r>
      <w:r w:rsidR="00A70443">
        <w:t>:</w:t>
      </w:r>
      <w:r>
        <w:t xml:space="preserve">  </w:t>
      </w:r>
      <w:r w:rsidR="00CC33E8">
        <w:t>Jim Sebek</w:t>
      </w:r>
      <w:r>
        <w:tab/>
      </w:r>
      <w:r>
        <w:tab/>
      </w:r>
      <w:r>
        <w:tab/>
      </w:r>
      <w:r>
        <w:tab/>
        <w:t>Date</w:t>
      </w:r>
    </w:p>
    <w:p w14:paraId="61FF0B61" w14:textId="5BFB5BCF" w:rsidR="00E15346" w:rsidRDefault="00E15346" w:rsidP="00E15346">
      <w:pPr>
        <w:pStyle w:val="Heading2"/>
      </w:pPr>
      <w:bookmarkStart w:id="5" w:name="_Toc162436211"/>
      <w:r>
        <w:t>Reviewers</w:t>
      </w:r>
      <w:bookmarkEnd w:id="5"/>
    </w:p>
    <w:p w14:paraId="2823E031" w14:textId="6DE378DB" w:rsidR="00112DF7" w:rsidRDefault="00112DF7" w:rsidP="00112DF7">
      <w:r>
        <w:t>_______________________________________</w:t>
      </w:r>
      <w:r>
        <w:tab/>
      </w:r>
      <w:r>
        <w:tab/>
      </w:r>
      <w:r>
        <w:tab/>
        <w:t>____________________</w:t>
      </w:r>
      <w:r>
        <w:br/>
      </w:r>
      <w:r w:rsidR="00C15E9D">
        <w:t>SSRL</w:t>
      </w:r>
      <w:r>
        <w:t xml:space="preserve"> Technical Expert:  Marc Larrus</w:t>
      </w:r>
      <w:r>
        <w:tab/>
      </w:r>
      <w:r>
        <w:tab/>
      </w:r>
      <w:r>
        <w:tab/>
      </w:r>
      <w:r>
        <w:tab/>
        <w:t>Date</w:t>
      </w:r>
    </w:p>
    <w:p w14:paraId="01152183" w14:textId="6B58604E" w:rsidR="00BE0F44" w:rsidRDefault="00E15346" w:rsidP="00BE0F44">
      <w:r>
        <w:t>_______________________________________</w:t>
      </w:r>
      <w:r>
        <w:tab/>
      </w:r>
      <w:r>
        <w:tab/>
      </w:r>
      <w:r>
        <w:tab/>
        <w:t>____________________</w:t>
      </w:r>
      <w:r w:rsidR="00CC33E8">
        <w:br/>
        <w:t>Independent Reviewer:  Ben Morris</w:t>
      </w:r>
      <w:r w:rsidR="00CC33E8">
        <w:tab/>
      </w:r>
      <w:r w:rsidR="00CC33E8">
        <w:tab/>
      </w:r>
      <w:r w:rsidR="00CC33E8">
        <w:tab/>
      </w:r>
      <w:r>
        <w:tab/>
        <w:t>Date</w:t>
      </w:r>
    </w:p>
    <w:p w14:paraId="246015F3" w14:textId="4F862991" w:rsidR="00210B7D" w:rsidRDefault="00210B7D" w:rsidP="00210B7D">
      <w:r>
        <w:t>_______________________________________</w:t>
      </w:r>
      <w:r>
        <w:tab/>
      </w:r>
      <w:r>
        <w:tab/>
      </w:r>
      <w:r>
        <w:tab/>
        <w:t>____________________</w:t>
      </w:r>
      <w:r>
        <w:br/>
      </w:r>
      <w:r w:rsidR="00CC33E8">
        <w:t>Electrical Safety Officer:  Keith Jobe</w:t>
      </w:r>
      <w:r w:rsidR="00A45676">
        <w:tab/>
      </w:r>
      <w:r>
        <w:tab/>
      </w:r>
      <w:r>
        <w:tab/>
      </w:r>
      <w:r>
        <w:tab/>
        <w:t>Date</w:t>
      </w:r>
    </w:p>
    <w:p w14:paraId="445CF667" w14:textId="630E9CBB" w:rsidR="00371C06" w:rsidRDefault="00371C06" w:rsidP="00371C06">
      <w:pPr>
        <w:pStyle w:val="Heading2"/>
      </w:pPr>
      <w:bookmarkStart w:id="6" w:name="_Toc162436212"/>
      <w:r>
        <w:t>Management Approval</w:t>
      </w:r>
      <w:bookmarkEnd w:id="6"/>
    </w:p>
    <w:p w14:paraId="1DF7F594" w14:textId="7B224039" w:rsidR="00E15346" w:rsidRDefault="00E15346" w:rsidP="007D4558">
      <w:r>
        <w:t>_______________________________________</w:t>
      </w:r>
      <w:r>
        <w:tab/>
      </w:r>
      <w:r>
        <w:tab/>
      </w:r>
      <w:r w:rsidR="000E04B1">
        <w:tab/>
      </w:r>
      <w:r>
        <w:t>____________________</w:t>
      </w:r>
      <w:r>
        <w:br/>
      </w:r>
      <w:r w:rsidR="00F503B7">
        <w:t xml:space="preserve">EED-OPS </w:t>
      </w:r>
      <w:r w:rsidR="00210B7D">
        <w:t xml:space="preserve">Deputy </w:t>
      </w:r>
      <w:r w:rsidR="00F503B7">
        <w:t>Department Head</w:t>
      </w:r>
      <w:r w:rsidR="00A70443">
        <w:t>:</w:t>
      </w:r>
      <w:r>
        <w:t xml:space="preserve">  </w:t>
      </w:r>
      <w:r w:rsidR="00210B7D">
        <w:t>Tony Beukers</w:t>
      </w:r>
      <w:r>
        <w:tab/>
      </w:r>
      <w:r>
        <w:tab/>
        <w:t>Date</w:t>
      </w:r>
    </w:p>
    <w:p w14:paraId="24593829" w14:textId="43345A8D" w:rsidR="00E15346" w:rsidRDefault="00E15346" w:rsidP="00E15346">
      <w:pPr>
        <w:pStyle w:val="Heading2"/>
      </w:pPr>
      <w:bookmarkStart w:id="7" w:name="_Toc162436213"/>
      <w:r>
        <w:t>Validator</w:t>
      </w:r>
      <w:bookmarkEnd w:id="7"/>
    </w:p>
    <w:p w14:paraId="4A82B095" w14:textId="4BF06A47" w:rsidR="000E04B1" w:rsidRPr="000E04B1" w:rsidRDefault="000E04B1" w:rsidP="000E04B1">
      <w:r>
        <w:t>I have implemented this procedure in its entirety and have found it to be clear, complete, and accurate.</w:t>
      </w:r>
    </w:p>
    <w:p w14:paraId="1E437CCC" w14:textId="15D4930C" w:rsidR="000E04B1" w:rsidRDefault="000E04B1" w:rsidP="000E04B1">
      <w:r>
        <w:t>_______________________________________</w:t>
      </w:r>
      <w:r>
        <w:tab/>
      </w:r>
      <w:r>
        <w:tab/>
      </w:r>
      <w:r>
        <w:tab/>
        <w:t>____________________</w:t>
      </w:r>
      <w:r>
        <w:br/>
        <w:t>Technical Validator</w:t>
      </w:r>
      <w:r w:rsidR="00F1574C">
        <w:t>:</w:t>
      </w:r>
      <w:r w:rsidR="0056540D">
        <w:t xml:space="preserve">  </w:t>
      </w:r>
      <w:r w:rsidR="00C15E9D">
        <w:t>________</w:t>
      </w:r>
      <w:r w:rsidR="0056540D">
        <w:t>______________</w:t>
      </w:r>
      <w:r w:rsidR="0056540D">
        <w:tab/>
      </w:r>
      <w:r>
        <w:tab/>
      </w:r>
      <w:r>
        <w:tab/>
        <w:t>Date</w:t>
      </w:r>
    </w:p>
    <w:p w14:paraId="2CDA7EDF" w14:textId="6FD8FD0B" w:rsidR="000E04B1" w:rsidRDefault="00F944E6" w:rsidP="000E04B1">
      <w:pPr>
        <w:pStyle w:val="Heading1"/>
      </w:pPr>
      <w:bookmarkStart w:id="8" w:name="_Toc162436214"/>
      <w:r>
        <w:t>Procedure</w:t>
      </w:r>
      <w:r w:rsidR="000E04B1">
        <w:t xml:space="preserve"> Purpose</w:t>
      </w:r>
      <w:bookmarkEnd w:id="8"/>
    </w:p>
    <w:p w14:paraId="235BD3DF" w14:textId="4876B3A8" w:rsidR="00F944E6" w:rsidRDefault="00F944E6" w:rsidP="00F944E6">
      <w:r>
        <w:t>The purpose of this document is to be an e</w:t>
      </w:r>
      <w:r w:rsidR="0042519D">
        <w:t>quipment-specific lockout</w:t>
      </w:r>
      <w:r>
        <w:t xml:space="preserve"> p</w:t>
      </w:r>
      <w:r w:rsidR="0042519D">
        <w:t>rocedure</w:t>
      </w:r>
      <w:r>
        <w:t xml:space="preserve"> (E</w:t>
      </w:r>
      <w:r w:rsidR="0042519D">
        <w:t>L</w:t>
      </w:r>
      <w:r>
        <w:t>P) for</w:t>
      </w:r>
      <w:r w:rsidR="00AC0921">
        <w:t xml:space="preserve"> working on the SPEAR</w:t>
      </w:r>
      <w:r>
        <w:t xml:space="preserve"> High Voltage Power Suppl</w:t>
      </w:r>
      <w:r w:rsidR="00C62585">
        <w:t>y</w:t>
      </w:r>
      <w:r>
        <w:t xml:space="preserve"> (HVPS)</w:t>
      </w:r>
      <w:r w:rsidR="00AC0921">
        <w:t xml:space="preserve">, </w:t>
      </w:r>
      <w:r>
        <w:t>SPEAR2</w:t>
      </w:r>
      <w:r w:rsidR="00C62585">
        <w:t>, while the other HVPS, SPEAR1 is operational</w:t>
      </w:r>
      <w:r>
        <w:t xml:space="preserve">.  At the beginning of this procedure, </w:t>
      </w:r>
      <w:r w:rsidR="00A01673">
        <w:t>SPEAR1 will be</w:t>
      </w:r>
      <w:r w:rsidR="00210B7D">
        <w:t xml:space="preserve"> the operational supply for the SPEAR3 RF system</w:t>
      </w:r>
      <w:r w:rsidR="00A01673">
        <w:t xml:space="preserve"> and SPEAR2 will be idle</w:t>
      </w:r>
      <w:r w:rsidR="00210B7D">
        <w:t xml:space="preserve">.  </w:t>
      </w:r>
      <w:r w:rsidR="00A01673">
        <w:t>It</w:t>
      </w:r>
      <w:r w:rsidR="00210B7D">
        <w:t xml:space="preserve"> will have been disconnected from all energy sources and its output will have been verified to be at 0 VDC.</w:t>
      </w:r>
      <w:r>
        <w:t xml:space="preserve">  </w:t>
      </w:r>
      <w:r w:rsidR="00D23BA8">
        <w:t>It is dis</w:t>
      </w:r>
      <w:r>
        <w:t xml:space="preserve">connected </w:t>
      </w:r>
      <w:r w:rsidR="00D23BA8">
        <w:t>from</w:t>
      </w:r>
      <w:r>
        <w:t xml:space="preserve"> the </w:t>
      </w:r>
      <m:oMath>
        <m:r>
          <w:rPr>
            <w:rFonts w:ascii="Cambria Math" w:hAnsi="Cambria Math"/>
          </w:rPr>
          <m:t>12.47</m:t>
        </m:r>
      </m:oMath>
      <w:r>
        <w:t xml:space="preserve"> kV RMS premises power</w:t>
      </w:r>
      <w:r w:rsidR="00D23BA8">
        <w:t>,</w:t>
      </w:r>
      <w:r>
        <w:t xml:space="preserve"> </w:t>
      </w:r>
      <w:r w:rsidR="00D23BA8">
        <w:t>has been disconnected from other voltage sources, and its outputs are shorted to ground.</w:t>
      </w:r>
      <w:r w:rsidR="00C938F9">
        <w:t xml:space="preserve">  A</w:t>
      </w:r>
      <w:r w:rsidR="00C62585">
        <w:t>t this time</w:t>
      </w:r>
      <w:r w:rsidR="00C938F9">
        <w:t xml:space="preserve"> the energy sources for SPEAR2 will be locked out by an administrative lock.</w:t>
      </w:r>
      <w:r w:rsidR="00D23BA8">
        <w:t xml:space="preserve">  All of its stored energy should have dissipated</w:t>
      </w:r>
      <w:r w:rsidR="00C938F9">
        <w:t xml:space="preserve"> due to engineering controls in the </w:t>
      </w:r>
      <w:r w:rsidR="00C62585">
        <w:t>HVPS</w:t>
      </w:r>
      <w:r w:rsidR="00D23BA8">
        <w:t>, but the dissipation</w:t>
      </w:r>
      <w:r>
        <w:t xml:space="preserve"> </w:t>
      </w:r>
      <w:r w:rsidR="00C938F9">
        <w:t xml:space="preserve">will </w:t>
      </w:r>
      <w:r>
        <w:t>not</w:t>
      </w:r>
      <w:r w:rsidR="00C938F9">
        <w:t xml:space="preserve"> have</w:t>
      </w:r>
      <w:r>
        <w:t xml:space="preserve"> been verified.</w:t>
      </w:r>
      <w:r w:rsidR="00C938F9">
        <w:t xml:space="preserve">  </w:t>
      </w:r>
      <w:r w:rsidR="00D23BA8">
        <w:t>The E</w:t>
      </w:r>
      <w:r w:rsidR="0042519D">
        <w:t>L</w:t>
      </w:r>
      <w:r w:rsidR="00D23BA8">
        <w:t xml:space="preserve">P will verify that there will be no </w:t>
      </w:r>
      <w:r w:rsidR="00C938F9">
        <w:t>voltage at either the input or output of SPEAR2</w:t>
      </w:r>
      <w:r w:rsidR="00D23BA8">
        <w:t>.</w:t>
      </w:r>
    </w:p>
    <w:p w14:paraId="3C4B0EA0" w14:textId="64EDAB47" w:rsidR="005D76DB" w:rsidRDefault="000B240C" w:rsidP="00F944E6">
      <w:r>
        <w:t xml:space="preserve">There is an underlined section, “______”, before each individual step to be executed in this procedure for the lead authorized worker (LAW) to initial as they complete it.  </w:t>
      </w:r>
      <w:r w:rsidR="005D76DB">
        <w:t xml:space="preserve">The steps within this procedure in which </w:t>
      </w:r>
      <w:r>
        <w:t>lock out tag out (</w:t>
      </w:r>
      <w:r w:rsidR="005D76DB">
        <w:t>LOTO</w:t>
      </w:r>
      <w:r>
        <w:t>)</w:t>
      </w:r>
      <w:r w:rsidR="005D76DB">
        <w:t xml:space="preserve"> locks are applied and/or </w:t>
      </w:r>
      <w:r w:rsidR="00D23BA8">
        <w:t>zero voltage verification (</w:t>
      </w:r>
      <w:r w:rsidR="005D76DB">
        <w:t>ZVV</w:t>
      </w:r>
      <w:r w:rsidR="00D23BA8">
        <w:t>)</w:t>
      </w:r>
      <w:r w:rsidR="005D76DB">
        <w:t xml:space="preserve"> is performed</w:t>
      </w:r>
      <w:r>
        <w:t xml:space="preserve"> have a different underlined section, “</w:t>
      </w:r>
      <w:r w:rsidRPr="000B240C">
        <w:rPr>
          <w:color w:val="FF0000"/>
          <w:shd w:val="clear" w:color="auto" w:fill="FF8080"/>
        </w:rPr>
        <w:t>______</w:t>
      </w:r>
      <w:r>
        <w:t>”, intended to alert the LAW that these steps are LOTO and/or ZVV related.</w:t>
      </w:r>
    </w:p>
    <w:p w14:paraId="3420B081" w14:textId="33F67642" w:rsidR="005D76DB" w:rsidRDefault="00F944E6" w:rsidP="00F944E6">
      <w:r>
        <w:lastRenderedPageBreak/>
        <w:t xml:space="preserve">This procedure </w:t>
      </w:r>
      <w:r w:rsidR="00D23BA8">
        <w:t>only provides an E</w:t>
      </w:r>
      <w:r w:rsidR="0042519D">
        <w:t>L</w:t>
      </w:r>
      <w:r w:rsidR="00D23BA8">
        <w:t xml:space="preserve">P for the </w:t>
      </w:r>
      <w:r w:rsidR="003C59F6">
        <w:t xml:space="preserve">SPEAR2 </w:t>
      </w:r>
      <w:r w:rsidR="00D23BA8">
        <w:t xml:space="preserve">HVPS.  It </w:t>
      </w:r>
      <w:r>
        <w:t xml:space="preserve">does not cover any work performed on </w:t>
      </w:r>
      <w:r w:rsidR="00D23BA8">
        <w:t>the</w:t>
      </w:r>
      <w:r>
        <w:t xml:space="preserve"> HVPS.  Other maintenance procedures are required to cover that work.</w:t>
      </w:r>
    </w:p>
    <w:p w14:paraId="1DFD97AF" w14:textId="5B74F806" w:rsidR="00B63A49" w:rsidRDefault="00B63A49" w:rsidP="00B63A49">
      <w:pPr>
        <w:pStyle w:val="Heading1"/>
      </w:pPr>
      <w:bookmarkStart w:id="9" w:name="_Ref147503034"/>
      <w:bookmarkStart w:id="10" w:name="_Toc162436215"/>
      <w:r>
        <w:t>Equipment Required to Execute Procedure</w:t>
      </w:r>
      <w:bookmarkEnd w:id="9"/>
      <w:bookmarkEnd w:id="10"/>
    </w:p>
    <w:p w14:paraId="2ED682D2" w14:textId="684AD730" w:rsidR="00B63A49" w:rsidRDefault="00B63A49" w:rsidP="00B63A49">
      <w:r>
        <w:t>The following equipment is required to execute this procedure:</w:t>
      </w:r>
    </w:p>
    <w:p w14:paraId="116178E6" w14:textId="2B3D518E" w:rsidR="00A45676" w:rsidRDefault="003C59F6" w:rsidP="00B63A49">
      <w:pPr>
        <w:pStyle w:val="ListParagraph"/>
        <w:numPr>
          <w:ilvl w:val="0"/>
          <w:numId w:val="24"/>
        </w:numPr>
      </w:pPr>
      <w:r>
        <w:t>Five</w:t>
      </w:r>
      <w:r w:rsidR="00B63A49">
        <w:t xml:space="preserve"> (</w:t>
      </w:r>
      <w:r>
        <w:t>5</w:t>
      </w:r>
      <w:r w:rsidR="00B63A49">
        <w:t xml:space="preserve">) each </w:t>
      </w:r>
      <w:r w:rsidR="000166CD">
        <w:t xml:space="preserve">identically keyed </w:t>
      </w:r>
      <w:r w:rsidR="00A45676">
        <w:t>red</w:t>
      </w:r>
      <w:r w:rsidR="000166CD">
        <w:t xml:space="preserve"> locks dedicated to the execution of this E</w:t>
      </w:r>
      <w:r w:rsidR="0042519D">
        <w:t>L</w:t>
      </w:r>
      <w:r w:rsidR="000166CD">
        <w:t>P and referred to in this E</w:t>
      </w:r>
      <w:r w:rsidR="0042519D">
        <w:t>L</w:t>
      </w:r>
      <w:r w:rsidR="000166CD">
        <w:t>P as “</w:t>
      </w:r>
      <w:r w:rsidR="00A45676">
        <w:t>Operations Lockout</w:t>
      </w:r>
      <w:r w:rsidR="00B63A49">
        <w:t xml:space="preserve"> </w:t>
      </w:r>
      <w:r w:rsidR="00A45676">
        <w:t>L</w:t>
      </w:r>
      <w:r w:rsidR="00B63A49">
        <w:t>ocks</w:t>
      </w:r>
      <w:r w:rsidR="000166CD">
        <w:t>”,</w:t>
      </w:r>
      <w:r w:rsidR="00A45676">
        <w:t xml:space="preserve"> </w:t>
      </w:r>
      <w:r>
        <w:t>five</w:t>
      </w:r>
      <w:r w:rsidR="00A45676">
        <w:t xml:space="preserve"> (</w:t>
      </w:r>
      <w:r>
        <w:t>5</w:t>
      </w:r>
      <w:r w:rsidR="00A45676">
        <w:t>) each Group Lockout Tags, appropriately filled out to label the E</w:t>
      </w:r>
      <w:r w:rsidR="0042519D">
        <w:t>L</w:t>
      </w:r>
      <w:r w:rsidR="00A45676">
        <w:t>P and the equipment to be locked out</w:t>
      </w:r>
      <w:r w:rsidR="000166CD">
        <w:t xml:space="preserve"> with the Operations Lockout Locks</w:t>
      </w:r>
      <w:r w:rsidR="004C6E5C">
        <w:t xml:space="preserve">.  </w:t>
      </w:r>
      <w:r w:rsidR="00A45676">
        <w:t>The locks and tags will be applied to:</w:t>
      </w:r>
    </w:p>
    <w:p w14:paraId="580F2081" w14:textId="1F6FEFDF" w:rsidR="00A45676" w:rsidRDefault="00A45676" w:rsidP="00A45676">
      <w:pPr>
        <w:pStyle w:val="ListParagraph"/>
        <w:numPr>
          <w:ilvl w:val="1"/>
          <w:numId w:val="24"/>
        </w:numPr>
      </w:pPr>
      <w:r>
        <w:t xml:space="preserve">Three of each are used to apply LOTO on the input energy sources for </w:t>
      </w:r>
      <w:r w:rsidR="00E05BEB">
        <w:t>SPEAR</w:t>
      </w:r>
      <w:r>
        <w:t>2,</w:t>
      </w:r>
    </w:p>
    <w:p w14:paraId="3C6B18E1" w14:textId="77777777" w:rsidR="00A45676" w:rsidRDefault="00A45676" w:rsidP="00A45676">
      <w:pPr>
        <w:pStyle w:val="ListParagraph"/>
        <w:numPr>
          <w:ilvl w:val="1"/>
          <w:numId w:val="24"/>
        </w:numPr>
      </w:pPr>
      <w:r>
        <w:t>O</w:t>
      </w:r>
      <w:r w:rsidR="007768BC">
        <w:t xml:space="preserve">ne </w:t>
      </w:r>
      <w:r>
        <w:t xml:space="preserve">of each </w:t>
      </w:r>
      <w:r w:rsidR="007768BC">
        <w:t xml:space="preserve">for the </w:t>
      </w:r>
      <w:r w:rsidR="004C6E5C">
        <w:t>1</w:t>
      </w:r>
      <w:r w:rsidR="007768BC">
        <w:t>25 VDC source</w:t>
      </w:r>
      <w:r w:rsidR="004C6E5C">
        <w:t xml:space="preserve"> common to both HVPSs</w:t>
      </w:r>
      <w:r>
        <w:t>,</w:t>
      </w:r>
    </w:p>
    <w:p w14:paraId="3C73436F" w14:textId="1C79F589" w:rsidR="00A45676" w:rsidRDefault="00A45676" w:rsidP="00A45676">
      <w:pPr>
        <w:pStyle w:val="ListParagraph"/>
        <w:numPr>
          <w:ilvl w:val="1"/>
          <w:numId w:val="24"/>
        </w:numPr>
      </w:pPr>
      <w:r>
        <w:t>O</w:t>
      </w:r>
      <w:r w:rsidR="007768BC">
        <w:t xml:space="preserve">ne </w:t>
      </w:r>
      <w:r>
        <w:t xml:space="preserve">of each </w:t>
      </w:r>
      <w:r w:rsidR="007768BC">
        <w:t>for the</w:t>
      </w:r>
      <w:r w:rsidR="004C6E5C">
        <w:t xml:space="preserve"> </w:t>
      </w:r>
      <w:r w:rsidR="003C59F6">
        <w:t>Plexiglas door that contains the switch-over tank that connects the output of SPEAR1, the active HVPS, to the klystron</w:t>
      </w:r>
      <w:r w:rsidR="0005106F">
        <w:t>.</w:t>
      </w:r>
    </w:p>
    <w:p w14:paraId="19ADB37F" w14:textId="55967CB2" w:rsidR="0005106F" w:rsidRDefault="003C59F6" w:rsidP="0005106F">
      <w:pPr>
        <w:pStyle w:val="ListParagraph"/>
        <w:numPr>
          <w:ilvl w:val="0"/>
          <w:numId w:val="24"/>
        </w:numPr>
      </w:pPr>
      <w:r>
        <w:t>One</w:t>
      </w:r>
      <w:r w:rsidR="0005106F">
        <w:t xml:space="preserve"> circuit breaker lockout device for GE 120 VAC breakers.</w:t>
      </w:r>
    </w:p>
    <w:p w14:paraId="7DC892F4" w14:textId="422CC2EF" w:rsidR="0005106F" w:rsidRDefault="003C59F6" w:rsidP="0005106F">
      <w:pPr>
        <w:pStyle w:val="ListParagraph"/>
        <w:numPr>
          <w:ilvl w:val="0"/>
          <w:numId w:val="24"/>
        </w:numPr>
      </w:pPr>
      <w:r>
        <w:t>Five (5)</w:t>
      </w:r>
      <w:r w:rsidR="0005106F">
        <w:t xml:space="preserve"> lockout hasps to apply to the devices to be locked out.</w:t>
      </w:r>
    </w:p>
    <w:p w14:paraId="55DD2C05" w14:textId="36A8583F" w:rsidR="00B63A49" w:rsidRDefault="00A45676" w:rsidP="000216CF">
      <w:pPr>
        <w:pStyle w:val="ListParagraph"/>
        <w:numPr>
          <w:ilvl w:val="0"/>
          <w:numId w:val="24"/>
        </w:numPr>
      </w:pPr>
      <w:r>
        <w:t>O</w:t>
      </w:r>
      <w:r w:rsidR="0039452A">
        <w:t xml:space="preserve">ne </w:t>
      </w:r>
      <w:r w:rsidR="00112DF7">
        <w:t xml:space="preserve">red </w:t>
      </w:r>
      <w:r w:rsidR="000166CD">
        <w:t>personal</w:t>
      </w:r>
      <w:r w:rsidR="00112DF7">
        <w:t xml:space="preserve"> Lockout Lock </w:t>
      </w:r>
      <w:r w:rsidR="000166CD">
        <w:t xml:space="preserve">belonging to the LAW </w:t>
      </w:r>
      <w:r w:rsidR="00112DF7">
        <w:t>and one orange Group Master Lockout Tag</w:t>
      </w:r>
      <w:r w:rsidR="000166CD">
        <w:t>, both to be applied by</w:t>
      </w:r>
      <w:r w:rsidR="0039452A">
        <w:t xml:space="preserve"> the LAW on the group lockout box</w:t>
      </w:r>
      <w:r w:rsidR="00B63A49">
        <w:t>.</w:t>
      </w:r>
    </w:p>
    <w:p w14:paraId="177BEAB9" w14:textId="4CE92B2E" w:rsidR="00B63A49" w:rsidRDefault="00B63A49" w:rsidP="00B63A49">
      <w:pPr>
        <w:pStyle w:val="ListParagraph"/>
        <w:numPr>
          <w:ilvl w:val="0"/>
          <w:numId w:val="24"/>
        </w:numPr>
      </w:pPr>
      <w:r>
        <w:t xml:space="preserve">Digital multimeter (DMM) to measure </w:t>
      </w:r>
      <w:r w:rsidR="003C59F6">
        <w:t>the output of 120 VAC and 125 VDC sources</w:t>
      </w:r>
      <w:r>
        <w:t>.</w:t>
      </w:r>
    </w:p>
    <w:p w14:paraId="7A8E7F5C" w14:textId="28FE6559" w:rsidR="00B63A49" w:rsidRDefault="00B63A49" w:rsidP="007768BC">
      <w:pPr>
        <w:pStyle w:val="ListParagraph"/>
        <w:numPr>
          <w:ilvl w:val="0"/>
          <w:numId w:val="24"/>
        </w:numPr>
      </w:pPr>
      <w:r>
        <w:t>Appropriate PPE for measuring potential 120 VAC and 125 VDC sources.</w:t>
      </w:r>
    </w:p>
    <w:p w14:paraId="77D57F95" w14:textId="37054D08" w:rsidR="00B63A49" w:rsidRPr="00B63A49" w:rsidRDefault="00B63A49" w:rsidP="00B63A49">
      <w:r>
        <w:t>This equipment should be assembled before starting this procedure.</w:t>
      </w:r>
    </w:p>
    <w:p w14:paraId="3CC9B4A2" w14:textId="3029C48A" w:rsidR="00F944E6" w:rsidRDefault="00F944E6" w:rsidP="00F944E6">
      <w:pPr>
        <w:pStyle w:val="Heading1"/>
      </w:pPr>
      <w:bookmarkStart w:id="11" w:name="_Toc162436216"/>
      <w:r>
        <w:t>Equipment Description</w:t>
      </w:r>
      <w:bookmarkEnd w:id="11"/>
    </w:p>
    <w:p w14:paraId="19B022F9" w14:textId="41759721" w:rsidR="000E04B1" w:rsidRDefault="000E04B1" w:rsidP="000E04B1">
      <w:r>
        <w:t xml:space="preserve">The equipment covered by this procedure </w:t>
      </w:r>
      <w:r w:rsidR="00324EB8">
        <w:t>are</w:t>
      </w:r>
      <w:r>
        <w:t xml:space="preserve"> the SPEAR3</w:t>
      </w:r>
      <w:r w:rsidR="004D458B">
        <w:t xml:space="preserve"> </w:t>
      </w:r>
      <w:r w:rsidR="00324EB8">
        <w:t>HVPS</w:t>
      </w:r>
      <w:r w:rsidR="00F944E6">
        <w:t>s</w:t>
      </w:r>
      <w:r w:rsidR="00324EB8">
        <w:t xml:space="preserve"> SPEAR</w:t>
      </w:r>
      <w:r>
        <w:t>1</w:t>
      </w:r>
      <w:r w:rsidR="00324EB8">
        <w:t xml:space="preserve"> and SPEAR2, both</w:t>
      </w:r>
      <w:r>
        <w:t xml:space="preserve"> located in building 514.  </w:t>
      </w:r>
      <w:r w:rsidR="004D458B">
        <w:t xml:space="preserve">(Henceforth we will refer to the storage ring as SPEAR so that the only numbered versions of SPEAR in this document will refer to HVPSs.)  </w:t>
      </w:r>
      <w:r w:rsidR="00AC079C">
        <w:t xml:space="preserve">Each HVPS has its own associated switchgear, which includes a disconnect switch, fuses, protective relays, and a vacuum contactor.  </w:t>
      </w:r>
      <w:r w:rsidR="00324EB8">
        <w:t xml:space="preserve">The </w:t>
      </w:r>
      <w:r>
        <w:t xml:space="preserve">purpose </w:t>
      </w:r>
      <w:r w:rsidR="00324EB8">
        <w:t>of each HVPS</w:t>
      </w:r>
      <w:r>
        <w:t xml:space="preserve"> </w:t>
      </w:r>
      <w:r w:rsidR="00324EB8">
        <w:t xml:space="preserve">is </w:t>
      </w:r>
      <w:r>
        <w:t xml:space="preserve">to </w:t>
      </w:r>
      <w:r w:rsidR="001857D7">
        <w:t>supply DC power to the SPEAR klystron which, in turn, provides radiofrequency (RF) power to the SPEAR cavities which accelerate the SPEAR electron beam.</w:t>
      </w:r>
      <w:r w:rsidR="00FB66D5">
        <w:t xml:space="preserve">  The maximum output rating of each HVPS is </w:t>
      </w:r>
      <m:oMath>
        <m:r>
          <w:rPr>
            <w:rFonts w:ascii="Cambria Math" w:hAnsi="Cambria Math"/>
          </w:rPr>
          <m:t>-90</m:t>
        </m:r>
      </m:oMath>
      <w:r w:rsidR="00FB66D5">
        <w:t xml:space="preserve"> </w:t>
      </w:r>
      <w:r w:rsidR="00631FF1">
        <w:t>k</w:t>
      </w:r>
      <w:r w:rsidR="00FB66D5">
        <w:t xml:space="preserve">VDC at </w:t>
      </w:r>
      <m:oMath>
        <m:r>
          <w:rPr>
            <w:rFonts w:ascii="Cambria Math" w:hAnsi="Cambria Math"/>
          </w:rPr>
          <m:t>27</m:t>
        </m:r>
      </m:oMath>
      <w:r w:rsidR="00554EC2">
        <w:t xml:space="preserve"> A, or </w:t>
      </w:r>
      <m:oMath>
        <m:r>
          <w:rPr>
            <w:rFonts w:ascii="Cambria Math" w:hAnsi="Cambria Math"/>
          </w:rPr>
          <m:t>2.5</m:t>
        </m:r>
      </m:oMath>
      <w:r w:rsidR="00554EC2">
        <w:t xml:space="preserve"> MW.</w:t>
      </w:r>
      <w:r w:rsidR="00391597">
        <w:t xml:space="preserve">  A schematic diagram of the HVPS is shown in </w:t>
      </w:r>
      <w:r w:rsidR="00391597">
        <w:fldChar w:fldCharType="begin"/>
      </w:r>
      <w:r w:rsidR="00391597">
        <w:instrText xml:space="preserve"> REF _Ref129777503 \h </w:instrText>
      </w:r>
      <w:r w:rsidR="00391597">
        <w:fldChar w:fldCharType="separate"/>
      </w:r>
      <w:r w:rsidR="00463F5B">
        <w:t xml:space="preserve">Figure </w:t>
      </w:r>
      <w:r w:rsidR="00463F5B">
        <w:rPr>
          <w:noProof/>
        </w:rPr>
        <w:t>1</w:t>
      </w:r>
      <w:r w:rsidR="00391597">
        <w:fldChar w:fldCharType="end"/>
      </w:r>
      <w:r w:rsidR="00391597">
        <w:t>.</w:t>
      </w:r>
    </w:p>
    <w:p w14:paraId="61E7BAED" w14:textId="0BCACBFB" w:rsidR="00C84D90" w:rsidRDefault="004D458B" w:rsidP="004D458B">
      <w:r>
        <w:t xml:space="preserve">SPEAR has only one klystron, so only one of the HVPSs can ever be used at a time.  The other is staged as a “warm spare”.  </w:t>
      </w:r>
      <w:r w:rsidR="00324EB8">
        <w:t xml:space="preserve">SPEAR1 and SPEAR2 share a common three phase </w:t>
      </w:r>
      <m:oMath>
        <m:r>
          <w:rPr>
            <w:rFonts w:ascii="Cambria Math" w:hAnsi="Cambria Math"/>
          </w:rPr>
          <m:t>12.47</m:t>
        </m:r>
      </m:oMath>
      <w:r w:rsidR="00324EB8">
        <w:t xml:space="preserve"> kV RMS</w:t>
      </w:r>
      <w:r w:rsidR="00B25232">
        <w:t xml:space="preserve"> </w:t>
      </w:r>
      <w:r w:rsidR="00324EB8">
        <w:t>feed</w:t>
      </w:r>
      <w:r>
        <w:t xml:space="preserve"> that comes from </w:t>
      </w:r>
      <w:r w:rsidR="00AC079C">
        <w:t xml:space="preserve">breaker </w:t>
      </w:r>
      <w:r>
        <w:t>160 in substation 507.</w:t>
      </w:r>
      <w:r w:rsidR="00324EB8">
        <w:t xml:space="preserve">  </w:t>
      </w:r>
      <w:r>
        <w:t xml:space="preserve">The HVPSs are administratively controlled so that, at most, only one HVPS can be </w:t>
      </w:r>
      <w:r w:rsidR="00C84D90">
        <w:t>energized at a time</w:t>
      </w:r>
      <w:r>
        <w:t>.  E</w:t>
      </w:r>
      <w:r w:rsidR="00B25232">
        <w:t xml:space="preserve">ach </w:t>
      </w:r>
      <w:r w:rsidR="00C84D90">
        <w:t>has its</w:t>
      </w:r>
      <w:r w:rsidR="00B25232">
        <w:t xml:space="preserve"> own separate controller</w:t>
      </w:r>
      <w:r w:rsidR="00C84D90">
        <w:t xml:space="preserve">, but they share the input </w:t>
      </w:r>
      <m:oMath>
        <m:r>
          <w:rPr>
            <w:rFonts w:ascii="Cambria Math" w:hAnsi="Cambria Math"/>
          </w:rPr>
          <m:t>12.47</m:t>
        </m:r>
      </m:oMath>
      <w:r w:rsidR="00C84D90">
        <w:t xml:space="preserve"> kV RMS feed, HV output cables to the klystron, and connections to the low-level radio frequency (LLRF) system</w:t>
      </w:r>
      <w:r w:rsidR="00B25232">
        <w:t>.</w:t>
      </w:r>
    </w:p>
    <w:p w14:paraId="64D2BCAF" w14:textId="2116B82A" w:rsidR="00B25232" w:rsidRDefault="00C84D90" w:rsidP="004D458B">
      <w:r>
        <w:t xml:space="preserve">There is an </w:t>
      </w:r>
      <w:r w:rsidR="00902BBB">
        <w:t xml:space="preserve">aluminum </w:t>
      </w:r>
      <w:r>
        <w:t xml:space="preserve">oil-filled switch tank located next to B514 that connects the appropriate HVPS to the klystron.  </w:t>
      </w:r>
      <w:r w:rsidR="00902BBB">
        <w:t xml:space="preserve">The aluminum </w:t>
      </w:r>
      <w:r w:rsidR="00F301AA">
        <w:t xml:space="preserve">tank is electrically grounded to earth at the tank location and the tank is filled with FR3 dielectric oil to increase the voltage withstand between the exposed conductors and the grounded tank.  The oil is rated to </w:t>
      </w:r>
      <w:r w:rsidR="00985A4E">
        <w:t>exceed</w:t>
      </w:r>
      <w:r w:rsidR="00F301AA">
        <w:t xml:space="preserve"> the </w:t>
      </w:r>
      <w:r w:rsidR="00985A4E">
        <w:t>IEEE C57.147</w:t>
      </w:r>
      <w:r w:rsidR="00F301AA">
        <w:t xml:space="preserve"> standard that specifies a breakdown of </w:t>
      </w:r>
      <w:r w:rsidR="00F301AA">
        <w:lastRenderedPageBreak/>
        <w:t>greater than 1</w:t>
      </w:r>
      <w:r w:rsidR="00985A4E">
        <w:t>3</w:t>
      </w:r>
      <w:r w:rsidR="00F301AA">
        <w:t xml:space="preserve">0 kV for distances of one inch (25.4 mm).  </w:t>
      </w:r>
      <w:r>
        <w:t xml:space="preserve">The two output cables, high voltage and return, of both HVPSs are terminated in the tank.  The high voltage cable of the active </w:t>
      </w:r>
      <w:r w:rsidR="00AA4F19">
        <w:t>HVPS</w:t>
      </w:r>
      <w:r>
        <w:t xml:space="preserve"> is connected to the high voltage cable that connects to the termination tank next to the </w:t>
      </w:r>
      <w:r w:rsidR="00AA4F19">
        <w:t xml:space="preserve">klystron.  Similarly, the return cable of the active HVPS is connected to the return cable that connects to the termination tank.  The high voltage and return cables of the warm spare are </w:t>
      </w:r>
      <w:r w:rsidR="00C3453D">
        <w:t>always shorted together and shorted to ground in one of two configurations.  Either they are connected to a shorting bar inside of the switch tank or they are shorted together and to ground outside of the switch tank.  In the latter case, a worker on the warm spare can visually see an air gap between the cables and any cables connected either to the other supply or the klystron</w:t>
      </w:r>
      <w:r w:rsidR="00AA4F19">
        <w:t>.</w:t>
      </w:r>
    </w:p>
    <w:p w14:paraId="69AC8DF2" w14:textId="0D646EE0" w:rsidR="00985A4E" w:rsidRDefault="00985A4E" w:rsidP="004D458B">
      <w:r>
        <w:t xml:space="preserve">The termination tank, located next to the klystron, is of similar construction </w:t>
      </w:r>
      <w:r w:rsidR="00F944E6">
        <w:t xml:space="preserve">to the switch tank, </w:t>
      </w:r>
      <w:r>
        <w:t xml:space="preserve">in that it is made from aluminum and electrically grounded to earth at the tank.  It also uses a high voltage dielectric oil but, for historical reasons, this oil is conventional mineral oil and not a natural ester like FR3.  </w:t>
      </w:r>
    </w:p>
    <w:p w14:paraId="1443126B" w14:textId="15C9940F" w:rsidR="007F4922" w:rsidRDefault="00C84D90" w:rsidP="004D458B">
      <w:r>
        <w:t>The HVPS that functions as the warm spare is administratively locked off.</w:t>
      </w:r>
      <w:r w:rsidR="00013161">
        <w:t xml:space="preserve">  Its input </w:t>
      </w:r>
      <m:oMath>
        <m:r>
          <w:rPr>
            <w:rFonts w:ascii="Cambria Math" w:hAnsi="Cambria Math"/>
          </w:rPr>
          <m:t>12.47</m:t>
        </m:r>
      </m:oMath>
      <w:r w:rsidR="00013161">
        <w:t xml:space="preserve"> kV RMS </w:t>
      </w:r>
      <w:r w:rsidR="00F944E6">
        <w:t xml:space="preserve">switchgear </w:t>
      </w:r>
      <w:r w:rsidR="00013161">
        <w:t xml:space="preserve">disconnect switch is locked in the open position, its three input </w:t>
      </w:r>
      <m:oMath>
        <m:r>
          <w:rPr>
            <w:rFonts w:ascii="Cambria Math" w:hAnsi="Cambria Math"/>
          </w:rPr>
          <m:t>200</m:t>
        </m:r>
      </m:oMath>
      <w:r w:rsidR="00FB66D5">
        <w:t xml:space="preserve"> A, </w:t>
      </w:r>
      <w:r w:rsidR="00013161">
        <w:t xml:space="preserve">50E medium voltage fuses are removed, and the load side of the </w:t>
      </w:r>
      <w:r w:rsidR="00FF7B93">
        <w:t>vacuum contactors</w:t>
      </w:r>
      <w:r w:rsidR="00F944E6">
        <w:t xml:space="preserve">, </w:t>
      </w:r>
      <w:r w:rsidR="00C3453D">
        <w:t xml:space="preserve">the </w:t>
      </w:r>
      <w:r w:rsidR="00F944E6">
        <w:t>line side of the HVPS,</w:t>
      </w:r>
      <w:r w:rsidR="00FF7B93">
        <w:t xml:space="preserve"> is grounded</w:t>
      </w:r>
      <w:r w:rsidR="00B34BC2">
        <w:t xml:space="preserve">. </w:t>
      </w:r>
      <w:r w:rsidR="00515122">
        <w:t xml:space="preserve"> </w:t>
      </w:r>
      <w:r w:rsidR="00FF7B93">
        <w:t xml:space="preserve">A </w:t>
      </w:r>
      <w:r w:rsidR="00F944E6">
        <w:t xml:space="preserve">low voltage </w:t>
      </w:r>
      <w:r w:rsidR="00FF7B93">
        <w:t xml:space="preserve">disconnect switch is opened to interrupt the </w:t>
      </w:r>
      <m:oMath>
        <m:r>
          <w:rPr>
            <w:rFonts w:ascii="Cambria Math" w:hAnsi="Cambria Math"/>
          </w:rPr>
          <m:t>208</m:t>
        </m:r>
      </m:oMath>
      <w:r w:rsidR="00FF7B93">
        <w:t xml:space="preserve"> VAC control power to the switchgear, and the breaker for the </w:t>
      </w:r>
      <m:oMath>
        <m:r>
          <w:rPr>
            <w:rFonts w:ascii="Cambria Math" w:hAnsi="Cambria Math"/>
          </w:rPr>
          <m:t>120</m:t>
        </m:r>
      </m:oMath>
      <w:r w:rsidR="00FF7B93">
        <w:t xml:space="preserve"> VAC power to the HVPS controller is opened.  Administrative locks from the RF group are placed on these two disconnect switches and the breaker to ensure that power is not inadvertently re-introduced into the spare.</w:t>
      </w:r>
    </w:p>
    <w:p w14:paraId="54140B87" w14:textId="77777777" w:rsidR="00391597" w:rsidRDefault="00391597" w:rsidP="00391597">
      <w:pPr>
        <w:keepNext/>
      </w:pPr>
      <w:r>
        <w:rPr>
          <w:noProof/>
        </w:rPr>
        <w:lastRenderedPageBreak/>
        <w:drawing>
          <wp:inline distT="0" distB="0" distL="0" distR="0" wp14:anchorId="65F50087" wp14:editId="03222884">
            <wp:extent cx="5943600" cy="4775835"/>
            <wp:effectExtent l="0" t="0" r="0" b="571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200B20C6" w14:textId="36827847" w:rsidR="00391597" w:rsidRDefault="00391597" w:rsidP="00044808">
      <w:pPr>
        <w:pStyle w:val="Caption"/>
        <w:jc w:val="center"/>
      </w:pPr>
      <w:bookmarkStart w:id="12" w:name="_Ref129777503"/>
      <w:bookmarkStart w:id="13" w:name="_Ref136956057"/>
      <w:bookmarkStart w:id="14" w:name="_Toc162436245"/>
      <w:r>
        <w:t xml:space="preserve">Figure </w:t>
      </w:r>
      <w:r>
        <w:fldChar w:fldCharType="begin"/>
      </w:r>
      <w:r>
        <w:instrText>SEQ Figure \* ARABIC</w:instrText>
      </w:r>
      <w:r>
        <w:fldChar w:fldCharType="separate"/>
      </w:r>
      <w:r w:rsidR="00463F5B">
        <w:rPr>
          <w:noProof/>
        </w:rPr>
        <w:t>1</w:t>
      </w:r>
      <w:r>
        <w:fldChar w:fldCharType="end"/>
      </w:r>
      <w:bookmarkEnd w:id="12"/>
      <w:r>
        <w:t>:  Schematic diagram of SPEAR HVPS</w:t>
      </w:r>
      <w:bookmarkEnd w:id="13"/>
      <w:bookmarkEnd w:id="14"/>
    </w:p>
    <w:p w14:paraId="3B9170F7" w14:textId="3DA6EC21" w:rsidR="00FB66D5" w:rsidRDefault="00FB66D5" w:rsidP="00FB66D5">
      <w:pPr>
        <w:pStyle w:val="Heading1"/>
      </w:pPr>
      <w:bookmarkStart w:id="15" w:name="_Toc162436217"/>
      <w:r>
        <w:t>Potential Hazards</w:t>
      </w:r>
      <w:bookmarkEnd w:id="15"/>
    </w:p>
    <w:p w14:paraId="3B5F7154" w14:textId="33DAD41C" w:rsidR="00FB66D5" w:rsidRDefault="00FB66D5" w:rsidP="00FB66D5">
      <w:pPr>
        <w:pStyle w:val="Heading2"/>
      </w:pPr>
      <w:bookmarkStart w:id="16" w:name="_Toc162436218"/>
      <w:r>
        <w:t>Electrical Sources</w:t>
      </w:r>
      <w:bookmarkEnd w:id="16"/>
    </w:p>
    <w:p w14:paraId="6D07FD20" w14:textId="18897DFF" w:rsidR="00FB66D5" w:rsidRDefault="00FB66D5" w:rsidP="00FB66D5">
      <w:pPr>
        <w:pStyle w:val="Heading3"/>
      </w:pPr>
      <w:bookmarkStart w:id="17" w:name="_Toc162436219"/>
      <w:r>
        <w:t xml:space="preserve">Three Phase </w:t>
      </w:r>
      <m:oMath>
        <m:r>
          <m:rPr>
            <m:sty m:val="bi"/>
          </m:rPr>
          <w:rPr>
            <w:rFonts w:ascii="Cambria Math" w:hAnsi="Cambria Math"/>
          </w:rPr>
          <m:t>12.47</m:t>
        </m:r>
      </m:oMath>
      <w:r>
        <w:t xml:space="preserve"> kV RMS Input Voltage</w:t>
      </w:r>
      <w:bookmarkEnd w:id="17"/>
    </w:p>
    <w:p w14:paraId="6DB3671E" w14:textId="4BA3391E" w:rsidR="00FB66D5" w:rsidRDefault="00FB66D5" w:rsidP="00FB66D5">
      <w:r>
        <w:t xml:space="preserve">The HVPS </w:t>
      </w:r>
      <w:r w:rsidR="00554EC2">
        <w:t xml:space="preserve">power is supplied by the </w:t>
      </w:r>
      <m:oMath>
        <m:r>
          <w:rPr>
            <w:rFonts w:ascii="Cambria Math" w:hAnsi="Cambria Math"/>
          </w:rPr>
          <m:t>12.47</m:t>
        </m:r>
      </m:oMath>
      <w:r w:rsidR="00554EC2">
        <w:t xml:space="preserve"> kV RMS premises power.  Removing the premises power removes this hazard</w:t>
      </w:r>
      <w:r w:rsidR="0067550C">
        <w:t xml:space="preserve"> and prevents the HVPS from generating continuous output power</w:t>
      </w:r>
      <w:r w:rsidR="00554EC2">
        <w:t>.</w:t>
      </w:r>
      <w:r w:rsidR="006236F4">
        <w:t xml:space="preserve">  The medium voltage disconnect switch and the vacuum contactor </w:t>
      </w:r>
      <w:r w:rsidR="002D30EB">
        <w:t>are</w:t>
      </w:r>
      <w:r w:rsidR="006236F4">
        <w:t xml:space="preserve"> shown on the left side of </w:t>
      </w:r>
      <w:r w:rsidR="006236F4">
        <w:fldChar w:fldCharType="begin"/>
      </w:r>
      <w:r w:rsidR="006236F4">
        <w:instrText xml:space="preserve"> REF _Ref129777503 \h </w:instrText>
      </w:r>
      <w:r w:rsidR="006236F4">
        <w:fldChar w:fldCharType="separate"/>
      </w:r>
      <w:r w:rsidR="00463F5B">
        <w:t xml:space="preserve">Figure </w:t>
      </w:r>
      <w:r w:rsidR="00463F5B">
        <w:rPr>
          <w:noProof/>
        </w:rPr>
        <w:t>1</w:t>
      </w:r>
      <w:r w:rsidR="006236F4">
        <w:fldChar w:fldCharType="end"/>
      </w:r>
      <w:r w:rsidR="006236F4">
        <w:t>.</w:t>
      </w:r>
    </w:p>
    <w:p w14:paraId="0C1FC22C" w14:textId="1B870A61" w:rsidR="00554EC2" w:rsidRDefault="00554EC2" w:rsidP="00554EC2">
      <w:pPr>
        <w:pStyle w:val="Heading3"/>
      </w:pPr>
      <w:bookmarkStart w:id="18" w:name="_Toc162436220"/>
      <w:r>
        <w:t>Thyristor Firing Pulses</w:t>
      </w:r>
      <w:bookmarkEnd w:id="18"/>
    </w:p>
    <w:p w14:paraId="26A5E7EF" w14:textId="022B9494" w:rsidR="00554EC2" w:rsidRDefault="00554EC2" w:rsidP="00554EC2">
      <w:r>
        <w:t xml:space="preserve">The HVPS power is controlled by the appropriate firing of thyristors.  The firing pulses, generated by the HVPS controller, are in short bursts, but their amplitude </w:t>
      </w:r>
      <w:r w:rsidR="00340A69">
        <w:t>may be as large as</w:t>
      </w:r>
      <w:r>
        <w:t xml:space="preserve"> </w:t>
      </w:r>
      <m:oMath>
        <m:r>
          <w:rPr>
            <w:rFonts w:ascii="Cambria Math" w:hAnsi="Cambria Math"/>
          </w:rPr>
          <m:t>200</m:t>
        </m:r>
      </m:oMath>
      <w:r>
        <w:t xml:space="preserve"> V.  </w:t>
      </w:r>
      <w:r w:rsidR="0067550C">
        <w:t xml:space="preserve">These pulses are fully contained within the HVPS.  They pose no electrical hazard to anyone outside of the closed HVPS.  </w:t>
      </w:r>
      <w:r>
        <w:t xml:space="preserve">Removing a single phase </w:t>
      </w:r>
      <m:oMath>
        <m:r>
          <w:rPr>
            <w:rFonts w:ascii="Cambria Math" w:hAnsi="Cambria Math"/>
          </w:rPr>
          <m:t>120</m:t>
        </m:r>
      </m:oMath>
      <w:r>
        <w:t xml:space="preserve"> VAC control power to the HVPS controller by opening a breaker removes this hazard.</w:t>
      </w:r>
      <w:r w:rsidR="006236F4">
        <w:t xml:space="preserve">  The </w:t>
      </w:r>
      <w:r w:rsidR="002D30EB">
        <w:t xml:space="preserve">two </w:t>
      </w:r>
      <w:r w:rsidR="006236F4">
        <w:t xml:space="preserve">breakers enabling the control power to the </w:t>
      </w:r>
      <w:r w:rsidR="002D30EB">
        <w:t xml:space="preserve">two </w:t>
      </w:r>
      <w:r w:rsidR="006236F4">
        <w:t xml:space="preserve">controllers are shown in </w:t>
      </w:r>
      <w:r w:rsidR="006236F4">
        <w:fldChar w:fldCharType="begin"/>
      </w:r>
      <w:r w:rsidR="006236F4">
        <w:instrText xml:space="preserve"> REF _Ref129779105 \h </w:instrText>
      </w:r>
      <w:r w:rsidR="006236F4">
        <w:fldChar w:fldCharType="separate"/>
      </w:r>
      <w:r w:rsidR="00463F5B">
        <w:t xml:space="preserve">Figure </w:t>
      </w:r>
      <w:r w:rsidR="00463F5B">
        <w:rPr>
          <w:noProof/>
        </w:rPr>
        <w:t>5</w:t>
      </w:r>
      <w:r w:rsidR="006236F4">
        <w:fldChar w:fldCharType="end"/>
      </w:r>
      <w:r w:rsidR="006236F4">
        <w:t>.</w:t>
      </w:r>
    </w:p>
    <w:p w14:paraId="067E2DF0" w14:textId="6E6ABF9E" w:rsidR="002D30EB" w:rsidRDefault="002D30EB" w:rsidP="002D30EB">
      <w:pPr>
        <w:pStyle w:val="Heading3"/>
      </w:pPr>
      <w:bookmarkStart w:id="19" w:name="_Toc162436221"/>
      <w:r>
        <w:lastRenderedPageBreak/>
        <w:t>Switch-over Tank</w:t>
      </w:r>
      <w:bookmarkEnd w:id="19"/>
    </w:p>
    <w:p w14:paraId="4E39C1EC" w14:textId="17C72FE0" w:rsidR="002D30EB" w:rsidRDefault="002D30EB" w:rsidP="002D30EB">
      <w:r>
        <w:t>The switch-over tank is the oil-filled mechanical structure that is used to select which HVPS is connected to the klystron load.  This selection is made by connecting the two cables from the -90 kV output bus of the active supply to the cables that connect to the klystron after passing through the termination tank.  The output cables of the inactive supply are mechanically connected together, and therefore electrically shorted to each other and</w:t>
      </w:r>
      <w:r w:rsidR="00340A69">
        <w:t xml:space="preserve"> then</w:t>
      </w:r>
      <w:r>
        <w:t xml:space="preserve"> to ground, </w:t>
      </w:r>
      <w:r w:rsidR="00340A69">
        <w:t>external to this tank</w:t>
      </w:r>
      <w:r>
        <w:t>.</w:t>
      </w:r>
    </w:p>
    <w:p w14:paraId="091B3ABB" w14:textId="2A304D40" w:rsidR="001D27F0" w:rsidRDefault="001D27F0" w:rsidP="002D30EB">
      <w:r>
        <w:t>No access to nor manipulation of cables in the switch-over tank is required for this E</w:t>
      </w:r>
      <w:r w:rsidR="0042519D">
        <w:t>L</w:t>
      </w:r>
      <w:r>
        <w:t>P.  Since it is a part of the HVPS to klystron configuration, we include this description and photograph for completeness.</w:t>
      </w:r>
    </w:p>
    <w:p w14:paraId="43F54324" w14:textId="75D680D1" w:rsidR="007E526F" w:rsidRPr="002D30EB" w:rsidRDefault="00000000" w:rsidP="007E526F">
      <w:pPr>
        <w:jc w:val="center"/>
      </w:pPr>
      <w:r>
        <w:rPr>
          <w:noProof/>
        </w:rPr>
        <w:pict w14:anchorId="010BB6FF">
          <v:shapetype id="_x0000_t202" coordsize="21600,21600" o:spt="202" path="m,l,21600r21600,l21600,xe">
            <v:stroke joinstyle="miter"/>
            <v:path gradientshapeok="t" o:connecttype="rect"/>
          </v:shapetype>
          <v:shape id="Text Box 193" o:spid="_x0000_s1088" type="#_x0000_t202" style="position:absolute;left:0;text-align:left;margin-left:135.2pt;margin-top:191.55pt;width:64.55pt;height:21.7pt;z-index:251672631;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2Dh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" fillcolor="white [3201]" strokeweight=".5pt">
            <v:textbox style="mso-next-textbox:#Text Box 193">
              <w:txbxContent>
                <w:p w14:paraId="7FE97A4D" w14:textId="2D858657" w:rsidR="007E526F" w:rsidRDefault="007E526F" w:rsidP="007E526F">
                  <w:r>
                    <w:t>SPEAR</w:t>
                  </w:r>
                  <w:r w:rsidR="00291E59">
                    <w:t>2</w:t>
                  </w:r>
                  <w:r>
                    <w:t xml:space="preserve"> HV</w:t>
                  </w:r>
                </w:p>
              </w:txbxContent>
            </v:textbox>
          </v:shape>
        </w:pict>
      </w:r>
      <w:r>
        <w:rPr>
          <w:noProof/>
        </w:rPr>
        <w:pict w14:anchorId="41555947">
          <v:shape id="Text Box 192" o:spid="_x0000_s1089" type="#_x0000_t202" style="position:absolute;left:0;text-align:left;margin-left:264.2pt;margin-top:191.95pt;width:69.85pt;height:21.7pt;z-index:251673655;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" fillcolor="white [3201]" strokeweight=".5pt">
            <v:textbox style="mso-next-textbox:#Text Box 192">
              <w:txbxContent>
                <w:p w14:paraId="4DFBD6CA" w14:textId="156C0611" w:rsidR="007E526F" w:rsidRDefault="007E526F" w:rsidP="007E526F">
                  <w:r>
                    <w:t>SPEAR</w:t>
                  </w:r>
                  <w:r w:rsidR="00291E59">
                    <w:t>2</w:t>
                  </w:r>
                  <w:r>
                    <w:t xml:space="preserve"> RTN</w:t>
                  </w:r>
                </w:p>
              </w:txbxContent>
            </v:textbox>
          </v:shape>
        </w:pict>
      </w:r>
      <w:r>
        <w:rPr>
          <w:noProof/>
        </w:rPr>
        <w:pict w14:anchorId="062A5E2B">
          <v:shape id="Text Box 197" o:spid="_x0000_s1085" type="#_x0000_t202" style="position:absolute;left:0;text-align:left;margin-left:226.6pt;margin-top:14.25pt;width:69.85pt;height:21.7pt;z-index:251669559;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" fillcolor="white [3201]" strokeweight=".5pt">
            <v:textbox style="mso-next-textbox:#Text Box 197">
              <w:txbxContent>
                <w:p w14:paraId="4B137317" w14:textId="02BD9694" w:rsidR="007E526F" w:rsidRDefault="007E526F" w:rsidP="007E526F">
                  <w:r>
                    <w:t>SPEAR</w:t>
                  </w:r>
                  <w:r w:rsidR="00291E59">
                    <w:t>1</w:t>
                  </w:r>
                  <w:r>
                    <w:t xml:space="preserve"> RTN</w:t>
                  </w:r>
                </w:p>
              </w:txbxContent>
            </v:textbox>
          </v:shape>
        </w:pict>
      </w:r>
      <w:r>
        <w:rPr>
          <w:noProof/>
        </w:rPr>
        <w:pict w14:anchorId="7E5D3FCE">
          <v:shape id="Text Box 199" o:spid="_x0000_s1087" type="#_x0000_t202" style="position:absolute;left:0;text-align:left;margin-left:323pt;margin-top:66.65pt;width:82.3pt;height:21.7pt;z-index:251671607;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W3/Ng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" fillcolor="white [3201]" strokeweight=".5pt">
            <v:textbox style="mso-next-textbox:#Text Box 199">
              <w:txbxContent>
                <w:p w14:paraId="50BEEED2" w14:textId="77777777" w:rsidR="007E526F" w:rsidRDefault="007E526F" w:rsidP="007E526F">
                  <w:r>
                    <w:t>KLYSTRON RTN</w:t>
                  </w:r>
                </w:p>
              </w:txbxContent>
            </v:textbox>
          </v:shape>
        </w:pict>
      </w:r>
      <w:r>
        <w:rPr>
          <w:noProof/>
        </w:rPr>
        <w:pict w14:anchorId="10ED52F8">
          <v:shape id="Text Box 198" o:spid="_x0000_s1086" type="#_x0000_t202" style="position:absolute;left:0;text-align:left;margin-left:54.3pt;margin-top:66.65pt;width:77pt;height:21.7pt;z-index:251670583;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DSB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" fillcolor="white [3201]" strokeweight=".5pt">
            <v:textbox style="mso-next-textbox:#Text Box 198">
              <w:txbxContent>
                <w:p w14:paraId="1226B545" w14:textId="77777777" w:rsidR="007E526F" w:rsidRDefault="007E526F" w:rsidP="007E526F">
                  <w:r>
                    <w:t>KLYSTRON HV</w:t>
                  </w:r>
                </w:p>
              </w:txbxContent>
            </v:textbox>
          </v:shape>
        </w:pict>
      </w:r>
      <w:r>
        <w:rPr>
          <w:noProof/>
        </w:rPr>
        <w:pict w14:anchorId="6A723543">
          <v:shape id="Text Box 196" o:spid="_x0000_s1084" type="#_x0000_t202" style="position:absolute;left:0;text-align:left;margin-left:148.3pt;margin-top:14.35pt;width:64.55pt;height:21.7pt;z-index:251668535;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d9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" fillcolor="white [3201]" strokeweight=".5pt">
            <v:textbox style="mso-next-textbox:#Text Box 196">
              <w:txbxContent>
                <w:p w14:paraId="4739333F" w14:textId="0D12B389" w:rsidR="007E526F" w:rsidRDefault="007E526F" w:rsidP="007E526F">
                  <w:r>
                    <w:t>SPEAR</w:t>
                  </w:r>
                  <w:r w:rsidR="00291E59">
                    <w:t>1</w:t>
                  </w:r>
                  <w:r>
                    <w:t xml:space="preserve"> HV</w:t>
                  </w:r>
                </w:p>
              </w:txbxContent>
            </v:textbox>
          </v:shape>
        </w:pict>
      </w:r>
      <w:r>
        <w:rPr>
          <w:noProof/>
        </w:rPr>
        <w:pict w14:anchorId="5B43D22C">
          <v:shape id="_x0000_s1090" type="#_x0000_t202" style="position:absolute;left:0;text-align:left;margin-left:52.5pt;margin-top:278.9pt;width:362.85pt;height:.05pt;z-index:251667511;mso-position-horizontal-relative:text;mso-position-vertical-relative:text" stroked="f">
            <v:textbox style="mso-next-textbox:#_x0000_s1090;mso-fit-shape-to-text:t" inset="0,0,0,0">
              <w:txbxContent>
                <w:p w14:paraId="53E2D5AC" w14:textId="313058BD" w:rsidR="007E526F" w:rsidRPr="00745620" w:rsidRDefault="007E526F" w:rsidP="007E526F">
                  <w:pPr>
                    <w:pStyle w:val="Caption"/>
                    <w:jc w:val="center"/>
                    <w:rPr>
                      <w:noProof/>
                    </w:rPr>
                  </w:pPr>
                  <w:bookmarkStart w:id="20" w:name="_Ref147749143"/>
                  <w:bookmarkStart w:id="21" w:name="_Toc162436246"/>
                  <w:r>
                    <w:t xml:space="preserve">Figure </w:t>
                  </w:r>
                  <w:r>
                    <w:fldChar w:fldCharType="begin"/>
                  </w:r>
                  <w:r>
                    <w:instrText xml:space="preserve"> SEQ Figure \* ARABIC </w:instrText>
                  </w:r>
                  <w:r>
                    <w:fldChar w:fldCharType="separate"/>
                  </w:r>
                  <w:r w:rsidR="00291E59">
                    <w:rPr>
                      <w:noProof/>
                    </w:rPr>
                    <w:t>2</w:t>
                  </w:r>
                  <w:r>
                    <w:rPr>
                      <w:noProof/>
                    </w:rPr>
                    <w:fldChar w:fldCharType="end"/>
                  </w:r>
                  <w:bookmarkEnd w:id="20"/>
                  <w:r>
                    <w:t>:  Switch-over tank for SPEAR1 and SPEAR2.</w:t>
                  </w:r>
                  <w:bookmarkEnd w:id="21"/>
                </w:p>
              </w:txbxContent>
            </v:textbox>
            <w10:wrap type="square"/>
          </v:shape>
        </w:pict>
      </w:r>
      <w:r w:rsidR="007E526F">
        <w:rPr>
          <w:noProof/>
        </w:rPr>
        <w:drawing>
          <wp:anchor distT="0" distB="0" distL="114300" distR="114300" simplePos="0" relativeHeight="251659264" behindDoc="0" locked="0" layoutInCell="1" allowOverlap="1" wp14:anchorId="10B9CDCC" wp14:editId="7D902CFC">
            <wp:simplePos x="0" y="0"/>
            <wp:positionH relativeFrom="column">
              <wp:posOffset>666750</wp:posOffset>
            </wp:positionH>
            <wp:positionV relativeFrom="paragraph">
              <wp:posOffset>1270</wp:posOffset>
            </wp:positionV>
            <wp:extent cx="4608195" cy="3483610"/>
            <wp:effectExtent l="0" t="0" r="0" b="0"/>
            <wp:wrapSquare wrapText="bothSides"/>
            <wp:docPr id="44" name="Picture 44" descr="A picture containing indoor, white, old,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indoor, white, old, dirty&#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608195" cy="3483610"/>
                    </a:xfrm>
                    <a:prstGeom prst="rect">
                      <a:avLst/>
                    </a:prstGeom>
                  </pic:spPr>
                </pic:pic>
              </a:graphicData>
            </a:graphic>
          </wp:anchor>
        </w:drawing>
      </w:r>
    </w:p>
    <w:p w14:paraId="018FF8EF" w14:textId="4EF81466" w:rsidR="003719E2" w:rsidRDefault="003719E2" w:rsidP="003719E2">
      <w:pPr>
        <w:pStyle w:val="Heading3"/>
      </w:pPr>
      <w:bookmarkStart w:id="22" w:name="_Toc162436222"/>
      <w:r>
        <w:lastRenderedPageBreak/>
        <w:t>AC Control Power for Termination Tank HV Relay</w:t>
      </w:r>
      <w:bookmarkEnd w:id="22"/>
    </w:p>
    <w:p w14:paraId="16EB3A00" w14:textId="0915A3D5" w:rsidR="00C926E9" w:rsidRDefault="003719E2" w:rsidP="003719E2">
      <w:r>
        <w:t xml:space="preserve">The termination tank has a high voltage (Ross Engineering) relay that needs to be energized with </w:t>
      </w:r>
      <m:oMath>
        <m:r>
          <w:rPr>
            <w:rFonts w:ascii="Cambria Math" w:hAnsi="Cambria Math"/>
          </w:rPr>
          <m:t>120</m:t>
        </m:r>
      </m:oMath>
      <w:r>
        <w:t xml:space="preserve"> VAC when the HVPS is active.  During the transition from making one HVPS inactive and the other one active, the source of the </w:t>
      </w:r>
      <m:oMath>
        <m:r>
          <w:rPr>
            <w:rFonts w:ascii="Cambria Math" w:hAnsi="Cambria Math"/>
          </w:rPr>
          <m:t>120</m:t>
        </m:r>
      </m:oMath>
      <w:r>
        <w:t xml:space="preserve"> VAC control power is switched from one HVPS controller to the other.  </w:t>
      </w:r>
      <w:r w:rsidR="0067550C">
        <w:t xml:space="preserve">The connectors that </w:t>
      </w:r>
      <w:r w:rsidR="0067546A">
        <w:t xml:space="preserve">carry this control power and that </w:t>
      </w:r>
      <w:r w:rsidR="0067550C">
        <w:t>are required to be handled during th</w:t>
      </w:r>
      <w:r w:rsidR="0067546A">
        <w:t xml:space="preserve">e switch between HVPSs are touch safe.  </w:t>
      </w:r>
      <w:r w:rsidR="00E01882">
        <w:t>Removing the control power from both HVPS controllers removes this power during the switchover procedure.</w:t>
      </w:r>
      <w:r w:rsidR="006236F4">
        <w:t xml:space="preserve">  The breakers enabling the control power are shown in </w:t>
      </w:r>
      <w:r w:rsidR="006236F4">
        <w:fldChar w:fldCharType="begin"/>
      </w:r>
      <w:r w:rsidR="006236F4">
        <w:instrText xml:space="preserve"> REF _Ref129779105 \h </w:instrText>
      </w:r>
      <w:r w:rsidR="006236F4">
        <w:fldChar w:fldCharType="separate"/>
      </w:r>
      <w:r w:rsidR="00463F5B">
        <w:t xml:space="preserve">Figure </w:t>
      </w:r>
      <w:r w:rsidR="00463F5B">
        <w:rPr>
          <w:noProof/>
        </w:rPr>
        <w:t>5</w:t>
      </w:r>
      <w:r w:rsidR="006236F4">
        <w:fldChar w:fldCharType="end"/>
      </w:r>
      <w:r w:rsidR="006236F4">
        <w:t>.</w:t>
      </w:r>
    </w:p>
    <w:p w14:paraId="1E336D6B" w14:textId="5FAD5220" w:rsidR="003719E2" w:rsidRPr="003719E2" w:rsidRDefault="002D30EB" w:rsidP="003719E2">
      <w:r>
        <w:t>The control power for the termination tank HV relay never enters the HVPS, itself, so this is not a hazard to working on or inside of the HVPS.</w:t>
      </w:r>
      <w:r w:rsidR="00C926E9">
        <w:t xml:space="preserve">  This paragraph is only included in this document to show that any potential hazard it may produce has not been ignored.</w:t>
      </w:r>
    </w:p>
    <w:p w14:paraId="4C1B3858" w14:textId="5E305D7C" w:rsidR="00554EC2" w:rsidRDefault="00554EC2" w:rsidP="00554EC2">
      <w:pPr>
        <w:pStyle w:val="Heading3"/>
      </w:pPr>
      <w:bookmarkStart w:id="23" w:name="_Toc162436223"/>
      <w:r>
        <w:t>AC Control Power for the Switchgear Controller</w:t>
      </w:r>
      <w:bookmarkEnd w:id="23"/>
    </w:p>
    <w:p w14:paraId="007F3B30" w14:textId="42AD1EB0" w:rsidR="00554EC2" w:rsidRDefault="00554EC2" w:rsidP="00554EC2">
      <w:r>
        <w:t xml:space="preserve">The switchgear, immediately upstream of and connected to the HVPS, has its own controller to operate its HV contactor.  </w:t>
      </w:r>
      <w:r w:rsidR="0067546A">
        <w:t xml:space="preserve">When </w:t>
      </w:r>
      <w:r w:rsidR="001B53A9">
        <w:t>its</w:t>
      </w:r>
      <w:r w:rsidR="0067546A">
        <w:t xml:space="preserve"> </w:t>
      </w:r>
      <w:r w:rsidR="001B53A9">
        <w:t xml:space="preserve">120 VAC control </w:t>
      </w:r>
      <w:r w:rsidR="0067546A">
        <w:t xml:space="preserve">power is removed from the switchgear, the 12.47 kVAC vacuum contactor cannot be closed.  </w:t>
      </w:r>
      <w:r>
        <w:t xml:space="preserve">In addition to </w:t>
      </w:r>
      <w:r w:rsidR="1EB44A49">
        <w:t>controlling</w:t>
      </w:r>
      <w:r>
        <w:t xml:space="preserve"> the contactor, this control power also powers a service lamp in the switchgear and an oil pump in the HVPS</w:t>
      </w:r>
      <w:r w:rsidR="00C926E9">
        <w:t xml:space="preserve"> main tank</w:t>
      </w:r>
      <w:r>
        <w:t xml:space="preserve">.  </w:t>
      </w:r>
      <w:r w:rsidR="0067546A">
        <w:t xml:space="preserve">This power is entirely contained within the HVPS.  </w:t>
      </w:r>
      <w:r>
        <w:t>Opening a disconnect switch</w:t>
      </w:r>
      <w:r w:rsidR="006236F4">
        <w:t xml:space="preserve">, shown in </w:t>
      </w:r>
      <w:r>
        <w:fldChar w:fldCharType="begin"/>
      </w:r>
      <w:r>
        <w:instrText xml:space="preserve"> REF _Ref129778767 \h </w:instrText>
      </w:r>
      <w:r>
        <w:fldChar w:fldCharType="separate"/>
      </w:r>
      <w:r w:rsidR="00463F5B">
        <w:t xml:space="preserve">Figure </w:t>
      </w:r>
      <w:r w:rsidR="00463F5B">
        <w:rPr>
          <w:noProof/>
        </w:rPr>
        <w:t>4</w:t>
      </w:r>
      <w:r>
        <w:fldChar w:fldCharType="end"/>
      </w:r>
      <w:r w:rsidR="006236F4">
        <w:t>,</w:t>
      </w:r>
      <w:r>
        <w:t xml:space="preserve"> removes this power from the HVPS.</w:t>
      </w:r>
      <w:r w:rsidR="00C926E9">
        <w:t xml:space="preserve">  The only potential hazard this poses to anyone working on the HVPS itself is if the oil pump within the HVPS main tank needs to be serviced.</w:t>
      </w:r>
    </w:p>
    <w:p w14:paraId="1F6783BA" w14:textId="147784B0" w:rsidR="00554EC2" w:rsidRDefault="00554EC2" w:rsidP="00554EC2">
      <w:pPr>
        <w:pStyle w:val="Heading3"/>
      </w:pPr>
      <w:bookmarkStart w:id="24" w:name="_Toc162436224"/>
      <w:r>
        <w:t>DC Control Power for the Switchgear Controller</w:t>
      </w:r>
      <w:bookmarkEnd w:id="24"/>
    </w:p>
    <w:p w14:paraId="349868D4" w14:textId="0CF0CE89" w:rsidR="00930C05" w:rsidRDefault="00201261" w:rsidP="00554EC2">
      <m:oMath>
        <m:r>
          <w:rPr>
            <w:rFonts w:ascii="Cambria Math" w:hAnsi="Cambria Math"/>
          </w:rPr>
          <m:t>125</m:t>
        </m:r>
      </m:oMath>
      <w:r>
        <w:t xml:space="preserve"> VDC is used for DC control power in the switchgear.</w:t>
      </w:r>
      <w:r w:rsidR="00930C05">
        <w:t xml:space="preserve">  This power is sourced from a supply within substation 507.  We distribute that power to SPEAR1 and SPEAR2 through a local breaker panel in B514, shown in </w:t>
      </w:r>
      <w:r w:rsidR="00930C05">
        <w:fldChar w:fldCharType="begin"/>
      </w:r>
      <w:r w:rsidR="00930C05">
        <w:instrText xml:space="preserve"> REF _Ref129794545 \h </w:instrText>
      </w:r>
      <w:r w:rsidR="00930C05">
        <w:fldChar w:fldCharType="separate"/>
      </w:r>
      <w:r w:rsidR="00463F5B">
        <w:t xml:space="preserve">Figure </w:t>
      </w:r>
      <w:r w:rsidR="00463F5B">
        <w:rPr>
          <w:noProof/>
        </w:rPr>
        <w:t>6</w:t>
      </w:r>
      <w:r w:rsidR="00930C05">
        <w:fldChar w:fldCharType="end"/>
      </w:r>
      <w:r w:rsidR="00930C05">
        <w:t>.  Opening this breaker removes that power from the switchgear and associated interlocks.</w:t>
      </w:r>
    </w:p>
    <w:p w14:paraId="270C600B" w14:textId="6609CD90" w:rsidR="007F56ED" w:rsidRDefault="00930C05" w:rsidP="00554EC2">
      <w:r>
        <w:t xml:space="preserve">The 125 VDC control power serves </w:t>
      </w:r>
      <w:r w:rsidR="00B84327">
        <w:t>several</w:t>
      </w:r>
      <w:r>
        <w:t xml:space="preserve"> functions.  First, it supplies the control power </w:t>
      </w:r>
      <w:r w:rsidR="00B84327">
        <w:t xml:space="preserve">to the MX relay coil.  </w:t>
      </w:r>
      <w:r w:rsidR="00454F7B">
        <w:t>Activating t</w:t>
      </w:r>
      <w:r w:rsidR="00B84327">
        <w:t xml:space="preserve">he MX relay </w:t>
      </w:r>
      <w:r w:rsidR="00454F7B">
        <w:t xml:space="preserve">coil </w:t>
      </w:r>
      <w:r w:rsidR="00B84327">
        <w:t xml:space="preserve">is </w:t>
      </w:r>
      <w:r w:rsidR="00454F7B">
        <w:t>necessary to remotely close</w:t>
      </w:r>
      <w:r w:rsidR="008E386A">
        <w:t>, and keep closed,</w:t>
      </w:r>
      <w:r w:rsidR="00454F7B">
        <w:t xml:space="preserve"> the 12.47 kV</w:t>
      </w:r>
      <w:r w:rsidR="008E386A">
        <w:t>AC</w:t>
      </w:r>
      <w:r w:rsidR="00454F7B">
        <w:t xml:space="preserve"> contactor in the HVPS switchgear.  </w:t>
      </w:r>
      <w:r w:rsidR="00B84327">
        <w:t xml:space="preserve"> </w:t>
      </w:r>
      <w:r w:rsidR="00454F7B">
        <w:t>Second the 125 VDC is used to provide power to the four each ABB MCO protective relays and the three each phase current meters.  Finally, the 125 VDC provides the power for the 86L lockout relay and its associated circuitry.  The inputs to the lockout relay are the normally open relay contacts from the trip circuits of the MCOs a</w:t>
      </w:r>
      <w:r w:rsidR="007F56ED">
        <w:t xml:space="preserve">s well as the normally open HVPS machine protection system signals from tank over-pressure, oil over-temperature, and low flow of the HVPS low conductivity water (LCW).  If any of these contacts close, the 125 VDC control power energizes the lockout relay coil.  When energized, </w:t>
      </w:r>
      <w:r w:rsidR="008E386A">
        <w:t>the relay</w:t>
      </w:r>
      <w:r w:rsidR="007F56ED">
        <w:t xml:space="preserve"> opens a normally closed contact that removes the power from the MX relay coil, opening the contactor.</w:t>
      </w:r>
    </w:p>
    <w:p w14:paraId="482A2097" w14:textId="0C4CE43D" w:rsidR="00554EC2" w:rsidRDefault="0067546A" w:rsidP="00554EC2">
      <w:r>
        <w:t xml:space="preserve">Both HVPSs share a common </w:t>
      </w:r>
      <w:r w:rsidR="007F56ED">
        <w:t>LCW</w:t>
      </w:r>
      <w:r>
        <w:t xml:space="preserve"> flow interlock which </w:t>
      </w:r>
      <w:r w:rsidR="007F56ED">
        <w:t>is connected to</w:t>
      </w:r>
      <w:r>
        <w:t xml:space="preserve"> the 125 VDC power.  During the switch between HVPSs, a touch safe connector must be </w:t>
      </w:r>
      <w:r w:rsidR="00BF1DE2">
        <w:t>moved</w:t>
      </w:r>
      <w:r>
        <w:t xml:space="preserve"> to connect the active HVPS.  Removing the </w:t>
      </w:r>
      <w:r w:rsidR="007C50FD">
        <w:t xml:space="preserve">125 VDC </w:t>
      </w:r>
      <w:r>
        <w:t>control power protects against potential damage to the control hardware</w:t>
      </w:r>
      <w:r w:rsidR="00930C05">
        <w:t>.</w:t>
      </w:r>
    </w:p>
    <w:p w14:paraId="4982F217" w14:textId="64D1F6C0" w:rsidR="00C926E9" w:rsidRDefault="00C926E9" w:rsidP="00554EC2">
      <w:r>
        <w:t>The only potential hazard the 125 VDC control power may pose is to someone working in the HVPS main tank, near any of the HVPS MPS circuit elements that are powered by this voltage.</w:t>
      </w:r>
    </w:p>
    <w:p w14:paraId="03A6EDB1" w14:textId="338DCBB6" w:rsidR="00201261" w:rsidRDefault="00201261" w:rsidP="00201261">
      <w:pPr>
        <w:pStyle w:val="Heading2"/>
      </w:pPr>
      <w:bookmarkStart w:id="25" w:name="_Toc162436225"/>
      <w:r>
        <w:lastRenderedPageBreak/>
        <w:t>Stored Electrical Energy</w:t>
      </w:r>
      <w:bookmarkEnd w:id="25"/>
    </w:p>
    <w:p w14:paraId="67530D90" w14:textId="0351FF1F" w:rsidR="00C14D04" w:rsidRDefault="00201261" w:rsidP="00201261">
      <w:r>
        <w:t xml:space="preserve">There are three types of capacitive elements closely coupled to the HVPS output.  The first is a series of four each </w:t>
      </w:r>
      <m:oMath>
        <m:r>
          <w:rPr>
            <w:rFonts w:ascii="Cambria Math" w:hAnsi="Cambria Math"/>
          </w:rPr>
          <m:t>8 μF</m:t>
        </m:r>
      </m:oMath>
      <w:r>
        <w:t xml:space="preserve"> capacitors that connect to and extend across the output through pairs of </w:t>
      </w:r>
      <m:oMath>
        <m:r>
          <w:rPr>
            <w:rFonts w:ascii="Cambria Math" w:hAnsi="Cambria Math"/>
          </w:rPr>
          <m:t xml:space="preserve">500 </m:t>
        </m:r>
        <m:r>
          <m:rPr>
            <m:sty m:val="p"/>
          </m:rPr>
          <w:rPr>
            <w:rFonts w:ascii="Cambria Math" w:hAnsi="Cambria Math"/>
          </w:rPr>
          <m:t>Ω</m:t>
        </m:r>
      </m:oMath>
      <w:r>
        <w:t xml:space="preserve"> resistors.  The second is a single </w:t>
      </w:r>
      <m:oMath>
        <m:r>
          <w:rPr>
            <w:rFonts w:ascii="Cambria Math" w:hAnsi="Cambria Math"/>
          </w:rPr>
          <m:t>0.22 μF</m:t>
        </m:r>
      </m:oMath>
      <w:r>
        <w:t xml:space="preserve"> capacitor directly across the output.  The third is the approximately </w:t>
      </w:r>
      <m:oMath>
        <m:r>
          <w:rPr>
            <w:rFonts w:ascii="Cambria Math" w:hAnsi="Cambria Math"/>
          </w:rPr>
          <m:t>60</m:t>
        </m:r>
      </m:oMath>
      <w:r>
        <w:t xml:space="preserve"> m of Mil-C-17/81-0001 (RG220) cable betw</w:t>
      </w:r>
      <w:r w:rsidR="00764726">
        <w:t>een</w:t>
      </w:r>
      <w:r>
        <w:t xml:space="preserve"> the HVPS output and the klystron.  The capacitance of this cable is about </w:t>
      </w:r>
      <m:oMath>
        <m:r>
          <w:rPr>
            <w:rFonts w:ascii="Cambria Math" w:hAnsi="Cambria Math"/>
          </w:rPr>
          <m:t>6</m:t>
        </m:r>
      </m:oMath>
      <w:r>
        <w:t xml:space="preserve"> nF.  The total stored energy in these three sets of capacitors, at full rated output voltage, is about </w:t>
      </w:r>
      <m:oMath>
        <m:r>
          <w:rPr>
            <w:rFonts w:ascii="Cambria Math" w:hAnsi="Cambria Math"/>
          </w:rPr>
          <m:t>9</m:t>
        </m:r>
      </m:oMath>
      <w:r>
        <w:t xml:space="preserve"> kJ.</w:t>
      </w:r>
    </w:p>
    <w:p w14:paraId="61CCCD0C" w14:textId="2414CBBF" w:rsidR="00201261" w:rsidRDefault="00391597" w:rsidP="00201261">
      <w:r>
        <w:t xml:space="preserve">Under normal conditions, once the HVPS is turned off, the stored energy is dissipated into the klystron in a fraction of a second.  </w:t>
      </w:r>
      <w:r w:rsidR="00C14D04">
        <w:t xml:space="preserve">If the measured output voltage of the HVPS is zero, there is no stored energy in these capacitors that can be accessed from outside of the HVPS.  </w:t>
      </w:r>
      <w:r w:rsidR="0067546A">
        <w:t xml:space="preserve">The HVPS output voltage is monitored by a redundant set of </w:t>
      </w:r>
      <w:r w:rsidR="007C50FD">
        <w:t xml:space="preserve">passive </w:t>
      </w:r>
      <w:r w:rsidR="0067546A">
        <w:t>voltage dividers.  The low voltage output of these dividers can be m</w:t>
      </w:r>
      <w:r w:rsidR="007C50FD">
        <w:t>easu</w:t>
      </w:r>
      <w:r w:rsidR="0067546A">
        <w:t xml:space="preserve">red </w:t>
      </w:r>
      <w:r w:rsidR="00C14D04">
        <w:t>in the HVPS controller</w:t>
      </w:r>
      <w:r w:rsidR="007C50FD">
        <w:t xml:space="preserve">, and from these redundant measurements, one can calculate the output voltage of the supply.  If, from these measurements, any potentially hazardous voltage is calculated to be on the HVPS output, one needs to discharge this voltage using properly rated high voltage resistive discharge sticks.  Any voltage measurement directly on </w:t>
      </w:r>
      <w:r w:rsidR="00201261">
        <w:t xml:space="preserve">the </w:t>
      </w:r>
      <w:r w:rsidR="007C50FD">
        <w:t xml:space="preserve">HVPS </w:t>
      </w:r>
      <w:r w:rsidR="00201261">
        <w:t>output must be performed using properly rated high voltage probes.</w:t>
      </w:r>
      <w:r w:rsidR="001F172C">
        <w:t xml:space="preserve">  It is imperative that one does not enter the restricted approach boundary when measuring and/or discharging the unknown voltage on the conductors.</w:t>
      </w:r>
    </w:p>
    <w:p w14:paraId="3C683346" w14:textId="3AE00143" w:rsidR="00C14D04" w:rsidRDefault="00C14D04" w:rsidP="00201261">
      <w:r>
        <w:t xml:space="preserve">Inside of the termination tank shown in </w:t>
      </w:r>
      <w:r>
        <w:fldChar w:fldCharType="begin"/>
      </w:r>
      <w:r>
        <w:instrText xml:space="preserve"> REF _Ref129777503 \h </w:instrText>
      </w:r>
      <w:r>
        <w:fldChar w:fldCharType="separate"/>
      </w:r>
      <w:r w:rsidR="00463F5B">
        <w:t xml:space="preserve">Figure </w:t>
      </w:r>
      <w:r w:rsidR="00463F5B">
        <w:rPr>
          <w:noProof/>
        </w:rPr>
        <w:t>1</w:t>
      </w:r>
      <w:r>
        <w:fldChar w:fldCharType="end"/>
      </w:r>
      <w:r>
        <w:t xml:space="preserve"> are two shorting mechanisms.  When they are shorted together, they connect the center conductor of the -90 kV cable with the center conductor of the return cable.  One mechanism is an electro-mechanical high voltage relay controlled by the HVPS controller and the other is a purely mechanical plunger.  When either of these mechanisms short the cables, they provide a short across the output filter capacitors in the HVPS.  (Note that these mechanisms are too detailed to be shown in the figure.)</w:t>
      </w:r>
    </w:p>
    <w:p w14:paraId="2D06F2C3" w14:textId="1CB647CB" w:rsidR="00C654F7" w:rsidRDefault="00C654F7" w:rsidP="00C654F7">
      <w:pPr>
        <w:pStyle w:val="Heading2"/>
      </w:pPr>
      <w:bookmarkStart w:id="26" w:name="_Toc162436226"/>
      <w:r>
        <w:t>High Voltage Oil</w:t>
      </w:r>
      <w:bookmarkEnd w:id="26"/>
    </w:p>
    <w:p w14:paraId="17ECF577" w14:textId="7F80B1F8" w:rsidR="00C654F7" w:rsidRDefault="00C654F7" w:rsidP="00C654F7">
      <w:r>
        <w:t xml:space="preserve">Tens of gallons of FR3 high voltage oil fills the switch-tank to provide electrical insulation.  The switch-over from the active supply to the warm spare requires manipulation of the Mil-C-17/81-0001 cables in this tank.  The oil is pumped out of the tank before the switch-over occurs and the tank is refilled after the switch-over.  The pump assembly used in this step is </w:t>
      </w:r>
      <w:r w:rsidR="00E1526A">
        <w:t>bulky</w:t>
      </w:r>
      <w:r>
        <w:t xml:space="preserve"> and the barrels that are used to temporarily store the oil are heavy when filled with the oil.  Proper lifting techniques must be used, when required.  Also, good housekeeping practices should be followed to minimize</w:t>
      </w:r>
      <w:r w:rsidR="00E1526A">
        <w:t xml:space="preserve"> and clean up any</w:t>
      </w:r>
      <w:r>
        <w:t xml:space="preserve"> oil spillage that could lead to slips and/or falls during this switch-over.</w:t>
      </w:r>
    </w:p>
    <w:p w14:paraId="30733B7D" w14:textId="4BF7D694" w:rsidR="00072F27" w:rsidRDefault="003C123D" w:rsidP="00C654F7">
      <w:r>
        <w:t>The HVPS contains 2600 gallons of the FR3 oil.  Approximately 100 gallons is in each of the two small tanks, the phase tank and the crowbar tank, and the rest is in the main tank.</w:t>
      </w:r>
      <w:r w:rsidR="005E4310">
        <w:t xml:space="preserve">  Pumping out large fractions of the oil from the main tank requires setting up large temporary oil storage tanks in a temporary portable secondary oil containment berm adjacent to building 514.  The secondary oil containment berm and storage tanks add potential slip and trip hazards to the work area.  Care must be taken to follow safe work practices when working in this secondary oil containment berm.</w:t>
      </w:r>
    </w:p>
    <w:p w14:paraId="1115AAFB" w14:textId="38182E95" w:rsidR="00C654F7" w:rsidRDefault="007232D9" w:rsidP="00C654F7">
      <w:pPr>
        <w:pStyle w:val="Heading2"/>
      </w:pPr>
      <w:bookmarkStart w:id="27" w:name="_Toc162436227"/>
      <w:r>
        <w:lastRenderedPageBreak/>
        <w:t>Elevated Work Platform</w:t>
      </w:r>
      <w:bookmarkEnd w:id="27"/>
    </w:p>
    <w:p w14:paraId="1826EA7C" w14:textId="4E257363" w:rsidR="00C654F7" w:rsidRDefault="007232D9" w:rsidP="00C654F7">
      <w:r>
        <w:t>Work to access the inside of any part of the HVPS requires access to the top of the HVPS.  Both HVPSs are enclosed by permanent scaffolding that protects the worker from falling off of the HVPS when on top of it.  That being said, the top of each HVPS has several trip hazards and the metallic surfaces may be slippery due to oil film on them.</w:t>
      </w:r>
      <w:r w:rsidR="00C654F7">
        <w:t xml:space="preserve">  Care must be taken to follow safe </w:t>
      </w:r>
      <w:r>
        <w:t>work</w:t>
      </w:r>
      <w:r w:rsidR="00C654F7">
        <w:t xml:space="preserve"> practices</w:t>
      </w:r>
      <w:r>
        <w:t xml:space="preserve"> when on top of the HVPS</w:t>
      </w:r>
      <w:r w:rsidR="00C654F7">
        <w:t>.</w:t>
      </w:r>
    </w:p>
    <w:p w14:paraId="3D64C6CF" w14:textId="14174AA6" w:rsidR="00CB140E" w:rsidRDefault="00CB140E" w:rsidP="00B95FFC">
      <w:pPr>
        <w:pStyle w:val="Heading1"/>
        <w:rPr>
          <w:u w:val="single"/>
        </w:rPr>
      </w:pPr>
      <w:bookmarkStart w:id="28" w:name="_Toc162436228"/>
      <w:r>
        <w:rPr>
          <w:u w:val="single"/>
        </w:rPr>
        <w:t xml:space="preserve">Preparation </w:t>
      </w:r>
      <w:r w:rsidR="003C123D">
        <w:rPr>
          <w:u w:val="single"/>
        </w:rPr>
        <w:t>to Work on Inactive (Idle)</w:t>
      </w:r>
      <w:r>
        <w:rPr>
          <w:u w:val="single"/>
        </w:rPr>
        <w:t xml:space="preserve"> HVPS </w:t>
      </w:r>
      <w:r w:rsidR="003C123D">
        <w:rPr>
          <w:u w:val="single"/>
        </w:rPr>
        <w:t>Supply</w:t>
      </w:r>
      <w:bookmarkEnd w:id="28"/>
    </w:p>
    <w:p w14:paraId="6AB0A2EB" w14:textId="77777777" w:rsidR="00CB140E" w:rsidRDefault="00CB140E" w:rsidP="00CB140E">
      <w:pPr>
        <w:pStyle w:val="Heading2"/>
      </w:pPr>
      <w:bookmarkStart w:id="29" w:name="_Ref147749223"/>
      <w:bookmarkStart w:id="30" w:name="_Ref147749308"/>
      <w:bookmarkStart w:id="31" w:name="_Ref147749323"/>
      <w:bookmarkStart w:id="32" w:name="_Toc162436229"/>
      <w:r>
        <w:t>Verify Initial Conditions</w:t>
      </w:r>
      <w:bookmarkEnd w:id="29"/>
      <w:bookmarkEnd w:id="30"/>
      <w:bookmarkEnd w:id="31"/>
      <w:bookmarkEnd w:id="32"/>
    </w:p>
    <w:p w14:paraId="1566F1BB" w14:textId="1E5C0AAA" w:rsidR="00CB140E" w:rsidRPr="009C203E" w:rsidRDefault="00CB140E" w:rsidP="00CB140E">
      <w:r>
        <w:t xml:space="preserve">The first steps of this procedure are to verify that </w:t>
      </w:r>
      <w:r w:rsidR="008268D6">
        <w:t xml:space="preserve">SPEAR2, </w:t>
      </w:r>
      <w:r>
        <w:t xml:space="preserve">the </w:t>
      </w:r>
      <w:r w:rsidR="00761CE5">
        <w:t xml:space="preserve">inactive </w:t>
      </w:r>
      <w:r w:rsidR="003C123D">
        <w:t>HVPS is, indeed, in a known inactive (idle) safe state</w:t>
      </w:r>
      <w:r>
        <w:t xml:space="preserve">.   </w:t>
      </w:r>
      <w:r w:rsidR="003C123D">
        <w:t>If this is not the case</w:t>
      </w:r>
      <w:r>
        <w:t xml:space="preserve">, this procedure should be stopped and </w:t>
      </w:r>
      <w:r w:rsidR="00267CB9">
        <w:t>an</w:t>
      </w:r>
      <w:r>
        <w:t xml:space="preserve"> appropriate </w:t>
      </w:r>
      <w:r w:rsidR="00267CB9">
        <w:t>subject matter expert (</w:t>
      </w:r>
      <w:r>
        <w:t>SME</w:t>
      </w:r>
      <w:r w:rsidR="00267CB9">
        <w:t>)</w:t>
      </w:r>
      <w:r>
        <w:t xml:space="preserve"> for the HVPS should be called in to </w:t>
      </w:r>
      <w:r w:rsidR="003C123D">
        <w:t xml:space="preserve">properly </w:t>
      </w:r>
      <w:r>
        <w:t xml:space="preserve">secure </w:t>
      </w:r>
      <w:r w:rsidR="008268D6">
        <w:t>SPEAR2</w:t>
      </w:r>
      <w:r>
        <w:t>.</w:t>
      </w:r>
    </w:p>
    <w:p w14:paraId="29545D0A" w14:textId="77777777" w:rsidR="00CB140E" w:rsidRDefault="00CB140E" w:rsidP="00CB140E">
      <w:pPr>
        <w:pStyle w:val="Heading3"/>
      </w:pPr>
      <w:bookmarkStart w:id="33" w:name="_Ref129687210"/>
      <w:bookmarkStart w:id="34" w:name="_Toc162436230"/>
      <w:r>
        <w:t>Determine active HVPS</w:t>
      </w:r>
      <w:bookmarkEnd w:id="33"/>
      <w:bookmarkEnd w:id="34"/>
    </w:p>
    <w:p w14:paraId="248214C3" w14:textId="77777777" w:rsidR="00CB140E" w:rsidRDefault="00CB140E" w:rsidP="00CB140E">
      <w:r>
        <w:t>______  Write either SPEAR1 or SPEAR2 in the space at right to denote the active HVPS  ________</w:t>
      </w:r>
    </w:p>
    <w:p w14:paraId="2D63454C" w14:textId="2603AF2A" w:rsidR="00CB140E" w:rsidRPr="009C203E" w:rsidRDefault="00CB140E" w:rsidP="00CB140E">
      <w:r>
        <w:t>______  Write the other HVPS name in the space at the right to denote the inactive</w:t>
      </w:r>
      <w:r w:rsidR="003C123D">
        <w:t xml:space="preserve"> </w:t>
      </w:r>
      <w:r>
        <w:t>HVPS  ________</w:t>
      </w:r>
      <w:r w:rsidR="003C123D">
        <w:t>.  If th</w:t>
      </w:r>
      <w:r w:rsidR="003E08B3">
        <w:t>e inactive supply is not SPEAR2</w:t>
      </w:r>
      <w:r w:rsidR="003C123D" w:rsidRPr="002E23DC">
        <w:t xml:space="preserve">, </w:t>
      </w:r>
      <w:r w:rsidR="003C123D" w:rsidRPr="002E23DC">
        <w:rPr>
          <w:color w:val="FF0000"/>
        </w:rPr>
        <w:t>STOP THIS PROCEDURE and contact an HVPS SME for assistance.</w:t>
      </w:r>
    </w:p>
    <w:p w14:paraId="546640E3" w14:textId="0B06C107" w:rsidR="00CB140E" w:rsidRDefault="00CB140E" w:rsidP="00CB140E">
      <w:pPr>
        <w:pStyle w:val="Heading3"/>
      </w:pPr>
      <w:bookmarkStart w:id="35" w:name="_Toc162436231"/>
      <w:r>
        <w:t xml:space="preserve">Verify </w:t>
      </w:r>
      <w:r w:rsidR="00E05BEB">
        <w:t>SPEAR</w:t>
      </w:r>
      <w:r w:rsidR="008268D6">
        <w:t>2</w:t>
      </w:r>
      <w:r>
        <w:t xml:space="preserve"> is properly locked out</w:t>
      </w:r>
      <w:r w:rsidR="008268D6">
        <w:t xml:space="preserve"> administratively and apply red CoHE Operations Lockout Locks</w:t>
      </w:r>
      <w:bookmarkEnd w:id="35"/>
    </w:p>
    <w:p w14:paraId="71D41ADB" w14:textId="3E8C6B09" w:rsidR="00CB140E" w:rsidRDefault="008268D6" w:rsidP="00CB140E">
      <w:r>
        <w:t>SPEAR2</w:t>
      </w:r>
      <w:r w:rsidR="00CB140E">
        <w:t xml:space="preserve"> must be controlled to ensure that it does not have any active source during this procedure.  Three RF Group configuration locks should be controlling these sources.  This series of steps ensures that these locks are in place</w:t>
      </w:r>
      <w:r>
        <w:t xml:space="preserve"> and will place red CoHE Operations Lockout Locks to control the hazards during work on </w:t>
      </w:r>
      <w:r w:rsidR="00463F5B">
        <w:t>SPEAR</w:t>
      </w:r>
      <w:r>
        <w:t>2</w:t>
      </w:r>
      <w:r w:rsidR="00CB140E">
        <w:t>.</w:t>
      </w:r>
    </w:p>
    <w:p w14:paraId="71172DF4" w14:textId="77777777" w:rsidR="00CB140E" w:rsidRDefault="00CB140E" w:rsidP="00CB140E">
      <w:pPr>
        <w:pStyle w:val="Heading4"/>
      </w:pPr>
      <w:bookmarkStart w:id="36" w:name="_Ref161639819"/>
      <w:r>
        <w:t>12.47 kVAC Input</w:t>
      </w:r>
      <w:bookmarkEnd w:id="36"/>
    </w:p>
    <w:p w14:paraId="214AE726" w14:textId="12A5AA73" w:rsidR="00CB140E" w:rsidRDefault="00CB140E" w:rsidP="00CB140E">
      <w:r w:rsidRPr="00997405">
        <w:rPr>
          <w:b/>
          <w:bCs/>
          <w:color w:val="FF0000"/>
          <w:shd w:val="clear" w:color="auto" w:fill="FF8080"/>
        </w:rPr>
        <w:t>_____</w:t>
      </w:r>
      <w:r w:rsidR="00997405" w:rsidRPr="00997405">
        <w:rPr>
          <w:b/>
          <w:bCs/>
          <w:color w:val="FF0000"/>
          <w:shd w:val="clear" w:color="auto" w:fill="FF8080"/>
        </w:rPr>
        <w:t>_</w:t>
      </w:r>
      <w:r w:rsidRPr="005D76DB">
        <w:rPr>
          <w:color w:val="FF0000"/>
        </w:rPr>
        <w:t xml:space="preserve">  </w:t>
      </w:r>
      <w:r>
        <w:t xml:space="preserve">Verify the 12.47 kVAC disconnect switch on the metal-enclosed switchgear of </w:t>
      </w:r>
      <w:r w:rsidR="008268D6">
        <w:t>SPEAR2</w:t>
      </w:r>
      <w:r>
        <w:t xml:space="preserve"> </w:t>
      </w:r>
      <w:r w:rsidR="00127410">
        <w:t xml:space="preserve">in B514 </w:t>
      </w:r>
      <w:r>
        <w:t xml:space="preserve">is in the open position and an RF Group configuration lock is controlling the switch.  The dark blue arrow in </w:t>
      </w:r>
      <w:r>
        <w:fldChar w:fldCharType="begin"/>
      </w:r>
      <w:r>
        <w:instrText xml:space="preserve"> REF _Ref129778338 \h </w:instrText>
      </w:r>
      <w:r>
        <w:fldChar w:fldCharType="separate"/>
      </w:r>
      <w:r w:rsidR="00463F5B">
        <w:t xml:space="preserve">Figure </w:t>
      </w:r>
      <w:r w:rsidR="00463F5B">
        <w:rPr>
          <w:noProof/>
        </w:rPr>
        <w:t>3</w:t>
      </w:r>
      <w:r>
        <w:fldChar w:fldCharType="end"/>
      </w:r>
      <w:r>
        <w:t xml:space="preserve"> shows the location of the disconnect switch</w:t>
      </w:r>
      <w:r w:rsidR="008268D6">
        <w:t xml:space="preserve"> of SPEAR1</w:t>
      </w:r>
      <w:r>
        <w:t>.  In this figure the switch is locked in the open position.</w:t>
      </w:r>
      <w:r w:rsidR="008268D6">
        <w:t xml:space="preserve">  The location of the switch for SPEAR2 looks the same as that for SPEAR1.</w:t>
      </w:r>
    </w:p>
    <w:p w14:paraId="519259DF" w14:textId="1973ACFB" w:rsidR="00CB140E" w:rsidRDefault="00CB140E" w:rsidP="00CB140E">
      <w:r w:rsidRPr="00997405">
        <w:rPr>
          <w:color w:val="FF0000"/>
          <w:shd w:val="clear" w:color="auto" w:fill="FF8080"/>
        </w:rPr>
        <w:t>______</w:t>
      </w:r>
      <w:r>
        <w:t xml:space="preserve">  Apply a red  CoHE</w:t>
      </w:r>
      <w:r w:rsidR="00AB1652">
        <w:t xml:space="preserve"> Operations</w:t>
      </w:r>
      <w:r>
        <w:t xml:space="preserve"> </w:t>
      </w:r>
      <w:r w:rsidR="00E56C2B">
        <w:t>Lockout L</w:t>
      </w:r>
      <w:r>
        <w:t xml:space="preserve">ock </w:t>
      </w:r>
      <w:r w:rsidR="00E56C2B">
        <w:t xml:space="preserve">and an appropriately filled out Group Lockout Tag </w:t>
      </w:r>
      <w:r>
        <w:t>to the open 12.47 kVAC disconnect switch</w:t>
      </w:r>
      <w:r w:rsidR="008268D6">
        <w:t xml:space="preserve"> of SPEAR2</w:t>
      </w:r>
      <w:r>
        <w:t xml:space="preserve">.  The </w:t>
      </w:r>
      <w:r w:rsidR="00C01F62">
        <w:t xml:space="preserve">common </w:t>
      </w:r>
      <w:r>
        <w:t xml:space="preserve">key to this red CoHE </w:t>
      </w:r>
      <w:r w:rsidR="00AB1652">
        <w:t>Operations Lockout L</w:t>
      </w:r>
      <w:r>
        <w:t xml:space="preserve">ock and </w:t>
      </w:r>
      <w:r w:rsidR="00AB1652">
        <w:t>all the other identically keyed Operations Lockout Lock</w:t>
      </w:r>
      <w:r w:rsidR="00C01F62">
        <w:t>s</w:t>
      </w:r>
      <w:r>
        <w:t xml:space="preserve"> shall be placed in a group lockout box to which all affected workers shall apply their own personal red LOTO lock.</w:t>
      </w:r>
    </w:p>
    <w:p w14:paraId="768E9B45" w14:textId="22E87584" w:rsidR="00CB140E" w:rsidRDefault="00CB140E" w:rsidP="00CB140E">
      <w:r w:rsidRPr="00997405">
        <w:rPr>
          <w:color w:val="FF0000"/>
          <w:shd w:val="clear" w:color="auto" w:fill="FF8080"/>
        </w:rPr>
        <w:t>______</w:t>
      </w:r>
      <w:r>
        <w:t xml:space="preserve">  By looking through the window of the switchgear door, visually verify there are three air gaps in the switchgear, one for each phase, by verifying that the three 50E 200A fuses are removed from the switchgear.  The viewing window is shown by the blue arrow in </w:t>
      </w:r>
      <w:r>
        <w:fldChar w:fldCharType="begin"/>
      </w:r>
      <w:r>
        <w:instrText xml:space="preserve"> REF _Ref129778338 \h </w:instrText>
      </w:r>
      <w:r>
        <w:fldChar w:fldCharType="separate"/>
      </w:r>
      <w:r w:rsidR="00463F5B">
        <w:t xml:space="preserve">Figure </w:t>
      </w:r>
      <w:r w:rsidR="00463F5B">
        <w:rPr>
          <w:noProof/>
        </w:rPr>
        <w:t>3</w:t>
      </w:r>
      <w:r>
        <w:fldChar w:fldCharType="end"/>
      </w:r>
      <w:r w:rsidRPr="002E23DC">
        <w:t xml:space="preserve">.  If you are not certain if the fuses are removed, </w:t>
      </w:r>
      <w:r w:rsidR="002E23DC" w:rsidRPr="002E23DC">
        <w:rPr>
          <w:color w:val="FF0000"/>
        </w:rPr>
        <w:t xml:space="preserve">STOP THIS PROCEDURE </w:t>
      </w:r>
      <w:r w:rsidRPr="002E23DC">
        <w:rPr>
          <w:color w:val="FF0000"/>
        </w:rPr>
        <w:t xml:space="preserve">and contact an HVPS SME for assistance.  </w:t>
      </w:r>
      <w:r w:rsidRPr="002E23DC">
        <w:t xml:space="preserve">If you see that the fuses are in the switchgear and have not been removed, </w:t>
      </w:r>
      <w:r w:rsidR="002E23DC" w:rsidRPr="002E23DC">
        <w:rPr>
          <w:color w:val="FF0000"/>
        </w:rPr>
        <w:t>STOP THIS PROCEDURE</w:t>
      </w:r>
      <w:r w:rsidR="002E23DC">
        <w:rPr>
          <w:color w:val="FF0000"/>
        </w:rPr>
        <w:t xml:space="preserve"> and</w:t>
      </w:r>
      <w:r w:rsidRPr="002E23DC">
        <w:rPr>
          <w:color w:val="FF0000"/>
        </w:rPr>
        <w:t xml:space="preserve"> contact an HVPS SME for assistance</w:t>
      </w:r>
      <w:r w:rsidRPr="002E23DC">
        <w:t>, who will contact the facilities electricians to put this inactive HVPS input in a safe condition.</w:t>
      </w:r>
    </w:p>
    <w:p w14:paraId="57E7AF69" w14:textId="766AFD19" w:rsidR="00CB140E" w:rsidRDefault="00000000" w:rsidP="00CB140E">
      <w:pPr>
        <w:keepNext/>
        <w:jc w:val="center"/>
      </w:pPr>
      <w:r>
        <w:rPr>
          <w:noProof/>
        </w:rPr>
        <w:lastRenderedPageBreak/>
        <w:pict w14:anchorId="701E57A8">
          <v:shapetype id="_x0000_t32" coordsize="21600,21600" o:spt="32" o:oned="t" path="m,l21600,21600e" filled="f">
            <v:path arrowok="t" fillok="f" o:connecttype="none"/>
            <o:lock v:ext="edit" shapetype="t"/>
          </v:shapetype>
          <v:shape id="Straight Arrow Connector 4" o:spid="_x0000_s1081" type="#_x0000_t32" style="position:absolute;left:0;text-align:left;margin-left:292.1pt;margin-top:92.4pt;width:125.65pt;height:0;flip:x;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" strokecolor="#002060" strokeweight="5pt">
            <v:stroke endarrow="block" joinstyle="miter"/>
          </v:shape>
        </w:pict>
      </w:r>
      <w:r>
        <w:rPr>
          <w:noProof/>
        </w:rPr>
        <w:pict w14:anchorId="77E60EA8">
          <v:shape id="Straight Arrow Connector 3" o:spid="_x0000_s1080" type="#_x0000_t32" style="position:absolute;left:0;text-align:left;margin-left:42.1pt;margin-top:97.15pt;width:68.6pt;height:3.95pt;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" strokecolor="#4472c4 [3204]" strokeweight="5pt">
            <v:stroke endarrow="block" joinstyle="miter"/>
          </v:shape>
        </w:pict>
      </w:r>
      <w:r w:rsidR="00CB140E">
        <w:rPr>
          <w:noProof/>
        </w:rPr>
        <w:drawing>
          <wp:inline distT="0" distB="0" distL="0" distR="0" wp14:anchorId="2DC88AB2" wp14:editId="017D9986">
            <wp:extent cx="4526280" cy="3300984"/>
            <wp:effectExtent l="0" t="0" r="7620" b="0"/>
            <wp:docPr id="2" name="Picture 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526280" cy="3300984"/>
                    </a:xfrm>
                    <a:prstGeom prst="rect">
                      <a:avLst/>
                    </a:prstGeom>
                  </pic:spPr>
                </pic:pic>
              </a:graphicData>
            </a:graphic>
          </wp:inline>
        </w:drawing>
      </w:r>
    </w:p>
    <w:p w14:paraId="6E412708" w14:textId="041D6E2F" w:rsidR="00CB140E" w:rsidRDefault="00CB140E" w:rsidP="00CB140E">
      <w:pPr>
        <w:pStyle w:val="Caption"/>
        <w:jc w:val="center"/>
      </w:pPr>
      <w:bookmarkStart w:id="37" w:name="_Ref129778338"/>
      <w:bookmarkStart w:id="38" w:name="_Toc162436247"/>
      <w:r>
        <w:t xml:space="preserve">Figure </w:t>
      </w:r>
      <w:r>
        <w:fldChar w:fldCharType="begin"/>
      </w:r>
      <w:r>
        <w:instrText>SEQ Figure \* ARABIC</w:instrText>
      </w:r>
      <w:r>
        <w:fldChar w:fldCharType="separate"/>
      </w:r>
      <w:r w:rsidR="00463F5B">
        <w:rPr>
          <w:noProof/>
        </w:rPr>
        <w:t>3</w:t>
      </w:r>
      <w:r>
        <w:fldChar w:fldCharType="end"/>
      </w:r>
      <w:bookmarkEnd w:id="37"/>
      <w:r>
        <w:t>:  SPEAR1 switchgear door with viewing window</w:t>
      </w:r>
      <w:r w:rsidR="00127410">
        <w:t xml:space="preserve"> in B514</w:t>
      </w:r>
      <w:r>
        <w:t>.</w:t>
      </w:r>
      <w:bookmarkEnd w:id="38"/>
    </w:p>
    <w:p w14:paraId="54836095" w14:textId="77777777" w:rsidR="00CB140E" w:rsidRDefault="00CB140E" w:rsidP="00CB140E">
      <w:pPr>
        <w:pStyle w:val="Heading4"/>
      </w:pPr>
      <w:bookmarkStart w:id="39" w:name="_Ref161639847"/>
      <w:r>
        <w:t>208 VAC Switchgear Control Power</w:t>
      </w:r>
      <w:bookmarkEnd w:id="39"/>
    </w:p>
    <w:p w14:paraId="4F1D0593" w14:textId="06A21907" w:rsidR="00CB140E" w:rsidRDefault="00CB140E" w:rsidP="00CB140E">
      <w:r w:rsidRPr="00997405">
        <w:rPr>
          <w:color w:val="FF0000"/>
          <w:shd w:val="clear" w:color="auto" w:fill="FF8080"/>
        </w:rPr>
        <w:t>______</w:t>
      </w:r>
      <w:r>
        <w:t xml:space="preserve">  Verify that the disconnect switch to the 208 VAC control power of </w:t>
      </w:r>
      <w:r w:rsidR="008268D6">
        <w:t>SPEAR2</w:t>
      </w:r>
      <w:r>
        <w:t xml:space="preserve"> </w:t>
      </w:r>
      <w:r w:rsidR="00127410">
        <w:t xml:space="preserve">in B514 </w:t>
      </w:r>
      <w:r>
        <w:t xml:space="preserve">is in the open position and an RF Group configuration lock is controlling the switch.  In </w:t>
      </w:r>
      <w:r>
        <w:fldChar w:fldCharType="begin"/>
      </w:r>
      <w:r>
        <w:instrText xml:space="preserve"> REF _Ref129778767 \h </w:instrText>
      </w:r>
      <w:r>
        <w:fldChar w:fldCharType="separate"/>
      </w:r>
      <w:r w:rsidR="00463F5B">
        <w:t xml:space="preserve">Figure </w:t>
      </w:r>
      <w:r w:rsidR="00463F5B">
        <w:rPr>
          <w:noProof/>
        </w:rPr>
        <w:t>4</w:t>
      </w:r>
      <w:r>
        <w:fldChar w:fldCharType="end"/>
      </w:r>
      <w:r>
        <w:t xml:space="preserve">, the disconnect switch for SPEAR1 is on the right and the disconnect switch for SPEAR2 is on the left.  </w:t>
      </w:r>
      <w:r w:rsidR="00F51D32">
        <w:t xml:space="preserve">In </w:t>
      </w:r>
      <w:r w:rsidR="00F51D32">
        <w:fldChar w:fldCharType="begin"/>
      </w:r>
      <w:r w:rsidR="00F51D32">
        <w:instrText xml:space="preserve"> REF _Ref129778767 \h </w:instrText>
      </w:r>
      <w:r w:rsidR="00F51D32">
        <w:fldChar w:fldCharType="separate"/>
      </w:r>
      <w:r w:rsidR="00463F5B">
        <w:t xml:space="preserve">Figure </w:t>
      </w:r>
      <w:r w:rsidR="00463F5B">
        <w:rPr>
          <w:noProof/>
        </w:rPr>
        <w:t>4</w:t>
      </w:r>
      <w:r w:rsidR="00F51D32">
        <w:fldChar w:fldCharType="end"/>
      </w:r>
      <w:r w:rsidR="00F51D32">
        <w:t xml:space="preserve"> t</w:t>
      </w:r>
      <w:r>
        <w:t xml:space="preserve">he SPEAR1 disconnect switch is in the </w:t>
      </w:r>
      <w:r w:rsidR="003E08B3">
        <w:t>closed</w:t>
      </w:r>
      <w:r>
        <w:t xml:space="preserve"> position and the SPEAR2 disconnect switch is locked in the </w:t>
      </w:r>
      <w:r w:rsidR="003E08B3">
        <w:t>open</w:t>
      </w:r>
      <w:r>
        <w:t xml:space="preserve"> position with an administrative lock.</w:t>
      </w:r>
    </w:p>
    <w:p w14:paraId="276BC340" w14:textId="4A2894A2" w:rsidR="00CB140E" w:rsidRDefault="00CB140E" w:rsidP="00CB140E">
      <w:r w:rsidRPr="00997405">
        <w:rPr>
          <w:color w:val="FF0000"/>
          <w:shd w:val="clear" w:color="auto" w:fill="FF8080"/>
        </w:rPr>
        <w:t>______</w:t>
      </w:r>
      <w:r>
        <w:t xml:space="preserve">  Apply a red </w:t>
      </w:r>
      <w:r w:rsidR="00E56C2B">
        <w:t xml:space="preserve">CoHE </w:t>
      </w:r>
      <w:r w:rsidR="00C01F62">
        <w:t xml:space="preserve">Operations </w:t>
      </w:r>
      <w:r w:rsidR="00E56C2B">
        <w:t xml:space="preserve">Lockout Lock and an appropriately filled out Group Lockout Tag </w:t>
      </w:r>
      <w:r>
        <w:t xml:space="preserve">to the open </w:t>
      </w:r>
      <w:r w:rsidR="008268D6">
        <w:t xml:space="preserve">208 VAC </w:t>
      </w:r>
      <w:r>
        <w:t>disconnect switch</w:t>
      </w:r>
      <w:r w:rsidR="008268D6">
        <w:t xml:space="preserve"> for SPEAR2</w:t>
      </w:r>
      <w:r>
        <w:t>.</w:t>
      </w:r>
    </w:p>
    <w:p w14:paraId="6C2E48D6" w14:textId="0552E981" w:rsidR="00CB140E" w:rsidRDefault="00000000" w:rsidP="00CB140E">
      <w:pPr>
        <w:keepNext/>
        <w:jc w:val="center"/>
      </w:pPr>
      <w:r>
        <w:rPr>
          <w:noProof/>
        </w:rPr>
        <w:lastRenderedPageBreak/>
        <w:pict w14:anchorId="2CDEE118">
          <v:shape id="Text Box 201" o:spid="_x0000_s1079" type="#_x0000_t202" style="position:absolute;left:0;text-align:left;margin-left:329.15pt;margin-top:64.05pt;width:1in;height:21.05pt;z-index:25165829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" fillcolor="white [3201]" strokeweight=".5pt">
            <v:textbox style="mso-next-textbox:#Text Box 201">
              <w:txbxContent>
                <w:p w14:paraId="5931EB81" w14:textId="77777777" w:rsidR="00CB140E" w:rsidRDefault="00CB140E" w:rsidP="00CB140E">
                  <w:r>
                    <w:t xml:space="preserve">SPEAR1 208 VAC </w:t>
                  </w:r>
                </w:p>
              </w:txbxContent>
            </v:textbox>
          </v:shape>
        </w:pict>
      </w:r>
      <w:r>
        <w:rPr>
          <w:noProof/>
        </w:rPr>
        <w:pict w14:anchorId="2C4FAB73">
          <v:shape id="Text Box 200" o:spid="_x0000_s1078" type="#_x0000_t202" style="position:absolute;left:0;text-align:left;margin-left:88.8pt;margin-top:63.4pt;width:1in;height:21.05pt;z-index:2516582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" fillcolor="white [3201]" strokeweight=".5pt">
            <v:textbox style="mso-next-textbox:#Text Box 200">
              <w:txbxContent>
                <w:p w14:paraId="6B2494AB" w14:textId="77777777" w:rsidR="00CB140E" w:rsidRDefault="00CB140E" w:rsidP="00CB140E">
                  <w:r>
                    <w:t xml:space="preserve">SPEAR2 208 VAC </w:t>
                  </w:r>
                </w:p>
              </w:txbxContent>
            </v:textbox>
          </v:shape>
        </w:pict>
      </w:r>
      <w:r w:rsidR="00CB140E">
        <w:rPr>
          <w:noProof/>
        </w:rPr>
        <w:drawing>
          <wp:inline distT="0" distB="0" distL="0" distR="0" wp14:anchorId="274EB46A" wp14:editId="116C1CFA">
            <wp:extent cx="5952744" cy="4462272"/>
            <wp:effectExtent l="0" t="0" r="0" b="0"/>
            <wp:docPr id="16" name="Picture 1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2744" cy="4462272"/>
                    </a:xfrm>
                    <a:prstGeom prst="rect">
                      <a:avLst/>
                    </a:prstGeom>
                  </pic:spPr>
                </pic:pic>
              </a:graphicData>
            </a:graphic>
          </wp:inline>
        </w:drawing>
      </w:r>
    </w:p>
    <w:p w14:paraId="46AD2ABC" w14:textId="5D689B76" w:rsidR="00CB140E" w:rsidRPr="00BE4B5C" w:rsidRDefault="00CB140E" w:rsidP="00CB140E">
      <w:pPr>
        <w:pStyle w:val="Caption"/>
        <w:jc w:val="center"/>
      </w:pPr>
      <w:bookmarkStart w:id="40" w:name="_Ref129778767"/>
      <w:bookmarkStart w:id="41" w:name="_Toc162436248"/>
      <w:r>
        <w:t xml:space="preserve">Figure </w:t>
      </w:r>
      <w:r>
        <w:fldChar w:fldCharType="begin"/>
      </w:r>
      <w:r>
        <w:instrText>SEQ Figure \* ARABIC</w:instrText>
      </w:r>
      <w:r>
        <w:fldChar w:fldCharType="separate"/>
      </w:r>
      <w:r w:rsidR="00463F5B">
        <w:rPr>
          <w:noProof/>
        </w:rPr>
        <w:t>4</w:t>
      </w:r>
      <w:r>
        <w:fldChar w:fldCharType="end"/>
      </w:r>
      <w:bookmarkEnd w:id="40"/>
      <w:r>
        <w:t>:  HVPS 208 VAC control power disconnect switches</w:t>
      </w:r>
      <w:r w:rsidR="00127410">
        <w:t xml:space="preserve"> in B514</w:t>
      </w:r>
      <w:bookmarkEnd w:id="41"/>
    </w:p>
    <w:p w14:paraId="7C4D44D6" w14:textId="77777777" w:rsidR="00CB140E" w:rsidRDefault="00CB140E" w:rsidP="00CB140E">
      <w:pPr>
        <w:pStyle w:val="Heading4"/>
      </w:pPr>
      <w:bookmarkStart w:id="42" w:name="_Ref161639856"/>
      <w:r>
        <w:t>120 VAC HVPS Controller Control Power</w:t>
      </w:r>
      <w:bookmarkEnd w:id="42"/>
      <w:r>
        <w:t xml:space="preserve"> </w:t>
      </w:r>
    </w:p>
    <w:p w14:paraId="3B56BE14" w14:textId="0A6F528D" w:rsidR="00CB140E" w:rsidRDefault="00CB140E" w:rsidP="00CB140E">
      <w:r w:rsidRPr="00997405">
        <w:rPr>
          <w:color w:val="FF0000"/>
          <w:shd w:val="clear" w:color="auto" w:fill="FF8080"/>
        </w:rPr>
        <w:t>______</w:t>
      </w:r>
      <w:r>
        <w:t xml:space="preserve">  Verify that the 120 VAC circuit breaker for the HVPS controller of </w:t>
      </w:r>
      <w:r w:rsidR="008268D6">
        <w:t>SPEAR2 is in the open p</w:t>
      </w:r>
      <w:r>
        <w:t xml:space="preserve">osition and an RF Group configuration lock is controlling the breaker.  (B117 Panel LPB  CB 34, the dark blue arrow in </w:t>
      </w:r>
      <w:r>
        <w:fldChar w:fldCharType="begin"/>
      </w:r>
      <w:r>
        <w:instrText xml:space="preserve"> REF _Ref129779105 \h </w:instrText>
      </w:r>
      <w:r>
        <w:fldChar w:fldCharType="separate"/>
      </w:r>
      <w:r w:rsidR="00463F5B">
        <w:t xml:space="preserve">Figure </w:t>
      </w:r>
      <w:r w:rsidR="00463F5B">
        <w:rPr>
          <w:noProof/>
        </w:rPr>
        <w:t>5</w:t>
      </w:r>
      <w:r>
        <w:fldChar w:fldCharType="end"/>
      </w:r>
      <w:r>
        <w:t>, for SPEAR2)</w:t>
      </w:r>
    </w:p>
    <w:p w14:paraId="09C6D452" w14:textId="1B6CD230" w:rsidR="00CB140E" w:rsidRDefault="00CB140E" w:rsidP="00CB140E">
      <w:r w:rsidRPr="00997405">
        <w:rPr>
          <w:color w:val="FF0000"/>
          <w:shd w:val="clear" w:color="auto" w:fill="FF8080"/>
        </w:rPr>
        <w:t>______</w:t>
      </w:r>
      <w:r>
        <w:t xml:space="preserve">  Apply a red </w:t>
      </w:r>
      <w:r w:rsidR="00E56C2B">
        <w:t xml:space="preserve">CoHE </w:t>
      </w:r>
      <w:r w:rsidR="00C01F62">
        <w:t xml:space="preserve">Operations </w:t>
      </w:r>
      <w:r w:rsidR="00E56C2B">
        <w:t xml:space="preserve">Lockout Lock and an appropriately filled out Group Lockout Tag </w:t>
      </w:r>
      <w:r>
        <w:t xml:space="preserve">to </w:t>
      </w:r>
      <w:r w:rsidR="002E23DC">
        <w:t xml:space="preserve">keep </w:t>
      </w:r>
      <w:r>
        <w:t>the circuit breaker</w:t>
      </w:r>
      <w:r w:rsidR="008268D6">
        <w:t xml:space="preserve"> LPB CB 34</w:t>
      </w:r>
      <w:r w:rsidR="002E23DC">
        <w:t xml:space="preserve"> in the open position.</w:t>
      </w:r>
    </w:p>
    <w:p w14:paraId="2BCBF31B" w14:textId="03FF7552" w:rsidR="00CB140E" w:rsidRDefault="00000000" w:rsidP="00CB140E">
      <w:pPr>
        <w:keepNext/>
        <w:jc w:val="center"/>
      </w:pPr>
      <w:r>
        <w:rPr>
          <w:noProof/>
        </w:rPr>
        <w:lastRenderedPageBreak/>
        <w:pict w14:anchorId="7A0920BC">
          <v:shape id="Text Box 203" o:spid="_x0000_s1077" type="#_x0000_t202" style="position:absolute;left:0;text-align:left;margin-left:302.9pt;margin-top:188pt;width:1in;height:21.75pt;z-index:25165829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" fillcolor="white [3201]" strokeweight=".5pt">
            <v:textbox style="mso-next-textbox:#Text Box 203">
              <w:txbxContent>
                <w:p w14:paraId="75685808" w14:textId="77777777" w:rsidR="00CB140E" w:rsidRDefault="00CB140E" w:rsidP="00CB140E">
                  <w:r>
                    <w:t>SPEAR2 120 VAC</w:t>
                  </w:r>
                </w:p>
              </w:txbxContent>
            </v:textbox>
          </v:shape>
        </w:pict>
      </w:r>
      <w:r>
        <w:rPr>
          <w:noProof/>
        </w:rPr>
        <w:pict w14:anchorId="236DEEC9">
          <v:shape id="Text Box 202" o:spid="_x0000_s1076" type="#_x0000_t202" style="position:absolute;left:0;text-align:left;margin-left:302.95pt;margin-top:60pt;width:1in;height:21.75pt;z-index:25165829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" fillcolor="white [3201]" strokeweight=".5pt">
            <v:textbox style="mso-next-textbox:#Text Box 202">
              <w:txbxContent>
                <w:p w14:paraId="3F062B1C" w14:textId="77777777" w:rsidR="00CB140E" w:rsidRDefault="00CB140E" w:rsidP="00CB140E">
                  <w:r>
                    <w:t>SPEAR1 120 VAC</w:t>
                  </w:r>
                </w:p>
              </w:txbxContent>
            </v:textbox>
          </v:shape>
        </w:pict>
      </w:r>
      <w:r>
        <w:rPr>
          <w:noProof/>
        </w:rPr>
        <w:pict w14:anchorId="75A25AA3">
          <v:shape id="Straight Arrow Connector 8" o:spid="_x0000_s1075" type="#_x0000_t32" style="position:absolute;left:0;text-align:left;margin-left:171.6pt;margin-top:186pt;width:50.25pt;height:14.25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" strokecolor="#002060" strokeweight="5pt">
            <v:stroke endarrow="block" joinstyle="miter"/>
          </v:shape>
        </w:pict>
      </w:r>
      <w:r>
        <w:rPr>
          <w:noProof/>
        </w:rPr>
        <w:pict w14:anchorId="106705BB">
          <v:shape id="Straight Arrow Connector 7" o:spid="_x0000_s1074" type="#_x0000_t32" style="position:absolute;left:0;text-align:left;margin-left:178.65pt;margin-top:59.75pt;width:50.25pt;height:14.25pt;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" strokecolor="#4472c4 [3204]" strokeweight="5pt">
            <v:stroke endarrow="block" joinstyle="miter"/>
          </v:shape>
        </w:pict>
      </w:r>
      <w:r w:rsidR="00CB140E">
        <w:rPr>
          <w:noProof/>
        </w:rPr>
        <w:drawing>
          <wp:inline distT="0" distB="0" distL="0" distR="0" wp14:anchorId="0D0F06BE" wp14:editId="14826511">
            <wp:extent cx="4681728" cy="3639312"/>
            <wp:effectExtent l="0" t="0" r="5080" b="0"/>
            <wp:docPr id="6" name="Picture 6" descr="A close-up of a server roo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server room&#10;&#10;Description automatically generated with low confidence"/>
                    <pic:cNvPicPr/>
                  </pic:nvPicPr>
                  <pic:blipFill>
                    <a:blip r:embed="rId15">
                      <a:extLst>
                        <a:ext uri="{28A0092B-C50C-407E-A947-70E740481C1C}">
                          <a14:useLocalDpi xmlns:a14="http://schemas.microsoft.com/office/drawing/2010/main" val="0"/>
                        </a:ext>
                      </a:extLst>
                    </a:blip>
                    <a:stretch>
                      <a:fillRect/>
                    </a:stretch>
                  </pic:blipFill>
                  <pic:spPr>
                    <a:xfrm>
                      <a:off x="0" y="0"/>
                      <a:ext cx="4681728" cy="3639312"/>
                    </a:xfrm>
                    <a:prstGeom prst="rect">
                      <a:avLst/>
                    </a:prstGeom>
                  </pic:spPr>
                </pic:pic>
              </a:graphicData>
            </a:graphic>
          </wp:inline>
        </w:drawing>
      </w:r>
    </w:p>
    <w:p w14:paraId="4A3A17D1" w14:textId="3F5E0CD4" w:rsidR="00CB140E" w:rsidRPr="00BE4B5C" w:rsidRDefault="00CB140E" w:rsidP="00CB140E">
      <w:pPr>
        <w:pStyle w:val="Caption"/>
        <w:jc w:val="center"/>
      </w:pPr>
      <w:bookmarkStart w:id="43" w:name="_Ref129779105"/>
      <w:bookmarkStart w:id="44" w:name="_Toc162436249"/>
      <w:r>
        <w:t xml:space="preserve">Figure </w:t>
      </w:r>
      <w:r>
        <w:fldChar w:fldCharType="begin"/>
      </w:r>
      <w:r>
        <w:instrText>SEQ Figure \* ARABIC</w:instrText>
      </w:r>
      <w:r>
        <w:fldChar w:fldCharType="separate"/>
      </w:r>
      <w:r w:rsidR="00463F5B">
        <w:rPr>
          <w:noProof/>
        </w:rPr>
        <w:t>5</w:t>
      </w:r>
      <w:r>
        <w:fldChar w:fldCharType="end"/>
      </w:r>
      <w:bookmarkEnd w:id="43"/>
      <w:r>
        <w:t>:  B117 LBP breaker panel for HVPS controller 120 VAC control power.</w:t>
      </w:r>
      <w:bookmarkEnd w:id="44"/>
    </w:p>
    <w:p w14:paraId="5D3BC643" w14:textId="77777777" w:rsidR="00CB140E" w:rsidRPr="00CB140E" w:rsidRDefault="00CB140E" w:rsidP="00CB140E"/>
    <w:p w14:paraId="2B166FF6" w14:textId="4BC40C0C" w:rsidR="002E23DC" w:rsidRDefault="002E23DC" w:rsidP="00B95FFC">
      <w:pPr>
        <w:pStyle w:val="Heading1"/>
        <w:rPr>
          <w:u w:val="single"/>
        </w:rPr>
      </w:pPr>
      <w:bookmarkStart w:id="45" w:name="_Toc162436232"/>
      <w:r>
        <w:rPr>
          <w:u w:val="single"/>
        </w:rPr>
        <w:t xml:space="preserve">Notification of Operations of the Intent to </w:t>
      </w:r>
      <w:r w:rsidR="00F51D32">
        <w:rPr>
          <w:u w:val="single"/>
        </w:rPr>
        <w:t>Disable the</w:t>
      </w:r>
      <w:r>
        <w:rPr>
          <w:u w:val="single"/>
        </w:rPr>
        <w:t xml:space="preserve"> HVPSs</w:t>
      </w:r>
      <w:bookmarkEnd w:id="45"/>
    </w:p>
    <w:p w14:paraId="4CCE2B0F" w14:textId="72875E91" w:rsidR="002E23DC" w:rsidRDefault="002E23DC" w:rsidP="00D93639">
      <w:pPr>
        <w:pStyle w:val="Heading2"/>
      </w:pPr>
      <w:bookmarkStart w:id="46" w:name="_Ref147503090"/>
      <w:bookmarkStart w:id="47" w:name="_Toc162436233"/>
      <w:r>
        <w:t>Verify C</w:t>
      </w:r>
      <w:r w:rsidR="0005106F">
        <w:t>ontrol Documents</w:t>
      </w:r>
      <w:r>
        <w:t xml:space="preserve"> Exist and Obtain Authorization to </w:t>
      </w:r>
      <w:r w:rsidR="00F51D32">
        <w:t>Disable</w:t>
      </w:r>
      <w:r>
        <w:t xml:space="preserve"> Supplies</w:t>
      </w:r>
      <w:bookmarkEnd w:id="46"/>
      <w:bookmarkEnd w:id="47"/>
    </w:p>
    <w:p w14:paraId="1C56BD16" w14:textId="2164A414" w:rsidR="002E23DC" w:rsidRDefault="0005106F" w:rsidP="002E23DC">
      <w:r>
        <w:t>Appropriate configuration control documents f</w:t>
      </w:r>
      <w:r w:rsidR="002E23DC">
        <w:t xml:space="preserve">or </w:t>
      </w:r>
      <w:r w:rsidR="00F51D32">
        <w:t xml:space="preserve">work on </w:t>
      </w:r>
      <w:r w:rsidR="002E23DC">
        <w:t>the HVPS</w:t>
      </w:r>
      <w:r w:rsidR="00F51D32">
        <w:t xml:space="preserve"> system</w:t>
      </w:r>
      <w:r>
        <w:t xml:space="preserve"> must be entered and approved.  </w:t>
      </w:r>
      <w:r w:rsidR="008268D6">
        <w:t>A</w:t>
      </w:r>
      <w:r w:rsidR="002E23DC">
        <w:t xml:space="preserve"> CATER</w:t>
      </w:r>
      <w:r w:rsidR="008268D6">
        <w:t xml:space="preserve"> is required</w:t>
      </w:r>
      <w:r w:rsidR="002E23DC">
        <w:t xml:space="preserve"> </w:t>
      </w:r>
      <w:r>
        <w:t xml:space="preserve">to track the work and </w:t>
      </w:r>
      <w:r w:rsidR="002E23DC">
        <w:t xml:space="preserve">to </w:t>
      </w:r>
      <w:r>
        <w:t>inform</w:t>
      </w:r>
      <w:r w:rsidR="002E23DC">
        <w:t xml:space="preserve"> SPEAR operations </w:t>
      </w:r>
      <w:r>
        <w:t>about</w:t>
      </w:r>
      <w:r w:rsidR="002E23DC">
        <w:t xml:space="preserve"> the </w:t>
      </w:r>
      <w:r w:rsidR="00F51D32">
        <w:t>work</w:t>
      </w:r>
      <w:r>
        <w:t>.</w:t>
      </w:r>
      <w:r w:rsidR="002E23DC">
        <w:t xml:space="preserve">  The SPEAR operations group will grant permission for this work to proceed only after the </w:t>
      </w:r>
      <w:r>
        <w:t>appropriate configuration control documents are in place.</w:t>
      </w:r>
    </w:p>
    <w:p w14:paraId="46A0B847" w14:textId="628AE6D5" w:rsidR="002E23DC" w:rsidRDefault="002E23DC" w:rsidP="002E23DC">
      <w:r>
        <w:t xml:space="preserve">______  CATER number corresponding to the HVPS </w:t>
      </w:r>
      <w:r w:rsidR="00F51D32">
        <w:t>work</w:t>
      </w:r>
      <w:r>
        <w:t xml:space="preserve">  ________</w:t>
      </w:r>
    </w:p>
    <w:p w14:paraId="4EAFE417" w14:textId="465F72B5" w:rsidR="002E23DC" w:rsidRPr="002E23DC" w:rsidRDefault="002E23DC" w:rsidP="002E23DC">
      <w:r>
        <w:t xml:space="preserve">______  Obtain permission from the SPEAR operations group to proceed with the </w:t>
      </w:r>
      <w:r w:rsidR="00F51D32">
        <w:t>work</w:t>
      </w:r>
      <w:r>
        <w:t>.</w:t>
      </w:r>
    </w:p>
    <w:p w14:paraId="72637F83" w14:textId="7C7B8E7E" w:rsidR="00B95FFC" w:rsidRDefault="001F172C" w:rsidP="00B95FFC">
      <w:pPr>
        <w:pStyle w:val="Heading1"/>
        <w:rPr>
          <w:u w:val="single"/>
        </w:rPr>
      </w:pPr>
      <w:bookmarkStart w:id="48" w:name="_Toc162436234"/>
      <w:r>
        <w:t>Control of Hazardous Energy</w:t>
      </w:r>
      <w:bookmarkEnd w:id="48"/>
    </w:p>
    <w:p w14:paraId="036788DC" w14:textId="64CC778F" w:rsidR="00543DD2" w:rsidRDefault="00A460B8" w:rsidP="00D93639">
      <w:pPr>
        <w:pStyle w:val="Heading2"/>
      </w:pPr>
      <w:bookmarkStart w:id="49" w:name="_Ref141266009"/>
      <w:bookmarkStart w:id="50" w:name="_Toc162436235"/>
      <w:r>
        <w:t>Control and Zero Voltage Verification of Inputs and Outputs of SPEAR2</w:t>
      </w:r>
      <w:bookmarkEnd w:id="49"/>
      <w:bookmarkEnd w:id="50"/>
    </w:p>
    <w:p w14:paraId="72C9004C" w14:textId="1CF324BA" w:rsidR="00A460B8" w:rsidRDefault="00A460B8" w:rsidP="00A460B8">
      <w:r>
        <w:t xml:space="preserve">All of the voltage inputs to SPEAR2 should already be disabled and their sources locked out.  Also, the output of SPEAR2 should already be grounded.  Three red CoHE Operations Lockout Locks have already been applied to three sources, in sections </w:t>
      </w:r>
      <w:r>
        <w:fldChar w:fldCharType="begin"/>
      </w:r>
      <w:r>
        <w:instrText xml:space="preserve"> REF _Ref161639819 \r \h </w:instrText>
      </w:r>
      <w:r>
        <w:fldChar w:fldCharType="separate"/>
      </w:r>
      <w:r w:rsidR="00463F5B">
        <w:t>9.1.2.1</w:t>
      </w:r>
      <w:r>
        <w:fldChar w:fldCharType="end"/>
      </w:r>
      <w:r>
        <w:t xml:space="preserve">, </w:t>
      </w:r>
      <w:r>
        <w:fldChar w:fldCharType="begin"/>
      </w:r>
      <w:r>
        <w:instrText xml:space="preserve"> REF _Ref161639847 \r \h </w:instrText>
      </w:r>
      <w:r>
        <w:fldChar w:fldCharType="separate"/>
      </w:r>
      <w:r w:rsidR="00463F5B">
        <w:t>9.1.2.2</w:t>
      </w:r>
      <w:r>
        <w:fldChar w:fldCharType="end"/>
      </w:r>
      <w:r>
        <w:t xml:space="preserve">, and </w:t>
      </w:r>
      <w:r>
        <w:fldChar w:fldCharType="begin"/>
      </w:r>
      <w:r>
        <w:instrText xml:space="preserve"> REF _Ref161639856 \r \h </w:instrText>
      </w:r>
      <w:r>
        <w:fldChar w:fldCharType="separate"/>
      </w:r>
      <w:r w:rsidR="00463F5B">
        <w:t>9.1.2.3</w:t>
      </w:r>
      <w:r>
        <w:fldChar w:fldCharType="end"/>
      </w:r>
      <w:r>
        <w:t xml:space="preserve"> above.  The ZVV for the 12.47 kV </w:t>
      </w:r>
      <w:r>
        <w:lastRenderedPageBreak/>
        <w:t xml:space="preserve">switchgear has already been carried out in </w:t>
      </w:r>
      <w:r>
        <w:fldChar w:fldCharType="begin"/>
      </w:r>
      <w:r>
        <w:instrText xml:space="preserve"> REF _Ref161639819 \r \h </w:instrText>
      </w:r>
      <w:r>
        <w:fldChar w:fldCharType="separate"/>
      </w:r>
      <w:r w:rsidR="00463F5B">
        <w:t>9.1.2.1</w:t>
      </w:r>
      <w:r>
        <w:fldChar w:fldCharType="end"/>
      </w:r>
      <w:r>
        <w:t xml:space="preserve"> by visually verifying an air gap in the switchgear for each of the three phases.  No ZVV has been performed on the 208 VAC disconnect switch locked out in </w:t>
      </w:r>
      <w:r>
        <w:fldChar w:fldCharType="begin"/>
      </w:r>
      <w:r>
        <w:instrText xml:space="preserve"> REF _Ref161639847 \r \h </w:instrText>
      </w:r>
      <w:r>
        <w:fldChar w:fldCharType="separate"/>
      </w:r>
      <w:r w:rsidR="00463F5B">
        <w:t>9.1.2.2</w:t>
      </w:r>
      <w:r>
        <w:fldChar w:fldCharType="end"/>
      </w:r>
      <w:r>
        <w:t xml:space="preserve">.  That voltage is normally not accessible for any work performed on the HVPS except for the replacement of the oil pump in the main tank.  If that work is to be performed, the specific work plan for that job must include a ZVV of the control power for the pump.  This section will </w:t>
      </w:r>
      <w:r w:rsidR="001914D6">
        <w:t xml:space="preserve">also </w:t>
      </w:r>
      <w:r>
        <w:t xml:space="preserve">detail the lockout </w:t>
      </w:r>
      <w:r w:rsidR="001914D6">
        <w:t xml:space="preserve">and ZVV </w:t>
      </w:r>
      <w:r>
        <w:t xml:space="preserve">of </w:t>
      </w:r>
      <w:r w:rsidR="001914D6">
        <w:t>another</w:t>
      </w:r>
      <w:r>
        <w:t xml:space="preserve"> source, the 125 VDC switchgear control power</w:t>
      </w:r>
      <w:r w:rsidR="001914D6">
        <w:t>.  The 125 VDC passes through the HVPS contactor interlock chain that includes an over-pressure switch on top of the HVPS main tank.  This section also includes steps to ZVV</w:t>
      </w:r>
      <w:r>
        <w:t xml:space="preserve"> the 120 VAC control power for the HVPS controller, and control and ZVV the high voltage output of SPEAR2.</w:t>
      </w:r>
    </w:p>
    <w:p w14:paraId="753C0C0D" w14:textId="613FCCEA" w:rsidR="00E13DB8" w:rsidRDefault="00E13DB8" w:rsidP="00E13DB8">
      <w:pPr>
        <w:pStyle w:val="Heading3"/>
      </w:pPr>
      <w:bookmarkStart w:id="51" w:name="_Toc162436236"/>
      <w:r>
        <w:t>Remove and ZVV the 125 VDC Switchgear Control Power</w:t>
      </w:r>
      <w:bookmarkEnd w:id="51"/>
    </w:p>
    <w:p w14:paraId="7CDE64CA" w14:textId="17792570" w:rsidR="000750B1" w:rsidRPr="00DB7745" w:rsidRDefault="000750B1" w:rsidP="000750B1">
      <w:r>
        <w:t xml:space="preserve">The 125 VDC control power for the switchgear passes through an enclosure in B514 that contains three touch-safe circuit breakers.  The red arrow in </w:t>
      </w:r>
      <w:r>
        <w:fldChar w:fldCharType="begin"/>
      </w:r>
      <w:r>
        <w:instrText xml:space="preserve"> REF _Ref129794545 \h </w:instrText>
      </w:r>
      <w:r>
        <w:fldChar w:fldCharType="separate"/>
      </w:r>
      <w:r w:rsidR="00463F5B">
        <w:t xml:space="preserve">Figure </w:t>
      </w:r>
      <w:r w:rsidR="00463F5B">
        <w:rPr>
          <w:noProof/>
        </w:rPr>
        <w:t>6</w:t>
      </w:r>
      <w:r>
        <w:fldChar w:fldCharType="end"/>
      </w:r>
      <w:r>
        <w:t xml:space="preserve"> points to the main breaker, which is in the ON position in the picture.  The dark red arrow points to the breaker for SPEAR2, which is also in the ON position.  The green arrow points to the breaker for SPEAR1, which is in the OFF position.  Ensure that you do not remove the 125 VDC control power from the active HVPS, as doing so will open its contactor and turn off the RF. </w:t>
      </w:r>
    </w:p>
    <w:p w14:paraId="7ACD9C0E" w14:textId="017B0155" w:rsidR="000750B1" w:rsidRDefault="000750B1" w:rsidP="000750B1">
      <w:r w:rsidRPr="00340143">
        <w:rPr>
          <w:color w:val="FF0000"/>
          <w:shd w:val="clear" w:color="auto" w:fill="FF8080"/>
        </w:rPr>
        <w:t>______</w:t>
      </w:r>
      <w:r>
        <w:t xml:space="preserve">  In the 125 VDC service enclosure, open the breaker switch for SPEAR2.</w:t>
      </w:r>
    </w:p>
    <w:p w14:paraId="3CE8BCE6" w14:textId="6753E19A" w:rsidR="000750B1" w:rsidRDefault="000750B1" w:rsidP="000750B1">
      <w:r w:rsidRPr="00340143">
        <w:rPr>
          <w:color w:val="FF0000"/>
          <w:shd w:val="clear" w:color="auto" w:fill="FF8080"/>
        </w:rPr>
        <w:t>______</w:t>
      </w:r>
      <w:r>
        <w:t xml:space="preserve">  Perform a ZVV on the load (bottom) side of the 125 VDC breaker switch for SPEAR2.</w:t>
      </w:r>
    </w:p>
    <w:p w14:paraId="47A3881D" w14:textId="77777777" w:rsidR="000750B1" w:rsidRDefault="000750B1" w:rsidP="000750B1">
      <w:r w:rsidRPr="00340143">
        <w:rPr>
          <w:color w:val="FF0000"/>
          <w:shd w:val="clear" w:color="auto" w:fill="FF8080"/>
        </w:rPr>
        <w:t>______</w:t>
      </w:r>
      <w:r>
        <w:t xml:space="preserve">  Close the cover of the service enclosure that contains the 125 VDC breaker switches and apply a red CoHE Operations Lockout Lock and an appropriately filled out Group Lockout Tag to secure the cover of this enclosure.</w:t>
      </w:r>
    </w:p>
    <w:p w14:paraId="399DEFD9" w14:textId="7A698AAE" w:rsidR="000750B1" w:rsidRDefault="000750B1" w:rsidP="000750B1">
      <w:pPr>
        <w:pStyle w:val="Heading3"/>
      </w:pPr>
      <w:bookmarkStart w:id="52" w:name="_Toc162436237"/>
      <w:r>
        <w:t>Verify the SPEAR2 Output is Grounded and Control its Termination</w:t>
      </w:r>
      <w:bookmarkEnd w:id="52"/>
    </w:p>
    <w:p w14:paraId="43E8695B" w14:textId="1ED33CA1" w:rsidR="000750B1" w:rsidRDefault="000750B1" w:rsidP="000750B1">
      <w:r>
        <w:t>As part of the switch from SPEAR2 to SPEAR1 when work is planned on SPEAR2, the negative high voltage and return cables from SPEAR2 were removed from the switch-over tank</w:t>
      </w:r>
      <w:r w:rsidR="00291E59">
        <w:t xml:space="preserve">, shown in </w:t>
      </w:r>
      <w:r w:rsidR="00291E59">
        <w:fldChar w:fldCharType="begin"/>
      </w:r>
      <w:r w:rsidR="00291E59">
        <w:instrText xml:space="preserve"> REF _Ref147749143 \h </w:instrText>
      </w:r>
      <w:r w:rsidR="00291E59">
        <w:fldChar w:fldCharType="separate"/>
      </w:r>
      <w:r w:rsidR="00463F5B">
        <w:t xml:space="preserve">Figure </w:t>
      </w:r>
      <w:r w:rsidR="00463F5B">
        <w:rPr>
          <w:noProof/>
        </w:rPr>
        <w:t>2</w:t>
      </w:r>
      <w:r w:rsidR="00291E59">
        <w:fldChar w:fldCharType="end"/>
      </w:r>
      <w:r w:rsidR="00291E59">
        <w:t>,</w:t>
      </w:r>
      <w:r>
        <w:t xml:space="preserve"> and shorted together and to ground.  This step verifies this condition of the output cables and controls the access to the output cables.</w:t>
      </w:r>
    </w:p>
    <w:p w14:paraId="797D141C" w14:textId="6A23488F" w:rsidR="000750B1" w:rsidRDefault="000750B1" w:rsidP="000750B1">
      <w:r w:rsidRPr="00340143">
        <w:rPr>
          <w:color w:val="FF0000"/>
          <w:shd w:val="clear" w:color="auto" w:fill="FF8080"/>
        </w:rPr>
        <w:t>______</w:t>
      </w:r>
      <w:r>
        <w:t xml:space="preserve">  Verify that the negative high voltage cables from SPEAR2 are removed from the switch-over tank, their outputs are connected to each other and to ground</w:t>
      </w:r>
      <w:r w:rsidR="00291E59">
        <w:t xml:space="preserve">, as shown in </w:t>
      </w:r>
      <w:r w:rsidR="00291E59">
        <w:fldChar w:fldCharType="begin"/>
      </w:r>
      <w:r w:rsidR="00291E59">
        <w:instrText xml:space="preserve"> REF _Ref162363140 \h </w:instrText>
      </w:r>
      <w:r w:rsidR="00291E59">
        <w:fldChar w:fldCharType="separate"/>
      </w:r>
      <w:r w:rsidR="00463F5B">
        <w:t xml:space="preserve">Figure </w:t>
      </w:r>
      <w:r w:rsidR="00463F5B">
        <w:rPr>
          <w:noProof/>
        </w:rPr>
        <w:t>7</w:t>
      </w:r>
      <w:r w:rsidR="00291E59">
        <w:fldChar w:fldCharType="end"/>
      </w:r>
      <w:r>
        <w:t xml:space="preserve">.  This verification </w:t>
      </w:r>
      <w:r w:rsidR="00386441">
        <w:t xml:space="preserve">may </w:t>
      </w:r>
      <w:r>
        <w:t>be visual.</w:t>
      </w:r>
    </w:p>
    <w:p w14:paraId="4E7976F9" w14:textId="33B945C1" w:rsidR="000750B1" w:rsidRDefault="000750B1" w:rsidP="000750B1">
      <w:r w:rsidRPr="00340143">
        <w:rPr>
          <w:color w:val="FF0000"/>
          <w:shd w:val="clear" w:color="auto" w:fill="FF8080"/>
        </w:rPr>
        <w:t>______</w:t>
      </w:r>
      <w:r>
        <w:t xml:space="preserve">  Apply a red CoHE Operations Lockout Lock and an appropriately filled out Group Lockout Tag to </w:t>
      </w:r>
      <w:r w:rsidR="00970004">
        <w:t>the chain keeping the doors of the switch-tank enclosure closed</w:t>
      </w:r>
      <w:r>
        <w:t>.</w:t>
      </w:r>
    </w:p>
    <w:p w14:paraId="0B3249C2" w14:textId="78B791E4" w:rsidR="00970004" w:rsidRDefault="00970004" w:rsidP="00970004">
      <w:pPr>
        <w:pStyle w:val="Heading3"/>
      </w:pPr>
      <w:bookmarkStart w:id="53" w:name="_Toc162436238"/>
      <w:r>
        <w:t>ZVV the Control Power for the SPEAR2 HVPS Controller</w:t>
      </w:r>
      <w:bookmarkEnd w:id="53"/>
    </w:p>
    <w:p w14:paraId="7A24EC9D" w14:textId="5AF375A5" w:rsidR="00970004" w:rsidRDefault="00970004" w:rsidP="00970004">
      <w:r>
        <w:t xml:space="preserve">The 120 VAC breaker for the SPEAR2 HVPS controller has already been controlled with a red CoHE Operations Lockout Lock in </w:t>
      </w:r>
      <w:r>
        <w:fldChar w:fldCharType="begin"/>
      </w:r>
      <w:r>
        <w:instrText xml:space="preserve"> REF _Ref161639856 \r \h </w:instrText>
      </w:r>
      <w:r>
        <w:fldChar w:fldCharType="separate"/>
      </w:r>
      <w:r w:rsidR="00463F5B">
        <w:t>9.1.2.3</w:t>
      </w:r>
      <w:r>
        <w:fldChar w:fldCharType="end"/>
      </w:r>
      <w:r>
        <w:t xml:space="preserve"> above, but its output has not been verified to be zero.</w:t>
      </w:r>
      <w:r w:rsidR="00C66B53">
        <w:t xml:space="preserve">  The inside of a controller is shown in </w:t>
      </w:r>
      <w:r w:rsidR="00C66B53">
        <w:fldChar w:fldCharType="begin"/>
      </w:r>
      <w:r w:rsidR="00C66B53">
        <w:instrText xml:space="preserve"> REF _Ref129795188 \h </w:instrText>
      </w:r>
      <w:r w:rsidR="00C66B53">
        <w:fldChar w:fldCharType="separate"/>
      </w:r>
      <w:r w:rsidR="00463F5B">
        <w:t xml:space="preserve">Figure </w:t>
      </w:r>
      <w:r w:rsidR="00463F5B">
        <w:rPr>
          <w:noProof/>
        </w:rPr>
        <w:t>8</w:t>
      </w:r>
      <w:r w:rsidR="00C66B53">
        <w:fldChar w:fldCharType="end"/>
      </w:r>
      <w:r w:rsidR="00C66B53">
        <w:t>.</w:t>
      </w:r>
    </w:p>
    <w:p w14:paraId="21687A26" w14:textId="34B87E98" w:rsidR="00970004" w:rsidRDefault="00970004" w:rsidP="00970004">
      <w:r w:rsidRPr="00340143">
        <w:rPr>
          <w:color w:val="FF0000"/>
          <w:shd w:val="clear" w:color="auto" w:fill="FF8080"/>
        </w:rPr>
        <w:t>______</w:t>
      </w:r>
      <w:r>
        <w:t xml:space="preserve">   Perform a ZVV on the control power for SPEAR2, shown on the </w:t>
      </w:r>
      <w:r w:rsidR="00C66B53">
        <w:t>right-hand</w:t>
      </w:r>
      <w:r>
        <w:t xml:space="preserve"> side of </w:t>
      </w:r>
      <w:r>
        <w:fldChar w:fldCharType="begin"/>
      </w:r>
      <w:r>
        <w:instrText xml:space="preserve"> REF _Ref129796677 \h </w:instrText>
      </w:r>
      <w:r>
        <w:fldChar w:fldCharType="separate"/>
      </w:r>
      <w:r w:rsidR="00463F5B">
        <w:t xml:space="preserve">Figure </w:t>
      </w:r>
      <w:r w:rsidR="00463F5B">
        <w:rPr>
          <w:noProof/>
        </w:rPr>
        <w:t>9</w:t>
      </w:r>
      <w:r>
        <w:fldChar w:fldCharType="end"/>
      </w:r>
      <w:r>
        <w:t>, on the TS1 DIN rail connections between line (red) and neutral (white), line and ground (green), and neutral and ground.</w:t>
      </w:r>
    </w:p>
    <w:p w14:paraId="646C9878" w14:textId="77777777" w:rsidR="000750B1" w:rsidRPr="000750B1" w:rsidRDefault="000750B1" w:rsidP="000750B1"/>
    <w:p w14:paraId="13AA7945" w14:textId="3DD9B761" w:rsidR="00B4655E" w:rsidRDefault="00000000" w:rsidP="00B4655E">
      <w:pPr>
        <w:keepNext/>
        <w:jc w:val="both"/>
      </w:pPr>
      <w:r>
        <w:rPr>
          <w:noProof/>
        </w:rPr>
        <w:pict w14:anchorId="16E518DA">
          <v:shape id="Text Box 205" o:spid="_x0000_s1069" type="#_x0000_t202" style="position:absolute;left:0;text-align:left;margin-left:361.65pt;margin-top:97.55pt;width:1in;height:23.05pt;z-index:2516582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" fillcolor="white [3201]" strokeweight=".5pt">
            <v:textbox style="mso-next-textbox:#Text Box 205">
              <w:txbxContent>
                <w:p w14:paraId="3D91649C" w14:textId="05D72302" w:rsidR="00BF6E85" w:rsidRDefault="00BF6E85" w:rsidP="00BF6E85">
                  <w:r>
                    <w:t>SPEAR1</w:t>
                  </w:r>
                </w:p>
              </w:txbxContent>
            </v:textbox>
          </v:shape>
        </w:pict>
      </w:r>
      <w:r>
        <w:rPr>
          <w:noProof/>
        </w:rPr>
        <w:pict w14:anchorId="3FFEAABE">
          <v:shape id="Text Box 208" o:spid="_x0000_s1068" type="#_x0000_t202" style="position:absolute;left:0;text-align:left;margin-left:310.2pt;margin-top:97.55pt;width:1in;height:23.05pt;z-index:25165826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" fillcolor="white [3201]" strokeweight=".5pt">
            <v:textbox style="mso-next-textbox:#Text Box 208">
              <w:txbxContent>
                <w:p w14:paraId="4BF30BF0" w14:textId="15473E17" w:rsidR="00BF6E85" w:rsidRDefault="00BF6E85" w:rsidP="00BF6E85">
                  <w:r>
                    <w:t>SPEAR2</w:t>
                  </w:r>
                </w:p>
              </w:txbxContent>
            </v:textbox>
          </v:shape>
        </w:pict>
      </w:r>
      <w:r>
        <w:rPr>
          <w:noProof/>
        </w:rPr>
        <w:pict w14:anchorId="401519D1">
          <v:shape id="Text Box 204" o:spid="_x0000_s1067" type="#_x0000_t202" style="position:absolute;left:0;text-align:left;margin-left:267.15pt;margin-top:97.55pt;width:1in;height:23.05pt;z-index:25165826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" fillcolor="white [3201]" strokeweight=".5pt">
            <v:textbox style="mso-next-textbox:#Text Box 204">
              <w:txbxContent>
                <w:p w14:paraId="73198613" w14:textId="2965F68A" w:rsidR="00BF6E85" w:rsidRDefault="00BF6E85">
                  <w:r>
                    <w:t>MAIN</w:t>
                  </w:r>
                </w:p>
              </w:txbxContent>
            </v:textbox>
          </v:shape>
        </w:pict>
      </w:r>
      <w:r>
        <w:rPr>
          <w:noProof/>
        </w:rPr>
        <w:pict w14:anchorId="640B7497">
          <v:shape id="Straight Arrow Connector 22" o:spid="_x0000_s1066" type="#_x0000_t32" style="position:absolute;left:0;text-align:left;margin-left:375pt;margin-top:168.65pt;width:22.5pt;height:42pt;flip:x 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" strokecolor="#00b050" strokeweight="5pt">
            <v:stroke endarrow="block" joinstyle="miter"/>
          </v:shape>
        </w:pict>
      </w:r>
      <w:r>
        <w:rPr>
          <w:noProof/>
        </w:rPr>
        <w:pict w14:anchorId="31836492">
          <v:shape id="Straight Arrow Connector 21" o:spid="_x0000_s1065" type="#_x0000_t32" style="position:absolute;left:0;text-align:left;margin-left:332pt;margin-top:167.15pt;width:3.55pt;height:46.5pt;flip:y;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" strokecolor="#c00000" strokeweight="5pt">
            <v:stroke endarrow="block" joinstyle="miter"/>
          </v:shape>
        </w:pict>
      </w:r>
      <w:r>
        <w:rPr>
          <w:noProof/>
        </w:rPr>
        <w:pict w14:anchorId="0779E41C">
          <v:shape id="Straight Arrow Connector 20" o:spid="_x0000_s1064" type="#_x0000_t32" style="position:absolute;left:0;text-align:left;margin-left:280.5pt;margin-top:167.9pt;width:19pt;height:47.25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" strokecolor="red" strokeweight="5pt">
            <v:stroke endarrow="block" joinstyle="miter"/>
          </v:shape>
        </w:pict>
      </w:r>
      <w:r w:rsidR="00176C44">
        <w:rPr>
          <w:noProof/>
        </w:rPr>
        <w:drawing>
          <wp:inline distT="0" distB="0" distL="0" distR="0" wp14:anchorId="0E5C4595" wp14:editId="7224A710">
            <wp:extent cx="2606040" cy="2779776"/>
            <wp:effectExtent l="0" t="0" r="3810" b="1905"/>
            <wp:docPr id="17" name="Picture 17" descr="A picture containing text, indoor,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indoor, shelf&#10;&#10;Description automatically generated"/>
                    <pic:cNvPicPr/>
                  </pic:nvPicPr>
                  <pic:blipFill rotWithShape="1">
                    <a:blip r:embed="rId16" cstate="print">
                      <a:extLst>
                        <a:ext uri="{28A0092B-C50C-407E-A947-70E740481C1C}">
                          <a14:useLocalDpi xmlns:a14="http://schemas.microsoft.com/office/drawing/2010/main" val="0"/>
                        </a:ext>
                      </a:extLst>
                    </a:blip>
                    <a:srcRect l="27123" r="10491" b="11313"/>
                    <a:stretch/>
                  </pic:blipFill>
                  <pic:spPr bwMode="auto">
                    <a:xfrm rot="10800000">
                      <a:off x="0" y="0"/>
                      <a:ext cx="2606040" cy="2779776"/>
                    </a:xfrm>
                    <a:prstGeom prst="rect">
                      <a:avLst/>
                    </a:prstGeom>
                    <a:ln>
                      <a:noFill/>
                    </a:ln>
                    <a:extLst>
                      <a:ext uri="{53640926-AAD7-44D8-BBD7-CCE9431645EC}">
                        <a14:shadowObscured xmlns:a14="http://schemas.microsoft.com/office/drawing/2010/main"/>
                      </a:ext>
                    </a:extLst>
                  </pic:spPr>
                </pic:pic>
              </a:graphicData>
            </a:graphic>
          </wp:inline>
        </w:drawing>
      </w:r>
      <w:r w:rsidR="00B4655E">
        <w:t xml:space="preserve">   </w:t>
      </w:r>
      <w:r w:rsidR="00B4655E">
        <w:rPr>
          <w:noProof/>
        </w:rPr>
        <w:drawing>
          <wp:inline distT="0" distB="0" distL="0" distR="0" wp14:anchorId="47B0F2D9" wp14:editId="3F3AED10">
            <wp:extent cx="3008376" cy="1911096"/>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3008376" cy="1911096"/>
                    </a:xfrm>
                    <a:prstGeom prst="rect">
                      <a:avLst/>
                    </a:prstGeom>
                  </pic:spPr>
                </pic:pic>
              </a:graphicData>
            </a:graphic>
          </wp:inline>
        </w:drawing>
      </w:r>
    </w:p>
    <w:p w14:paraId="2D4E24B6" w14:textId="4BB5E1EA" w:rsidR="00D42C2C" w:rsidRDefault="00B4655E" w:rsidP="00DB7745">
      <w:pPr>
        <w:pStyle w:val="Caption"/>
        <w:jc w:val="both"/>
      </w:pPr>
      <w:bookmarkStart w:id="54" w:name="_Ref129794545"/>
      <w:bookmarkStart w:id="55" w:name="_Toc162436250"/>
      <w:r>
        <w:t xml:space="preserve">Figure </w:t>
      </w:r>
      <w:r>
        <w:fldChar w:fldCharType="begin"/>
      </w:r>
      <w:r>
        <w:instrText>SEQ Figure \* ARABIC</w:instrText>
      </w:r>
      <w:r>
        <w:fldChar w:fldCharType="separate"/>
      </w:r>
      <w:r w:rsidR="00463F5B">
        <w:rPr>
          <w:noProof/>
        </w:rPr>
        <w:t>6</w:t>
      </w:r>
      <w:r>
        <w:fldChar w:fldCharType="end"/>
      </w:r>
      <w:bookmarkEnd w:id="54"/>
      <w:r>
        <w:t>:  125 VDC control power enclosure and circuit breakers</w:t>
      </w:r>
      <w:r w:rsidR="00127410">
        <w:t xml:space="preserve"> in B514.</w:t>
      </w:r>
      <w:bookmarkEnd w:id="55"/>
    </w:p>
    <w:p w14:paraId="5D8182AB" w14:textId="77777777" w:rsidR="00291E59" w:rsidRDefault="00291E59" w:rsidP="00291E59">
      <w:pPr>
        <w:keepNext/>
        <w:jc w:val="center"/>
      </w:pPr>
      <w:r>
        <w:rPr>
          <w:noProof/>
        </w:rPr>
        <w:lastRenderedPageBreak/>
        <w:drawing>
          <wp:inline distT="0" distB="0" distL="0" distR="0" wp14:anchorId="5B98320F" wp14:editId="631F9B60">
            <wp:extent cx="3474720" cy="4645152"/>
            <wp:effectExtent l="0" t="0" r="0" b="0"/>
            <wp:docPr id="692829544" name="Picture 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9544" name="Picture 1" descr="A close-up of a machi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74720" cy="4645152"/>
                    </a:xfrm>
                    <a:prstGeom prst="rect">
                      <a:avLst/>
                    </a:prstGeom>
                  </pic:spPr>
                </pic:pic>
              </a:graphicData>
            </a:graphic>
          </wp:inline>
        </w:drawing>
      </w:r>
    </w:p>
    <w:p w14:paraId="3ED57683" w14:textId="315A2540" w:rsidR="00291E59" w:rsidRPr="00291E59" w:rsidRDefault="00291E59" w:rsidP="00291E59">
      <w:pPr>
        <w:pStyle w:val="Caption"/>
        <w:jc w:val="center"/>
      </w:pPr>
      <w:bookmarkStart w:id="56" w:name="_Ref162363140"/>
      <w:bookmarkStart w:id="57" w:name="_Toc162436251"/>
      <w:r>
        <w:t xml:space="preserve">Figure </w:t>
      </w:r>
      <w:r>
        <w:fldChar w:fldCharType="begin"/>
      </w:r>
      <w:r>
        <w:instrText xml:space="preserve"> SEQ Figure \* ARABIC </w:instrText>
      </w:r>
      <w:r>
        <w:fldChar w:fldCharType="separate"/>
      </w:r>
      <w:r w:rsidR="00463F5B">
        <w:rPr>
          <w:noProof/>
        </w:rPr>
        <w:t>7</w:t>
      </w:r>
      <w:r>
        <w:fldChar w:fldCharType="end"/>
      </w:r>
      <w:bookmarkEnd w:id="56"/>
      <w:r>
        <w:t xml:space="preserve">:  Switch-over tank with </w:t>
      </w:r>
      <w:r w:rsidR="00E05BEB">
        <w:t>SPEAR</w:t>
      </w:r>
      <w:r>
        <w:t>2 leads removed and shorted to ground.</w:t>
      </w:r>
      <w:bookmarkEnd w:id="57"/>
    </w:p>
    <w:p w14:paraId="1E9DF00E" w14:textId="5DAAD6EC" w:rsidR="00E475E3" w:rsidRDefault="00000000" w:rsidP="00E475E3">
      <w:pPr>
        <w:keepNext/>
        <w:jc w:val="center"/>
      </w:pPr>
      <w:r>
        <w:rPr>
          <w:noProof/>
        </w:rPr>
        <w:lastRenderedPageBreak/>
        <w:pict w14:anchorId="5517B829">
          <v:shape id="Text Box 210" o:spid="_x0000_s1063" type="#_x0000_t202" style="position:absolute;left:0;text-align:left;margin-left:198.5pt;margin-top:299.3pt;width:1in;height:21.05pt;z-index:25165827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" fillcolor="white [3201]" strokeweight=".5pt">
            <v:textbox style="mso-next-textbox:#Text Box 210">
              <w:txbxContent>
                <w:p w14:paraId="47C7F602" w14:textId="2030D638" w:rsidR="00C32D74" w:rsidRDefault="00C32D74" w:rsidP="00C32D74">
                  <w:r>
                    <w:t>VOLTAGE DIVIDERS</w:t>
                  </w:r>
                </w:p>
              </w:txbxContent>
            </v:textbox>
          </v:shape>
        </w:pict>
      </w:r>
      <w:r>
        <w:rPr>
          <w:noProof/>
        </w:rPr>
        <w:pict w14:anchorId="74C57BE2">
          <v:shape id="Straight Arrow Connector 25" o:spid="_x0000_s1062" type="#_x0000_t32" style="position:absolute;left:0;text-align:left;margin-left:225.45pt;margin-top:226.8pt;width:24.9pt;height:55.3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" strokecolor="#4472c4 [3204]" strokeweight="5pt">
            <v:stroke endarrow="block" joinstyle="miter"/>
          </v:shape>
        </w:pict>
      </w:r>
      <w:r>
        <w:rPr>
          <w:noProof/>
        </w:rPr>
        <w:pict w14:anchorId="5F81BB30">
          <v:shape id="Text Box 209" o:spid="_x0000_s1061" type="#_x0000_t202" style="position:absolute;left:0;text-align:left;margin-left:96.15pt;margin-top:328.5pt;width:1in;height:21.05pt;z-index:25165827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" fillcolor="white [3201]" strokeweight=".5pt">
            <v:textbox style="mso-next-textbox:#Text Box 209">
              <w:txbxContent>
                <w:p w14:paraId="3FB2C894" w14:textId="62BC6E36" w:rsidR="00BF6E85" w:rsidRDefault="00BF6E85">
                  <w:r>
                    <w:t>120 VAC</w:t>
                  </w:r>
                </w:p>
              </w:txbxContent>
            </v:textbox>
          </v:shape>
        </w:pict>
      </w:r>
      <w:r>
        <w:rPr>
          <w:noProof/>
        </w:rPr>
        <w:pict w14:anchorId="0EB5387C">
          <v:shape id="Straight Arrow Connector 24" o:spid="_x0000_s1060" type="#_x0000_t32" style="position:absolute;left:0;text-align:left;margin-left:105.25pt;margin-top:237pt;width:15.6pt;height:60.4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" strokecolor="red" strokeweight="5pt">
            <v:stroke endarrow="block" joinstyle="miter"/>
          </v:shape>
        </w:pict>
      </w:r>
      <w:r w:rsidR="004D66BE">
        <w:rPr>
          <w:noProof/>
        </w:rPr>
        <w:drawing>
          <wp:inline distT="0" distB="0" distL="0" distR="0" wp14:anchorId="24EF58BF" wp14:editId="42406514">
            <wp:extent cx="5943600" cy="4457700"/>
            <wp:effectExtent l="0" t="0" r="0" b="0"/>
            <wp:docPr id="43" name="Picture 43" descr="A picture containing text, indoor, vending machine, sh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 indoor, vending machine, shop&#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rot="10800000">
                      <a:off x="0" y="0"/>
                      <a:ext cx="5943600" cy="4457700"/>
                    </a:xfrm>
                    <a:prstGeom prst="rect">
                      <a:avLst/>
                    </a:prstGeom>
                  </pic:spPr>
                </pic:pic>
              </a:graphicData>
            </a:graphic>
          </wp:inline>
        </w:drawing>
      </w:r>
    </w:p>
    <w:p w14:paraId="176A19AD" w14:textId="4D8F936A" w:rsidR="00DB7745" w:rsidRDefault="00E475E3" w:rsidP="00E475E3">
      <w:pPr>
        <w:pStyle w:val="Caption"/>
        <w:jc w:val="center"/>
      </w:pPr>
      <w:bookmarkStart w:id="58" w:name="_Ref129795188"/>
      <w:bookmarkStart w:id="59" w:name="_Toc162436252"/>
      <w:r>
        <w:t xml:space="preserve">Figure </w:t>
      </w:r>
      <w:r>
        <w:fldChar w:fldCharType="begin"/>
      </w:r>
      <w:r>
        <w:instrText>SEQ Figure \* ARABIC</w:instrText>
      </w:r>
      <w:r>
        <w:fldChar w:fldCharType="separate"/>
      </w:r>
      <w:r w:rsidR="00463F5B">
        <w:rPr>
          <w:noProof/>
        </w:rPr>
        <w:t>8</w:t>
      </w:r>
      <w:r>
        <w:fldChar w:fldCharType="end"/>
      </w:r>
      <w:bookmarkEnd w:id="58"/>
      <w:r>
        <w:t>:  The inside of the HVPS controller enclosure</w:t>
      </w:r>
      <w:r w:rsidR="00127410">
        <w:t xml:space="preserve"> in B118</w:t>
      </w:r>
      <w:r>
        <w:t>.</w:t>
      </w:r>
      <w:bookmarkEnd w:id="59"/>
    </w:p>
    <w:p w14:paraId="37732070" w14:textId="77777777" w:rsidR="00DD7D55" w:rsidRPr="00DD7D55" w:rsidRDefault="00DD7D55" w:rsidP="00DD7D55"/>
    <w:p w14:paraId="0BE8EEA4" w14:textId="0551BE1C" w:rsidR="00580CDB" w:rsidRDefault="00000000" w:rsidP="00580CDB">
      <w:pPr>
        <w:keepNext/>
      </w:pPr>
      <w:r>
        <w:rPr>
          <w:noProof/>
        </w:rPr>
        <w:pict w14:anchorId="720CEC00">
          <v:shape id="Straight Arrow Connector 42" o:spid="_x0000_s1055" type="#_x0000_t32" style="position:absolute;margin-left:315.25pt;margin-top:17.95pt;width:24.45pt;height:40.9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" strokecolor="red" strokeweight="5pt">
            <v:stroke endarrow="block" joinstyle="miter"/>
          </v:shape>
        </w:pict>
      </w:r>
      <w:r>
        <w:rPr>
          <w:noProof/>
        </w:rPr>
        <w:pict w14:anchorId="1D16599E">
          <v:shape id="Straight Arrow Connector 41" o:spid="_x0000_s1054" type="#_x0000_t32" style="position:absolute;margin-left:80.7pt;margin-top:18pt;width:24.45pt;height:40.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" strokecolor="red" strokeweight="5pt">
            <v:stroke endarrow="block" joinstyle="miter"/>
          </v:shape>
        </w:pict>
      </w:r>
      <w:r>
        <w:rPr>
          <w:noProof/>
        </w:rPr>
        <w:pict w14:anchorId="7225C7C4">
          <v:shape id="Straight Arrow Connector 40" o:spid="_x0000_s1053" type="#_x0000_t32" style="position:absolute;margin-left:300.2pt;margin-top:26.95pt;width:24.45pt;height:40.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" strokecolor="white [3212]" strokeweight="5pt">
            <v:stroke endarrow="block" joinstyle="miter"/>
          </v:shape>
        </w:pict>
      </w:r>
      <w:r>
        <w:rPr>
          <w:noProof/>
        </w:rPr>
        <w:pict w14:anchorId="53D7A5A3">
          <v:shape id="Straight Arrow Connector 39" o:spid="_x0000_s1052" type="#_x0000_t32" style="position:absolute;margin-left:68.5pt;margin-top:26.8pt;width:24.45pt;height:40.9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" strokecolor="white [3212]" strokeweight="5pt">
            <v:stroke endarrow="block" joinstyle="miter"/>
          </v:shape>
        </w:pict>
      </w:r>
      <w:r>
        <w:rPr>
          <w:noProof/>
        </w:rPr>
        <w:pict w14:anchorId="750B2643">
          <v:shape id="Straight Arrow Connector 38" o:spid="_x0000_s1051" type="#_x0000_t32" style="position:absolute;margin-left:285.95pt;margin-top:33.75pt;width:24.45pt;height:40.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" strokecolor="#00b050" strokeweight="5pt">
            <v:stroke endarrow="block" joinstyle="miter"/>
          </v:shape>
        </w:pict>
      </w:r>
      <w:r>
        <w:rPr>
          <w:noProof/>
        </w:rPr>
        <w:pict w14:anchorId="4C27674F">
          <v:shape id="Straight Arrow Connector 37" o:spid="_x0000_s1050" type="#_x0000_t32" style="position:absolute;margin-left:56.4pt;margin-top:39.15pt;width:24.45pt;height:40.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" strokecolor="#00b050" strokeweight="5pt">
            <v:stroke endarrow="block" joinstyle="miter"/>
          </v:shape>
        </w:pict>
      </w:r>
      <w:r w:rsidR="00580CDB">
        <w:rPr>
          <w:noProof/>
        </w:rPr>
        <w:drawing>
          <wp:inline distT="0" distB="0" distL="0" distR="0" wp14:anchorId="5EB00A30" wp14:editId="1B6DF735">
            <wp:extent cx="2642616" cy="1984248"/>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0"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r w:rsidR="00580CDB">
        <w:t xml:space="preserve">                   </w:t>
      </w:r>
      <w:r w:rsidR="00580CDB">
        <w:rPr>
          <w:noProof/>
        </w:rPr>
        <w:drawing>
          <wp:inline distT="0" distB="0" distL="0" distR="0" wp14:anchorId="03837722" wp14:editId="036080F4">
            <wp:extent cx="2642616" cy="1984248"/>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p>
    <w:p w14:paraId="02128CE6" w14:textId="1E30D92C" w:rsidR="00580CDB" w:rsidRPr="00BE4B5C" w:rsidRDefault="00580CDB" w:rsidP="00580CDB">
      <w:pPr>
        <w:pStyle w:val="Caption"/>
      </w:pPr>
      <w:bookmarkStart w:id="60" w:name="_Ref129796677"/>
      <w:bookmarkStart w:id="61" w:name="_Toc162436253"/>
      <w:r>
        <w:t xml:space="preserve">Figure </w:t>
      </w:r>
      <w:r>
        <w:fldChar w:fldCharType="begin"/>
      </w:r>
      <w:r>
        <w:instrText>SEQ Figure \* ARABIC</w:instrText>
      </w:r>
      <w:r>
        <w:fldChar w:fldCharType="separate"/>
      </w:r>
      <w:r w:rsidR="00463F5B">
        <w:rPr>
          <w:noProof/>
        </w:rPr>
        <w:t>9</w:t>
      </w:r>
      <w:r>
        <w:fldChar w:fldCharType="end"/>
      </w:r>
      <w:bookmarkEnd w:id="60"/>
      <w:r>
        <w:t>:  120 VAC control power for HVPS controller for SPEAR1 (left) and SPEAR2 (right)</w:t>
      </w:r>
      <w:r w:rsidR="00127410">
        <w:t>, both in B118</w:t>
      </w:r>
      <w:r>
        <w:t>.</w:t>
      </w:r>
      <w:bookmarkEnd w:id="61"/>
    </w:p>
    <w:p w14:paraId="04CBBB41" w14:textId="7119FE1C" w:rsidR="00DC0F3C" w:rsidRDefault="00DC0F3C" w:rsidP="00DC0F3C">
      <w:pPr>
        <w:pStyle w:val="Heading1"/>
      </w:pPr>
      <w:bookmarkStart w:id="62" w:name="_Toc162436239"/>
      <w:r>
        <w:lastRenderedPageBreak/>
        <w:t>Group Lockout Complete</w:t>
      </w:r>
      <w:bookmarkEnd w:id="62"/>
    </w:p>
    <w:p w14:paraId="0D366E90" w14:textId="0D44F5BA" w:rsidR="00DC0F3C" w:rsidRDefault="00DC0F3C" w:rsidP="00DC0F3C">
      <w:r w:rsidRPr="00340143">
        <w:rPr>
          <w:color w:val="FF0000"/>
          <w:shd w:val="clear" w:color="auto" w:fill="FF8080"/>
        </w:rPr>
        <w:t>______</w:t>
      </w:r>
      <w:r>
        <w:t xml:space="preserve">  The </w:t>
      </w:r>
      <w:r w:rsidR="00902BBB">
        <w:t xml:space="preserve">LAW </w:t>
      </w:r>
      <w:r>
        <w:t xml:space="preserve">shall place </w:t>
      </w:r>
      <w:r w:rsidR="00C01F62">
        <w:t xml:space="preserve">the common key to the </w:t>
      </w:r>
      <w:r w:rsidR="00790AE9">
        <w:t>five</w:t>
      </w:r>
      <w:r w:rsidR="00C01F62">
        <w:t xml:space="preserve"> Operations Lockout Locks applied in this procedure </w:t>
      </w:r>
      <w:r w:rsidR="00E30B54">
        <w:t>in</w:t>
      </w:r>
      <w:r w:rsidR="00C01F62">
        <w:t xml:space="preserve"> the group lockout box.  Then they shall place </w:t>
      </w:r>
      <w:r w:rsidR="0050142B">
        <w:t>their</w:t>
      </w:r>
      <w:r>
        <w:t xml:space="preserve"> personal lock on the group lockout box </w:t>
      </w:r>
      <w:r w:rsidR="00841133">
        <w:t xml:space="preserve">and apply the orange </w:t>
      </w:r>
      <w:r w:rsidR="00112DF7">
        <w:t>G</w:t>
      </w:r>
      <w:r w:rsidR="00841133">
        <w:t xml:space="preserve">roup </w:t>
      </w:r>
      <w:r w:rsidR="00112DF7">
        <w:t>Master L</w:t>
      </w:r>
      <w:r w:rsidR="00841133">
        <w:t xml:space="preserve">ockout </w:t>
      </w:r>
      <w:r w:rsidR="00112DF7">
        <w:t>T</w:t>
      </w:r>
      <w:r w:rsidR="00841133">
        <w:t>ag on the box.</w:t>
      </w:r>
    </w:p>
    <w:p w14:paraId="04C48287" w14:textId="29AC777A" w:rsidR="003E44D5" w:rsidRDefault="003E44D5" w:rsidP="00DC0F3C">
      <w:r>
        <w:t xml:space="preserve">______  The LAW shall </w:t>
      </w:r>
      <w:r w:rsidR="00E30B54">
        <w:t xml:space="preserve">obtain a copy </w:t>
      </w:r>
      <w:r w:rsidR="00180B51">
        <w:t xml:space="preserve">of the Complex Lockout Permit for the SPEAR3 RF </w:t>
      </w:r>
      <w:r w:rsidR="00E05BEB">
        <w:t>SPEAR</w:t>
      </w:r>
      <w:r w:rsidR="00942464">
        <w:t>2</w:t>
      </w:r>
      <w:r w:rsidR="00180B51">
        <w:t xml:space="preserve"> Energy Isolation Plan  SR-444-636-0</w:t>
      </w:r>
      <w:r w:rsidR="00C66B53">
        <w:t>7</w:t>
      </w:r>
      <w:r w:rsidR="00180B51">
        <w:t xml:space="preserve">-R1, </w:t>
      </w:r>
      <w:r w:rsidR="00E30B54">
        <w:t>stored in the file Spear3HVPS</w:t>
      </w:r>
      <w:r w:rsidR="00542F12">
        <w:t>2</w:t>
      </w:r>
      <w:r w:rsidR="00E30B54">
        <w:t xml:space="preserve">ComplexLockoutPermit.xlsx and </w:t>
      </w:r>
      <w:r w:rsidR="00180B51">
        <w:t xml:space="preserve">a copy of which is displayed in </w:t>
      </w:r>
      <w:r w:rsidR="00E30B54">
        <w:fldChar w:fldCharType="begin"/>
      </w:r>
      <w:r w:rsidR="00E30B54">
        <w:instrText xml:space="preserve"> REF _Ref146211656 \h </w:instrText>
      </w:r>
      <w:r w:rsidR="00E30B54">
        <w:fldChar w:fldCharType="separate"/>
      </w:r>
      <w:r w:rsidR="00463F5B">
        <w:t xml:space="preserve">Figure </w:t>
      </w:r>
      <w:r w:rsidR="00463F5B">
        <w:rPr>
          <w:noProof/>
        </w:rPr>
        <w:t>10</w:t>
      </w:r>
      <w:r w:rsidR="00E30B54">
        <w:fldChar w:fldCharType="end"/>
      </w:r>
      <w:r w:rsidR="00E30B54">
        <w:t>, complete Section 2 of the permit, and place it adjacent to the group lockout box.</w:t>
      </w:r>
    </w:p>
    <w:p w14:paraId="46ED3A1B" w14:textId="70D89C43" w:rsidR="00542F12" w:rsidRDefault="00542F12" w:rsidP="00542F12">
      <w:pPr>
        <w:pStyle w:val="Heading1"/>
      </w:pPr>
      <w:bookmarkStart w:id="63" w:name="_Toc162436240"/>
      <w:r>
        <w:t>Removal of Complex Lockout</w:t>
      </w:r>
      <w:bookmarkEnd w:id="63"/>
    </w:p>
    <w:p w14:paraId="4723C547" w14:textId="78DE6182" w:rsidR="00542F12" w:rsidRDefault="00542F12" w:rsidP="00542F12">
      <w:r>
        <w:t>After work on the SPEAR2 HVPS has been completed the above Complex Lockout Permit should be voided and the five red Operations Lockout Locks associated with this procedure should be removed.  The hazards for SPEAR2 will still be locked off, but only with RF administrative locks and not with any red CoHE locks.  These steps should only be executed if both</w:t>
      </w:r>
      <w:r w:rsidR="003E08B3">
        <w:t>:</w:t>
      </w:r>
    </w:p>
    <w:p w14:paraId="557FCE3E" w14:textId="2644388A" w:rsidR="00542F12" w:rsidRDefault="00542F12" w:rsidP="00542F12">
      <w:pPr>
        <w:pStyle w:val="ListParagraph"/>
        <w:numPr>
          <w:ilvl w:val="0"/>
          <w:numId w:val="26"/>
        </w:numPr>
      </w:pPr>
      <w:r>
        <w:t>All workers have removed their individual red CoHE locks from the group lockout box.</w:t>
      </w:r>
    </w:p>
    <w:p w14:paraId="1E75261C" w14:textId="68CC543E" w:rsidR="00542F12" w:rsidRDefault="00542F12" w:rsidP="00542F12">
      <w:pPr>
        <w:pStyle w:val="ListParagraph"/>
        <w:numPr>
          <w:ilvl w:val="0"/>
          <w:numId w:val="26"/>
        </w:numPr>
      </w:pPr>
      <w:r>
        <w:t>No further work is expected to be performed on SPEAR2.</w:t>
      </w:r>
    </w:p>
    <w:p w14:paraId="50FA252C" w14:textId="4F07D23D" w:rsidR="00FE460C" w:rsidRDefault="00FE460C" w:rsidP="00FE460C">
      <w:pPr>
        <w:pStyle w:val="Heading2"/>
      </w:pPr>
      <w:bookmarkStart w:id="64" w:name="_Toc148610443"/>
      <w:bookmarkStart w:id="65" w:name="_Toc162436241"/>
      <w:r>
        <w:t>Verify all work on the SPEAR2 HVPS has been completed and system is secure</w:t>
      </w:r>
      <w:bookmarkEnd w:id="64"/>
      <w:bookmarkEnd w:id="65"/>
    </w:p>
    <w:p w14:paraId="2770E094" w14:textId="4567831A" w:rsidR="00FE460C" w:rsidRDefault="00FE460C" w:rsidP="00FE460C">
      <w:r>
        <w:t>Inspect the areas around SPEAR2 and its HVPS controller to ensure that all equipment has been secured and the system appears to have been returned to a safe state that can be energized.   If this is not the case, this procedure should be stopped and an appropriate subject matter expert (SME) for the HVPS should be called in to properly secure the SPEAR2 HVPS system.</w:t>
      </w:r>
    </w:p>
    <w:p w14:paraId="53D6FBFE" w14:textId="24B9AAB8" w:rsidR="00AD7925" w:rsidRDefault="00AD7925" w:rsidP="00AD7925">
      <w:pPr>
        <w:pStyle w:val="Heading3"/>
      </w:pPr>
      <w:bookmarkStart w:id="66" w:name="_Toc148610444"/>
      <w:bookmarkStart w:id="67" w:name="_Toc162436242"/>
      <w:r>
        <w:t>SPEAR2 HVPS (B514)</w:t>
      </w:r>
      <w:bookmarkEnd w:id="66"/>
      <w:bookmarkEnd w:id="67"/>
    </w:p>
    <w:p w14:paraId="798E27F2" w14:textId="247B0C10" w:rsidR="00AD7925" w:rsidRPr="00506F1B" w:rsidRDefault="00AD7925" w:rsidP="00AD7925">
      <w:r>
        <w:t>For SPEAR2:</w:t>
      </w:r>
    </w:p>
    <w:p w14:paraId="5D9F6599" w14:textId="77777777" w:rsidR="00AD7925" w:rsidRDefault="00AD7925" w:rsidP="00AD7925">
      <w:r>
        <w:t>______  Ensure that the main tank covers are in place and bolted down.</w:t>
      </w:r>
    </w:p>
    <w:p w14:paraId="470993FF" w14:textId="77777777" w:rsidR="00AD7925" w:rsidRDefault="00AD7925" w:rsidP="00AD7925">
      <w:r>
        <w:t>______  Ensure that the two pressure relief valves, both slow and rapid, are bolted in place and their electrical connections have been made up.</w:t>
      </w:r>
    </w:p>
    <w:p w14:paraId="557F6950" w14:textId="1F8A828E" w:rsidR="00AD7925" w:rsidRDefault="00AD7925" w:rsidP="00AD7925">
      <w:r>
        <w:t>______  Ensure that the dry nitrogen line have been connected to the appropriate port on the main tank lid.</w:t>
      </w:r>
    </w:p>
    <w:p w14:paraId="13F80D70" w14:textId="77777777" w:rsidR="00AD7925" w:rsidRDefault="00AD7925" w:rsidP="00AD7925">
      <w:r>
        <w:t>______  Ensure that the phase tank lid is in place and bolted down.</w:t>
      </w:r>
    </w:p>
    <w:p w14:paraId="2E284054" w14:textId="77777777" w:rsidR="00AD7925" w:rsidRDefault="00AD7925" w:rsidP="00AD7925">
      <w:r>
        <w:t>______  Ensure that the Synflex water cooling hoses are connected to the phase tank lid radiator.</w:t>
      </w:r>
    </w:p>
    <w:p w14:paraId="5938AAA9" w14:textId="77777777" w:rsidR="00AD7925" w:rsidRDefault="00AD7925" w:rsidP="00AD7925">
      <w:r>
        <w:t>______  Ensure that the crowbar tank lid is in place and bolted down.</w:t>
      </w:r>
    </w:p>
    <w:p w14:paraId="6DF7EE8F" w14:textId="77777777" w:rsidR="00AD7925" w:rsidRDefault="00AD7925" w:rsidP="00AD7925">
      <w:r>
        <w:t>______  Ensure that the Synflex water cooling hoses are connected to the crowbar tank lid radiator.</w:t>
      </w:r>
    </w:p>
    <w:p w14:paraId="5B87C3A2" w14:textId="77777777" w:rsidR="00AD7925" w:rsidRDefault="00AD7925" w:rsidP="00AD7925">
      <w:r>
        <w:t>______  Ensure that the rear doors of the switchgear are closed and locked.</w:t>
      </w:r>
    </w:p>
    <w:p w14:paraId="632A6456" w14:textId="77777777" w:rsidR="00AD7925" w:rsidRDefault="00AD7925" w:rsidP="00AD7925">
      <w:pPr>
        <w:pStyle w:val="Heading2"/>
      </w:pPr>
      <w:bookmarkStart w:id="68" w:name="_Toc148610452"/>
      <w:bookmarkStart w:id="69" w:name="_Toc162436243"/>
      <w:r>
        <w:lastRenderedPageBreak/>
        <w:t>Invalidate Complex Lockout</w:t>
      </w:r>
      <w:bookmarkEnd w:id="68"/>
      <w:bookmarkEnd w:id="69"/>
    </w:p>
    <w:p w14:paraId="6C5833D8" w14:textId="77777777" w:rsidR="00AD7925" w:rsidRDefault="00AD7925" w:rsidP="00AD7925">
      <w:r>
        <w:t>______  The LAW shall remove the orange Group Master Lockout Tag from the group lockout box.</w:t>
      </w:r>
    </w:p>
    <w:p w14:paraId="0EC9E84C" w14:textId="77777777" w:rsidR="00AD7925" w:rsidRDefault="00AD7925" w:rsidP="00AD7925">
      <w:r>
        <w:t>______  The LAW shall remove their personal lock from the group lockout box.</w:t>
      </w:r>
    </w:p>
    <w:p w14:paraId="4BE416D6" w14:textId="1B6FDD38" w:rsidR="00AD7925" w:rsidRDefault="00AD7925" w:rsidP="00AD7925">
      <w:pPr>
        <w:pStyle w:val="Heading2"/>
      </w:pPr>
      <w:bookmarkStart w:id="70" w:name="_Toc148610453"/>
      <w:bookmarkStart w:id="71" w:name="_Toc162436244"/>
      <w:r>
        <w:t>Remove Five (5) Red Operations Lockout Locks</w:t>
      </w:r>
      <w:bookmarkEnd w:id="70"/>
      <w:bookmarkEnd w:id="71"/>
    </w:p>
    <w:p w14:paraId="084CE2FE" w14:textId="77777777" w:rsidR="00AD7925" w:rsidRDefault="00AD7925" w:rsidP="00AD7925">
      <w:r>
        <w:t>______  Remove one red operations lockout lock from service enclosure in B514 that contains the breakers for the 125 VDC control power for the switchgear.</w:t>
      </w:r>
    </w:p>
    <w:p w14:paraId="69A18D7B" w14:textId="5820AECA" w:rsidR="00AD7925" w:rsidRDefault="00AD7925" w:rsidP="00AD7925">
      <w:r>
        <w:t>______  Remove one red operations lockout lock from the 208 VAC disconnect switch in B514 that provides control power for SPEAR2</w:t>
      </w:r>
      <w:r w:rsidR="003E08B3">
        <w:t>.</w:t>
      </w:r>
    </w:p>
    <w:p w14:paraId="06EFEBE0" w14:textId="77777777" w:rsidR="00AD7925" w:rsidRDefault="00AD7925" w:rsidP="00AD7925">
      <w:r>
        <w:t>______  Remove one red operations lockout lock from the 12.47 kVAC disconnect switch in B514 that provides the mains power for SPEAR2.</w:t>
      </w:r>
    </w:p>
    <w:p w14:paraId="198CF359" w14:textId="19498C13" w:rsidR="00AD7925" w:rsidRDefault="00AD7925" w:rsidP="00AD7925">
      <w:r>
        <w:t xml:space="preserve">______  Remove one red operations lockout lock from the chain keeping the doors of the switch-tank enclosure </w:t>
      </w:r>
      <w:r w:rsidR="00CC6085">
        <w:t xml:space="preserve">in B514 </w:t>
      </w:r>
      <w:r>
        <w:t>closed.</w:t>
      </w:r>
    </w:p>
    <w:p w14:paraId="4068BA13" w14:textId="77777777" w:rsidR="00AD7925" w:rsidRDefault="00AD7925" w:rsidP="00AD7925">
      <w:r>
        <w:t>______  Remove one red operations lockout lock from Breaker 34 in B117 LBP breaker panel that provides control power to the SPEAR2 HVPS controller.</w:t>
      </w:r>
    </w:p>
    <w:p w14:paraId="11001D2A" w14:textId="77777777" w:rsidR="00FE460C" w:rsidRPr="009C203E" w:rsidRDefault="00FE460C" w:rsidP="00FE460C"/>
    <w:p w14:paraId="6F83C19A" w14:textId="1F11F2F3" w:rsidR="00180B51" w:rsidRDefault="00942464" w:rsidP="00180B51">
      <w:pPr>
        <w:jc w:val="center"/>
        <w:rPr>
          <w:noProof/>
        </w:rPr>
      </w:pPr>
      <w:r w:rsidRPr="00942464">
        <w:rPr>
          <w:noProof/>
        </w:rPr>
        <w:lastRenderedPageBreak/>
        <w:drawing>
          <wp:inline distT="0" distB="0" distL="0" distR="0" wp14:anchorId="5CA246FE" wp14:editId="7037BFB8">
            <wp:extent cx="5943600" cy="4434840"/>
            <wp:effectExtent l="0" t="0" r="0" b="0"/>
            <wp:docPr id="2089966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434840"/>
                    </a:xfrm>
                    <a:prstGeom prst="rect">
                      <a:avLst/>
                    </a:prstGeom>
                    <a:noFill/>
                    <a:ln>
                      <a:noFill/>
                    </a:ln>
                  </pic:spPr>
                </pic:pic>
              </a:graphicData>
            </a:graphic>
          </wp:inline>
        </w:drawing>
      </w:r>
    </w:p>
    <w:p w14:paraId="2C5B5DD6" w14:textId="0AF0D5A0" w:rsidR="00180B51" w:rsidRPr="00DC0F3C" w:rsidRDefault="00180B51" w:rsidP="000216CF">
      <w:pPr>
        <w:pStyle w:val="Caption"/>
        <w:jc w:val="center"/>
      </w:pPr>
      <w:bookmarkStart w:id="72" w:name="_Ref146211656"/>
      <w:bookmarkStart w:id="73" w:name="_Toc162436254"/>
      <w:r>
        <w:t xml:space="preserve">Figure </w:t>
      </w:r>
      <w:r>
        <w:fldChar w:fldCharType="begin"/>
      </w:r>
      <w:r>
        <w:instrText xml:space="preserve"> SEQ Figure \* ARABIC </w:instrText>
      </w:r>
      <w:r>
        <w:fldChar w:fldCharType="separate"/>
      </w:r>
      <w:r w:rsidR="00463F5B">
        <w:rPr>
          <w:noProof/>
        </w:rPr>
        <w:t>10</w:t>
      </w:r>
      <w:r>
        <w:rPr>
          <w:noProof/>
        </w:rPr>
        <w:fldChar w:fldCharType="end"/>
      </w:r>
      <w:bookmarkEnd w:id="72"/>
      <w:r>
        <w:t xml:space="preserve">:  Complex Lockout Permit for the SPEAR3 RF </w:t>
      </w:r>
      <w:r w:rsidR="00E05BEB">
        <w:t>SPEAR</w:t>
      </w:r>
      <w:r w:rsidR="00942464">
        <w:t>2</w:t>
      </w:r>
      <w:r>
        <w:t xml:space="preserve"> Isolation Plan SR-444-636-0</w:t>
      </w:r>
      <w:r w:rsidR="00942464">
        <w:t>7</w:t>
      </w:r>
      <w:r>
        <w:t>-R1</w:t>
      </w:r>
      <w:bookmarkEnd w:id="73"/>
    </w:p>
    <w:sectPr w:rsidR="00180B51" w:rsidRPr="00DC0F3C">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07DB6" w14:textId="77777777" w:rsidR="0019685A" w:rsidRDefault="0019685A" w:rsidP="00267CB9">
      <w:pPr>
        <w:spacing w:after="0" w:line="240" w:lineRule="auto"/>
      </w:pPr>
      <w:r>
        <w:separator/>
      </w:r>
    </w:p>
  </w:endnote>
  <w:endnote w:type="continuationSeparator" w:id="0">
    <w:p w14:paraId="054F5526" w14:textId="77777777" w:rsidR="0019685A" w:rsidRDefault="0019685A" w:rsidP="00267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6084089"/>
      <w:docPartObj>
        <w:docPartGallery w:val="Page Numbers (Bottom of Page)"/>
        <w:docPartUnique/>
      </w:docPartObj>
    </w:sdtPr>
    <w:sdtContent>
      <w:sdt>
        <w:sdtPr>
          <w:id w:val="1728636285"/>
          <w:docPartObj>
            <w:docPartGallery w:val="Page Numbers (Top of Page)"/>
            <w:docPartUnique/>
          </w:docPartObj>
        </w:sdtPr>
        <w:sdtContent>
          <w:p w14:paraId="1C2EF59D" w14:textId="72A3E21C" w:rsidR="00267CB9" w:rsidRDefault="00267CB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615960A" w14:textId="77777777" w:rsidR="00267CB9" w:rsidRDefault="00267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5B6C5" w14:textId="77777777" w:rsidR="0019685A" w:rsidRDefault="0019685A" w:rsidP="00267CB9">
      <w:pPr>
        <w:spacing w:after="0" w:line="240" w:lineRule="auto"/>
      </w:pPr>
      <w:r>
        <w:separator/>
      </w:r>
    </w:p>
  </w:footnote>
  <w:footnote w:type="continuationSeparator" w:id="0">
    <w:p w14:paraId="3792EF7E" w14:textId="77777777" w:rsidR="0019685A" w:rsidRDefault="0019685A" w:rsidP="00267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1AB"/>
    <w:multiLevelType w:val="hybridMultilevel"/>
    <w:tmpl w:val="912E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ADE489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A851D3"/>
    <w:multiLevelType w:val="hybridMultilevel"/>
    <w:tmpl w:val="BD760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04021"/>
    <w:multiLevelType w:val="hybridMultilevel"/>
    <w:tmpl w:val="F8741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34C32"/>
    <w:multiLevelType w:val="hybridMultilevel"/>
    <w:tmpl w:val="A712D52E"/>
    <w:lvl w:ilvl="0" w:tplc="48322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4084A"/>
    <w:multiLevelType w:val="hybridMultilevel"/>
    <w:tmpl w:val="777A0126"/>
    <w:lvl w:ilvl="0" w:tplc="55062494">
      <w:start w:val="1"/>
      <w:numFmt w:val="bullet"/>
      <w:lvlText w:val=""/>
      <w:lvlJc w:val="left"/>
      <w:pPr>
        <w:ind w:left="720" w:hanging="360"/>
      </w:pPr>
      <w:rPr>
        <w:rFonts w:ascii="Symbol" w:hAnsi="Symbol"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D965A8"/>
    <w:multiLevelType w:val="hybridMultilevel"/>
    <w:tmpl w:val="43BE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627">
    <w:abstractNumId w:val="1"/>
  </w:num>
  <w:num w:numId="2" w16cid:durableId="1737439171">
    <w:abstractNumId w:val="1"/>
  </w:num>
  <w:num w:numId="3" w16cid:durableId="141385146">
    <w:abstractNumId w:val="1"/>
  </w:num>
  <w:num w:numId="4" w16cid:durableId="1356464932">
    <w:abstractNumId w:val="1"/>
  </w:num>
  <w:num w:numId="5" w16cid:durableId="374932098">
    <w:abstractNumId w:val="1"/>
  </w:num>
  <w:num w:numId="6" w16cid:durableId="315764019">
    <w:abstractNumId w:val="1"/>
  </w:num>
  <w:num w:numId="7" w16cid:durableId="144128198">
    <w:abstractNumId w:val="1"/>
  </w:num>
  <w:num w:numId="8" w16cid:durableId="880362050">
    <w:abstractNumId w:val="1"/>
  </w:num>
  <w:num w:numId="9" w16cid:durableId="256909080">
    <w:abstractNumId w:val="1"/>
  </w:num>
  <w:num w:numId="10" w16cid:durableId="5404994">
    <w:abstractNumId w:val="1"/>
  </w:num>
  <w:num w:numId="11" w16cid:durableId="1529298647">
    <w:abstractNumId w:val="1"/>
  </w:num>
  <w:num w:numId="12" w16cid:durableId="1340112871">
    <w:abstractNumId w:val="1"/>
  </w:num>
  <w:num w:numId="13" w16cid:durableId="675419551">
    <w:abstractNumId w:val="1"/>
  </w:num>
  <w:num w:numId="14" w16cid:durableId="1527021057">
    <w:abstractNumId w:val="1"/>
  </w:num>
  <w:num w:numId="15" w16cid:durableId="437990299">
    <w:abstractNumId w:val="1"/>
  </w:num>
  <w:num w:numId="16" w16cid:durableId="687173073">
    <w:abstractNumId w:val="1"/>
  </w:num>
  <w:num w:numId="17" w16cid:durableId="2137989884">
    <w:abstractNumId w:val="1"/>
  </w:num>
  <w:num w:numId="18" w16cid:durableId="79257586">
    <w:abstractNumId w:val="1"/>
  </w:num>
  <w:num w:numId="19" w16cid:durableId="788935025">
    <w:abstractNumId w:val="1"/>
  </w:num>
  <w:num w:numId="20" w16cid:durableId="501092743">
    <w:abstractNumId w:val="1"/>
  </w:num>
  <w:num w:numId="21" w16cid:durableId="955405163">
    <w:abstractNumId w:val="0"/>
  </w:num>
  <w:num w:numId="22" w16cid:durableId="1300766005">
    <w:abstractNumId w:val="4"/>
  </w:num>
  <w:num w:numId="23" w16cid:durableId="2067797732">
    <w:abstractNumId w:val="5"/>
  </w:num>
  <w:num w:numId="24" w16cid:durableId="1324579431">
    <w:abstractNumId w:val="2"/>
  </w:num>
  <w:num w:numId="25" w16cid:durableId="570894000">
    <w:abstractNumId w:val="6"/>
  </w:num>
  <w:num w:numId="26" w16cid:durableId="949358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D4558"/>
    <w:rsid w:val="000116A0"/>
    <w:rsid w:val="00013161"/>
    <w:rsid w:val="000141DB"/>
    <w:rsid w:val="00016549"/>
    <w:rsid w:val="000166CD"/>
    <w:rsid w:val="00016E86"/>
    <w:rsid w:val="0002100D"/>
    <w:rsid w:val="000216CF"/>
    <w:rsid w:val="0002393D"/>
    <w:rsid w:val="00044808"/>
    <w:rsid w:val="0004578C"/>
    <w:rsid w:val="0005106F"/>
    <w:rsid w:val="00056DB6"/>
    <w:rsid w:val="00071C08"/>
    <w:rsid w:val="00072F27"/>
    <w:rsid w:val="00073713"/>
    <w:rsid w:val="000750B1"/>
    <w:rsid w:val="00096725"/>
    <w:rsid w:val="000A2629"/>
    <w:rsid w:val="000A2A54"/>
    <w:rsid w:val="000B240C"/>
    <w:rsid w:val="000C0FAE"/>
    <w:rsid w:val="000D2691"/>
    <w:rsid w:val="000D284B"/>
    <w:rsid w:val="000E04B1"/>
    <w:rsid w:val="000F3EF2"/>
    <w:rsid w:val="000F5EE3"/>
    <w:rsid w:val="0010277A"/>
    <w:rsid w:val="00112DF7"/>
    <w:rsid w:val="00127410"/>
    <w:rsid w:val="001345FE"/>
    <w:rsid w:val="00136192"/>
    <w:rsid w:val="00142FA3"/>
    <w:rsid w:val="00144E19"/>
    <w:rsid w:val="0015756F"/>
    <w:rsid w:val="00157B22"/>
    <w:rsid w:val="00163C7E"/>
    <w:rsid w:val="00164DA4"/>
    <w:rsid w:val="00176C44"/>
    <w:rsid w:val="00177DC3"/>
    <w:rsid w:val="00180B51"/>
    <w:rsid w:val="001857D7"/>
    <w:rsid w:val="001914D6"/>
    <w:rsid w:val="00195B35"/>
    <w:rsid w:val="0019685A"/>
    <w:rsid w:val="001A0E8C"/>
    <w:rsid w:val="001A35B2"/>
    <w:rsid w:val="001A3C75"/>
    <w:rsid w:val="001B53A9"/>
    <w:rsid w:val="001D27F0"/>
    <w:rsid w:val="001E38B5"/>
    <w:rsid w:val="001F172C"/>
    <w:rsid w:val="00201261"/>
    <w:rsid w:val="002051F9"/>
    <w:rsid w:val="00210B7D"/>
    <w:rsid w:val="00213620"/>
    <w:rsid w:val="00267CB9"/>
    <w:rsid w:val="00271C39"/>
    <w:rsid w:val="00274E56"/>
    <w:rsid w:val="00291E59"/>
    <w:rsid w:val="002D30EB"/>
    <w:rsid w:val="002D3472"/>
    <w:rsid w:val="002E23DC"/>
    <w:rsid w:val="002E41B7"/>
    <w:rsid w:val="002F0717"/>
    <w:rsid w:val="00300526"/>
    <w:rsid w:val="00305331"/>
    <w:rsid w:val="0030768B"/>
    <w:rsid w:val="0031761B"/>
    <w:rsid w:val="00321C05"/>
    <w:rsid w:val="0032411B"/>
    <w:rsid w:val="00324C83"/>
    <w:rsid w:val="00324EB8"/>
    <w:rsid w:val="00326EBC"/>
    <w:rsid w:val="00334F58"/>
    <w:rsid w:val="0034004E"/>
    <w:rsid w:val="00340143"/>
    <w:rsid w:val="00340218"/>
    <w:rsid w:val="00340A69"/>
    <w:rsid w:val="00357FE7"/>
    <w:rsid w:val="003719E2"/>
    <w:rsid w:val="00371C06"/>
    <w:rsid w:val="00374B5F"/>
    <w:rsid w:val="003829B2"/>
    <w:rsid w:val="003856C4"/>
    <w:rsid w:val="00386441"/>
    <w:rsid w:val="00387520"/>
    <w:rsid w:val="00391597"/>
    <w:rsid w:val="00391808"/>
    <w:rsid w:val="00393EEE"/>
    <w:rsid w:val="0039452A"/>
    <w:rsid w:val="003A4133"/>
    <w:rsid w:val="003A6A22"/>
    <w:rsid w:val="003C123D"/>
    <w:rsid w:val="003C1B6E"/>
    <w:rsid w:val="003C411E"/>
    <w:rsid w:val="003C521A"/>
    <w:rsid w:val="003C59F6"/>
    <w:rsid w:val="003D47E2"/>
    <w:rsid w:val="003D6F57"/>
    <w:rsid w:val="003E038C"/>
    <w:rsid w:val="003E08B3"/>
    <w:rsid w:val="003E44D5"/>
    <w:rsid w:val="003F675E"/>
    <w:rsid w:val="0042519D"/>
    <w:rsid w:val="004357B3"/>
    <w:rsid w:val="00454F7B"/>
    <w:rsid w:val="00463F5B"/>
    <w:rsid w:val="0046400A"/>
    <w:rsid w:val="004841A4"/>
    <w:rsid w:val="004B4A1A"/>
    <w:rsid w:val="004C6E5C"/>
    <w:rsid w:val="004D458B"/>
    <w:rsid w:val="004D59EC"/>
    <w:rsid w:val="004D66BE"/>
    <w:rsid w:val="004E1EBF"/>
    <w:rsid w:val="004E2BD3"/>
    <w:rsid w:val="004F5C78"/>
    <w:rsid w:val="005009E4"/>
    <w:rsid w:val="0050142B"/>
    <w:rsid w:val="00502BE6"/>
    <w:rsid w:val="005054EE"/>
    <w:rsid w:val="00515122"/>
    <w:rsid w:val="00522A3A"/>
    <w:rsid w:val="005333B6"/>
    <w:rsid w:val="00542F12"/>
    <w:rsid w:val="00543DD2"/>
    <w:rsid w:val="0054487F"/>
    <w:rsid w:val="00554EC2"/>
    <w:rsid w:val="00562E6C"/>
    <w:rsid w:val="0056540D"/>
    <w:rsid w:val="005707C9"/>
    <w:rsid w:val="00572BF6"/>
    <w:rsid w:val="00576BB0"/>
    <w:rsid w:val="00580141"/>
    <w:rsid w:val="00580CDB"/>
    <w:rsid w:val="005868C1"/>
    <w:rsid w:val="005871B6"/>
    <w:rsid w:val="00596BEB"/>
    <w:rsid w:val="005B5339"/>
    <w:rsid w:val="005B7903"/>
    <w:rsid w:val="005C6D24"/>
    <w:rsid w:val="005D76DB"/>
    <w:rsid w:val="005E4310"/>
    <w:rsid w:val="005F5B88"/>
    <w:rsid w:val="00606ED9"/>
    <w:rsid w:val="00606F4C"/>
    <w:rsid w:val="006071E7"/>
    <w:rsid w:val="00617FE2"/>
    <w:rsid w:val="00621042"/>
    <w:rsid w:val="006236F4"/>
    <w:rsid w:val="00631FF1"/>
    <w:rsid w:val="00636B0B"/>
    <w:rsid w:val="00640C1E"/>
    <w:rsid w:val="0064611B"/>
    <w:rsid w:val="00661C17"/>
    <w:rsid w:val="006635FC"/>
    <w:rsid w:val="0067546A"/>
    <w:rsid w:val="0067550C"/>
    <w:rsid w:val="00676CC9"/>
    <w:rsid w:val="0068554D"/>
    <w:rsid w:val="006911A1"/>
    <w:rsid w:val="00697209"/>
    <w:rsid w:val="006A513D"/>
    <w:rsid w:val="006B0A45"/>
    <w:rsid w:val="006F1F6B"/>
    <w:rsid w:val="007232D9"/>
    <w:rsid w:val="00732E3E"/>
    <w:rsid w:val="00751651"/>
    <w:rsid w:val="00761CE5"/>
    <w:rsid w:val="00764726"/>
    <w:rsid w:val="007768BC"/>
    <w:rsid w:val="00777CD2"/>
    <w:rsid w:val="00786FC0"/>
    <w:rsid w:val="007870FE"/>
    <w:rsid w:val="00790AE9"/>
    <w:rsid w:val="00797568"/>
    <w:rsid w:val="007C50FD"/>
    <w:rsid w:val="007C7008"/>
    <w:rsid w:val="007D274B"/>
    <w:rsid w:val="007D4558"/>
    <w:rsid w:val="007D6E4D"/>
    <w:rsid w:val="007E526F"/>
    <w:rsid w:val="007F2764"/>
    <w:rsid w:val="007F4922"/>
    <w:rsid w:val="007F56ED"/>
    <w:rsid w:val="007F5BBC"/>
    <w:rsid w:val="007F7CA8"/>
    <w:rsid w:val="008020B0"/>
    <w:rsid w:val="008116C7"/>
    <w:rsid w:val="0081755C"/>
    <w:rsid w:val="0082183B"/>
    <w:rsid w:val="008268D6"/>
    <w:rsid w:val="008334D0"/>
    <w:rsid w:val="00841133"/>
    <w:rsid w:val="00842799"/>
    <w:rsid w:val="00876D91"/>
    <w:rsid w:val="008A6171"/>
    <w:rsid w:val="008D023A"/>
    <w:rsid w:val="008E1B8D"/>
    <w:rsid w:val="008E386A"/>
    <w:rsid w:val="008E6387"/>
    <w:rsid w:val="008E6D4D"/>
    <w:rsid w:val="00902BBB"/>
    <w:rsid w:val="009262E0"/>
    <w:rsid w:val="00927504"/>
    <w:rsid w:val="00930C05"/>
    <w:rsid w:val="00942464"/>
    <w:rsid w:val="009434A1"/>
    <w:rsid w:val="00951E74"/>
    <w:rsid w:val="0095401A"/>
    <w:rsid w:val="00960E03"/>
    <w:rsid w:val="00962A92"/>
    <w:rsid w:val="00967B0C"/>
    <w:rsid w:val="00970004"/>
    <w:rsid w:val="00970450"/>
    <w:rsid w:val="009720D3"/>
    <w:rsid w:val="009803E7"/>
    <w:rsid w:val="00985A4E"/>
    <w:rsid w:val="00995D0E"/>
    <w:rsid w:val="00997405"/>
    <w:rsid w:val="009A36A1"/>
    <w:rsid w:val="009A3C0D"/>
    <w:rsid w:val="009B0767"/>
    <w:rsid w:val="009C186F"/>
    <w:rsid w:val="009C203E"/>
    <w:rsid w:val="009D2BB3"/>
    <w:rsid w:val="009D56F5"/>
    <w:rsid w:val="009E0D70"/>
    <w:rsid w:val="009E73F2"/>
    <w:rsid w:val="00A01673"/>
    <w:rsid w:val="00A020D4"/>
    <w:rsid w:val="00A23F26"/>
    <w:rsid w:val="00A33F56"/>
    <w:rsid w:val="00A439C6"/>
    <w:rsid w:val="00A45676"/>
    <w:rsid w:val="00A460B8"/>
    <w:rsid w:val="00A5595A"/>
    <w:rsid w:val="00A70443"/>
    <w:rsid w:val="00A72B8A"/>
    <w:rsid w:val="00A7430A"/>
    <w:rsid w:val="00A90F8F"/>
    <w:rsid w:val="00AA3F8F"/>
    <w:rsid w:val="00AA4F19"/>
    <w:rsid w:val="00AA7521"/>
    <w:rsid w:val="00AB1652"/>
    <w:rsid w:val="00AC079C"/>
    <w:rsid w:val="00AC0921"/>
    <w:rsid w:val="00AD7925"/>
    <w:rsid w:val="00AF7D61"/>
    <w:rsid w:val="00B07F7C"/>
    <w:rsid w:val="00B12FC7"/>
    <w:rsid w:val="00B2057E"/>
    <w:rsid w:val="00B25232"/>
    <w:rsid w:val="00B34BC2"/>
    <w:rsid w:val="00B4655E"/>
    <w:rsid w:val="00B559E9"/>
    <w:rsid w:val="00B63A49"/>
    <w:rsid w:val="00B76AD0"/>
    <w:rsid w:val="00B84327"/>
    <w:rsid w:val="00B91A88"/>
    <w:rsid w:val="00B95FFC"/>
    <w:rsid w:val="00BA219C"/>
    <w:rsid w:val="00BA2FC0"/>
    <w:rsid w:val="00BA67E9"/>
    <w:rsid w:val="00BC13EF"/>
    <w:rsid w:val="00BD77C8"/>
    <w:rsid w:val="00BE0F44"/>
    <w:rsid w:val="00BE4B5C"/>
    <w:rsid w:val="00BF1DE2"/>
    <w:rsid w:val="00BF4EDA"/>
    <w:rsid w:val="00BF6E85"/>
    <w:rsid w:val="00C01F62"/>
    <w:rsid w:val="00C0405F"/>
    <w:rsid w:val="00C14D04"/>
    <w:rsid w:val="00C15E9D"/>
    <w:rsid w:val="00C32D74"/>
    <w:rsid w:val="00C3453D"/>
    <w:rsid w:val="00C62585"/>
    <w:rsid w:val="00C654F7"/>
    <w:rsid w:val="00C66B53"/>
    <w:rsid w:val="00C70CA4"/>
    <w:rsid w:val="00C75AB0"/>
    <w:rsid w:val="00C84D90"/>
    <w:rsid w:val="00C926E9"/>
    <w:rsid w:val="00C938F9"/>
    <w:rsid w:val="00CB0881"/>
    <w:rsid w:val="00CB140E"/>
    <w:rsid w:val="00CB629B"/>
    <w:rsid w:val="00CC33E8"/>
    <w:rsid w:val="00CC6085"/>
    <w:rsid w:val="00CC700E"/>
    <w:rsid w:val="00CD2CBC"/>
    <w:rsid w:val="00CE3B93"/>
    <w:rsid w:val="00CF6472"/>
    <w:rsid w:val="00D20D22"/>
    <w:rsid w:val="00D23BA8"/>
    <w:rsid w:val="00D400B2"/>
    <w:rsid w:val="00D42175"/>
    <w:rsid w:val="00D42C2C"/>
    <w:rsid w:val="00D47126"/>
    <w:rsid w:val="00D51741"/>
    <w:rsid w:val="00D777C1"/>
    <w:rsid w:val="00D93639"/>
    <w:rsid w:val="00D9387B"/>
    <w:rsid w:val="00DA1167"/>
    <w:rsid w:val="00DA217D"/>
    <w:rsid w:val="00DB7745"/>
    <w:rsid w:val="00DC0F3C"/>
    <w:rsid w:val="00DD7D55"/>
    <w:rsid w:val="00DE00C1"/>
    <w:rsid w:val="00DF402C"/>
    <w:rsid w:val="00E01882"/>
    <w:rsid w:val="00E05BEB"/>
    <w:rsid w:val="00E13DB8"/>
    <w:rsid w:val="00E1526A"/>
    <w:rsid w:val="00E15346"/>
    <w:rsid w:val="00E200A3"/>
    <w:rsid w:val="00E3047E"/>
    <w:rsid w:val="00E30B54"/>
    <w:rsid w:val="00E40BE5"/>
    <w:rsid w:val="00E45317"/>
    <w:rsid w:val="00E475E3"/>
    <w:rsid w:val="00E56C2B"/>
    <w:rsid w:val="00E840C2"/>
    <w:rsid w:val="00EA030E"/>
    <w:rsid w:val="00EE0355"/>
    <w:rsid w:val="00EE39DF"/>
    <w:rsid w:val="00EF444C"/>
    <w:rsid w:val="00EF6058"/>
    <w:rsid w:val="00F1574C"/>
    <w:rsid w:val="00F2390E"/>
    <w:rsid w:val="00F239B9"/>
    <w:rsid w:val="00F301AA"/>
    <w:rsid w:val="00F503B7"/>
    <w:rsid w:val="00F51D32"/>
    <w:rsid w:val="00F525F3"/>
    <w:rsid w:val="00F63737"/>
    <w:rsid w:val="00F944E6"/>
    <w:rsid w:val="00F97D85"/>
    <w:rsid w:val="00FA3D1B"/>
    <w:rsid w:val="00FB66D5"/>
    <w:rsid w:val="00FE0B64"/>
    <w:rsid w:val="00FE1D80"/>
    <w:rsid w:val="00FE460C"/>
    <w:rsid w:val="00FF4535"/>
    <w:rsid w:val="00FF68E7"/>
    <w:rsid w:val="00FF7B93"/>
    <w:rsid w:val="1CB5301A"/>
    <w:rsid w:val="1D5D3D88"/>
    <w:rsid w:val="1EB44A49"/>
    <w:rsid w:val="454555A7"/>
    <w:rsid w:val="5E1AE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91"/>
    <o:shapelayout v:ext="edit">
      <o:idmap v:ext="edit" data="1"/>
      <o:rules v:ext="edit">
        <o:r id="V:Rule1" type="connector" idref="#Straight Arrow Connector 21"/>
        <o:r id="V:Rule2" type="connector" idref="#Straight Arrow Connector 38"/>
        <o:r id="V:Rule3" type="connector" idref="#Straight Arrow Connector 37"/>
        <o:r id="V:Rule4" type="connector" idref="#Straight Arrow Connector 22"/>
        <o:r id="V:Rule5" type="connector" idref="#Straight Arrow Connector 42"/>
        <o:r id="V:Rule6" type="connector" idref="#Straight Arrow Connector 39"/>
        <o:r id="V:Rule7" type="connector" idref="#Straight Arrow Connector 4"/>
        <o:r id="V:Rule8" type="connector" idref="#Straight Arrow Connector 8"/>
        <o:r id="V:Rule9" type="connector" idref="#Straight Arrow Connector 41"/>
        <o:r id="V:Rule10" type="connector" idref="#Straight Arrow Connector 25"/>
        <o:r id="V:Rule11" type="connector" idref="#Straight Arrow Connector 3"/>
        <o:r id="V:Rule12" type="connector" idref="#Straight Arrow Connector 24"/>
        <o:r id="V:Rule13" type="connector" idref="#Straight Arrow Connector 20"/>
        <o:r id="V:Rule14" type="connector" idref="#Straight Arrow Connector 7"/>
        <o:r id="V:Rule15" type="connector" idref="#Straight Arrow Connector 40"/>
      </o:rules>
    </o:shapelayout>
  </w:shapeDefaults>
  <w:decimalSymbol w:val="."/>
  <w:listSeparator w:val=","/>
  <w14:docId w14:val="1113E1F4"/>
  <w15:docId w15:val="{66976EE8-92F2-40B9-9265-D64BBC83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58"/>
  </w:style>
  <w:style w:type="paragraph" w:styleId="Heading1">
    <w:name w:val="heading 1"/>
    <w:basedOn w:val="Normal"/>
    <w:next w:val="Normal"/>
    <w:link w:val="Heading1Char"/>
    <w:uiPriority w:val="9"/>
    <w:qFormat/>
    <w:rsid w:val="007D455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D455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D455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D455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D4558"/>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7D4558"/>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D455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455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455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D45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D45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D45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D455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D455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D45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45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D45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D455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D45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D45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D45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D4558"/>
    <w:rPr>
      <w:color w:val="5A5A5A" w:themeColor="text1" w:themeTint="A5"/>
      <w:spacing w:val="10"/>
    </w:rPr>
  </w:style>
  <w:style w:type="character" w:styleId="Strong">
    <w:name w:val="Strong"/>
    <w:basedOn w:val="DefaultParagraphFont"/>
    <w:uiPriority w:val="22"/>
    <w:qFormat/>
    <w:rsid w:val="007D4558"/>
    <w:rPr>
      <w:b/>
      <w:bCs/>
      <w:color w:val="000000" w:themeColor="text1"/>
    </w:rPr>
  </w:style>
  <w:style w:type="character" w:styleId="Emphasis">
    <w:name w:val="Emphasis"/>
    <w:basedOn w:val="DefaultParagraphFont"/>
    <w:uiPriority w:val="20"/>
    <w:qFormat/>
    <w:rsid w:val="007D4558"/>
    <w:rPr>
      <w:i/>
      <w:iCs/>
      <w:color w:val="auto"/>
    </w:rPr>
  </w:style>
  <w:style w:type="paragraph" w:styleId="NoSpacing">
    <w:name w:val="No Spacing"/>
    <w:uiPriority w:val="1"/>
    <w:qFormat/>
    <w:rsid w:val="007D4558"/>
    <w:pPr>
      <w:spacing w:after="0" w:line="240" w:lineRule="auto"/>
    </w:pPr>
  </w:style>
  <w:style w:type="paragraph" w:styleId="Quote">
    <w:name w:val="Quote"/>
    <w:basedOn w:val="Normal"/>
    <w:next w:val="Normal"/>
    <w:link w:val="QuoteChar"/>
    <w:uiPriority w:val="29"/>
    <w:qFormat/>
    <w:rsid w:val="007D4558"/>
    <w:pPr>
      <w:spacing w:before="160"/>
      <w:ind w:left="720" w:right="720"/>
    </w:pPr>
    <w:rPr>
      <w:i/>
      <w:iCs/>
      <w:color w:val="000000" w:themeColor="text1"/>
    </w:rPr>
  </w:style>
  <w:style w:type="character" w:customStyle="1" w:styleId="QuoteChar">
    <w:name w:val="Quote Char"/>
    <w:basedOn w:val="DefaultParagraphFont"/>
    <w:link w:val="Quote"/>
    <w:uiPriority w:val="29"/>
    <w:rsid w:val="007D4558"/>
    <w:rPr>
      <w:i/>
      <w:iCs/>
      <w:color w:val="000000" w:themeColor="text1"/>
    </w:rPr>
  </w:style>
  <w:style w:type="paragraph" w:styleId="IntenseQuote">
    <w:name w:val="Intense Quote"/>
    <w:basedOn w:val="Normal"/>
    <w:next w:val="Normal"/>
    <w:link w:val="IntenseQuoteChar"/>
    <w:uiPriority w:val="30"/>
    <w:qFormat/>
    <w:rsid w:val="007D45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D4558"/>
    <w:rPr>
      <w:color w:val="000000" w:themeColor="text1"/>
      <w:shd w:val="clear" w:color="auto" w:fill="F2F2F2" w:themeFill="background1" w:themeFillShade="F2"/>
    </w:rPr>
  </w:style>
  <w:style w:type="character" w:styleId="SubtleEmphasis">
    <w:name w:val="Subtle Emphasis"/>
    <w:basedOn w:val="DefaultParagraphFont"/>
    <w:uiPriority w:val="19"/>
    <w:qFormat/>
    <w:rsid w:val="007D4558"/>
    <w:rPr>
      <w:i/>
      <w:iCs/>
      <w:color w:val="404040" w:themeColor="text1" w:themeTint="BF"/>
    </w:rPr>
  </w:style>
  <w:style w:type="character" w:styleId="IntenseEmphasis">
    <w:name w:val="Intense Emphasis"/>
    <w:basedOn w:val="DefaultParagraphFont"/>
    <w:uiPriority w:val="21"/>
    <w:qFormat/>
    <w:rsid w:val="007D4558"/>
    <w:rPr>
      <w:b/>
      <w:bCs/>
      <w:i/>
      <w:iCs/>
      <w:caps/>
    </w:rPr>
  </w:style>
  <w:style w:type="character" w:styleId="SubtleReference">
    <w:name w:val="Subtle Reference"/>
    <w:basedOn w:val="DefaultParagraphFont"/>
    <w:uiPriority w:val="31"/>
    <w:qFormat/>
    <w:rsid w:val="007D45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4558"/>
    <w:rPr>
      <w:b/>
      <w:bCs/>
      <w:smallCaps/>
      <w:u w:val="single"/>
    </w:rPr>
  </w:style>
  <w:style w:type="character" w:styleId="BookTitle">
    <w:name w:val="Book Title"/>
    <w:basedOn w:val="DefaultParagraphFont"/>
    <w:uiPriority w:val="33"/>
    <w:qFormat/>
    <w:rsid w:val="007D4558"/>
    <w:rPr>
      <w:b w:val="0"/>
      <w:bCs w:val="0"/>
      <w:smallCaps/>
      <w:spacing w:val="5"/>
    </w:rPr>
  </w:style>
  <w:style w:type="paragraph" w:styleId="TOCHeading">
    <w:name w:val="TOC Heading"/>
    <w:basedOn w:val="Heading1"/>
    <w:next w:val="Normal"/>
    <w:uiPriority w:val="39"/>
    <w:unhideWhenUsed/>
    <w:qFormat/>
    <w:rsid w:val="007D4558"/>
    <w:pPr>
      <w:outlineLvl w:val="9"/>
    </w:pPr>
  </w:style>
  <w:style w:type="paragraph" w:styleId="TOC1">
    <w:name w:val="toc 1"/>
    <w:basedOn w:val="Normal"/>
    <w:next w:val="Normal"/>
    <w:autoRedefine/>
    <w:uiPriority w:val="39"/>
    <w:unhideWhenUsed/>
    <w:rsid w:val="000E04B1"/>
    <w:pPr>
      <w:spacing w:after="100"/>
    </w:pPr>
  </w:style>
  <w:style w:type="paragraph" w:styleId="TOC2">
    <w:name w:val="toc 2"/>
    <w:basedOn w:val="Normal"/>
    <w:next w:val="Normal"/>
    <w:autoRedefine/>
    <w:uiPriority w:val="39"/>
    <w:unhideWhenUsed/>
    <w:rsid w:val="000E04B1"/>
    <w:pPr>
      <w:spacing w:after="100"/>
      <w:ind w:left="220"/>
    </w:pPr>
  </w:style>
  <w:style w:type="character" w:styleId="Hyperlink">
    <w:name w:val="Hyperlink"/>
    <w:basedOn w:val="DefaultParagraphFont"/>
    <w:uiPriority w:val="99"/>
    <w:unhideWhenUsed/>
    <w:rsid w:val="000E04B1"/>
    <w:rPr>
      <w:color w:val="0563C1" w:themeColor="hyperlink"/>
      <w:u w:val="single"/>
    </w:rPr>
  </w:style>
  <w:style w:type="character" w:styleId="PlaceholderText">
    <w:name w:val="Placeholder Text"/>
    <w:basedOn w:val="DefaultParagraphFont"/>
    <w:uiPriority w:val="99"/>
    <w:semiHidden/>
    <w:rsid w:val="00324EB8"/>
    <w:rPr>
      <w:color w:val="808080"/>
    </w:rPr>
  </w:style>
  <w:style w:type="paragraph" w:styleId="ListParagraph">
    <w:name w:val="List Paragraph"/>
    <w:basedOn w:val="Normal"/>
    <w:uiPriority w:val="34"/>
    <w:qFormat/>
    <w:rsid w:val="00324EB8"/>
    <w:pPr>
      <w:ind w:left="720"/>
      <w:contextualSpacing/>
    </w:pPr>
  </w:style>
  <w:style w:type="paragraph" w:styleId="TOC3">
    <w:name w:val="toc 3"/>
    <w:basedOn w:val="Normal"/>
    <w:next w:val="Normal"/>
    <w:autoRedefine/>
    <w:uiPriority w:val="39"/>
    <w:unhideWhenUsed/>
    <w:rsid w:val="00EE39DF"/>
    <w:pPr>
      <w:spacing w:after="100"/>
      <w:ind w:left="440"/>
    </w:pPr>
  </w:style>
  <w:style w:type="paragraph" w:styleId="TableofFigures">
    <w:name w:val="table of figures"/>
    <w:basedOn w:val="Normal"/>
    <w:next w:val="Normal"/>
    <w:uiPriority w:val="99"/>
    <w:unhideWhenUsed/>
    <w:rsid w:val="0067550C"/>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6E86"/>
    <w:rPr>
      <w:b/>
      <w:bCs/>
    </w:rPr>
  </w:style>
  <w:style w:type="character" w:customStyle="1" w:styleId="CommentSubjectChar">
    <w:name w:val="Comment Subject Char"/>
    <w:basedOn w:val="CommentTextChar"/>
    <w:link w:val="CommentSubject"/>
    <w:uiPriority w:val="99"/>
    <w:semiHidden/>
    <w:rsid w:val="00016E86"/>
    <w:rPr>
      <w:b/>
      <w:bCs/>
      <w:sz w:val="20"/>
      <w:szCs w:val="20"/>
    </w:rPr>
  </w:style>
  <w:style w:type="paragraph" w:styleId="Revision">
    <w:name w:val="Revision"/>
    <w:hidden/>
    <w:uiPriority w:val="99"/>
    <w:semiHidden/>
    <w:rsid w:val="00E56C2B"/>
    <w:pPr>
      <w:spacing w:after="0" w:line="240" w:lineRule="auto"/>
    </w:pPr>
  </w:style>
  <w:style w:type="paragraph" w:styleId="Header">
    <w:name w:val="header"/>
    <w:basedOn w:val="Normal"/>
    <w:link w:val="HeaderChar"/>
    <w:uiPriority w:val="99"/>
    <w:unhideWhenUsed/>
    <w:rsid w:val="00267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CB9"/>
  </w:style>
  <w:style w:type="paragraph" w:styleId="Footer">
    <w:name w:val="footer"/>
    <w:basedOn w:val="Normal"/>
    <w:link w:val="FooterChar"/>
    <w:uiPriority w:val="99"/>
    <w:unhideWhenUsed/>
    <w:rsid w:val="00267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156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6F8CF8-947A-46A8-8A6F-9026C4131E5F}">
  <ds:schemaRefs>
    <ds:schemaRef ds:uri="http://schemas.openxmlformats.org/officeDocument/2006/bibliography"/>
  </ds:schemaRefs>
</ds:datastoreItem>
</file>

<file path=customXml/itemProps2.xml><?xml version="1.0" encoding="utf-8"?>
<ds:datastoreItem xmlns:ds="http://schemas.openxmlformats.org/officeDocument/2006/customXml" ds:itemID="{3125ED85-F2F2-4550-9D08-D1469C7056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E04033-8EBA-4928-A192-23DF8CB9B5C6}">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4.xml><?xml version="1.0" encoding="utf-8"?>
<ds:datastoreItem xmlns:ds="http://schemas.openxmlformats.org/officeDocument/2006/customXml" ds:itemID="{45CD0AC6-4DCF-4FB7-981F-4B92F69574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8347</TotalTime>
  <Pages>20</Pages>
  <Words>5107</Words>
  <Characters>29114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34153</CharactersWithSpaces>
  <SharedDoc>false</SharedDoc>
  <HLinks>
    <vt:vector size="450" baseType="variant">
      <vt:variant>
        <vt:i4>1769530</vt:i4>
      </vt:variant>
      <vt:variant>
        <vt:i4>449</vt:i4>
      </vt:variant>
      <vt:variant>
        <vt:i4>0</vt:i4>
      </vt:variant>
      <vt:variant>
        <vt:i4>5</vt:i4>
      </vt:variant>
      <vt:variant>
        <vt:lpwstr/>
      </vt:variant>
      <vt:variant>
        <vt:lpwstr>_Toc141283299</vt:lpwstr>
      </vt:variant>
      <vt:variant>
        <vt:i4>1769530</vt:i4>
      </vt:variant>
      <vt:variant>
        <vt:i4>443</vt:i4>
      </vt:variant>
      <vt:variant>
        <vt:i4>0</vt:i4>
      </vt:variant>
      <vt:variant>
        <vt:i4>5</vt:i4>
      </vt:variant>
      <vt:variant>
        <vt:lpwstr/>
      </vt:variant>
      <vt:variant>
        <vt:lpwstr>_Toc141283298</vt:lpwstr>
      </vt:variant>
      <vt:variant>
        <vt:i4>1769530</vt:i4>
      </vt:variant>
      <vt:variant>
        <vt:i4>437</vt:i4>
      </vt:variant>
      <vt:variant>
        <vt:i4>0</vt:i4>
      </vt:variant>
      <vt:variant>
        <vt:i4>5</vt:i4>
      </vt:variant>
      <vt:variant>
        <vt:lpwstr/>
      </vt:variant>
      <vt:variant>
        <vt:lpwstr>_Toc141283297</vt:lpwstr>
      </vt:variant>
      <vt:variant>
        <vt:i4>1769530</vt:i4>
      </vt:variant>
      <vt:variant>
        <vt:i4>431</vt:i4>
      </vt:variant>
      <vt:variant>
        <vt:i4>0</vt:i4>
      </vt:variant>
      <vt:variant>
        <vt:i4>5</vt:i4>
      </vt:variant>
      <vt:variant>
        <vt:lpwstr/>
      </vt:variant>
      <vt:variant>
        <vt:lpwstr>_Toc141283296</vt:lpwstr>
      </vt:variant>
      <vt:variant>
        <vt:i4>1769530</vt:i4>
      </vt:variant>
      <vt:variant>
        <vt:i4>425</vt:i4>
      </vt:variant>
      <vt:variant>
        <vt:i4>0</vt:i4>
      </vt:variant>
      <vt:variant>
        <vt:i4>5</vt:i4>
      </vt:variant>
      <vt:variant>
        <vt:lpwstr/>
      </vt:variant>
      <vt:variant>
        <vt:lpwstr>_Toc141283295</vt:lpwstr>
      </vt:variant>
      <vt:variant>
        <vt:i4>1769530</vt:i4>
      </vt:variant>
      <vt:variant>
        <vt:i4>419</vt:i4>
      </vt:variant>
      <vt:variant>
        <vt:i4>0</vt:i4>
      </vt:variant>
      <vt:variant>
        <vt:i4>5</vt:i4>
      </vt:variant>
      <vt:variant>
        <vt:lpwstr/>
      </vt:variant>
      <vt:variant>
        <vt:lpwstr>_Toc141283294</vt:lpwstr>
      </vt:variant>
      <vt:variant>
        <vt:i4>1769530</vt:i4>
      </vt:variant>
      <vt:variant>
        <vt:i4>413</vt:i4>
      </vt:variant>
      <vt:variant>
        <vt:i4>0</vt:i4>
      </vt:variant>
      <vt:variant>
        <vt:i4>5</vt:i4>
      </vt:variant>
      <vt:variant>
        <vt:lpwstr/>
      </vt:variant>
      <vt:variant>
        <vt:lpwstr>_Toc141283293</vt:lpwstr>
      </vt:variant>
      <vt:variant>
        <vt:i4>1769530</vt:i4>
      </vt:variant>
      <vt:variant>
        <vt:i4>407</vt:i4>
      </vt:variant>
      <vt:variant>
        <vt:i4>0</vt:i4>
      </vt:variant>
      <vt:variant>
        <vt:i4>5</vt:i4>
      </vt:variant>
      <vt:variant>
        <vt:lpwstr/>
      </vt:variant>
      <vt:variant>
        <vt:lpwstr>_Toc141283292</vt:lpwstr>
      </vt:variant>
      <vt:variant>
        <vt:i4>1769530</vt:i4>
      </vt:variant>
      <vt:variant>
        <vt:i4>401</vt:i4>
      </vt:variant>
      <vt:variant>
        <vt:i4>0</vt:i4>
      </vt:variant>
      <vt:variant>
        <vt:i4>5</vt:i4>
      </vt:variant>
      <vt:variant>
        <vt:lpwstr/>
      </vt:variant>
      <vt:variant>
        <vt:lpwstr>_Toc141283291</vt:lpwstr>
      </vt:variant>
      <vt:variant>
        <vt:i4>1769530</vt:i4>
      </vt:variant>
      <vt:variant>
        <vt:i4>395</vt:i4>
      </vt:variant>
      <vt:variant>
        <vt:i4>0</vt:i4>
      </vt:variant>
      <vt:variant>
        <vt:i4>5</vt:i4>
      </vt:variant>
      <vt:variant>
        <vt:lpwstr/>
      </vt:variant>
      <vt:variant>
        <vt:lpwstr>_Toc141283290</vt:lpwstr>
      </vt:variant>
      <vt:variant>
        <vt:i4>1703994</vt:i4>
      </vt:variant>
      <vt:variant>
        <vt:i4>389</vt:i4>
      </vt:variant>
      <vt:variant>
        <vt:i4>0</vt:i4>
      </vt:variant>
      <vt:variant>
        <vt:i4>5</vt:i4>
      </vt:variant>
      <vt:variant>
        <vt:lpwstr/>
      </vt:variant>
      <vt:variant>
        <vt:lpwstr>_Toc141283289</vt:lpwstr>
      </vt:variant>
      <vt:variant>
        <vt:i4>1703994</vt:i4>
      </vt:variant>
      <vt:variant>
        <vt:i4>383</vt:i4>
      </vt:variant>
      <vt:variant>
        <vt:i4>0</vt:i4>
      </vt:variant>
      <vt:variant>
        <vt:i4>5</vt:i4>
      </vt:variant>
      <vt:variant>
        <vt:lpwstr/>
      </vt:variant>
      <vt:variant>
        <vt:lpwstr>_Toc141283288</vt:lpwstr>
      </vt:variant>
      <vt:variant>
        <vt:i4>1703994</vt:i4>
      </vt:variant>
      <vt:variant>
        <vt:i4>377</vt:i4>
      </vt:variant>
      <vt:variant>
        <vt:i4>0</vt:i4>
      </vt:variant>
      <vt:variant>
        <vt:i4>5</vt:i4>
      </vt:variant>
      <vt:variant>
        <vt:lpwstr/>
      </vt:variant>
      <vt:variant>
        <vt:lpwstr>_Toc141283287</vt:lpwstr>
      </vt:variant>
      <vt:variant>
        <vt:i4>1703994</vt:i4>
      </vt:variant>
      <vt:variant>
        <vt:i4>371</vt:i4>
      </vt:variant>
      <vt:variant>
        <vt:i4>0</vt:i4>
      </vt:variant>
      <vt:variant>
        <vt:i4>5</vt:i4>
      </vt:variant>
      <vt:variant>
        <vt:lpwstr/>
      </vt:variant>
      <vt:variant>
        <vt:lpwstr>_Toc141283286</vt:lpwstr>
      </vt:variant>
      <vt:variant>
        <vt:i4>1703994</vt:i4>
      </vt:variant>
      <vt:variant>
        <vt:i4>365</vt:i4>
      </vt:variant>
      <vt:variant>
        <vt:i4>0</vt:i4>
      </vt:variant>
      <vt:variant>
        <vt:i4>5</vt:i4>
      </vt:variant>
      <vt:variant>
        <vt:lpwstr/>
      </vt:variant>
      <vt:variant>
        <vt:lpwstr>_Toc141283285</vt:lpwstr>
      </vt:variant>
      <vt:variant>
        <vt:i4>1703994</vt:i4>
      </vt:variant>
      <vt:variant>
        <vt:i4>359</vt:i4>
      </vt:variant>
      <vt:variant>
        <vt:i4>0</vt:i4>
      </vt:variant>
      <vt:variant>
        <vt:i4>5</vt:i4>
      </vt:variant>
      <vt:variant>
        <vt:lpwstr/>
      </vt:variant>
      <vt:variant>
        <vt:lpwstr>_Toc141283284</vt:lpwstr>
      </vt:variant>
      <vt:variant>
        <vt:i4>1703994</vt:i4>
      </vt:variant>
      <vt:variant>
        <vt:i4>353</vt:i4>
      </vt:variant>
      <vt:variant>
        <vt:i4>0</vt:i4>
      </vt:variant>
      <vt:variant>
        <vt:i4>5</vt:i4>
      </vt:variant>
      <vt:variant>
        <vt:lpwstr/>
      </vt:variant>
      <vt:variant>
        <vt:lpwstr>_Toc141283283</vt:lpwstr>
      </vt:variant>
      <vt:variant>
        <vt:i4>1703994</vt:i4>
      </vt:variant>
      <vt:variant>
        <vt:i4>347</vt:i4>
      </vt:variant>
      <vt:variant>
        <vt:i4>0</vt:i4>
      </vt:variant>
      <vt:variant>
        <vt:i4>5</vt:i4>
      </vt:variant>
      <vt:variant>
        <vt:lpwstr/>
      </vt:variant>
      <vt:variant>
        <vt:lpwstr>_Toc141283282</vt:lpwstr>
      </vt:variant>
      <vt:variant>
        <vt:i4>1703994</vt:i4>
      </vt:variant>
      <vt:variant>
        <vt:i4>341</vt:i4>
      </vt:variant>
      <vt:variant>
        <vt:i4>0</vt:i4>
      </vt:variant>
      <vt:variant>
        <vt:i4>5</vt:i4>
      </vt:variant>
      <vt:variant>
        <vt:lpwstr/>
      </vt:variant>
      <vt:variant>
        <vt:lpwstr>_Toc141283281</vt:lpwstr>
      </vt:variant>
      <vt:variant>
        <vt:i4>1703994</vt:i4>
      </vt:variant>
      <vt:variant>
        <vt:i4>335</vt:i4>
      </vt:variant>
      <vt:variant>
        <vt:i4>0</vt:i4>
      </vt:variant>
      <vt:variant>
        <vt:i4>5</vt:i4>
      </vt:variant>
      <vt:variant>
        <vt:lpwstr/>
      </vt:variant>
      <vt:variant>
        <vt:lpwstr>_Toc141283280</vt:lpwstr>
      </vt:variant>
      <vt:variant>
        <vt:i4>1376314</vt:i4>
      </vt:variant>
      <vt:variant>
        <vt:i4>326</vt:i4>
      </vt:variant>
      <vt:variant>
        <vt:i4>0</vt:i4>
      </vt:variant>
      <vt:variant>
        <vt:i4>5</vt:i4>
      </vt:variant>
      <vt:variant>
        <vt:lpwstr/>
      </vt:variant>
      <vt:variant>
        <vt:lpwstr>_Toc141283279</vt:lpwstr>
      </vt:variant>
      <vt:variant>
        <vt:i4>1376314</vt:i4>
      </vt:variant>
      <vt:variant>
        <vt:i4>320</vt:i4>
      </vt:variant>
      <vt:variant>
        <vt:i4>0</vt:i4>
      </vt:variant>
      <vt:variant>
        <vt:i4>5</vt:i4>
      </vt:variant>
      <vt:variant>
        <vt:lpwstr/>
      </vt:variant>
      <vt:variant>
        <vt:lpwstr>_Toc141283278</vt:lpwstr>
      </vt:variant>
      <vt:variant>
        <vt:i4>1376314</vt:i4>
      </vt:variant>
      <vt:variant>
        <vt:i4>314</vt:i4>
      </vt:variant>
      <vt:variant>
        <vt:i4>0</vt:i4>
      </vt:variant>
      <vt:variant>
        <vt:i4>5</vt:i4>
      </vt:variant>
      <vt:variant>
        <vt:lpwstr/>
      </vt:variant>
      <vt:variant>
        <vt:lpwstr>_Toc141283277</vt:lpwstr>
      </vt:variant>
      <vt:variant>
        <vt:i4>1376314</vt:i4>
      </vt:variant>
      <vt:variant>
        <vt:i4>308</vt:i4>
      </vt:variant>
      <vt:variant>
        <vt:i4>0</vt:i4>
      </vt:variant>
      <vt:variant>
        <vt:i4>5</vt:i4>
      </vt:variant>
      <vt:variant>
        <vt:lpwstr/>
      </vt:variant>
      <vt:variant>
        <vt:lpwstr>_Toc141283276</vt:lpwstr>
      </vt:variant>
      <vt:variant>
        <vt:i4>1376314</vt:i4>
      </vt:variant>
      <vt:variant>
        <vt:i4>302</vt:i4>
      </vt:variant>
      <vt:variant>
        <vt:i4>0</vt:i4>
      </vt:variant>
      <vt:variant>
        <vt:i4>5</vt:i4>
      </vt:variant>
      <vt:variant>
        <vt:lpwstr/>
      </vt:variant>
      <vt:variant>
        <vt:lpwstr>_Toc141283275</vt:lpwstr>
      </vt:variant>
      <vt:variant>
        <vt:i4>1376314</vt:i4>
      </vt:variant>
      <vt:variant>
        <vt:i4>296</vt:i4>
      </vt:variant>
      <vt:variant>
        <vt:i4>0</vt:i4>
      </vt:variant>
      <vt:variant>
        <vt:i4>5</vt:i4>
      </vt:variant>
      <vt:variant>
        <vt:lpwstr/>
      </vt:variant>
      <vt:variant>
        <vt:lpwstr>_Toc141283274</vt:lpwstr>
      </vt:variant>
      <vt:variant>
        <vt:i4>1376314</vt:i4>
      </vt:variant>
      <vt:variant>
        <vt:i4>290</vt:i4>
      </vt:variant>
      <vt:variant>
        <vt:i4>0</vt:i4>
      </vt:variant>
      <vt:variant>
        <vt:i4>5</vt:i4>
      </vt:variant>
      <vt:variant>
        <vt:lpwstr/>
      </vt:variant>
      <vt:variant>
        <vt:lpwstr>_Toc141283273</vt:lpwstr>
      </vt:variant>
      <vt:variant>
        <vt:i4>1376314</vt:i4>
      </vt:variant>
      <vt:variant>
        <vt:i4>284</vt:i4>
      </vt:variant>
      <vt:variant>
        <vt:i4>0</vt:i4>
      </vt:variant>
      <vt:variant>
        <vt:i4>5</vt:i4>
      </vt:variant>
      <vt:variant>
        <vt:lpwstr/>
      </vt:variant>
      <vt:variant>
        <vt:lpwstr>_Toc141283272</vt:lpwstr>
      </vt:variant>
      <vt:variant>
        <vt:i4>1376314</vt:i4>
      </vt:variant>
      <vt:variant>
        <vt:i4>278</vt:i4>
      </vt:variant>
      <vt:variant>
        <vt:i4>0</vt:i4>
      </vt:variant>
      <vt:variant>
        <vt:i4>5</vt:i4>
      </vt:variant>
      <vt:variant>
        <vt:lpwstr/>
      </vt:variant>
      <vt:variant>
        <vt:lpwstr>_Toc141283271</vt:lpwstr>
      </vt:variant>
      <vt:variant>
        <vt:i4>1376314</vt:i4>
      </vt:variant>
      <vt:variant>
        <vt:i4>272</vt:i4>
      </vt:variant>
      <vt:variant>
        <vt:i4>0</vt:i4>
      </vt:variant>
      <vt:variant>
        <vt:i4>5</vt:i4>
      </vt:variant>
      <vt:variant>
        <vt:lpwstr/>
      </vt:variant>
      <vt:variant>
        <vt:lpwstr>_Toc141283270</vt:lpwstr>
      </vt:variant>
      <vt:variant>
        <vt:i4>1310778</vt:i4>
      </vt:variant>
      <vt:variant>
        <vt:i4>266</vt:i4>
      </vt:variant>
      <vt:variant>
        <vt:i4>0</vt:i4>
      </vt:variant>
      <vt:variant>
        <vt:i4>5</vt:i4>
      </vt:variant>
      <vt:variant>
        <vt:lpwstr/>
      </vt:variant>
      <vt:variant>
        <vt:lpwstr>_Toc141283269</vt:lpwstr>
      </vt:variant>
      <vt:variant>
        <vt:i4>1310778</vt:i4>
      </vt:variant>
      <vt:variant>
        <vt:i4>260</vt:i4>
      </vt:variant>
      <vt:variant>
        <vt:i4>0</vt:i4>
      </vt:variant>
      <vt:variant>
        <vt:i4>5</vt:i4>
      </vt:variant>
      <vt:variant>
        <vt:lpwstr/>
      </vt:variant>
      <vt:variant>
        <vt:lpwstr>_Toc141283268</vt:lpwstr>
      </vt:variant>
      <vt:variant>
        <vt:i4>1310778</vt:i4>
      </vt:variant>
      <vt:variant>
        <vt:i4>254</vt:i4>
      </vt:variant>
      <vt:variant>
        <vt:i4>0</vt:i4>
      </vt:variant>
      <vt:variant>
        <vt:i4>5</vt:i4>
      </vt:variant>
      <vt:variant>
        <vt:lpwstr/>
      </vt:variant>
      <vt:variant>
        <vt:lpwstr>_Toc141283267</vt:lpwstr>
      </vt:variant>
      <vt:variant>
        <vt:i4>1310778</vt:i4>
      </vt:variant>
      <vt:variant>
        <vt:i4>248</vt:i4>
      </vt:variant>
      <vt:variant>
        <vt:i4>0</vt:i4>
      </vt:variant>
      <vt:variant>
        <vt:i4>5</vt:i4>
      </vt:variant>
      <vt:variant>
        <vt:lpwstr/>
      </vt:variant>
      <vt:variant>
        <vt:lpwstr>_Toc141283266</vt:lpwstr>
      </vt:variant>
      <vt:variant>
        <vt:i4>1310778</vt:i4>
      </vt:variant>
      <vt:variant>
        <vt:i4>242</vt:i4>
      </vt:variant>
      <vt:variant>
        <vt:i4>0</vt:i4>
      </vt:variant>
      <vt:variant>
        <vt:i4>5</vt:i4>
      </vt:variant>
      <vt:variant>
        <vt:lpwstr/>
      </vt:variant>
      <vt:variant>
        <vt:lpwstr>_Toc141283265</vt:lpwstr>
      </vt:variant>
      <vt:variant>
        <vt:i4>1310778</vt:i4>
      </vt:variant>
      <vt:variant>
        <vt:i4>236</vt:i4>
      </vt:variant>
      <vt:variant>
        <vt:i4>0</vt:i4>
      </vt:variant>
      <vt:variant>
        <vt:i4>5</vt:i4>
      </vt:variant>
      <vt:variant>
        <vt:lpwstr/>
      </vt:variant>
      <vt:variant>
        <vt:lpwstr>_Toc141283264</vt:lpwstr>
      </vt:variant>
      <vt:variant>
        <vt:i4>1310778</vt:i4>
      </vt:variant>
      <vt:variant>
        <vt:i4>230</vt:i4>
      </vt:variant>
      <vt:variant>
        <vt:i4>0</vt:i4>
      </vt:variant>
      <vt:variant>
        <vt:i4>5</vt:i4>
      </vt:variant>
      <vt:variant>
        <vt:lpwstr/>
      </vt:variant>
      <vt:variant>
        <vt:lpwstr>_Toc141283263</vt:lpwstr>
      </vt:variant>
      <vt:variant>
        <vt:i4>1310778</vt:i4>
      </vt:variant>
      <vt:variant>
        <vt:i4>224</vt:i4>
      </vt:variant>
      <vt:variant>
        <vt:i4>0</vt:i4>
      </vt:variant>
      <vt:variant>
        <vt:i4>5</vt:i4>
      </vt:variant>
      <vt:variant>
        <vt:lpwstr/>
      </vt:variant>
      <vt:variant>
        <vt:lpwstr>_Toc141283262</vt:lpwstr>
      </vt:variant>
      <vt:variant>
        <vt:i4>1310778</vt:i4>
      </vt:variant>
      <vt:variant>
        <vt:i4>218</vt:i4>
      </vt:variant>
      <vt:variant>
        <vt:i4>0</vt:i4>
      </vt:variant>
      <vt:variant>
        <vt:i4>5</vt:i4>
      </vt:variant>
      <vt:variant>
        <vt:lpwstr/>
      </vt:variant>
      <vt:variant>
        <vt:lpwstr>_Toc141283261</vt:lpwstr>
      </vt:variant>
      <vt:variant>
        <vt:i4>1310778</vt:i4>
      </vt:variant>
      <vt:variant>
        <vt:i4>212</vt:i4>
      </vt:variant>
      <vt:variant>
        <vt:i4>0</vt:i4>
      </vt:variant>
      <vt:variant>
        <vt:i4>5</vt:i4>
      </vt:variant>
      <vt:variant>
        <vt:lpwstr/>
      </vt:variant>
      <vt:variant>
        <vt:lpwstr>_Toc141283260</vt:lpwstr>
      </vt:variant>
      <vt:variant>
        <vt:i4>1507386</vt:i4>
      </vt:variant>
      <vt:variant>
        <vt:i4>206</vt:i4>
      </vt:variant>
      <vt:variant>
        <vt:i4>0</vt:i4>
      </vt:variant>
      <vt:variant>
        <vt:i4>5</vt:i4>
      </vt:variant>
      <vt:variant>
        <vt:lpwstr/>
      </vt:variant>
      <vt:variant>
        <vt:lpwstr>_Toc141283259</vt:lpwstr>
      </vt:variant>
      <vt:variant>
        <vt:i4>1507386</vt:i4>
      </vt:variant>
      <vt:variant>
        <vt:i4>200</vt:i4>
      </vt:variant>
      <vt:variant>
        <vt:i4>0</vt:i4>
      </vt:variant>
      <vt:variant>
        <vt:i4>5</vt:i4>
      </vt:variant>
      <vt:variant>
        <vt:lpwstr/>
      </vt:variant>
      <vt:variant>
        <vt:lpwstr>_Toc141283258</vt:lpwstr>
      </vt:variant>
      <vt:variant>
        <vt:i4>1507386</vt:i4>
      </vt:variant>
      <vt:variant>
        <vt:i4>194</vt:i4>
      </vt:variant>
      <vt:variant>
        <vt:i4>0</vt:i4>
      </vt:variant>
      <vt:variant>
        <vt:i4>5</vt:i4>
      </vt:variant>
      <vt:variant>
        <vt:lpwstr/>
      </vt:variant>
      <vt:variant>
        <vt:lpwstr>_Toc141283257</vt:lpwstr>
      </vt:variant>
      <vt:variant>
        <vt:i4>1507386</vt:i4>
      </vt:variant>
      <vt:variant>
        <vt:i4>188</vt:i4>
      </vt:variant>
      <vt:variant>
        <vt:i4>0</vt:i4>
      </vt:variant>
      <vt:variant>
        <vt:i4>5</vt:i4>
      </vt:variant>
      <vt:variant>
        <vt:lpwstr/>
      </vt:variant>
      <vt:variant>
        <vt:lpwstr>_Toc141283256</vt:lpwstr>
      </vt:variant>
      <vt:variant>
        <vt:i4>1507386</vt:i4>
      </vt:variant>
      <vt:variant>
        <vt:i4>182</vt:i4>
      </vt:variant>
      <vt:variant>
        <vt:i4>0</vt:i4>
      </vt:variant>
      <vt:variant>
        <vt:i4>5</vt:i4>
      </vt:variant>
      <vt:variant>
        <vt:lpwstr/>
      </vt:variant>
      <vt:variant>
        <vt:lpwstr>_Toc141283255</vt:lpwstr>
      </vt:variant>
      <vt:variant>
        <vt:i4>1507386</vt:i4>
      </vt:variant>
      <vt:variant>
        <vt:i4>176</vt:i4>
      </vt:variant>
      <vt:variant>
        <vt:i4>0</vt:i4>
      </vt:variant>
      <vt:variant>
        <vt:i4>5</vt:i4>
      </vt:variant>
      <vt:variant>
        <vt:lpwstr/>
      </vt:variant>
      <vt:variant>
        <vt:lpwstr>_Toc141283254</vt:lpwstr>
      </vt:variant>
      <vt:variant>
        <vt:i4>1507386</vt:i4>
      </vt:variant>
      <vt:variant>
        <vt:i4>170</vt:i4>
      </vt:variant>
      <vt:variant>
        <vt:i4>0</vt:i4>
      </vt:variant>
      <vt:variant>
        <vt:i4>5</vt:i4>
      </vt:variant>
      <vt:variant>
        <vt:lpwstr/>
      </vt:variant>
      <vt:variant>
        <vt:lpwstr>_Toc141283253</vt:lpwstr>
      </vt:variant>
      <vt:variant>
        <vt:i4>1507386</vt:i4>
      </vt:variant>
      <vt:variant>
        <vt:i4>164</vt:i4>
      </vt:variant>
      <vt:variant>
        <vt:i4>0</vt:i4>
      </vt:variant>
      <vt:variant>
        <vt:i4>5</vt:i4>
      </vt:variant>
      <vt:variant>
        <vt:lpwstr/>
      </vt:variant>
      <vt:variant>
        <vt:lpwstr>_Toc141283252</vt:lpwstr>
      </vt:variant>
      <vt:variant>
        <vt:i4>1507386</vt:i4>
      </vt:variant>
      <vt:variant>
        <vt:i4>158</vt:i4>
      </vt:variant>
      <vt:variant>
        <vt:i4>0</vt:i4>
      </vt:variant>
      <vt:variant>
        <vt:i4>5</vt:i4>
      </vt:variant>
      <vt:variant>
        <vt:lpwstr/>
      </vt:variant>
      <vt:variant>
        <vt:lpwstr>_Toc141283251</vt:lpwstr>
      </vt:variant>
      <vt:variant>
        <vt:i4>1507386</vt:i4>
      </vt:variant>
      <vt:variant>
        <vt:i4>152</vt:i4>
      </vt:variant>
      <vt:variant>
        <vt:i4>0</vt:i4>
      </vt:variant>
      <vt:variant>
        <vt:i4>5</vt:i4>
      </vt:variant>
      <vt:variant>
        <vt:lpwstr/>
      </vt:variant>
      <vt:variant>
        <vt:lpwstr>_Toc141283250</vt:lpwstr>
      </vt:variant>
      <vt:variant>
        <vt:i4>1441850</vt:i4>
      </vt:variant>
      <vt:variant>
        <vt:i4>146</vt:i4>
      </vt:variant>
      <vt:variant>
        <vt:i4>0</vt:i4>
      </vt:variant>
      <vt:variant>
        <vt:i4>5</vt:i4>
      </vt:variant>
      <vt:variant>
        <vt:lpwstr/>
      </vt:variant>
      <vt:variant>
        <vt:lpwstr>_Toc141283249</vt:lpwstr>
      </vt:variant>
      <vt:variant>
        <vt:i4>1441850</vt:i4>
      </vt:variant>
      <vt:variant>
        <vt:i4>140</vt:i4>
      </vt:variant>
      <vt:variant>
        <vt:i4>0</vt:i4>
      </vt:variant>
      <vt:variant>
        <vt:i4>5</vt:i4>
      </vt:variant>
      <vt:variant>
        <vt:lpwstr/>
      </vt:variant>
      <vt:variant>
        <vt:lpwstr>_Toc141283248</vt:lpwstr>
      </vt:variant>
      <vt:variant>
        <vt:i4>1441850</vt:i4>
      </vt:variant>
      <vt:variant>
        <vt:i4>134</vt:i4>
      </vt:variant>
      <vt:variant>
        <vt:i4>0</vt:i4>
      </vt:variant>
      <vt:variant>
        <vt:i4>5</vt:i4>
      </vt:variant>
      <vt:variant>
        <vt:lpwstr/>
      </vt:variant>
      <vt:variant>
        <vt:lpwstr>_Toc141283247</vt:lpwstr>
      </vt:variant>
      <vt:variant>
        <vt:i4>1441850</vt:i4>
      </vt:variant>
      <vt:variant>
        <vt:i4>128</vt:i4>
      </vt:variant>
      <vt:variant>
        <vt:i4>0</vt:i4>
      </vt:variant>
      <vt:variant>
        <vt:i4>5</vt:i4>
      </vt:variant>
      <vt:variant>
        <vt:lpwstr/>
      </vt:variant>
      <vt:variant>
        <vt:lpwstr>_Toc141283246</vt:lpwstr>
      </vt:variant>
      <vt:variant>
        <vt:i4>1441850</vt:i4>
      </vt:variant>
      <vt:variant>
        <vt:i4>122</vt:i4>
      </vt:variant>
      <vt:variant>
        <vt:i4>0</vt:i4>
      </vt:variant>
      <vt:variant>
        <vt:i4>5</vt:i4>
      </vt:variant>
      <vt:variant>
        <vt:lpwstr/>
      </vt:variant>
      <vt:variant>
        <vt:lpwstr>_Toc141283245</vt:lpwstr>
      </vt:variant>
      <vt:variant>
        <vt:i4>1441850</vt:i4>
      </vt:variant>
      <vt:variant>
        <vt:i4>116</vt:i4>
      </vt:variant>
      <vt:variant>
        <vt:i4>0</vt:i4>
      </vt:variant>
      <vt:variant>
        <vt:i4>5</vt:i4>
      </vt:variant>
      <vt:variant>
        <vt:lpwstr/>
      </vt:variant>
      <vt:variant>
        <vt:lpwstr>_Toc141283244</vt:lpwstr>
      </vt:variant>
      <vt:variant>
        <vt:i4>1441850</vt:i4>
      </vt:variant>
      <vt:variant>
        <vt:i4>110</vt:i4>
      </vt:variant>
      <vt:variant>
        <vt:i4>0</vt:i4>
      </vt:variant>
      <vt:variant>
        <vt:i4>5</vt:i4>
      </vt:variant>
      <vt:variant>
        <vt:lpwstr/>
      </vt:variant>
      <vt:variant>
        <vt:lpwstr>_Toc141283243</vt:lpwstr>
      </vt:variant>
      <vt:variant>
        <vt:i4>1441850</vt:i4>
      </vt:variant>
      <vt:variant>
        <vt:i4>104</vt:i4>
      </vt:variant>
      <vt:variant>
        <vt:i4>0</vt:i4>
      </vt:variant>
      <vt:variant>
        <vt:i4>5</vt:i4>
      </vt:variant>
      <vt:variant>
        <vt:lpwstr/>
      </vt:variant>
      <vt:variant>
        <vt:lpwstr>_Toc141283242</vt:lpwstr>
      </vt:variant>
      <vt:variant>
        <vt:i4>1441850</vt:i4>
      </vt:variant>
      <vt:variant>
        <vt:i4>98</vt:i4>
      </vt:variant>
      <vt:variant>
        <vt:i4>0</vt:i4>
      </vt:variant>
      <vt:variant>
        <vt:i4>5</vt:i4>
      </vt:variant>
      <vt:variant>
        <vt:lpwstr/>
      </vt:variant>
      <vt:variant>
        <vt:lpwstr>_Toc141283241</vt:lpwstr>
      </vt:variant>
      <vt:variant>
        <vt:i4>1441850</vt:i4>
      </vt:variant>
      <vt:variant>
        <vt:i4>92</vt:i4>
      </vt:variant>
      <vt:variant>
        <vt:i4>0</vt:i4>
      </vt:variant>
      <vt:variant>
        <vt:i4>5</vt:i4>
      </vt:variant>
      <vt:variant>
        <vt:lpwstr/>
      </vt:variant>
      <vt:variant>
        <vt:lpwstr>_Toc141283240</vt:lpwstr>
      </vt:variant>
      <vt:variant>
        <vt:i4>1114170</vt:i4>
      </vt:variant>
      <vt:variant>
        <vt:i4>86</vt:i4>
      </vt:variant>
      <vt:variant>
        <vt:i4>0</vt:i4>
      </vt:variant>
      <vt:variant>
        <vt:i4>5</vt:i4>
      </vt:variant>
      <vt:variant>
        <vt:lpwstr/>
      </vt:variant>
      <vt:variant>
        <vt:lpwstr>_Toc141283239</vt:lpwstr>
      </vt:variant>
      <vt:variant>
        <vt:i4>1114170</vt:i4>
      </vt:variant>
      <vt:variant>
        <vt:i4>80</vt:i4>
      </vt:variant>
      <vt:variant>
        <vt:i4>0</vt:i4>
      </vt:variant>
      <vt:variant>
        <vt:i4>5</vt:i4>
      </vt:variant>
      <vt:variant>
        <vt:lpwstr/>
      </vt:variant>
      <vt:variant>
        <vt:lpwstr>_Toc141283238</vt:lpwstr>
      </vt:variant>
      <vt:variant>
        <vt:i4>1114170</vt:i4>
      </vt:variant>
      <vt:variant>
        <vt:i4>74</vt:i4>
      </vt:variant>
      <vt:variant>
        <vt:i4>0</vt:i4>
      </vt:variant>
      <vt:variant>
        <vt:i4>5</vt:i4>
      </vt:variant>
      <vt:variant>
        <vt:lpwstr/>
      </vt:variant>
      <vt:variant>
        <vt:lpwstr>_Toc141283237</vt:lpwstr>
      </vt:variant>
      <vt:variant>
        <vt:i4>1114170</vt:i4>
      </vt:variant>
      <vt:variant>
        <vt:i4>68</vt:i4>
      </vt:variant>
      <vt:variant>
        <vt:i4>0</vt:i4>
      </vt:variant>
      <vt:variant>
        <vt:i4>5</vt:i4>
      </vt:variant>
      <vt:variant>
        <vt:lpwstr/>
      </vt:variant>
      <vt:variant>
        <vt:lpwstr>_Toc141283236</vt:lpwstr>
      </vt:variant>
      <vt:variant>
        <vt:i4>1114170</vt:i4>
      </vt:variant>
      <vt:variant>
        <vt:i4>62</vt:i4>
      </vt:variant>
      <vt:variant>
        <vt:i4>0</vt:i4>
      </vt:variant>
      <vt:variant>
        <vt:i4>5</vt:i4>
      </vt:variant>
      <vt:variant>
        <vt:lpwstr/>
      </vt:variant>
      <vt:variant>
        <vt:lpwstr>_Toc141283235</vt:lpwstr>
      </vt:variant>
      <vt:variant>
        <vt:i4>1114170</vt:i4>
      </vt:variant>
      <vt:variant>
        <vt:i4>56</vt:i4>
      </vt:variant>
      <vt:variant>
        <vt:i4>0</vt:i4>
      </vt:variant>
      <vt:variant>
        <vt:i4>5</vt:i4>
      </vt:variant>
      <vt:variant>
        <vt:lpwstr/>
      </vt:variant>
      <vt:variant>
        <vt:lpwstr>_Toc141283234</vt:lpwstr>
      </vt:variant>
      <vt:variant>
        <vt:i4>1114170</vt:i4>
      </vt:variant>
      <vt:variant>
        <vt:i4>50</vt:i4>
      </vt:variant>
      <vt:variant>
        <vt:i4>0</vt:i4>
      </vt:variant>
      <vt:variant>
        <vt:i4>5</vt:i4>
      </vt:variant>
      <vt:variant>
        <vt:lpwstr/>
      </vt:variant>
      <vt:variant>
        <vt:lpwstr>_Toc141283233</vt:lpwstr>
      </vt:variant>
      <vt:variant>
        <vt:i4>1114170</vt:i4>
      </vt:variant>
      <vt:variant>
        <vt:i4>44</vt:i4>
      </vt:variant>
      <vt:variant>
        <vt:i4>0</vt:i4>
      </vt:variant>
      <vt:variant>
        <vt:i4>5</vt:i4>
      </vt:variant>
      <vt:variant>
        <vt:lpwstr/>
      </vt:variant>
      <vt:variant>
        <vt:lpwstr>_Toc141283232</vt:lpwstr>
      </vt:variant>
      <vt:variant>
        <vt:i4>1114170</vt:i4>
      </vt:variant>
      <vt:variant>
        <vt:i4>38</vt:i4>
      </vt:variant>
      <vt:variant>
        <vt:i4>0</vt:i4>
      </vt:variant>
      <vt:variant>
        <vt:i4>5</vt:i4>
      </vt:variant>
      <vt:variant>
        <vt:lpwstr/>
      </vt:variant>
      <vt:variant>
        <vt:lpwstr>_Toc141283231</vt:lpwstr>
      </vt:variant>
      <vt:variant>
        <vt:i4>1114170</vt:i4>
      </vt:variant>
      <vt:variant>
        <vt:i4>32</vt:i4>
      </vt:variant>
      <vt:variant>
        <vt:i4>0</vt:i4>
      </vt:variant>
      <vt:variant>
        <vt:i4>5</vt:i4>
      </vt:variant>
      <vt:variant>
        <vt:lpwstr/>
      </vt:variant>
      <vt:variant>
        <vt:lpwstr>_Toc141283230</vt:lpwstr>
      </vt:variant>
      <vt:variant>
        <vt:i4>1048634</vt:i4>
      </vt:variant>
      <vt:variant>
        <vt:i4>26</vt:i4>
      </vt:variant>
      <vt:variant>
        <vt:i4>0</vt:i4>
      </vt:variant>
      <vt:variant>
        <vt:i4>5</vt:i4>
      </vt:variant>
      <vt:variant>
        <vt:lpwstr/>
      </vt:variant>
      <vt:variant>
        <vt:lpwstr>_Toc141283229</vt:lpwstr>
      </vt:variant>
      <vt:variant>
        <vt:i4>1048634</vt:i4>
      </vt:variant>
      <vt:variant>
        <vt:i4>20</vt:i4>
      </vt:variant>
      <vt:variant>
        <vt:i4>0</vt:i4>
      </vt:variant>
      <vt:variant>
        <vt:i4>5</vt:i4>
      </vt:variant>
      <vt:variant>
        <vt:lpwstr/>
      </vt:variant>
      <vt:variant>
        <vt:lpwstr>_Toc141283228</vt:lpwstr>
      </vt:variant>
      <vt:variant>
        <vt:i4>1048634</vt:i4>
      </vt:variant>
      <vt:variant>
        <vt:i4>14</vt:i4>
      </vt:variant>
      <vt:variant>
        <vt:i4>0</vt:i4>
      </vt:variant>
      <vt:variant>
        <vt:i4>5</vt:i4>
      </vt:variant>
      <vt:variant>
        <vt:lpwstr/>
      </vt:variant>
      <vt:variant>
        <vt:lpwstr>_Toc141283227</vt:lpwstr>
      </vt:variant>
      <vt:variant>
        <vt:i4>1048634</vt:i4>
      </vt:variant>
      <vt:variant>
        <vt:i4>8</vt:i4>
      </vt:variant>
      <vt:variant>
        <vt:i4>0</vt:i4>
      </vt:variant>
      <vt:variant>
        <vt:i4>5</vt:i4>
      </vt:variant>
      <vt:variant>
        <vt:lpwstr/>
      </vt:variant>
      <vt:variant>
        <vt:lpwstr>_Toc141283226</vt:lpwstr>
      </vt:variant>
      <vt:variant>
        <vt:i4>1048634</vt:i4>
      </vt:variant>
      <vt:variant>
        <vt:i4>2</vt:i4>
      </vt:variant>
      <vt:variant>
        <vt:i4>0</vt:i4>
      </vt:variant>
      <vt:variant>
        <vt:i4>5</vt:i4>
      </vt:variant>
      <vt:variant>
        <vt:lpwstr/>
      </vt:variant>
      <vt:variant>
        <vt:lpwstr>_Toc141283225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46</cp:revision>
  <cp:lastPrinted>2023-08-25T16:05:00Z</cp:lastPrinted>
  <dcterms:created xsi:type="dcterms:W3CDTF">2023-10-06T23:28:00Z</dcterms:created>
  <dcterms:modified xsi:type="dcterms:W3CDTF">2024-03-27T19:49:00Z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