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Times New Roman" w:cs="Times New Roman"/>
          <w:b/>
          <w:sz w:val="36"/>
          <w:szCs w:val="36"/>
          <w:lang w:val="en-US" w:eastAsia="en-IN" w:bidi="ta-IN"/>
        </w:rPr>
      </w:pPr>
      <w:r>
        <w:rPr>
          <w:rFonts w:ascii="Times New Roman" w:hAnsi="Times New Roman" w:eastAsia="Times New Roman" w:cs="Times New Roman"/>
          <w:b/>
          <w:sz w:val="36"/>
          <w:szCs w:val="36"/>
          <w:lang w:val="en-US" w:eastAsia="en-IN" w:bidi="ta-IN"/>
        </w:rPr>
        <w:t>PREDICTING HEART ATACK FROM RETINAL FUNDUS IMAGE CLASSIFICATION USING CNN</w:t>
      </w:r>
    </w:p>
    <w:p>
      <w:pPr>
        <w:spacing w:after="0" w:line="240" w:lineRule="auto"/>
        <w:jc w:val="center"/>
        <w:rPr>
          <w:rFonts w:ascii="Times New Roman" w:hAnsi="Times New Roman" w:eastAsia="Times New Roman" w:cs="Times New Roman"/>
          <w:b/>
          <w:sz w:val="36"/>
          <w:szCs w:val="36"/>
          <w:lang w:val="en-US" w:eastAsia="en-IN" w:bidi="ta-IN"/>
        </w:rPr>
      </w:pPr>
      <w:r>
        <w:rPr>
          <w:rFonts w:ascii="Times New Roman" w:hAnsi="Times New Roman" w:eastAsia="Times New Roman" w:cs="Times New Roman"/>
          <w:b/>
          <w:sz w:val="36"/>
          <w:szCs w:val="36"/>
          <w:lang w:val="en-US" w:eastAsia="en-IN" w:bidi="ta-IN"/>
        </w:rPr>
        <w:t>WITH EFFICIENT NET B0</w:t>
      </w:r>
    </w:p>
    <w:p>
      <w:pPr>
        <w:spacing w:after="0" w:line="240" w:lineRule="auto"/>
        <w:rPr>
          <w:rFonts w:ascii="Times New Roman" w:hAnsi="Times New Roman" w:eastAsia="Times New Roman" w:cs="Times New Roman"/>
          <w:b/>
          <w:sz w:val="36"/>
          <w:szCs w:val="36"/>
          <w:lang w:val="en-US" w:eastAsia="en-IN" w:bidi="ta-IN"/>
        </w:rPr>
      </w:pPr>
    </w:p>
    <w:p>
      <w:pPr>
        <w:spacing w:before="113" w:after="0" w:line="240" w:lineRule="auto"/>
        <w:jc w:val="center"/>
        <w:rPr>
          <w:rFonts w:ascii="Times New Roman" w:hAnsi="Times New Roman" w:eastAsia="Times New Roman" w:cs="Times New Roman"/>
          <w:b/>
          <w:sz w:val="28"/>
          <w:szCs w:val="28"/>
          <w:lang w:val="en-US" w:eastAsia="en-IN" w:bidi="ta-IN"/>
        </w:rPr>
      </w:pPr>
      <w:r>
        <w:rPr>
          <w:rFonts w:ascii="Times New Roman" w:hAnsi="Times New Roman" w:eastAsia="Times New Roman" w:cs="Times New Roman"/>
          <w:b/>
          <w:sz w:val="28"/>
          <w:szCs w:val="28"/>
          <w:lang w:val="en-US" w:eastAsia="en-IN" w:bidi="ta-IN"/>
        </w:rPr>
        <w:t>PROJECT REPORT</w:t>
      </w:r>
    </w:p>
    <w:p>
      <w:pPr>
        <w:spacing w:before="113" w:after="0" w:line="240" w:lineRule="auto"/>
        <w:jc w:val="center"/>
        <w:rPr>
          <w:rFonts w:ascii="Times New Roman" w:hAnsi="Times New Roman" w:eastAsia="Times New Roman" w:cs="Times New Roman"/>
          <w:sz w:val="28"/>
          <w:szCs w:val="28"/>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Submitted by</w:t>
      </w:r>
    </w:p>
    <w:p>
      <w:pPr>
        <w:spacing w:after="0" w:line="240" w:lineRule="auto"/>
        <w:rPr>
          <w:rFonts w:ascii="Times New Roman" w:hAnsi="Times New Roman" w:eastAsia="Times New Roman" w:cs="Times New Roman"/>
          <w:b/>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G. AKASH</w:t>
      </w:r>
      <w:r>
        <w:rPr>
          <w:rFonts w:ascii="Times New Roman" w:hAnsi="Times New Roman" w:eastAsia="Times New Roman" w:cs="Times New Roman"/>
          <w:b/>
          <w:sz w:val="24"/>
          <w:szCs w:val="24"/>
          <w:lang w:val="en-US" w:eastAsia="en-IN" w:bidi="ta-IN"/>
        </w:rPr>
        <w:tab/>
      </w:r>
      <w:r>
        <w:rPr>
          <w:rFonts w:ascii="Times New Roman" w:hAnsi="Times New Roman" w:eastAsia="Times New Roman" w:cs="Times New Roman"/>
          <w:b/>
          <w:sz w:val="24"/>
          <w:szCs w:val="24"/>
          <w:lang w:val="en-US" w:eastAsia="en-IN" w:bidi="ta-IN"/>
        </w:rPr>
        <w:t>REGISTER NO: 20TD0306</w:t>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M. AKASH</w:t>
      </w:r>
      <w:r>
        <w:rPr>
          <w:rFonts w:ascii="Times New Roman" w:hAnsi="Times New Roman" w:eastAsia="Times New Roman" w:cs="Times New Roman"/>
          <w:b/>
          <w:sz w:val="24"/>
          <w:szCs w:val="24"/>
          <w:lang w:val="en-US" w:eastAsia="en-IN" w:bidi="ta-IN"/>
        </w:rPr>
        <w:tab/>
      </w:r>
      <w:r>
        <w:rPr>
          <w:rFonts w:ascii="Times New Roman" w:hAnsi="Times New Roman" w:eastAsia="Times New Roman" w:cs="Times New Roman"/>
          <w:b/>
          <w:sz w:val="24"/>
          <w:szCs w:val="24"/>
          <w:lang w:val="en-US" w:eastAsia="en-IN" w:bidi="ta-IN"/>
        </w:rPr>
        <w:t xml:space="preserve">REGISTER NO: 20TD0307 </w:t>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 xml:space="preserve">F. FAYAZ </w:t>
      </w:r>
      <w:r>
        <w:rPr>
          <w:rFonts w:ascii="Times New Roman" w:hAnsi="Times New Roman" w:eastAsia="Times New Roman" w:cs="Times New Roman"/>
          <w:b/>
          <w:sz w:val="24"/>
          <w:szCs w:val="24"/>
          <w:lang w:val="en-US" w:eastAsia="en-IN" w:bidi="ta-IN"/>
        </w:rPr>
        <w:tab/>
      </w:r>
      <w:r>
        <w:rPr>
          <w:rFonts w:ascii="Times New Roman" w:hAnsi="Times New Roman" w:eastAsia="Times New Roman" w:cs="Times New Roman"/>
          <w:b/>
          <w:sz w:val="24"/>
          <w:szCs w:val="24"/>
          <w:lang w:val="en-US" w:eastAsia="en-IN" w:bidi="ta-IN"/>
        </w:rPr>
        <w:t>REGISTER NO: 20TD0326</w:t>
      </w:r>
    </w:p>
    <w:p>
      <w:pPr>
        <w:spacing w:after="0" w:line="240" w:lineRule="auto"/>
        <w:jc w:val="center"/>
        <w:rPr>
          <w:rFonts w:ascii="Times New Roman" w:hAnsi="Times New Roman" w:eastAsia="Times New Roman" w:cs="Times New Roman"/>
          <w:b/>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Under the guidance of</w:t>
      </w:r>
    </w:p>
    <w:p>
      <w:pPr>
        <w:spacing w:after="0" w:line="240" w:lineRule="auto"/>
        <w:jc w:val="center"/>
        <w:rPr>
          <w:rFonts w:ascii="Times New Roman" w:hAnsi="Times New Roman" w:eastAsia="Times New Roman" w:cs="Times New Roman"/>
          <w:b/>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Mrs. INDUMATHI. R, Asst Prof.</w:t>
      </w:r>
    </w:p>
    <w:p>
      <w:pPr>
        <w:spacing w:after="0" w:line="240" w:lineRule="auto"/>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 xml:space="preserve">                                                        </w:t>
      </w:r>
    </w:p>
    <w:p>
      <w:pPr>
        <w:spacing w:after="0" w:line="240" w:lineRule="auto"/>
        <w:jc w:val="center"/>
        <w:rPr>
          <w:rFonts w:ascii="Times New Roman" w:hAnsi="Times New Roman" w:eastAsia="Times New Roman" w:cs="Times New Roman"/>
          <w:color w:val="00B0F0"/>
          <w:lang w:val="en-US" w:eastAsia="en-IN" w:bidi="ta-IN"/>
        </w:rPr>
      </w:pPr>
      <w:r>
        <w:rPr>
          <w:rFonts w:ascii="Times New Roman" w:hAnsi="Times New Roman" w:eastAsia="Times New Roman" w:cs="Times New Roman"/>
          <w:b/>
          <w:sz w:val="24"/>
          <w:szCs w:val="24"/>
          <w:lang w:val="en-US" w:eastAsia="en-IN" w:bidi="ta-IN"/>
        </w:rPr>
        <w:t>DEPARTMENT OF CSE</w:t>
      </w: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 xml:space="preserve">in partial fulfillment for the award of the degree </w:t>
      </w: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b/>
          <w:sz w:val="24"/>
          <w:szCs w:val="24"/>
          <w:lang w:val="en-US" w:eastAsia="en-IN" w:bidi="ta-IN"/>
        </w:rPr>
        <w:t>of</w:t>
      </w: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b/>
          <w:sz w:val="24"/>
          <w:szCs w:val="24"/>
          <w:lang w:val="en-US" w:eastAsia="en-IN" w:bidi="ta-IN"/>
        </w:rPr>
        <w:t>BACHELOR OF TECHNOLOGY</w:t>
      </w: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sz w:val="24"/>
          <w:szCs w:val="24"/>
          <w:lang w:val="en-US" w:eastAsia="en-IN" w:bidi="ta-IN"/>
        </w:rPr>
        <w:t xml:space="preserve"> </w:t>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in</w:t>
      </w: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sz w:val="24"/>
          <w:szCs w:val="24"/>
          <w:lang w:val="en-US" w:eastAsia="en-IN" w:bidi="ta-IN"/>
        </w:rPr>
        <w:t xml:space="preserve"> </w:t>
      </w:r>
    </w:p>
    <w:p>
      <w:pPr>
        <w:spacing w:after="0" w:line="240" w:lineRule="auto"/>
        <w:jc w:val="center"/>
        <w:rPr>
          <w:rFonts w:ascii="Times New Roman" w:hAnsi="Times New Roman" w:eastAsia="Times New Roman" w:cs="Times New Roman"/>
          <w:b/>
          <w:sz w:val="24"/>
          <w:szCs w:val="24"/>
          <w:lang w:val="en-US" w:eastAsia="en-IN" w:bidi="ta-IN"/>
        </w:rPr>
      </w:pP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 xml:space="preserve">DEPARTMENT OF COMPUTER SCIENCE AND ENGINEERING </w:t>
      </w: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sz w:val="24"/>
          <w:szCs w:val="24"/>
          <w:lang w:val="en-US"/>
        </w:rPr>
        <w:drawing>
          <wp:inline distT="0" distB="0" distL="0" distR="0">
            <wp:extent cx="1157605" cy="1254125"/>
            <wp:effectExtent l="0" t="0" r="0" b="0"/>
            <wp:docPr id="1" name="Picture 1" descr="C:\Users\priya\Desktop\logo mvit.png"/>
            <wp:cNvGraphicFramePr/>
            <a:graphic xmlns:a="http://schemas.openxmlformats.org/drawingml/2006/main">
              <a:graphicData uri="http://schemas.openxmlformats.org/drawingml/2006/picture">
                <pic:pic xmlns:pic="http://schemas.openxmlformats.org/drawingml/2006/picture">
                  <pic:nvPicPr>
                    <pic:cNvPr id="1" name="Picture 1" descr="C:\Users\priya\Desktop\logo mvit.png"/>
                    <pic:cNvPicPr preferRelativeResize="0"/>
                  </pic:nvPicPr>
                  <pic:blipFill>
                    <a:blip r:embed="rId9"/>
                    <a:srcRect/>
                    <a:stretch>
                      <a:fillRect/>
                    </a:stretch>
                  </pic:blipFill>
                  <pic:spPr>
                    <a:xfrm>
                      <a:off x="0" y="0"/>
                      <a:ext cx="1158079" cy="1254300"/>
                    </a:xfrm>
                    <a:prstGeom prst="rect">
                      <a:avLst/>
                    </a:prstGeom>
                  </pic:spPr>
                </pic:pic>
              </a:graphicData>
            </a:graphic>
          </wp:inline>
        </w:drawing>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MANAKULA VINAYAGAR INSTITUTE OF TECHNOLOGY,</w:t>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KALITHEERTHALKUPPAM, PONDICHERRY</w:t>
      </w:r>
    </w:p>
    <w:p>
      <w:pPr>
        <w:spacing w:after="0" w:line="240" w:lineRule="auto"/>
        <w:jc w:val="center"/>
        <w:rPr>
          <w:rFonts w:ascii="Times New Roman" w:hAnsi="Times New Roman" w:eastAsia="Times New Roman" w:cs="Times New Roman"/>
          <w:b/>
          <w:sz w:val="24"/>
          <w:szCs w:val="24"/>
          <w:lang w:val="en-US" w:eastAsia="en-IN" w:bidi="ta-IN"/>
        </w:rPr>
      </w:pPr>
      <w:r>
        <w:rPr>
          <w:rFonts w:ascii="Times New Roman" w:hAnsi="Times New Roman" w:eastAsia="Times New Roman" w:cs="Times New Roman"/>
          <w:b/>
          <w:sz w:val="24"/>
          <w:szCs w:val="24"/>
          <w:lang w:val="en-US" w:eastAsia="en-IN" w:bidi="ta-IN"/>
        </w:rPr>
        <w:t>PONDICHERRY UNVIERSITY,</w:t>
      </w: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b/>
          <w:sz w:val="24"/>
          <w:szCs w:val="24"/>
          <w:lang w:val="en-US" w:eastAsia="en-IN" w:bidi="ta-IN"/>
        </w:rPr>
        <w:t>INDIA.</w:t>
      </w:r>
      <w:r>
        <w:rPr>
          <w:rFonts w:ascii="Times New Roman" w:hAnsi="Times New Roman" w:eastAsia="Times New Roman" w:cs="Times New Roman"/>
          <w:sz w:val="24"/>
          <w:szCs w:val="24"/>
          <w:lang w:val="en-US" w:eastAsia="en-IN" w:bidi="ta-IN"/>
        </w:rPr>
        <w:t xml:space="preserve"> </w:t>
      </w:r>
    </w:p>
    <w:p>
      <w:pPr>
        <w:spacing w:after="0" w:line="240" w:lineRule="auto"/>
        <w:jc w:val="center"/>
        <w:rPr>
          <w:rFonts w:ascii="Times New Roman" w:hAnsi="Times New Roman" w:eastAsia="Times New Roman" w:cs="Times New Roman"/>
          <w:sz w:val="24"/>
          <w:szCs w:val="24"/>
          <w:lang w:val="en-US" w:eastAsia="en-IN" w:bidi="ta-IN"/>
        </w:rPr>
      </w:pPr>
    </w:p>
    <w:p>
      <w:pPr>
        <w:spacing w:after="0" w:line="240" w:lineRule="auto"/>
        <w:jc w:val="center"/>
        <w:rPr>
          <w:rFonts w:ascii="Times New Roman" w:hAnsi="Times New Roman" w:eastAsia="Times New Roman" w:cs="Times New Roman"/>
          <w:sz w:val="24"/>
          <w:szCs w:val="24"/>
          <w:lang w:val="en-US" w:eastAsia="en-IN" w:bidi="ta-IN"/>
        </w:rPr>
      </w:pPr>
      <w:r>
        <w:rPr>
          <w:rFonts w:ascii="Times New Roman" w:hAnsi="Times New Roman" w:eastAsia="Times New Roman" w:cs="Times New Roman"/>
          <w:b/>
          <w:sz w:val="24"/>
          <w:szCs w:val="24"/>
          <w:lang w:val="en-US" w:eastAsia="en-IN" w:bidi="ta-IN"/>
        </w:rPr>
        <w:t>APRIL 2024</w:t>
      </w:r>
    </w:p>
    <w:p>
      <w:pPr>
        <w:autoSpaceDE w:val="0"/>
        <w:autoSpaceDN w:val="0"/>
        <w:adjustRightInd w:val="0"/>
        <w:spacing w:line="360" w:lineRule="auto"/>
        <w:rPr>
          <w:rFonts w:ascii="Andalus" w:hAnsi="Andalus" w:cs="Andalus"/>
          <w:b/>
          <w:sz w:val="28"/>
          <w:szCs w:val="28"/>
          <w:lang w:val="en-US"/>
        </w:rPr>
      </w:pPr>
    </w:p>
    <w:p>
      <w:pPr>
        <w:spacing w:after="595" w:line="360" w:lineRule="auto"/>
        <w:ind w:left="2450" w:hanging="1922"/>
        <w:rPr>
          <w:rFonts w:ascii="Times New Roman" w:hAnsi="Times New Roman" w:cs="Times New Roman"/>
          <w:b/>
          <w:sz w:val="28"/>
          <w:szCs w:val="28"/>
        </w:rPr>
      </w:pPr>
      <w:r>
        <w:rPr>
          <w:rFonts w:ascii="Times New Roman" w:hAnsi="Times New Roman" w:cs="Times New Roman"/>
          <w:b/>
          <w:sz w:val="28"/>
          <w:szCs w:val="28"/>
        </w:rPr>
        <w:t>MANAKULA VINAYAGAR INSTITUTE OF TECHNOLOGY PONDICHERRY UNIVERSITY</w:t>
      </w:r>
    </w:p>
    <w:p>
      <w:pPr>
        <w:spacing w:after="595" w:line="360" w:lineRule="auto"/>
        <w:ind w:left="2450" w:hanging="1922"/>
        <w:rPr>
          <w:rFonts w:ascii="Times New Roman" w:hAnsi="Times New Roman" w:cs="Times New Roman"/>
          <w:b/>
          <w:sz w:val="28"/>
          <w:szCs w:val="28"/>
        </w:rPr>
      </w:pPr>
      <w:r>
        <w:rPr>
          <w:rFonts w:ascii="Times New Roman" w:hAnsi="Times New Roman" w:cs="Times New Roman"/>
          <w:b/>
          <w:sz w:val="28"/>
          <w:szCs w:val="28"/>
        </w:rPr>
        <w:t>DEPARTMENT OF COMPUTER SCIENCE AND ENGINEERING</w:t>
      </w:r>
    </w:p>
    <w:p>
      <w:pPr>
        <w:pStyle w:val="2"/>
        <w:spacing w:after="689"/>
        <w:ind w:left="225" w:right="267"/>
        <w:jc w:val="center"/>
        <w:rPr>
          <w:sz w:val="28"/>
          <w:szCs w:val="28"/>
        </w:rPr>
      </w:pPr>
      <w:r>
        <w:rPr>
          <w:color w:val="auto"/>
          <w:sz w:val="28"/>
          <w:szCs w:val="28"/>
        </w:rPr>
        <w:t>BONAFIDE CERTIFICATE</w:t>
      </w:r>
    </w:p>
    <w:p>
      <w:pPr>
        <w:spacing w:after="0" w:line="360" w:lineRule="auto"/>
        <w:jc w:val="both"/>
        <w:rPr>
          <w:rFonts w:ascii="Times New Roman" w:hAnsi="Times New Roman" w:eastAsia="Times New Roman" w:cs="Times New Roman"/>
          <w:bCs/>
          <w:sz w:val="24"/>
          <w:szCs w:val="24"/>
          <w:lang w:val="en-US" w:eastAsia="en-IN" w:bidi="ta-IN"/>
        </w:rPr>
      </w:pPr>
      <w:r>
        <w:rPr>
          <w:rFonts w:ascii="Times New Roman" w:hAnsi="Times New Roman" w:cs="Times New Roman"/>
          <w:sz w:val="24"/>
          <w:szCs w:val="24"/>
        </w:rPr>
        <w:t xml:space="preserve">   This is to certify that the project work entitled “</w:t>
      </w:r>
      <w:r>
        <w:rPr>
          <w:rFonts w:ascii="Times New Roman" w:hAnsi="Times New Roman" w:eastAsia="Times New Roman" w:cs="Times New Roman"/>
          <w:b/>
          <w:sz w:val="24"/>
          <w:szCs w:val="24"/>
          <w:lang w:val="en-US" w:eastAsia="en-IN" w:bidi="ta-IN"/>
        </w:rPr>
        <w:t>PREDICTING HEART ATACK FROM RETINAL FUNDUS IMAGE CLASSIFICATION USING CNN WITH EFFICIENT NET</w:t>
      </w:r>
      <w:r>
        <w:rPr>
          <w:rFonts w:ascii="Times New Roman" w:hAnsi="Times New Roman" w:eastAsia="Times New Roman" w:cs="Times New Roman"/>
          <w:bCs/>
          <w:sz w:val="24"/>
          <w:szCs w:val="24"/>
          <w:lang w:val="en-US" w:eastAsia="en-IN" w:bidi="ta-IN"/>
        </w:rPr>
        <w:t xml:space="preserve"> </w:t>
      </w:r>
      <w:r>
        <w:rPr>
          <w:rFonts w:ascii="Times New Roman" w:hAnsi="Times New Roman" w:eastAsia="Times New Roman" w:cs="Times New Roman"/>
          <w:b/>
          <w:sz w:val="24"/>
          <w:szCs w:val="24"/>
          <w:lang w:val="en-US" w:eastAsia="en-IN" w:bidi="ta-IN"/>
        </w:rPr>
        <w:t>B0</w:t>
      </w:r>
      <w:r>
        <w:rPr>
          <w:rFonts w:ascii="Times New Roman" w:hAnsi="Times New Roman" w:eastAsia="Times New Roman" w:cs="Times New Roman"/>
          <w:bCs/>
          <w:sz w:val="24"/>
          <w:szCs w:val="24"/>
          <w:lang w:val="en-US" w:eastAsia="en-IN" w:bidi="ta-IN"/>
        </w:rPr>
        <w:t xml:space="preserve">” </w:t>
      </w:r>
      <w:r>
        <w:rPr>
          <w:rFonts w:ascii="Times New Roman" w:hAnsi="Times New Roman" w:cs="Times New Roman"/>
          <w:color w:val="000000" w:themeColor="text1"/>
          <w:sz w:val="24"/>
          <w:szCs w:val="24"/>
          <w14:textFill>
            <w14:solidFill>
              <w14:schemeClr w14:val="tx1"/>
            </w14:solidFill>
          </w14:textFill>
        </w:rPr>
        <w:t xml:space="preserve">is a bonafide work done by </w:t>
      </w:r>
      <w:r>
        <w:rPr>
          <w:rFonts w:ascii="Times New Roman" w:hAnsi="Times New Roman" w:cs="Times New Roman"/>
          <w:b/>
          <w:bCs/>
          <w:color w:val="000000" w:themeColor="text1"/>
          <w:sz w:val="24"/>
          <w:szCs w:val="24"/>
          <w14:textFill>
            <w14:solidFill>
              <w14:schemeClr w14:val="tx1"/>
            </w14:solidFill>
          </w14:textFill>
        </w:rPr>
        <w:t xml:space="preserve">AKASH.G[REGISTER NO:20TD0306], AKASH.M </w:t>
      </w:r>
      <w:r>
        <w:rPr>
          <w:rFonts w:ascii="Times New Roman" w:hAnsi="Times New Roman" w:cs="Times New Roman"/>
          <w:b/>
          <w:bCs/>
          <w:sz w:val="24"/>
          <w:szCs w:val="24"/>
        </w:rPr>
        <w:t>[REGISTER NO:20TD0306], FAYAZ.F [REGISTER NO:20TD0326],</w:t>
      </w:r>
      <w:r>
        <w:rPr>
          <w:rFonts w:ascii="Times New Roman" w:hAnsi="Times New Roman" w:cs="Times New Roman"/>
          <w:sz w:val="24"/>
          <w:szCs w:val="24"/>
        </w:rPr>
        <w:t xml:space="preserve"> in partial fulfilment of the requirement for the award of B. Tech Degree in Computer Science and Engineering by Pondicherry University during the academic year 2023 -24.</w:t>
      </w:r>
    </w:p>
    <w:p>
      <w:pPr>
        <w:pStyle w:val="2"/>
        <w:spacing w:after="689" w:line="360" w:lineRule="auto"/>
        <w:ind w:left="225" w:right="267"/>
        <w:jc w:val="center"/>
        <w:rPr>
          <w:sz w:val="24"/>
        </w:rPr>
      </w:pPr>
    </w:p>
    <w:p>
      <w:pPr>
        <w:pStyle w:val="2"/>
        <w:spacing w:after="689" w:line="240" w:lineRule="auto"/>
        <w:ind w:left="225" w:right="267"/>
        <w:rPr>
          <w:b/>
          <w:bCs/>
          <w:color w:val="auto"/>
          <w:sz w:val="24"/>
        </w:rPr>
      </w:pPr>
      <w:r>
        <w:rPr>
          <w:rFonts w:ascii="Times New Roman" w:hAnsi="Times New Roman" w:cs="Times New Roman"/>
          <w:b/>
          <w:bCs/>
          <w:color w:val="auto"/>
          <w:sz w:val="24"/>
        </w:rPr>
        <w:t>HEAD OF DEPARTMENT</w:t>
      </w:r>
      <w:r>
        <w:rPr>
          <w:b/>
          <w:bCs/>
          <w:color w:val="auto"/>
          <w:sz w:val="24"/>
        </w:rPr>
        <w:t xml:space="preserve">                                                             </w:t>
      </w:r>
      <w:r>
        <w:rPr>
          <w:rFonts w:ascii="Times New Roman" w:hAnsi="Times New Roman" w:cs="Times New Roman"/>
          <w:b/>
          <w:bCs/>
          <w:color w:val="auto"/>
          <w:sz w:val="24"/>
        </w:rPr>
        <w:t>PROJECT GUIDE</w:t>
      </w:r>
    </w:p>
    <w:p>
      <w:pPr>
        <w:tabs>
          <w:tab w:val="right" w:pos="9144"/>
        </w:tabs>
        <w:spacing w:line="259" w:lineRule="auto"/>
        <w:rPr>
          <w:rFonts w:ascii="Times New Roman" w:hAnsi="Times New Roman" w:cs="Times New Roman"/>
          <w:sz w:val="24"/>
          <w:szCs w:val="24"/>
        </w:rPr>
      </w:pPr>
      <w:r>
        <w:rPr>
          <w:rFonts w:ascii="Times New Roman" w:hAnsi="Times New Roman" w:cs="Times New Roman"/>
          <w:sz w:val="24"/>
          <w:szCs w:val="24"/>
        </w:rPr>
        <w:t>Dr.S.PARISELVAM, M.E,(Ph.D)                                            Mrs.R.INDUMATHI, M.E,</w:t>
      </w:r>
    </w:p>
    <w:p>
      <w:pPr>
        <w:tabs>
          <w:tab w:val="center" w:pos="1432"/>
          <w:tab w:val="center" w:pos="7416"/>
        </w:tabs>
        <w:spacing w:line="259" w:lineRule="auto"/>
        <w:jc w:val="center"/>
        <w:rPr>
          <w:rFonts w:ascii="Times New Roman" w:hAnsi="Times New Roman" w:cs="Times New Roman"/>
          <w:sz w:val="24"/>
          <w:szCs w:val="24"/>
        </w:rPr>
      </w:pPr>
      <w:r>
        <w:rPr>
          <w:rFonts w:ascii="Times New Roman" w:hAnsi="Times New Roman" w:cs="Times New Roman"/>
          <w:sz w:val="24"/>
          <w:szCs w:val="24"/>
        </w:rPr>
        <w:t>Head of Department, CSE                                                                  Associate Professor,</w:t>
      </w:r>
    </w:p>
    <w:p>
      <w:pPr>
        <w:tabs>
          <w:tab w:val="center" w:pos="1432"/>
          <w:tab w:val="center" w:pos="7416"/>
        </w:tabs>
        <w:spacing w:line="259" w:lineRule="auto"/>
        <w:rPr>
          <w:rFonts w:ascii="Times New Roman" w:hAnsi="Times New Roman" w:cs="Times New Roman"/>
          <w:sz w:val="24"/>
          <w:szCs w:val="24"/>
        </w:rPr>
      </w:pPr>
      <w:r>
        <w:rPr>
          <w:rFonts w:ascii="Times New Roman" w:hAnsi="Times New Roman" w:cs="Times New Roman"/>
          <w:sz w:val="24"/>
          <w:szCs w:val="24"/>
        </w:rPr>
        <w:t xml:space="preserve">                                                                                                                                      </w:t>
      </w:r>
    </w:p>
    <w:p>
      <w:pPr>
        <w:tabs>
          <w:tab w:val="right" w:pos="9144"/>
        </w:tabs>
        <w:spacing w:line="259" w:lineRule="auto"/>
        <w:rPr>
          <w:rFonts w:ascii="Times New Roman" w:hAnsi="Times New Roman" w:cs="Times New Roman"/>
        </w:rPr>
      </w:pPr>
    </w:p>
    <w:p>
      <w:pPr>
        <w:tabs>
          <w:tab w:val="right" w:pos="9144"/>
        </w:tabs>
        <w:spacing w:line="259" w:lineRule="auto"/>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 xml:space="preserve">Viva-Voce Examination held on..........................                                </w:t>
      </w:r>
      <w:r>
        <w:rPr>
          <w:rFonts w:ascii="Times New Roman" w:hAnsi="Times New Roman" w:cs="Times New Roman"/>
          <w:sz w:val="24"/>
          <w:szCs w:val="24"/>
        </w:rPr>
        <w:tab/>
      </w:r>
    </w:p>
    <w:p>
      <w:pPr>
        <w:tabs>
          <w:tab w:val="center" w:pos="1432"/>
          <w:tab w:val="center" w:pos="7416"/>
        </w:tabs>
        <w:spacing w:line="259" w:lineRule="auto"/>
        <w:rPr>
          <w:rFonts w:ascii="Times New Roman" w:hAnsi="Times New Roman" w:eastAsia="Calibri" w:cs="Times New Roman"/>
        </w:rPr>
      </w:pPr>
      <w:r>
        <w:rPr>
          <w:rFonts w:ascii="Times New Roman" w:hAnsi="Times New Roman" w:eastAsia="Calibri" w:cs="Times New Roman"/>
        </w:rPr>
        <w:tab/>
      </w:r>
    </w:p>
    <w:p>
      <w:pPr>
        <w:tabs>
          <w:tab w:val="center" w:pos="1432"/>
          <w:tab w:val="center" w:pos="7416"/>
        </w:tabs>
        <w:spacing w:line="259" w:lineRule="auto"/>
        <w:rPr>
          <w:rFonts w:ascii="Times New Roman" w:hAnsi="Times New Roman" w:eastAsia="Calibri" w:cs="Times New Roman"/>
        </w:rPr>
      </w:pPr>
    </w:p>
    <w:p>
      <w:pPr>
        <w:tabs>
          <w:tab w:val="center" w:pos="1432"/>
          <w:tab w:val="center" w:pos="7416"/>
        </w:tabs>
        <w:spacing w:line="259" w:lineRule="auto"/>
        <w:rPr>
          <w:rFonts w:ascii="Times New Roman" w:hAnsi="Times New Roman" w:eastAsia="Calibri" w:cs="Times New Roman"/>
        </w:rPr>
      </w:pPr>
    </w:p>
    <w:p>
      <w:pP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rPr>
        <w:t xml:space="preserve">   INTERNAL EXAMINER</w:t>
      </w:r>
      <w:r>
        <w:rPr>
          <w:rFonts w:ascii="Times New Roman" w:hAnsi="Times New Roman" w:cs="Times New Roman"/>
          <w:b/>
        </w:rPr>
        <w:tab/>
      </w:r>
      <w:r>
        <w:rPr>
          <w:rFonts w:ascii="Times New Roman" w:hAnsi="Times New Roman" w:cs="Times New Roman"/>
          <w:b/>
        </w:rPr>
        <w:t xml:space="preserve">                                                                  EXTERNAL EXAMINER</w:t>
      </w:r>
    </w:p>
    <w:p>
      <w:pPr>
        <w:jc w:val="center"/>
        <w:rPr>
          <w:rFonts w:ascii="Times New Roman" w:hAnsi="Times New Roman" w:cs="Times New Roman"/>
          <w:b/>
          <w:color w:val="000000" w:themeColor="text1"/>
          <w:sz w:val="28"/>
          <w:szCs w:val="28"/>
          <w14:textFill>
            <w14:solidFill>
              <w14:schemeClr w14:val="tx1"/>
            </w14:solidFill>
          </w14:textFill>
        </w:rPr>
      </w:pPr>
    </w:p>
    <w:p>
      <w:pPr>
        <w:tabs>
          <w:tab w:val="left" w:pos="1224"/>
        </w:tabs>
        <w:autoSpaceDE w:val="0"/>
        <w:autoSpaceDN w:val="0"/>
        <w:adjustRightInd w:val="0"/>
        <w:spacing w:line="360" w:lineRule="auto"/>
        <w:rPr>
          <w:b/>
        </w:rPr>
      </w:pPr>
    </w:p>
    <w:p>
      <w:pPr>
        <w:autoSpaceDE w:val="0"/>
        <w:autoSpaceDN w:val="0"/>
        <w:adjustRightInd w:val="0"/>
        <w:spacing w:line="360" w:lineRule="auto"/>
        <w:jc w:val="center"/>
        <w:rPr>
          <w:rFonts w:ascii="Times New Roman" w:hAnsi="Times New Roman" w:cs="Times New Roman"/>
        </w:rPr>
      </w:pPr>
      <w:r>
        <w:rPr>
          <w:rFonts w:ascii="Times New Roman" w:hAnsi="Times New Roman" w:cs="Times New Roman"/>
          <w:b/>
          <w:sz w:val="28"/>
          <w:szCs w:val="28"/>
        </w:rPr>
        <w:t>ACKNOWLEDGEMENT</w:t>
      </w:r>
    </w:p>
    <w:p>
      <w:pPr>
        <w:spacing w:after="121" w:line="360" w:lineRule="auto"/>
        <w:ind w:left="74"/>
        <w:rPr>
          <w:rFonts w:ascii="Times New Roman" w:hAnsi="Times New Roman" w:cs="Times New Roman"/>
          <w:sz w:val="24"/>
          <w:szCs w:val="24"/>
        </w:rPr>
      </w:pPr>
      <w:r>
        <w:rPr>
          <w:rFonts w:ascii="Times New Roman" w:hAnsi="Times New Roman" w:cs="Times New Roman"/>
          <w:sz w:val="24"/>
          <w:szCs w:val="24"/>
        </w:rPr>
        <w:t xml:space="preserve">We express our deep sense of gratitude to </w:t>
      </w:r>
      <w:r>
        <w:rPr>
          <w:rFonts w:ascii="Times New Roman" w:hAnsi="Times New Roman" w:cs="Times New Roman"/>
          <w:b/>
          <w:sz w:val="24"/>
          <w:szCs w:val="24"/>
        </w:rPr>
        <w:t xml:space="preserve">Theiva Thiru. N. KESAVAN, </w:t>
      </w:r>
      <w:r>
        <w:rPr>
          <w:rFonts w:ascii="Times New Roman" w:hAnsi="Times New Roman" w:cs="Times New Roman"/>
          <w:sz w:val="24"/>
          <w:szCs w:val="24"/>
        </w:rPr>
        <w:t xml:space="preserve">Founder, </w:t>
      </w:r>
      <w:r>
        <w:rPr>
          <w:rFonts w:ascii="Times New Roman" w:hAnsi="Times New Roman" w:cs="Times New Roman"/>
          <w:b/>
          <w:sz w:val="24"/>
          <w:szCs w:val="24"/>
        </w:rPr>
        <w:t xml:space="preserve">Shri. M.DHANASEKARAN, </w:t>
      </w:r>
      <w:r>
        <w:rPr>
          <w:rFonts w:ascii="Times New Roman" w:hAnsi="Times New Roman" w:cs="Times New Roman"/>
          <w:sz w:val="24"/>
          <w:szCs w:val="24"/>
        </w:rPr>
        <w:t>Chairman &amp; Managing Director</w:t>
      </w:r>
      <w:r>
        <w:rPr>
          <w:rFonts w:ascii="Times New Roman" w:hAnsi="Times New Roman" w:cs="Times New Roman"/>
          <w:b/>
          <w:sz w:val="24"/>
          <w:szCs w:val="24"/>
        </w:rPr>
        <w:t xml:space="preserve">, Shri. S. V. Sugumaran, </w:t>
      </w:r>
      <w:r>
        <w:rPr>
          <w:rFonts w:ascii="Times New Roman" w:hAnsi="Times New Roman" w:cs="Times New Roman"/>
          <w:sz w:val="24"/>
          <w:szCs w:val="24"/>
        </w:rPr>
        <w:t xml:space="preserve">Vice Chairman and </w:t>
      </w:r>
      <w:r>
        <w:rPr>
          <w:rFonts w:ascii="Times New Roman" w:hAnsi="Times New Roman" w:cs="Times New Roman"/>
          <w:b/>
          <w:sz w:val="24"/>
          <w:szCs w:val="24"/>
        </w:rPr>
        <w:t xml:space="preserve">Dr. K. Gowtham Narayanasamy </w:t>
      </w:r>
      <w:r>
        <w:rPr>
          <w:rFonts w:ascii="Times New Roman" w:hAnsi="Times New Roman" w:cs="Times New Roman"/>
          <w:sz w:val="24"/>
          <w:szCs w:val="24"/>
        </w:rPr>
        <w:t xml:space="preserve">Secretary of </w:t>
      </w:r>
      <w:r>
        <w:rPr>
          <w:rFonts w:ascii="Times New Roman" w:hAnsi="Times New Roman" w:cs="Times New Roman"/>
          <w:b/>
          <w:sz w:val="24"/>
          <w:szCs w:val="24"/>
        </w:rPr>
        <w:t xml:space="preserve">Sri Manakula Vinayagar Educational Trust, Puducherry </w:t>
      </w:r>
      <w:r>
        <w:rPr>
          <w:rFonts w:ascii="Times New Roman" w:hAnsi="Times New Roman" w:cs="Times New Roman"/>
          <w:sz w:val="24"/>
          <w:szCs w:val="24"/>
        </w:rPr>
        <w:t>or providing necessary facilities to successfully complete our project and report works.</w:t>
      </w:r>
    </w:p>
    <w:p>
      <w:pPr>
        <w:spacing w:after="404" w:line="360" w:lineRule="auto"/>
        <w:ind w:left="64" w:right="216"/>
        <w:rPr>
          <w:rFonts w:ascii="Times New Roman" w:hAnsi="Times New Roman" w:cs="Times New Roman"/>
          <w:sz w:val="24"/>
          <w:szCs w:val="24"/>
        </w:rPr>
      </w:pPr>
      <w:r>
        <w:rPr>
          <w:rFonts w:ascii="Times New Roman" w:hAnsi="Times New Roman" w:cs="Times New Roman"/>
          <w:sz w:val="24"/>
          <w:szCs w:val="24"/>
        </w:rPr>
        <w:t xml:space="preserve">   We express our sincere thanks to our beloved Principal </w:t>
      </w:r>
      <w:r>
        <w:rPr>
          <w:rFonts w:ascii="Times New Roman" w:hAnsi="Times New Roman" w:cs="Times New Roman"/>
          <w:b/>
          <w:sz w:val="24"/>
          <w:szCs w:val="24"/>
        </w:rPr>
        <w:t xml:space="preserve">Dr. S. MALARKKAN </w:t>
      </w:r>
      <w:r>
        <w:rPr>
          <w:rFonts w:ascii="Times New Roman" w:hAnsi="Times New Roman" w:cs="Times New Roman"/>
          <w:sz w:val="24"/>
          <w:szCs w:val="24"/>
        </w:rPr>
        <w:t>for having provided necessary facilities and encouragement for successful completion of this project work.</w:t>
      </w:r>
    </w:p>
    <w:p>
      <w:pPr>
        <w:spacing w:after="406" w:line="360" w:lineRule="auto"/>
        <w:ind w:left="64" w:right="215"/>
        <w:rPr>
          <w:rFonts w:ascii="Times New Roman" w:hAnsi="Times New Roman" w:cs="Times New Roman"/>
          <w:sz w:val="24"/>
          <w:szCs w:val="24"/>
        </w:rPr>
      </w:pPr>
      <w:r>
        <w:rPr>
          <w:rFonts w:ascii="Times New Roman" w:hAnsi="Times New Roman" w:cs="Times New Roman"/>
          <w:sz w:val="24"/>
          <w:szCs w:val="24"/>
        </w:rPr>
        <w:t xml:space="preserve">   We express our sincere thanks to </w:t>
      </w:r>
      <w:r>
        <w:rPr>
          <w:rFonts w:ascii="Times New Roman" w:hAnsi="Times New Roman" w:cs="Times New Roman"/>
          <w:b/>
          <w:sz w:val="24"/>
          <w:szCs w:val="24"/>
        </w:rPr>
        <w:t>Dr.S. PARISELVAM Professor and Head of the Department</w:t>
      </w:r>
      <w:r>
        <w:rPr>
          <w:rFonts w:ascii="Times New Roman" w:hAnsi="Times New Roman" w:cs="Times New Roman"/>
          <w:sz w:val="24"/>
          <w:szCs w:val="24"/>
        </w:rPr>
        <w:t xml:space="preserve">, </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for his support in making necessary arrangements for the conduction of Project and also for guiding us to execute our project successfully.</w:t>
      </w:r>
    </w:p>
    <w:p>
      <w:pPr>
        <w:spacing w:after="410" w:line="360" w:lineRule="auto"/>
        <w:ind w:left="64" w:right="216"/>
        <w:rPr>
          <w:rFonts w:ascii="Times New Roman" w:hAnsi="Times New Roman" w:cs="Times New Roman"/>
          <w:sz w:val="24"/>
          <w:szCs w:val="24"/>
        </w:rPr>
      </w:pPr>
      <w:r>
        <w:rPr>
          <w:rFonts w:ascii="Times New Roman" w:hAnsi="Times New Roman" w:cs="Times New Roman"/>
          <w:sz w:val="24"/>
          <w:szCs w:val="24"/>
        </w:rPr>
        <w:t xml:space="preserve">   We express our sincere thanks </w:t>
      </w:r>
      <w:r>
        <w:rPr>
          <w:rFonts w:ascii="Times New Roman" w:hAnsi="Times New Roman" w:cs="Times New Roman"/>
          <w:b/>
          <w:sz w:val="24"/>
          <w:szCs w:val="24"/>
        </w:rPr>
        <w:t>Mrs. INDUMATHI. R Associate professor</w:t>
      </w:r>
      <w:r>
        <w:rPr>
          <w:rFonts w:ascii="Times New Roman" w:hAnsi="Times New Roman" w:cs="Times New Roman"/>
          <w:sz w:val="24"/>
          <w:szCs w:val="24"/>
        </w:rPr>
        <w:t xml:space="preserve">, </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for his consistent reviews which motivated us in completing project.</w:t>
      </w:r>
    </w:p>
    <w:p>
      <w:pPr>
        <w:spacing w:after="401" w:line="360" w:lineRule="auto"/>
        <w:ind w:left="64" w:right="215"/>
        <w:rPr>
          <w:rFonts w:ascii="Times New Roman" w:hAnsi="Times New Roman" w:cs="Times New Roman"/>
          <w:sz w:val="24"/>
          <w:szCs w:val="24"/>
        </w:rPr>
      </w:pPr>
      <w:r>
        <w:rPr>
          <w:rFonts w:ascii="Times New Roman" w:hAnsi="Times New Roman" w:cs="Times New Roman"/>
          <w:sz w:val="24"/>
          <w:szCs w:val="24"/>
        </w:rPr>
        <w:t xml:space="preserve">   We thank all our department faculty members, non-teaching staffs and my friends of Computer Science and Engineering for helping us to complete the document successfully on time.</w:t>
      </w:r>
    </w:p>
    <w:p>
      <w:pPr>
        <w:spacing w:line="360" w:lineRule="auto"/>
        <w:ind w:left="64"/>
        <w:rPr>
          <w:rFonts w:ascii="Times New Roman" w:hAnsi="Times New Roman" w:cs="Times New Roman"/>
          <w:sz w:val="24"/>
          <w:szCs w:val="24"/>
        </w:rPr>
      </w:pPr>
      <w:r>
        <w:rPr>
          <w:rFonts w:ascii="Times New Roman" w:hAnsi="Times New Roman" w:cs="Times New Roman"/>
          <w:sz w:val="24"/>
          <w:szCs w:val="24"/>
        </w:rPr>
        <w:t xml:space="preserve">   We would like to express our eternal gratitude to our parents for the sacrifices they made for educating and preparing us for our future and their everlasting love and support.</w:t>
      </w:r>
    </w:p>
    <w:p>
      <w:pPr>
        <w:spacing w:line="360" w:lineRule="auto"/>
        <w:ind w:left="64"/>
        <w:rPr>
          <w:rFonts w:ascii="Times New Roman" w:hAnsi="Times New Roman" w:cs="Times New Roman"/>
          <w:sz w:val="24"/>
          <w:szCs w:val="24"/>
        </w:rPr>
      </w:pPr>
      <w:r>
        <w:rPr>
          <w:rFonts w:ascii="Times New Roman" w:hAnsi="Times New Roman" w:cs="Times New Roman"/>
          <w:sz w:val="24"/>
          <w:szCs w:val="24"/>
        </w:rPr>
        <w:t xml:space="preserve">   We thank the Almighty for blessing us with such wonderful people and for being with us always.</w:t>
      </w:r>
    </w:p>
    <w:p/>
    <w:p>
      <w:pPr>
        <w:pStyle w:val="2"/>
        <w:spacing w:after="531" w:line="265" w:lineRule="auto"/>
        <w:rPr>
          <w:sz w:val="28"/>
          <w:szCs w:val="28"/>
        </w:rPr>
      </w:pPr>
    </w:p>
    <w:p>
      <w:pPr>
        <w:spacing w:after="1" w:line="360" w:lineRule="auto"/>
        <w:ind w:right="215"/>
        <w:rPr>
          <w:rFonts w:ascii="Times New Roman" w:hAnsi="Times New Roman" w:cs="Times New Roman"/>
          <w:b/>
          <w:sz w:val="28"/>
          <w:szCs w:val="28"/>
        </w:rPr>
      </w:pPr>
      <w:r>
        <w:rPr>
          <w:rFonts w:ascii="Times New Roman" w:hAnsi="Times New Roman" w:cs="Times New Roman"/>
          <w:b/>
          <w:sz w:val="28"/>
          <w:szCs w:val="28"/>
        </w:rPr>
        <w:t xml:space="preserve">                               </w:t>
      </w:r>
    </w:p>
    <w:p>
      <w:pPr>
        <w:spacing w:after="1" w:line="360" w:lineRule="auto"/>
        <w:ind w:right="215"/>
        <w:jc w:val="center"/>
        <w:rPr>
          <w:rFonts w:ascii="Times New Roman" w:hAnsi="Times New Roman" w:cs="Times New Roman"/>
          <w:b/>
          <w:sz w:val="28"/>
          <w:szCs w:val="28"/>
        </w:rPr>
      </w:pPr>
      <w:r>
        <w:rPr>
          <w:rFonts w:ascii="Times New Roman" w:hAnsi="Times New Roman" w:cs="Times New Roman"/>
          <w:b/>
          <w:sz w:val="28"/>
          <w:szCs w:val="28"/>
        </w:rPr>
        <w:t>DECLARATION</w:t>
      </w:r>
    </w:p>
    <w:p>
      <w:pPr>
        <w:spacing w:after="1" w:line="360" w:lineRule="auto"/>
        <w:ind w:right="215"/>
        <w:jc w:val="both"/>
        <w:rPr>
          <w:rFonts w:ascii="Times New Roman" w:hAnsi="Times New Roman" w:cs="Times New Roman"/>
          <w:sz w:val="24"/>
          <w:szCs w:val="24"/>
        </w:rPr>
      </w:pPr>
      <w:r>
        <w:rPr>
          <w:rFonts w:ascii="Times New Roman" w:hAnsi="Times New Roman" w:cs="Times New Roman"/>
          <w:sz w:val="24"/>
          <w:szCs w:val="24"/>
        </w:rPr>
        <w:t xml:space="preserve">  </w:t>
      </w:r>
    </w:p>
    <w:p>
      <w:pPr>
        <w:spacing w:after="1" w:line="360" w:lineRule="auto"/>
        <w:ind w:right="215"/>
        <w:jc w:val="both"/>
        <w:rPr>
          <w:rFonts w:ascii="Times New Roman" w:hAnsi="Times New Roman" w:cs="Times New Roman"/>
          <w:sz w:val="24"/>
          <w:szCs w:val="24"/>
        </w:rPr>
      </w:pPr>
      <w:r>
        <w:rPr>
          <w:rFonts w:ascii="Times New Roman" w:hAnsi="Times New Roman" w:cs="Times New Roman"/>
          <w:sz w:val="24"/>
          <w:szCs w:val="24"/>
        </w:rPr>
        <w:t xml:space="preserve"> This is to certified that Report entitled </w:t>
      </w:r>
      <w:r>
        <w:rPr>
          <w:rFonts w:ascii="Times New Roman" w:hAnsi="Times New Roman" w:cs="Times New Roman"/>
          <w:b/>
          <w:sz w:val="24"/>
          <w:szCs w:val="24"/>
        </w:rPr>
        <w:t>“</w:t>
      </w:r>
      <w:r>
        <w:rPr>
          <w:rFonts w:ascii="Times New Roman" w:hAnsi="Times New Roman" w:eastAsia="Times New Roman" w:cs="Times New Roman"/>
          <w:b/>
          <w:sz w:val="24"/>
          <w:szCs w:val="24"/>
          <w:lang w:val="en-US" w:eastAsia="en-IN" w:bidi="ta-IN"/>
        </w:rPr>
        <w:t>PREDICTING HEART ATACK FROM RETINAL FUNDUS IMAGE CLASSIFICATION USING CNN WITH EFFICIENT B0</w:t>
      </w:r>
      <w:r>
        <w:rPr>
          <w:rFonts w:ascii="Times New Roman" w:hAnsi="Times New Roman" w:cs="Times New Roman"/>
          <w:b/>
          <w:sz w:val="24"/>
          <w:szCs w:val="24"/>
        </w:rPr>
        <w:t xml:space="preserve">” </w:t>
      </w:r>
      <w:r>
        <w:rPr>
          <w:rFonts w:ascii="Times New Roman" w:hAnsi="Times New Roman" w:cs="Times New Roman"/>
          <w:sz w:val="24"/>
          <w:szCs w:val="24"/>
        </w:rPr>
        <w:t xml:space="preserve">is the bonafied record of independent work done by </w:t>
      </w:r>
      <w:r>
        <w:rPr>
          <w:rFonts w:ascii="Times New Roman" w:hAnsi="Times New Roman" w:cs="Times New Roman"/>
          <w:color w:val="000000" w:themeColor="text1"/>
          <w:sz w:val="24"/>
          <w:szCs w:val="24"/>
          <w14:textFill>
            <w14:solidFill>
              <w14:schemeClr w14:val="tx1"/>
            </w14:solidFill>
          </w14:textFill>
        </w:rPr>
        <w:t xml:space="preserve">by </w:t>
      </w:r>
      <w:r>
        <w:rPr>
          <w:rFonts w:ascii="Times New Roman" w:hAnsi="Times New Roman" w:cs="Times New Roman"/>
          <w:b/>
          <w:bCs/>
          <w:color w:val="000000" w:themeColor="text1"/>
          <w:sz w:val="24"/>
          <w:szCs w:val="24"/>
          <w14:textFill>
            <w14:solidFill>
              <w14:schemeClr w14:val="tx1"/>
            </w14:solidFill>
          </w14:textFill>
        </w:rPr>
        <w:t xml:space="preserve">AKASH.G[REGISTER NO:20TD0306], AKASH.M </w:t>
      </w:r>
      <w:r>
        <w:rPr>
          <w:rFonts w:ascii="Times New Roman" w:hAnsi="Times New Roman" w:cs="Times New Roman"/>
          <w:b/>
          <w:bCs/>
          <w:sz w:val="24"/>
          <w:szCs w:val="24"/>
        </w:rPr>
        <w:t>[REGISTER NO:20TD0306], FAYAZ.F [REGISTER NO:20TD0326]</w:t>
      </w:r>
      <w:r>
        <w:rPr>
          <w:rFonts w:ascii="Times New Roman" w:hAnsi="Times New Roman" w:cs="Times New Roman"/>
          <w:sz w:val="24"/>
          <w:szCs w:val="24"/>
        </w:rPr>
        <w:t xml:space="preserve"> for the award of B.Tech Degree in </w:t>
      </w:r>
      <w:r>
        <w:rPr>
          <w:rFonts w:ascii="Times New Roman" w:hAnsi="Times New Roman" w:cs="Times New Roman"/>
          <w:b/>
          <w:sz w:val="24"/>
          <w:szCs w:val="24"/>
        </w:rPr>
        <w:t xml:space="preserve">DEPARTMENT OF COMPUTER SCIENCE AND ENGINEERING </w:t>
      </w:r>
      <w:r>
        <w:rPr>
          <w:rFonts w:ascii="Times New Roman" w:hAnsi="Times New Roman" w:cs="Times New Roman"/>
          <w:sz w:val="24"/>
          <w:szCs w:val="24"/>
        </w:rPr>
        <w:t xml:space="preserve">under the supervision of </w:t>
      </w:r>
      <w:r>
        <w:rPr>
          <w:rFonts w:ascii="Times New Roman" w:hAnsi="Times New Roman" w:cs="Times New Roman"/>
          <w:b/>
          <w:sz w:val="24"/>
          <w:szCs w:val="24"/>
        </w:rPr>
        <w:t xml:space="preserve">Mrs.INDUMATHI, M.E. </w:t>
      </w:r>
      <w:r>
        <w:rPr>
          <w:rFonts w:ascii="Times New Roman" w:hAnsi="Times New Roman" w:cs="Times New Roman"/>
          <w:sz w:val="24"/>
          <w:szCs w:val="24"/>
        </w:rPr>
        <w:t>Certified further that the work reported here in does not for part of any other thesis or dissertation on the basis for which a degree or award was conferred earlier.</w:t>
      </w:r>
    </w:p>
    <w:p>
      <w:pPr>
        <w:spacing w:after="1" w:line="360" w:lineRule="auto"/>
        <w:ind w:left="55" w:right="215" w:firstLine="523"/>
        <w:jc w:val="both"/>
        <w:rPr>
          <w:rFonts w:ascii="Times New Roman" w:hAnsi="Times New Roman" w:cs="Times New Roman"/>
          <w:sz w:val="28"/>
          <w:szCs w:val="28"/>
        </w:rPr>
      </w:pPr>
    </w:p>
    <w:p>
      <w:pPr>
        <w:spacing w:after="1" w:line="360" w:lineRule="auto"/>
        <w:ind w:left="55" w:right="215" w:firstLine="523"/>
        <w:jc w:val="both"/>
        <w:rPr>
          <w:rFonts w:ascii="Times New Roman" w:hAnsi="Times New Roman" w:cs="Times New Roman"/>
          <w:sz w:val="28"/>
          <w:szCs w:val="28"/>
        </w:rPr>
      </w:pPr>
    </w:p>
    <w:p>
      <w:pPr>
        <w:spacing w:line="360" w:lineRule="auto"/>
        <w:ind w:right="6107"/>
        <w:rPr>
          <w:rFonts w:ascii="Times New Roman" w:hAnsi="Times New Roman" w:cs="Times New Roman"/>
          <w:sz w:val="24"/>
          <w:szCs w:val="24"/>
        </w:rPr>
      </w:pPr>
      <w:r>
        <w:rPr>
          <w:rFonts w:ascii="Times New Roman" w:hAnsi="Times New Roman" w:cs="Times New Roman"/>
          <w:sz w:val="24"/>
          <w:szCs w:val="24"/>
        </w:rPr>
        <w:t xml:space="preserve">  1. AKASH G -</w:t>
      </w:r>
    </w:p>
    <w:p>
      <w:pPr>
        <w:spacing w:line="360" w:lineRule="auto"/>
        <w:ind w:right="6107"/>
        <w:rPr>
          <w:rFonts w:ascii="Times New Roman" w:hAnsi="Times New Roman" w:cs="Times New Roman"/>
          <w:sz w:val="24"/>
          <w:szCs w:val="24"/>
        </w:rPr>
      </w:pPr>
      <w:r>
        <w:rPr>
          <w:rFonts w:ascii="Times New Roman" w:hAnsi="Times New Roman" w:cs="Times New Roman"/>
          <w:sz w:val="24"/>
          <w:szCs w:val="24"/>
        </w:rPr>
        <w:t xml:space="preserve">  2. AKASH M -</w:t>
      </w:r>
    </w:p>
    <w:p>
      <w:pPr>
        <w:spacing w:after="193" w:line="360" w:lineRule="auto"/>
        <w:ind w:right="1197"/>
        <w:jc w:val="both"/>
        <w:rPr>
          <w:rFonts w:ascii="Times New Roman" w:hAnsi="Times New Roman" w:cs="Times New Roman"/>
          <w:sz w:val="24"/>
          <w:szCs w:val="24"/>
        </w:rPr>
      </w:pPr>
      <w:r>
        <w:rPr>
          <w:rFonts w:ascii="Times New Roman" w:hAnsi="Times New Roman" w:cs="Times New Roman"/>
          <w:sz w:val="24"/>
          <w:szCs w:val="24"/>
        </w:rPr>
        <w:t xml:space="preserve">  3. FAYAZ F -</w:t>
      </w:r>
    </w:p>
    <w:p>
      <w:pPr>
        <w:jc w:val="center"/>
        <w:rPr>
          <w:rFonts w:ascii="Times New Roman" w:hAnsi="Times New Roman" w:cs="Times New Roman"/>
          <w:b/>
          <w:color w:val="000000" w:themeColor="text1"/>
          <w:sz w:val="28"/>
          <w:szCs w:val="28"/>
          <w14:textFill>
            <w14:solidFill>
              <w14:schemeClr w14:val="tx1"/>
            </w14:solidFill>
          </w14:textFill>
        </w:rPr>
      </w:pPr>
    </w:p>
    <w:p>
      <w:pPr>
        <w:jc w:val="center"/>
        <w:rPr>
          <w:rFonts w:ascii="Times New Roman" w:hAnsi="Times New Roman" w:cs="Times New Roman"/>
          <w:b/>
          <w:color w:val="000000" w:themeColor="text1"/>
          <w:sz w:val="28"/>
          <w:szCs w:val="28"/>
          <w14:textFill>
            <w14:solidFill>
              <w14:schemeClr w14:val="tx1"/>
            </w14:solidFill>
          </w14:textFill>
        </w:rPr>
      </w:pPr>
    </w:p>
    <w:p>
      <w:pPr>
        <w:jc w:val="center"/>
        <w:rPr>
          <w:rFonts w:ascii="Times New Roman" w:hAnsi="Times New Roman" w:cs="Times New Roman"/>
          <w:b/>
          <w:color w:val="000000" w:themeColor="text1"/>
          <w:sz w:val="28"/>
          <w:szCs w:val="28"/>
          <w14:textFill>
            <w14:solidFill>
              <w14:schemeClr w14:val="tx1"/>
            </w14:solidFill>
          </w14:textFill>
        </w:rPr>
      </w:pPr>
    </w:p>
    <w:p>
      <w:pPr>
        <w:spacing w:line="360" w:lineRule="auto"/>
        <w:jc w:val="both"/>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p>
    <w:p>
      <w:pPr>
        <w:ind w:left="3600"/>
        <w:rPr>
          <w:rFonts w:ascii="Times New Roman" w:hAnsi="Times New Roman" w:cs="Times New Roman"/>
          <w:b/>
          <w:sz w:val="28"/>
          <w:szCs w:val="28"/>
          <w:lang w:val="en-US"/>
        </w:rPr>
      </w:pPr>
      <w:r>
        <w:rPr>
          <w:rFonts w:ascii="Times New Roman" w:hAnsi="Times New Roman" w:cs="Times New Roman"/>
          <w:b/>
          <w:sz w:val="28"/>
          <w:szCs w:val="28"/>
          <w:lang w:val="en-US"/>
        </w:rPr>
        <w:t>ABSTRACT</w:t>
      </w:r>
    </w:p>
    <w:p>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project is the attempt to make the heart disease prediction for retinal funds image at very early stage. As it is well known fact that most of the death causing disease all over the world is heart disease then cancer which is also very chronic and dangerous disease which has haunted the human being all over the globe. This disease and problem do not occur all of a sudden. Scientist and Doctors reveals that it is a continues process and is the result of being on a particular lifestyle for long time and also results after giving some basic and common symptoms being occurring all of a sudden. Eventually what does happen in the heart attacks is, the heart is not able to pump the required amount of blood to the parts of the body and more over it itself also does not get enough blood supply due to blocked arteries in the heart chambers there, for it results in heart failure and deaths. This project brings the concepts of data science and its algorithms to make a hybrid model which can predict the fundus image disease of heart in the patient in comfortable ample of time advance. Moreover, the system must suggest useful and precautionary steps to the patient which are of globally accepted standards well in advance. The hybrid model is to predict and suggest the heart patient with world class heart solutions made with the help of data science hybrid algorithm namely CNN with efficient B0 and the Accuracy, specificity, and sensitivity been measured. </w:t>
      </w:r>
    </w:p>
    <w:p>
      <w:pPr>
        <w:spacing w:line="360" w:lineRule="auto"/>
        <w:jc w:val="both"/>
        <w:rPr>
          <w:rFonts w:ascii="Andalus" w:hAnsi="Andalus" w:cs="Andalus"/>
          <w:sz w:val="28"/>
          <w:szCs w:val="28"/>
          <w:lang w:val="en-US"/>
        </w:rPr>
      </w:pPr>
      <w:r>
        <w:rPr>
          <w:rFonts w:ascii="Andalus" w:hAnsi="Andalus" w:cs="Andalus"/>
          <w:sz w:val="28"/>
          <w:szCs w:val="28"/>
          <w:lang w:val="en-US"/>
        </w:rPr>
        <w:br w:type="textWrapping"/>
      </w: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Andalus" w:hAnsi="Andalus" w:cs="Andalus"/>
          <w:sz w:val="28"/>
          <w:szCs w:val="28"/>
          <w:lang w:val="en-US"/>
        </w:rPr>
      </w:pPr>
    </w:p>
    <w:p>
      <w:pPr>
        <w:rPr>
          <w:rFonts w:ascii="Times New Roman" w:hAnsi="Times New Roman" w:cs="Times New Roman"/>
          <w:b/>
          <w:sz w:val="36"/>
          <w:szCs w:val="36"/>
          <w:lang w:val="en-US"/>
        </w:rPr>
      </w:pPr>
      <w:r>
        <w:rPr>
          <w:rFonts w:ascii="Andalus" w:hAnsi="Andalus" w:cs="Andalus"/>
          <w:sz w:val="28"/>
          <w:szCs w:val="28"/>
          <w:lang w:val="en-US"/>
        </w:rPr>
        <w:tab/>
      </w:r>
      <w:r>
        <w:rPr>
          <w:rFonts w:ascii="Andalus" w:hAnsi="Andalus" w:cs="Andalus"/>
          <w:sz w:val="28"/>
          <w:szCs w:val="28"/>
          <w:lang w:val="en-US"/>
        </w:rPr>
        <w:tab/>
      </w:r>
      <w:r>
        <w:rPr>
          <w:rFonts w:ascii="Andalus" w:hAnsi="Andalus" w:cs="Andalus"/>
          <w:sz w:val="28"/>
          <w:szCs w:val="28"/>
          <w:lang w:val="en-US"/>
        </w:rPr>
        <w:tab/>
      </w:r>
      <w:r>
        <w:rPr>
          <w:rFonts w:ascii="Andalus" w:hAnsi="Andalus" w:cs="Andalus"/>
          <w:sz w:val="28"/>
          <w:szCs w:val="28"/>
          <w:lang w:val="en-US"/>
        </w:rPr>
        <w:tab/>
      </w:r>
      <w:r>
        <w:rPr>
          <w:rFonts w:ascii="Times New Roman" w:hAnsi="Times New Roman" w:cs="Times New Roman"/>
          <w:sz w:val="28"/>
          <w:szCs w:val="28"/>
          <w:lang w:val="en-US"/>
        </w:rPr>
        <w:t xml:space="preserve"> </w:t>
      </w:r>
      <w:r>
        <w:rPr>
          <w:rFonts w:ascii="Times New Roman" w:hAnsi="Times New Roman" w:cs="Times New Roman"/>
          <w:b/>
          <w:sz w:val="36"/>
          <w:szCs w:val="36"/>
        </w:rPr>
        <w:t>TABLE OF CONTENTS</w:t>
      </w:r>
      <w:r>
        <w:rPr>
          <w:rFonts w:ascii="Times New Roman" w:hAnsi="Times New Roman" w:cs="Times New Roman"/>
          <w:b/>
          <w:sz w:val="36"/>
          <w:szCs w:val="36"/>
          <w:lang w:val="en-US"/>
        </w:rPr>
        <w:t xml:space="preserve"> </w:t>
      </w:r>
    </w:p>
    <w:tbl>
      <w:tblPr>
        <w:tblStyle w:val="16"/>
        <w:tblW w:w="9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4"/>
        <w:gridCol w:w="578"/>
        <w:gridCol w:w="696"/>
        <w:gridCol w:w="6007"/>
        <w:gridCol w:w="8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394" w:type="dxa"/>
          </w:tcPr>
          <w:p>
            <w:pPr>
              <w:spacing w:after="0" w:line="240" w:lineRule="auto"/>
              <w:jc w:val="center"/>
              <w:rPr>
                <w:rFonts w:ascii="Times New Roman" w:hAnsi="Times New Roman" w:cs="Times New Roman"/>
                <w:b/>
                <w:sz w:val="36"/>
                <w:szCs w:val="36"/>
                <w:lang w:val="en-US"/>
              </w:rPr>
            </w:pPr>
            <w:r>
              <w:rPr>
                <w:b/>
                <w:sz w:val="26"/>
                <w:szCs w:val="26"/>
              </w:rPr>
              <w:t>CHAPTER NO.</w:t>
            </w:r>
          </w:p>
        </w:tc>
        <w:tc>
          <w:tcPr>
            <w:tcW w:w="7281" w:type="dxa"/>
            <w:gridSpan w:val="3"/>
          </w:tcPr>
          <w:p>
            <w:pPr>
              <w:spacing w:after="0" w:line="240" w:lineRule="auto"/>
              <w:jc w:val="center"/>
              <w:rPr>
                <w:rFonts w:ascii="Times New Roman" w:hAnsi="Times New Roman" w:cs="Times New Roman"/>
                <w:b/>
                <w:sz w:val="36"/>
                <w:szCs w:val="36"/>
                <w:lang w:val="en-US"/>
              </w:rPr>
            </w:pPr>
            <w:r>
              <w:rPr>
                <w:b/>
                <w:sz w:val="26"/>
                <w:szCs w:val="26"/>
              </w:rPr>
              <w:t>TITLE</w:t>
            </w:r>
          </w:p>
        </w:tc>
        <w:tc>
          <w:tcPr>
            <w:tcW w:w="805" w:type="dxa"/>
          </w:tcPr>
          <w:p>
            <w:pPr>
              <w:spacing w:after="0" w:line="240" w:lineRule="auto"/>
              <w:jc w:val="center"/>
              <w:rPr>
                <w:rFonts w:ascii="Times New Roman" w:hAnsi="Times New Roman" w:cs="Times New Roman"/>
                <w:b/>
                <w:sz w:val="36"/>
                <w:szCs w:val="36"/>
                <w:lang w:val="en-US"/>
              </w:rPr>
            </w:pPr>
            <w:r>
              <w:rPr>
                <w:b/>
                <w:sz w:val="26"/>
                <w:szCs w:val="26"/>
              </w:rPr>
              <w:t>PAGE 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394" w:type="dxa"/>
          </w:tcPr>
          <w:p>
            <w:pPr>
              <w:spacing w:after="0" w:line="240" w:lineRule="auto"/>
              <w:jc w:val="center"/>
              <w:rPr>
                <w:rFonts w:ascii="Times New Roman" w:hAnsi="Times New Roman" w:cs="Times New Roman"/>
                <w:b/>
                <w:sz w:val="24"/>
                <w:szCs w:val="24"/>
              </w:rPr>
            </w:pPr>
          </w:p>
        </w:tc>
        <w:tc>
          <w:tcPr>
            <w:tcW w:w="578" w:type="dxa"/>
          </w:tcPr>
          <w:p>
            <w:pPr>
              <w:spacing w:after="0" w:line="240" w:lineRule="auto"/>
              <w:jc w:val="center"/>
              <w:rPr>
                <w:rFonts w:ascii="Times New Roman" w:hAnsi="Times New Roman" w:cs="Times New Roman"/>
                <w:b/>
                <w:sz w:val="24"/>
                <w:szCs w:val="24"/>
              </w:rPr>
            </w:pPr>
          </w:p>
        </w:tc>
        <w:tc>
          <w:tcPr>
            <w:tcW w:w="696" w:type="dxa"/>
          </w:tcPr>
          <w:p>
            <w:pPr>
              <w:spacing w:after="0" w:line="240" w:lineRule="auto"/>
              <w:jc w:val="center"/>
              <w:rPr>
                <w:rFonts w:ascii="Times New Roman" w:hAnsi="Times New Roman" w:cs="Times New Roman"/>
                <w:b/>
                <w:sz w:val="24"/>
                <w:szCs w:val="24"/>
              </w:rPr>
            </w:pPr>
          </w:p>
        </w:tc>
        <w:tc>
          <w:tcPr>
            <w:tcW w:w="6007" w:type="dxa"/>
          </w:tcPr>
          <w:p>
            <w:pPr>
              <w:spacing w:after="0" w:line="240" w:lineRule="auto"/>
              <w:jc w:val="center"/>
              <w:rPr>
                <w:rFonts w:ascii="Times New Roman" w:hAnsi="Times New Roman" w:cs="Times New Roman"/>
                <w:b/>
                <w:sz w:val="24"/>
                <w:szCs w:val="24"/>
              </w:rPr>
            </w:pPr>
          </w:p>
        </w:tc>
        <w:tc>
          <w:tcPr>
            <w:tcW w:w="805" w:type="dxa"/>
          </w:tcPr>
          <w:p>
            <w:pPr>
              <w:spacing w:after="0" w:line="240" w:lineRule="auto"/>
              <w:jc w:val="center"/>
              <w:rPr>
                <w:b/>
                <w:sz w:val="26"/>
                <w:szCs w:val="2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spacing w:after="0" w:line="240" w:lineRule="auto"/>
              <w:jc w:val="center"/>
              <w:rPr>
                <w:rFonts w:ascii="Times New Roman" w:hAnsi="Times New Roman" w:cs="Times New Roman"/>
                <w:b/>
                <w:sz w:val="24"/>
                <w:szCs w:val="24"/>
                <w:lang w:val="en-US"/>
              </w:rPr>
            </w:pPr>
          </w:p>
        </w:tc>
        <w:tc>
          <w:tcPr>
            <w:tcW w:w="696" w:type="dxa"/>
          </w:tcPr>
          <w:p>
            <w:pPr>
              <w:spacing w:after="0" w:line="240" w:lineRule="auto"/>
              <w:jc w:val="center"/>
              <w:rPr>
                <w:rFonts w:ascii="Times New Roman" w:hAnsi="Times New Roman" w:cs="Times New Roman"/>
                <w:b/>
                <w:sz w:val="24"/>
                <w:szCs w:val="24"/>
                <w:lang w:val="en-US"/>
              </w:rPr>
            </w:pPr>
          </w:p>
        </w:tc>
        <w:tc>
          <w:tcPr>
            <w:tcW w:w="6007" w:type="dxa"/>
          </w:tcPr>
          <w:p>
            <w:pPr>
              <w:spacing w:after="0" w:line="240" w:lineRule="auto"/>
              <w:rPr>
                <w:rFonts w:ascii="Times New Roman" w:hAnsi="Times New Roman" w:cs="Times New Roman"/>
                <w:b/>
                <w:sz w:val="24"/>
                <w:szCs w:val="24"/>
                <w:lang w:val="en-US"/>
              </w:rPr>
            </w:pPr>
            <w:r>
              <w:rPr>
                <w:rFonts w:ascii="Times New Roman" w:hAnsi="Times New Roman" w:cs="Times New Roman"/>
                <w:sz w:val="24"/>
                <w:szCs w:val="24"/>
              </w:rPr>
              <w:t>ACKNOWLEDGEMENT</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iii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spacing w:after="0" w:line="240" w:lineRule="auto"/>
              <w:jc w:val="center"/>
              <w:rPr>
                <w:rFonts w:ascii="Times New Roman" w:hAnsi="Times New Roman" w:cs="Times New Roman"/>
                <w:b/>
                <w:sz w:val="24"/>
                <w:szCs w:val="24"/>
                <w:lang w:val="en-US"/>
              </w:rPr>
            </w:pPr>
          </w:p>
        </w:tc>
        <w:tc>
          <w:tcPr>
            <w:tcW w:w="696" w:type="dxa"/>
          </w:tcPr>
          <w:p>
            <w:pPr>
              <w:spacing w:after="0" w:line="240" w:lineRule="auto"/>
              <w:jc w:val="center"/>
              <w:rPr>
                <w:rFonts w:ascii="Times New Roman" w:hAnsi="Times New Roman" w:cs="Times New Roman"/>
                <w:b/>
                <w:sz w:val="24"/>
                <w:szCs w:val="24"/>
                <w:lang w:val="en-US"/>
              </w:rPr>
            </w:pPr>
          </w:p>
        </w:tc>
        <w:tc>
          <w:tcPr>
            <w:tcW w:w="6007" w:type="dxa"/>
          </w:tcPr>
          <w:p>
            <w:pPr>
              <w:spacing w:after="0" w:line="240" w:lineRule="auto"/>
              <w:rPr>
                <w:rFonts w:ascii="Times New Roman" w:hAnsi="Times New Roman" w:cs="Times New Roman"/>
                <w:b/>
                <w:sz w:val="24"/>
                <w:szCs w:val="24"/>
                <w:lang w:val="en-US"/>
              </w:rPr>
            </w:pPr>
            <w:r>
              <w:rPr>
                <w:rFonts w:ascii="Times New Roman" w:hAnsi="Times New Roman" w:cs="Times New Roman"/>
                <w:sz w:val="24"/>
                <w:szCs w:val="24"/>
              </w:rPr>
              <w:t>ABSTRACT</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tabs>
                <w:tab w:val="left" w:pos="948"/>
              </w:tabs>
              <w:spacing w:after="0" w:line="240" w:lineRule="auto"/>
              <w:jc w:val="center"/>
              <w:rPr>
                <w:rFonts w:ascii="Times New Roman" w:hAnsi="Times New Roman" w:cs="Times New Roman"/>
                <w:b/>
                <w:sz w:val="24"/>
                <w:szCs w:val="24"/>
                <w:lang w:val="en-US"/>
              </w:rPr>
            </w:pPr>
          </w:p>
        </w:tc>
        <w:tc>
          <w:tcPr>
            <w:tcW w:w="696" w:type="dxa"/>
          </w:tcPr>
          <w:p>
            <w:pPr>
              <w:tabs>
                <w:tab w:val="left" w:pos="948"/>
              </w:tabs>
              <w:spacing w:after="0" w:line="240" w:lineRule="auto"/>
              <w:jc w:val="center"/>
              <w:rPr>
                <w:rFonts w:ascii="Times New Roman" w:hAnsi="Times New Roman" w:cs="Times New Roman"/>
                <w:b/>
                <w:sz w:val="24"/>
                <w:szCs w:val="24"/>
                <w:lang w:val="en-US"/>
              </w:rPr>
            </w:pPr>
          </w:p>
        </w:tc>
        <w:tc>
          <w:tcPr>
            <w:tcW w:w="6007" w:type="dxa"/>
          </w:tcPr>
          <w:p>
            <w:pPr>
              <w:tabs>
                <w:tab w:val="left" w:pos="948"/>
              </w:tabs>
              <w:spacing w:after="0" w:line="240" w:lineRule="auto"/>
              <w:rPr>
                <w:rFonts w:ascii="Times New Roman" w:hAnsi="Times New Roman" w:cs="Times New Roman"/>
                <w:b/>
                <w:sz w:val="24"/>
                <w:szCs w:val="24"/>
                <w:lang w:val="en-US"/>
              </w:rPr>
            </w:pPr>
            <w:r>
              <w:rPr>
                <w:rFonts w:ascii="Times New Roman" w:hAnsi="Times New Roman" w:cs="Times New Roman"/>
                <w:sz w:val="24"/>
                <w:szCs w:val="24"/>
              </w:rPr>
              <w:t>LIST OF FIGURES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viii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spacing w:after="0" w:line="240" w:lineRule="auto"/>
              <w:jc w:val="center"/>
              <w:rPr>
                <w:rFonts w:ascii="Times New Roman" w:hAnsi="Times New Roman" w:cs="Times New Roman"/>
                <w:b/>
                <w:sz w:val="24"/>
                <w:szCs w:val="24"/>
                <w:lang w:val="en-US"/>
              </w:rPr>
            </w:pPr>
          </w:p>
        </w:tc>
        <w:tc>
          <w:tcPr>
            <w:tcW w:w="696" w:type="dxa"/>
          </w:tcPr>
          <w:p>
            <w:pPr>
              <w:spacing w:after="0" w:line="240" w:lineRule="auto"/>
              <w:jc w:val="center"/>
              <w:rPr>
                <w:rFonts w:ascii="Times New Roman" w:hAnsi="Times New Roman" w:cs="Times New Roman"/>
                <w:b/>
                <w:sz w:val="24"/>
                <w:szCs w:val="24"/>
                <w:lang w:val="en-US"/>
              </w:rPr>
            </w:pPr>
          </w:p>
        </w:tc>
        <w:tc>
          <w:tcPr>
            <w:tcW w:w="6007" w:type="dxa"/>
          </w:tcPr>
          <w:p>
            <w:pPr>
              <w:spacing w:after="0" w:line="240" w:lineRule="auto"/>
              <w:rPr>
                <w:rFonts w:ascii="Times New Roman" w:hAnsi="Times New Roman" w:cs="Times New Roman"/>
                <w:b/>
                <w:sz w:val="24"/>
                <w:szCs w:val="24"/>
                <w:lang w:val="en-US"/>
              </w:rPr>
            </w:pPr>
            <w:r>
              <w:rPr>
                <w:rFonts w:ascii="Times New Roman" w:hAnsi="Times New Roman" w:cs="Times New Roman"/>
                <w:sz w:val="24"/>
                <w:szCs w:val="24"/>
              </w:rPr>
              <w:t>LIST OF SYMBOLS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ix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spacing w:after="0" w:line="240" w:lineRule="auto"/>
              <w:jc w:val="center"/>
              <w:rPr>
                <w:rFonts w:ascii="Times New Roman" w:hAnsi="Times New Roman" w:cs="Times New Roman"/>
                <w:sz w:val="24"/>
                <w:szCs w:val="24"/>
              </w:rPr>
            </w:pPr>
          </w:p>
        </w:tc>
        <w:tc>
          <w:tcPr>
            <w:tcW w:w="696" w:type="dxa"/>
          </w:tcPr>
          <w:p>
            <w:pPr>
              <w:spacing w:after="0" w:line="240" w:lineRule="auto"/>
              <w:jc w:val="center"/>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LIST OF ABBREVIATIONS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p>
        </w:tc>
        <w:tc>
          <w:tcPr>
            <w:tcW w:w="578" w:type="dxa"/>
          </w:tcPr>
          <w:p>
            <w:pPr>
              <w:spacing w:after="0" w:line="240" w:lineRule="auto"/>
              <w:jc w:val="center"/>
              <w:rPr>
                <w:rFonts w:ascii="Times New Roman" w:hAnsi="Times New Roman" w:cs="Times New Roman"/>
                <w:sz w:val="24"/>
                <w:szCs w:val="24"/>
              </w:rPr>
            </w:pPr>
          </w:p>
        </w:tc>
        <w:tc>
          <w:tcPr>
            <w:tcW w:w="696" w:type="dxa"/>
          </w:tcPr>
          <w:p>
            <w:pPr>
              <w:spacing w:after="0" w:line="240" w:lineRule="auto"/>
              <w:jc w:val="center"/>
              <w:rPr>
                <w:rFonts w:ascii="Times New Roman" w:hAnsi="Times New Roman" w:cs="Times New Roman"/>
                <w:sz w:val="24"/>
                <w:szCs w:val="24"/>
              </w:rPr>
            </w:pPr>
          </w:p>
        </w:tc>
        <w:tc>
          <w:tcPr>
            <w:tcW w:w="6007" w:type="dxa"/>
          </w:tcPr>
          <w:p>
            <w:pPr>
              <w:spacing w:after="0" w:line="240" w:lineRule="auto"/>
              <w:jc w:val="center"/>
              <w:rPr>
                <w:rFonts w:ascii="Times New Roman" w:hAnsi="Times New Roman" w:cs="Times New Roman"/>
                <w:sz w:val="24"/>
                <w:szCs w:val="24"/>
              </w:rPr>
            </w:pPr>
          </w:p>
        </w:tc>
        <w:tc>
          <w:tcPr>
            <w:tcW w:w="805" w:type="dxa"/>
          </w:tcPr>
          <w:p>
            <w:pPr>
              <w:spacing w:after="0" w:line="240" w:lineRule="auto"/>
              <w:rPr>
                <w:rFonts w:ascii="Times New Roman" w:hAnsi="Times New Roman" w:cs="Times New Roman"/>
                <w:b/>
                <w:sz w:val="36"/>
                <w:szCs w:val="36"/>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rPr>
              <w:t>1</w:t>
            </w: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INTRODUCTION</w:t>
            </w:r>
          </w:p>
        </w:tc>
        <w:tc>
          <w:tcPr>
            <w:tcW w:w="805" w:type="dxa"/>
          </w:tcPr>
          <w:p>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b/>
                <w:sz w:val="24"/>
                <w:szCs w:val="24"/>
              </w:rPr>
            </w:pPr>
            <w:r>
              <w:rPr>
                <w:rFonts w:ascii="Times New Roman" w:hAnsi="Times New Roman" w:cs="Times New Roman"/>
                <w:sz w:val="24"/>
                <w:szCs w:val="24"/>
              </w:rPr>
              <w:t>OVERVIEW</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1.2</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TECHNOLOGY (used in project)</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1.3</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BASIC BLOCK DIAGRAM OR ARCHITECHTURE</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1.3.1</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Necessity </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1.3.2</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Advantages </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1.3.3</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Comparison with other technologies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1.4</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CHALLENGES TO BE ADDRESSED</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1.5</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MOTIVATION</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1.6</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PROJECT OBJECTIVE</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LITERATURE SURVEY </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1.7.1</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1</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1.7.2</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2</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1.7.3</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3</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1.7.4</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4</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1.7.5</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5</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1.7.6</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Survey on Issue 6</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Cs/>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Cs/>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r>
              <w:rPr>
                <w:rFonts w:ascii="Times New Roman" w:hAnsi="Times New Roman" w:cs="Times New Roman"/>
                <w:b/>
                <w:sz w:val="24"/>
                <w:szCs w:val="24"/>
              </w:rPr>
              <w:t>2</w:t>
            </w: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NAME OF THE EXISTING WORK OR MODEL</w:t>
            </w:r>
          </w:p>
        </w:tc>
        <w:tc>
          <w:tcPr>
            <w:tcW w:w="805" w:type="dxa"/>
          </w:tcPr>
          <w:p>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2.1</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OVERVIEW</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2.2</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EXISITING WORK</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2.3</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SYSTEM MODEL</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DEMERITS OF THE EXISTING WORK</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SUMMARY</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r>
              <w:rPr>
                <w:rFonts w:ascii="Times New Roman" w:hAnsi="Times New Roman" w:cs="Times New Roman"/>
                <w:b/>
                <w:sz w:val="24"/>
                <w:szCs w:val="24"/>
              </w:rPr>
              <w:t>3</w:t>
            </w: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NAME OF THE PROPOSED WORK OR MODEL</w:t>
            </w:r>
          </w:p>
        </w:tc>
        <w:tc>
          <w:tcPr>
            <w:tcW w:w="805" w:type="dxa"/>
          </w:tcPr>
          <w:p>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3.1</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OVERVIEW</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3.2</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PROPOSED WORK</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3.3</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SYSTEM MODEL</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3.4</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NOVEL ALGORITHM </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3.5</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MERITS OF THE PROPOSED WORK</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3.6</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SUMMARY</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PERFORMANCE ANALYSIS OF PROPOSED ALGORITHM </w:t>
            </w:r>
          </w:p>
        </w:tc>
        <w:tc>
          <w:tcPr>
            <w:tcW w:w="805" w:type="dxa"/>
          </w:tcPr>
          <w:p>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4.1</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b/>
                <w:sz w:val="24"/>
                <w:szCs w:val="24"/>
              </w:rPr>
            </w:pPr>
            <w:r>
              <w:rPr>
                <w:rFonts w:ascii="Times New Roman" w:hAnsi="Times New Roman" w:cs="Times New Roman"/>
                <w:sz w:val="24"/>
                <w:szCs w:val="24"/>
              </w:rPr>
              <w:t>OVERVIEW</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4.2</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SIMULATION TOOL</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4.2.1</w:t>
            </w: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Detailed Description on Simulation tool</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4.3</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PERFORMANCE ANALYSIS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4.4</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INFERENCES </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Cs/>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r>
              <w:rPr>
                <w:rFonts w:ascii="Times New Roman" w:hAnsi="Times New Roman" w:cs="Times New Roman"/>
                <w:b/>
                <w:sz w:val="24"/>
                <w:szCs w:val="24"/>
              </w:rPr>
              <w:t>5</w:t>
            </w: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CONCLUSION</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5.1</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CONCLUSION</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5.2</w:t>
            </w: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sz w:val="24"/>
                <w:szCs w:val="24"/>
              </w:rPr>
              <w:t>SCOPE FOR FUTURE WORK</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p>
        </w:tc>
        <w:tc>
          <w:tcPr>
            <w:tcW w:w="805" w:type="dxa"/>
          </w:tcPr>
          <w:p>
            <w:pPr>
              <w:spacing w:after="0" w:line="240" w:lineRule="auto"/>
              <w:jc w:val="center"/>
              <w:rPr>
                <w:rFonts w:ascii="Times New Roman" w:hAnsi="Times New Roman" w:cs="Times New Roman"/>
                <w:bCs/>
                <w:sz w:val="24"/>
                <w:szCs w:val="24"/>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sz w:val="24"/>
                <w:szCs w:val="24"/>
              </w:rPr>
            </w:pPr>
            <w:r>
              <w:rPr>
                <w:rFonts w:ascii="Times New Roman" w:hAnsi="Times New Roman" w:cs="Times New Roman"/>
                <w:b/>
                <w:sz w:val="24"/>
                <w:szCs w:val="24"/>
              </w:rPr>
              <w:t>REFERENCES</w:t>
            </w:r>
          </w:p>
        </w:tc>
        <w:tc>
          <w:tcPr>
            <w:tcW w:w="805"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394" w:type="dxa"/>
          </w:tcPr>
          <w:p>
            <w:pPr>
              <w:spacing w:after="0" w:line="240" w:lineRule="auto"/>
              <w:rPr>
                <w:rFonts w:ascii="Times New Roman" w:hAnsi="Times New Roman" w:cs="Times New Roman"/>
                <w:b/>
                <w:sz w:val="24"/>
                <w:szCs w:val="24"/>
              </w:rPr>
            </w:pPr>
          </w:p>
        </w:tc>
        <w:tc>
          <w:tcPr>
            <w:tcW w:w="578" w:type="dxa"/>
          </w:tcPr>
          <w:p>
            <w:pPr>
              <w:spacing w:after="0" w:line="240" w:lineRule="auto"/>
              <w:rPr>
                <w:rFonts w:ascii="Times New Roman" w:hAnsi="Times New Roman" w:cs="Times New Roman"/>
                <w:sz w:val="24"/>
                <w:szCs w:val="24"/>
              </w:rPr>
            </w:pPr>
          </w:p>
        </w:tc>
        <w:tc>
          <w:tcPr>
            <w:tcW w:w="696" w:type="dxa"/>
          </w:tcPr>
          <w:p>
            <w:pPr>
              <w:spacing w:after="0" w:line="240" w:lineRule="auto"/>
              <w:rPr>
                <w:rFonts w:ascii="Times New Roman" w:hAnsi="Times New Roman" w:cs="Times New Roman"/>
                <w:sz w:val="24"/>
                <w:szCs w:val="24"/>
              </w:rPr>
            </w:pPr>
          </w:p>
        </w:tc>
        <w:tc>
          <w:tcPr>
            <w:tcW w:w="6007" w:type="dxa"/>
          </w:tcPr>
          <w:p>
            <w:pPr>
              <w:spacing w:after="0" w:line="240" w:lineRule="auto"/>
              <w:rPr>
                <w:rFonts w:ascii="Times New Roman" w:hAnsi="Times New Roman" w:cs="Times New Roman"/>
                <w:b/>
                <w:sz w:val="24"/>
                <w:szCs w:val="24"/>
              </w:rPr>
            </w:pPr>
            <w:r>
              <w:rPr>
                <w:rFonts w:ascii="Times New Roman" w:hAnsi="Times New Roman" w:cs="Times New Roman"/>
                <w:b/>
                <w:sz w:val="24"/>
                <w:szCs w:val="24"/>
              </w:rPr>
              <w:t>LIST OF PUBLICATIONS</w:t>
            </w:r>
          </w:p>
        </w:tc>
        <w:tc>
          <w:tcPr>
            <w:tcW w:w="805" w:type="dxa"/>
          </w:tcPr>
          <w:p>
            <w:pPr>
              <w:spacing w:after="0" w:line="240" w:lineRule="auto"/>
              <w:rPr>
                <w:rFonts w:ascii="Times New Roman" w:hAnsi="Times New Roman" w:cs="Times New Roman"/>
                <w:b/>
                <w:sz w:val="36"/>
                <w:szCs w:val="36"/>
                <w:lang w:val="en-US"/>
              </w:rPr>
            </w:pPr>
          </w:p>
        </w:tc>
      </w:tr>
    </w:tbl>
    <w:p>
      <w:pPr>
        <w:rPr>
          <w:rFonts w:ascii="Times New Roman" w:hAnsi="Times New Roman" w:cs="Times New Roman"/>
          <w:sz w:val="36"/>
          <w:szCs w:val="36"/>
          <w:lang w:val="en-US"/>
        </w:rPr>
      </w:pPr>
      <w:r>
        <w:rPr>
          <w:rFonts w:ascii="Times New Roman" w:hAnsi="Times New Roman" w:cs="Times New Roman"/>
          <w:b/>
          <w:sz w:val="36"/>
          <w:szCs w:val="36"/>
          <w:lang w:val="en-US"/>
        </w:rPr>
        <w:br w:type="page"/>
      </w:r>
    </w:p>
    <w:p>
      <w:pPr>
        <w:spacing w:line="360" w:lineRule="auto"/>
        <w:jc w:val="center"/>
        <w:rPr>
          <w:rFonts w:ascii="Times New Roman" w:hAnsi="Times New Roman" w:cs="Times New Roman"/>
          <w:b/>
          <w:sz w:val="36"/>
          <w:szCs w:val="36"/>
          <w:lang w:val="en-US"/>
        </w:rPr>
      </w:pPr>
      <w:r>
        <w:rPr>
          <w:b/>
          <w:sz w:val="28"/>
          <w:szCs w:val="28"/>
        </w:rPr>
        <w:t>LIST OF FIGURES</w:t>
      </w:r>
    </w:p>
    <w:tbl>
      <w:tblPr>
        <w:tblStyle w:val="16"/>
        <w:tblW w:w="91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6190"/>
        <w:gridCol w:w="15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trPr>
        <w:tc>
          <w:tcPr>
            <w:tcW w:w="1435" w:type="dxa"/>
          </w:tcPr>
          <w:p>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FIGURE NO.</w:t>
            </w:r>
          </w:p>
        </w:tc>
        <w:tc>
          <w:tcPr>
            <w:tcW w:w="6190" w:type="dxa"/>
          </w:tcPr>
          <w:p>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TITTLE</w:t>
            </w:r>
          </w:p>
        </w:tc>
        <w:tc>
          <w:tcPr>
            <w:tcW w:w="1531" w:type="dxa"/>
          </w:tcPr>
          <w:p>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PAGE 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435"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1.1</w:t>
            </w:r>
          </w:p>
        </w:tc>
        <w:tc>
          <w:tcPr>
            <w:tcW w:w="6190"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Block Diagram For Image Processing System</w:t>
            </w:r>
          </w:p>
        </w:tc>
        <w:tc>
          <w:tcPr>
            <w:tcW w:w="1531"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435"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1.2</w:t>
            </w:r>
          </w:p>
        </w:tc>
        <w:tc>
          <w:tcPr>
            <w:tcW w:w="6190"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Block Diagram Of Fundamental Sequence Involved In An Image Processing System</w:t>
            </w:r>
          </w:p>
        </w:tc>
        <w:tc>
          <w:tcPr>
            <w:tcW w:w="1531"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trPr>
        <w:tc>
          <w:tcPr>
            <w:tcW w:w="1435"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1.3</w:t>
            </w:r>
          </w:p>
        </w:tc>
        <w:tc>
          <w:tcPr>
            <w:tcW w:w="6190"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Block Diagram</w:t>
            </w:r>
          </w:p>
        </w:tc>
        <w:tc>
          <w:tcPr>
            <w:tcW w:w="1531"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435"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3.3.1</w:t>
            </w:r>
          </w:p>
        </w:tc>
        <w:tc>
          <w:tcPr>
            <w:tcW w:w="6190" w:type="dxa"/>
          </w:tcPr>
          <w:p>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System Model</w:t>
            </w:r>
          </w:p>
        </w:tc>
        <w:tc>
          <w:tcPr>
            <w:tcW w:w="1531" w:type="dxa"/>
          </w:tcPr>
          <w:p>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24</w:t>
            </w:r>
          </w:p>
        </w:tc>
      </w:tr>
    </w:tbl>
    <w:p>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pPr>
        <w:spacing w:line="360" w:lineRule="auto"/>
        <w:jc w:val="center"/>
        <w:rPr>
          <w:rFonts w:ascii="Times New Roman" w:hAnsi="Times New Roman" w:cs="Times New Roman"/>
          <w:b/>
          <w:sz w:val="36"/>
          <w:szCs w:val="36"/>
          <w:lang w:val="en-US"/>
        </w:rPr>
      </w:pPr>
      <w:r>
        <w:rPr>
          <w:b/>
          <w:color w:val="000000"/>
          <w:sz w:val="32"/>
          <w:szCs w:val="32"/>
        </w:rPr>
        <w:t>LIST OF SYMBOLS</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9"/>
        <w:gridCol w:w="63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
                <w:sz w:val="36"/>
                <w:szCs w:val="36"/>
                <w:lang w:val="en-US"/>
              </w:rPr>
            </w:pPr>
            <w:r>
              <w:rPr>
                <w:rFonts w:ascii="Times New Roman" w:hAnsi="Times New Roman" w:cs="Times New Roman"/>
                <w:bCs/>
                <w:lang w:val="en-US"/>
              </w:rPr>
              <w:t>X</w:t>
            </w:r>
          </w:p>
        </w:tc>
        <w:tc>
          <w:tcPr>
            <w:tcW w:w="6327" w:type="dxa"/>
          </w:tcPr>
          <w:p>
            <w:pPr>
              <w:spacing w:after="0"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Matrix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Cs/>
                <w:sz w:val="36"/>
                <w:szCs w:val="36"/>
                <w:lang w:val="en-US"/>
              </w:rPr>
            </w:pPr>
            <w:r>
              <w:rPr>
                <w:rFonts w:ascii="Times New Roman" w:hAnsi="Times New Roman" w:cs="Times New Roman"/>
                <w:bCs/>
                <w:sz w:val="36"/>
                <w:szCs w:val="36"/>
                <w:lang w:val="en-US"/>
              </w:rPr>
              <w:t>S</w:t>
            </w:r>
          </w:p>
        </w:tc>
        <w:tc>
          <w:tcPr>
            <w:tcW w:w="6327"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Sample std dev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w:t>
            </w:r>
          </w:p>
        </w:tc>
        <w:tc>
          <w:tcPr>
            <w:tcW w:w="6327"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Euler’s number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
                <w:sz w:val="36"/>
                <w:szCs w:val="36"/>
                <w:lang w:val="en-US"/>
              </w:rPr>
            </w:pPr>
            <w:r>
              <w:rPr>
                <w:rFonts w:ascii="Times New Roman" w:hAnsi="Times New Roman" w:cs="Times New Roman"/>
                <w:bCs/>
                <w:lang w:val="en-US"/>
              </w:rPr>
              <w:t>Σ</w:t>
            </w:r>
          </w:p>
        </w:tc>
        <w:tc>
          <w:tcPr>
            <w:tcW w:w="6327" w:type="dxa"/>
          </w:tcPr>
          <w:p>
            <w:pPr>
              <w:spacing w:after="0"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Summation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w:t>
            </w:r>
          </w:p>
        </w:tc>
        <w:tc>
          <w:tcPr>
            <w:tcW w:w="6327" w:type="dxa"/>
          </w:tcPr>
          <w:p>
            <w:pPr>
              <w:spacing w:after="0"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Epsilon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
                <w:sz w:val="36"/>
                <w:szCs w:val="36"/>
                <w:lang w:val="en-US"/>
              </w:rPr>
            </w:pPr>
            <w:r>
              <w:rPr>
                <w:rFonts w:ascii="Times New Roman" w:hAnsi="Times New Roman" w:cs="Times New Roman"/>
                <w:bCs/>
                <w:lang w:val="en-US"/>
              </w:rPr>
              <w:t>Σχ</w:t>
            </w:r>
          </w:p>
        </w:tc>
        <w:tc>
          <w:tcPr>
            <w:tcW w:w="6327" w:type="dxa"/>
          </w:tcPr>
          <w:p>
            <w:pPr>
              <w:spacing w:after="0"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standard deviation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pPr>
              <w:spacing w:after="0" w:line="360" w:lineRule="auto"/>
              <w:jc w:val="center"/>
              <w:rPr>
                <w:rFonts w:ascii="Times New Roman" w:hAnsi="Times New Roman" w:cs="Times New Roman"/>
                <w:bCs/>
                <w:lang w:val="en-US"/>
              </w:rPr>
            </w:pPr>
            <w:r>
              <w:rPr>
                <w:rFonts w:ascii="Times New Roman" w:hAnsi="Times New Roman" w:cs="Times New Roman"/>
                <w:bCs/>
                <w:lang w:val="en-US"/>
              </w:rPr>
              <w:t>```(f o g)</w:t>
            </w:r>
          </w:p>
        </w:tc>
        <w:tc>
          <w:tcPr>
            <w:tcW w:w="6327" w:type="dxa"/>
          </w:tcPr>
          <w:p>
            <w:pPr>
              <w:spacing w:after="0" w:line="360" w:lineRule="auto"/>
              <w:jc w:val="center"/>
              <w:rPr>
                <w:rFonts w:ascii="Times New Roman" w:hAnsi="Times New Roman" w:cs="Times New Roman"/>
                <w:b/>
                <w:sz w:val="24"/>
                <w:szCs w:val="24"/>
                <w:lang w:val="en-US"/>
              </w:rPr>
            </w:pPr>
            <w:r>
              <w:rPr>
                <w:rFonts w:ascii="Times New Roman" w:hAnsi="Times New Roman" w:cs="Times New Roman"/>
                <w:bCs/>
                <w:sz w:val="24"/>
                <w:szCs w:val="24"/>
                <w:lang w:val="en-US"/>
              </w:rPr>
              <w:t>Composite Function</w:t>
            </w:r>
          </w:p>
        </w:tc>
      </w:tr>
    </w:tbl>
    <w:p>
      <w:pPr>
        <w:spacing w:line="360" w:lineRule="auto"/>
        <w:jc w:val="center"/>
        <w:rPr>
          <w:rFonts w:ascii="Times New Roman" w:hAnsi="Times New Roman" w:cs="Times New Roman"/>
          <w:b/>
          <w:sz w:val="36"/>
          <w:szCs w:val="36"/>
          <w:lang w:val="en-US"/>
        </w:rPr>
      </w:pPr>
    </w:p>
    <w:p>
      <w:pPr>
        <w:rPr>
          <w:rFonts w:ascii="Times New Roman" w:hAnsi="Times New Roman" w:cs="Times New Roman"/>
          <w:b/>
          <w:sz w:val="36"/>
          <w:szCs w:val="36"/>
          <w:lang w:val="en-US"/>
        </w:rPr>
      </w:pPr>
      <w:r>
        <w:rPr>
          <w:rFonts w:ascii="Times New Roman" w:hAnsi="Times New Roman" w:cs="Times New Roman"/>
          <w:b/>
          <w:sz w:val="36"/>
          <w:szCs w:val="36"/>
          <w:lang w:val="en-US"/>
        </w:rPr>
        <w:br w:type="page"/>
      </w:r>
    </w:p>
    <w:p>
      <w:pPr>
        <w:spacing w:line="360" w:lineRule="auto"/>
        <w:jc w:val="center"/>
        <w:rPr>
          <w:rFonts w:ascii="Times New Roman" w:hAnsi="Times New Roman" w:cs="Times New Roman"/>
          <w:b/>
          <w:sz w:val="36"/>
          <w:szCs w:val="36"/>
          <w:lang w:val="en-US"/>
        </w:rPr>
      </w:pPr>
      <w:r>
        <w:rPr>
          <w:b/>
          <w:sz w:val="32"/>
          <w:szCs w:val="32"/>
        </w:rPr>
        <w:t>LIST OF ABBREVIATIONS</w:t>
      </w:r>
    </w:p>
    <w:tbl>
      <w:tblPr>
        <w:tblStyle w:val="16"/>
        <w:tblW w:w="100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44"/>
        <w:gridCol w:w="68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3144" w:type="dxa"/>
          </w:tcPr>
          <w:p>
            <w:pPr>
              <w:spacing w:after="0"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                     ANN</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Artificial Neural Network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APWG</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Anti-Phishing Work Group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BART</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Bayesian Additive Regression Trees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CA</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Certificate Authority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DNS</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Domain Name 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DR</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Detection 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ENS</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Ensemble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trPr>
        <w:tc>
          <w:tcPr>
            <w:tcW w:w="314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IP</w:t>
            </w:r>
          </w:p>
        </w:tc>
        <w:tc>
          <w:tcPr>
            <w:tcW w:w="6874" w:type="dxa"/>
          </w:tcPr>
          <w:p>
            <w:pPr>
              <w:spacing w:after="0" w:line="36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Image Processing</w:t>
            </w:r>
          </w:p>
        </w:tc>
      </w:tr>
    </w:tbl>
    <w:p>
      <w:pPr>
        <w:spacing w:line="360" w:lineRule="auto"/>
        <w:jc w:val="center"/>
        <w:rPr>
          <w:rFonts w:ascii="Times New Roman" w:hAnsi="Times New Roman" w:cs="Times New Roman"/>
          <w:b/>
          <w:sz w:val="36"/>
          <w:szCs w:val="36"/>
          <w:lang w:val="en-US"/>
        </w:rPr>
      </w:pPr>
    </w:p>
    <w:p>
      <w:pPr>
        <w:rPr>
          <w:rFonts w:ascii="Times New Roman" w:hAnsi="Times New Roman" w:cs="Times New Roman"/>
          <w:b/>
          <w:sz w:val="36"/>
          <w:szCs w:val="36"/>
          <w:lang w:val="en-US"/>
        </w:rPr>
      </w:pPr>
      <w:r>
        <w:rPr>
          <w:rFonts w:ascii="Times New Roman" w:hAnsi="Times New Roman" w:cs="Times New Roman"/>
          <w:b/>
          <w:sz w:val="36"/>
          <w:szCs w:val="36"/>
          <w:lang w:val="en-US"/>
        </w:rPr>
        <w:br w:type="page"/>
      </w:r>
    </w:p>
    <w:p>
      <w:pPr>
        <w:spacing w:line="360" w:lineRule="auto"/>
        <w:jc w:val="center"/>
        <w:rPr>
          <w:rFonts w:ascii="Times New Roman" w:hAnsi="Times New Roman" w:cs="Times New Roman"/>
          <w:b/>
          <w:sz w:val="36"/>
          <w:szCs w:val="36"/>
          <w:lang w:val="en-US"/>
        </w:rPr>
        <w:sectPr>
          <w:footerReference r:id="rId6" w:type="first"/>
          <w:footerReference r:id="rId5" w:type="default"/>
          <w:pgSz w:w="11906" w:h="16838"/>
          <w:pgMar w:top="1440" w:right="1440" w:bottom="1440" w:left="1440" w:header="708" w:footer="708" w:gutter="0"/>
          <w:pgNumType w:fmt="lowerRoman" w:start="1"/>
          <w:cols w:space="708" w:num="1"/>
          <w:titlePg/>
          <w:docGrid w:linePitch="360" w:charSpace="0"/>
        </w:sectPr>
      </w:pPr>
    </w:p>
    <w:p>
      <w:pPr>
        <w:spacing w:line="360" w:lineRule="auto"/>
        <w:jc w:val="center"/>
        <w:rPr>
          <w:rFonts w:ascii="Times New Roman" w:hAnsi="Times New Roman" w:cs="Times New Roman"/>
          <w:b/>
          <w:sz w:val="36"/>
          <w:szCs w:val="36"/>
          <w:lang w:val="en-US"/>
        </w:rPr>
      </w:pPr>
      <w:r>
        <w:rPr>
          <w:rFonts w:ascii="Times New Roman" w:hAnsi="Times New Roman" w:cs="Times New Roman"/>
          <w:b/>
          <w:sz w:val="36"/>
          <w:szCs w:val="36"/>
          <w:lang w:val="en-US"/>
        </w:rPr>
        <w:t>CHAPTER 1</w:t>
      </w:r>
    </w:p>
    <w:p>
      <w:pPr>
        <w:spacing w:line="36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INTRODUCTION</w:t>
      </w:r>
    </w:p>
    <w:p>
      <w:pPr>
        <w:pStyle w:val="17"/>
        <w:numPr>
          <w:ilvl w:val="1"/>
          <w:numId w:val="1"/>
        </w:num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OVERVIEW: DOMAIN OF THE PROJECT</w:t>
      </w:r>
    </w:p>
    <w:p>
      <w:pPr>
        <w:spacing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The term digital image refers to processing of a two dimensional picture by a digital computer. In a broader context, it implies digital processing of any two dimensional data. A digital image is an array of real or complex numbers represented by a finite number of bits. An image given in the form of a transparency, slide, photograph or an X-ray is first digitized and stored as a matrix of binary digits in computer memory. This digitized image can then be processed and/or displayed on a high-resolution television monitor. For display, the image is stored in a rapid-access buffer memory, which refreshes the monitor at a rate of 25 frames per second to produce a visually continuous display.</w:t>
      </w:r>
    </w:p>
    <w:p>
      <w:pPr>
        <w:spacing w:line="360" w:lineRule="auto"/>
        <w:jc w:val="both"/>
        <w:rPr>
          <w:rFonts w:ascii="Times New Roman" w:hAnsi="Times New Roman" w:eastAsia="Calibri" w:cs="Times New Roman"/>
          <w:bCs/>
          <w:sz w:val="28"/>
          <w:szCs w:val="28"/>
        </w:rPr>
      </w:pPr>
      <w:r>
        <w:rPr>
          <w:rFonts w:ascii="Times New Roman" w:hAnsi="Times New Roman" w:eastAsia="Calibri" w:cs="Times New Roman"/>
          <w:b/>
          <w:bCs/>
          <w:sz w:val="28"/>
          <w:szCs w:val="28"/>
        </w:rPr>
        <w:t>1.1.1 THE IMAGE PROCESSING SYSTEM:</w:t>
      </w:r>
    </w:p>
    <w:p>
      <w:pPr>
        <w:spacing w:line="360" w:lineRule="auto"/>
        <w:jc w:val="both"/>
        <w:rPr>
          <w:rFonts w:hint="default" w:ascii="Andalus" w:hAnsi="Andalus" w:eastAsia="Calibri" w:cs="Andalus"/>
          <w:b/>
          <w:bCs/>
          <w:sz w:val="28"/>
          <w:szCs w:val="28"/>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3866515</wp:posOffset>
                </wp:positionH>
                <wp:positionV relativeFrom="paragraph">
                  <wp:posOffset>202565</wp:posOffset>
                </wp:positionV>
                <wp:extent cx="1247775" cy="561975"/>
                <wp:effectExtent l="12700" t="12700" r="19685" b="19685"/>
                <wp:wrapNone/>
                <wp:docPr id="27" name="Text Box 27"/>
                <wp:cNvGraphicFramePr/>
                <a:graphic xmlns:a="http://schemas.openxmlformats.org/drawingml/2006/main">
                  <a:graphicData uri="http://schemas.microsoft.com/office/word/2010/wordprocessingShape">
                    <wps:wsp>
                      <wps:cNvSpPr txBox="1"/>
                      <wps:spPr>
                        <a:xfrm>
                          <a:off x="4774565" y="5212715"/>
                          <a:ext cx="1247775" cy="56197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Mass Storage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45pt;margin-top:15.95pt;height:44.25pt;width:98.25pt;z-index:251668480;mso-width-relative:page;mso-height-relative:page;" filled="f" stroked="t" coordsize="21600,21600" o:gfxdata="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fFuq+2AAAAAoBAAAPAAAAAAAAAAEAIAAAACIAAABkcnMvZG93bnJldi54bWxQSwEC&#10;FAAUAAAACACHTuJAJXG762YCAADXBAAADgAAAAAAAAABACAAAAAnAQAAZHJzL2Uyb0RvYy54bWxQ&#10;SwUGAAAAAAYABgBZAQAA/wU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Mass Storage</w:t>
                      </w:r>
                    </w:p>
                  </w:txbxContent>
                </v:textbox>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679450</wp:posOffset>
                </wp:positionH>
                <wp:positionV relativeFrom="paragraph">
                  <wp:posOffset>182880</wp:posOffset>
                </wp:positionV>
                <wp:extent cx="1240790" cy="542290"/>
                <wp:effectExtent l="12700" t="12700" r="26670" b="24130"/>
                <wp:wrapNone/>
                <wp:docPr id="26" name="Text Box 26"/>
                <wp:cNvGraphicFramePr/>
                <a:graphic xmlns:a="http://schemas.openxmlformats.org/drawingml/2006/main">
                  <a:graphicData uri="http://schemas.microsoft.com/office/word/2010/wordprocessingShape">
                    <wps:wsp>
                      <wps:cNvSpPr txBox="1"/>
                      <wps:spPr>
                        <a:xfrm>
                          <a:off x="1588135" y="5489575"/>
                          <a:ext cx="1240790" cy="54229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lang w:val="en-US"/>
                              </w:rPr>
                            </w:pPr>
                            <w:r>
                              <w:rPr>
                                <w:rFonts w:hint="default" w:ascii="Times New Roman" w:hAnsi="Times New Roman" w:cs="Times New Roman"/>
                                <w:sz w:val="24"/>
                                <w:szCs w:val="24"/>
                                <w:lang w:val="en-US"/>
                              </w:rPr>
                              <w:t>Digitizer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5pt;margin-top:14.4pt;height:42.7pt;width:97.7pt;z-index:251667456;mso-width-relative:page;mso-height-relative:page;" filled="f" stroked="t" coordsize="21600,21600" o:gfxdata="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v8uKX1gAAAAoBAAAPAAAAAAAAAAEAIAAAACIAAABkcnMvZG93bnJldi54bWxQSwEC&#10;FAAUAAAACACHTuJADNNhzmgCAADXBAAADgAAAAAAAAABACAAAAAlAQAAZHJzL2Uyb0RvYy54bWxQ&#10;SwUGAAAAAAYABgBZAQAA/wUAAAAA&#10;">
                <v:fill on="f" focussize="0,0"/>
                <v:stroke weight="2pt" color="#000000 [3213]" joinstyle="round"/>
                <v:imagedata o:title=""/>
                <o:lock v:ext="edit" aspectratio="f"/>
                <v:textbox>
                  <w:txbxContent>
                    <w:p>
                      <w:pPr>
                        <w:rPr>
                          <w:rFonts w:hint="default"/>
                          <w:lang w:val="en-US"/>
                        </w:rPr>
                      </w:pPr>
                      <w:r>
                        <w:rPr>
                          <w:rFonts w:hint="default" w:ascii="Times New Roman" w:hAnsi="Times New Roman" w:cs="Times New Roman"/>
                          <w:sz w:val="24"/>
                          <w:szCs w:val="24"/>
                          <w:lang w:val="en-US"/>
                        </w:rPr>
                        <w:t>Digitizer</w:t>
                      </w:r>
                    </w:p>
                  </w:txbxContent>
                </v:textbox>
              </v:shape>
            </w:pict>
          </mc:Fallback>
        </mc:AlternateContent>
      </w:r>
      <w:r>
        <w:rPr>
          <w:rFonts w:hint="default" w:ascii="Andalus" w:hAnsi="Andalus" w:eastAsia="Calibri" w:cs="Andalus"/>
          <w:b/>
          <w:bCs/>
          <w:sz w:val="28"/>
          <w:szCs w:val="28"/>
          <w:lang w:val="en-US"/>
        </w:rPr>
        <w:t xml:space="preserve"> </w:t>
      </w:r>
    </w:p>
    <w:p>
      <w:pPr>
        <w:spacing w:line="360" w:lineRule="auto"/>
        <w:jc w:val="both"/>
        <w:rPr>
          <w:rFonts w:hint="default" w:ascii="Andalus" w:hAnsi="Andalus" w:eastAsia="Calibri" w:cs="Andalus"/>
          <w:b/>
          <w:bCs/>
          <w:sz w:val="28"/>
          <w:szCs w:val="28"/>
          <w:lang w:val="en-US"/>
        </w:rPr>
      </w:pPr>
      <w:r>
        <w:rPr>
          <w:sz w:val="28"/>
        </w:rPr>
        <mc:AlternateContent>
          <mc:Choice Requires="wps">
            <w:drawing>
              <wp:anchor distT="0" distB="0" distL="114300" distR="114300" simplePos="0" relativeHeight="251670528" behindDoc="0" locked="0" layoutInCell="1" allowOverlap="1">
                <wp:simplePos x="0" y="0"/>
                <wp:positionH relativeFrom="column">
                  <wp:posOffset>1313815</wp:posOffset>
                </wp:positionH>
                <wp:positionV relativeFrom="paragraph">
                  <wp:posOffset>277495</wp:posOffset>
                </wp:positionV>
                <wp:extent cx="14605" cy="737870"/>
                <wp:effectExtent l="55245" t="0" r="67310" b="8890"/>
                <wp:wrapNone/>
                <wp:docPr id="29" name="Straight Arrow Connector 29"/>
                <wp:cNvGraphicFramePr/>
                <a:graphic xmlns:a="http://schemas.openxmlformats.org/drawingml/2006/main">
                  <a:graphicData uri="http://schemas.microsoft.com/office/word/2010/wordprocessingShape">
                    <wps:wsp>
                      <wps:cNvCnPr>
                        <a:endCxn id="28" idx="0"/>
                      </wps:cNvCnPr>
                      <wps:spPr>
                        <a:xfrm>
                          <a:off x="2214245" y="5735320"/>
                          <a:ext cx="14605" cy="73787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3.45pt;margin-top:21.85pt;height:58.1pt;width:1.15pt;z-index:251670528;mso-width-relative:page;mso-height-relative:page;" filled="f" stroked="t" coordsize="21600,21600" o:gfxdata="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Pz/N3bAAAACgEAAA8AAAAAAAAAAQAgAAAA&#10;IgAAAGRycy9kb3ducmV2LnhtbFBLAQIUABQAAAAIAIdO4kBP5/oFCAIAAB0EAAAOAAAAAAAAAAEA&#10;IAAAACoBAABkcnMvZTJvRG9jLnhtbFBLBQYAAAAABgAGAFkBAACkBQAAAAA=&#10;">
                <v:fill on="f" focussize="0,0"/>
                <v:stroke weight="2pt" color="#000000 [3213]" joinstyle="round" startarrow="open" endarrow="open"/>
                <v:imagedata o:title=""/>
                <o:lock v:ext="edit" aspectratio="f"/>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2896870</wp:posOffset>
                </wp:positionH>
                <wp:positionV relativeFrom="paragraph">
                  <wp:posOffset>135255</wp:posOffset>
                </wp:positionV>
                <wp:extent cx="10160" cy="948690"/>
                <wp:effectExtent l="12700" t="0" r="22860" b="11430"/>
                <wp:wrapNone/>
                <wp:docPr id="16" name="Straight Connector 16"/>
                <wp:cNvGraphicFramePr/>
                <a:graphic xmlns:a="http://schemas.openxmlformats.org/drawingml/2006/main">
                  <a:graphicData uri="http://schemas.microsoft.com/office/word/2010/wordprocessingShape">
                    <wps:wsp>
                      <wps:cNvCnPr/>
                      <wps:spPr>
                        <a:xfrm flipH="1">
                          <a:off x="3746500" y="5579110"/>
                          <a:ext cx="10160" cy="9486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28.1pt;margin-top:10.65pt;height:74.7pt;width:0.8pt;z-index:251661312;mso-width-relative:page;mso-height-relative:page;" filled="f" stroked="t" coordsize="21600,21600" o:gfxdata="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yS/gDXAAAACgEA&#10;AA8AAAAAAAAAAQAgAAAAIgAAAGRycy9kb3ducmV2LnhtbFBLAQIUABQAAAAIAIdO4kAV0Jn14gEA&#10;ALkDAAAOAAAAAAAAAAEAIAAAACYBAABkcnMvZTJvRG9jLnhtbFBLBQYAAAAABgAGAFkBAAB6BQAA&#10;AAA=&#10;">
                <v:fill on="f" focussize="0,0"/>
                <v:stroke weight="2pt" color="#000000 [3213]" joinstyle="round"/>
                <v:imagedata o:title=""/>
                <o:lock v:ext="edit" aspectratio="f"/>
              </v:lin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1931035</wp:posOffset>
                </wp:positionH>
                <wp:positionV relativeFrom="paragraph">
                  <wp:posOffset>107950</wp:posOffset>
                </wp:positionV>
                <wp:extent cx="1898015" cy="7620"/>
                <wp:effectExtent l="0" t="56515" r="6985" b="57785"/>
                <wp:wrapNone/>
                <wp:docPr id="14" name="Straight Arrow Connector 14"/>
                <wp:cNvGraphicFramePr/>
                <a:graphic xmlns:a="http://schemas.openxmlformats.org/drawingml/2006/main">
                  <a:graphicData uri="http://schemas.microsoft.com/office/word/2010/wordprocessingShape">
                    <wps:wsp>
                      <wps:cNvCnPr/>
                      <wps:spPr>
                        <a:xfrm>
                          <a:off x="2811145" y="5506720"/>
                          <a:ext cx="1898015" cy="762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2.05pt;margin-top:8.5pt;height:0.6pt;width:149.45pt;z-index:251660288;mso-width-relative:page;mso-height-relative:page;" filled="f" stroked="t" coordsize="21600,21600" o:gfxdata="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2Pw9E2QAAAAkBAAAPAAAAAAAAAAEAIAAAACIAAABkcnMvZG93bnJldi54bWxQ&#10;SwECFAAUAAAACACHTuJANhIYefYBAAD1AwAADgAAAAAAAAABACAAAAAoAQAAZHJzL2Uyb0RvYy54&#10;bWxQSwUGAAAAAAYABgBZAQAAkAUAAAAA&#10;">
                <v:fill on="f" focussize="0,0"/>
                <v:stroke weight="2pt" color="#000000 [3213]" joinstyle="round" startarrow="open" endarrow="open"/>
                <v:imagedata o:title=""/>
                <o:lock v:ext="edit" aspectratio="f"/>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81915</wp:posOffset>
                </wp:positionH>
                <wp:positionV relativeFrom="paragraph">
                  <wp:posOffset>59690</wp:posOffset>
                </wp:positionV>
                <wp:extent cx="561340" cy="3175"/>
                <wp:effectExtent l="0" t="54610" r="2540" b="64135"/>
                <wp:wrapNone/>
                <wp:docPr id="11" name="Straight Arrow Connector 11"/>
                <wp:cNvGraphicFramePr/>
                <a:graphic xmlns:a="http://schemas.openxmlformats.org/drawingml/2006/main">
                  <a:graphicData uri="http://schemas.microsoft.com/office/word/2010/wordprocessingShape">
                    <wps:wsp>
                      <wps:cNvCnPr/>
                      <wps:spPr>
                        <a:xfrm>
                          <a:off x="940435" y="5506720"/>
                          <a:ext cx="561340" cy="31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45pt;margin-top:4.7pt;height:0.25pt;width:44.2pt;z-index:251659264;mso-width-relative:page;mso-height-relative:page;" filled="f" stroked="t" coordsize="21600,21600" o:gfxdata="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y6yk29UAAAAGAQAADwAAAAAAAAABACAAAAAiAAAAZHJzL2Rvd25yZXYueG1sUEsBAhQAFAAAAAgA&#10;h07iQDMDW7vvAQAA2gMAAA4AAAAAAAAAAQAgAAAAJAEAAGRycy9lMm9Eb2MueG1sUEsFBgAAAAAG&#10;AAYAWQEAAIUFAAAAAA==&#10;">
                <v:fill on="f" focussize="0,0"/>
                <v:stroke weight="2pt" color="#000000 [3213]" joinstyle="round" endarrow="open"/>
                <v:imagedata o:title=""/>
                <o:lock v:ext="edit" aspectratio="f"/>
              </v:shape>
            </w:pict>
          </mc:Fallback>
        </mc:AlternateContent>
      </w:r>
    </w:p>
    <w:p>
      <w:pPr>
        <w:spacing w:line="360" w:lineRule="auto"/>
        <w:jc w:val="both"/>
        <w:rPr>
          <w:rFonts w:hint="default" w:ascii="Andalus" w:hAnsi="Andalus" w:eastAsia="Calibri" w:cs="Andalus"/>
          <w:b/>
          <w:bCs/>
          <w:sz w:val="28"/>
          <w:szCs w:val="28"/>
          <w:lang w:val="en-US"/>
        </w:rPr>
      </w:pPr>
    </w:p>
    <w:p>
      <w:pPr>
        <w:spacing w:line="360" w:lineRule="auto"/>
        <w:jc w:val="both"/>
        <w:rPr>
          <w:rFonts w:hint="default" w:ascii="Andalus" w:hAnsi="Andalus" w:eastAsia="Calibri" w:cs="Andalus"/>
          <w:b/>
          <w:bCs/>
          <w:sz w:val="28"/>
          <w:szCs w:val="28"/>
          <w:lang w:val="en-US"/>
        </w:rPr>
      </w:pPr>
      <w:r>
        <w:rPr>
          <w:sz w:val="28"/>
        </w:rPr>
        <mc:AlternateContent>
          <mc:Choice Requires="wps">
            <w:drawing>
              <wp:anchor distT="0" distB="0" distL="114300" distR="114300" simplePos="0" relativeHeight="251672576" behindDoc="0" locked="0" layoutInCell="1" allowOverlap="1">
                <wp:simplePos x="0" y="0"/>
                <wp:positionH relativeFrom="column">
                  <wp:posOffset>3909060</wp:posOffset>
                </wp:positionH>
                <wp:positionV relativeFrom="paragraph">
                  <wp:posOffset>212090</wp:posOffset>
                </wp:positionV>
                <wp:extent cx="1176020" cy="579755"/>
                <wp:effectExtent l="12700" t="12700" r="15240" b="17145"/>
                <wp:wrapNone/>
                <wp:docPr id="34" name="Text Box 34"/>
                <wp:cNvGraphicFramePr/>
                <a:graphic xmlns:a="http://schemas.openxmlformats.org/drawingml/2006/main">
                  <a:graphicData uri="http://schemas.microsoft.com/office/word/2010/wordprocessingShape">
                    <wps:wsp>
                      <wps:cNvSpPr txBox="1"/>
                      <wps:spPr>
                        <a:xfrm>
                          <a:off x="4912995" y="6515100"/>
                          <a:ext cx="1176020" cy="57975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Operator</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Console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8pt;margin-top:16.7pt;height:45.65pt;width:92.6pt;z-index:251672576;mso-width-relative:page;mso-height-relative:page;" filled="f" stroked="t" coordsize="21600,21600" o:gfxdata="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WGKJNgAAAAKAQAADwAAAAAAAAABACAAAAAiAAAAZHJzL2Rvd25yZXYueG1s&#10;UEsBAhQAFAAAAAgAh07iQC3V4B9qAgAA1wQAAA4AAAAAAAAAAQAgAAAAJwEAAGRycy9lMm9Eb2Mu&#10;eG1sUEsFBgAAAAAGAAYAWQEAAAMGA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Operator</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Console</w:t>
                      </w:r>
                    </w:p>
                  </w:txbxContent>
                </v:textbox>
              </v:shape>
            </w:pict>
          </mc:Fallback>
        </mc:AlternateContent>
      </w:r>
      <w:r>
        <w:rPr>
          <w:sz w:val="28"/>
        </w:rPr>
        <mc:AlternateContent>
          <mc:Choice Requires="wps">
            <w:drawing>
              <wp:anchor distT="0" distB="0" distL="114300" distR="114300" simplePos="0" relativeHeight="251671552" behindDoc="0" locked="0" layoutInCell="1" allowOverlap="1">
                <wp:simplePos x="0" y="0"/>
                <wp:positionH relativeFrom="column">
                  <wp:posOffset>2336165</wp:posOffset>
                </wp:positionH>
                <wp:positionV relativeFrom="paragraph">
                  <wp:posOffset>196850</wp:posOffset>
                </wp:positionV>
                <wp:extent cx="1108710" cy="616585"/>
                <wp:effectExtent l="12700" t="12700" r="21590" b="26035"/>
                <wp:wrapNone/>
                <wp:docPr id="31" name="Text Box 31"/>
                <wp:cNvGraphicFramePr/>
                <a:graphic xmlns:a="http://schemas.openxmlformats.org/drawingml/2006/main">
                  <a:graphicData uri="http://schemas.microsoft.com/office/word/2010/wordprocessingShape">
                    <wps:wsp>
                      <wps:cNvSpPr txBox="1"/>
                      <wps:spPr>
                        <a:xfrm>
                          <a:off x="3264535" y="6508115"/>
                          <a:ext cx="1108710" cy="61658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Digital</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95pt;margin-top:15.5pt;height:48.55pt;width:87.3pt;z-index:251671552;mso-width-relative:page;mso-height-relative:page;" filled="f" stroked="t" coordsize="21600,21600" o:gfxdata="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vRIitcAAAAKAQAADwAAAAAAAAABACAAAAAiAAAAZHJzL2Rvd25yZXYueG1s&#10;UEsBAhQAFAAAAAgAh07iQHjTPYRrAgAA1wQAAA4AAAAAAAAAAQAgAAAAJgEAAGRycy9lMm9Eb2Mu&#10;eG1sUEsFBgAAAAAGAAYAWQEAAAMGA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Digital</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Computer</w:t>
                      </w:r>
                    </w:p>
                  </w:txbxContent>
                </v:textbox>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728980</wp:posOffset>
                </wp:positionH>
                <wp:positionV relativeFrom="paragraph">
                  <wp:posOffset>147955</wp:posOffset>
                </wp:positionV>
                <wp:extent cx="1198880" cy="672465"/>
                <wp:effectExtent l="12700" t="12700" r="22860" b="15875"/>
                <wp:wrapNone/>
                <wp:docPr id="28" name="Text Box 28"/>
                <wp:cNvGraphicFramePr/>
                <a:graphic xmlns:a="http://schemas.openxmlformats.org/drawingml/2006/main">
                  <a:graphicData uri="http://schemas.microsoft.com/office/word/2010/wordprocessingShape">
                    <wps:wsp>
                      <wps:cNvSpPr txBox="1"/>
                      <wps:spPr>
                        <a:xfrm>
                          <a:off x="1643380" y="6459220"/>
                          <a:ext cx="1198880" cy="67246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Image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Processor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4pt;margin-top:11.65pt;height:52.95pt;width:94.4pt;z-index:251669504;mso-width-relative:page;mso-height-relative:page;" filled="f" stroked="t" coordsize="21600,21600" o:gfxdata="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ny0qz1wAAAAoBAAAPAAAAAAAAAAEAIAAAACIAAABkcnMvZG93bnJldi54bWxQSwEC&#10;FAAUAAAACACHTuJAoPOYM2cCAADXBAAADgAAAAAAAAABACAAAAAmAQAAZHJzL2Uyb0RvYy54bWxQ&#10;SwUGAAAAAAYABgBZAQAA/wU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Image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Processor</w:t>
                      </w:r>
                    </w:p>
                  </w:txbxContent>
                </v:textbox>
              </v:shape>
            </w:pict>
          </mc:Fallback>
        </mc:AlternateContent>
      </w:r>
    </w:p>
    <w:p>
      <w:pPr>
        <w:spacing w:line="360" w:lineRule="auto"/>
        <w:jc w:val="both"/>
        <w:rPr>
          <w:rFonts w:hint="default" w:ascii="Andalus" w:hAnsi="Andalus" w:eastAsia="Calibri" w:cs="Andalus"/>
          <w:b/>
          <w:bCs/>
          <w:sz w:val="28"/>
          <w:szCs w:val="28"/>
          <w:lang w:val="en-US"/>
        </w:rPr>
      </w:pPr>
      <w:r>
        <w:rPr>
          <w:sz w:val="28"/>
        </w:rPr>
        <mc:AlternateContent>
          <mc:Choice Requires="wps">
            <w:drawing>
              <wp:anchor distT="0" distB="0" distL="114300" distR="114300" simplePos="0" relativeHeight="251665408" behindDoc="0" locked="0" layoutInCell="1" allowOverlap="1">
                <wp:simplePos x="0" y="0"/>
                <wp:positionH relativeFrom="column">
                  <wp:posOffset>1200150</wp:posOffset>
                </wp:positionH>
                <wp:positionV relativeFrom="paragraph">
                  <wp:posOffset>430530</wp:posOffset>
                </wp:positionV>
                <wp:extent cx="6985" cy="914400"/>
                <wp:effectExtent l="50800" t="0" r="64135" b="0"/>
                <wp:wrapNone/>
                <wp:docPr id="24" name="Straight Arrow Connector 24"/>
                <wp:cNvGraphicFramePr/>
                <a:graphic xmlns:a="http://schemas.openxmlformats.org/drawingml/2006/main">
                  <a:graphicData uri="http://schemas.microsoft.com/office/word/2010/wordprocessingShape">
                    <wps:wsp>
                      <wps:cNvCnPr/>
                      <wps:spPr>
                        <a:xfrm flipV="1">
                          <a:off x="2045335" y="7175500"/>
                          <a:ext cx="6985" cy="9144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94.5pt;margin-top:33.9pt;height:72pt;width:0.55pt;z-index:251665408;mso-width-relative:page;mso-height-relative:page;" filled="f" stroked="t" coordsize="21600,21600" o:gfxdata="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scUH92AAAAAoBAAAPAAAAAAAAAAEAIAAAACIAAABkcnMvZG93bnJldi54bWxQSwEC&#10;FAAUAAAACACHTuJAt9B95fQBAADlAwAADgAAAAAAAAABACAAAAAnAQAAZHJzL2Uyb0RvYy54bWxQ&#10;SwUGAAAAAAYABgBZAQAAjQUAAAAA&#10;">
                <v:fill on="f" focussize="0,0"/>
                <v:stroke weight="2pt" color="#000000 [3213]" joinstyle="round" endarrow="open"/>
                <v:imagedata o:title=""/>
                <o:lock v:ext="edit" aspectratio="f"/>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1920875</wp:posOffset>
                </wp:positionH>
                <wp:positionV relativeFrom="paragraph">
                  <wp:posOffset>109220</wp:posOffset>
                </wp:positionV>
                <wp:extent cx="421005" cy="13970"/>
                <wp:effectExtent l="0" t="53975" r="5715" b="53975"/>
                <wp:wrapNone/>
                <wp:docPr id="20" name="Straight Arrow Connector 20"/>
                <wp:cNvGraphicFramePr/>
                <a:graphic xmlns:a="http://schemas.openxmlformats.org/drawingml/2006/main">
                  <a:graphicData uri="http://schemas.microsoft.com/office/word/2010/wordprocessingShape">
                    <wps:wsp>
                      <wps:cNvCnPr/>
                      <wps:spPr>
                        <a:xfrm flipV="1">
                          <a:off x="2828290" y="6826250"/>
                          <a:ext cx="421005" cy="1397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1.25pt;margin-top:8.6pt;height:1.1pt;width:33.15pt;z-index:251663360;mso-width-relative:page;mso-height-relative:page;" filled="f" stroked="t" coordsize="21600,21600" o:gfxdata="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c2gbPYAAAACQEAAA8AAAAAAAAAAQAgAAAAIgAAAGRycy9kb3ducmV2&#10;LnhtbFBLAQIUABQAAAAIAIdO4kA5pJ7z/AEAAP8DAAAOAAAAAAAAAAEAIAAAACcBAABkcnMvZTJv&#10;RG9jLnhtbFBLBQYAAAAABgAGAFkBAACVBQAAAAA=&#10;">
                <v:fill on="f" focussize="0,0"/>
                <v:stroke weight="2pt" color="#000000 [3213]" joinstyle="round" startarrow="open" endarrow="open"/>
                <v:imagedata o:title=""/>
                <o:lock v:ext="edit" aspectratio="f"/>
              </v:shape>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3458845</wp:posOffset>
                </wp:positionH>
                <wp:positionV relativeFrom="paragraph">
                  <wp:posOffset>70485</wp:posOffset>
                </wp:positionV>
                <wp:extent cx="450850" cy="10795"/>
                <wp:effectExtent l="0" t="54610" r="6350" b="56515"/>
                <wp:wrapNone/>
                <wp:docPr id="19" name="Straight Arrow Connector 19"/>
                <wp:cNvGraphicFramePr/>
                <a:graphic xmlns:a="http://schemas.openxmlformats.org/drawingml/2006/main">
                  <a:graphicData uri="http://schemas.microsoft.com/office/word/2010/wordprocessingShape">
                    <wps:wsp>
                      <wps:cNvCnPr/>
                      <wps:spPr>
                        <a:xfrm flipV="1">
                          <a:off x="4373245" y="6815455"/>
                          <a:ext cx="450850" cy="10795"/>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72.35pt;margin-top:5.55pt;height:0.85pt;width:35.5pt;z-index:251662336;mso-width-relative:page;mso-height-relative:page;" filled="f" stroked="t" coordsize="21600,21600" o:gfxdata="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d/E31wAAAAkBAAAPAAAAAAAAAAEAIAAAACIAAABkcnMvZG93bnJl&#10;di54bWxQSwECFAAUAAAACACHTuJAMLEjU/4BAAD/AwAADgAAAAAAAAABACAAAAAmAQAAZHJzL2Uy&#10;b0RvYy54bWxQSwUGAAAAAAYABgBZAQAAlgUAAAAA&#10;">
                <v:fill on="f" focussize="0,0"/>
                <v:stroke weight="2pt" color="#000000 [3213]" joinstyle="round" startarrow="open" endarrow="open"/>
                <v:imagedata o:title=""/>
                <o:lock v:ext="edit" aspectratio="f"/>
              </v:shape>
            </w:pict>
          </mc:Fallback>
        </mc:AlternateContent>
      </w:r>
    </w:p>
    <w:p>
      <w:pPr>
        <w:spacing w:line="360" w:lineRule="auto"/>
        <w:jc w:val="both"/>
        <w:rPr>
          <w:rFonts w:hint="default" w:ascii="Andalus" w:hAnsi="Andalus" w:eastAsia="Calibri" w:cs="Andalus"/>
          <w:b/>
          <w:bCs/>
          <w:sz w:val="28"/>
          <w:szCs w:val="28"/>
          <w:lang w:val="en-US"/>
        </w:rPr>
      </w:pPr>
    </w:p>
    <w:p>
      <w:pPr>
        <w:spacing w:line="360" w:lineRule="auto"/>
        <w:jc w:val="both"/>
        <w:rPr>
          <w:rFonts w:hint="default" w:ascii="Andalus" w:hAnsi="Andalus" w:eastAsia="Calibri" w:cs="Andalus"/>
          <w:b/>
          <w:bCs/>
          <w:sz w:val="28"/>
          <w:szCs w:val="28"/>
          <w:lang w:val="en-US"/>
        </w:rPr>
      </w:pPr>
      <w:r>
        <w:rPr>
          <w:sz w:val="28"/>
        </w:rPr>
        <mc:AlternateContent>
          <mc:Choice Requires="wps">
            <w:drawing>
              <wp:anchor distT="0" distB="0" distL="114300" distR="114300" simplePos="0" relativeHeight="251674624" behindDoc="0" locked="0" layoutInCell="1" allowOverlap="1">
                <wp:simplePos x="0" y="0"/>
                <wp:positionH relativeFrom="column">
                  <wp:posOffset>3313430</wp:posOffset>
                </wp:positionH>
                <wp:positionV relativeFrom="paragraph">
                  <wp:posOffset>187960</wp:posOffset>
                </wp:positionV>
                <wp:extent cx="1142365" cy="629285"/>
                <wp:effectExtent l="12700" t="12700" r="18415" b="13335"/>
                <wp:wrapNone/>
                <wp:docPr id="38" name="Text Box 38"/>
                <wp:cNvGraphicFramePr/>
                <a:graphic xmlns:a="http://schemas.openxmlformats.org/drawingml/2006/main">
                  <a:graphicData uri="http://schemas.microsoft.com/office/word/2010/wordprocessingShape">
                    <wps:wsp>
                      <wps:cNvSpPr txBox="1"/>
                      <wps:spPr>
                        <a:xfrm>
                          <a:off x="4213860" y="7854950"/>
                          <a:ext cx="1142365" cy="62928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Hard Copy</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Devise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9pt;margin-top:14.8pt;height:49.55pt;width:89.95pt;z-index:251674624;mso-width-relative:page;mso-height-relative:page;" filled="f" stroked="t" coordsize="21600,21600" o:gfxdata="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rym9cAAAAKAQAADwAAAAAAAAABACAAAAAiAAAAZHJzL2Rvd25yZXYueG1s&#10;UEsBAhQAFAAAAAgAh07iQKF1x3RrAgAA1wQAAA4AAAAAAAAAAQAgAAAAJgEAAGRycy9lMm9Eb2Mu&#10;eG1sUEsFBgAAAAAGAAYAWQEAAAMGA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Hard Copy</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Devise</w:t>
                      </w:r>
                    </w:p>
                  </w:txbxContent>
                </v:textbox>
              </v:shape>
            </w:pict>
          </mc:Fallback>
        </mc:AlternateContent>
      </w:r>
      <w:r>
        <w:rPr>
          <w:sz w:val="28"/>
        </w:rPr>
        <mc:AlternateContent>
          <mc:Choice Requires="wps">
            <w:drawing>
              <wp:anchor distT="0" distB="0" distL="114300" distR="114300" simplePos="0" relativeHeight="251673600" behindDoc="0" locked="0" layoutInCell="1" allowOverlap="1">
                <wp:simplePos x="0" y="0"/>
                <wp:positionH relativeFrom="column">
                  <wp:posOffset>1588770</wp:posOffset>
                </wp:positionH>
                <wp:positionV relativeFrom="paragraph">
                  <wp:posOffset>201295</wp:posOffset>
                </wp:positionV>
                <wp:extent cx="1101090" cy="595630"/>
                <wp:effectExtent l="12700" t="12700" r="13970" b="16510"/>
                <wp:wrapNone/>
                <wp:docPr id="36" name="Text Box 36"/>
                <wp:cNvGraphicFramePr/>
                <a:graphic xmlns:a="http://schemas.openxmlformats.org/drawingml/2006/main">
                  <a:graphicData uri="http://schemas.microsoft.com/office/word/2010/wordprocessingShape">
                    <wps:wsp>
                      <wps:cNvSpPr txBox="1"/>
                      <wps:spPr>
                        <a:xfrm>
                          <a:off x="2585720" y="7813675"/>
                          <a:ext cx="1101090" cy="59563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txb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1pt;margin-top:15.85pt;height:46.9pt;width:86.7pt;z-index:251673600;mso-width-relative:page;mso-height-relative:page;" filled="f" stroked="t" coordsize="21600,21600" o:gfxdata="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HwJQbXAAAACgEAAA8AAAAAAAAAAQAgAAAAIgAAAGRycy9kb3ducmV2LnhtbFBL&#10;AQIUABQAAAAIAIdO4kADn4nYaQIAANcEAAAOAAAAAAAAAAEAIAAAACYBAABkcnMvZTJvRG9jLnht&#10;bFBLBQYAAAAABgAGAFkBAAABBgAAAAA=&#10;">
                <v:fill on="f" focussize="0,0"/>
                <v:stroke weight="2pt" color="#000000 [3213]" joinstyle="round"/>
                <v:imagedata o:title=""/>
                <o:lock v:ext="edit" aspectratio="f"/>
                <v:textbox>
                  <w:txbxContent>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w:t>
                      </w:r>
                    </w:p>
                  </w:txbxContent>
                </v:textbox>
              </v:shape>
            </w:pict>
          </mc:Fallback>
        </mc:AlternateContent>
      </w:r>
    </w:p>
    <w:p>
      <w:pPr>
        <w:spacing w:line="360" w:lineRule="auto"/>
        <w:jc w:val="both"/>
        <w:rPr>
          <w:rFonts w:ascii="Andalus" w:hAnsi="Andalus" w:eastAsia="Calibri" w:cs="Andalus"/>
          <w:b/>
          <w:bCs/>
          <w:sz w:val="28"/>
          <w:szCs w:val="28"/>
        </w:rPr>
      </w:pPr>
      <w:r>
        <w:rPr>
          <w:sz w:val="28"/>
        </w:rPr>
        <mc:AlternateContent>
          <mc:Choice Requires="wps">
            <w:drawing>
              <wp:anchor distT="0" distB="0" distL="114300" distR="114300" simplePos="0" relativeHeight="251666432" behindDoc="0" locked="0" layoutInCell="1" allowOverlap="1">
                <wp:simplePos x="0" y="0"/>
                <wp:positionH relativeFrom="column">
                  <wp:posOffset>1179195</wp:posOffset>
                </wp:positionH>
                <wp:positionV relativeFrom="paragraph">
                  <wp:posOffset>43815</wp:posOffset>
                </wp:positionV>
                <wp:extent cx="408940" cy="13970"/>
                <wp:effectExtent l="635" t="46355" r="1905" b="61595"/>
                <wp:wrapNone/>
                <wp:docPr id="25" name="Straight Arrow Connector 25"/>
                <wp:cNvGraphicFramePr/>
                <a:graphic xmlns:a="http://schemas.openxmlformats.org/drawingml/2006/main">
                  <a:graphicData uri="http://schemas.microsoft.com/office/word/2010/wordprocessingShape">
                    <wps:wsp>
                      <wps:cNvCnPr/>
                      <wps:spPr>
                        <a:xfrm>
                          <a:off x="2093595" y="8054975"/>
                          <a:ext cx="408940" cy="139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2.85pt;margin-top:3.45pt;height:1.1pt;width:32.2pt;z-index:251666432;mso-width-relative:page;mso-height-relative:page;" filled="f" stroked="t" coordsize="21600,21600" o:gfxdata="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jMU2dcAAAAHAQAADwAAAAAAAAABACAAAAAiAAAAZHJzL2Rvd25yZXYueG1sUEsBAhQAFAAA&#10;AAgAh07iQJk14lzwAQAA3AMAAA4AAAAAAAAAAQAgAAAAJgEAAGRycy9lMm9Eb2MueG1sUEsFBgAA&#10;AAAGAAYAWQEAAIgFAAAAAA==&#10;">
                <v:fill on="f" focussize="0,0"/>
                <v:stroke weight="2pt" color="#000000 [3213]" joinstyle="round" endarrow="open"/>
                <v:imagedata o:title=""/>
                <o:lock v:ext="edit" aspectratio="f"/>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2703830</wp:posOffset>
                </wp:positionH>
                <wp:positionV relativeFrom="paragraph">
                  <wp:posOffset>57785</wp:posOffset>
                </wp:positionV>
                <wp:extent cx="595630" cy="3810"/>
                <wp:effectExtent l="0" t="53975" r="13970" b="64135"/>
                <wp:wrapNone/>
                <wp:docPr id="23" name="Straight Arrow Connector 23"/>
                <wp:cNvGraphicFramePr/>
                <a:graphic xmlns:a="http://schemas.openxmlformats.org/drawingml/2006/main">
                  <a:graphicData uri="http://schemas.microsoft.com/office/word/2010/wordprocessingShape">
                    <wps:wsp>
                      <wps:cNvCnPr/>
                      <wps:spPr>
                        <a:xfrm>
                          <a:off x="3618230" y="8103870"/>
                          <a:ext cx="595630" cy="38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2.9pt;margin-top:4.55pt;height:0.3pt;width:46.9pt;z-index:251664384;mso-width-relative:page;mso-height-relative:page;" filled="f" stroked="t" coordsize="21600,21600" o:gfxdata="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q&#10;0Alk1wAAAAcBAAAPAAAAAAAAAAEAIAAAACIAAABkcnMvZG93bnJldi54bWxQSwECFAAUAAAACACH&#10;TuJAxpiOeOwBAADbAwAADgAAAAAAAAABACAAAAAmAQAAZHJzL2Uyb0RvYy54bWxQSwUGAAAAAAYA&#10;BgBZAQAAhAUAAAAA&#10;">
                <v:fill on="f" focussize="0,0"/>
                <v:stroke weight="2pt" color="#000000 [3213]" joinstyle="round" endarrow="open"/>
                <v:imagedata o:title=""/>
                <o:lock v:ext="edit" aspectratio="f"/>
              </v:shape>
            </w:pict>
          </mc:Fallback>
        </mc:AlternateContent>
      </w:r>
      <w:r>
        <w:rPr>
          <w:rFonts w:ascii="Andalus" w:hAnsi="Andalus" w:eastAsia="Calibri" w:cs="Andalus"/>
          <w:b/>
          <w:bCs/>
          <w:sz w:val="28"/>
          <w:szCs w:val="28"/>
        </w:rPr>
        <w:t xml:space="preserve"> </w:t>
      </w:r>
    </w:p>
    <w:p>
      <w:pPr>
        <w:spacing w:line="360" w:lineRule="auto"/>
        <w:jc w:val="both"/>
        <w:rPr>
          <w:rFonts w:ascii="Andalus" w:hAnsi="Andalus" w:eastAsia="Calibri" w:cs="Andalus"/>
          <w:b/>
          <w:bCs/>
          <w:sz w:val="28"/>
          <w:szCs w:val="28"/>
        </w:rPr>
      </w:pPr>
    </w:p>
    <w:p>
      <w:pPr>
        <w:spacing w:line="360" w:lineRule="auto"/>
        <w:jc w:val="both"/>
        <w:rPr>
          <w:rFonts w:ascii="Andalus" w:hAnsi="Andalus" w:eastAsia="Calibri" w:cs="Andalus"/>
          <w:b/>
          <w:bCs/>
          <w:sz w:val="28"/>
          <w:szCs w:val="28"/>
        </w:rPr>
      </w:pPr>
    </w:p>
    <w:p>
      <w:pPr>
        <w:spacing w:line="360" w:lineRule="auto"/>
        <w:jc w:val="both"/>
        <w:rPr>
          <w:rFonts w:ascii="Andalus" w:hAnsi="Andalus" w:eastAsia="Calibri" w:cs="Andalus"/>
          <w:b/>
          <w:bCs/>
          <w:sz w:val="28"/>
          <w:szCs w:val="28"/>
        </w:rPr>
      </w:pP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 xml:space="preserve"> DIGITIZER:</w:t>
      </w:r>
    </w:p>
    <w:p>
      <w:pPr>
        <w:spacing w:line="360" w:lineRule="auto"/>
        <w:jc w:val="both"/>
        <w:rPr>
          <w:rFonts w:ascii="Times New Roman" w:hAnsi="Times New Roman" w:eastAsia="Calibri" w:cs="Times New Roman"/>
          <w:b/>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A digitizer converts an image into a numerical representation suitable for input into a digital computer. Some common digitizers are</w:t>
      </w:r>
    </w:p>
    <w:p>
      <w:pPr>
        <w:numPr>
          <w:ilvl w:val="0"/>
          <w:numId w:val="2"/>
        </w:numPr>
        <w:spacing w:before="100" w:beforeAutospacing="1" w:after="0"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Microdensitometer</w:t>
      </w:r>
    </w:p>
    <w:p>
      <w:pPr>
        <w:numPr>
          <w:ilvl w:val="0"/>
          <w:numId w:val="2"/>
        </w:numPr>
        <w:spacing w:before="100" w:beforeAutospacing="1" w:after="0"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Flying spot scanner</w:t>
      </w:r>
    </w:p>
    <w:p>
      <w:pPr>
        <w:numPr>
          <w:ilvl w:val="0"/>
          <w:numId w:val="2"/>
        </w:numPr>
        <w:spacing w:before="100" w:beforeAutospacing="1" w:after="0"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Image dissector</w:t>
      </w:r>
    </w:p>
    <w:p>
      <w:pPr>
        <w:numPr>
          <w:ilvl w:val="0"/>
          <w:numId w:val="2"/>
        </w:numPr>
        <w:spacing w:before="100" w:beforeAutospacing="1" w:after="0"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Videocon camera</w:t>
      </w:r>
    </w:p>
    <w:p>
      <w:pPr>
        <w:numPr>
          <w:ilvl w:val="0"/>
          <w:numId w:val="2"/>
        </w:numPr>
        <w:spacing w:before="100" w:beforeAutospacing="1" w:after="0"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Photosensitive solid- state arrays.</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 xml:space="preserve"> IMAGE PROCESSOR:</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An image processor does the functions of image acquisition, storage, pre-processing, segmentation, representation, recognition and interpretation and finally displays or records the resulting image. The following block diagram gives the fundamental sequence involved in an image processing system.</w:t>
      </w:r>
    </w:p>
    <w:p>
      <w:pPr>
        <w:spacing w:line="360" w:lineRule="auto"/>
        <w:jc w:val="both"/>
        <w:rPr>
          <w:rFonts w:ascii="Andalus" w:hAnsi="Andalus" w:eastAsia="Calibri" w:cs="Andalus"/>
          <w:bCs/>
          <w:sz w:val="28"/>
          <w:szCs w:val="28"/>
        </w:rPr>
      </w:pPr>
      <w:r>
        <w:rPr>
          <w:sz w:val="28"/>
          <w:szCs w:val="28"/>
          <w:lang w:val="en-US"/>
        </w:rPr>
        <w:drawing>
          <wp:inline distT="0" distB="0" distL="0" distR="0">
            <wp:extent cx="5549900" cy="2767330"/>
            <wp:effectExtent l="0" t="0" r="0" b="0"/>
            <wp:docPr id="12" name="Picture 12" descr="C:\Users\p\AppData\Local\Temp\ksohtml3724\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p\AppData\Local\Temp\ksohtml3724\wps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49900" cy="2767330"/>
                    </a:xfrm>
                    <a:prstGeom prst="rect">
                      <a:avLst/>
                    </a:prstGeom>
                    <a:noFill/>
                    <a:ln>
                      <a:noFill/>
                    </a:ln>
                  </pic:spPr>
                </pic:pic>
              </a:graphicData>
            </a:graphic>
          </wp:inline>
        </w:drawing>
      </w:r>
    </w:p>
    <w:p>
      <w:pPr>
        <w:spacing w:line="360" w:lineRule="auto"/>
        <w:jc w:val="both"/>
        <w:rPr>
          <w:rFonts w:ascii="Andalus" w:hAnsi="Andalus" w:eastAsia="Calibri" w:cs="Andalus"/>
          <w:bCs/>
          <w:sz w:val="28"/>
          <w:szCs w:val="28"/>
        </w:rPr>
      </w:pPr>
      <w:r>
        <w:rPr>
          <w:rFonts w:ascii="Andalus" w:hAnsi="Andalus" w:eastAsia="Calibri" w:cs="Andalus"/>
          <w:bCs/>
          <w:sz w:val="28"/>
          <w:szCs w:val="28"/>
        </w:rPr>
        <w:tab/>
      </w:r>
      <w:r>
        <w:rPr>
          <w:rFonts w:ascii="Times New Roman" w:hAnsi="Times New Roman" w:eastAsia="Calibri" w:cs="Times New Roman"/>
          <w:bCs/>
          <w:sz w:val="24"/>
          <w:szCs w:val="24"/>
        </w:rPr>
        <w:t>As detailed in the diagram, the first step in the process is image acquisition by an imaging sensor in conjunction with a digitizer to digitize the image. The next step is the preprocessing step where the image is improved being fed as an input to the other processes. Preprocessing typically deals with enhancing, removing noise, isolating regions, etc. Segmentation partitions an image into its constituent parts or objects. The output of segmentation is usually raw pixel data, which consists of either the boundary of the region or the pixels in the region themselves. Representation is the process of transforming the raw pixel data into a form useful for subsequent processing by the computer. Description deals with extracting features that are basic in differentiating one class of objects from another. Recognition assigns a label to an object based on the information</w:t>
      </w:r>
      <w:r>
        <w:rPr>
          <w:rFonts w:ascii="Times New Roman" w:hAnsi="Times New Roman" w:eastAsia="Calibri" w:cs="Times New Roman"/>
          <w:bCs/>
          <w:sz w:val="28"/>
          <w:szCs w:val="28"/>
        </w:rPr>
        <w:t xml:space="preserve"> </w:t>
      </w:r>
      <w:r>
        <w:rPr>
          <w:rFonts w:ascii="Times New Roman" w:hAnsi="Times New Roman" w:eastAsia="Calibri" w:cs="Times New Roman"/>
          <w:bCs/>
          <w:sz w:val="24"/>
          <w:szCs w:val="24"/>
        </w:rPr>
        <w:t>provided by its</w:t>
      </w:r>
      <w:r>
        <w:rPr>
          <w:rFonts w:ascii="Andalus" w:hAnsi="Andalus" w:eastAsia="Calibri" w:cs="Andalus"/>
          <w:bCs/>
          <w:sz w:val="28"/>
          <w:szCs w:val="28"/>
        </w:rPr>
        <w:t xml:space="preserve"> </w:t>
      </w:r>
      <w:r>
        <w:rPr>
          <w:rFonts w:ascii="Times New Roman" w:hAnsi="Times New Roman" w:eastAsia="Calibri" w:cs="Times New Roman"/>
          <w:bCs/>
          <w:sz w:val="24"/>
          <w:szCs w:val="24"/>
        </w:rPr>
        <w:t>descriptors.</w:t>
      </w:r>
      <w:r>
        <w:rPr>
          <w:rFonts w:hint="default" w:ascii="Times New Roman" w:hAnsi="Times New Roman" w:eastAsia="Calibri" w:cs="Times New Roman"/>
          <w:bCs/>
          <w:sz w:val="24"/>
          <w:szCs w:val="24"/>
          <w:lang w:val="en-US"/>
        </w:rPr>
        <w:t xml:space="preserve"> </w:t>
      </w:r>
      <w:r>
        <w:rPr>
          <w:rFonts w:ascii="Times New Roman" w:hAnsi="Times New Roman" w:eastAsia="Calibri" w:cs="Times New Roman"/>
          <w:bCs/>
          <w:sz w:val="24"/>
          <w:szCs w:val="24"/>
        </w:rPr>
        <w:t>Interpretation involves assigning meaning to an ensemble of recognized objects. The knowledge about a problem domain is incorporated into the knowledge base. The knowledge base guides the operation of each processing module and also controls the interaction between the modules. Not all modules need be necessarily present for a specific function. The composition of the image processing system depends on its application. The frame rate of the image processor is normally around 25 frames per second</w:t>
      </w:r>
      <w:r>
        <w:rPr>
          <w:rFonts w:ascii="Andalus" w:hAnsi="Andalus" w:eastAsia="Calibri" w:cs="Andalus"/>
          <w:bCs/>
          <w:sz w:val="28"/>
          <w:szCs w:val="28"/>
        </w:rPr>
        <w: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 xml:space="preserve"> DIGITAL COMPUTER:</w:t>
      </w:r>
    </w:p>
    <w:p>
      <w:pPr>
        <w:spacing w:line="360" w:lineRule="auto"/>
        <w:jc w:val="both"/>
        <w:rPr>
          <w:rFonts w:ascii="Andalus" w:hAnsi="Andalus" w:eastAsia="Calibri" w:cs="Andalus"/>
          <w:b/>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Mathematical processing of the digitized image such as convolution, averaging, addition, subtraction, etc. are done by the computer</w:t>
      </w:r>
      <w:r>
        <w:rPr>
          <w:rFonts w:ascii="Andalus" w:hAnsi="Andalus" w:eastAsia="Calibri" w:cs="Andalus"/>
          <w:bCs/>
          <w:sz w:val="24"/>
          <w:szCs w:val="24"/>
        </w:rPr>
        <w: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MASS STORAGE:</w:t>
      </w:r>
    </w:p>
    <w:p>
      <w:pPr>
        <w:spacing w:line="360" w:lineRule="auto"/>
        <w:ind w:firstLine="720"/>
        <w:jc w:val="both"/>
        <w:rPr>
          <w:rFonts w:ascii="Times New Roman" w:hAnsi="Times New Roman" w:eastAsia="Calibri" w:cs="Times New Roman"/>
          <w:b/>
          <w:bCs/>
          <w:sz w:val="28"/>
          <w:szCs w:val="28"/>
        </w:rPr>
      </w:pPr>
      <w:r>
        <w:rPr>
          <w:rFonts w:ascii="Times New Roman" w:hAnsi="Times New Roman" w:eastAsia="Calibri" w:cs="Times New Roman"/>
          <w:bCs/>
          <w:sz w:val="24"/>
          <w:szCs w:val="24"/>
        </w:rPr>
        <w:t>The secondary storage devices normally used are floppy disks, CD ROMs etc.</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HARD COPY DEVICE:</w:t>
      </w:r>
    </w:p>
    <w:p>
      <w:pPr>
        <w:spacing w:line="360" w:lineRule="auto"/>
        <w:jc w:val="both"/>
        <w:rPr>
          <w:rFonts w:ascii="Andalus" w:hAnsi="Andalus" w:eastAsia="Calibri" w:cs="Andalus"/>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The hard copy device is used to produce a permanent copy of the image and for the storage of the software involved</w:t>
      </w:r>
      <w:r>
        <w:rPr>
          <w:rFonts w:ascii="Andalus" w:hAnsi="Andalus" w:eastAsia="Calibri" w:cs="Andalus"/>
          <w:bCs/>
          <w:sz w:val="24"/>
          <w:szCs w:val="24"/>
        </w:rPr>
        <w: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OPERATOR CONSOLE:</w:t>
      </w:r>
    </w:p>
    <w:p>
      <w:pPr>
        <w:spacing w:line="360" w:lineRule="auto"/>
        <w:jc w:val="both"/>
        <w:rPr>
          <w:rFonts w:ascii="Times New Roman" w:hAnsi="Times New Roman" w:eastAsia="Calibri" w:cs="Times New Roman"/>
          <w:bCs/>
          <w:sz w:val="24"/>
          <w:szCs w:val="24"/>
        </w:rPr>
      </w:pPr>
      <w:r>
        <w:rPr>
          <w:rFonts w:ascii="Andalus" w:hAnsi="Andalus" w:eastAsia="Calibri" w:cs="Andalus"/>
          <w:b/>
          <w:bCs/>
          <w:sz w:val="28"/>
          <w:szCs w:val="28"/>
        </w:rPr>
        <w:tab/>
      </w:r>
      <w:r>
        <w:rPr>
          <w:rFonts w:ascii="Times New Roman" w:hAnsi="Times New Roman" w:eastAsia="Calibri" w:cs="Times New Roman"/>
          <w:bCs/>
          <w:sz w:val="24"/>
          <w:szCs w:val="24"/>
        </w:rPr>
        <w:t>The operator console consists of equipment and arrangements for verification of intermediate results and for alterations in the software as and when require. The operator is also capable of checking for any resulting errors and for the entry of requisite data.</w:t>
      </w:r>
    </w:p>
    <w:p>
      <w:pPr>
        <w:numPr>
          <w:ilvl w:val="2"/>
          <w:numId w:val="3"/>
        </w:numPr>
        <w:spacing w:before="100" w:beforeAutospacing="1" w:after="0"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BACKGROUND</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IMAGE PROCESSING FUNDAMENTAL:</w:t>
      </w:r>
    </w:p>
    <w:p>
      <w:pPr>
        <w:spacing w:line="360" w:lineRule="auto"/>
        <w:ind w:firstLine="720"/>
        <w:jc w:val="both"/>
        <w:rPr>
          <w:rFonts w:ascii="Times New Roman" w:hAnsi="Times New Roman" w:eastAsia="Calibri" w:cs="Times New Roman"/>
          <w:sz w:val="24"/>
          <w:szCs w:val="24"/>
          <w:shd w:val="clear" w:color="auto" w:fill="FFFFFF"/>
        </w:rPr>
      </w:pPr>
      <w:r>
        <w:rPr>
          <w:rFonts w:ascii="Times New Roman" w:hAnsi="Times New Roman" w:eastAsia="Calibri" w:cs="Times New Roman"/>
          <w:bCs/>
          <w:sz w:val="24"/>
          <w:szCs w:val="24"/>
          <w:shd w:val="clear" w:color="auto" w:fill="FFFFFF"/>
        </w:rPr>
        <w:t xml:space="preserve">Image Processing </w:t>
      </w:r>
      <w:r>
        <w:rPr>
          <w:rStyle w:val="19"/>
          <w:rFonts w:ascii="Times New Roman" w:hAnsi="Times New Roman" w:eastAsia="Calibri" w:cs="Times New Roman"/>
          <w:sz w:val="24"/>
          <w:szCs w:val="24"/>
          <w:shd w:val="clear" w:color="auto" w:fill="FFFFFF"/>
        </w:rPr>
        <w:t xml:space="preserve"> </w:t>
      </w:r>
      <w:r>
        <w:rPr>
          <w:rFonts w:ascii="Times New Roman" w:hAnsi="Times New Roman" w:eastAsia="Calibri" w:cs="Times New Roman"/>
          <w:sz w:val="24"/>
          <w:szCs w:val="24"/>
          <w:shd w:val="clear" w:color="auto" w:fill="FFFFFF"/>
        </w:rPr>
        <w:t>is the use of computer</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"https://en.wikipedia.org/wiki/Algorithm" \o "Algorithm" </w:instrText>
      </w:r>
      <w:r>
        <w:fldChar w:fldCharType="separate"/>
      </w:r>
      <w:r>
        <w:rPr>
          <w:rStyle w:val="18"/>
          <w:rFonts w:ascii="Times New Roman" w:hAnsi="Times New Roman" w:eastAsia="Calibri" w:cs="Times New Roman"/>
          <w:color w:val="auto"/>
          <w:sz w:val="24"/>
          <w:szCs w:val="24"/>
          <w:u w:val="none"/>
          <w:shd w:val="clear" w:color="auto" w:fill="FFFFFF"/>
        </w:rPr>
        <w:t>algorithms</w:t>
      </w:r>
      <w:r>
        <w:rPr>
          <w:rStyle w:val="18"/>
          <w:rFonts w:ascii="Times New Roman" w:hAnsi="Times New Roman" w:eastAsia="Calibri" w:cs="Times New Roman"/>
          <w:color w:val="auto"/>
          <w:sz w:val="24"/>
          <w:szCs w:val="24"/>
          <w:u w:val="none"/>
          <w:shd w:val="clear" w:color="auto" w:fill="FFFFFF"/>
        </w:rPr>
        <w:fldChar w:fldCharType="end"/>
      </w:r>
      <w:r>
        <w:rPr>
          <w:rStyle w:val="19"/>
          <w:rFonts w:ascii="Times New Roman" w:hAnsi="Times New Roman" w:eastAsia="Calibri" w:cs="Times New Roman"/>
          <w:sz w:val="24"/>
          <w:szCs w:val="24"/>
          <w:shd w:val="clear" w:color="auto" w:fill="FFFFFF"/>
        </w:rPr>
        <w:t xml:space="preserve"> </w:t>
      </w:r>
      <w:r>
        <w:rPr>
          <w:rFonts w:ascii="Times New Roman" w:hAnsi="Times New Roman" w:eastAsia="Calibri" w:cs="Times New Roman"/>
          <w:sz w:val="24"/>
          <w:szCs w:val="24"/>
          <w:shd w:val="clear" w:color="auto" w:fill="FFFFFF"/>
        </w:rPr>
        <w:t>to perform</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"https://en.wikipedia.org/wiki/Image_processing" \o "Image processing" </w:instrText>
      </w:r>
      <w:r>
        <w:fldChar w:fldCharType="separate"/>
      </w:r>
      <w:r>
        <w:rPr>
          <w:rStyle w:val="18"/>
          <w:rFonts w:ascii="Times New Roman" w:hAnsi="Times New Roman" w:eastAsia="Calibri" w:cs="Times New Roman"/>
          <w:color w:val="auto"/>
          <w:sz w:val="24"/>
          <w:szCs w:val="24"/>
          <w:u w:val="none"/>
          <w:shd w:val="clear" w:color="auto" w:fill="FFFFFF"/>
        </w:rPr>
        <w:t>image processing</w:t>
      </w:r>
      <w:r>
        <w:rPr>
          <w:rStyle w:val="18"/>
          <w:rFonts w:ascii="Times New Roman" w:hAnsi="Times New Roman" w:eastAsia="Calibri" w:cs="Times New Roman"/>
          <w:color w:val="auto"/>
          <w:sz w:val="24"/>
          <w:szCs w:val="24"/>
          <w:u w:val="none"/>
          <w:shd w:val="clear" w:color="auto" w:fill="FFFFFF"/>
        </w:rPr>
        <w:fldChar w:fldCharType="end"/>
      </w:r>
      <w:r>
        <w:rPr>
          <w:rStyle w:val="19"/>
          <w:rFonts w:ascii="Times New Roman" w:hAnsi="Times New Roman" w:eastAsia="Calibri" w:cs="Times New Roman"/>
          <w:sz w:val="24"/>
          <w:szCs w:val="24"/>
          <w:shd w:val="clear" w:color="auto" w:fill="FFFFFF"/>
        </w:rPr>
        <w:t xml:space="preserve"> </w:t>
      </w:r>
      <w:r>
        <w:rPr>
          <w:rFonts w:ascii="Times New Roman" w:hAnsi="Times New Roman" w:eastAsia="Calibri" w:cs="Times New Roman"/>
          <w:sz w:val="24"/>
          <w:szCs w:val="24"/>
          <w:shd w:val="clear" w:color="auto" w:fill="FFFFFF"/>
        </w:rPr>
        <w:t>on</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"https://en.wikipedia.org/wiki/Digital_image" \o "Digital image" </w:instrText>
      </w:r>
      <w:r>
        <w:fldChar w:fldCharType="separate"/>
      </w:r>
      <w:r>
        <w:rPr>
          <w:rStyle w:val="18"/>
          <w:rFonts w:ascii="Times New Roman" w:hAnsi="Times New Roman" w:eastAsia="Calibri" w:cs="Times New Roman"/>
          <w:color w:val="auto"/>
          <w:sz w:val="24"/>
          <w:szCs w:val="24"/>
          <w:u w:val="none"/>
          <w:shd w:val="clear" w:color="auto" w:fill="FFFFFF"/>
        </w:rPr>
        <w:t>digital images</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As a subcategory or field of</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"https://en.wikipedia.org/wiki/Digital_signal_processing" \o "Digital signal processing" </w:instrText>
      </w:r>
      <w:r>
        <w:fldChar w:fldCharType="separate"/>
      </w:r>
      <w:r>
        <w:rPr>
          <w:rStyle w:val="18"/>
          <w:rFonts w:ascii="Times New Roman" w:hAnsi="Times New Roman" w:eastAsia="Calibri" w:cs="Times New Roman"/>
          <w:color w:val="auto"/>
          <w:sz w:val="24"/>
          <w:szCs w:val="24"/>
          <w:u w:val="none"/>
          <w:shd w:val="clear" w:color="auto" w:fill="FFFFFF"/>
        </w:rPr>
        <w:t>digital signal processing</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digital image processing has many advantages over</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"https://en.wikipedia.org/wiki/Analog_image_processing" \o "Analog image processing" </w:instrText>
      </w:r>
      <w:r>
        <w:fldChar w:fldCharType="separate"/>
      </w:r>
      <w:r>
        <w:rPr>
          <w:rStyle w:val="18"/>
          <w:rFonts w:ascii="Times New Roman" w:hAnsi="Times New Roman" w:eastAsia="Calibri" w:cs="Times New Roman"/>
          <w:color w:val="auto"/>
          <w:sz w:val="24"/>
          <w:szCs w:val="24"/>
          <w:u w:val="none"/>
          <w:shd w:val="clear" w:color="auto" w:fill="FFFFFF"/>
        </w:rPr>
        <w:t>analog image processing</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It allows a much wider range of algorithms to be applied to the input data and can avoid problems such as the build-up of noise and signal distortion during processing. Since images are defined over two dimensions (perhaps more) digital image processing may be model in the form of</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"https://en.wikipedia.org/wiki/Multidimensional_systems" \o "Multidimensional systems" </w:instrText>
      </w:r>
      <w:r>
        <w:fldChar w:fldCharType="separate"/>
      </w:r>
      <w:r>
        <w:rPr>
          <w:rStyle w:val="18"/>
          <w:rFonts w:ascii="Times New Roman" w:hAnsi="Times New Roman" w:eastAsia="Calibri" w:cs="Times New Roman"/>
          <w:color w:val="auto"/>
          <w:sz w:val="24"/>
          <w:szCs w:val="24"/>
          <w:u w:val="none"/>
          <w:shd w:val="clear" w:color="auto" w:fill="FFFFFF"/>
        </w:rPr>
        <w:t>multidimensional systems</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p>
    <w:p>
      <w:pPr>
        <w:spacing w:line="360" w:lineRule="auto"/>
        <w:ind w:firstLine="720"/>
        <w:jc w:val="both"/>
        <w:rPr>
          <w:rFonts w:ascii="Times New Roman" w:hAnsi="Times New Roman" w:eastAsia="Calibri" w:cs="Times New Roman"/>
          <w:sz w:val="24"/>
          <w:szCs w:val="24"/>
          <w:shd w:val="clear" w:color="auto" w:fill="FFFFFF"/>
        </w:rPr>
      </w:pPr>
      <w:r>
        <w:rPr>
          <w:rFonts w:ascii="Times New Roman" w:hAnsi="Times New Roman" w:eastAsia="Calibri" w:cs="Times New Roman"/>
          <w:sz w:val="24"/>
          <w:szCs w:val="24"/>
          <w:shd w:val="clear" w:color="auto" w:fill="FFFFFF"/>
        </w:rPr>
        <w:t>Many of the techniques of digital image processing, or digital picture processing as it often was called, were developed in the 1960s at the</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"https://en.wikipedia.org/wiki/Jet_Propulsion_Laboratory" \o "Jet Propulsion Laboratory" </w:instrText>
      </w:r>
      <w:r>
        <w:fldChar w:fldCharType="separate"/>
      </w:r>
      <w:r>
        <w:rPr>
          <w:rStyle w:val="18"/>
          <w:rFonts w:ascii="Times New Roman" w:hAnsi="Times New Roman" w:eastAsia="Calibri" w:cs="Times New Roman"/>
          <w:color w:val="auto"/>
          <w:sz w:val="24"/>
          <w:szCs w:val="24"/>
          <w:u w:val="none"/>
          <w:shd w:val="clear" w:color="auto" w:fill="FFFFFF"/>
        </w:rPr>
        <w:t>Jet Propulsion Laboratory</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xml:space="preserve">, </w:t>
      </w:r>
      <w:r>
        <w:fldChar w:fldCharType="begin"/>
      </w:r>
      <w:r>
        <w:instrText xml:space="preserve"> HYPERLINK "https://en.wikipedia.org/wiki/MIT" \o "MIT" </w:instrText>
      </w:r>
      <w:r>
        <w:fldChar w:fldCharType="separate"/>
      </w:r>
      <w:r>
        <w:rPr>
          <w:rStyle w:val="18"/>
          <w:rFonts w:ascii="Times New Roman" w:hAnsi="Times New Roman" w:eastAsia="Calibri" w:cs="Times New Roman"/>
          <w:color w:val="auto"/>
          <w:sz w:val="24"/>
          <w:szCs w:val="24"/>
          <w:u w:val="none"/>
          <w:shd w:val="clear" w:color="auto" w:fill="FFFFFF"/>
        </w:rPr>
        <w:t>Massachusetts Institute of Technology</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"https://en.wikipedia.org/wiki/Bell_Laboratories" \o "Bell Laboratories" </w:instrText>
      </w:r>
      <w:r>
        <w:fldChar w:fldCharType="separate"/>
      </w:r>
      <w:r>
        <w:rPr>
          <w:rStyle w:val="18"/>
          <w:rFonts w:ascii="Times New Roman" w:hAnsi="Times New Roman" w:eastAsia="Calibri" w:cs="Times New Roman"/>
          <w:color w:val="auto"/>
          <w:sz w:val="24"/>
          <w:szCs w:val="24"/>
          <w:u w:val="none"/>
          <w:shd w:val="clear" w:color="auto" w:fill="FFFFFF"/>
        </w:rPr>
        <w:t>Bell Laboratories</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"https://en.wikipedia.org/wiki/University_of_Maryland,_College_Park" \o "University of Maryland, College Park" </w:instrText>
      </w:r>
      <w:r>
        <w:fldChar w:fldCharType="separate"/>
      </w:r>
      <w:r>
        <w:rPr>
          <w:rStyle w:val="18"/>
          <w:rFonts w:ascii="Times New Roman" w:hAnsi="Times New Roman" w:eastAsia="Calibri" w:cs="Times New Roman"/>
          <w:color w:val="auto"/>
          <w:sz w:val="24"/>
          <w:szCs w:val="24"/>
          <w:u w:val="none"/>
          <w:shd w:val="clear" w:color="auto" w:fill="FFFFFF"/>
        </w:rPr>
        <w:t>University of Maryland</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and a few other research facilities, with application to</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"https://en.wikipedia.org/wiki/Satellite_imagery" \o "Satellite imagery" </w:instrText>
      </w:r>
      <w:r>
        <w:fldChar w:fldCharType="separate"/>
      </w:r>
      <w:r>
        <w:rPr>
          <w:rStyle w:val="18"/>
          <w:rFonts w:ascii="Times New Roman" w:hAnsi="Times New Roman" w:eastAsia="Calibri" w:cs="Times New Roman"/>
          <w:color w:val="auto"/>
          <w:sz w:val="24"/>
          <w:szCs w:val="24"/>
          <w:u w:val="none"/>
          <w:shd w:val="clear" w:color="auto" w:fill="FFFFFF"/>
        </w:rPr>
        <w:t>satellite imagery</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"https://en.wikipedia.org/wiki/Wirephoto" \o "Wirephoto" </w:instrText>
      </w:r>
      <w:r>
        <w:fldChar w:fldCharType="separate"/>
      </w:r>
      <w:r>
        <w:rPr>
          <w:rStyle w:val="18"/>
          <w:rFonts w:ascii="Times New Roman" w:hAnsi="Times New Roman" w:eastAsia="Calibri" w:cs="Times New Roman"/>
          <w:color w:val="auto"/>
          <w:sz w:val="24"/>
          <w:szCs w:val="24"/>
          <w:u w:val="none"/>
          <w:shd w:val="clear" w:color="auto" w:fill="FFFFFF"/>
        </w:rPr>
        <w:t>wire-photo</w:t>
      </w:r>
      <w:r>
        <w:rPr>
          <w:rStyle w:val="18"/>
          <w:rFonts w:ascii="Times New Roman" w:hAnsi="Times New Roman" w:eastAsia="Calibri" w:cs="Times New Roman"/>
          <w:color w:val="auto"/>
          <w:sz w:val="24"/>
          <w:szCs w:val="24"/>
          <w:u w:val="none"/>
          <w:shd w:val="clear" w:color="auto" w:fill="FFFFFF"/>
        </w:rPr>
        <w:fldChar w:fldCharType="end"/>
      </w:r>
      <w:r>
        <w:rPr>
          <w:rStyle w:val="19"/>
          <w:rFonts w:ascii="Times New Roman" w:hAnsi="Times New Roman" w:eastAsia="Calibri" w:cs="Times New Roman"/>
          <w:sz w:val="24"/>
          <w:szCs w:val="24"/>
          <w:shd w:val="clear" w:color="auto" w:fill="FFFFFF"/>
        </w:rPr>
        <w:t xml:space="preserve"> </w:t>
      </w:r>
      <w:r>
        <w:rPr>
          <w:rFonts w:ascii="Times New Roman" w:hAnsi="Times New Roman" w:eastAsia="Calibri" w:cs="Times New Roman"/>
          <w:sz w:val="24"/>
          <w:szCs w:val="24"/>
          <w:shd w:val="clear" w:color="auto" w:fill="FFFFFF"/>
        </w:rPr>
        <w:t>standards-conversion,</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"https://en.wikipedia.org/wiki/Medical_physics" \o "Medical physics" </w:instrText>
      </w:r>
      <w:r>
        <w:fldChar w:fldCharType="separate"/>
      </w:r>
      <w:r>
        <w:rPr>
          <w:rStyle w:val="18"/>
          <w:rFonts w:ascii="Times New Roman" w:hAnsi="Times New Roman" w:eastAsia="Calibri" w:cs="Times New Roman"/>
          <w:color w:val="auto"/>
          <w:sz w:val="24"/>
          <w:szCs w:val="24"/>
          <w:u w:val="none"/>
          <w:shd w:val="clear" w:color="auto" w:fill="FFFFFF"/>
        </w:rPr>
        <w:t>medical-imaging</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"https://en.wikipedia.org/wiki/Videophone" \o "Videophone" </w:instrText>
      </w:r>
      <w:r>
        <w:fldChar w:fldCharType="separate"/>
      </w:r>
      <w:r>
        <w:rPr>
          <w:rStyle w:val="18"/>
          <w:rFonts w:ascii="Times New Roman" w:hAnsi="Times New Roman" w:eastAsia="Calibri" w:cs="Times New Roman"/>
          <w:color w:val="auto"/>
          <w:sz w:val="24"/>
          <w:szCs w:val="24"/>
          <w:u w:val="none"/>
          <w:shd w:val="clear" w:color="auto" w:fill="FFFFFF"/>
        </w:rPr>
        <w:t>videophone</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"https://en.wikipedia.org/wiki/Character_recognition" \o "Character recognition" </w:instrText>
      </w:r>
      <w:r>
        <w:fldChar w:fldCharType="separate"/>
      </w:r>
      <w:r>
        <w:rPr>
          <w:rStyle w:val="18"/>
          <w:rFonts w:ascii="Times New Roman" w:hAnsi="Times New Roman" w:eastAsia="Calibri" w:cs="Times New Roman"/>
          <w:color w:val="auto"/>
          <w:sz w:val="24"/>
          <w:szCs w:val="24"/>
          <w:u w:val="none"/>
          <w:shd w:val="clear" w:color="auto" w:fill="FFFFFF"/>
        </w:rPr>
        <w:t>character recognition</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and photograph enhancement.</w:t>
      </w:r>
      <w:r>
        <w:rPr>
          <w:rStyle w:val="19"/>
          <w:rFonts w:ascii="Times New Roman" w:hAnsi="Times New Roman" w:eastAsia="Calibri" w:cs="Times New Roman"/>
          <w:sz w:val="24"/>
          <w:szCs w:val="24"/>
          <w:shd w:val="clear" w:color="auto" w:fill="FFFFFF"/>
        </w:rPr>
        <w:t xml:space="preserve"> </w:t>
      </w:r>
      <w:r>
        <w:rPr>
          <w:rFonts w:ascii="Times New Roman" w:hAnsi="Times New Roman" w:eastAsia="Calibri" w:cs="Times New Roman"/>
          <w:sz w:val="24"/>
          <w:szCs w:val="24"/>
          <w:shd w:val="clear" w:color="auto" w:fill="FFFFFF"/>
        </w:rPr>
        <w:t>The cost of processing was fairly high, however, with the computing equipment of that era. That changed in the 1970s, when digital image processing proliferated as cheaper computers and dedicated hardware became available. Images then could be processed in real time, for some dedicated problems such as</w:t>
      </w:r>
      <w:r>
        <w:rPr>
          <w:rStyle w:val="19"/>
          <w:rFonts w:ascii="Times New Roman" w:hAnsi="Times New Roman" w:eastAsia="Calibri" w:cs="Times New Roman"/>
          <w:sz w:val="24"/>
          <w:szCs w:val="24"/>
          <w:shd w:val="clear" w:color="auto" w:fill="FFFFFF"/>
        </w:rPr>
        <w:t xml:space="preserve"> </w:t>
      </w:r>
      <w:r>
        <w:fldChar w:fldCharType="begin"/>
      </w:r>
      <w:r>
        <w:instrText xml:space="preserve"> HYPERLINK "https://en.wikipedia.org/wiki/Television_standards_conversion" \o "Television standards conversion" </w:instrText>
      </w:r>
      <w:r>
        <w:fldChar w:fldCharType="separate"/>
      </w:r>
      <w:r>
        <w:rPr>
          <w:rStyle w:val="18"/>
          <w:rFonts w:ascii="Times New Roman" w:hAnsi="Times New Roman" w:eastAsia="Calibri" w:cs="Times New Roman"/>
          <w:color w:val="auto"/>
          <w:sz w:val="24"/>
          <w:szCs w:val="24"/>
          <w:u w:val="none"/>
          <w:shd w:val="clear" w:color="auto" w:fill="FFFFFF"/>
        </w:rPr>
        <w:t>television standards conversion</w:t>
      </w:r>
      <w:r>
        <w:rPr>
          <w:rStyle w:val="18"/>
          <w:rFonts w:ascii="Times New Roman" w:hAnsi="Times New Roman" w:eastAsia="Calibri" w:cs="Times New Roman"/>
          <w:color w:val="auto"/>
          <w:sz w:val="24"/>
          <w:szCs w:val="24"/>
          <w:u w:val="none"/>
          <w:shd w:val="clear" w:color="auto" w:fill="FFFFFF"/>
        </w:rPr>
        <w:fldChar w:fldCharType="end"/>
      </w:r>
      <w:r>
        <w:rPr>
          <w:rFonts w:ascii="Times New Roman" w:hAnsi="Times New Roman" w:eastAsia="Calibri" w:cs="Times New Roman"/>
          <w:sz w:val="24"/>
          <w:szCs w:val="24"/>
          <w:shd w:val="clear" w:color="auto" w:fill="FFFFFF"/>
        </w:rPr>
        <w:t>. As general-purpose computers became faster, they started to take over the role of dedicated hardware for all but the most specialized and computer-intensive operations.</w:t>
      </w:r>
    </w:p>
    <w:p>
      <w:pPr>
        <w:spacing w:line="360" w:lineRule="auto"/>
        <w:ind w:firstLine="720"/>
        <w:jc w:val="both"/>
        <w:rPr>
          <w:rFonts w:ascii="Times New Roman" w:hAnsi="Times New Roman" w:eastAsia="Calibri" w:cs="Times New Roman"/>
          <w:sz w:val="24"/>
          <w:szCs w:val="24"/>
          <w:shd w:val="clear" w:color="auto" w:fill="FFFFFF"/>
        </w:rPr>
      </w:pPr>
      <w:r>
        <w:rPr>
          <w:rFonts w:ascii="Times New Roman" w:hAnsi="Times New Roman" w:eastAsia="Calibri" w:cs="Times New Roman"/>
          <w:sz w:val="24"/>
          <w:szCs w:val="24"/>
        </w:rPr>
        <w:t>Digital image processing allows the use of much more complex algorithms, and hence, can offer both more sophisticated performance at simple tasks, and the implementation of methods which would be impossible by analog means.</w:t>
      </w:r>
    </w:p>
    <w:p>
      <w:pPr>
        <w:shd w:val="clear" w:color="auto" w:fill="FFFFFF"/>
        <w:spacing w:before="120" w:after="120"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In particular, digital image processing is the only practical technology for:</w:t>
      </w:r>
    </w:p>
    <w:p>
      <w:pPr>
        <w:numPr>
          <w:ilvl w:val="0"/>
          <w:numId w:val="4"/>
        </w:numPr>
        <w:shd w:val="clear" w:color="auto" w:fill="FFFFFF"/>
        <w:spacing w:before="100" w:beforeAutospacing="1" w:after="24" w:line="360" w:lineRule="auto"/>
        <w:ind w:left="384"/>
        <w:jc w:val="both"/>
        <w:rPr>
          <w:rFonts w:ascii="Times New Roman" w:hAnsi="Times New Roman" w:eastAsia="Calibri" w:cs="Times New Roman"/>
          <w:sz w:val="24"/>
          <w:szCs w:val="24"/>
        </w:rPr>
      </w:pPr>
      <w:r>
        <w:fldChar w:fldCharType="begin"/>
      </w:r>
      <w:r>
        <w:instrText xml:space="preserve"> HYPERLINK "https://en.wikipedia.org/wiki/Statistical_classification" \o "Statistical classification" </w:instrText>
      </w:r>
      <w:r>
        <w:fldChar w:fldCharType="separate"/>
      </w:r>
      <w:r>
        <w:rPr>
          <w:rStyle w:val="14"/>
          <w:rFonts w:ascii="Times New Roman" w:hAnsi="Times New Roman" w:eastAsia="Calibri" w:cs="Times New Roman"/>
          <w:color w:val="auto"/>
          <w:sz w:val="24"/>
          <w:szCs w:val="24"/>
          <w:u w:val="none"/>
        </w:rPr>
        <w:t>Classification</w:t>
      </w:r>
      <w:r>
        <w:rPr>
          <w:rStyle w:val="14"/>
          <w:rFonts w:ascii="Times New Roman" w:hAnsi="Times New Roman" w:eastAsia="Calibri" w:cs="Times New Roman"/>
          <w:color w:val="auto"/>
          <w:sz w:val="24"/>
          <w:szCs w:val="24"/>
          <w:u w:val="none"/>
        </w:rPr>
        <w:fldChar w:fldCharType="end"/>
      </w:r>
    </w:p>
    <w:p>
      <w:pPr>
        <w:numPr>
          <w:ilvl w:val="0"/>
          <w:numId w:val="4"/>
        </w:numPr>
        <w:shd w:val="clear" w:color="auto" w:fill="FFFFFF"/>
        <w:spacing w:before="100" w:beforeAutospacing="1" w:after="24" w:line="360" w:lineRule="auto"/>
        <w:ind w:left="384"/>
        <w:jc w:val="both"/>
        <w:rPr>
          <w:rFonts w:ascii="Times New Roman" w:hAnsi="Times New Roman" w:eastAsia="Calibri" w:cs="Times New Roman"/>
          <w:sz w:val="24"/>
          <w:szCs w:val="24"/>
        </w:rPr>
      </w:pPr>
      <w:r>
        <w:fldChar w:fldCharType="begin"/>
      </w:r>
      <w:r>
        <w:instrText xml:space="preserve"> HYPERLINK "https://en.wikipedia.org/wiki/Feature_extraction" \o "Feature extraction" </w:instrText>
      </w:r>
      <w:r>
        <w:fldChar w:fldCharType="separate"/>
      </w:r>
      <w:r>
        <w:rPr>
          <w:rStyle w:val="14"/>
          <w:rFonts w:ascii="Times New Roman" w:hAnsi="Times New Roman" w:eastAsia="Calibri" w:cs="Times New Roman"/>
          <w:color w:val="auto"/>
          <w:sz w:val="24"/>
          <w:szCs w:val="24"/>
          <w:u w:val="none"/>
        </w:rPr>
        <w:t>Feature extraction</w:t>
      </w:r>
      <w:r>
        <w:rPr>
          <w:rStyle w:val="14"/>
          <w:rFonts w:ascii="Times New Roman" w:hAnsi="Times New Roman" w:eastAsia="Calibri" w:cs="Times New Roman"/>
          <w:color w:val="auto"/>
          <w:sz w:val="24"/>
          <w:szCs w:val="24"/>
          <w:u w:val="none"/>
        </w:rPr>
        <w:fldChar w:fldCharType="end"/>
      </w:r>
    </w:p>
    <w:p>
      <w:pPr>
        <w:numPr>
          <w:ilvl w:val="0"/>
          <w:numId w:val="4"/>
        </w:numPr>
        <w:shd w:val="clear" w:color="auto" w:fill="FFFFFF"/>
        <w:spacing w:before="100" w:beforeAutospacing="1" w:after="24" w:line="360" w:lineRule="auto"/>
        <w:ind w:left="384"/>
        <w:jc w:val="both"/>
        <w:rPr>
          <w:rFonts w:ascii="Times New Roman" w:hAnsi="Times New Roman" w:eastAsia="Calibri" w:cs="Times New Roman"/>
          <w:sz w:val="24"/>
          <w:szCs w:val="24"/>
        </w:rPr>
      </w:pPr>
      <w:r>
        <w:fldChar w:fldCharType="begin"/>
      </w:r>
      <w:r>
        <w:instrText xml:space="preserve"> HYPERLINK "https://en.wikipedia.org/wiki/Pattern_recognition" \o "Pattern recognition" </w:instrText>
      </w:r>
      <w:r>
        <w:fldChar w:fldCharType="separate"/>
      </w:r>
      <w:r>
        <w:rPr>
          <w:rStyle w:val="14"/>
          <w:rFonts w:ascii="Times New Roman" w:hAnsi="Times New Roman" w:eastAsia="Calibri" w:cs="Times New Roman"/>
          <w:color w:val="auto"/>
          <w:sz w:val="24"/>
          <w:szCs w:val="24"/>
          <w:u w:val="none"/>
        </w:rPr>
        <w:t>Pattern recognition</w:t>
      </w:r>
      <w:r>
        <w:rPr>
          <w:rStyle w:val="14"/>
          <w:rFonts w:ascii="Times New Roman" w:hAnsi="Times New Roman" w:eastAsia="Calibri" w:cs="Times New Roman"/>
          <w:color w:val="auto"/>
          <w:sz w:val="24"/>
          <w:szCs w:val="24"/>
          <w:u w:val="none"/>
        </w:rPr>
        <w:fldChar w:fldCharType="end"/>
      </w:r>
    </w:p>
    <w:p>
      <w:pPr>
        <w:numPr>
          <w:ilvl w:val="0"/>
          <w:numId w:val="4"/>
        </w:numPr>
        <w:shd w:val="clear" w:color="auto" w:fill="FFFFFF"/>
        <w:spacing w:before="100" w:beforeAutospacing="1" w:after="24" w:line="360" w:lineRule="auto"/>
        <w:ind w:left="384"/>
        <w:jc w:val="both"/>
        <w:rPr>
          <w:rFonts w:ascii="Times New Roman" w:hAnsi="Times New Roman" w:eastAsia="Calibri" w:cs="Times New Roman"/>
          <w:sz w:val="24"/>
          <w:szCs w:val="24"/>
        </w:rPr>
      </w:pPr>
      <w:r>
        <w:fldChar w:fldCharType="begin"/>
      </w:r>
      <w:r>
        <w:instrText xml:space="preserve"> HYPERLINK "https://en.wikipedia.org/wiki/Graphical_projection" \o "Graphical projection" </w:instrText>
      </w:r>
      <w:r>
        <w:fldChar w:fldCharType="separate"/>
      </w:r>
      <w:r>
        <w:rPr>
          <w:rStyle w:val="14"/>
          <w:rFonts w:ascii="Times New Roman" w:hAnsi="Times New Roman" w:eastAsia="Calibri" w:cs="Times New Roman"/>
          <w:color w:val="auto"/>
          <w:sz w:val="24"/>
          <w:szCs w:val="24"/>
          <w:u w:val="none"/>
        </w:rPr>
        <w:t>Projection</w:t>
      </w:r>
      <w:r>
        <w:rPr>
          <w:rStyle w:val="14"/>
          <w:rFonts w:ascii="Times New Roman" w:hAnsi="Times New Roman" w:eastAsia="Calibri" w:cs="Times New Roman"/>
          <w:color w:val="auto"/>
          <w:sz w:val="24"/>
          <w:szCs w:val="24"/>
          <w:u w:val="none"/>
        </w:rPr>
        <w:fldChar w:fldCharType="end"/>
      </w:r>
    </w:p>
    <w:p>
      <w:pPr>
        <w:numPr>
          <w:ilvl w:val="0"/>
          <w:numId w:val="4"/>
        </w:numPr>
        <w:shd w:val="clear" w:color="auto" w:fill="FFFFFF"/>
        <w:spacing w:before="100" w:beforeAutospacing="1" w:after="24" w:line="360" w:lineRule="auto"/>
        <w:ind w:left="384"/>
        <w:jc w:val="both"/>
        <w:rPr>
          <w:rFonts w:ascii="Times New Roman" w:hAnsi="Times New Roman" w:eastAsia="Calibri" w:cs="Times New Roman"/>
          <w:sz w:val="24"/>
          <w:szCs w:val="24"/>
        </w:rPr>
      </w:pPr>
      <w:r>
        <w:fldChar w:fldCharType="begin"/>
      </w:r>
      <w:r>
        <w:instrText xml:space="preserve"> HYPERLINK "https://en.wikipedia.org/wiki/Multi-scale_signal_analysis" \o "Multi-scale signal analysis" </w:instrText>
      </w:r>
      <w:r>
        <w:fldChar w:fldCharType="separate"/>
      </w:r>
      <w:r>
        <w:rPr>
          <w:rStyle w:val="14"/>
          <w:rFonts w:ascii="Times New Roman" w:hAnsi="Times New Roman" w:eastAsia="Calibri" w:cs="Times New Roman"/>
          <w:color w:val="auto"/>
          <w:sz w:val="24"/>
          <w:szCs w:val="24"/>
          <w:u w:val="none"/>
        </w:rPr>
        <w:t>Multi-scale signal analysis</w:t>
      </w:r>
      <w:r>
        <w:rPr>
          <w:rStyle w:val="14"/>
          <w:rFonts w:ascii="Times New Roman" w:hAnsi="Times New Roman" w:eastAsia="Calibri" w:cs="Times New Roman"/>
          <w:color w:val="auto"/>
          <w:sz w:val="24"/>
          <w:szCs w:val="24"/>
          <w:u w:val="none"/>
        </w:rPr>
        <w:fldChar w:fldCharType="end"/>
      </w:r>
    </w:p>
    <w:p>
      <w:pPr>
        <w:shd w:val="clear" w:color="auto" w:fill="FFFFFF"/>
        <w:spacing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bCs/>
          <w:sz w:val="24"/>
          <w:szCs w:val="24"/>
        </w:rPr>
        <w:t>Image processing</w:t>
      </w:r>
      <w:r>
        <w:rPr>
          <w:rFonts w:ascii="Times New Roman" w:hAnsi="Times New Roman" w:eastAsia="Calibri" w:cs="Times New Roman"/>
          <w:sz w:val="24"/>
          <w:szCs w:val="24"/>
        </w:rPr>
        <w:t xml:space="preserve"> is a method to convert an image into digital form and perform some operations on it, in order to get an enhanced image or to extract some useful information from it. It is a type of signal dispensation in which input is image, like video frame or photograph and output may be image or characteristics associated with that image. Usually </w:t>
      </w:r>
      <w:r>
        <w:rPr>
          <w:rFonts w:ascii="Times New Roman" w:hAnsi="Times New Roman" w:eastAsia="Calibri" w:cs="Times New Roman"/>
          <w:bCs/>
          <w:sz w:val="24"/>
          <w:szCs w:val="24"/>
        </w:rPr>
        <w:t>Image Processing</w:t>
      </w:r>
      <w:r>
        <w:rPr>
          <w:rFonts w:ascii="Times New Roman" w:hAnsi="Times New Roman" w:eastAsia="Calibri" w:cs="Times New Roman"/>
          <w:sz w:val="24"/>
          <w:szCs w:val="24"/>
        </w:rPr>
        <w:t xml:space="preserve"> system includes treating images as two dimensional signals while applying already set signal processing methods to them. It is among rapidly growing technologies today, with its applications in various aspects of a business. Image Processing forms core research area within engineering and computer science disciplines too.</w:t>
      </w:r>
    </w:p>
    <w:p>
      <w:pPr>
        <w:spacing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ab/>
      </w:r>
      <w:r>
        <w:rPr>
          <w:rFonts w:ascii="Times New Roman" w:hAnsi="Times New Roman" w:eastAsia="Calibri" w:cs="Times New Roman"/>
          <w:bCs/>
          <w:sz w:val="24"/>
          <w:szCs w:val="24"/>
        </w:rPr>
        <w:t>Digital image processing refers processing of the image in digital form. Modern cameras may directly take the image in digital form but generally images are originated in optical form. They are captured by video cameras and digitalized.  The digitalization process includes sampling, quantization. Then these images are processed by the five fundamental processes, at least any one of them, not necessarily all of them.</w:t>
      </w:r>
    </w:p>
    <w:p>
      <w:pPr>
        <w:spacing w:line="360" w:lineRule="auto"/>
        <w:jc w:val="both"/>
        <w:rPr>
          <w:rFonts w:ascii="Times New Roman" w:hAnsi="Times New Roman" w:eastAsia="Calibri" w:cs="Times New Roman"/>
          <w:bCs/>
          <w:sz w:val="28"/>
          <w:szCs w:val="28"/>
        </w:rPr>
      </w:pPr>
      <w:r>
        <w:rPr>
          <w:rFonts w:ascii="Times New Roman" w:hAnsi="Times New Roman" w:eastAsia="Calibri" w:cs="Times New Roman"/>
          <w:b/>
          <w:bCs/>
          <w:sz w:val="28"/>
          <w:szCs w:val="28"/>
        </w:rPr>
        <w:t>IMAGE ENHANCEMENT:</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Image enhancement operations improve the qualities of an image like improving the image’s contrast and brightness characteristics, reducing its noise content, or sharpen the details. This just enhances the image and reveals the same information in more understandable image. It does not add any information to it.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IMAGE RESTORATION:</w:t>
      </w:r>
    </w:p>
    <w:p>
      <w:pPr>
        <w:spacing w:line="360" w:lineRule="auto"/>
        <w:jc w:val="both"/>
        <w:rPr>
          <w:rFonts w:ascii="Times New Roman" w:hAnsi="Times New Roman" w:eastAsia="Calibri" w:cs="Times New Roman"/>
          <w:b/>
          <w:bCs/>
          <w:sz w:val="24"/>
          <w:szCs w:val="24"/>
        </w:rPr>
      </w:pPr>
      <w:r>
        <w:rPr>
          <w:rFonts w:ascii="Times New Roman" w:hAnsi="Times New Roman" w:eastAsia="Calibri" w:cs="Times New Roman"/>
          <w:bCs/>
          <w:sz w:val="24"/>
          <w:szCs w:val="24"/>
        </w:rPr>
        <w:tab/>
      </w:r>
      <w:r>
        <w:rPr>
          <w:rFonts w:ascii="Times New Roman" w:hAnsi="Times New Roman" w:eastAsia="Calibri" w:cs="Times New Roman"/>
          <w:bCs/>
          <w:sz w:val="24"/>
          <w:szCs w:val="24"/>
        </w:rPr>
        <w:t xml:space="preserve">Image restoration like enhancement improves the qualities of image but all the operations are mainly based on known, measured, or degradations of the original image. Image restorations are used to restore images with problems such as geometric distortion, improper focus, repetitive noise, and camera motion. It is used to correct images for known degradations.  </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IMAGE ANALYSIS:</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Image analysis operations produce numerical or graphical information based on characteristics of the original image. They break into objects and then classify them. They depend on the image statistics. Common operations are extraction and description of scene and image features, automated measurements, and object classification. Image analyze are mainly used in machine vision applications.</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IMAGE COMPRESSION:</w:t>
      </w:r>
    </w:p>
    <w:p>
      <w:pPr>
        <w:spacing w:line="360" w:lineRule="auto"/>
        <w:jc w:val="both"/>
        <w:rPr>
          <w:rFonts w:ascii="Times New Roman" w:hAnsi="Times New Roman" w:eastAsia="Calibri" w:cs="Times New Roman"/>
          <w:bCs/>
          <w:sz w:val="24"/>
          <w:szCs w:val="24"/>
        </w:rPr>
      </w:pPr>
      <w:r>
        <w:rPr>
          <w:rFonts w:ascii="Times New Roman" w:hAnsi="Times New Roman" w:eastAsia="Calibri" w:cs="Times New Roman"/>
          <w:bCs/>
          <w:sz w:val="24"/>
          <w:szCs w:val="24"/>
        </w:rPr>
        <w:tab/>
      </w:r>
      <w:r>
        <w:rPr>
          <w:rFonts w:ascii="Times New Roman" w:hAnsi="Times New Roman" w:eastAsia="Calibri" w:cs="Times New Roman"/>
          <w:bCs/>
          <w:sz w:val="24"/>
          <w:szCs w:val="24"/>
        </w:rPr>
        <w:t>Image compression and decompression reduce the data content necessary to describe the image. Most of the images contain lot of redundant information, compression removes all the redundancies. Because of the compression the size is reduced, so efficiently stored or transported. The compressed image is decompressed when displayed. Lossless compression preserves the exact data in the original image, but Lossy compression does not represent the original image but provide excellent compression.</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IMAGE SYNTHESIS:</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Cs/>
          <w:sz w:val="24"/>
          <w:szCs w:val="24"/>
        </w:rPr>
        <w:t>Image synthesis operations create images from other images or non-image data. Image synthesis operations generally create images that are either physically impossible or impractical to acquire</w:t>
      </w:r>
      <w:r>
        <w:rPr>
          <w:rFonts w:ascii="Andalus" w:hAnsi="Andalus" w:eastAsia="Calibri" w:cs="Andalus"/>
          <w:bCs/>
          <w:sz w:val="28"/>
          <w:szCs w:val="28"/>
        </w:rPr>
        <w: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APPLICATIONS OF DIGITAL IMAGE PROCESSING:</w:t>
      </w:r>
    </w:p>
    <w:p>
      <w:pPr>
        <w:spacing w:line="360" w:lineRule="auto"/>
        <w:jc w:val="both"/>
        <w:rPr>
          <w:rFonts w:ascii="Andalus" w:hAnsi="Andalus" w:eastAsia="Calibri" w:cs="Andalus"/>
          <w:bCs/>
          <w:sz w:val="28"/>
          <w:szCs w:val="28"/>
        </w:rPr>
      </w:pPr>
      <w:r>
        <w:rPr>
          <w:rFonts w:ascii="Andalus" w:hAnsi="Andalus" w:eastAsia="Calibri" w:cs="Andalus"/>
          <w:bCs/>
          <w:sz w:val="28"/>
          <w:szCs w:val="28"/>
        </w:rPr>
        <w:tab/>
      </w:r>
      <w:r>
        <w:rPr>
          <w:rFonts w:ascii="Times New Roman" w:hAnsi="Times New Roman" w:eastAsia="Calibri" w:cs="Times New Roman"/>
          <w:bCs/>
          <w:sz w:val="24"/>
          <w:szCs w:val="24"/>
        </w:rPr>
        <w:t>Digital image processing has a broad spectrum of applications, such as remote sensing via satellites and other spacecraft’s, image transmission and storage for business applications, medical processing, radar, sonar and acoustic image processing, robotics and automated inspection of industrial parts</w:t>
      </w:r>
      <w:r>
        <w:rPr>
          <w:rFonts w:ascii="Andalus" w:hAnsi="Andalus" w:eastAsia="Calibri" w:cs="Andalus"/>
          <w:bCs/>
          <w:sz w:val="28"/>
          <w:szCs w:val="28"/>
        </w:rPr>
        <w:t xml:space="preserve">. </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MEDICAL APPLICATIONS:</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In medical applications, one is concerned with processing of chest X-rays, cineangiograms, projection images of transaxial tomography and other medical images that occur in radiology, nuclear magnetic resonance (NMR) and ultrasonic scanning. These images may be used for patient screening and monitoring or for detection of tumors’ or other disease in patients.</w:t>
      </w:r>
    </w:p>
    <w:p>
      <w:pPr>
        <w:spacing w:line="360" w:lineRule="auto"/>
        <w:jc w:val="both"/>
        <w:rPr>
          <w:rFonts w:ascii="Times New Roman" w:hAnsi="Times New Roman" w:eastAsia="Calibri" w:cs="Times New Roman"/>
          <w:bCs/>
          <w:sz w:val="28"/>
          <w:szCs w:val="28"/>
        </w:rPr>
      </w:pPr>
      <w:r>
        <w:rPr>
          <w:rFonts w:ascii="Times New Roman" w:hAnsi="Times New Roman" w:eastAsia="Calibri" w:cs="Times New Roman"/>
          <w:b/>
          <w:bCs/>
          <w:sz w:val="28"/>
          <w:szCs w:val="28"/>
        </w:rPr>
        <w:t>COMMUNICATION:</w:t>
      </w:r>
    </w:p>
    <w:p>
      <w:pPr>
        <w:spacing w:line="360" w:lineRule="auto"/>
        <w:jc w:val="both"/>
        <w:rPr>
          <w:rFonts w:ascii="Times New Roman" w:hAnsi="Times New Roman" w:eastAsia="Calibri" w:cs="Times New Roman"/>
          <w:b/>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Image transmission and storage applications occur in broadcast television, teleconferencing, and transmission of facsimile images for office automation, communication of computer networks, closed-circuit television based security monitoring systems and in military communications</w:t>
      </w:r>
      <w:r>
        <w:rPr>
          <w:rFonts w:ascii="Times New Roman" w:hAnsi="Times New Roman" w:eastAsia="Calibri" w:cs="Times New Roman"/>
          <w:b/>
          <w:bCs/>
          <w:sz w:val="24"/>
          <w:szCs w:val="24"/>
        </w:rPr>
        <w:t>.</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RADAR IMAGING SYSTEMS:</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Radar and sonar images are used for detection and recognition of various types of targets or in guidance and maneuvering of aircraft or missile systems.</w:t>
      </w:r>
    </w:p>
    <w:p>
      <w:pPr>
        <w:spacing w:line="360" w:lineRule="auto"/>
        <w:jc w:val="both"/>
        <w:rPr>
          <w:rFonts w:ascii="Times New Roman" w:hAnsi="Times New Roman" w:eastAsia="Calibri" w:cs="Times New Roman"/>
          <w:b/>
          <w:bCs/>
          <w:sz w:val="28"/>
          <w:szCs w:val="28"/>
        </w:rPr>
      </w:pPr>
      <w:r>
        <w:rPr>
          <w:rFonts w:ascii="Times New Roman" w:hAnsi="Times New Roman" w:eastAsia="Calibri" w:cs="Times New Roman"/>
          <w:b/>
          <w:bCs/>
          <w:sz w:val="28"/>
          <w:szCs w:val="28"/>
        </w:rPr>
        <w:t>DOCUMENT PROCESSING:</w:t>
      </w:r>
    </w:p>
    <w:p>
      <w:pPr>
        <w:spacing w:line="360" w:lineRule="auto"/>
        <w:jc w:val="both"/>
        <w:rPr>
          <w:rFonts w:ascii="Times New Roman" w:hAnsi="Times New Roman" w:eastAsia="Calibri" w:cs="Times New Roman"/>
          <w:bCs/>
          <w:sz w:val="24"/>
          <w:szCs w:val="24"/>
        </w:rPr>
      </w:pPr>
      <w:r>
        <w:rPr>
          <w:rFonts w:ascii="Andalus" w:hAnsi="Andalus" w:eastAsia="Calibri" w:cs="Andalus"/>
          <w:bCs/>
          <w:sz w:val="28"/>
          <w:szCs w:val="28"/>
        </w:rPr>
        <w:tab/>
      </w:r>
      <w:r>
        <w:rPr>
          <w:rFonts w:ascii="Times New Roman" w:hAnsi="Times New Roman" w:eastAsia="Calibri" w:cs="Times New Roman"/>
          <w:bCs/>
          <w:sz w:val="24"/>
          <w:szCs w:val="24"/>
        </w:rPr>
        <w:t>It is used in scanning, and transmission for converting paper documents to a digital image form, compressing the image, and storing it</w:t>
      </w:r>
      <w:r>
        <w:rPr>
          <w:rFonts w:ascii="Andalus" w:hAnsi="Andalus" w:eastAsia="Calibri" w:cs="Andalus"/>
          <w:bCs/>
          <w:sz w:val="28"/>
          <w:szCs w:val="28"/>
        </w:rPr>
        <w:t xml:space="preserve"> </w:t>
      </w:r>
      <w:r>
        <w:rPr>
          <w:rFonts w:ascii="Times New Roman" w:hAnsi="Times New Roman" w:eastAsia="Calibri" w:cs="Times New Roman"/>
          <w:bCs/>
          <w:sz w:val="24"/>
          <w:szCs w:val="24"/>
        </w:rPr>
        <w:t>on magnetic tape. It is also used in document reading for automatically detecting and recognizing printed characteristics.</w:t>
      </w:r>
    </w:p>
    <w:p>
      <w:pPr>
        <w:spacing w:line="360" w:lineRule="auto"/>
        <w:jc w:val="both"/>
        <w:rPr>
          <w:rFonts w:ascii="Times New Roman" w:hAnsi="Times New Roman" w:eastAsia="Calibri" w:cs="Times New Roman"/>
          <w:bCs/>
          <w:sz w:val="24"/>
          <w:szCs w:val="24"/>
        </w:rPr>
      </w:pPr>
      <w:r>
        <w:rPr>
          <w:rFonts w:ascii="Times New Roman" w:hAnsi="Times New Roman" w:eastAsia="Calibri" w:cs="Times New Roman"/>
          <w:b/>
          <w:bCs/>
          <w:sz w:val="28"/>
          <w:szCs w:val="28"/>
        </w:rPr>
        <w:t>DEFENSE/INTELLIGENCE:</w:t>
      </w:r>
    </w:p>
    <w:p>
      <w:pPr>
        <w:spacing w:line="360" w:lineRule="auto"/>
        <w:jc w:val="both"/>
        <w:rPr>
          <w:rFonts w:ascii="Andalus" w:hAnsi="Andalus" w:eastAsia="Calibri" w:cs="Andalus"/>
          <w:b/>
          <w:bCs/>
          <w:sz w:val="28"/>
          <w:szCs w:val="28"/>
        </w:rPr>
      </w:pPr>
      <w:r>
        <w:rPr>
          <w:rFonts w:ascii="Andalus" w:hAnsi="Andalus" w:eastAsia="Calibri" w:cs="Andalus"/>
          <w:bCs/>
          <w:sz w:val="28"/>
          <w:szCs w:val="28"/>
        </w:rPr>
        <w:tab/>
      </w:r>
      <w:r>
        <w:rPr>
          <w:rFonts w:ascii="Times New Roman" w:hAnsi="Times New Roman" w:eastAsia="Calibri" w:cs="Times New Roman"/>
          <w:bCs/>
          <w:sz w:val="24"/>
          <w:szCs w:val="24"/>
        </w:rPr>
        <w:t>It is used in reconnaissance photo-interpretation for automatic interpretation of earth satellite imagery to look for sensitive targets or military threats and target acquisition and guidance for recognizing and tracking targets in real-time smart-bomb and missile-guidance systems</w:t>
      </w:r>
      <w:r>
        <w:rPr>
          <w:rFonts w:ascii="Andalus" w:hAnsi="Andalus" w:eastAsia="Calibri" w:cs="Andalus"/>
          <w:bCs/>
          <w:sz w:val="28"/>
          <w:szCs w:val="28"/>
        </w:rPr>
        <w:t>.</w:t>
      </w:r>
    </w:p>
    <w:p>
      <w:pPr>
        <w:spacing w:line="360" w:lineRule="auto"/>
        <w:rPr>
          <w:rFonts w:ascii="Times New Roman" w:hAnsi="Times New Roman" w:eastAsia="Calibri" w:cs="Times New Roman"/>
          <w:b/>
          <w:sz w:val="28"/>
          <w:szCs w:val="28"/>
        </w:rPr>
      </w:pPr>
      <w:r>
        <w:rPr>
          <w:rFonts w:ascii="Times New Roman" w:hAnsi="Times New Roman" w:eastAsia="Calibri" w:cs="Times New Roman"/>
          <w:b/>
          <w:sz w:val="28"/>
          <w:szCs w:val="28"/>
        </w:rPr>
        <w:t>ADVANTAGES OF IMAGE PROCESSING</w:t>
      </w:r>
    </w:p>
    <w:p>
      <w:pPr>
        <w:pStyle w:val="17"/>
        <w:numPr>
          <w:ilvl w:val="0"/>
          <w:numId w:val="5"/>
        </w:numPr>
        <w:spacing w:before="100" w:beforeAutospacing="1"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The processing of images is faster and more cost-effective. One needs less time for processing, as well as less film and other photographing equipment. </w:t>
      </w:r>
    </w:p>
    <w:p>
      <w:pPr>
        <w:pStyle w:val="17"/>
        <w:numPr>
          <w:ilvl w:val="0"/>
          <w:numId w:val="5"/>
        </w:numPr>
        <w:spacing w:before="100" w:beforeAutospacing="1"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Copying a digital image is easy, and the quality of the image stays good unless it is compressed. For instance, saving an image as jpg format compresses the image. By resaving the image as jpg format, the compressed image will be recompressed, and the quality of the image will get worse with every saving. </w:t>
      </w:r>
    </w:p>
    <w:p>
      <w:pPr>
        <w:pStyle w:val="17"/>
        <w:numPr>
          <w:ilvl w:val="0"/>
          <w:numId w:val="5"/>
        </w:numPr>
        <w:spacing w:before="100" w:beforeAutospacing="1"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Fixing and retouching of images has become easier. In new Photoshop 7, it is possible to smoother face wrinkles with a new Healing Brush Tool in a couple of seconds. </w:t>
      </w:r>
    </w:p>
    <w:p>
      <w:pPr>
        <w:pStyle w:val="17"/>
        <w:numPr>
          <w:ilvl w:val="0"/>
          <w:numId w:val="5"/>
        </w:numPr>
        <w:spacing w:before="100" w:beforeAutospacing="1" w:line="360" w:lineRule="auto"/>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The expensive reproduction (compared with restoring the image with a repro camera) is faster and cheaper.  </w:t>
      </w:r>
    </w:p>
    <w:p>
      <w:pPr>
        <w:rPr>
          <w:rFonts w:ascii="Times New Roman" w:hAnsi="Times New Roman" w:eastAsia="Calibri" w:cs="Times New Roman"/>
          <w:sz w:val="24"/>
          <w:szCs w:val="24"/>
        </w:rPr>
      </w:pPr>
      <w:r>
        <w:rPr>
          <w:rFonts w:ascii="Times New Roman" w:hAnsi="Times New Roman" w:eastAsia="Calibri" w:cs="Times New Roman"/>
          <w:sz w:val="24"/>
          <w:szCs w:val="24"/>
        </w:rPr>
        <w:t>By changing the image format and resolution, the image can be used in a number of media.</w:t>
      </w:r>
    </w:p>
    <w:p>
      <w:pPr>
        <w:pStyle w:val="17"/>
        <w:numPr>
          <w:ilvl w:val="1"/>
          <w:numId w:val="3"/>
        </w:numPr>
        <w:rPr>
          <w:rFonts w:ascii="Andalus" w:hAnsi="Andalus" w:eastAsia="Calibri" w:cs="Andalus"/>
          <w:b/>
          <w:sz w:val="28"/>
          <w:szCs w:val="28"/>
        </w:rPr>
      </w:pPr>
      <w:r>
        <w:rPr>
          <w:rFonts w:ascii="Times New Roman" w:hAnsi="Times New Roman" w:eastAsia="Calibri" w:cs="Times New Roman"/>
          <w:b/>
          <w:sz w:val="28"/>
          <w:szCs w:val="28"/>
        </w:rPr>
        <w:t xml:space="preserve">TECHNOLOGY </w:t>
      </w:r>
    </w:p>
    <w:p>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PYTHON </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Python features a </w:t>
      </w:r>
      <w:r>
        <w:fldChar w:fldCharType="begin"/>
      </w:r>
      <w:r>
        <w:instrText xml:space="preserve"> HYPERLINK "https://en.wikipedia.org/wiki/Dynamic_type" \o "Dynamic type" </w:instrText>
      </w:r>
      <w:r>
        <w:fldChar w:fldCharType="separate"/>
      </w:r>
      <w:r>
        <w:rPr>
          <w:rStyle w:val="14"/>
          <w:rFonts w:ascii="Times New Roman" w:hAnsi="Times New Roman" w:cs="Times New Roman"/>
          <w:color w:val="auto"/>
          <w:sz w:val="24"/>
          <w:szCs w:val="24"/>
          <w:u w:val="none"/>
          <w:shd w:val="clear" w:color="auto" w:fill="FFFFFF"/>
        </w:rPr>
        <w:t>dynamic type</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system and automatic </w:t>
      </w:r>
      <w:r>
        <w:fldChar w:fldCharType="begin"/>
      </w:r>
      <w:r>
        <w:instrText xml:space="preserve"> HYPERLINK "https://en.wikipedia.org/wiki/Memory_management" \o "Memory management" </w:instrText>
      </w:r>
      <w:r>
        <w:fldChar w:fldCharType="separate"/>
      </w:r>
      <w:r>
        <w:rPr>
          <w:rStyle w:val="14"/>
          <w:rFonts w:ascii="Times New Roman" w:hAnsi="Times New Roman" w:cs="Times New Roman"/>
          <w:color w:val="auto"/>
          <w:sz w:val="24"/>
          <w:szCs w:val="24"/>
          <w:u w:val="none"/>
          <w:shd w:val="clear" w:color="auto" w:fill="FFFFFF"/>
        </w:rPr>
        <w:t>memory management</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It supports </w:t>
      </w:r>
      <w:r>
        <w:fldChar w:fldCharType="begin"/>
      </w:r>
      <w:r>
        <w:instrText xml:space="preserve"> HYPERLINK "https://en.wikipedia.org/wiki/Object-oriented_programming" \o "Object-oriented programming" </w:instrText>
      </w:r>
      <w:r>
        <w:fldChar w:fldCharType="separate"/>
      </w:r>
      <w:r>
        <w:rPr>
          <w:rStyle w:val="14"/>
          <w:rFonts w:ascii="Times New Roman" w:hAnsi="Times New Roman" w:cs="Times New Roman"/>
          <w:color w:val="auto"/>
          <w:sz w:val="24"/>
          <w:szCs w:val="24"/>
          <w:u w:val="none"/>
          <w:shd w:val="clear" w:color="auto" w:fill="FFFFFF"/>
        </w:rPr>
        <w:t>objectoriented</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"https://en.wikipedia.org/wiki/Imperative_programming" \o "Imperative programming" </w:instrText>
      </w:r>
      <w:r>
        <w:fldChar w:fldCharType="separate"/>
      </w:r>
      <w:r>
        <w:rPr>
          <w:rStyle w:val="14"/>
          <w:rFonts w:ascii="Times New Roman" w:hAnsi="Times New Roman" w:cs="Times New Roman"/>
          <w:color w:val="auto"/>
          <w:sz w:val="24"/>
          <w:szCs w:val="24"/>
          <w:u w:val="none"/>
          <w:shd w:val="clear" w:color="auto" w:fill="FFFFFF"/>
        </w:rPr>
        <w:t>imperative</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"https://en.wikipedia.org/wiki/Functional_programming" \o "Functional programming" </w:instrText>
      </w:r>
      <w:r>
        <w:fldChar w:fldCharType="separate"/>
      </w:r>
      <w:r>
        <w:rPr>
          <w:rStyle w:val="14"/>
          <w:rFonts w:ascii="Times New Roman" w:hAnsi="Times New Roman" w:cs="Times New Roman"/>
          <w:color w:val="auto"/>
          <w:sz w:val="24"/>
          <w:szCs w:val="24"/>
          <w:u w:val="none"/>
          <w:shd w:val="clear" w:color="auto" w:fill="FFFFFF"/>
        </w:rPr>
        <w:t>functional</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"https://en.wikipedia.org/wiki/Procedural_programming" \o "Procedural programming" </w:instrText>
      </w:r>
      <w:r>
        <w:fldChar w:fldCharType="separate"/>
      </w:r>
      <w:r>
        <w:rPr>
          <w:rStyle w:val="14"/>
          <w:rFonts w:ascii="Times New Roman" w:hAnsi="Times New Roman" w:cs="Times New Roman"/>
          <w:color w:val="auto"/>
          <w:sz w:val="24"/>
          <w:szCs w:val="24"/>
          <w:u w:val="none"/>
          <w:shd w:val="clear" w:color="auto" w:fill="FFFFFF"/>
        </w:rPr>
        <w:t>procedural</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It alsocomprehensive </w:t>
      </w:r>
      <w:r>
        <w:fldChar w:fldCharType="begin"/>
      </w:r>
      <w:r>
        <w:instrText xml:space="preserve"> HYPERLINK "https://en.wikipedia.org/wiki/Standard_library" \o "Standard library" </w:instrText>
      </w:r>
      <w:r>
        <w:fldChar w:fldCharType="separate"/>
      </w:r>
      <w:r>
        <w:rPr>
          <w:rStyle w:val="14"/>
          <w:rFonts w:ascii="Times New Roman" w:hAnsi="Times New Roman" w:cs="Times New Roman"/>
          <w:color w:val="auto"/>
          <w:sz w:val="24"/>
          <w:szCs w:val="24"/>
          <w:u w:val="none"/>
          <w:shd w:val="clear" w:color="auto" w:fill="FFFFFF"/>
        </w:rPr>
        <w:t>standard library</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rPr>
        <w:t>.</w:t>
      </w:r>
      <w:r>
        <w:rPr>
          <w:rFonts w:ascii="Times New Roman" w:hAnsi="Times New Roman" w:cs="Times New Roman"/>
          <w:sz w:val="24"/>
          <w:szCs w:val="24"/>
          <w:shd w:val="clear" w:color="auto" w:fill="FFFFFF"/>
        </w:rPr>
        <w:t>Python interpreters are available for many </w:t>
      </w:r>
      <w:r>
        <w:fldChar w:fldCharType="begin"/>
      </w:r>
      <w:r>
        <w:instrText xml:space="preserve"> HYPERLINK "https://en.wikipedia.org/wiki/Operating_system" \o "Operating system" </w:instrText>
      </w:r>
      <w:r>
        <w:fldChar w:fldCharType="separate"/>
      </w:r>
      <w:r>
        <w:rPr>
          <w:rStyle w:val="14"/>
          <w:rFonts w:ascii="Times New Roman" w:hAnsi="Times New Roman" w:cs="Times New Roman"/>
          <w:color w:val="auto"/>
          <w:sz w:val="24"/>
          <w:szCs w:val="24"/>
          <w:u w:val="none"/>
          <w:shd w:val="clear" w:color="auto" w:fill="FFFFFF"/>
        </w:rPr>
        <w:t>operating systems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t>
      </w:r>
      <w:r>
        <w:fldChar w:fldCharType="begin"/>
      </w:r>
      <w:r>
        <w:instrText xml:space="preserve">HYPERLINK "https://en.wikipedia.org/wiki/CPython" \o "CPython"</w:instrText>
      </w:r>
      <w:r>
        <w:fldChar w:fldCharType="separate"/>
      </w:r>
      <w:r>
        <w:rPr>
          <w:rStyle w:val="14"/>
          <w:rFonts w:ascii="Times New Roman" w:hAnsi="Times New Roman" w:cs="Times New Roman"/>
          <w:color w:val="auto"/>
          <w:sz w:val="24"/>
          <w:szCs w:val="24"/>
          <w:u w:val="none"/>
          <w:shd w:val="clear" w:color="auto" w:fill="FFFFFF"/>
        </w:rPr>
        <w:t>CPython</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the </w:t>
      </w:r>
      <w:r>
        <w:fldChar w:fldCharType="begin"/>
      </w:r>
      <w:r>
        <w:instrText xml:space="preserve"> HYPERLINK "https://en.wikipedia.org/wiki/Reference_implementation" \o "Reference implementation" </w:instrText>
      </w:r>
      <w:r>
        <w:fldChar w:fldCharType="separate"/>
      </w:r>
      <w:r>
        <w:rPr>
          <w:rStyle w:val="14"/>
          <w:rFonts w:ascii="Times New Roman" w:hAnsi="Times New Roman" w:cs="Times New Roman"/>
          <w:color w:val="auto"/>
          <w:sz w:val="24"/>
          <w:szCs w:val="24"/>
          <w:u w:val="none"/>
          <w:shd w:val="clear" w:color="auto" w:fill="FFFFFF"/>
        </w:rPr>
        <w:t>reference implementation</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of Python, is </w:t>
      </w:r>
      <w:r>
        <w:fldChar w:fldCharType="begin"/>
      </w:r>
      <w:r>
        <w:instrText xml:space="preserve"> HYPERLINK "https://en.wikipedia.org/wiki/Open-source_software" \o "Open-source software" </w:instrText>
      </w:r>
      <w:r>
        <w:fldChar w:fldCharType="separate"/>
      </w:r>
      <w:r>
        <w:rPr>
          <w:rStyle w:val="14"/>
          <w:rFonts w:ascii="Times New Roman" w:hAnsi="Times New Roman" w:cs="Times New Roman"/>
          <w:color w:val="auto"/>
          <w:sz w:val="24"/>
          <w:szCs w:val="24"/>
          <w:u w:val="none"/>
          <w:shd w:val="clear" w:color="auto" w:fill="FFFFFF"/>
        </w:rPr>
        <w:t>open source</w:t>
      </w:r>
      <w:r>
        <w:rPr>
          <w:rStyle w:val="14"/>
          <w:rFonts w:ascii="Times New Roman" w:hAnsi="Times New Roman" w:cs="Times New Roman"/>
          <w:color w:val="auto"/>
          <w:sz w:val="24"/>
          <w:szCs w:val="24"/>
          <w:u w:val="none"/>
          <w:shd w:val="clear" w:color="auto" w:fill="FFFFFF"/>
        </w:rPr>
        <w:fldChar w:fldCharType="end"/>
      </w:r>
      <w:r>
        <w:rPr>
          <w:rStyle w:val="14"/>
          <w:rFonts w:ascii="Times New Roman" w:hAnsi="Times New Roman" w:cs="Times New Roman"/>
          <w:color w:val="auto"/>
          <w:sz w:val="24"/>
          <w:szCs w:val="24"/>
          <w:u w:val="none"/>
          <w:shd w:val="clear" w:color="auto" w:fill="FFFFFF"/>
        </w:rPr>
        <w:t xml:space="preserve"> </w:t>
      </w:r>
      <w:r>
        <w:rPr>
          <w:rFonts w:ascii="Times New Roman" w:hAnsi="Times New Roman" w:cs="Times New Roman"/>
          <w:sz w:val="24"/>
          <w:szCs w:val="24"/>
          <w:shd w:val="clear" w:color="auto" w:fill="FFFFFF"/>
        </w:rPr>
        <w:t>software and has a community-based development model, as do nearly all of Python's other implementations. Python and CPython are managed by the non-profit Python Software Environment.</w:t>
      </w:r>
    </w:p>
    <w:p>
      <w:pPr>
        <w:spacing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Python is a </w:t>
      </w:r>
      <w:r>
        <w:fldChar w:fldCharType="begin"/>
      </w:r>
      <w:r>
        <w:instrText xml:space="preserve"> HYPERLINK "https://en.wikipedia.org/wiki/Multi-paradigm_programming_language" \o "Multi-paradigm programming language" </w:instrText>
      </w:r>
      <w:r>
        <w:fldChar w:fldCharType="separate"/>
      </w:r>
      <w:r>
        <w:rPr>
          <w:rStyle w:val="14"/>
          <w:rFonts w:ascii="Times New Roman" w:hAnsi="Times New Roman" w:cs="Times New Roman"/>
          <w:color w:val="auto"/>
          <w:sz w:val="24"/>
          <w:szCs w:val="24"/>
          <w:u w:val="none"/>
          <w:shd w:val="clear" w:color="auto" w:fill="FFFFFF"/>
        </w:rPr>
        <w:t>multi-paradigm programming language</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t>
      </w:r>
      <w:r>
        <w:fldChar w:fldCharType="begin"/>
      </w:r>
      <w:r>
        <w:instrText xml:space="preserve"> HYPERLINK "https://en.wikipedia.org/wiki/Object-oriented_programming" \o "Object-oriented programming" </w:instrText>
      </w:r>
      <w:r>
        <w:fldChar w:fldCharType="separate"/>
      </w:r>
      <w:r>
        <w:rPr>
          <w:rStyle w:val="14"/>
          <w:rFonts w:ascii="Times New Roman" w:hAnsi="Times New Roman" w:cs="Times New Roman"/>
          <w:color w:val="auto"/>
          <w:sz w:val="24"/>
          <w:szCs w:val="24"/>
          <w:u w:val="none"/>
          <w:shd w:val="clear" w:color="auto" w:fill="FFFFFF"/>
        </w:rPr>
        <w:t>Object-oriented 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"https://en.wikipedia.org/wiki/Structured_programming" \o "Structured programming" </w:instrText>
      </w:r>
      <w:r>
        <w:fldChar w:fldCharType="separate"/>
      </w:r>
      <w:r>
        <w:rPr>
          <w:rStyle w:val="14"/>
          <w:rFonts w:ascii="Times New Roman" w:hAnsi="Times New Roman" w:cs="Times New Roman"/>
          <w:color w:val="auto"/>
          <w:sz w:val="24"/>
          <w:szCs w:val="24"/>
          <w:u w:val="none"/>
          <w:shd w:val="clear" w:color="auto" w:fill="FFFFFF"/>
        </w:rPr>
        <w:t>structured 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are fully supported, and many of its features support </w:t>
      </w:r>
      <w:r>
        <w:fldChar w:fldCharType="begin"/>
      </w:r>
      <w:r>
        <w:instrText xml:space="preserve"> HYPERLINK "https://en.wikipedia.org/wiki/Functional_programming" \o "Functional programming" </w:instrText>
      </w:r>
      <w:r>
        <w:fldChar w:fldCharType="separate"/>
      </w:r>
      <w:r>
        <w:rPr>
          <w:rStyle w:val="14"/>
          <w:rFonts w:ascii="Times New Roman" w:hAnsi="Times New Roman" w:cs="Times New Roman"/>
          <w:color w:val="auto"/>
          <w:sz w:val="24"/>
          <w:szCs w:val="24"/>
          <w:u w:val="none"/>
          <w:shd w:val="clear" w:color="auto" w:fill="FFFFFF"/>
        </w:rPr>
        <w:t>functional 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"https://en.wikipedia.org/wiki/Aspect-oriented_programming" \o "Aspect-oriented programming" </w:instrText>
      </w:r>
      <w:r>
        <w:fldChar w:fldCharType="separate"/>
      </w:r>
      <w:r>
        <w:rPr>
          <w:rStyle w:val="14"/>
          <w:rFonts w:ascii="Times New Roman" w:hAnsi="Times New Roman" w:cs="Times New Roman"/>
          <w:color w:val="auto"/>
          <w:sz w:val="24"/>
          <w:szCs w:val="24"/>
          <w:u w:val="none"/>
          <w:shd w:val="clear" w:color="auto" w:fill="FFFFFF"/>
        </w:rPr>
        <w:t>aspect-oriented 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(including by </w:t>
      </w:r>
      <w:r>
        <w:fldChar w:fldCharType="begin"/>
      </w:r>
      <w:r>
        <w:instrText xml:space="preserve"> HYPERLINK "https://en.wikipedia.org/wiki/Metaprogramming" \o "Metaprogramming" </w:instrText>
      </w:r>
      <w:r>
        <w:fldChar w:fldCharType="separate"/>
      </w:r>
      <w:r>
        <w:rPr>
          <w:rStyle w:val="14"/>
          <w:rFonts w:ascii="Times New Roman" w:hAnsi="Times New Roman" w:cs="Times New Roman"/>
          <w:color w:val="auto"/>
          <w:sz w:val="24"/>
          <w:szCs w:val="24"/>
          <w:u w:val="none"/>
          <w:shd w:val="clear" w:color="auto" w:fill="FFFFFF"/>
        </w:rPr>
        <w:t>meta-programming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"https://en.wikipedia.org/wiki/Metaobject" \o "Metaobject" </w:instrText>
      </w:r>
      <w:r>
        <w:fldChar w:fldCharType="separate"/>
      </w:r>
      <w:r>
        <w:rPr>
          <w:rStyle w:val="14"/>
          <w:rFonts w:ascii="Times New Roman" w:hAnsi="Times New Roman" w:cs="Times New Roman"/>
          <w:color w:val="auto"/>
          <w:sz w:val="24"/>
          <w:szCs w:val="24"/>
          <w:u w:val="none"/>
          <w:shd w:val="clear" w:color="auto" w:fill="FFFFFF"/>
        </w:rPr>
        <w:t>meta-objects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(magic methods)). Many other paradigms are supported via extensions, including </w:t>
      </w:r>
      <w:r>
        <w:fldChar w:fldCharType="begin"/>
      </w:r>
      <w:r>
        <w:instrText xml:space="preserve"> HYPERLINK "https://en.wikipedia.org/wiki/Design_by_contract" \o "Design by contract" </w:instrText>
      </w:r>
      <w:r>
        <w:fldChar w:fldCharType="separate"/>
      </w:r>
      <w:r>
        <w:rPr>
          <w:rStyle w:val="14"/>
          <w:rFonts w:ascii="Times New Roman" w:hAnsi="Times New Roman" w:cs="Times New Roman"/>
          <w:color w:val="auto"/>
          <w:sz w:val="24"/>
          <w:szCs w:val="24"/>
          <w:u w:val="none"/>
          <w:shd w:val="clear" w:color="auto" w:fill="FFFFFF"/>
        </w:rPr>
        <w:t>design by contract</w:t>
      </w:r>
      <w:r>
        <w:rPr>
          <w:rStyle w:val="14"/>
          <w:rFonts w:ascii="Times New Roman" w:hAnsi="Times New Roman" w:cs="Times New Roman"/>
          <w:color w:val="auto"/>
          <w:sz w:val="24"/>
          <w:szCs w:val="24"/>
          <w:u w:val="none"/>
          <w:shd w:val="clear" w:color="auto" w:fill="FFFFFF"/>
        </w:rPr>
        <w:fldChar w:fldCharType="end"/>
      </w:r>
      <w:r>
        <w:rPr>
          <w:rStyle w:val="14"/>
          <w:rFonts w:ascii="Times New Roman" w:hAnsi="Times New Roman" w:cs="Times New Roman"/>
          <w:color w:val="auto"/>
          <w:sz w:val="24"/>
          <w:szCs w:val="24"/>
          <w:u w:val="none"/>
          <w:shd w:val="clear" w:color="auto" w:fill="FFFFFF"/>
        </w:rPr>
        <w:t xml:space="preserve"> </w:t>
      </w:r>
      <w:r>
        <w:rPr>
          <w:rFonts w:ascii="Times New Roman" w:hAnsi="Times New Roman" w:cs="Times New Roman"/>
          <w:sz w:val="24"/>
          <w:szCs w:val="24"/>
          <w:shd w:val="clear" w:color="auto" w:fill="FFFFFF"/>
        </w:rPr>
        <w:t>and </w:t>
      </w:r>
      <w:r>
        <w:fldChar w:fldCharType="begin"/>
      </w:r>
      <w:r>
        <w:instrText xml:space="preserve"> HYPERLINK "https://en.wikipedia.org/wiki/Logic_programming" \o "Logic programming" </w:instrText>
      </w:r>
      <w:r>
        <w:fldChar w:fldCharType="separate"/>
      </w:r>
      <w:r>
        <w:rPr>
          <w:rStyle w:val="14"/>
          <w:rFonts w:ascii="Times New Roman" w:hAnsi="Times New Roman" w:cs="Times New Roman"/>
          <w:color w:val="auto"/>
          <w:sz w:val="24"/>
          <w:szCs w:val="24"/>
          <w:u w:val="none"/>
          <w:shd w:val="clear" w:color="auto" w:fill="FFFFFF"/>
        </w:rPr>
        <w:t>logic programming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w:t>
      </w:r>
    </w:p>
    <w:p>
      <w:pPr>
        <w:pStyle w:val="15"/>
        <w:shd w:val="clear" w:color="auto" w:fill="FFFFFF"/>
        <w:spacing w:before="120" w:beforeAutospacing="0" w:after="120" w:afterAutospacing="0" w:line="360" w:lineRule="auto"/>
        <w:ind w:firstLine="720"/>
        <w:jc w:val="both"/>
      </w:pPr>
      <w:r>
        <w:t>Most Python implementations (including CPython) include a </w:t>
      </w:r>
      <w:r>
        <w:fldChar w:fldCharType="begin"/>
      </w:r>
      <w:r>
        <w:instrText xml:space="preserve"> HYPERLINK "https://en.wikipedia.org/wiki/Read%E2%80%93eval%E2%80%93print_loop" \o "Read–eval–print loop" </w:instrText>
      </w:r>
      <w:r>
        <w:fldChar w:fldCharType="separate"/>
      </w:r>
      <w:r>
        <w:rPr>
          <w:rStyle w:val="14"/>
          <w:color w:val="auto"/>
          <w:u w:val="none"/>
        </w:rPr>
        <w:t>read–eval–print loop</w:t>
      </w:r>
      <w:r>
        <w:rPr>
          <w:rStyle w:val="14"/>
          <w:color w:val="auto"/>
          <w:u w:val="none"/>
        </w:rPr>
        <w:fldChar w:fldCharType="end"/>
      </w:r>
      <w:r>
        <w:t> (REPL), permitting them to function as a </w:t>
      </w:r>
      <w:r>
        <w:fldChar w:fldCharType="begin"/>
      </w:r>
      <w:r>
        <w:instrText xml:space="preserve"> HYPERLINK "https://en.wikipedia.org/wiki/Command_line_interpreter" \o "Command line interpreter" </w:instrText>
      </w:r>
      <w:r>
        <w:fldChar w:fldCharType="separate"/>
      </w:r>
      <w:r>
        <w:rPr>
          <w:rStyle w:val="14"/>
          <w:color w:val="auto"/>
          <w:u w:val="none"/>
        </w:rPr>
        <w:t>command line interpreter</w:t>
      </w:r>
      <w:r>
        <w:rPr>
          <w:rStyle w:val="14"/>
          <w:color w:val="auto"/>
          <w:u w:val="none"/>
        </w:rPr>
        <w:fldChar w:fldCharType="end"/>
      </w:r>
      <w:r>
        <w:t> for which the user enters statements sequentially and receives results immediately.Other shells, including </w:t>
      </w:r>
      <w:r>
        <w:fldChar w:fldCharType="begin"/>
      </w:r>
      <w:r>
        <w:instrText xml:space="preserve"> HYPERLINK "https://en.wikipedia.org/wiki/IDLE_(Python)" \o "IDLE (Python)" </w:instrText>
      </w:r>
      <w:r>
        <w:fldChar w:fldCharType="separate"/>
      </w:r>
      <w:r>
        <w:rPr>
          <w:rStyle w:val="14"/>
          <w:color w:val="auto"/>
          <w:u w:val="none"/>
        </w:rPr>
        <w:t>IDLE</w:t>
      </w:r>
      <w:r>
        <w:rPr>
          <w:rStyle w:val="14"/>
          <w:color w:val="auto"/>
          <w:u w:val="none"/>
        </w:rPr>
        <w:fldChar w:fldCharType="end"/>
      </w:r>
      <w:r>
        <w:t> and </w:t>
      </w:r>
      <w:r>
        <w:fldChar w:fldCharType="begin"/>
      </w:r>
      <w:r>
        <w:instrText xml:space="preserve">HYPERLINK "https://en.wikipedia.org/wiki/IPython" \o "IPython"</w:instrText>
      </w:r>
      <w:r>
        <w:fldChar w:fldCharType="separate"/>
      </w:r>
      <w:r>
        <w:rPr>
          <w:rStyle w:val="14"/>
          <w:color w:val="auto"/>
          <w:u w:val="none"/>
        </w:rPr>
        <w:t>IPython</w:t>
      </w:r>
      <w:r>
        <w:rPr>
          <w:rStyle w:val="14"/>
          <w:color w:val="auto"/>
          <w:u w:val="none"/>
        </w:rPr>
        <w:fldChar w:fldCharType="end"/>
      </w:r>
      <w:r>
        <w:t>, add further abilities such as auto-completion, session state retention and </w:t>
      </w:r>
      <w:r>
        <w:fldChar w:fldCharType="begin"/>
      </w:r>
      <w:r>
        <w:instrText xml:space="preserve"> HYPERLINK "https://en.wikipedia.org/wiki/Syntax_highlighting" \o "Syntax highlighting" </w:instrText>
      </w:r>
      <w:r>
        <w:fldChar w:fldCharType="separate"/>
      </w:r>
      <w:r>
        <w:rPr>
          <w:rStyle w:val="14"/>
          <w:color w:val="auto"/>
          <w:u w:val="none"/>
        </w:rPr>
        <w:t>syntax highlighting</w:t>
      </w:r>
      <w:r>
        <w:rPr>
          <w:rStyle w:val="14"/>
          <w:color w:val="auto"/>
          <w:u w:val="none"/>
        </w:rPr>
        <w:fldChar w:fldCharType="end"/>
      </w:r>
      <w:r>
        <w:t>.</w:t>
      </w:r>
    </w:p>
    <w:p>
      <w:pPr>
        <w:pStyle w:val="15"/>
        <w:shd w:val="clear" w:color="auto" w:fill="FFFFFF"/>
        <w:spacing w:before="120" w:beforeAutospacing="0" w:after="120" w:afterAutospacing="0" w:line="360" w:lineRule="auto"/>
        <w:ind w:firstLine="720"/>
        <w:jc w:val="both"/>
      </w:pPr>
      <w:r>
        <w:t>As well as standard desktop </w:t>
      </w:r>
      <w:r>
        <w:fldChar w:fldCharType="begin"/>
      </w:r>
      <w:r>
        <w:instrText xml:space="preserve"> HYPERLINK "https://en.wikipedia.org/wiki/Integrated_development_environment" \o "Integrated development environment" </w:instrText>
      </w:r>
      <w:r>
        <w:fldChar w:fldCharType="separate"/>
      </w:r>
      <w:r>
        <w:rPr>
          <w:rStyle w:val="14"/>
          <w:color w:val="auto"/>
          <w:u w:val="none"/>
        </w:rPr>
        <w:t>integrated development environments</w:t>
      </w:r>
      <w:r>
        <w:rPr>
          <w:rStyle w:val="14"/>
          <w:color w:val="auto"/>
          <w:u w:val="none"/>
        </w:rPr>
        <w:fldChar w:fldCharType="end"/>
      </w:r>
      <w:r>
        <w:t>, there are </w:t>
      </w:r>
      <w:r>
        <w:fldChar w:fldCharType="begin"/>
      </w:r>
      <w:r>
        <w:instrText xml:space="preserve"> HYPERLINK "https://en.wikipedia.org/wiki/Web_browser" \o "Web browser" </w:instrText>
      </w:r>
      <w:r>
        <w:fldChar w:fldCharType="separate"/>
      </w:r>
      <w:r>
        <w:rPr>
          <w:rStyle w:val="14"/>
          <w:color w:val="auto"/>
          <w:u w:val="none"/>
        </w:rPr>
        <w:t>Web browser</w:t>
      </w:r>
      <w:r>
        <w:rPr>
          <w:rStyle w:val="14"/>
          <w:color w:val="auto"/>
          <w:u w:val="none"/>
        </w:rPr>
        <w:fldChar w:fldCharType="end"/>
      </w:r>
      <w:r>
        <w:t>-based IDEs; </w:t>
      </w:r>
      <w:r>
        <w:fldChar w:fldCharType="begin"/>
      </w:r>
      <w:r>
        <w:instrText xml:space="preserve">HYPERLINK "https://en.wikipedia.org/wiki/SageMath" \o "SageMath"</w:instrText>
      </w:r>
      <w:r>
        <w:fldChar w:fldCharType="separate"/>
      </w:r>
      <w:r>
        <w:rPr>
          <w:rStyle w:val="14"/>
          <w:color w:val="auto"/>
          <w:u w:val="none"/>
        </w:rPr>
        <w:t>SageMath</w:t>
      </w:r>
      <w:r>
        <w:rPr>
          <w:rStyle w:val="14"/>
          <w:color w:val="auto"/>
          <w:u w:val="none"/>
        </w:rPr>
        <w:fldChar w:fldCharType="end"/>
      </w:r>
      <w:r>
        <w:t> (intended for developing science and math-related Python programs); </w:t>
      </w:r>
      <w:r>
        <w:fldChar w:fldCharType="begin"/>
      </w:r>
      <w:r>
        <w:instrText xml:space="preserve"> HYPERLINK "https://en.wikipedia.org/wiki/PythonAnywhere" \o "PythonAnywhere" </w:instrText>
      </w:r>
      <w:r>
        <w:fldChar w:fldCharType="separate"/>
      </w:r>
      <w:r>
        <w:rPr>
          <w:rStyle w:val="14"/>
          <w:color w:val="auto"/>
          <w:u w:val="none"/>
        </w:rPr>
        <w:t>Python Anywhere</w:t>
      </w:r>
      <w:r>
        <w:rPr>
          <w:rStyle w:val="14"/>
          <w:color w:val="auto"/>
          <w:u w:val="none"/>
        </w:rPr>
        <w:fldChar w:fldCharType="end"/>
      </w:r>
      <w:r>
        <w:t>, a browser-based IDE and hosting environment; and Canopy IDE, a commercial Python IDE emphasizing scientific computing.</w:t>
      </w:r>
      <w:r>
        <w:rPr>
          <w:shd w:val="clear" w:color="auto" w:fill="FFFFFF"/>
        </w:rPr>
        <w:t>Python uses </w:t>
      </w:r>
      <w:r>
        <w:fldChar w:fldCharType="begin"/>
      </w:r>
      <w:r>
        <w:instrText xml:space="preserve"> HYPERLINK "https://en.wikipedia.org/wiki/Dynamic_typing" \o "Dynamic typing" </w:instrText>
      </w:r>
      <w:r>
        <w:fldChar w:fldCharType="separate"/>
      </w:r>
      <w:r>
        <w:rPr>
          <w:rStyle w:val="14"/>
          <w:color w:val="auto"/>
          <w:u w:val="none"/>
          <w:shd w:val="clear" w:color="auto" w:fill="FFFFFF"/>
        </w:rPr>
        <w:t>dynamic typing</w:t>
      </w:r>
      <w:r>
        <w:rPr>
          <w:rStyle w:val="14"/>
          <w:color w:val="auto"/>
          <w:u w:val="none"/>
          <w:shd w:val="clear" w:color="auto" w:fill="FFFFFF"/>
        </w:rPr>
        <w:fldChar w:fldCharType="end"/>
      </w:r>
      <w:r>
        <w:rPr>
          <w:shd w:val="clear" w:color="auto" w:fill="FFFFFF"/>
        </w:rPr>
        <w:t>, and a combination of </w:t>
      </w:r>
      <w:r>
        <w:fldChar w:fldCharType="begin"/>
      </w:r>
      <w:r>
        <w:instrText xml:space="preserve"> HYPERLINK "https://en.wikipedia.org/wiki/Reference_counting" \o "Reference counting" </w:instrText>
      </w:r>
      <w:r>
        <w:fldChar w:fldCharType="separate"/>
      </w:r>
      <w:r>
        <w:rPr>
          <w:rStyle w:val="14"/>
          <w:color w:val="auto"/>
          <w:u w:val="none"/>
          <w:shd w:val="clear" w:color="auto" w:fill="FFFFFF"/>
        </w:rPr>
        <w:t>reference counting</w:t>
      </w:r>
      <w:r>
        <w:rPr>
          <w:rStyle w:val="14"/>
          <w:color w:val="auto"/>
          <w:u w:val="none"/>
          <w:shd w:val="clear" w:color="auto" w:fill="FFFFFF"/>
        </w:rPr>
        <w:fldChar w:fldCharType="end"/>
      </w:r>
      <w:r>
        <w:rPr>
          <w:shd w:val="clear" w:color="auto" w:fill="FFFFFF"/>
        </w:rPr>
        <w:t> and a cycle-detecting garbage collector for </w:t>
      </w:r>
      <w:r>
        <w:fldChar w:fldCharType="begin"/>
      </w:r>
      <w:r>
        <w:instrText xml:space="preserve"> HYPERLINK "https://en.wikipedia.org/wiki/Memory_management" \o "Memory management" </w:instrText>
      </w:r>
      <w:r>
        <w:fldChar w:fldCharType="separate"/>
      </w:r>
      <w:r>
        <w:rPr>
          <w:rStyle w:val="14"/>
          <w:color w:val="auto"/>
          <w:u w:val="none"/>
          <w:shd w:val="clear" w:color="auto" w:fill="FFFFFF"/>
        </w:rPr>
        <w:t>memory management</w:t>
      </w:r>
      <w:r>
        <w:rPr>
          <w:rStyle w:val="14"/>
          <w:color w:val="auto"/>
          <w:u w:val="none"/>
          <w:shd w:val="clear" w:color="auto" w:fill="FFFFFF"/>
        </w:rPr>
        <w:fldChar w:fldCharType="end"/>
      </w:r>
      <w:r>
        <w:rPr>
          <w:shd w:val="clear" w:color="auto" w:fill="FFFFFF"/>
        </w:rPr>
        <w:t>. It also features dynamic </w:t>
      </w:r>
      <w:r>
        <w:fldChar w:fldCharType="begin"/>
      </w:r>
      <w:r>
        <w:instrText xml:space="preserve"> HYPERLINK "https://en.wikipedia.org/wiki/Name_resolution_(programming_languages)" \o "Name resolution (programming languages)" </w:instrText>
      </w:r>
      <w:r>
        <w:fldChar w:fldCharType="separate"/>
      </w:r>
      <w:r>
        <w:rPr>
          <w:rStyle w:val="14"/>
          <w:color w:val="auto"/>
          <w:u w:val="none"/>
          <w:shd w:val="clear" w:color="auto" w:fill="FFFFFF"/>
        </w:rPr>
        <w:t>name resolution</w:t>
      </w:r>
      <w:r>
        <w:rPr>
          <w:rStyle w:val="14"/>
          <w:color w:val="auto"/>
          <w:u w:val="none"/>
          <w:shd w:val="clear" w:color="auto" w:fill="FFFFFF"/>
        </w:rPr>
        <w:fldChar w:fldCharType="end"/>
      </w:r>
      <w:r>
        <w:rPr>
          <w:shd w:val="clear" w:color="auto" w:fill="FFFFFF"/>
        </w:rPr>
        <w:t>(</w:t>
      </w:r>
      <w:r>
        <w:fldChar w:fldCharType="begin"/>
      </w:r>
      <w:r>
        <w:instrText xml:space="preserve"> HYPERLINK "https://en.wikipedia.org/wiki/Late_binding" \o "Late binding" </w:instrText>
      </w:r>
      <w:r>
        <w:fldChar w:fldCharType="separate"/>
      </w:r>
      <w:r>
        <w:rPr>
          <w:rStyle w:val="14"/>
          <w:color w:val="auto"/>
          <w:u w:val="none"/>
          <w:shd w:val="clear" w:color="auto" w:fill="FFFFFF"/>
        </w:rPr>
        <w:t>late binding</w:t>
      </w:r>
      <w:r>
        <w:rPr>
          <w:rStyle w:val="14"/>
          <w:color w:val="auto"/>
          <w:u w:val="none"/>
          <w:shd w:val="clear" w:color="auto" w:fill="FFFFFF"/>
        </w:rPr>
        <w:fldChar w:fldCharType="end"/>
      </w:r>
      <w:r>
        <w:rPr>
          <w:shd w:val="clear" w:color="auto" w:fill="FFFFFF"/>
        </w:rPr>
        <w:t>), which binds method and variable names during program execution.</w:t>
      </w:r>
      <w:r>
        <w:t>The language's core philosophy is summarized in the document The </w:t>
      </w:r>
      <w:r>
        <w:fldChar w:fldCharType="begin"/>
      </w:r>
      <w:r>
        <w:instrText xml:space="preserve"> HYPERLINK "https://en.wikipedia.org/wiki/Zen_of_Python" \o "Zen of Python" </w:instrText>
      </w:r>
      <w:r>
        <w:fldChar w:fldCharType="separate"/>
      </w:r>
      <w:r>
        <w:rPr>
          <w:rStyle w:val="14"/>
          <w:color w:val="auto"/>
          <w:u w:val="none"/>
        </w:rPr>
        <w:t>Zen of Python</w:t>
      </w:r>
      <w:r>
        <w:rPr>
          <w:rStyle w:val="14"/>
          <w:color w:val="auto"/>
          <w:u w:val="none"/>
        </w:rPr>
        <w:fldChar w:fldCharType="end"/>
      </w:r>
      <w:r>
        <w:t> (PEP 20), which includes </w:t>
      </w:r>
      <w:r>
        <w:fldChar w:fldCharType="begin"/>
      </w:r>
      <w:r>
        <w:instrText xml:space="preserve"> HYPERLINK "https://en.wikipedia.org/wiki/Aphorism" \o "Aphorism" </w:instrText>
      </w:r>
      <w:r>
        <w:fldChar w:fldCharType="separate"/>
      </w:r>
      <w:r>
        <w:rPr>
          <w:rStyle w:val="14"/>
          <w:color w:val="auto"/>
          <w:u w:val="none"/>
        </w:rPr>
        <w:t>aphorisms</w:t>
      </w:r>
      <w:r>
        <w:rPr>
          <w:rStyle w:val="14"/>
          <w:color w:val="auto"/>
          <w:u w:val="none"/>
        </w:rPr>
        <w:fldChar w:fldCharType="end"/>
      </w:r>
      <w:r>
        <w:t> such as:</w:t>
      </w:r>
    </w:p>
    <w:p>
      <w:pPr>
        <w:numPr>
          <w:ilvl w:val="0"/>
          <w:numId w:val="6"/>
        </w:numPr>
        <w:shd w:val="clear" w:color="auto" w:fill="FFFFFF"/>
        <w:spacing w:before="100" w:beforeAutospacing="1" w:after="24" w:line="360" w:lineRule="auto"/>
        <w:ind w:left="384"/>
        <w:jc w:val="both"/>
        <w:rPr>
          <w:rFonts w:ascii="Times New Roman" w:hAnsi="Times New Roman" w:cs="Times New Roman"/>
          <w:sz w:val="24"/>
          <w:szCs w:val="24"/>
        </w:rPr>
      </w:pPr>
      <w:r>
        <w:rPr>
          <w:rFonts w:ascii="Times New Roman" w:hAnsi="Times New Roman" w:cs="Times New Roman"/>
          <w:sz w:val="24"/>
          <w:szCs w:val="24"/>
        </w:rPr>
        <w:t>Beautiful is better than ugly</w:t>
      </w:r>
    </w:p>
    <w:p>
      <w:pPr>
        <w:numPr>
          <w:ilvl w:val="0"/>
          <w:numId w:val="6"/>
        </w:numPr>
        <w:shd w:val="clear" w:color="auto" w:fill="FFFFFF"/>
        <w:spacing w:before="100" w:beforeAutospacing="1" w:after="24" w:line="360" w:lineRule="auto"/>
        <w:ind w:left="384"/>
        <w:jc w:val="both"/>
        <w:rPr>
          <w:rFonts w:ascii="Times New Roman" w:hAnsi="Times New Roman" w:cs="Times New Roman"/>
          <w:sz w:val="24"/>
          <w:szCs w:val="24"/>
        </w:rPr>
      </w:pPr>
      <w:r>
        <w:rPr>
          <w:rFonts w:ascii="Times New Roman" w:hAnsi="Times New Roman" w:cs="Times New Roman"/>
          <w:sz w:val="24"/>
          <w:szCs w:val="24"/>
        </w:rPr>
        <w:t>Explicit is better than implicit</w:t>
      </w:r>
    </w:p>
    <w:p>
      <w:pPr>
        <w:numPr>
          <w:ilvl w:val="0"/>
          <w:numId w:val="6"/>
        </w:numPr>
        <w:shd w:val="clear" w:color="auto" w:fill="FFFFFF"/>
        <w:spacing w:before="100" w:beforeAutospacing="1" w:after="24" w:line="360" w:lineRule="auto"/>
        <w:ind w:left="384"/>
        <w:jc w:val="both"/>
        <w:rPr>
          <w:rFonts w:ascii="Times New Roman" w:hAnsi="Times New Roman" w:cs="Times New Roman"/>
          <w:sz w:val="24"/>
          <w:szCs w:val="24"/>
        </w:rPr>
      </w:pPr>
      <w:r>
        <w:rPr>
          <w:rFonts w:ascii="Times New Roman" w:hAnsi="Times New Roman" w:cs="Times New Roman"/>
          <w:sz w:val="24"/>
          <w:szCs w:val="24"/>
        </w:rPr>
        <w:t>Simple is better than complex</w:t>
      </w:r>
    </w:p>
    <w:p>
      <w:pPr>
        <w:numPr>
          <w:ilvl w:val="0"/>
          <w:numId w:val="6"/>
        </w:numPr>
        <w:shd w:val="clear" w:color="auto" w:fill="FFFFFF"/>
        <w:spacing w:before="100" w:beforeAutospacing="1" w:after="24" w:line="360" w:lineRule="auto"/>
        <w:ind w:left="384"/>
        <w:jc w:val="both"/>
        <w:rPr>
          <w:rFonts w:ascii="Times New Roman" w:hAnsi="Times New Roman" w:cs="Times New Roman"/>
          <w:sz w:val="24"/>
          <w:szCs w:val="24"/>
        </w:rPr>
      </w:pPr>
      <w:r>
        <w:rPr>
          <w:rFonts w:ascii="Times New Roman" w:hAnsi="Times New Roman" w:cs="Times New Roman"/>
          <w:sz w:val="24"/>
          <w:szCs w:val="24"/>
        </w:rPr>
        <w:t>Complex is better than complicated</w:t>
      </w:r>
    </w:p>
    <w:p>
      <w:pPr>
        <w:numPr>
          <w:ilvl w:val="0"/>
          <w:numId w:val="6"/>
        </w:numPr>
        <w:shd w:val="clear" w:color="auto" w:fill="FFFFFF"/>
        <w:spacing w:before="100" w:beforeAutospacing="1" w:after="24" w:line="360" w:lineRule="auto"/>
        <w:ind w:left="384"/>
        <w:jc w:val="both"/>
        <w:rPr>
          <w:rFonts w:ascii="Times New Roman" w:hAnsi="Times New Roman" w:cs="Times New Roman"/>
          <w:sz w:val="24"/>
          <w:szCs w:val="24"/>
        </w:rPr>
      </w:pPr>
      <w:r>
        <w:rPr>
          <w:rFonts w:ascii="Times New Roman" w:hAnsi="Times New Roman" w:cs="Times New Roman"/>
          <w:sz w:val="24"/>
          <w:szCs w:val="24"/>
        </w:rPr>
        <w:t>Readability counts</w:t>
      </w:r>
    </w:p>
    <w:p>
      <w:pPr>
        <w:pStyle w:val="15"/>
        <w:shd w:val="clear" w:color="auto" w:fill="FFFFFF"/>
        <w:spacing w:before="120" w:beforeAutospacing="0" w:after="120" w:afterAutospacing="0" w:line="360" w:lineRule="auto"/>
        <w:ind w:firstLine="384"/>
        <w:jc w:val="both"/>
      </w:pPr>
      <w:r>
        <w:t>Rather than having all of its functionality built into its core, Python was designed to be highly </w:t>
      </w:r>
      <w:r>
        <w:fldChar w:fldCharType="begin"/>
      </w:r>
      <w:r>
        <w:instrText xml:space="preserve"> HYPERLINK "https://en.wikipedia.org/wiki/Extensibility" \o "Extensibility" </w:instrText>
      </w:r>
      <w:r>
        <w:fldChar w:fldCharType="separate"/>
      </w:r>
      <w:r>
        <w:rPr>
          <w:rStyle w:val="14"/>
          <w:color w:val="auto"/>
          <w:u w:val="none"/>
        </w:rPr>
        <w:t>extensible</w:t>
      </w:r>
      <w:r>
        <w:rPr>
          <w:rStyle w:val="14"/>
          <w:color w:val="auto"/>
          <w:u w:val="none"/>
        </w:rPr>
        <w:fldChar w:fldCharType="end"/>
      </w:r>
      <w:r>
        <w:t>. This compact modularity has made it particularly popular as a means of adding programmable interfaces to existing applications. Van Rossum's vision of a small core language with a large standard library and easily extensible interpreter stemmed from his frustrations with </w:t>
      </w:r>
      <w:r>
        <w:fldChar w:fldCharType="begin"/>
      </w:r>
      <w:r>
        <w:instrText xml:space="preserve"> HYPERLINK "https://en.wikipedia.org/wiki/ABC_(programming_language)" \o "ABC (programming language)" </w:instrText>
      </w:r>
      <w:r>
        <w:fldChar w:fldCharType="separate"/>
      </w:r>
      <w:r>
        <w:rPr>
          <w:rStyle w:val="14"/>
          <w:color w:val="auto"/>
          <w:u w:val="none"/>
        </w:rPr>
        <w:t>ABC</w:t>
      </w:r>
      <w:r>
        <w:rPr>
          <w:rStyle w:val="14"/>
          <w:color w:val="auto"/>
          <w:u w:val="none"/>
        </w:rPr>
        <w:fldChar w:fldCharType="end"/>
      </w:r>
      <w:r>
        <w:t>, which espoused the opposite approach</w:t>
      </w:r>
      <w:r>
        <w:rPr>
          <w:shd w:val="clear" w:color="auto" w:fill="FFFFFF"/>
        </w:rPr>
        <w:t>Python's developers strive to avoid </w:t>
      </w:r>
      <w:r>
        <w:fldChar w:fldCharType="begin"/>
      </w:r>
      <w:r>
        <w:instrText xml:space="preserve"> HYPERLINK "https://en.wikipedia.org/wiki/Premature_optimization" \o "Premature optimization" </w:instrText>
      </w:r>
      <w:r>
        <w:fldChar w:fldCharType="separate"/>
      </w:r>
      <w:r>
        <w:rPr>
          <w:rStyle w:val="14"/>
          <w:color w:val="auto"/>
          <w:u w:val="none"/>
          <w:shd w:val="clear" w:color="auto" w:fill="FFFFFF"/>
        </w:rPr>
        <w:t>premature optimization</w:t>
      </w:r>
      <w:r>
        <w:rPr>
          <w:rStyle w:val="14"/>
          <w:color w:val="auto"/>
          <w:u w:val="none"/>
          <w:shd w:val="clear" w:color="auto" w:fill="FFFFFF"/>
        </w:rPr>
        <w:fldChar w:fldCharType="end"/>
      </w:r>
      <w:r>
        <w:rPr>
          <w:shd w:val="clear" w:color="auto" w:fill="FFFFFF"/>
        </w:rPr>
        <w:t>, and reject patches to non-critical parts of the </w:t>
      </w:r>
      <w:r>
        <w:fldChar w:fldCharType="begin"/>
      </w:r>
      <w:r>
        <w:instrText xml:space="preserve">HYPERLINK "https://en.wikipedia.org/wiki/CPython" \o "CPython"</w:instrText>
      </w:r>
      <w:r>
        <w:fldChar w:fldCharType="separate"/>
      </w:r>
      <w:r>
        <w:rPr>
          <w:rStyle w:val="14"/>
          <w:color w:val="auto"/>
          <w:u w:val="none"/>
          <w:shd w:val="clear" w:color="auto" w:fill="FFFFFF"/>
        </w:rPr>
        <w:t>CPython</w:t>
      </w:r>
      <w:r>
        <w:rPr>
          <w:rStyle w:val="14"/>
          <w:color w:val="auto"/>
          <w:u w:val="none"/>
          <w:shd w:val="clear" w:color="auto" w:fill="FFFFFF"/>
        </w:rPr>
        <w:fldChar w:fldCharType="end"/>
      </w:r>
      <w:r>
        <w:rPr>
          <w:shd w:val="clear" w:color="auto" w:fill="FFFFFF"/>
        </w:rPr>
        <w:t> reference implementation that would offer marginal increases in speed at the cost of clarity.</w:t>
      </w:r>
      <w:r>
        <w:fldChar w:fldCharType="begin"/>
      </w:r>
      <w:r>
        <w:instrText xml:space="preserve"> HYPERLINK "https://en.wikipedia.org/wiki/Python_(programming_language)" \l "cite_note-AutoNT-20-51" </w:instrText>
      </w:r>
      <w:r>
        <w:fldChar w:fldCharType="separate"/>
      </w:r>
      <w:r>
        <w:rPr>
          <w:rStyle w:val="14"/>
          <w:color w:val="auto"/>
          <w:u w:val="none"/>
          <w:shd w:val="clear" w:color="auto" w:fill="FFFFFF"/>
          <w:vertAlign w:val="superscript"/>
        </w:rPr>
        <w:t>[51]</w:t>
      </w:r>
      <w:r>
        <w:rPr>
          <w:rStyle w:val="14"/>
          <w:color w:val="auto"/>
          <w:u w:val="none"/>
          <w:shd w:val="clear" w:color="auto" w:fill="FFFFFF"/>
          <w:vertAlign w:val="superscript"/>
        </w:rPr>
        <w:fldChar w:fldCharType="end"/>
      </w:r>
      <w:r>
        <w:rPr>
          <w:shd w:val="clear" w:color="auto" w:fill="FFFFFF"/>
        </w:rPr>
        <w:t> When speed is important, a Python programmer can move time-critical functions to extension modules written in languages such as C, or use </w:t>
      </w:r>
      <w:r>
        <w:fldChar w:fldCharType="begin"/>
      </w:r>
      <w:r>
        <w:instrText xml:space="preserve">HYPERLINK "https://en.wikipedia.org/wiki/PyPy" \o "PyPy"</w:instrText>
      </w:r>
      <w:r>
        <w:fldChar w:fldCharType="separate"/>
      </w:r>
      <w:r>
        <w:rPr>
          <w:rStyle w:val="14"/>
          <w:color w:val="auto"/>
          <w:u w:val="none"/>
          <w:shd w:val="clear" w:color="auto" w:fill="FFFFFF"/>
        </w:rPr>
        <w:t>PyPy</w:t>
      </w:r>
      <w:r>
        <w:rPr>
          <w:rStyle w:val="14"/>
          <w:color w:val="auto"/>
          <w:u w:val="none"/>
          <w:shd w:val="clear" w:color="auto" w:fill="FFFFFF"/>
        </w:rPr>
        <w:fldChar w:fldCharType="end"/>
      </w:r>
      <w:r>
        <w:rPr>
          <w:shd w:val="clear" w:color="auto" w:fill="FFFFFF"/>
        </w:rPr>
        <w:t>, a </w:t>
      </w:r>
      <w:r>
        <w:fldChar w:fldCharType="begin"/>
      </w:r>
      <w:r>
        <w:instrText xml:space="preserve"> HYPERLINK "https://en.wikipedia.org/wiki/Just-in-time_compilation" \o "Just-in-time compilation" </w:instrText>
      </w:r>
      <w:r>
        <w:fldChar w:fldCharType="separate"/>
      </w:r>
      <w:r>
        <w:rPr>
          <w:rStyle w:val="14"/>
          <w:color w:val="auto"/>
          <w:u w:val="none"/>
          <w:shd w:val="clear" w:color="auto" w:fill="FFFFFF"/>
        </w:rPr>
        <w:t>just-in-time compiler</w:t>
      </w:r>
      <w:r>
        <w:rPr>
          <w:rStyle w:val="14"/>
          <w:color w:val="auto"/>
          <w:u w:val="none"/>
          <w:shd w:val="clear" w:color="auto" w:fill="FFFFFF"/>
        </w:rPr>
        <w:fldChar w:fldCharType="end"/>
      </w:r>
      <w:r>
        <w:rPr>
          <w:shd w:val="clear" w:color="auto" w:fill="FFFFFF"/>
        </w:rPr>
        <w:t>. </w:t>
      </w:r>
      <w:r>
        <w:fldChar w:fldCharType="begin"/>
      </w:r>
      <w:r>
        <w:instrText xml:space="preserve">HYPERLINK "https://en.wikipedia.org/wiki/Cython" \o "Cython"</w:instrText>
      </w:r>
      <w:r>
        <w:fldChar w:fldCharType="separate"/>
      </w:r>
      <w:r>
        <w:rPr>
          <w:rStyle w:val="14"/>
          <w:color w:val="auto"/>
          <w:u w:val="none"/>
          <w:shd w:val="clear" w:color="auto" w:fill="FFFFFF"/>
        </w:rPr>
        <w:t>Cython</w:t>
      </w:r>
      <w:r>
        <w:rPr>
          <w:rStyle w:val="14"/>
          <w:color w:val="auto"/>
          <w:u w:val="none"/>
          <w:shd w:val="clear" w:color="auto" w:fill="FFFFFF"/>
        </w:rPr>
        <w:fldChar w:fldCharType="end"/>
      </w:r>
      <w:r>
        <w:rPr>
          <w:shd w:val="clear" w:color="auto" w:fill="FFFFFF"/>
        </w:rPr>
        <w:t> is also available, which translates a Python script into C and makes direct C-level API calls into the Python interpreter.</w:t>
      </w:r>
    </w:p>
    <w:p>
      <w:pPr>
        <w:spacing w:line="360" w:lineRule="auto"/>
        <w:ind w:firstLine="384"/>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An important goal of Python's developers is keeping it fun to use. This is reflected in the language's name—a tribute to the British comedy group </w:t>
      </w:r>
      <w:r>
        <w:fldChar w:fldCharType="begin"/>
      </w:r>
      <w:r>
        <w:instrText xml:space="preserve"> HYPERLINK "https://en.wikipedia.org/wiki/Monty_Python" \o "Monty Python" </w:instrText>
      </w:r>
      <w:r>
        <w:fldChar w:fldCharType="separate"/>
      </w:r>
      <w:r>
        <w:rPr>
          <w:rStyle w:val="14"/>
          <w:rFonts w:ascii="Times New Roman" w:hAnsi="Times New Roman" w:cs="Times New Roman"/>
          <w:color w:val="auto"/>
          <w:sz w:val="24"/>
          <w:szCs w:val="24"/>
          <w:u w:val="none"/>
          <w:shd w:val="clear" w:color="auto" w:fill="FFFFFF"/>
        </w:rPr>
        <w:t>Monty Python</w:t>
      </w:r>
      <w:r>
        <w:rPr>
          <w:rStyle w:val="14"/>
          <w:rFonts w:ascii="Times New Roman" w:hAnsi="Times New Roman" w:cs="Times New Roman"/>
          <w:color w:val="auto"/>
          <w:sz w:val="24"/>
          <w:szCs w:val="24"/>
          <w:u w:val="none"/>
          <w:shd w:val="clear" w:color="auto" w:fill="FFFFFF"/>
        </w:rPr>
        <w:fldChar w:fldCharType="end"/>
      </w:r>
      <w:r>
        <w:fldChar w:fldCharType="begin"/>
      </w:r>
      <w:r>
        <w:instrText xml:space="preserve"> HYPERLINK "https://en.wikipedia.org/wiki/Python_(programming_language)" \l "cite_note-AutoNT-24-52" </w:instrText>
      </w:r>
      <w:r>
        <w:fldChar w:fldCharType="separate"/>
      </w:r>
      <w:r>
        <w:rPr>
          <w:rStyle w:val="14"/>
          <w:rFonts w:ascii="Times New Roman" w:hAnsi="Times New Roman" w:cs="Times New Roman"/>
          <w:color w:val="auto"/>
          <w:sz w:val="24"/>
          <w:szCs w:val="24"/>
          <w:u w:val="none"/>
          <w:shd w:val="clear" w:color="auto" w:fill="FFFFFF"/>
          <w:vertAlign w:val="superscript"/>
        </w:rPr>
        <w:t>[52]</w:t>
      </w:r>
      <w:r>
        <w:rPr>
          <w:rStyle w:val="14"/>
          <w:rFonts w:ascii="Times New Roman" w:hAnsi="Times New Roman" w:cs="Times New Roman"/>
          <w:color w:val="auto"/>
          <w:sz w:val="24"/>
          <w:szCs w:val="24"/>
          <w:u w:val="none"/>
          <w:shd w:val="clear" w:color="auto" w:fill="FFFFFF"/>
          <w:vertAlign w:val="superscript"/>
        </w:rPr>
        <w:fldChar w:fldCharType="end"/>
      </w:r>
      <w:r>
        <w:rPr>
          <w:rFonts w:ascii="Times New Roman" w:hAnsi="Times New Roman" w:cs="Times New Roman"/>
          <w:sz w:val="24"/>
          <w:szCs w:val="24"/>
          <w:shd w:val="clear" w:color="auto" w:fill="FFFFFF"/>
        </w:rPr>
        <w:t>—and in occasionally playful approaches to tutorials and reference materials, such as examples that refer to spam and eggs (from a </w:t>
      </w:r>
      <w:r>
        <w:fldChar w:fldCharType="begin"/>
      </w:r>
      <w:r>
        <w:instrText xml:space="preserve"> HYPERLINK "https://en.wikipedia.org/wiki/Spam_(Monty_Python)" \o "Spam (Monty Python)" </w:instrText>
      </w:r>
      <w:r>
        <w:fldChar w:fldCharType="separate"/>
      </w:r>
      <w:r>
        <w:rPr>
          <w:rStyle w:val="14"/>
          <w:rFonts w:ascii="Times New Roman" w:hAnsi="Times New Roman" w:cs="Times New Roman"/>
          <w:color w:val="auto"/>
          <w:sz w:val="24"/>
          <w:szCs w:val="24"/>
          <w:u w:val="none"/>
          <w:shd w:val="clear" w:color="auto" w:fill="FFFFFF"/>
        </w:rPr>
        <w:t>famous Monty Python sketch</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instead of the standard </w:t>
      </w:r>
      <w:r>
        <w:fldChar w:fldCharType="begin"/>
      </w:r>
      <w:r>
        <w:instrText xml:space="preserve"> HYPERLINK "https://en.wikipedia.org/wiki/Foobar" \o "Foobar" </w:instrText>
      </w:r>
      <w:r>
        <w:fldChar w:fldCharType="separate"/>
      </w:r>
      <w:r>
        <w:rPr>
          <w:rStyle w:val="14"/>
          <w:rFonts w:ascii="Times New Roman" w:hAnsi="Times New Roman" w:cs="Times New Roman"/>
          <w:color w:val="auto"/>
          <w:sz w:val="24"/>
          <w:szCs w:val="24"/>
          <w:u w:val="none"/>
          <w:shd w:val="clear" w:color="auto" w:fill="FFFFFF"/>
        </w:rPr>
        <w:t>foo and bar</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w:t>
      </w:r>
    </w:p>
    <w:p>
      <w:pPr>
        <w:spacing w:line="360" w:lineRule="auto"/>
        <w:ind w:firstLine="384"/>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 common </w:t>
      </w:r>
      <w:r>
        <w:fldChar w:fldCharType="begin"/>
      </w:r>
      <w:r>
        <w:instrText xml:space="preserve"> HYPERLINK "https://en.wikipedia.org/wiki/Neologism" \o "Neologism" </w:instrText>
      </w:r>
      <w:r>
        <w:fldChar w:fldCharType="separate"/>
      </w:r>
      <w:r>
        <w:rPr>
          <w:rStyle w:val="14"/>
          <w:rFonts w:ascii="Times New Roman" w:hAnsi="Times New Roman" w:cs="Times New Roman"/>
          <w:color w:val="auto"/>
          <w:sz w:val="24"/>
          <w:szCs w:val="24"/>
          <w:u w:val="none"/>
          <w:shd w:val="clear" w:color="auto" w:fill="FFFFFF"/>
        </w:rPr>
        <w:t>neologism</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 the Python community is pythonic,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reads like a rough transcription from another programming language is called unpythonic.Python is meant to be an easily readable language. Its formatting is visually uncluttered, and it often uses English keywords where other languages use punctuation. Unlike many other languages, it does not use </w:t>
      </w:r>
      <w:r>
        <w:fldChar w:fldCharType="begin"/>
      </w:r>
      <w:r>
        <w:instrText xml:space="preserve"> HYPERLINK "https://en.wikipedia.org/wiki/Curly_bracket_programming_language" \o "Curly bracket programming language" </w:instrText>
      </w:r>
      <w:r>
        <w:fldChar w:fldCharType="separate"/>
      </w:r>
      <w:r>
        <w:rPr>
          <w:rStyle w:val="14"/>
          <w:rFonts w:ascii="Times New Roman" w:hAnsi="Times New Roman" w:cs="Times New Roman"/>
          <w:color w:val="auto"/>
          <w:sz w:val="24"/>
          <w:szCs w:val="24"/>
          <w:u w:val="none"/>
          <w:shd w:val="clear" w:color="auto" w:fill="FFFFFF"/>
        </w:rPr>
        <w:t>curly brackets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to delimit blocks, and semicolons after statements are optional. It has fewer syntactic exceptions and special cases than </w:t>
      </w:r>
      <w:r>
        <w:fldChar w:fldCharType="begin"/>
      </w:r>
      <w:r>
        <w:instrText xml:space="preserve"> HYPERLINK "https://en.wikipedia.org/wiki/C_(programming_language)" \o "C (programming language)" </w:instrText>
      </w:r>
      <w:r>
        <w:fldChar w:fldCharType="separate"/>
      </w:r>
      <w:r>
        <w:rPr>
          <w:rStyle w:val="14"/>
          <w:rFonts w:ascii="Times New Roman" w:hAnsi="Times New Roman" w:cs="Times New Roman"/>
          <w:color w:val="auto"/>
          <w:sz w:val="24"/>
          <w:szCs w:val="24"/>
          <w:u w:val="none"/>
          <w:shd w:val="clear" w:color="auto" w:fill="FFFFFF"/>
        </w:rPr>
        <w:t>C</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or </w:t>
      </w:r>
      <w:r>
        <w:fldChar w:fldCharType="begin"/>
      </w:r>
      <w:r>
        <w:instrText xml:space="preserve"> HYPERLINK "https://en.wikipedia.org/wiki/Pascal_(programming_language)" \o "Pascal (programming language)" </w:instrText>
      </w:r>
      <w:r>
        <w:fldChar w:fldCharType="separate"/>
      </w:r>
      <w:r>
        <w:rPr>
          <w:rStyle w:val="14"/>
          <w:rFonts w:ascii="Times New Roman" w:hAnsi="Times New Roman" w:cs="Times New Roman"/>
          <w:color w:val="auto"/>
          <w:sz w:val="24"/>
          <w:szCs w:val="24"/>
          <w:u w:val="none"/>
          <w:shd w:val="clear" w:color="auto" w:fill="FFFFFF"/>
        </w:rPr>
        <w:t>Pascal</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w:t>
      </w:r>
    </w:p>
    <w:p>
      <w:pPr>
        <w:spacing w:line="360" w:lineRule="auto"/>
        <w:ind w:firstLine="384"/>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Python has extensive built-in support for </w:t>
      </w:r>
      <w:r>
        <w:fldChar w:fldCharType="begin"/>
      </w:r>
      <w:r>
        <w:instrText xml:space="preserve"> HYPERLINK "https://en.wikipedia.org/wiki/Arbitrary_precision_arithmetic" \o "Arbitrary precision arithmetic" </w:instrText>
      </w:r>
      <w:r>
        <w:fldChar w:fldCharType="separate"/>
      </w:r>
      <w:r>
        <w:rPr>
          <w:rStyle w:val="14"/>
          <w:rFonts w:ascii="Times New Roman" w:hAnsi="Times New Roman" w:cs="Times New Roman"/>
          <w:color w:val="auto"/>
          <w:sz w:val="24"/>
          <w:szCs w:val="24"/>
          <w:u w:val="none"/>
          <w:shd w:val="clear" w:color="auto" w:fill="FFFFFF"/>
        </w:rPr>
        <w:t>arbitrary precision arithmetic</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Integers are transparently switched from the machine-supported maximum fixed-precision (usually 32 or 64 bits), belonging to the python type </w:t>
      </w:r>
      <w:r>
        <w:rPr>
          <w:rStyle w:val="12"/>
          <w:rFonts w:ascii="Times New Roman" w:hAnsi="Times New Roman" w:cs="Times New Roman" w:eastAsiaTheme="minorHAnsi"/>
          <w:sz w:val="24"/>
          <w:szCs w:val="24"/>
          <w:bdr w:val="single" w:color="EAECF0" w:sz="6" w:space="0"/>
          <w:shd w:val="clear" w:color="auto" w:fill="F8F9FA"/>
        </w:rPr>
        <w:t>int</w:t>
      </w:r>
      <w:r>
        <w:rPr>
          <w:rFonts w:ascii="Times New Roman" w:hAnsi="Times New Roman" w:cs="Times New Roman"/>
          <w:sz w:val="24"/>
          <w:szCs w:val="24"/>
          <w:shd w:val="clear" w:color="auto" w:fill="FFFFFF"/>
        </w:rPr>
        <w:t>, to arbitrary precision, belonging to the Python type </w:t>
      </w:r>
      <w:r>
        <w:rPr>
          <w:rStyle w:val="12"/>
          <w:rFonts w:ascii="Times New Roman" w:hAnsi="Times New Roman" w:cs="Times New Roman" w:eastAsiaTheme="minorHAnsi"/>
          <w:sz w:val="24"/>
          <w:szCs w:val="24"/>
          <w:bdr w:val="single" w:color="EAECF0" w:sz="6" w:space="0"/>
          <w:shd w:val="clear" w:color="auto" w:fill="F8F9FA"/>
        </w:rPr>
        <w:t>long</w:t>
      </w:r>
      <w:r>
        <w:rPr>
          <w:rFonts w:ascii="Times New Roman" w:hAnsi="Times New Roman" w:cs="Times New Roman"/>
          <w:sz w:val="24"/>
          <w:szCs w:val="24"/>
          <w:shd w:val="clear" w:color="auto" w:fill="FFFFFF"/>
        </w:rPr>
        <w:t>, where needed. The latter have an "L" suffix in their textual representation. (In Python 3, the distinction between the </w:t>
      </w:r>
      <w:r>
        <w:rPr>
          <w:rStyle w:val="12"/>
          <w:rFonts w:ascii="Times New Roman" w:hAnsi="Times New Roman" w:cs="Times New Roman" w:eastAsiaTheme="minorHAnsi"/>
          <w:sz w:val="24"/>
          <w:szCs w:val="24"/>
          <w:bdr w:val="single" w:color="EAECF0" w:sz="6" w:space="0"/>
          <w:shd w:val="clear" w:color="auto" w:fill="F8F9FA"/>
        </w:rPr>
        <w:t>int</w:t>
      </w:r>
      <w:r>
        <w:rPr>
          <w:rFonts w:ascii="Times New Roman" w:hAnsi="Times New Roman" w:cs="Times New Roman"/>
          <w:sz w:val="24"/>
          <w:szCs w:val="24"/>
          <w:shd w:val="clear" w:color="auto" w:fill="FFFFFF"/>
        </w:rPr>
        <w:t> and </w:t>
      </w:r>
      <w:r>
        <w:rPr>
          <w:rStyle w:val="12"/>
          <w:rFonts w:ascii="Times New Roman" w:hAnsi="Times New Roman" w:cs="Times New Roman" w:eastAsiaTheme="minorHAnsi"/>
          <w:sz w:val="24"/>
          <w:szCs w:val="24"/>
          <w:bdr w:val="single" w:color="EAECF0" w:sz="6" w:space="0"/>
          <w:shd w:val="clear" w:color="auto" w:fill="F8F9FA"/>
        </w:rPr>
        <w:t>long</w:t>
      </w:r>
      <w:r>
        <w:rPr>
          <w:rFonts w:ascii="Times New Roman" w:hAnsi="Times New Roman" w:cs="Times New Roman"/>
          <w:sz w:val="24"/>
          <w:szCs w:val="24"/>
          <w:shd w:val="clear" w:color="auto" w:fill="FFFFFF"/>
        </w:rPr>
        <w:t> types was eliminated; this behavior is now entirely contained by the </w:t>
      </w:r>
      <w:r>
        <w:rPr>
          <w:rStyle w:val="12"/>
          <w:rFonts w:ascii="Times New Roman" w:hAnsi="Times New Roman" w:cs="Times New Roman" w:eastAsiaTheme="minorHAnsi"/>
          <w:sz w:val="24"/>
          <w:szCs w:val="24"/>
          <w:bdr w:val="single" w:color="EAECF0" w:sz="6" w:space="0"/>
          <w:shd w:val="clear" w:color="auto" w:fill="F8F9FA"/>
        </w:rPr>
        <w:t>int</w:t>
      </w:r>
      <w:r>
        <w:rPr>
          <w:rFonts w:ascii="Times New Roman" w:hAnsi="Times New Roman" w:cs="Times New Roman"/>
          <w:sz w:val="24"/>
          <w:szCs w:val="24"/>
          <w:shd w:val="clear" w:color="auto" w:fill="FFFFFF"/>
        </w:rPr>
        <w:t> class.) The </w:t>
      </w:r>
      <w:r>
        <w:rPr>
          <w:rStyle w:val="12"/>
          <w:rFonts w:ascii="Times New Roman" w:hAnsi="Times New Roman" w:cs="Times New Roman" w:eastAsiaTheme="minorHAnsi"/>
          <w:sz w:val="24"/>
          <w:szCs w:val="24"/>
          <w:bdr w:val="single" w:color="EAECF0" w:sz="6" w:space="0"/>
          <w:shd w:val="clear" w:color="auto" w:fill="F8F9FA"/>
        </w:rPr>
        <w:t>Decimal</w:t>
      </w:r>
      <w:r>
        <w:rPr>
          <w:rFonts w:ascii="Times New Roman" w:hAnsi="Times New Roman" w:cs="Times New Roman"/>
          <w:sz w:val="24"/>
          <w:szCs w:val="24"/>
          <w:shd w:val="clear" w:color="auto" w:fill="FFFFFF"/>
        </w:rPr>
        <w:t> type/class in module </w:t>
      </w:r>
      <w:r>
        <w:rPr>
          <w:rStyle w:val="12"/>
          <w:rFonts w:ascii="Times New Roman" w:hAnsi="Times New Roman" w:cs="Times New Roman" w:eastAsiaTheme="minorHAnsi"/>
          <w:sz w:val="24"/>
          <w:szCs w:val="24"/>
          <w:bdr w:val="single" w:color="EAECF0" w:sz="6" w:space="0"/>
          <w:shd w:val="clear" w:color="auto" w:fill="F8F9FA"/>
        </w:rPr>
        <w:t>decimal</w:t>
      </w:r>
      <w:r>
        <w:rPr>
          <w:rFonts w:ascii="Times New Roman" w:hAnsi="Times New Roman" w:cs="Times New Roman"/>
          <w:sz w:val="24"/>
          <w:szCs w:val="24"/>
          <w:shd w:val="clear" w:color="auto" w:fill="FFFFFF"/>
        </w:rPr>
        <w:t> (since version 2.4) provides decimal floating point numbers to arbitrary precision and several rounding modes. The </w:t>
      </w:r>
      <w:r>
        <w:rPr>
          <w:rStyle w:val="12"/>
          <w:rFonts w:ascii="Times New Roman" w:hAnsi="Times New Roman" w:cs="Times New Roman" w:eastAsiaTheme="minorHAnsi"/>
          <w:sz w:val="24"/>
          <w:szCs w:val="24"/>
          <w:bdr w:val="single" w:color="EAECF0" w:sz="6" w:space="0"/>
          <w:shd w:val="clear" w:color="auto" w:fill="F8F9FA"/>
        </w:rPr>
        <w:t>Fraction</w:t>
      </w:r>
      <w:r>
        <w:rPr>
          <w:rFonts w:ascii="Times New Roman" w:hAnsi="Times New Roman" w:cs="Times New Roman"/>
          <w:sz w:val="24"/>
          <w:szCs w:val="24"/>
          <w:shd w:val="clear" w:color="auto" w:fill="FFFFFF"/>
        </w:rPr>
        <w:t> type in module </w:t>
      </w:r>
      <w:r>
        <w:rPr>
          <w:rStyle w:val="12"/>
          <w:rFonts w:ascii="Times New Roman" w:hAnsi="Times New Roman" w:cs="Times New Roman" w:eastAsiaTheme="minorHAnsi"/>
          <w:sz w:val="24"/>
          <w:szCs w:val="24"/>
          <w:bdr w:val="single" w:color="EAECF0" w:sz="6" w:space="0"/>
          <w:shd w:val="clear" w:color="auto" w:fill="F8F9FA"/>
        </w:rPr>
        <w:t>fractions</w:t>
      </w:r>
      <w:r>
        <w:rPr>
          <w:rFonts w:ascii="Times New Roman" w:hAnsi="Times New Roman" w:cs="Times New Roman"/>
          <w:sz w:val="24"/>
          <w:szCs w:val="24"/>
          <w:shd w:val="clear" w:color="auto" w:fill="FFFFFF"/>
        </w:rPr>
        <w:t> (since version 2.6) provides arbitrary precision for rational numbers</w:t>
      </w:r>
    </w:p>
    <w:p>
      <w:pPr>
        <w:pStyle w:val="15"/>
        <w:shd w:val="clear" w:color="auto" w:fill="FFFFFF"/>
        <w:spacing w:before="120" w:beforeAutospacing="0" w:after="120" w:afterAutospacing="0" w:line="360" w:lineRule="auto"/>
        <w:ind w:firstLine="384"/>
        <w:jc w:val="both"/>
      </w:pPr>
      <w:r>
        <w:t>Python's large </w:t>
      </w:r>
      <w:r>
        <w:fldChar w:fldCharType="begin"/>
      </w:r>
      <w:r>
        <w:instrText xml:space="preserve"> HYPERLINK "https://en.wikipedia.org/wiki/Standard_library" \o "Standard library" </w:instrText>
      </w:r>
      <w:r>
        <w:fldChar w:fldCharType="separate"/>
      </w:r>
      <w:r>
        <w:rPr>
          <w:rStyle w:val="14"/>
          <w:color w:val="auto"/>
          <w:u w:val="none"/>
        </w:rPr>
        <w:t>standard library</w:t>
      </w:r>
      <w:r>
        <w:rPr>
          <w:rStyle w:val="14"/>
          <w:color w:val="auto"/>
          <w:u w:val="none"/>
        </w:rPr>
        <w:fldChar w:fldCharType="end"/>
      </w:r>
      <w:r>
        <w:t>, commonly cited as one of its greatest strengths, provides tools suited to many tasks. For Internet-facing applications, many standard formats and protocols such as </w:t>
      </w:r>
      <w:r>
        <w:fldChar w:fldCharType="begin"/>
      </w:r>
      <w:r>
        <w:instrText xml:space="preserve"> HYPERLINK "https://en.wikipedia.org/wiki/MIME" \o "MIME" </w:instrText>
      </w:r>
      <w:r>
        <w:fldChar w:fldCharType="separate"/>
      </w:r>
      <w:r>
        <w:rPr>
          <w:rStyle w:val="14"/>
          <w:color w:val="auto"/>
          <w:u w:val="none"/>
        </w:rPr>
        <w:t>MIME</w:t>
      </w:r>
      <w:r>
        <w:rPr>
          <w:rStyle w:val="14"/>
          <w:color w:val="auto"/>
          <w:u w:val="none"/>
        </w:rPr>
        <w:fldChar w:fldCharType="end"/>
      </w:r>
      <w:r>
        <w:t> and </w:t>
      </w:r>
      <w:r>
        <w:fldChar w:fldCharType="begin"/>
      </w:r>
      <w:r>
        <w:instrText xml:space="preserve"> HYPERLINK "https://en.wikipedia.org/wiki/Hypertext_Transfer_Protocol" \o "Hypertext Transfer Protocol" </w:instrText>
      </w:r>
      <w:r>
        <w:fldChar w:fldCharType="separate"/>
      </w:r>
      <w:r>
        <w:rPr>
          <w:rStyle w:val="14"/>
          <w:color w:val="auto"/>
          <w:u w:val="none"/>
        </w:rPr>
        <w:t>HTTP</w:t>
      </w:r>
      <w:r>
        <w:rPr>
          <w:rStyle w:val="14"/>
          <w:color w:val="auto"/>
          <w:u w:val="none"/>
        </w:rPr>
        <w:fldChar w:fldCharType="end"/>
      </w:r>
      <w:r>
        <w:t> are supported. It includes modules for creating </w:t>
      </w:r>
      <w:r>
        <w:fldChar w:fldCharType="begin"/>
      </w:r>
      <w:r>
        <w:instrText xml:space="preserve"> HYPERLINK "https://en.wikipedia.org/wiki/Graphical_user_interface" \o "Graphical user interface" </w:instrText>
      </w:r>
      <w:r>
        <w:fldChar w:fldCharType="separate"/>
      </w:r>
      <w:r>
        <w:rPr>
          <w:rStyle w:val="14"/>
          <w:color w:val="auto"/>
          <w:u w:val="none"/>
        </w:rPr>
        <w:t>graphical user interfaces</w:t>
      </w:r>
      <w:r>
        <w:rPr>
          <w:rStyle w:val="14"/>
          <w:color w:val="auto"/>
          <w:u w:val="none"/>
        </w:rPr>
        <w:fldChar w:fldCharType="end"/>
      </w:r>
      <w:r>
        <w:t>, connecting to </w:t>
      </w:r>
      <w:r>
        <w:fldChar w:fldCharType="begin"/>
      </w:r>
      <w:r>
        <w:instrText xml:space="preserve"> HYPERLINK "https://en.wikipedia.org/wiki/Relational_database" \o "Relational database" </w:instrText>
      </w:r>
      <w:r>
        <w:fldChar w:fldCharType="separate"/>
      </w:r>
      <w:r>
        <w:rPr>
          <w:rStyle w:val="14"/>
          <w:color w:val="auto"/>
          <w:u w:val="none"/>
        </w:rPr>
        <w:t>relational databases</w:t>
      </w:r>
      <w:r>
        <w:rPr>
          <w:rStyle w:val="14"/>
          <w:color w:val="auto"/>
          <w:u w:val="none"/>
        </w:rPr>
        <w:fldChar w:fldCharType="end"/>
      </w:r>
      <w:r>
        <w:t>, </w:t>
      </w:r>
      <w:r>
        <w:fldChar w:fldCharType="begin"/>
      </w:r>
      <w:r>
        <w:instrText xml:space="preserve"> HYPERLINK "https://en.wikipedia.org/wiki/Pseudorandom_number_generator" \o "Pseudorandom number generator" </w:instrText>
      </w:r>
      <w:r>
        <w:fldChar w:fldCharType="separate"/>
      </w:r>
      <w:r>
        <w:rPr>
          <w:rStyle w:val="14"/>
          <w:color w:val="auto"/>
          <w:u w:val="none"/>
        </w:rPr>
        <w:t>generating pseudorandom numbers</w:t>
      </w:r>
      <w:r>
        <w:rPr>
          <w:rStyle w:val="14"/>
          <w:color w:val="auto"/>
          <w:u w:val="none"/>
        </w:rPr>
        <w:fldChar w:fldCharType="end"/>
      </w:r>
      <w:r>
        <w:t>, arithmetic with arbitrary precision decimals, manipulating </w:t>
      </w:r>
      <w:r>
        <w:fldChar w:fldCharType="begin"/>
      </w:r>
      <w:r>
        <w:instrText xml:space="preserve"> HYPERLINK "https://en.wikipedia.org/wiki/Regular_expression" \o "Regular expression" </w:instrText>
      </w:r>
      <w:r>
        <w:fldChar w:fldCharType="separate"/>
      </w:r>
      <w:r>
        <w:rPr>
          <w:rStyle w:val="14"/>
          <w:color w:val="auto"/>
          <w:u w:val="none"/>
        </w:rPr>
        <w:t>regular expressions</w:t>
      </w:r>
      <w:r>
        <w:rPr>
          <w:rStyle w:val="14"/>
          <w:color w:val="auto"/>
          <w:u w:val="none"/>
        </w:rPr>
        <w:fldChar w:fldCharType="end"/>
      </w:r>
      <w:r>
        <w:t>, and </w:t>
      </w:r>
      <w:r>
        <w:fldChar w:fldCharType="begin"/>
      </w:r>
      <w:r>
        <w:instrText xml:space="preserve"> HYPERLINK "https://en.wikipedia.org/wiki/Unit_testing" \o "Unit testing" </w:instrText>
      </w:r>
      <w:r>
        <w:fldChar w:fldCharType="separate"/>
      </w:r>
      <w:r>
        <w:rPr>
          <w:rStyle w:val="14"/>
          <w:color w:val="auto"/>
          <w:u w:val="none"/>
        </w:rPr>
        <w:t>unit testing</w:t>
      </w:r>
      <w:r>
        <w:rPr>
          <w:rStyle w:val="14"/>
          <w:color w:val="auto"/>
          <w:u w:val="none"/>
        </w:rPr>
        <w:fldChar w:fldCharType="end"/>
      </w:r>
      <w:r>
        <w:t>.Some parts of the standard library are covered by specifications (for example, the </w:t>
      </w:r>
      <w:r>
        <w:fldChar w:fldCharType="begin"/>
      </w:r>
      <w:r>
        <w:instrText xml:space="preserve"> HYPERLINK "https://en.wikipedia.org/wiki/Web_Server_Gateway_Interface" \o "Web Server Gateway Interface" </w:instrText>
      </w:r>
      <w:r>
        <w:fldChar w:fldCharType="separate"/>
      </w:r>
      <w:r>
        <w:rPr>
          <w:rStyle w:val="14"/>
          <w:color w:val="auto"/>
          <w:u w:val="none"/>
        </w:rPr>
        <w:t>Web Server Gateway Interface</w:t>
      </w:r>
      <w:r>
        <w:rPr>
          <w:rStyle w:val="14"/>
          <w:color w:val="auto"/>
          <w:u w:val="none"/>
        </w:rPr>
        <w:fldChar w:fldCharType="end"/>
      </w:r>
      <w:r>
        <w:t> (WSGI) implementation </w:t>
      </w:r>
      <w:r>
        <w:rPr>
          <w:rStyle w:val="12"/>
          <w:rFonts w:ascii="Times New Roman" w:hAnsi="Times New Roman" w:cs="Times New Roman"/>
          <w:sz w:val="24"/>
          <w:szCs w:val="24"/>
          <w:bdr w:val="single" w:color="EAECF0" w:sz="6" w:space="0"/>
          <w:shd w:val="clear" w:color="auto" w:fill="F8F9FA"/>
        </w:rPr>
        <w:t>wsgiref</w:t>
      </w:r>
      <w:r>
        <w:t> follows PEP 333), but most modules are not. They are specified by their code, internal documentation, and test suites (if supplied). However, because most of the standard library is cross-platform Python code, only a few modules need altering or rewriting for variant implementations.</w:t>
      </w:r>
    </w:p>
    <w:p>
      <w:pPr>
        <w:spacing w:line="360" w:lineRule="auto"/>
        <w:jc w:val="both"/>
        <w:rPr>
          <w:rFonts w:ascii="Andalus" w:hAnsi="Andalus" w:cs="Andalus"/>
          <w:b/>
          <w:sz w:val="24"/>
          <w:szCs w:val="24"/>
        </w:rPr>
      </w:pPr>
      <w:r>
        <w:rPr>
          <w:rFonts w:ascii="Andalus" w:hAnsi="Andalus" w:cs="Andalus"/>
          <w:b/>
          <w:sz w:val="24"/>
          <w:szCs w:val="24"/>
        </w:rPr>
        <w:t>1.3.</w:t>
      </w:r>
      <w:r>
        <w:rPr>
          <w:rFonts w:hint="default" w:ascii="Andalus" w:hAnsi="Andalus" w:cs="Andalus"/>
          <w:b/>
          <w:sz w:val="24"/>
          <w:szCs w:val="24"/>
          <w:lang w:val="en-US"/>
        </w:rPr>
        <w:t xml:space="preserve"> </w:t>
      </w:r>
      <w:r>
        <w:rPr>
          <w:rFonts w:ascii="Andalus" w:hAnsi="Andalus" w:cs="Andalus"/>
          <w:b/>
          <w:sz w:val="24"/>
          <w:szCs w:val="24"/>
        </w:rPr>
        <w:t>NECESSITY</w:t>
      </w:r>
    </w:p>
    <w:p>
      <w:pPr>
        <w:spacing w:line="360" w:lineRule="auto"/>
        <w:ind w:firstLine="720"/>
        <w:jc w:val="both"/>
        <w:rPr>
          <w:rFonts w:ascii="Andalus" w:hAnsi="Andalus" w:cs="Andalus"/>
          <w:sz w:val="28"/>
          <w:szCs w:val="28"/>
        </w:rPr>
      </w:pPr>
      <w:r>
        <w:rPr>
          <w:rFonts w:ascii="Times New Roman" w:hAnsi="Times New Roman" w:cs="Times New Roman"/>
          <w:sz w:val="24"/>
          <w:szCs w:val="24"/>
        </w:rPr>
        <w:t>EfficientNetB0 addresses this challenge by introducing a novel approach called "compound scaling." By systematically scaling the model's dimensions (width, depth, and resolution) in a principled manner, EfficientNet achieves unprecedented levels of efficiency without compromising accuracy</w:t>
      </w:r>
      <w:r>
        <w:rPr>
          <w:rFonts w:ascii="Andalus" w:hAnsi="Andalus" w:cs="Andalus"/>
          <w:sz w:val="28"/>
          <w:szCs w:val="28"/>
        </w:rPr>
        <w:t>.</w:t>
      </w:r>
    </w:p>
    <w:p>
      <w:pPr>
        <w:rPr>
          <w:rFonts w:ascii="Times New Roman" w:hAnsi="Times New Roman" w:cs="Times New Roman"/>
          <w:b/>
          <w:sz w:val="28"/>
          <w:szCs w:val="28"/>
        </w:rPr>
      </w:pPr>
      <w:r>
        <w:rPr>
          <w:rFonts w:hint="default" w:ascii="Times New Roman" w:hAnsi="Times New Roman" w:cs="Times New Roman"/>
          <w:b/>
          <w:sz w:val="28"/>
          <w:szCs w:val="28"/>
          <w:lang w:val="en-US"/>
        </w:rPr>
        <w:t>1</w:t>
      </w:r>
      <w:r>
        <w:rPr>
          <w:rFonts w:ascii="Times New Roman" w:hAnsi="Times New Roman" w:cs="Times New Roman"/>
          <w:b/>
          <w:sz w:val="28"/>
          <w:szCs w:val="28"/>
        </w:rPr>
        <w:t>.3.</w:t>
      </w:r>
      <w:r>
        <w:rPr>
          <w:rFonts w:hint="default" w:ascii="Times New Roman" w:hAnsi="Times New Roman" w:cs="Times New Roman"/>
          <w:b/>
          <w:sz w:val="28"/>
          <w:szCs w:val="28"/>
          <w:lang w:val="en-US"/>
        </w:rPr>
        <w:t xml:space="preserve">1 </w:t>
      </w:r>
      <w:r>
        <w:rPr>
          <w:rFonts w:ascii="Times New Roman" w:hAnsi="Times New Roman" w:cs="Times New Roman"/>
          <w:b/>
          <w:sz w:val="28"/>
          <w:szCs w:val="28"/>
        </w:rPr>
        <w:t>ADVANTAGES</w:t>
      </w:r>
    </w:p>
    <w:p>
      <w:pPr>
        <w:autoSpaceDE w:val="0"/>
        <w:autoSpaceDN w:val="0"/>
        <w:adjustRightInd w:val="0"/>
        <w:spacing w:after="0" w:line="360" w:lineRule="auto"/>
        <w:ind w:firstLine="720"/>
        <w:jc w:val="both"/>
        <w:rPr>
          <w:rFonts w:ascii="Andalus" w:hAnsi="Andalus" w:eastAsia="Calibri" w:cs="Andalus"/>
          <w:sz w:val="28"/>
          <w:szCs w:val="28"/>
        </w:rPr>
      </w:pPr>
      <w:r>
        <w:rPr>
          <w:rFonts w:ascii="Times New Roman" w:hAnsi="Times New Roman" w:eastAsia="Calibri" w:cs="Times New Roman"/>
          <w:sz w:val="24"/>
          <w:szCs w:val="24"/>
        </w:rPr>
        <w:t>The accuracy and estimated algorithm is highly performed in the segmentation group of detecting the images</w:t>
      </w:r>
      <w:r>
        <w:rPr>
          <w:rFonts w:ascii="Andalus" w:hAnsi="Andalus" w:eastAsia="Calibri" w:cs="Andalus"/>
          <w:sz w:val="28"/>
          <w:szCs w:val="28"/>
        </w:rPr>
        <w:t>.</w:t>
      </w:r>
    </w:p>
    <w:p>
      <w:pPr>
        <w:spacing w:line="360" w:lineRule="auto"/>
        <w:jc w:val="both"/>
        <w:rPr>
          <w:rFonts w:ascii="Times New Roman" w:hAnsi="Times New Roman" w:cs="Times New Roman"/>
          <w:b/>
          <w:sz w:val="28"/>
          <w:szCs w:val="28"/>
        </w:rPr>
      </w:pPr>
      <w:r>
        <w:rPr>
          <w:rFonts w:ascii="Times New Roman" w:hAnsi="Times New Roman" w:cs="Times New Roman"/>
          <w:b/>
          <w:sz w:val="28"/>
          <w:szCs w:val="28"/>
        </w:rPr>
        <w:t>1.3</w:t>
      </w:r>
      <w:r>
        <w:rPr>
          <w:rFonts w:hint="default" w:ascii="Times New Roman" w:hAnsi="Times New Roman" w:cs="Times New Roman"/>
          <w:b/>
          <w:sz w:val="28"/>
          <w:szCs w:val="28"/>
          <w:lang w:val="en-US"/>
        </w:rPr>
        <w:t xml:space="preserve">.2 </w:t>
      </w:r>
      <w:r>
        <w:rPr>
          <w:rFonts w:ascii="Times New Roman" w:hAnsi="Times New Roman" w:cs="Times New Roman"/>
          <w:b/>
          <w:sz w:val="28"/>
          <w:szCs w:val="28"/>
        </w:rPr>
        <w:t>COMPARISON WITH OTHER TECHNOLOGIES</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Unlike other languages, Python code doesn't require specific compliance before being run and has simplified syntax. Finally, this language supports a diverse number of libraries, frameworks, and development tools, which only adds to its flexibility and execution.</w:t>
      </w:r>
    </w:p>
    <w:p>
      <w:pPr>
        <w:pStyle w:val="17"/>
        <w:numPr>
          <w:ilvl w:val="1"/>
          <w:numId w:val="7"/>
        </w:numPr>
        <w:spacing w:line="360" w:lineRule="auto"/>
        <w:ind w:left="567"/>
        <w:jc w:val="both"/>
        <w:rPr>
          <w:rFonts w:ascii="Times New Roman" w:hAnsi="Times New Roman" w:cs="Times New Roman"/>
          <w:b/>
          <w:sz w:val="28"/>
          <w:szCs w:val="28"/>
        </w:rPr>
      </w:pPr>
      <w:r>
        <w:rPr>
          <w:rFonts w:ascii="Times New Roman" w:hAnsi="Times New Roman" w:cs="Times New Roman"/>
          <w:b/>
          <w:sz w:val="28"/>
          <w:szCs w:val="28"/>
        </w:rPr>
        <w:t>CHALLENGES TO BE ADDRESSED</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EfficientNet is that it requires many computational resources to train. While the computational requirements are much lower than previous state-of-the-art models, they are still significant, which may limit the accessibility of this architecture for certain applications.</w:t>
      </w:r>
    </w:p>
    <w:p>
      <w:pPr>
        <w:pStyle w:val="17"/>
        <w:numPr>
          <w:ilvl w:val="1"/>
          <w:numId w:val="7"/>
        </w:numPr>
        <w:shd w:val="clear" w:color="auto" w:fill="FFFFFF"/>
        <w:spacing w:before="120" w:after="120" w:line="360" w:lineRule="auto"/>
        <w:ind w:left="709" w:hanging="851"/>
        <w:jc w:val="both"/>
        <w:rPr>
          <w:rFonts w:ascii="Times New Roman" w:hAnsi="Times New Roman" w:cs="Times New Roman"/>
          <w:sz w:val="28"/>
          <w:szCs w:val="28"/>
        </w:rPr>
      </w:pPr>
      <w:r>
        <w:rPr>
          <w:rFonts w:ascii="Times New Roman" w:hAnsi="Times New Roman" w:cs="Times New Roman"/>
          <w:b/>
          <w:sz w:val="28"/>
          <w:szCs w:val="28"/>
        </w:rPr>
        <w:t>MOTIVATION</w:t>
      </w:r>
    </w:p>
    <w:p>
      <w:pPr>
        <w:pStyle w:val="17"/>
        <w:numPr>
          <w:ilvl w:val="0"/>
          <w:numId w:val="8"/>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EfficientNet B0 is its compatibility with transfer learning. EfficientNet uses a technique called compound coefficient to scale up models in a simple but effective manner. Instead of randomly scaling up width, depth or resolution, compound scaling uniformly scales each dimension with a certain fixed set of scaling coefficients.</w:t>
      </w:r>
    </w:p>
    <w:p>
      <w:pPr>
        <w:pStyle w:val="17"/>
        <w:numPr>
          <w:ilvl w:val="0"/>
          <w:numId w:val="8"/>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Pre-trained EfficientNet models can be used as a starting point for various image detection tasks. Fine-tuning these models on specific datasets helps achieve high accuracy with minimal computational overhead. </w:t>
      </w:r>
    </w:p>
    <w:p>
      <w:pPr>
        <w:pStyle w:val="17"/>
        <w:numPr>
          <w:numId w:val="0"/>
        </w:numPr>
        <w:shd w:val="clear" w:color="auto" w:fill="FFFFFF"/>
        <w:spacing w:before="120" w:after="120" w:line="360" w:lineRule="auto"/>
        <w:contextualSpacing/>
        <w:jc w:val="both"/>
        <w:rPr>
          <w:rFonts w:ascii="Times New Roman" w:hAnsi="Times New Roman" w:cs="Times New Roman"/>
          <w:sz w:val="24"/>
          <w:szCs w:val="24"/>
        </w:rPr>
      </w:pPr>
    </w:p>
    <w:p>
      <w:pPr>
        <w:pStyle w:val="17"/>
        <w:numPr>
          <w:numId w:val="0"/>
        </w:numPr>
        <w:shd w:val="clear" w:color="auto" w:fill="FFFFFF"/>
        <w:spacing w:before="120" w:after="120" w:line="360" w:lineRule="auto"/>
        <w:contextualSpacing/>
        <w:jc w:val="both"/>
        <w:rPr>
          <w:rFonts w:ascii="Times New Roman" w:hAnsi="Times New Roman" w:cs="Times New Roman"/>
          <w:sz w:val="24"/>
          <w:szCs w:val="24"/>
        </w:rPr>
      </w:pPr>
    </w:p>
    <w:p>
      <w:pPr>
        <w:pStyle w:val="17"/>
        <w:numPr>
          <w:ilvl w:val="1"/>
          <w:numId w:val="7"/>
        </w:numPr>
        <w:ind w:left="709" w:hanging="851"/>
        <w:rPr>
          <w:rFonts w:ascii="Andalus" w:hAnsi="Andalus" w:cs="Andalus"/>
          <w:b/>
          <w:sz w:val="28"/>
          <w:szCs w:val="28"/>
        </w:rPr>
      </w:pPr>
      <w:r>
        <w:rPr>
          <w:rFonts w:ascii="Times New Roman" w:hAnsi="Times New Roman" w:cs="Times New Roman"/>
          <w:b/>
          <w:sz w:val="28"/>
          <w:szCs w:val="28"/>
        </w:rPr>
        <w:t>PROJECT OBJECTIVE</w:t>
      </w:r>
    </w:p>
    <w:p>
      <w:pPr>
        <w:shd w:val="clear" w:color="auto" w:fill="FFFFFF"/>
        <w:spacing w:before="120" w:after="120" w:line="360" w:lineRule="auto"/>
        <w:ind w:left="142" w:firstLine="720"/>
        <w:jc w:val="both"/>
        <w:rPr>
          <w:rFonts w:ascii="Times New Roman" w:hAnsi="Times New Roman" w:cs="Times New Roman"/>
          <w:sz w:val="24"/>
          <w:szCs w:val="24"/>
        </w:rPr>
      </w:pPr>
      <w:r>
        <w:rPr>
          <w:rFonts w:ascii="Times New Roman" w:hAnsi="Times New Roman" w:cs="Times New Roman"/>
          <w:sz w:val="24"/>
          <w:szCs w:val="24"/>
        </w:rPr>
        <w:t>Detecting changes in the disease's progress and avoiding future vision loss are the goals of this study on retinal fundus image based heart attack disease prediction, a potentially blinding condition. In the early days of retinal fundus diagnosis, a quantitative categorization of the optic nerve using the CDR was the most widely used, and it remains so today.</w:t>
      </w: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both"/>
        <w:rPr>
          <w:rFonts w:ascii="Times New Roman" w:hAnsi="Times New Roman" w:cs="Times New Roman"/>
          <w:sz w:val="24"/>
          <w:szCs w:val="24"/>
        </w:rPr>
      </w:pPr>
    </w:p>
    <w:p>
      <w:pPr>
        <w:shd w:val="clear" w:color="auto" w:fill="FFFFFF"/>
        <w:spacing w:before="120" w:after="120" w:line="360" w:lineRule="auto"/>
        <w:ind w:left="142" w:firstLine="72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CHAPTER 2</w:t>
      </w:r>
    </w:p>
    <w:p>
      <w:pPr>
        <w:pStyle w:val="17"/>
        <w:numPr>
          <w:numId w:val="0"/>
        </w:numPr>
        <w:shd w:val="clear" w:color="auto" w:fill="FFFFFF"/>
        <w:spacing w:before="120" w:after="120" w:line="360" w:lineRule="auto"/>
        <w:jc w:val="center"/>
        <w:rPr>
          <w:rFonts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ascii="Times New Roman" w:hAnsi="Times New Roman" w:cs="Times New Roman"/>
          <w:b/>
          <w:sz w:val="28"/>
          <w:szCs w:val="28"/>
        </w:rPr>
        <w:t>LITERATURE SURVEY</w:t>
      </w:r>
    </w:p>
    <w:p>
      <w:pPr>
        <w:shd w:val="clear" w:color="auto" w:fill="FFFFFF"/>
        <w:spacing w:before="120" w:after="120" w:line="360" w:lineRule="auto"/>
        <w:jc w:val="both"/>
        <w:rPr>
          <w:rFonts w:ascii="Andalus" w:hAnsi="Andalus" w:cs="Andalus"/>
          <w:b/>
          <w:sz w:val="28"/>
          <w:szCs w:val="28"/>
        </w:rPr>
      </w:pPr>
      <w:r>
        <w:rPr>
          <w:rFonts w:hint="default" w:ascii="Andalus" w:hAnsi="Andalus" w:cs="Andalus"/>
          <w:b/>
          <w:sz w:val="28"/>
          <w:szCs w:val="28"/>
          <w:lang w:val="en-US"/>
        </w:rPr>
        <w:t>2.1</w:t>
      </w:r>
      <w:r>
        <w:rPr>
          <w:rFonts w:ascii="Andalus" w:hAnsi="Andalus" w:cs="Andalus"/>
          <w:b/>
          <w:sz w:val="28"/>
          <w:szCs w:val="28"/>
        </w:rPr>
        <w:t xml:space="preserve"> Title: Survey on segmentation and classification approaches of optic cup and optic disc for diagnosis of glaucoma</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Author: Niharika Thakur  Mamta Juneja</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Year: 2023</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Description: Over the past years, use of the retinal fundus images has increased for diagnosis of retinal diseases. Glaucoma is a disease which causes damage to the optic nerve of the eye resulting in deteriorated vision. Once diagnosed, the disease cannot be treated completely, but timely detection can further control the effect of glaucoma. Detection is usually performed by analyzing the optic disc followed by optic cup present on an exit of ganglion cells in the eye. Using retinal fundus images and image processing approaches, various research studies have been published till date, but the problem of accurate segmentation of disc and cup is still a major concern. This paper aims to analyze various segmentation approaches used by different researchers for optic disc followed by the optic cup and its classification for diagnosis of glaucoma. Also, the paper addresses various research gaps and challenges which need to be dealt with for improving the accuracy of segmentation and classification.</w:t>
      </w: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 xml:space="preserve">2.2 </w:t>
      </w:r>
      <w:r>
        <w:rPr>
          <w:rFonts w:ascii="Times New Roman" w:hAnsi="Times New Roman" w:cs="Times New Roman"/>
          <w:b/>
          <w:sz w:val="28"/>
          <w:szCs w:val="28"/>
        </w:rPr>
        <w:t>Title: Glaucoma detection using entropy sampling and ensemble learning for automatic optic cup and disc segmentation</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Author: Julian Zilly  Joachim M. Buhmann</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Year: 2022</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Description: We present a novel method to segment retinal images using ensemble learning based convolutional neural network (CNN) architectures. An entropy sampling technique is used to select informative points thus reducing computational complexity while performing superior to uniform sampling. The sampled points are used to design a novel learning framework for convolutional filters based on boosting. Filters are learned in several layers with the output of previous layers serving as the input to the next layer. A softmax logistic classifier is subsequently trained on the output of all learned filters and applied on test images. The output of the classifier is subject to an unsupervised graph cut algorithm followed by a convex hull transformation to obtain the final segmentation. Our proposed algorithm for optic cup and disc segmentation outperforms existing methods on the public DRISHTI-GS data set on several metrics.</w:t>
      </w: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 xml:space="preserve">2.3 </w:t>
      </w:r>
      <w:r>
        <w:rPr>
          <w:rFonts w:ascii="Times New Roman" w:hAnsi="Times New Roman" w:cs="Times New Roman"/>
          <w:b/>
          <w:sz w:val="28"/>
          <w:szCs w:val="28"/>
        </w:rPr>
        <w:t>Title: Joint Optic Disc and Cup Segmentation Using Fully Convolutional and Adversarial Networ</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Author: Kaushik Mitra   Mohanasankar Sivaprakasam </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Year: 2021</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Description: Glaucoma is a highly threatening and widespread ocular disease which may lead to permanent loss in vision. One of the important parameters used for Glaucoma screening in the cup-to-disc ratio (CDR), which requires accurate segmentation of optic cup and disc. We explore fully convolutional networks (FCNs) for the task of joint segmentation of optic cup and disc. We propose a novel improved architecture building upon FCNs by using the concept of residual learning. Additionally, we also explore if adversarial training helps in improving the segmentation results. The method does not require any complicated preprocessing techniques for feature enhancement. We learn a mapping between the retinal images and the corresponding segmentation map using fully convolutional and adversarial networks. We perform extensive experiments of various models on a set of 159 images from RIM-ONE database and also do extensive comparison. The proposed method outperforms the state of the</w:t>
      </w:r>
      <w:r>
        <w:rPr>
          <w:rFonts w:ascii="Andalus" w:hAnsi="Andalus" w:cs="Andalus"/>
          <w:sz w:val="28"/>
          <w:szCs w:val="28"/>
        </w:rPr>
        <w:t xml:space="preserve"> </w:t>
      </w:r>
      <w:r>
        <w:rPr>
          <w:rFonts w:ascii="Times New Roman" w:hAnsi="Times New Roman" w:cs="Times New Roman"/>
          <w:sz w:val="24"/>
          <w:szCs w:val="24"/>
        </w:rPr>
        <w:t>art methods on various evaluation metrics for both disc and cup segmentation.</w:t>
      </w:r>
    </w:p>
    <w:p>
      <w:pPr>
        <w:shd w:val="clear" w:color="auto" w:fill="FFFFFF"/>
        <w:spacing w:before="120" w:after="120"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2.4 </w:t>
      </w:r>
      <w:r>
        <w:rPr>
          <w:rFonts w:ascii="Times New Roman" w:hAnsi="Times New Roman" w:cs="Times New Roman"/>
          <w:b/>
          <w:bCs/>
          <w:sz w:val="28"/>
          <w:szCs w:val="28"/>
        </w:rPr>
        <w:t xml:space="preserve">Title: Analysis and Prediction of Heart Attack using Machine Learning Model </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Author: Paras Negi   Manoj Kumar Bisht</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Year: 2022</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Description: Heart attacks are life-threatening and difficult to predict, with 1 in 14 people globally living with a heart or circulatory disease. Around 200 million people are estimated to have coronary heart disease. Machine learning techniques have been applied to cardiovascular data to identify patterns and predict outcomes, particularly the risk of heart attacks. This paper aims to use machine learning to predict the risk of a heart attack using data with features like age, gender, and cholesterol. A predictive model was created using various datasets and tested on various datasets to determine its accuracy and ability to predict heart attack risk. The findings can help develop more accurate methods and reduce heart attack-related deaths. Heart attacks, also known as acute myocardial infarctions (AMI), are a severe form of cardiovascular disease caused by the interruption of blood circulation to the heart's muscle, causing damage. Diagnosing heart disease involves recognizing symptoms, physical examination, and understanding the signs of the disease. Factors such as cholesterol, genetic heart disease, high blood pressure, low physical activity, obesity, and smoking can contribute to heart disease. The primary cause of heart attacks is the stoppage of blood to the coronary arteries, causing red blood cells to decrease, causing the body to lose oxygen and lose consciousness. </w:t>
      </w:r>
    </w:p>
    <w:p>
      <w:pPr>
        <w:spacing w:line="360" w:lineRule="auto"/>
        <w:jc w:val="both"/>
        <w:rPr>
          <w:rFonts w:ascii="Times New Roman" w:hAnsi="Times New Roman" w:cs="Times New Roman"/>
          <w:bCs/>
          <w:sz w:val="28"/>
          <w:szCs w:val="28"/>
        </w:rPr>
      </w:pPr>
      <w:r>
        <w:rPr>
          <w:rFonts w:hint="default" w:ascii="Times New Roman" w:hAnsi="Times New Roman" w:cs="Times New Roman"/>
          <w:b/>
          <w:bCs/>
          <w:sz w:val="28"/>
          <w:szCs w:val="28"/>
          <w:lang w:val="en-US"/>
        </w:rPr>
        <w:t xml:space="preserve">2.5 </w:t>
      </w:r>
      <w:r>
        <w:rPr>
          <w:rFonts w:ascii="Times New Roman" w:hAnsi="Times New Roman" w:cs="Times New Roman"/>
          <w:b/>
          <w:bCs/>
          <w:sz w:val="28"/>
          <w:szCs w:val="28"/>
        </w:rPr>
        <w:t>Title: Heart Attack Prediction using Machine Learning Techniques</w:t>
      </w:r>
      <w:r>
        <w:rPr>
          <w:rFonts w:ascii="Times New Roman" w:hAnsi="Times New Roman" w:cs="Times New Roman"/>
          <w:b/>
          <w:sz w:val="28"/>
          <w:szCs w:val="28"/>
        </w:rPr>
        <w:t xml:space="preserve"> </w:t>
      </w:r>
    </w:p>
    <w:p>
      <w:pPr>
        <w:rPr>
          <w:rFonts w:ascii="Times New Roman" w:hAnsi="Times New Roman" w:cs="Times New Roman"/>
          <w:bCs/>
          <w:sz w:val="24"/>
          <w:szCs w:val="24"/>
        </w:rPr>
      </w:pPr>
      <w:r>
        <w:rPr>
          <w:rFonts w:ascii="Times New Roman" w:hAnsi="Times New Roman" w:cs="Times New Roman"/>
          <w:bCs/>
          <w:sz w:val="24"/>
          <w:szCs w:val="24"/>
        </w:rPr>
        <w:t>Author: Sharon Rose.J    Malin Bruntha.P   Ranjath.M.V   Bill Christ Mary.M</w:t>
      </w:r>
    </w:p>
    <w:p>
      <w:pPr>
        <w:rPr>
          <w:rFonts w:ascii="Times New Roman" w:hAnsi="Times New Roman" w:cs="Times New Roman"/>
          <w:bCs/>
          <w:sz w:val="24"/>
          <w:szCs w:val="24"/>
        </w:rPr>
      </w:pPr>
      <w:r>
        <w:rPr>
          <w:rFonts w:ascii="Times New Roman" w:hAnsi="Times New Roman" w:cs="Times New Roman"/>
          <w:bCs/>
          <w:sz w:val="24"/>
          <w:szCs w:val="24"/>
        </w:rPr>
        <w:t>Year:2023</w:t>
      </w:r>
    </w:p>
    <w:p>
      <w:pPr>
        <w:spacing w:line="360" w:lineRule="auto"/>
        <w:jc w:val="both"/>
        <w:rPr>
          <w:sz w:val="24"/>
          <w:szCs w:val="24"/>
        </w:rPr>
      </w:pPr>
      <w:r>
        <w:rPr>
          <w:rFonts w:ascii="Times New Roman" w:hAnsi="Times New Roman" w:cs="Times New Roman"/>
          <w:bCs/>
          <w:sz w:val="24"/>
          <w:szCs w:val="24"/>
        </w:rPr>
        <w:t>Description:</w:t>
      </w:r>
      <w:r>
        <w:rPr>
          <w:sz w:val="24"/>
          <w:szCs w:val="24"/>
        </w:rPr>
        <w:t xml:space="preserve"> </w:t>
      </w:r>
      <w:r>
        <w:rPr>
          <w:rFonts w:ascii="Times New Roman" w:hAnsi="Times New Roman" w:cs="Times New Roman"/>
          <w:sz w:val="24"/>
          <w:szCs w:val="24"/>
        </w:rPr>
        <w:t>Cardio-Vascular Diseases (CVD) are a major cause of death globally, causing 35% of deaths. Accurate analysis of heart attack can save lives. This paper examines the effectiveness of different machine learning models in predicting heart attacks using a Kaggle dataset with 14 attributes. This research aims to develop a machine learning model that can accurately predict cardiovascular diseases, reducing fatalities caused by these conditions. The model uses k-modes clustering with Huang starting to improve classification accuracy. The model uses models such as random forest, decision tree classifier, multilayer perceptron, and XGBoost. GridSearchCV is used to optimize the parameters. The study demonstrates that using various parameters from a heart patient and machine learning classifiers, a feasible prognosis method can be achieved. Logistic Regression achieved the highest accuracy and precision, with 82.4% accuracy and 84.3% precision</w:t>
      </w:r>
      <w:r>
        <w:rPr>
          <w:sz w:val="24"/>
          <w:szCs w:val="24"/>
        </w:rPr>
        <w:t>.</w:t>
      </w:r>
    </w:p>
    <w:p>
      <w:pPr>
        <w:spacing w:line="360" w:lineRule="auto"/>
        <w:jc w:val="both"/>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2.6 </w:t>
      </w:r>
      <w:r>
        <w:rPr>
          <w:rFonts w:ascii="Times New Roman" w:hAnsi="Times New Roman" w:cs="Times New Roman"/>
          <w:b/>
          <w:bCs/>
          <w:sz w:val="28"/>
          <w:szCs w:val="28"/>
        </w:rPr>
        <w:t>Title: Heart Attack Prediction using Machine Learning Approach</w:t>
      </w:r>
    </w:p>
    <w:p>
      <w:pPr>
        <w:jc w:val="both"/>
        <w:rPr>
          <w:rFonts w:ascii="Times New Roman" w:hAnsi="Times New Roman" w:cs="Times New Roman"/>
          <w:sz w:val="24"/>
          <w:szCs w:val="24"/>
        </w:rPr>
      </w:pPr>
      <w:r>
        <w:rPr>
          <w:sz w:val="24"/>
          <w:szCs w:val="24"/>
        </w:rPr>
        <w:t xml:space="preserve">Author: </w:t>
      </w:r>
      <w:r>
        <w:rPr>
          <w:rFonts w:ascii="Times New Roman" w:hAnsi="Times New Roman" w:cs="Times New Roman"/>
          <w:sz w:val="24"/>
          <w:szCs w:val="24"/>
        </w:rPr>
        <w:t>Muhammad Rizwan Sadia Arshad, Hafsa Aijaz ,  Rizwan Ahmed Khan, Zeeshan U1 Haque</w:t>
      </w:r>
    </w:p>
    <w:p>
      <w:pPr>
        <w:jc w:val="both"/>
        <w:rPr>
          <w:rFonts w:ascii="Times New Roman" w:hAnsi="Times New Roman" w:cs="Times New Roman"/>
          <w:sz w:val="24"/>
          <w:szCs w:val="24"/>
        </w:rPr>
      </w:pPr>
      <w:r>
        <w:rPr>
          <w:rFonts w:ascii="Times New Roman" w:hAnsi="Times New Roman" w:cs="Times New Roman"/>
          <w:sz w:val="24"/>
          <w:szCs w:val="24"/>
        </w:rPr>
        <w:t>Year:2022</w:t>
      </w:r>
    </w:p>
    <w:p>
      <w:pPr>
        <w:spacing w:line="360" w:lineRule="auto"/>
        <w:jc w:val="both"/>
        <w:rPr>
          <w:rFonts w:ascii="Times New Roman" w:hAnsi="Times New Roman" w:cs="Times New Roman"/>
        </w:rPr>
      </w:pPr>
      <w:r>
        <w:rPr>
          <w:rFonts w:ascii="Times New Roman" w:hAnsi="Times New Roman" w:cs="Times New Roman"/>
          <w:sz w:val="24"/>
          <w:szCs w:val="24"/>
        </w:rPr>
        <w:t>Description:</w:t>
      </w:r>
      <w:r>
        <w:rPr>
          <w:rFonts w:ascii="Times New Roman" w:hAnsi="Times New Roman" w:cs="Times New Roman"/>
        </w:rPr>
        <w:t xml:space="preserve"> </w:t>
      </w:r>
      <w:r>
        <w:rPr>
          <w:rFonts w:ascii="Times New Roman" w:hAnsi="Times New Roman" w:cs="Times New Roman"/>
          <w:sz w:val="24"/>
          <w:szCs w:val="24"/>
        </w:rPr>
        <w:t>Cardiovascular diseases are a major global cause of death, with early and accurate detection being crucial for reducing mortality rates. This paper proposes an artificial intelligence-based model to help clinicians and cardiologists predict the possibility of heart attacks. The model uses a 303-item dataset and is analyzed using the 'Heart attack Prediction' dataset. A comparative study found the K-Nearest Neighbor algorithm as the best approach, with an accuracy of 90.16% and recall of 87.09%. This study can be applied to predicting specific cardiac disorders, such as right-heart disease identification using Jugular Venous Waveform, using machine learning models. This approach can help improve healthcare by incorporating computer knowledge into the healthcare industry. Models to predict/diagnose specific cardiac disorders, such as, right-heart disease(s) identification using Jugular Venous Waveform</w:t>
      </w:r>
      <w:r>
        <w:rPr>
          <w:rFonts w:ascii="Times New Roman" w:hAnsi="Times New Roman" w:cs="Times New Roman"/>
        </w:rPr>
        <w:t>..</w:t>
      </w: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hd w:val="clear" w:color="auto" w:fill="FFFFFF"/>
        <w:spacing w:before="120" w:after="120" w:line="360" w:lineRule="auto"/>
        <w:jc w:val="center"/>
        <w:rPr>
          <w:rFonts w:hint="default" w:ascii="Times New Roman" w:hAnsi="Times New Roman" w:cs="Times New Roman"/>
          <w:b/>
          <w:sz w:val="36"/>
          <w:szCs w:val="36"/>
          <w:lang w:val="en-US"/>
        </w:rPr>
      </w:pPr>
      <w:r>
        <w:rPr>
          <w:rFonts w:ascii="Times New Roman" w:hAnsi="Times New Roman" w:cs="Times New Roman"/>
          <w:b/>
          <w:sz w:val="36"/>
          <w:szCs w:val="36"/>
        </w:rPr>
        <w:t xml:space="preserve">CHAPTER </w:t>
      </w:r>
      <w:r>
        <w:rPr>
          <w:rFonts w:hint="default" w:ascii="Times New Roman" w:hAnsi="Times New Roman" w:cs="Times New Roman"/>
          <w:b/>
          <w:sz w:val="36"/>
          <w:szCs w:val="36"/>
          <w:lang w:val="en-US"/>
        </w:rPr>
        <w:t>3</w:t>
      </w:r>
    </w:p>
    <w:p>
      <w:pPr>
        <w:shd w:val="clear" w:color="auto" w:fill="FFFFFF"/>
        <w:spacing w:before="120" w:after="120"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SYSTEM STUDY</w:t>
      </w: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 xml:space="preserve">3.1 </w:t>
      </w:r>
      <w:r>
        <w:rPr>
          <w:rFonts w:ascii="Times New Roman" w:hAnsi="Times New Roman" w:cs="Times New Roman"/>
          <w:b/>
          <w:sz w:val="28"/>
          <w:szCs w:val="28"/>
        </w:rPr>
        <w:t>OVERVIEW</w:t>
      </w:r>
    </w:p>
    <w:p>
      <w:pPr>
        <w:spacing w:line="360" w:lineRule="auto"/>
        <w:jc w:val="both"/>
        <w:rPr>
          <w:rFonts w:ascii="Times New Roman" w:hAnsi="Times New Roman" w:cs="Times New Roman"/>
          <w:b/>
          <w:sz w:val="28"/>
          <w:szCs w:val="28"/>
        </w:rPr>
      </w:pPr>
      <w:r>
        <w:rPr>
          <w:rFonts w:ascii="Times New Roman" w:hAnsi="Times New Roman" w:cs="Times New Roman"/>
          <w:b/>
          <w:sz w:val="28"/>
          <w:szCs w:val="28"/>
        </w:rPr>
        <w:t>MACHINE LEARNING</w:t>
      </w:r>
    </w:p>
    <w:p>
      <w:pPr>
        <w:spacing w:line="360" w:lineRule="auto"/>
        <w:ind w:firstLine="720"/>
        <w:jc w:val="both"/>
        <w:rPr>
          <w:rFonts w:ascii="Times New Roman" w:hAnsi="Times New Roman" w:cs="Times New Roman"/>
          <w:sz w:val="24"/>
          <w:szCs w:val="24"/>
          <w:shd w:val="clear" w:color="auto" w:fill="FFFFFF"/>
        </w:rPr>
      </w:pPr>
      <w:r>
        <w:rPr>
          <w:rFonts w:ascii="Times New Roman" w:hAnsi="Times New Roman" w:cs="Times New Roman"/>
          <w:b/>
          <w:bCs/>
          <w:sz w:val="24"/>
          <w:szCs w:val="24"/>
          <w:shd w:val="clear" w:color="auto" w:fill="FFFFFF"/>
        </w:rPr>
        <w:t>Machine learning</w:t>
      </w:r>
      <w:r>
        <w:rPr>
          <w:rFonts w:ascii="Times New Roman" w:hAnsi="Times New Roman" w:cs="Times New Roman"/>
          <w:sz w:val="24"/>
          <w:szCs w:val="24"/>
          <w:shd w:val="clear" w:color="auto" w:fill="FFFFFF"/>
        </w:rPr>
        <w:t> (ML) is the </w:t>
      </w:r>
      <w:r>
        <w:fldChar w:fldCharType="begin"/>
      </w:r>
      <w:r>
        <w:instrText xml:space="preserve"> HYPERLINK "https://en.wikipedia.org/wiki/Branches_of_science" \o "Branches of science" </w:instrText>
      </w:r>
      <w:r>
        <w:fldChar w:fldCharType="separate"/>
      </w:r>
      <w:r>
        <w:rPr>
          <w:rStyle w:val="14"/>
          <w:rFonts w:ascii="Times New Roman" w:hAnsi="Times New Roman" w:cs="Times New Roman"/>
          <w:color w:val="auto"/>
          <w:sz w:val="24"/>
          <w:szCs w:val="24"/>
          <w:u w:val="none"/>
          <w:shd w:val="clear" w:color="auto" w:fill="FFFFFF"/>
        </w:rPr>
        <w:t>scientific study</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of </w:t>
      </w:r>
      <w:r>
        <w:fldChar w:fldCharType="begin"/>
      </w:r>
      <w:r>
        <w:instrText xml:space="preserve"> HYPERLINK "https://en.wikipedia.org/wiki/Algorithm" \o "Algorithm" </w:instrText>
      </w:r>
      <w:r>
        <w:fldChar w:fldCharType="separate"/>
      </w:r>
      <w:r>
        <w:rPr>
          <w:rStyle w:val="14"/>
          <w:rFonts w:ascii="Times New Roman" w:hAnsi="Times New Roman" w:cs="Times New Roman"/>
          <w:color w:val="auto"/>
          <w:sz w:val="24"/>
          <w:szCs w:val="24"/>
          <w:u w:val="none"/>
          <w:shd w:val="clear" w:color="auto" w:fill="FFFFFF"/>
        </w:rPr>
        <w:t>algorithms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and </w:t>
      </w:r>
      <w:r>
        <w:fldChar w:fldCharType="begin"/>
      </w:r>
      <w:r>
        <w:instrText xml:space="preserve"> HYPERLINK "https://en.wikipedia.org/wiki/Statistical_model" \o "Statistical model" </w:instrText>
      </w:r>
      <w:r>
        <w:fldChar w:fldCharType="separate"/>
      </w:r>
      <w:r>
        <w:rPr>
          <w:rStyle w:val="14"/>
          <w:rFonts w:ascii="Times New Roman" w:hAnsi="Times New Roman" w:cs="Times New Roman"/>
          <w:color w:val="auto"/>
          <w:sz w:val="24"/>
          <w:szCs w:val="24"/>
          <w:u w:val="none"/>
          <w:shd w:val="clear" w:color="auto" w:fill="FFFFFF"/>
        </w:rPr>
        <w:t>statistical models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that </w:t>
      </w:r>
      <w:r>
        <w:fldChar w:fldCharType="begin"/>
      </w:r>
      <w:r>
        <w:instrText xml:space="preserve"> HYPERLINK "https://en.wikipedia.org/wiki/Computer_systems" \o "Computer systems" </w:instrText>
      </w:r>
      <w:r>
        <w:fldChar w:fldCharType="separate"/>
      </w:r>
      <w:r>
        <w:rPr>
          <w:rStyle w:val="14"/>
          <w:rFonts w:ascii="Times New Roman" w:hAnsi="Times New Roman" w:cs="Times New Roman"/>
          <w:color w:val="auto"/>
          <w:sz w:val="24"/>
          <w:szCs w:val="24"/>
          <w:u w:val="none"/>
          <w:shd w:val="clear" w:color="auto" w:fill="FFFFFF"/>
        </w:rPr>
        <w:t>computer systems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use to effectively perform a specific task without using explicit instructions, relying on models and inference instead. It is seen as a subset of </w:t>
      </w:r>
      <w:r>
        <w:fldChar w:fldCharType="begin"/>
      </w:r>
      <w:r>
        <w:instrText xml:space="preserve"> HYPERLINK "https://en.wikipedia.org/wiki/Artificial_intelligence" \o "Artificial intelligence" </w:instrText>
      </w:r>
      <w:r>
        <w:fldChar w:fldCharType="separate"/>
      </w:r>
      <w:r>
        <w:rPr>
          <w:rStyle w:val="14"/>
          <w:rFonts w:ascii="Times New Roman" w:hAnsi="Times New Roman" w:cs="Times New Roman"/>
          <w:color w:val="auto"/>
          <w:sz w:val="24"/>
          <w:szCs w:val="24"/>
          <w:u w:val="none"/>
          <w:shd w:val="clear" w:color="auto" w:fill="FFFFFF"/>
        </w:rPr>
        <w:t>artificial intelligence</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Machine learning algorithms build a mathematical model of sample data, known as "</w:t>
      </w:r>
      <w:r>
        <w:fldChar w:fldCharType="begin"/>
      </w:r>
      <w:r>
        <w:instrText xml:space="preserve"> HYPERLINK "https://en.wikipedia.org/wiki/Training_data" \o "Training data" </w:instrText>
      </w:r>
      <w:r>
        <w:fldChar w:fldCharType="separate"/>
      </w:r>
      <w:r>
        <w:rPr>
          <w:rStyle w:val="14"/>
          <w:rFonts w:ascii="Times New Roman" w:hAnsi="Times New Roman" w:cs="Times New Roman"/>
          <w:color w:val="auto"/>
          <w:sz w:val="24"/>
          <w:szCs w:val="24"/>
          <w:u w:val="none"/>
          <w:shd w:val="clear" w:color="auto" w:fill="FFFFFF"/>
        </w:rPr>
        <w:t>training data</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 order to make predictions or decisions without being explicitly programmed to perform the task.  Machine learning algorithms are used in the applications of </w:t>
      </w:r>
      <w:r>
        <w:fldChar w:fldCharType="begin"/>
      </w:r>
      <w:r>
        <w:instrText xml:space="preserve"> HYPERLINK "https://en.wikipedia.org/wiki/Email_filtering" \o "Email filtering" </w:instrText>
      </w:r>
      <w:r>
        <w:fldChar w:fldCharType="separate"/>
      </w:r>
      <w:r>
        <w:rPr>
          <w:rStyle w:val="14"/>
          <w:rFonts w:ascii="Times New Roman" w:hAnsi="Times New Roman" w:cs="Times New Roman"/>
          <w:color w:val="auto"/>
          <w:sz w:val="24"/>
          <w:szCs w:val="24"/>
          <w:u w:val="none"/>
          <w:shd w:val="clear" w:color="auto" w:fill="FFFFFF"/>
        </w:rPr>
        <w:t>email filtering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detection of network intruders, and </w:t>
      </w:r>
      <w:r>
        <w:fldChar w:fldCharType="begin"/>
      </w:r>
      <w:r>
        <w:instrText xml:space="preserve"> HYPERLINK "https://en.wikipedia.org/wiki/Computer_vision" \o "Computer vision" </w:instrText>
      </w:r>
      <w:r>
        <w:fldChar w:fldCharType="separate"/>
      </w:r>
      <w:r>
        <w:rPr>
          <w:rStyle w:val="14"/>
          <w:rFonts w:ascii="Times New Roman" w:hAnsi="Times New Roman" w:cs="Times New Roman"/>
          <w:color w:val="auto"/>
          <w:sz w:val="24"/>
          <w:szCs w:val="24"/>
          <w:u w:val="none"/>
          <w:shd w:val="clear" w:color="auto" w:fill="FFFFFF"/>
        </w:rPr>
        <w:t>computer vision</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where it is infeasible to develop an algorithm of specific instructions for performing the task. Machine learning is closely related to </w:t>
      </w:r>
      <w:r>
        <w:fldChar w:fldCharType="begin"/>
      </w:r>
      <w:r>
        <w:instrText xml:space="preserve"> HYPERLINK "https://en.wikipedia.org/wiki/Computational_statistics" \o "Computational statistics" </w:instrText>
      </w:r>
      <w:r>
        <w:fldChar w:fldCharType="separate"/>
      </w:r>
      <w:r>
        <w:rPr>
          <w:rStyle w:val="14"/>
          <w:rFonts w:ascii="Times New Roman" w:hAnsi="Times New Roman" w:cs="Times New Roman"/>
          <w:color w:val="auto"/>
          <w:sz w:val="24"/>
          <w:szCs w:val="24"/>
          <w:u w:val="none"/>
          <w:shd w:val="clear" w:color="auto" w:fill="FFFFFF"/>
        </w:rPr>
        <w:t>computational statistics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which focuses on making predictions using computers. The study of </w:t>
      </w:r>
      <w:r>
        <w:fldChar w:fldCharType="begin"/>
      </w:r>
      <w:r>
        <w:instrText xml:space="preserve"> HYPERLINK "https://en.wikipedia.org/wiki/Mathematical_optimization" \o "Mathematical optimization" </w:instrText>
      </w:r>
      <w:r>
        <w:fldChar w:fldCharType="separate"/>
      </w:r>
      <w:r>
        <w:rPr>
          <w:rStyle w:val="14"/>
          <w:rFonts w:ascii="Times New Roman" w:hAnsi="Times New Roman" w:cs="Times New Roman"/>
          <w:color w:val="auto"/>
          <w:sz w:val="24"/>
          <w:szCs w:val="24"/>
          <w:u w:val="none"/>
          <w:shd w:val="clear" w:color="auto" w:fill="FFFFFF"/>
        </w:rPr>
        <w:t>mathematical optimization</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delivers methods, theory and application domains to the field of machine learning. </w:t>
      </w:r>
      <w:r>
        <w:fldChar w:fldCharType="begin"/>
      </w:r>
      <w:r>
        <w:instrText xml:space="preserve"> HYPERLINK "https://en.wikipedia.org/wiki/Data_mining" \o "Data mining" </w:instrText>
      </w:r>
      <w:r>
        <w:fldChar w:fldCharType="separate"/>
      </w:r>
      <w:r>
        <w:rPr>
          <w:rStyle w:val="14"/>
          <w:rFonts w:ascii="Times New Roman" w:hAnsi="Times New Roman" w:cs="Times New Roman"/>
          <w:color w:val="auto"/>
          <w:sz w:val="24"/>
          <w:szCs w:val="24"/>
          <w:u w:val="none"/>
          <w:shd w:val="clear" w:color="auto" w:fill="FFFFFF"/>
        </w:rPr>
        <w:t>Data mining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is a field of study within machine learning, and focuses on </w:t>
      </w:r>
      <w:r>
        <w:fldChar w:fldCharType="begin"/>
      </w:r>
      <w:r>
        <w:instrText xml:space="preserve"> HYPERLINK "https://en.wikipedia.org/wiki/Exploratory_data_analysis" \o "Exploratory data analysis" </w:instrText>
      </w:r>
      <w:r>
        <w:fldChar w:fldCharType="separate"/>
      </w:r>
      <w:r>
        <w:rPr>
          <w:rStyle w:val="14"/>
          <w:rFonts w:ascii="Times New Roman" w:hAnsi="Times New Roman" w:cs="Times New Roman"/>
          <w:color w:val="auto"/>
          <w:sz w:val="24"/>
          <w:szCs w:val="24"/>
          <w:u w:val="none"/>
          <w:shd w:val="clear" w:color="auto" w:fill="FFFFFF"/>
        </w:rPr>
        <w:t>exploratory data analysis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through </w:t>
      </w:r>
      <w:r>
        <w:fldChar w:fldCharType="begin"/>
      </w:r>
      <w:r>
        <w:instrText xml:space="preserve"> HYPERLINK "https://en.wikipedia.org/wiki/Unsupervised_learning" \o "Unsupervised learning" </w:instrText>
      </w:r>
      <w:r>
        <w:fldChar w:fldCharType="separate"/>
      </w:r>
      <w:r>
        <w:rPr>
          <w:rStyle w:val="14"/>
          <w:rFonts w:ascii="Times New Roman" w:hAnsi="Times New Roman" w:cs="Times New Roman"/>
          <w:color w:val="auto"/>
          <w:sz w:val="24"/>
          <w:szCs w:val="24"/>
          <w:u w:val="none"/>
          <w:shd w:val="clear" w:color="auto" w:fill="FFFFFF"/>
        </w:rPr>
        <w:t>unsupervised learning</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In its application across business problems, machine learning is also referred to as </w:t>
      </w:r>
      <w:r>
        <w:fldChar w:fldCharType="begin"/>
      </w:r>
      <w:r>
        <w:instrText xml:space="preserve"> HYPERLINK "https://en.wikipedia.org/wiki/Predictive_analytics" \o "Predictive analytics" </w:instrText>
      </w:r>
      <w:r>
        <w:fldChar w:fldCharType="separate"/>
      </w:r>
      <w:r>
        <w:rPr>
          <w:rStyle w:val="14"/>
          <w:rFonts w:ascii="Times New Roman" w:hAnsi="Times New Roman" w:cs="Times New Roman"/>
          <w:color w:val="auto"/>
          <w:sz w:val="24"/>
          <w:szCs w:val="24"/>
          <w:u w:val="none"/>
          <w:shd w:val="clear" w:color="auto" w:fill="FFFFFF"/>
        </w:rPr>
        <w:t>predictive analytics</w:t>
      </w:r>
      <w:r>
        <w:rPr>
          <w:rStyle w:val="14"/>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w:t>
      </w:r>
    </w:p>
    <w:p>
      <w:pPr>
        <w:pStyle w:val="15"/>
        <w:shd w:val="clear" w:color="auto" w:fill="FFFFFF"/>
        <w:spacing w:before="120" w:beforeAutospacing="0" w:after="120" w:afterAutospacing="0" w:line="360" w:lineRule="auto"/>
        <w:ind w:firstLine="720"/>
        <w:jc w:val="both"/>
      </w:pPr>
      <w:r>
        <w:t>Machine learning tasks are classified into several broad categories. In </w:t>
      </w:r>
      <w:r>
        <w:fldChar w:fldCharType="begin"/>
      </w:r>
      <w:r>
        <w:instrText xml:space="preserve"> HYPERLINK "https://en.wikipedia.org/wiki/Supervised_learning" \o "Supervised learning" </w:instrText>
      </w:r>
      <w:r>
        <w:fldChar w:fldCharType="separate"/>
      </w:r>
      <w:r>
        <w:rPr>
          <w:rStyle w:val="14"/>
          <w:color w:val="auto"/>
          <w:u w:val="none"/>
        </w:rPr>
        <w:t>supervised learning</w:t>
      </w:r>
      <w:r>
        <w:rPr>
          <w:rStyle w:val="14"/>
          <w:color w:val="auto"/>
          <w:u w:val="none"/>
        </w:rPr>
        <w:fldChar w:fldCharType="end"/>
      </w:r>
      <w:r>
        <w:t>, the algorithm builds a mathematical model of a set of data that contains both the inputs and the desired outputs. For example, if the task were determining whether an image contained a certain object, the </w:t>
      </w:r>
      <w:r>
        <w:fldChar w:fldCharType="begin"/>
      </w:r>
      <w:r>
        <w:instrText xml:space="preserve"> HYPERLINK "https://en.wikipedia.org/wiki/Training_data" \o "Training data" </w:instrText>
      </w:r>
      <w:r>
        <w:fldChar w:fldCharType="separate"/>
      </w:r>
      <w:r>
        <w:rPr>
          <w:rStyle w:val="14"/>
          <w:color w:val="auto"/>
          <w:u w:val="none"/>
        </w:rPr>
        <w:t>training data</w:t>
      </w:r>
      <w:r>
        <w:rPr>
          <w:rStyle w:val="14"/>
          <w:color w:val="auto"/>
          <w:u w:val="none"/>
        </w:rPr>
        <w:fldChar w:fldCharType="end"/>
      </w:r>
      <w:r>
        <w:t> for a supervised learning algorithm would include images with and without that object (the input), and each image would have a label (the output) designating whether it contained the object. In special cases, the input may be only partially available, or restricted to special feedback.</w:t>
      </w:r>
      <w:r>
        <w:rPr>
          <w:vertAlign w:val="superscript"/>
        </w:rPr>
        <w:t xml:space="preserve"> </w:t>
      </w:r>
      <w:r>
        <w:t xml:space="preserve"> </w:t>
      </w:r>
      <w:r>
        <w:fldChar w:fldCharType="begin"/>
      </w:r>
      <w:r>
        <w:instrText xml:space="preserve"> HYPERLINK "https://en.wikipedia.org/wiki/Semi-supervised_learning" \o "Semi-supervised learning" </w:instrText>
      </w:r>
      <w:r>
        <w:fldChar w:fldCharType="separate"/>
      </w:r>
      <w:r>
        <w:rPr>
          <w:rStyle w:val="14"/>
          <w:color w:val="auto"/>
          <w:u w:val="none"/>
        </w:rPr>
        <w:t>Semi-supervised learning</w:t>
      </w:r>
      <w:r>
        <w:rPr>
          <w:rStyle w:val="14"/>
          <w:color w:val="auto"/>
          <w:u w:val="none"/>
        </w:rPr>
        <w:fldChar w:fldCharType="end"/>
      </w:r>
      <w:r>
        <w:t> algorithms develop mathematical models from incomplete training data, where a portion of the sample inputs are missing the desired output.</w:t>
      </w:r>
    </w:p>
    <w:p>
      <w:pPr>
        <w:pStyle w:val="15"/>
        <w:shd w:val="clear" w:color="auto" w:fill="FFFFFF"/>
        <w:spacing w:before="120" w:beforeAutospacing="0" w:after="120" w:afterAutospacing="0" w:line="360" w:lineRule="auto"/>
        <w:ind w:firstLine="720"/>
        <w:jc w:val="both"/>
      </w:pPr>
      <w:r>
        <w:fldChar w:fldCharType="begin"/>
      </w:r>
      <w:r>
        <w:instrText xml:space="preserve"> HYPERLINK "https://en.wikipedia.org/wiki/Statistical_classification" \o "Statistical classification" </w:instrText>
      </w:r>
      <w:r>
        <w:fldChar w:fldCharType="separate"/>
      </w:r>
      <w:r>
        <w:rPr>
          <w:rStyle w:val="14"/>
          <w:color w:val="auto"/>
          <w:u w:val="none"/>
        </w:rPr>
        <w:t>Classification</w:t>
      </w:r>
      <w:r>
        <w:rPr>
          <w:rStyle w:val="14"/>
          <w:color w:val="auto"/>
          <w:u w:val="none"/>
        </w:rPr>
        <w:fldChar w:fldCharType="end"/>
      </w:r>
      <w:r>
        <w:t> algorithms and </w:t>
      </w:r>
      <w:r>
        <w:fldChar w:fldCharType="begin"/>
      </w:r>
      <w:r>
        <w:instrText xml:space="preserve"> HYPERLINK "https://en.wikipedia.org/wiki/Regression_analysis" \o "Regression analysis" </w:instrText>
      </w:r>
      <w:r>
        <w:fldChar w:fldCharType="separate"/>
      </w:r>
      <w:r>
        <w:rPr>
          <w:rStyle w:val="14"/>
          <w:color w:val="auto"/>
          <w:u w:val="none"/>
        </w:rPr>
        <w:t>regression</w:t>
      </w:r>
      <w:r>
        <w:rPr>
          <w:rStyle w:val="14"/>
          <w:color w:val="auto"/>
          <w:u w:val="none"/>
        </w:rPr>
        <w:fldChar w:fldCharType="end"/>
      </w:r>
      <w:r>
        <w:t> algorithms are types of supervised learning. Classification algorithms are used when the outputs are restricted to a </w:t>
      </w:r>
      <w:r>
        <w:fldChar w:fldCharType="begin"/>
      </w:r>
      <w:r>
        <w:instrText xml:space="preserve"> HYPERLINK "https://en.wikipedia.org/wiki/Discrete_number" \o "Discrete number" </w:instrText>
      </w:r>
      <w:r>
        <w:fldChar w:fldCharType="separate"/>
      </w:r>
      <w:r>
        <w:rPr>
          <w:rStyle w:val="14"/>
          <w:color w:val="auto"/>
          <w:u w:val="none"/>
        </w:rPr>
        <w:t>limited set</w:t>
      </w:r>
      <w:r>
        <w:rPr>
          <w:rStyle w:val="14"/>
          <w:color w:val="auto"/>
          <w:u w:val="none"/>
        </w:rPr>
        <w:fldChar w:fldCharType="end"/>
      </w:r>
      <w:r>
        <w:t> of values. For a classification algorithm that filters emails, the input would be an incoming email, and the output would be the name of the folder in which to file the email. For an algorithm that identifies spam emails, the output would be the prediction of either "spam" or "not spam", represented by the </w:t>
      </w:r>
      <w:r>
        <w:fldChar w:fldCharType="begin"/>
      </w:r>
      <w:r>
        <w:instrText xml:space="preserve"> HYPERLINK "https://en.wikipedia.org/wiki/Boolean_data_type" \o "Boolean data type" </w:instrText>
      </w:r>
      <w:r>
        <w:fldChar w:fldCharType="separate"/>
      </w:r>
      <w:r>
        <w:rPr>
          <w:rStyle w:val="14"/>
          <w:color w:val="auto"/>
          <w:u w:val="none"/>
        </w:rPr>
        <w:t>Boolean</w:t>
      </w:r>
      <w:r>
        <w:rPr>
          <w:rStyle w:val="14"/>
          <w:color w:val="auto"/>
          <w:u w:val="none"/>
        </w:rPr>
        <w:fldChar w:fldCharType="end"/>
      </w:r>
      <w:r>
        <w:t> values true and false. </w:t>
      </w:r>
      <w:r>
        <w:fldChar w:fldCharType="begin"/>
      </w:r>
      <w:r>
        <w:instrText xml:space="preserve"> HYPERLINK "https://en.wikipedia.org/wiki/Regression_analysis" \o "Regression analysis" </w:instrText>
      </w:r>
      <w:r>
        <w:fldChar w:fldCharType="separate"/>
      </w:r>
      <w:r>
        <w:rPr>
          <w:rStyle w:val="14"/>
          <w:color w:val="auto"/>
          <w:u w:val="none"/>
        </w:rPr>
        <w:t>Regression</w:t>
      </w:r>
      <w:r>
        <w:rPr>
          <w:rStyle w:val="14"/>
          <w:color w:val="auto"/>
          <w:u w:val="none"/>
        </w:rPr>
        <w:fldChar w:fldCharType="end"/>
      </w:r>
      <w:r>
        <w:t> algorithms are named for their continuous outputs, meaning they may have any value within a range. Examples of a continuous value are the temperature, length, or price of an object.</w:t>
      </w:r>
    </w:p>
    <w:p>
      <w:pPr>
        <w:pStyle w:val="15"/>
        <w:shd w:val="clear" w:color="auto" w:fill="FFFFFF"/>
        <w:spacing w:before="120" w:beforeAutospacing="0" w:after="120" w:afterAutospacing="0" w:line="360" w:lineRule="auto"/>
        <w:ind w:firstLine="720"/>
        <w:jc w:val="both"/>
      </w:pPr>
      <w:r>
        <w:t>In </w:t>
      </w:r>
      <w:r>
        <w:fldChar w:fldCharType="begin"/>
      </w:r>
      <w:r>
        <w:instrText xml:space="preserve"> HYPERLINK "https://en.wikipedia.org/wiki/Unsupervised_learning" \o "Unsupervised learning" </w:instrText>
      </w:r>
      <w:r>
        <w:fldChar w:fldCharType="separate"/>
      </w:r>
      <w:r>
        <w:rPr>
          <w:rStyle w:val="14"/>
          <w:color w:val="auto"/>
          <w:u w:val="none"/>
        </w:rPr>
        <w:t>unsupervised learning</w:t>
      </w:r>
      <w:r>
        <w:rPr>
          <w:rStyle w:val="14"/>
          <w:color w:val="auto"/>
          <w:u w:val="none"/>
        </w:rPr>
        <w:fldChar w:fldCharType="end"/>
      </w:r>
      <w:r>
        <w:t>, the algorithm builds a mathematical model of a set of data which contains only inputs and no desired outputs. Unsupervised learning algorithms are used to find structure in the data, like grouping or </w:t>
      </w:r>
      <w:r>
        <w:fldChar w:fldCharType="begin"/>
      </w:r>
      <w:r>
        <w:instrText xml:space="preserve"> HYPERLINK "https://en.wikipedia.org/wiki/Cluster_analysis" \o "Cluster analysis" </w:instrText>
      </w:r>
      <w:r>
        <w:fldChar w:fldCharType="separate"/>
      </w:r>
      <w:r>
        <w:rPr>
          <w:rStyle w:val="14"/>
          <w:color w:val="auto"/>
          <w:u w:val="none"/>
        </w:rPr>
        <w:t>clustering</w:t>
      </w:r>
      <w:r>
        <w:rPr>
          <w:rStyle w:val="14"/>
          <w:color w:val="auto"/>
          <w:u w:val="none"/>
        </w:rPr>
        <w:fldChar w:fldCharType="end"/>
      </w:r>
      <w:r>
        <w:t> of data points. Unsupervised learning can discover patterns in the data, and can group the inputs into categories, as in </w:t>
      </w:r>
      <w:r>
        <w:fldChar w:fldCharType="begin"/>
      </w:r>
      <w:r>
        <w:instrText xml:space="preserve"> HYPERLINK "https://en.wikipedia.org/wiki/Feature_learning" \o "Feature learning" </w:instrText>
      </w:r>
      <w:r>
        <w:fldChar w:fldCharType="separate"/>
      </w:r>
      <w:r>
        <w:rPr>
          <w:rStyle w:val="14"/>
          <w:color w:val="auto"/>
          <w:u w:val="none"/>
        </w:rPr>
        <w:t>feature learning</w:t>
      </w:r>
      <w:r>
        <w:rPr>
          <w:rStyle w:val="14"/>
          <w:color w:val="auto"/>
          <w:u w:val="none"/>
        </w:rPr>
        <w:fldChar w:fldCharType="end"/>
      </w:r>
      <w:r>
        <w:t>. </w:t>
      </w:r>
      <w:r>
        <w:fldChar w:fldCharType="begin"/>
      </w:r>
      <w:r>
        <w:instrText xml:space="preserve"> HYPERLINK "https://en.wikipedia.org/wiki/Dimensionality_reduction" \o "Dimensionality reduction" </w:instrText>
      </w:r>
      <w:r>
        <w:fldChar w:fldCharType="separate"/>
      </w:r>
      <w:r>
        <w:rPr>
          <w:rStyle w:val="14"/>
          <w:color w:val="auto"/>
          <w:u w:val="none"/>
        </w:rPr>
        <w:t>Dimensionality reduction</w:t>
      </w:r>
      <w:r>
        <w:rPr>
          <w:rStyle w:val="14"/>
          <w:color w:val="auto"/>
          <w:u w:val="none"/>
        </w:rPr>
        <w:fldChar w:fldCharType="end"/>
      </w:r>
      <w:r>
        <w:t> is the process of reducing the number of "features", or inputs, in a set of data.</w:t>
      </w:r>
    </w:p>
    <w:p>
      <w:pPr>
        <w:pStyle w:val="15"/>
        <w:shd w:val="clear" w:color="auto" w:fill="FFFFFF"/>
        <w:spacing w:before="120" w:after="120" w:line="360" w:lineRule="auto"/>
        <w:ind w:firstLine="720"/>
        <w:jc w:val="both"/>
      </w:pPr>
      <w:r>
        <w:t>Machine learning is a powerful tool for predicting heart disease using retinal fundus images. It involves several steps to analyze and interpret complex patterns within the retinal vasculature, providing valuable insights into cardiovascular health. The initial input for the machine learning pipeline is the acquisition of retinal fundus images, which capture detailed information about blood vessels, optic disc, and overall retinal morphology. Preprocessing steps, such as image resizing, normalization, and grayscale conversion, standardize the input data for subsequent analysis.</w:t>
      </w:r>
    </w:p>
    <w:p>
      <w:pPr>
        <w:pStyle w:val="15"/>
        <w:shd w:val="clear" w:color="auto" w:fill="FFFFFF"/>
        <w:spacing w:before="120" w:after="120" w:line="360" w:lineRule="auto"/>
        <w:ind w:firstLine="720"/>
        <w:jc w:val="both"/>
      </w:pPr>
      <w:r>
        <w:t>Feature extraction is a critical phase where machine learning algorithms identify and quantify relevant patterns within the retinal images, such as vascular characteristics, optic disc morphology, and textural details. Supervised learning algorithms like support vector machines, logistic regression, or convolutional neural networks (CNNs) are trained on labeled datasets, indicating the presence or absence of heart disease based on clinical information.</w:t>
      </w:r>
    </w:p>
    <w:p>
      <w:pPr>
        <w:pStyle w:val="15"/>
        <w:shd w:val="clear" w:color="auto" w:fill="FFFFFF"/>
        <w:spacing w:before="120" w:after="120" w:line="360" w:lineRule="auto"/>
        <w:ind w:firstLine="720"/>
        <w:jc w:val="both"/>
      </w:pPr>
      <w:r>
        <w:t>The training phase optimizes model parameters to accurately predict heart disease outcomes, with cross-validation techniques ensuring consistent performance across different data subsets. Validation and evaluation metrics, such as accuracy, sensitivity, specificity, and area under the ROC curve, assess the model's performance on unseen data. Interpretability is crucial in healthcare applications, and techniques like saliency maps and attention mechanisms help visualize and understand regions in retinal images that influence the model's decision-making.</w:t>
      </w:r>
    </w:p>
    <w:p>
      <w:pPr>
        <w:pStyle w:val="15"/>
        <w:shd w:val="clear" w:color="auto" w:fill="FFFFFF"/>
        <w:spacing w:before="120" w:after="120" w:line="360" w:lineRule="auto"/>
        <w:ind w:firstLine="720"/>
        <w:jc w:val="both"/>
      </w:pPr>
      <w:r>
        <w:t>Deployment of machine learning models in clinical practice requires collaboration between data scientists and healthcare professionals, addressing ethical considerations, patient privacy, and medical standards. Continuous model refinement is essential to adapt to evolving datasets and improve prediction accuracy over time. machine learning in heart disease prediction using retinal fundus images represents a promising approach for early detection and risk assessment.</w:t>
      </w:r>
    </w:p>
    <w:p>
      <w:pPr>
        <w:rPr>
          <w:rFonts w:ascii="Times New Roman" w:hAnsi="Times New Roman" w:cs="Times New Roman"/>
          <w:b/>
          <w:sz w:val="28"/>
          <w:szCs w:val="28"/>
        </w:rPr>
      </w:pPr>
      <w:r>
        <w:rPr>
          <w:rFonts w:hint="default" w:ascii="Times New Roman" w:hAnsi="Times New Roman" w:cs="Times New Roman"/>
          <w:b/>
          <w:sz w:val="28"/>
          <w:szCs w:val="28"/>
          <w:lang w:val="en-US"/>
        </w:rPr>
        <w:t>3.2</w:t>
      </w:r>
      <w:r>
        <w:rPr>
          <w:rFonts w:ascii="Times New Roman" w:hAnsi="Times New Roman" w:cs="Times New Roman"/>
          <w:b/>
          <w:sz w:val="28"/>
          <w:szCs w:val="28"/>
        </w:rPr>
        <w:t xml:space="preserve"> EXISTING WORK</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Our existing work uses Retinal fundus Image datasets which has two classes recurrence events and no recurrence events. Pre-process the data and then classifying the data using decision stump which is to be used as a base classifier for ada boost algorithm with number of iteration is set to 2 and weight threshold for weight pruning is set to 10 . AdaBoost.M1 algorithm is used, which use the base classifier DecisionStump(AdaBoost_DS) and reweighting, the number of iterations is set on 10, and weight threshold for weight pruning is set on 100. Comparing the correctly classified instance and accuracy of classification, Adaboost implementation of decision stump improves accuracy. AdaBoost, short for "Adaptive Boosting", is a machine learning meta algorithm, It can be used in conjunction with many other types of learning algorithms to improve their performance. The output of the other learning algorithms ('weak learners') is combined into a weighted sum that represents the final output of the boosted classifier.</w:t>
      </w:r>
    </w:p>
    <w:p>
      <w:pPr>
        <w:shd w:val="clear" w:color="auto" w:fill="FFFFFF"/>
        <w:spacing w:before="120" w:after="120" w:line="360" w:lineRule="auto"/>
        <w:jc w:val="both"/>
        <w:rPr>
          <w:rFonts w:ascii="Times New Roman" w:hAnsi="Times New Roman" w:cs="Times New Roman"/>
          <w:b/>
          <w:sz w:val="28"/>
          <w:szCs w:val="28"/>
        </w:rPr>
      </w:pPr>
      <w:r>
        <w:rPr>
          <w:rFonts w:ascii="Andalus" w:hAnsi="Andalus" w:cs="Andalus"/>
          <w:sz w:val="28"/>
          <w:szCs w:val="28"/>
        </w:rPr>
        <w:cr/>
      </w:r>
      <w:r>
        <w:rPr>
          <w:rFonts w:hint="default" w:ascii="Times New Roman" w:hAnsi="Times New Roman" w:cs="Times New Roman"/>
          <w:b/>
          <w:bCs/>
          <w:sz w:val="28"/>
          <w:szCs w:val="28"/>
          <w:lang w:val="en-US"/>
        </w:rPr>
        <w:t>3.3</w:t>
      </w:r>
      <w:r>
        <w:rPr>
          <w:rFonts w:hint="default" w:ascii="Andalus" w:hAnsi="Andalus" w:cs="Andalus"/>
          <w:sz w:val="28"/>
          <w:szCs w:val="28"/>
          <w:lang w:val="en-US"/>
        </w:rPr>
        <w:t xml:space="preserve"> </w:t>
      </w:r>
      <w:r>
        <w:rPr>
          <w:rFonts w:ascii="Times New Roman" w:hAnsi="Times New Roman" w:cs="Times New Roman"/>
          <w:b/>
          <w:sz w:val="28"/>
          <w:szCs w:val="28"/>
        </w:rPr>
        <w:t>SYSTEM MODEL</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ADABOOSTER ALGORITHM</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Adaboost is an ensemble learning technique used to improve the predictive accuracy of any given model by combining multiple “weak” learners. Adaboost works by weighting incorrectly classified instances more heavily so that the subsequent weak learners focus more on the difficult cases.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Adaboost algorithm, short for Adaptive Boosting, is a Boosting technique used as an Ensemble Method in Machine Learning. It is called Adaptive Boosting as the weights are re-assigned to each instance, with higher weights assigned to incorrectly classified instances.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Step 1: Assigning Weights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Image shown below is the actual representation of our dataset. Since the target column is binary, it is a classification problem. First of all, these data points will be assigned some weights. Initially, all the weights will be equal.</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Step 2: Classify the Samples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We start by seeing how well “heart attacks” classifies the samples and will see how the variables (Age, medical test) classify the samples.We’ll create a decision stump for each of the features and then calculate the Gini Index of each tree. The tree with the lowest Gini Index will be our first stump.</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Step 3: Calculate the Influence</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We’ll now calculate the “Amount of Say” or “Importance” or “Influence” for this classifier in classifying the data points using this formula: </w:t>
      </w:r>
    </w:p>
    <w:p>
      <w:pPr>
        <w:shd w:val="clear" w:color="auto" w:fill="FFFFFF"/>
        <w:spacing w:before="120" w:after="120" w:line="360" w:lineRule="auto"/>
        <w:jc w:val="center"/>
        <w:rPr>
          <w:rFonts w:ascii="Times New Roman" w:hAnsi="Times New Roman" w:cs="Times New Roman"/>
          <w:sz w:val="24"/>
          <w:szCs w:val="24"/>
        </w:rPr>
      </w:pPr>
      <m:oMath>
        <m:f>
          <m:fPr>
            <m:ctrlPr>
              <w:rPr>
                <w:rFonts w:ascii="Cambria Math" w:hAnsi="Cambria Math" w:cs="Times New Roman"/>
                <w:b/>
                <w:bCs/>
                <w:sz w:val="36"/>
                <w:szCs w:val="36"/>
              </w:rPr>
            </m:ctrlPr>
          </m:fPr>
          <m:num>
            <m:r>
              <m:rPr>
                <m:sty m:val="b"/>
              </m:rPr>
              <w:rPr>
                <w:rFonts w:ascii="Cambria Math" w:hAnsi="Cambria Math" w:cs="Times New Roman"/>
                <w:sz w:val="36"/>
                <w:szCs w:val="36"/>
              </w:rPr>
              <m:t>1</m:t>
            </m:r>
            <m:ctrlPr>
              <w:rPr>
                <w:rFonts w:ascii="Cambria Math" w:hAnsi="Cambria Math" w:cs="Times New Roman"/>
                <w:b/>
                <w:bCs/>
                <w:sz w:val="36"/>
                <w:szCs w:val="36"/>
              </w:rPr>
            </m:ctrlPr>
          </m:num>
          <m:den>
            <m:r>
              <m:rPr>
                <m:sty m:val="b"/>
              </m:rPr>
              <w:rPr>
                <w:rFonts w:ascii="Cambria Math" w:hAnsi="Cambria Math" w:cs="Times New Roman"/>
                <w:sz w:val="36"/>
                <w:szCs w:val="36"/>
              </w:rPr>
              <m:t>2</m:t>
            </m:r>
            <m:ctrlPr>
              <w:rPr>
                <w:rFonts w:ascii="Cambria Math" w:hAnsi="Cambria Math" w:cs="Times New Roman"/>
                <w:b/>
                <w:bCs/>
                <w:sz w:val="36"/>
                <w:szCs w:val="36"/>
              </w:rPr>
            </m:ctrlPr>
          </m:den>
        </m:f>
      </m:oMath>
      <w:r>
        <w:rPr>
          <w:rFonts w:ascii="Times New Roman" w:hAnsi="Times New Roman" w:cs="Times New Roman" w:eastAsiaTheme="minorEastAsia"/>
          <w:b/>
          <w:bCs/>
          <w:sz w:val="36"/>
          <w:szCs w:val="36"/>
        </w:rPr>
        <w:t>log</w:t>
      </w:r>
      <m:oMath>
        <m:f>
          <m:fPr>
            <m:ctrlPr>
              <w:rPr>
                <w:rFonts w:ascii="Cambria Math" w:hAnsi="Cambria Math" w:cs="Times New Roman" w:eastAsiaTheme="minorEastAsia"/>
                <w:b/>
                <w:bCs/>
                <w:sz w:val="36"/>
                <w:szCs w:val="36"/>
              </w:rPr>
            </m:ctrlPr>
          </m:fPr>
          <m:num>
            <m:r>
              <m:rPr>
                <m:sty m:val="b"/>
              </m:rPr>
              <w:rPr>
                <w:rFonts w:ascii="Cambria Math" w:hAnsi="Cambria Math" w:cs="Times New Roman" w:eastAsiaTheme="minorEastAsia"/>
                <w:sz w:val="36"/>
                <w:szCs w:val="36"/>
              </w:rPr>
              <m:t>1−Total Error</m:t>
            </m:r>
            <m:ctrlPr>
              <w:rPr>
                <w:rFonts w:ascii="Cambria Math" w:hAnsi="Cambria Math" w:cs="Times New Roman" w:eastAsiaTheme="minorEastAsia"/>
                <w:b/>
                <w:bCs/>
                <w:sz w:val="36"/>
                <w:szCs w:val="36"/>
              </w:rPr>
            </m:ctrlPr>
          </m:num>
          <m:den>
            <m:r>
              <m:rPr>
                <m:sty m:val="b"/>
              </m:rPr>
              <w:rPr>
                <w:rFonts w:ascii="Cambria Math" w:hAnsi="Cambria Math" w:cs="Times New Roman" w:eastAsiaTheme="minorEastAsia"/>
                <w:sz w:val="36"/>
                <w:szCs w:val="36"/>
              </w:rPr>
              <m:t>Total Error</m:t>
            </m:r>
            <m:ctrlPr>
              <w:rPr>
                <w:rFonts w:ascii="Cambria Math" w:hAnsi="Cambria Math" w:cs="Times New Roman" w:eastAsiaTheme="minorEastAsia"/>
                <w:b/>
                <w:bCs/>
                <w:sz w:val="36"/>
                <w:szCs w:val="36"/>
              </w:rPr>
            </m:ctrlPr>
          </m:den>
        </m:f>
      </m:oMath>
    </w:p>
    <w:p>
      <w:pPr>
        <w:shd w:val="clear" w:color="auto" w:fill="FFFFFF"/>
        <w:spacing w:before="120" w:after="120" w:line="360" w:lineRule="auto"/>
        <w:jc w:val="both"/>
        <w:rPr>
          <w:rFonts w:ascii="Times New Roman" w:hAnsi="Times New Roman" w:cs="Times New Roman"/>
          <w:sz w:val="24"/>
          <w:szCs w:val="24"/>
        </w:rPr>
      </w:pP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total error is nothing but the summation of all the sample weights of misclassified data points.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Step 4: Calculate TE and Performance</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You must be wondering why it is necessary to calculate the TE and performance of a stump. Well, the answer is very simple, we need to update the weights because if the same weights are applied to the next model, then the output received will be the same as what was received in the first model.</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wrong predictions will be given more weight, whereas the correct predictions weights will be decreased. Now when we build our next model after updating the weights, more preference will be given to the points with higher weights.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Step 5: Decrease Errors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Now, we need to make a new dataset to see if the errors decreased or not. For this, we will remove the “sample weights” and “new sample weights” columns and then, based on the “new sample weights,” divide our data points into buckets.</w:t>
      </w:r>
    </w:p>
    <w:p>
      <w:pPr>
        <w:shd w:val="clear" w:color="auto" w:fill="FFFFFF"/>
        <w:spacing w:before="120" w:after="120" w:line="360" w:lineRule="auto"/>
        <w:jc w:val="both"/>
        <w:rPr>
          <w:rFonts w:ascii="Andalus" w:hAnsi="Andalus" w:cs="Andalus"/>
          <w:sz w:val="28"/>
          <w:szCs w:val="28"/>
        </w:rPr>
      </w:pP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3.4</w:t>
      </w:r>
      <w:r>
        <w:rPr>
          <w:rFonts w:ascii="Times New Roman" w:hAnsi="Times New Roman" w:cs="Times New Roman"/>
          <w:b/>
          <w:sz w:val="28"/>
          <w:szCs w:val="28"/>
        </w:rPr>
        <w:t xml:space="preserve"> </w:t>
      </w:r>
      <w:r>
        <w:rPr>
          <w:rFonts w:hint="default" w:ascii="Times New Roman" w:hAnsi="Times New Roman" w:cs="Times New Roman"/>
          <w:b/>
          <w:sz w:val="28"/>
          <w:szCs w:val="28"/>
          <w:lang w:val="en-US"/>
        </w:rPr>
        <w:t xml:space="preserve">LIMITATIONS </w:t>
      </w:r>
      <w:r>
        <w:rPr>
          <w:rFonts w:ascii="Times New Roman" w:hAnsi="Times New Roman" w:cs="Times New Roman"/>
          <w:b/>
          <w:sz w:val="28"/>
          <w:szCs w:val="28"/>
        </w:rPr>
        <w:t>OF EXISTING SYSTEM</w:t>
      </w:r>
    </w:p>
    <w:p>
      <w:pPr>
        <w:pStyle w:val="17"/>
        <w:numPr>
          <w:ilvl w:val="0"/>
          <w:numId w:val="9"/>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Medical datasets are often not balanced in their class labels. </w:t>
      </w:r>
    </w:p>
    <w:p>
      <w:pPr>
        <w:pStyle w:val="17"/>
        <w:numPr>
          <w:ilvl w:val="0"/>
          <w:numId w:val="9"/>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Most of the existing classification methods tend to perform poorly on dataset which is extremely imbalanced. </w:t>
      </w:r>
    </w:p>
    <w:p>
      <w:pPr>
        <w:pStyle w:val="17"/>
        <w:numPr>
          <w:ilvl w:val="0"/>
          <w:numId w:val="9"/>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An increasing number of applications deployed over the cloud operate on datasets which is large and complex that it becomes difficult to gather, store, analyze and visualize.</w:t>
      </w:r>
    </w:p>
    <w:p>
      <w:pPr>
        <w:pStyle w:val="17"/>
        <w:numPr>
          <w:ilvl w:val="0"/>
          <w:numId w:val="9"/>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So there arise a scalability issue.</w:t>
      </w:r>
      <w:r>
        <w:rPr>
          <w:rFonts w:ascii="Times New Roman" w:hAnsi="Times New Roman" w:cs="Times New Roman"/>
          <w:sz w:val="24"/>
          <w:szCs w:val="24"/>
        </w:rPr>
        <w:cr/>
      </w: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3.</w:t>
      </w:r>
      <w:r>
        <w:rPr>
          <w:rFonts w:ascii="Times New Roman" w:hAnsi="Times New Roman" w:cs="Times New Roman"/>
          <w:b/>
          <w:sz w:val="28"/>
          <w:szCs w:val="28"/>
        </w:rPr>
        <w:t>5. SUMMARY</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started by introducing you to what Boosting is and what are its various types to make sure that you understand the Adaboost classifier and where AdaBoost falls exactly. We then applied straightforward math and saw how every part of the formula worked.In the  Gradient Descent and Extreme Gradient Descent algorithm, which are a few more important Boosting techniques to enhance the prediction power.If you want to know about the python implementation for beginners of the Adaboost machine learning model from scratch, the difference between bagging and boosting, as well as the advantages and disadvantages of the Adaboost algorithm.</w:t>
      </w:r>
    </w:p>
    <w:p>
      <w:pPr>
        <w:shd w:val="clear" w:color="auto" w:fill="FFFFFF"/>
        <w:spacing w:before="120" w:after="120" w:line="360" w:lineRule="auto"/>
        <w:jc w:val="both"/>
        <w:rPr>
          <w:rFonts w:ascii="Times New Roman" w:hAnsi="Times New Roman" w:cs="Times New Roman"/>
          <w:b/>
          <w:sz w:val="28"/>
          <w:szCs w:val="28"/>
        </w:rPr>
      </w:pPr>
      <w:r>
        <w:rPr>
          <w:rFonts w:hint="default" w:ascii="Times New Roman" w:hAnsi="Times New Roman" w:cs="Times New Roman"/>
          <w:b/>
          <w:sz w:val="28"/>
          <w:szCs w:val="28"/>
          <w:lang w:val="en-US"/>
        </w:rPr>
        <w:t xml:space="preserve">3.6 </w:t>
      </w:r>
      <w:r>
        <w:rPr>
          <w:rFonts w:ascii="Times New Roman" w:hAnsi="Times New Roman" w:cs="Times New Roman"/>
          <w:b/>
          <w:sz w:val="28"/>
          <w:szCs w:val="28"/>
        </w:rPr>
        <w:t>PROPOSED SYSTEM</w:t>
      </w:r>
    </w:p>
    <w:p>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ARTIFICIAL INTELLIGENCE</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Artificial intelligence (AI) is the intelligence of machines or software, as opposed to the intelligence of humans or animals. It is also the field of study in computer science that develops and studies intelligent machines. "AI" may also refer to the machines themselves.</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AI technology is widely used throughout industry, government and science. Some high-profile applications are: advanced web search engines (e.g., Google Search), recommendation systems (used by YouTube, Amazon, and Netflix), understanding human speech (such as Siri and Alexa), self-driving cars (e.g., Waymo), generative or creative tools (ChatGPT and AI art), and competing at the highest level in strategy games (such as chess and Go).</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Artificial intelligence was founded as an academic discipline in 1956.  The field went through multiple cycles of optimism. followed by disappointment and loss of funding, but after 2012, when deep learning surpassed all previous AI techniques, there was a vast increase in funding and interest.The various sub-fields of AI research are centered around particular goals and the use of particular tools. The traditional goals of AI research include reasoning, knowledge representation, planning, learning, natural language processing, perception, and support for robotics. General intelligence (the ability to solve an arbitrary problem) is among the field's long-term goals. To solve these problems, AI researchers have adapted and integrated a wide range of problem-solving techniques, including search and mathematical optimization, formal logic, artificial neural networks, and methods based on statistics, operations research, and economics.[b] AI also draws upon psychology, linguistics, philosophy, neuroscience and many other fields.</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general problem of simulating (or creating) intelligence has been broken down into sub-problems. These consist of particular traits or capabilities that researchers expect an intelligent system to display. The traits described below have received the most attention and cover the scope of AI research.</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Artificial intelligence (AI) is revolutionizing heart disease prediction using retinal fundus images, offering a non-invasive and accessible means to assess cardiovascular health. The integration of AI techniques, particularly machine learning and deep learning, enhances the accuracy and efficiency of predictive models. The process begins with the acquisition of retinal fundus images, capturing detailed information about blood vessels and retinal structure. AI algorithms then come into play during the preprocessing stage, involving tasks such as image normalization, noise reduction, and the conversion of RGB images to grayscale.</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Feature extraction, a pivotal step in the workflow, leverages AI to identify and quantify relevant characteristics in retinal fundus images, including the morphology of blood vessels and retinal structure. Machine learning models, often based on convolutional neural networks (CNNs), can automatically learn and extract these features, reducing the need for manual intervention and speeding up the analysis.</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reshaped and preprocessed images serve as the input for AI models during the training phase, learning to recognize complex patterns indicative of heart disease by analyzing a labeled dataset containing retinal fundus images and corresponding clinical outcomes. The AI model can then be applied to new, unseen retinal fundus images for heart disease prediction, enabling early detection and effective intervention.</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Continuous refinement and validation of the AI model are essential for ensuring its accuracy and generalizability across diverse patient populations. This iterative process highlights the adaptability and learning capabilities of AI in the field of cardiovascular health.</w:t>
      </w:r>
    </w:p>
    <w:p>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Reasoning, problem-solving</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Early researchers developed algorithms that imitated step-by-step reasoning that humans use when they solve puzzles or make logical deductions. By the late 1980s and 1990s, methods were developed for dealing with uncertain or incomplete information, employing concepts from probability and economics.Many of these algorithms are insufficient for solving large reasoning problems because they experience a "combinatorial explosion": they became exponentially slower as the problems grew larger. Even humans rarely use the step-by-step deduction that early AI research could model. They solve most of their problems using fast, intuitive judgments. Accurate and efficient reasoning is an unsolved problem.</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Knowledge representation and knowledge engineering allow AI programs to answer questions intelligently and make deductions about real-world facts. Formal knowledge representations are used in content-based indexing and retrieval, scene interpretation, clinical decision support, knowledge discovery (mining "interesting" and actionable inferences from large databases) and other areas.A knowledge base is a body of knowledge represented in a form that can be used by a program. An ontology is the set of objects, relations, concepts, and properties used by a particular domain of knowledge. Knowledge bases need to represent things such as: objects, properties, categories and relations between objects; situations, events, states and time; causes and effects; knowledge about knowledge (what we know about what other people know); default reasoning (things that humans assume are true until they are told differently and will remain true even when other facts are changing) and many other aspects and domains of knowledge.</w:t>
      </w:r>
    </w:p>
    <w:p>
      <w:pPr>
        <w:spacing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Among the most difficult problems in KR are: the breadth of common sense knowledge (the set of atomic facts that the average person knows is enormous) and the sub-symbolic form of most common sense knowledge (much of what people know is not represented as "facts" or "statements" that they could express verbally).Deep learning uses several layers of neurons between the network's inputs and outputs. The multiple layers can progressively extract higher-level features from the raw input. For example, in image processing, lower layers may identify edges, while higher layers may identify the concepts relevant to a human such as digits or letters or faces.Deep learning has drastically improved the performance of programs in many important subfields of artificial intelligence, including computer vision, speech recognition, image classification and others. The reason that deep learning performs so well in so many applications is not known as of 2023. The sudden success of deep learning in 2012–2015 did not occur because of some new discovery or theoretical breakthrough (deep neural networks and back-propagation had been described by many people, as far back as the 1950s) but because of two factors: the incredible increase in computer power (including the hundred-fold increase in speed by switching to GPUs) and the availability of vast amounts of training data, especially the giant curated datasets used for benchmark testing, such as ImageNet.</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3.</w:t>
      </w:r>
      <w:r>
        <w:rPr>
          <w:rFonts w:hint="default" w:ascii="Times New Roman" w:hAnsi="Times New Roman" w:cs="Times New Roman"/>
          <w:b/>
          <w:sz w:val="28"/>
          <w:szCs w:val="28"/>
          <w:lang w:val="en-US"/>
        </w:rPr>
        <w:t>7</w:t>
      </w:r>
      <w:r>
        <w:rPr>
          <w:rFonts w:ascii="Times New Roman" w:hAnsi="Times New Roman" w:cs="Times New Roman"/>
          <w:b/>
          <w:sz w:val="28"/>
          <w:szCs w:val="28"/>
        </w:rPr>
        <w:t xml:space="preserve"> PROPOSED WORK</w:t>
      </w:r>
    </w:p>
    <w:p>
      <w:pPr>
        <w:spacing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The proposed Retinal fundus Image data detection system using CNN with Efficient B0 technique can be conducted in two steps. Image pre-processing techniques will be used in the first step to boost design performance such as resizing. Then use to exclude outliers that could affect the outcome and improve the accuracy. We will be using Retinal fundus Image heart attack segmentation in the next stage to obtain the area of interest. At the end classification algorithm will be used to detect the presence or absence of Retinal fundus Image as the baseline algorithm which is built on CNN with Efficient B0 technique which can be further modified to achieve better accuracy which used customized as the algorithm for detection and classification of Retinal Fundus data image,</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3.</w:t>
      </w:r>
      <w:r>
        <w:rPr>
          <w:rFonts w:hint="default" w:ascii="Times New Roman" w:hAnsi="Times New Roman" w:cs="Times New Roman"/>
          <w:b/>
          <w:sz w:val="28"/>
          <w:szCs w:val="28"/>
          <w:lang w:val="en-US"/>
        </w:rPr>
        <w:t>8</w:t>
      </w:r>
      <w:r>
        <w:rPr>
          <w:rFonts w:ascii="Times New Roman" w:hAnsi="Times New Roman" w:cs="Times New Roman"/>
          <w:b/>
          <w:sz w:val="28"/>
          <w:szCs w:val="28"/>
        </w:rPr>
        <w:t xml:space="preserve"> SYSTEM MODEL</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CNN WITH EFFICIENTNET B0</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Based on a set of properties, the CNN is used to categorize objects into K separate classes. The sum of the quadratic of the closeness here between the item and the appropriate cluster is employed to categorize the object.Convolutional neural networks (CNNs, or ConvNets) are a type of deep that is used in deep learning to evaluate visual pictures. They are referred to regarded be shift neutral of spatially artificial neural networks because of the shared-weight architecture of the Fourier that scans the hidden layers and translational invariance qualities (SIANN). Some examples of applications are image/video recognition, decision support, picture classification, segmentation approaches, computer vision, language processing, brain-computer linkages, and economic time series.</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Multilayer perceptrons are CNN versions that have been regularised. Multilayer perceptrons are often fully connected networks, with each neuron in one layer coupled to all synapses in the layer above. These are "completely interrelated.</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With networks, overfitting data is an issue. Regularization techniques often involve changing load as the error rate decreases and cutting connections at random. CNNs employ a different form of regularization: they use broken down into smaller structures imprinted in the filters to generate patterns of increasing complexity based on another person's pattern in data. As a consequence, Convents are at the extremes of connectedness and complexity.</w:t>
      </w:r>
    </w:p>
    <w:p>
      <w:pPr>
        <w:autoSpaceDE w:val="0"/>
        <w:autoSpaceDN w:val="0"/>
        <w:adjustRightInd w:val="0"/>
        <w:spacing w:after="0" w:line="360" w:lineRule="auto"/>
        <w:jc w:val="both"/>
        <w:rPr>
          <w:rFonts w:ascii="Andalus" w:hAnsi="Andalus" w:cs="Andalus"/>
          <w:bCs/>
          <w:sz w:val="28"/>
          <w:szCs w:val="28"/>
        </w:rPr>
      </w:pPr>
      <w:r>
        <w:rPr>
          <w:rFonts w:ascii="Andalus" w:hAnsi="Andalus" w:cs="Andalus"/>
          <w:sz w:val="28"/>
          <w:szCs w:val="28"/>
          <w:lang w:val="en-US"/>
        </w:rPr>
        <w:drawing>
          <wp:inline distT="0" distB="0" distL="0" distR="0">
            <wp:extent cx="5731510" cy="3482340"/>
            <wp:effectExtent l="0" t="0" r="13970" b="7620"/>
            <wp:docPr id="35" name="Picture 35" descr="D:\tts\Student_Project\2020-StudentProject\Tripletechsoft_Chennai\ECG_Project\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tts\Student_Project\2020-StudentProject\Tripletechsoft_Chennai\ECG_Project\Untitled.png"/>
                    <pic:cNvPicPr>
                      <a:picLocks noChangeAspect="1" noChangeArrowheads="1"/>
                    </pic:cNvPicPr>
                  </pic:nvPicPr>
                  <pic:blipFill>
                    <a:blip r:embed="rId11"/>
                    <a:srcRect/>
                    <a:stretch>
                      <a:fillRect/>
                    </a:stretch>
                  </pic:blipFill>
                  <pic:spPr>
                    <a:xfrm>
                      <a:off x="0" y="0"/>
                      <a:ext cx="5731510" cy="3482340"/>
                    </a:xfrm>
                    <a:prstGeom prst="rect">
                      <a:avLst/>
                    </a:prstGeom>
                    <a:noFill/>
                    <a:ln w="9525">
                      <a:noFill/>
                      <a:miter lim="800000"/>
                      <a:headEnd/>
                      <a:tailEnd/>
                    </a:ln>
                  </pic:spPr>
                </pic:pic>
              </a:graphicData>
            </a:graphic>
          </wp:inline>
        </w:drawing>
      </w:r>
    </w:p>
    <w:p>
      <w:pPr>
        <w:shd w:val="clear" w:color="auto" w:fill="FFFFFF"/>
        <w:spacing w:before="120" w:after="120" w:line="360" w:lineRule="auto"/>
        <w:jc w:val="both"/>
        <w:rPr>
          <w:rFonts w:ascii="Times New Roman" w:hAnsi="Times New Roman" w:cs="Times New Roman"/>
          <w:b/>
          <w:sz w:val="16"/>
          <w:szCs w:val="16"/>
        </w:rPr>
      </w:pPr>
      <w:r>
        <w:rPr>
          <w:rFonts w:ascii="Andalus" w:hAnsi="Andalus" w:cs="Andalus"/>
          <w:bCs/>
          <w:sz w:val="28"/>
          <w:szCs w:val="28"/>
        </w:rPr>
        <w:tab/>
      </w:r>
      <w:r>
        <w:rPr>
          <w:rFonts w:ascii="Andalus" w:hAnsi="Andalus" w:cs="Andalus"/>
          <w:bCs/>
          <w:sz w:val="28"/>
          <w:szCs w:val="28"/>
        </w:rPr>
        <w:tab/>
      </w:r>
      <w:r>
        <w:rPr>
          <w:rFonts w:ascii="Andalus" w:hAnsi="Andalus" w:cs="Andalus"/>
          <w:bCs/>
          <w:sz w:val="28"/>
          <w:szCs w:val="28"/>
        </w:rPr>
        <w:tab/>
      </w:r>
      <w:r>
        <w:rPr>
          <w:rFonts w:ascii="Andalus" w:hAnsi="Andalus" w:cs="Andalus"/>
          <w:bCs/>
          <w:sz w:val="28"/>
          <w:szCs w:val="28"/>
        </w:rPr>
        <w:tab/>
      </w:r>
      <w:r>
        <w:rPr>
          <w:rFonts w:ascii="Andalus" w:hAnsi="Andalus" w:cs="Andalus"/>
          <w:bCs/>
          <w:sz w:val="16"/>
          <w:szCs w:val="16"/>
        </w:rPr>
        <w:t xml:space="preserve">Fig 3.3.1 </w:t>
      </w:r>
      <w:r>
        <w:rPr>
          <w:rFonts w:ascii="Times New Roman" w:hAnsi="Times New Roman" w:cs="Times New Roman"/>
          <w:bCs/>
          <w:sz w:val="16"/>
          <w:szCs w:val="16"/>
        </w:rPr>
        <w:t>CNN WITH EFFICIENTNET B0</w:t>
      </w:r>
    </w:p>
    <w:p>
      <w:pPr>
        <w:autoSpaceDE w:val="0"/>
        <w:autoSpaceDN w:val="0"/>
        <w:adjustRightInd w:val="0"/>
        <w:spacing w:after="0" w:line="360" w:lineRule="auto"/>
        <w:jc w:val="both"/>
        <w:rPr>
          <w:rFonts w:ascii="Andalus" w:hAnsi="Andalus" w:cs="Andalus"/>
          <w:bCs/>
          <w:sz w:val="28"/>
          <w:szCs w:val="28"/>
        </w:rPr>
      </w:pP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Biochemical progressions prompted the connecting layout between neurons in fully convolutional, which matches the anatomy of the vertebrate visual cortex. A tiny section of the visual field only reacts to feed-forward neural inputs, a small percentage of the theoretical neurons. Different neurons' activations partially gest overlap which leads to span the whole visual field.In comparison to specific traditional image processing techniques, CNNs need less pre-processing. This implies that the network develops to enhance the filtering or inversion kernels built manually in the past. This lack of reliance on prior data or human interaction during extracting features is a crucial benefit.</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 CNN's inputs are a matrix of the shape (amount of photos) x (duration at high) x (photo width) x (number of images) x (number of images) x (number of images) x (number of images) x (number of images) x (number of images) x (number of images) x (number of images) x (number of images) x (number of images) (input channels). The image is isolated in a convolution layer with the shape (number of images) x (feature map width) x (feature map height) x (feature map width) x (feature map height) x (feature map width) x (feature map height) x (feature map width) x (feature map height) x (feature map width) x (feature map height) x (feature map width) x (feature map height) x (feature map width) x ( (feature map channels). In a neural network, a convolutional layer must comprise the following components:</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The width and height of convolutional filters/kernels are specified (hyper-parameters). The estimated number of incoming and outgoing channels (hyper-parameter). The number of channels (depth) in the convolutional kernel/number filters must equal the number of channels (depth) inside the feature map. Convolution technique hyper-parameters, such as queue length and cadence.</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Convolutional layers concatenate the input before passing the output for subsequent layer. This is analogous to how a single neuron in the occipital lobe responds to a single input. Each convolution neuron can process data solely for the receptive region to which it was assigned. Additionally, closely coupled two networks may be used to recognise faces and categorise data, although they are not well suited for picture classification. Handling enormous input sizes connected with photographs, each pixel is a significant variable, necessitating the use of several hidden synapses and complex architecture. Every cell in the two tiers of ultimately linked layers has 10,000 weights for a (small) picture of 100 mm diameter by 100. Convolution lowers the number of design variables in either case, enabling a more complicated network. To tile a 5 5 area with the same pooling layers, for instance, regardless of picture size, just 25 input neurons are required. Applying regularised weights over fewer parameters eliminates the fading and increasing gradient issues associated with standard neural nets during training procedures.</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In convolutional networks, either absolute or relative convolution may be employed to accelerate fundamental processing. By merging the responses of neuronal groups on a thin layer into a nerve cell on the subsequent layer, pooling layers minimise the amount of the dataset. Local pooling connects small clusters, often two or two. Global pooling affects all of the neurons in the convolution layer. Pooling is classified into two types: maximum and average. Max pooling utilises the values computed for every cluster of neurons in the previous layer, while average pooling uses the predicted average.</w:t>
      </w:r>
    </w:p>
    <w:p>
      <w:pPr>
        <w:autoSpaceDE w:val="0"/>
        <w:autoSpaceDN w:val="0"/>
        <w:adjustRightInd w:val="0"/>
        <w:spacing w:after="0" w:line="360" w:lineRule="auto"/>
        <w:ind w:firstLine="720"/>
        <w:jc w:val="both"/>
        <w:rPr>
          <w:rFonts w:ascii="Times New Roman" w:hAnsi="Times New Roman" w:cs="Times New Roman"/>
          <w:bCs/>
          <w:sz w:val="24"/>
          <w:szCs w:val="24"/>
        </w:rPr>
      </w:pPr>
      <w:r>
        <w:rPr>
          <w:rFonts w:ascii="Times New Roman" w:hAnsi="Times New Roman" w:cs="Times New Roman"/>
          <w:bCs/>
          <w:sz w:val="24"/>
          <w:szCs w:val="24"/>
        </w:rPr>
        <w:t>A CNN's most crucial component is the convolutional layer. The layer's parameters are composed of a sequence of convolution layer (or kernels) with that kind of a small perceptron that cover the complexity of the input volume entirely. Each filter is convolved throughout the front pass over the breadth and size of the output volume, calculating the linear model of the filtering output and the input to generate a dual input vector. Consequently, the net may train an input region filter that trigger when it detects a particular trait in a defined geographic area.</w:t>
      </w:r>
    </w:p>
    <w:p>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mapping for all filters along the hidden layers is concatenated to construct the Fourier layer's whole output volume. Consequently, each piece in the output generated may be read as the consequence of a synapse processing a small subset of the stimuli and sharing data with the other synapses in the same layer.Because the CNN blocks are used several times in the ResNet design, let's develop a CNN block class that accepts input and output channels. After each conv layer, there is a batchnorm2d. The ReLU activation overcomes the problem of disappearing gradients caused by non-linearity and softmax (the gradient vanishes because of the flat regions of the softmax). The other type of "vanishing" gradient appears to be linked to the network's depth.EfficientNetB0 can develop an extremely deep net with up to weight layers by learning residual representation effects rather than on the signal representation directly. ImageNet is a database including over 15 million high-resolution photos that have been classified into over 22,000 categories.</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3.</w:t>
      </w:r>
      <w:r>
        <w:rPr>
          <w:rFonts w:hint="default" w:ascii="Times New Roman" w:hAnsi="Times New Roman" w:cs="Times New Roman"/>
          <w:b/>
          <w:sz w:val="28"/>
          <w:szCs w:val="28"/>
          <w:lang w:val="en-US"/>
        </w:rPr>
        <w:t xml:space="preserve">9 </w:t>
      </w:r>
      <w:r>
        <w:rPr>
          <w:rFonts w:ascii="Times New Roman" w:hAnsi="Times New Roman" w:cs="Times New Roman"/>
          <w:b/>
          <w:sz w:val="28"/>
          <w:szCs w:val="28"/>
        </w:rPr>
        <w:t xml:space="preserve">NOVEL ALGORITHM </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EfficientNet</w:t>
      </w:r>
      <w:r>
        <w:rPr>
          <w:rFonts w:ascii="Times New Roman" w:hAnsi="Times New Roman" w:cs="Times New Roman"/>
          <w:sz w:val="24"/>
          <w:szCs w:val="24"/>
        </w:rPr>
        <w:t>: Rethinking Model Scaling for Convolutional Neural Networks introduces a new principle method to scale up ConvNets.</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To get a better accuracy, CNN needs to have a careful balance between depth width and resolution. However, process of scaling up ConvNets has never been understood.</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Most common way was to scale up ConvNets by their depth or width.</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Another less common way was to scale up models by image resolution. So far, we only scale one dimension at the time.</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Depth</w:t>
      </w:r>
      <w:r>
        <w:rPr>
          <w:rFonts w:ascii="Times New Roman" w:hAnsi="Times New Roman" w:cs="Times New Roman"/>
          <w:sz w:val="24"/>
          <w:szCs w:val="24"/>
        </w:rPr>
        <w:t>: Deeper ConvNets capture more complex features and generalize well. However, more difficult to train due to vanishing gradient. Although techniques such as “skip connections” and “batch normalization” are alleviating the training problem, the accuracy gain diminishes for very deep network.</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Width</w:t>
      </w:r>
      <w:r>
        <w:rPr>
          <w:rFonts w:ascii="Times New Roman" w:hAnsi="Times New Roman" w:cs="Times New Roman"/>
          <w:sz w:val="24"/>
          <w:szCs w:val="24"/>
        </w:rPr>
        <w:t>: Wider networks tend to capture more fined-grained features and are easier to train. However, accuracy for such network tends to quickly saturate.</w:t>
      </w:r>
    </w:p>
    <w:p>
      <w:pPr>
        <w:pStyle w:val="17"/>
        <w:numPr>
          <w:ilvl w:val="0"/>
          <w:numId w:val="10"/>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b/>
          <w:sz w:val="24"/>
          <w:szCs w:val="24"/>
        </w:rPr>
        <w:t>Resolution</w:t>
      </w:r>
      <w:r>
        <w:rPr>
          <w:rFonts w:ascii="Times New Roman" w:hAnsi="Times New Roman" w:cs="Times New Roman"/>
          <w:sz w:val="24"/>
          <w:szCs w:val="24"/>
        </w:rPr>
        <w:t>: With higher resolution input images, ConvNets can potentially capture more fine-grained patterns. However, for very high resolutions, the accuracy gains diminishes.</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STEPS FOR CNN ALGORITHM</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1: Choose a Dataset</w:t>
      </w:r>
    </w:p>
    <w:p>
      <w:pPr>
        <w:pStyle w:val="3"/>
        <w:shd w:val="clear" w:color="auto" w:fill="FFFFFF"/>
        <w:spacing w:before="0" w:beforeAutospacing="0" w:line="360" w:lineRule="auto"/>
        <w:ind w:firstLine="720"/>
        <w:rPr>
          <w:b w:val="0"/>
          <w:bCs w:val="0"/>
          <w:color w:val="222222"/>
          <w:sz w:val="24"/>
          <w:szCs w:val="24"/>
        </w:rPr>
      </w:pPr>
      <w:r>
        <w:rPr>
          <w:b w:val="0"/>
          <w:bCs w:val="0"/>
          <w:color w:val="222222"/>
          <w:sz w:val="24"/>
          <w:szCs w:val="24"/>
        </w:rPr>
        <w:t>Choose a dataset of your interest or you can also create your own image dataset for solving your own image classification problem. An easy place to choose a dataset is on kaggle.com. This dataset contains 12,500 augmented images of blood cells (JPEG) with accompanying cell type labels (CSV). There are approximately 3,000 images for each of 4 different cell types grouped into 4 different folders (according to cell type). The cell types are Eosinophil, Lymphocyte, Monocyte, and Neutrophil</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2: Prepare Dataset for Training</w:t>
      </w:r>
    </w:p>
    <w:p>
      <w:pPr>
        <w:pStyle w:val="3"/>
        <w:shd w:val="clear" w:color="auto" w:fill="FFFFFF"/>
        <w:spacing w:before="0" w:beforeAutospacing="0" w:line="360" w:lineRule="auto"/>
        <w:ind w:firstLine="720"/>
        <w:rPr>
          <w:b w:val="0"/>
          <w:bCs w:val="0"/>
          <w:color w:val="222222"/>
          <w:sz w:val="24"/>
          <w:szCs w:val="24"/>
        </w:rPr>
      </w:pPr>
      <w:r>
        <w:rPr>
          <w:b w:val="0"/>
          <w:bCs w:val="0"/>
          <w:color w:val="222222"/>
          <w:sz w:val="24"/>
          <w:szCs w:val="24"/>
        </w:rPr>
        <w:t>Preparing our dataset for training will involve assigning paths and creating categories(labels), resizing our images.</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3: Create Training Data</w:t>
      </w:r>
    </w:p>
    <w:p>
      <w:pPr>
        <w:pStyle w:val="3"/>
        <w:shd w:val="clear" w:color="auto" w:fill="FFFFFF"/>
        <w:spacing w:before="0" w:beforeAutospacing="0" w:line="360" w:lineRule="auto"/>
        <w:ind w:firstLine="720"/>
        <w:rPr>
          <w:b w:val="0"/>
          <w:bCs w:val="0"/>
          <w:color w:val="222222"/>
          <w:sz w:val="24"/>
          <w:szCs w:val="24"/>
        </w:rPr>
      </w:pPr>
      <w:r>
        <w:rPr>
          <w:b w:val="0"/>
          <w:bCs w:val="0"/>
          <w:color w:val="222222"/>
          <w:sz w:val="24"/>
          <w:szCs w:val="24"/>
        </w:rPr>
        <w:t>Training is an array that will contain image pixel values and the index at which the image in the CATEGORIES list.</w:t>
      </w:r>
    </w:p>
    <w:p>
      <w:pPr>
        <w:shd w:val="clear" w:color="auto" w:fill="FFFFFF"/>
        <w:spacing w:after="100" w:afterAutospacing="1" w:line="360" w:lineRule="auto"/>
        <w:outlineLvl w:val="2"/>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Step 4: Shuffle the Dataset</w:t>
      </w:r>
    </w:p>
    <w:p>
      <w:pPr>
        <w:shd w:val="clear" w:color="auto" w:fill="FFFFFF"/>
        <w:spacing w:after="100" w:afterAutospacing="1" w:line="360" w:lineRule="auto"/>
        <w:outlineLvl w:val="2"/>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ab/>
      </w:r>
      <w:r>
        <w:rPr>
          <w:rFonts w:ascii="Times New Roman" w:hAnsi="Times New Roman" w:eastAsia="Times New Roman" w:cs="Times New Roman"/>
          <w:color w:val="222222"/>
          <w:sz w:val="24"/>
          <w:szCs w:val="24"/>
          <w:lang w:eastAsia="en-IN"/>
        </w:rPr>
        <w:t>Random.shuffle(training).</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5: Assigning Labels and Features</w:t>
      </w:r>
    </w:p>
    <w:p>
      <w:pPr>
        <w:pStyle w:val="3"/>
        <w:shd w:val="clear" w:color="auto" w:fill="FFFFFF"/>
        <w:spacing w:before="0" w:beforeAutospacing="0" w:line="360" w:lineRule="auto"/>
        <w:ind w:firstLine="720"/>
        <w:rPr>
          <w:b w:val="0"/>
          <w:bCs w:val="0"/>
          <w:color w:val="222222"/>
          <w:sz w:val="24"/>
          <w:szCs w:val="24"/>
        </w:rPr>
      </w:pPr>
      <w:r>
        <w:rPr>
          <w:b w:val="0"/>
          <w:bCs w:val="0"/>
          <w:color w:val="222222"/>
          <w:sz w:val="24"/>
          <w:szCs w:val="24"/>
        </w:rPr>
        <w:t>This shape of both the lists will be used in Classification using the NEURAL NETWORKS</w:t>
      </w:r>
      <w:r>
        <w:rPr>
          <w:color w:val="222222"/>
          <w:sz w:val="24"/>
          <w:szCs w:val="24"/>
        </w:rPr>
        <w:t>.</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6: Normalising X and Converting Labels to Categorical Data</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 xml:space="preserve">Step 7: Split X and Y for Use in CNN </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8: Define, Compile and Train the CNN Model</w:t>
      </w:r>
    </w:p>
    <w:p>
      <w:pPr>
        <w:pStyle w:val="3"/>
        <w:shd w:val="clear" w:color="auto" w:fill="FFFFFF"/>
        <w:spacing w:before="0" w:beforeAutospacing="0" w:line="360" w:lineRule="auto"/>
        <w:rPr>
          <w:b w:val="0"/>
          <w:bCs w:val="0"/>
          <w:color w:val="222222"/>
          <w:sz w:val="24"/>
          <w:szCs w:val="24"/>
        </w:rPr>
      </w:pPr>
      <w:r>
        <w:rPr>
          <w:b w:val="0"/>
          <w:bCs w:val="0"/>
          <w:color w:val="222222"/>
          <w:sz w:val="24"/>
          <w:szCs w:val="24"/>
        </w:rPr>
        <w:t>Step 9: Accuracy and Score of Model</w:t>
      </w:r>
    </w:p>
    <w:p>
      <w:pPr>
        <w:pStyle w:val="3"/>
        <w:shd w:val="clear" w:color="auto" w:fill="FFFFFF"/>
        <w:spacing w:before="0" w:beforeAutospacing="0" w:line="360" w:lineRule="auto"/>
        <w:rPr>
          <w:sz w:val="28"/>
          <w:szCs w:val="28"/>
        </w:rPr>
      </w:pPr>
      <w:r>
        <w:rPr>
          <w:b w:val="0"/>
          <w:bCs w:val="0"/>
          <w:color w:val="222222"/>
          <w:sz w:val="24"/>
          <w:szCs w:val="24"/>
        </w:rPr>
        <w:tab/>
      </w:r>
      <w:r>
        <w:rPr>
          <w:b w:val="0"/>
          <w:bCs w:val="0"/>
          <w:color w:val="222222"/>
          <w:sz w:val="24"/>
          <w:szCs w:val="24"/>
          <w:shd w:val="clear" w:color="auto" w:fill="FFFFFF"/>
        </w:rPr>
        <w:t>In these 9 simple steps, you would be ready to train your own Convolutional Neural Networks model and solve real-world problems using these skills and discovering how you would get the best accuracy and score. </w:t>
      </w:r>
    </w:p>
    <w:p>
      <w:pPr>
        <w:pStyle w:val="3"/>
        <w:shd w:val="clear" w:color="auto" w:fill="FFFFFF"/>
        <w:spacing w:before="0" w:beforeAutospacing="0"/>
        <w:rPr>
          <w:sz w:val="28"/>
          <w:szCs w:val="28"/>
        </w:rPr>
      </w:pPr>
      <w:r>
        <w:rPr>
          <w:rFonts w:hint="default"/>
          <w:sz w:val="28"/>
          <w:szCs w:val="28"/>
          <w:lang w:val="en-US"/>
        </w:rPr>
        <w:t xml:space="preserve">3.10 </w:t>
      </w:r>
      <w:r>
        <w:rPr>
          <w:sz w:val="28"/>
          <w:szCs w:val="28"/>
        </w:rPr>
        <w:t>MERITS OF CNN ALGORITHM</w:t>
      </w:r>
    </w:p>
    <w:p>
      <w:pPr>
        <w:pStyle w:val="30"/>
        <w:numPr>
          <w:ilvl w:val="0"/>
          <w:numId w:val="11"/>
        </w:numPr>
        <w:shd w:val="clear" w:color="auto" w:fill="FFFFFF"/>
        <w:spacing w:before="0" w:beforeAutospacing="0" w:after="60" w:afterAutospacing="0" w:line="360" w:lineRule="auto"/>
        <w:rPr>
          <w:color w:val="202124"/>
        </w:rPr>
      </w:pPr>
      <w:r>
        <w:rPr>
          <w:color w:val="202124"/>
        </w:rPr>
        <w:t>No require human supervision required.</w:t>
      </w:r>
    </w:p>
    <w:p>
      <w:pPr>
        <w:pStyle w:val="30"/>
        <w:numPr>
          <w:ilvl w:val="0"/>
          <w:numId w:val="11"/>
        </w:numPr>
        <w:shd w:val="clear" w:color="auto" w:fill="FFFFFF"/>
        <w:spacing w:before="0" w:beforeAutospacing="0" w:after="60" w:afterAutospacing="0" w:line="360" w:lineRule="auto"/>
        <w:rPr>
          <w:color w:val="202124"/>
        </w:rPr>
      </w:pPr>
      <w:r>
        <w:rPr>
          <w:color w:val="202124"/>
        </w:rPr>
        <w:t>Automatic feature extraction.</w:t>
      </w:r>
    </w:p>
    <w:p>
      <w:pPr>
        <w:pStyle w:val="30"/>
        <w:numPr>
          <w:ilvl w:val="0"/>
          <w:numId w:val="11"/>
        </w:numPr>
        <w:shd w:val="clear" w:color="auto" w:fill="FFFFFF"/>
        <w:spacing w:before="0" w:beforeAutospacing="0" w:after="60" w:afterAutospacing="0" w:line="360" w:lineRule="auto"/>
        <w:rPr>
          <w:color w:val="202124"/>
        </w:rPr>
      </w:pPr>
      <w:r>
        <w:rPr>
          <w:color w:val="202124"/>
        </w:rPr>
        <w:t>Highly accurate at image recognition &amp; classification.</w:t>
      </w:r>
    </w:p>
    <w:p>
      <w:pPr>
        <w:pStyle w:val="30"/>
        <w:numPr>
          <w:ilvl w:val="0"/>
          <w:numId w:val="11"/>
        </w:numPr>
        <w:shd w:val="clear" w:color="auto" w:fill="FFFFFF"/>
        <w:spacing w:before="0" w:beforeAutospacing="0" w:after="60" w:afterAutospacing="0" w:line="360" w:lineRule="auto"/>
        <w:rPr>
          <w:color w:val="202124"/>
        </w:rPr>
      </w:pPr>
      <w:r>
        <w:rPr>
          <w:color w:val="202124"/>
        </w:rPr>
        <w:t>Weight sharing.</w:t>
      </w:r>
    </w:p>
    <w:p>
      <w:pPr>
        <w:pStyle w:val="30"/>
        <w:numPr>
          <w:ilvl w:val="0"/>
          <w:numId w:val="11"/>
        </w:numPr>
        <w:shd w:val="clear" w:color="auto" w:fill="FFFFFF"/>
        <w:spacing w:before="0" w:beforeAutospacing="0" w:after="60" w:afterAutospacing="0" w:line="360" w:lineRule="auto"/>
        <w:rPr>
          <w:color w:val="202124"/>
        </w:rPr>
      </w:pPr>
      <w:r>
        <w:rPr>
          <w:color w:val="202124"/>
        </w:rPr>
        <w:t>Minimizes computation.</w:t>
      </w:r>
    </w:p>
    <w:p>
      <w:pPr>
        <w:pStyle w:val="30"/>
        <w:numPr>
          <w:ilvl w:val="0"/>
          <w:numId w:val="11"/>
        </w:numPr>
        <w:shd w:val="clear" w:color="auto" w:fill="FFFFFF"/>
        <w:spacing w:before="0" w:beforeAutospacing="0" w:after="60" w:afterAutospacing="0" w:line="360" w:lineRule="auto"/>
        <w:rPr>
          <w:color w:val="202124"/>
        </w:rPr>
      </w:pPr>
      <w:r>
        <w:rPr>
          <w:color w:val="202124"/>
        </w:rPr>
        <w:t>Uses same knowledge across all image locations.</w:t>
      </w:r>
    </w:p>
    <w:p>
      <w:pPr>
        <w:pStyle w:val="30"/>
        <w:numPr>
          <w:ilvl w:val="0"/>
          <w:numId w:val="11"/>
        </w:numPr>
        <w:shd w:val="clear" w:color="auto" w:fill="FFFFFF"/>
        <w:spacing w:before="0" w:beforeAutospacing="0" w:after="60" w:afterAutospacing="0" w:line="360" w:lineRule="auto"/>
        <w:rPr>
          <w:color w:val="202124"/>
        </w:rPr>
      </w:pPr>
      <w:r>
        <w:rPr>
          <w:color w:val="202124"/>
        </w:rPr>
        <w:t>Ability to handle large datasets.</w:t>
      </w:r>
    </w:p>
    <w:p>
      <w:pPr>
        <w:pStyle w:val="30"/>
        <w:numPr>
          <w:ilvl w:val="0"/>
          <w:numId w:val="11"/>
        </w:numPr>
        <w:shd w:val="clear" w:color="auto" w:fill="FFFFFF"/>
        <w:spacing w:before="0" w:beforeAutospacing="0" w:after="60" w:afterAutospacing="0" w:line="360" w:lineRule="auto"/>
        <w:rPr>
          <w:rFonts w:ascii="Arial" w:hAnsi="Arial" w:cs="Arial"/>
          <w:color w:val="202124"/>
        </w:rPr>
      </w:pPr>
      <w:r>
        <w:rPr>
          <w:color w:val="202124"/>
        </w:rPr>
        <w:t>Hierarchical learning</w:t>
      </w:r>
      <w:r>
        <w:rPr>
          <w:color w:val="222222"/>
        </w:rPr>
        <w:t xml:space="preserve"> </w:t>
      </w:r>
    </w:p>
    <w:p>
      <w:pPr>
        <w:pStyle w:val="30"/>
        <w:shd w:val="clear" w:color="auto" w:fill="FFFFFF"/>
        <w:spacing w:before="0" w:beforeAutospacing="0" w:after="60" w:afterAutospacing="0"/>
        <w:rPr>
          <w:rFonts w:ascii="Arial" w:hAnsi="Arial" w:cs="Arial"/>
          <w:color w:val="202124"/>
        </w:rPr>
      </w:pPr>
    </w:p>
    <w:p>
      <w:pPr>
        <w:shd w:val="clear" w:color="auto" w:fill="FFFFFF"/>
        <w:spacing w:after="100" w:afterAutospacing="1" w:line="240" w:lineRule="auto"/>
        <w:outlineLvl w:val="2"/>
        <w:rPr>
          <w:rFonts w:ascii="Times New Roman" w:hAnsi="Times New Roman" w:eastAsia="Times New Roman" w:cs="Times New Roman"/>
          <w:b/>
          <w:bCs/>
          <w:color w:val="222222"/>
          <w:sz w:val="28"/>
          <w:szCs w:val="28"/>
          <w:lang w:eastAsia="en-IN"/>
        </w:rPr>
      </w:pPr>
      <w:r>
        <w:rPr>
          <w:rFonts w:ascii="Times New Roman" w:hAnsi="Times New Roman" w:eastAsia="Times New Roman" w:cs="Times New Roman"/>
          <w:b/>
          <w:bCs/>
          <w:color w:val="222222"/>
          <w:sz w:val="28"/>
          <w:szCs w:val="28"/>
          <w:lang w:eastAsia="en-IN"/>
        </w:rPr>
        <w:t>USES OF CNN ALGORITHM</w:t>
      </w:r>
    </w:p>
    <w:p>
      <w:pPr>
        <w:numPr>
          <w:ilvl w:val="0"/>
          <w:numId w:val="12"/>
        </w:numPr>
        <w:shd w:val="clear" w:color="auto" w:fill="FFFFFF"/>
        <w:spacing w:before="225" w:after="225" w:line="360" w:lineRule="auto"/>
        <w:ind w:left="960"/>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Object Detection:</w:t>
      </w:r>
      <w:r>
        <w:rPr>
          <w:rFonts w:ascii="Times New Roman" w:hAnsi="Times New Roman" w:eastAsia="Times New Roman" w:cs="Times New Roman"/>
          <w:color w:val="000000" w:themeColor="text1"/>
          <w:sz w:val="24"/>
          <w:szCs w:val="24"/>
          <w:lang w:eastAsia="en-IN"/>
          <w14:textFill>
            <w14:solidFill>
              <w14:schemeClr w14:val="tx1"/>
            </w14:solidFill>
          </w14:textFill>
        </w:rPr>
        <w:t> CNN can detect and locate objects in images or videos.</w:t>
      </w:r>
    </w:p>
    <w:p>
      <w:pPr>
        <w:numPr>
          <w:ilvl w:val="0"/>
          <w:numId w:val="12"/>
        </w:numPr>
        <w:shd w:val="clear" w:color="auto" w:fill="FFFFFF"/>
        <w:spacing w:before="225" w:after="225" w:line="360" w:lineRule="auto"/>
        <w:ind w:left="960"/>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Image Segmentation:</w:t>
      </w:r>
      <w:r>
        <w:rPr>
          <w:rFonts w:ascii="Times New Roman" w:hAnsi="Times New Roman" w:eastAsia="Times New Roman" w:cs="Times New Roman"/>
          <w:color w:val="000000" w:themeColor="text1"/>
          <w:sz w:val="24"/>
          <w:szCs w:val="24"/>
          <w:lang w:eastAsia="en-IN"/>
          <w14:textFill>
            <w14:solidFill>
              <w14:schemeClr w14:val="tx1"/>
            </w14:solidFill>
          </w14:textFill>
        </w:rPr>
        <w:t> CNNs can segment images into different regions and tag each region with a semantic class.</w:t>
      </w:r>
    </w:p>
    <w:p>
      <w:pPr>
        <w:numPr>
          <w:ilvl w:val="0"/>
          <w:numId w:val="12"/>
        </w:numPr>
        <w:shd w:val="clear" w:color="auto" w:fill="FFFFFF"/>
        <w:spacing w:before="225" w:after="225" w:line="360" w:lineRule="auto"/>
        <w:ind w:left="960"/>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Create Images:</w:t>
      </w:r>
      <w:r>
        <w:rPr>
          <w:rFonts w:ascii="Times New Roman" w:hAnsi="Times New Roman" w:eastAsia="Times New Roman" w:cs="Times New Roman"/>
          <w:color w:val="000000" w:themeColor="text1"/>
          <w:sz w:val="24"/>
          <w:szCs w:val="24"/>
          <w:lang w:eastAsia="en-IN"/>
          <w14:textFill>
            <w14:solidFill>
              <w14:schemeClr w14:val="tx1"/>
            </w14:solidFill>
          </w14:textFill>
        </w:rPr>
        <w:t> CNNs can create new images or manipulate existing ones.</w:t>
      </w:r>
    </w:p>
    <w:p>
      <w:pPr>
        <w:numPr>
          <w:ilvl w:val="0"/>
          <w:numId w:val="12"/>
        </w:numPr>
        <w:shd w:val="clear" w:color="auto" w:fill="FFFFFF"/>
        <w:spacing w:before="225" w:after="225" w:line="360" w:lineRule="auto"/>
        <w:ind w:left="960"/>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Video Analytics:</w:t>
      </w:r>
      <w:r>
        <w:rPr>
          <w:rFonts w:ascii="Times New Roman" w:hAnsi="Times New Roman" w:eastAsia="Times New Roman" w:cs="Times New Roman"/>
          <w:color w:val="000000" w:themeColor="text1"/>
          <w:sz w:val="24"/>
          <w:szCs w:val="24"/>
          <w:lang w:eastAsia="en-IN"/>
          <w14:textFill>
            <w14:solidFill>
              <w14:schemeClr w14:val="tx1"/>
            </w14:solidFill>
          </w14:textFill>
        </w:rPr>
        <w:t> CNNs can be used for action detection, object tracking, and video scene segmentation.</w:t>
      </w:r>
    </w:p>
    <w:p>
      <w:pPr>
        <w:numPr>
          <w:ilvl w:val="0"/>
          <w:numId w:val="12"/>
        </w:numPr>
        <w:shd w:val="clear" w:color="auto" w:fill="FFFFFF"/>
        <w:spacing w:before="225" w:after="225" w:line="360" w:lineRule="auto"/>
        <w:ind w:left="960"/>
        <w:rPr>
          <w:rFonts w:ascii="Times New Roman" w:hAnsi="Times New Roman" w:eastAsia="Times New Roman" w:cs="Times New Roman"/>
          <w:color w:val="000000" w:themeColor="text1"/>
          <w:sz w:val="24"/>
          <w:szCs w:val="24"/>
          <w:lang w:eastAsia="en-IN"/>
          <w14:textFill>
            <w14:solidFill>
              <w14:schemeClr w14:val="tx1"/>
            </w14:solidFill>
          </w14:textFill>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Natural Language Processing:</w:t>
      </w:r>
      <w:r>
        <w:rPr>
          <w:rFonts w:ascii="Times New Roman" w:hAnsi="Times New Roman" w:eastAsia="Times New Roman" w:cs="Times New Roman"/>
          <w:color w:val="000000" w:themeColor="text1"/>
          <w:sz w:val="24"/>
          <w:szCs w:val="24"/>
          <w:lang w:eastAsia="en-IN"/>
          <w14:textFill>
            <w14:solidFill>
              <w14:schemeClr w14:val="tx1"/>
            </w14:solidFill>
          </w14:textFill>
        </w:rPr>
        <w:t> CNNs can be used for text classification, sentiment analysis, and language translation tasks.</w:t>
      </w:r>
    </w:p>
    <w:p>
      <w:pPr>
        <w:numPr>
          <w:ilvl w:val="0"/>
          <w:numId w:val="12"/>
        </w:numPr>
        <w:shd w:val="clear" w:color="auto" w:fill="FFFFFF"/>
        <w:spacing w:before="225" w:after="225" w:line="360" w:lineRule="auto"/>
        <w:ind w:left="960"/>
        <w:rPr>
          <w:rFonts w:ascii="Times New Roman" w:hAnsi="Times New Roman" w:eastAsia="Times New Roman" w:cs="Times New Roman"/>
          <w:color w:val="394559"/>
          <w:sz w:val="24"/>
          <w:szCs w:val="24"/>
          <w:lang w:eastAsia="en-IN"/>
        </w:rPr>
      </w:pPr>
      <w:r>
        <w:rPr>
          <w:rFonts w:ascii="Times New Roman" w:hAnsi="Times New Roman" w:eastAsia="Times New Roman" w:cs="Times New Roman"/>
          <w:b/>
          <w:bCs/>
          <w:color w:val="000000" w:themeColor="text1"/>
          <w:sz w:val="24"/>
          <w:szCs w:val="24"/>
          <w:lang w:eastAsia="en-IN"/>
          <w14:textFill>
            <w14:solidFill>
              <w14:schemeClr w14:val="tx1"/>
            </w14:solidFill>
          </w14:textFill>
        </w:rPr>
        <w:t>Autonomous Systems:</w:t>
      </w:r>
      <w:r>
        <w:rPr>
          <w:rFonts w:ascii="Times New Roman" w:hAnsi="Times New Roman" w:eastAsia="Times New Roman" w:cs="Times New Roman"/>
          <w:color w:val="000000" w:themeColor="text1"/>
          <w:sz w:val="24"/>
          <w:szCs w:val="24"/>
          <w:lang w:eastAsia="en-IN"/>
          <w14:textFill>
            <w14:solidFill>
              <w14:schemeClr w14:val="tx1"/>
            </w14:solidFill>
          </w14:textFill>
        </w:rPr>
        <w:t> CNNs can be used in autonomous systems such as self-driving cars for lane detection, obstacle detection, and traffic sign recognition</w:t>
      </w:r>
      <w:r>
        <w:rPr>
          <w:rFonts w:ascii="Times New Roman" w:hAnsi="Times New Roman" w:eastAsia="Times New Roman" w:cs="Times New Roman"/>
          <w:color w:val="394559"/>
          <w:sz w:val="24"/>
          <w:szCs w:val="24"/>
          <w:lang w:eastAsia="en-IN"/>
        </w:rPr>
        <w:t>.</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3.</w:t>
      </w:r>
      <w:r>
        <w:rPr>
          <w:rFonts w:hint="default" w:ascii="Times New Roman" w:hAnsi="Times New Roman" w:cs="Times New Roman"/>
          <w:b/>
          <w:sz w:val="28"/>
          <w:szCs w:val="28"/>
          <w:lang w:val="en-US"/>
        </w:rPr>
        <w:t xml:space="preserve">11 </w:t>
      </w:r>
      <w:r>
        <w:rPr>
          <w:rFonts w:ascii="Times New Roman" w:hAnsi="Times New Roman" w:cs="Times New Roman"/>
          <w:b/>
          <w:sz w:val="28"/>
          <w:szCs w:val="28"/>
        </w:rPr>
        <w:t>MERITS OF THE PROPOSED WORK</w:t>
      </w:r>
    </w:p>
    <w:p>
      <w:pPr>
        <w:pStyle w:val="17"/>
        <w:numPr>
          <w:ilvl w:val="0"/>
          <w:numId w:val="13"/>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EfficientNet offers higher performance and scalability with fewer parameters, and it marks the turning point in deep learning.</w:t>
      </w:r>
    </w:p>
    <w:p>
      <w:pPr>
        <w:pStyle w:val="17"/>
        <w:numPr>
          <w:ilvl w:val="0"/>
          <w:numId w:val="13"/>
        </w:num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One of the strengths of EfficientNet lies in its ability to balance these three dimensions through a principled approach. Starting from a baseline model, the researchers perform a systematic grid search to find the optimal combination of width, depth, and resolution.</w:t>
      </w:r>
    </w:p>
    <w:p>
      <w:pPr>
        <w:shd w:val="clear" w:color="auto" w:fill="FFFFFF"/>
        <w:spacing w:before="120" w:after="120" w:line="360"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3.12 SYSTEM ARCHITECTURE</w:t>
      </w:r>
    </w:p>
    <w:p>
      <w:pPr>
        <w:shd w:val="clear" w:color="auto" w:fill="FFFFFF"/>
        <w:spacing w:before="120" w:after="120" w:line="360" w:lineRule="auto"/>
        <w:jc w:val="both"/>
        <w:rPr>
          <w:rFonts w:hint="default" w:ascii="Times New Roman" w:hAnsi="Times New Roman" w:cs="Times New Roman"/>
          <w:b/>
          <w:sz w:val="28"/>
          <w:szCs w:val="28"/>
          <w:lang w:val="en-US"/>
        </w:rPr>
      </w:pPr>
    </w:p>
    <w:p>
      <w:pPr>
        <w:shd w:val="clear" w:color="auto" w:fill="FFFFFF"/>
        <w:spacing w:before="120" w:after="120" w:line="360" w:lineRule="auto"/>
        <w:jc w:val="center"/>
      </w:pPr>
      <w:r>
        <w:drawing>
          <wp:inline distT="0" distB="0" distL="0" distR="0">
            <wp:extent cx="4380230" cy="4707890"/>
            <wp:effectExtent l="0" t="0" r="8890" b="1270"/>
            <wp:docPr id="10"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Grp="1"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380230" cy="4707890"/>
                    </a:xfrm>
                    <a:prstGeom prst="rect">
                      <a:avLst/>
                    </a:prstGeom>
                    <a:noFill/>
                    <a:ln>
                      <a:noFill/>
                    </a:ln>
                  </pic:spPr>
                </pic:pic>
              </a:graphicData>
            </a:graphic>
          </wp:inline>
        </w:drawing>
      </w:r>
    </w:p>
    <w:p>
      <w:pPr>
        <w:shd w:val="clear" w:color="auto" w:fill="FFFFFF"/>
        <w:spacing w:before="120" w:after="120" w:line="360" w:lineRule="auto"/>
        <w:jc w:val="center"/>
        <w:rPr>
          <w:rFonts w:hint="default"/>
          <w:lang w:val="en-US"/>
        </w:rPr>
      </w:pPr>
      <w:r>
        <w:rPr>
          <w:rFonts w:hint="default"/>
          <w:lang w:val="en-US"/>
        </w:rPr>
        <w:t>FIG 3.12 SYSTEM ARCHITECTURE</w:t>
      </w:r>
    </w:p>
    <w:p>
      <w:pPr>
        <w:shd w:val="clear" w:color="auto" w:fill="FFFFFF"/>
        <w:spacing w:before="120" w:after="120" w:line="360" w:lineRule="auto"/>
        <w:jc w:val="both"/>
        <w:rPr>
          <w:rFonts w:ascii="Times New Roman" w:hAnsi="Times New Roman" w:cs="Times New Roman"/>
          <w:b/>
          <w:sz w:val="28"/>
          <w:szCs w:val="28"/>
        </w:rPr>
      </w:pPr>
    </w:p>
    <w:p>
      <w:pPr>
        <w:shd w:val="clear" w:color="auto" w:fill="FFFFFF"/>
        <w:spacing w:before="120" w:after="120" w:line="360"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3.13 LIST OF MODULES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Data collection and preprocessing</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Feature extraction</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Model training and validation</w:t>
      </w:r>
    </w:p>
    <w:p>
      <w:pPr>
        <w:numPr>
          <w:ilvl w:val="0"/>
          <w:numId w:val="0"/>
        </w:numPr>
        <w:shd w:val="clear" w:color="auto" w:fill="FFFFFF"/>
        <w:spacing w:before="120" w:after="120" w:line="360" w:lineRule="auto"/>
        <w:ind w:leftChars="0"/>
        <w:jc w:val="both"/>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3.13.1 DATA COLLECTION AND PREPROCESSING</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DATA COLLECTION: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Source of Retinal Fundus Images: </w:t>
      </w:r>
      <w:r>
        <w:rPr>
          <w:rFonts w:hint="default" w:ascii="Times New Roman" w:hAnsi="Times New Roman"/>
          <w:b w:val="0"/>
          <w:bCs/>
          <w:sz w:val="24"/>
          <w:szCs w:val="24"/>
          <w:lang w:val="en-US"/>
        </w:rPr>
        <w:t>Acquire retinal fundus images from medical archives, research institutions, or collaboration with healthcare providers specializing in ophthalmology and cardiovascular health. Ensure the images are of high resolution and quality, capturing various retinal structures and potential indicators related to cardiovascular health.</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Data Labeling and Annotation: </w:t>
      </w:r>
      <w:r>
        <w:rPr>
          <w:rFonts w:hint="default" w:ascii="Times New Roman" w:hAnsi="Times New Roman"/>
          <w:b w:val="0"/>
          <w:bCs/>
          <w:sz w:val="24"/>
          <w:szCs w:val="24"/>
          <w:lang w:val="en-US"/>
        </w:rPr>
        <w:t>Label the retinal fundus images based on the presence or absence of cardiovascular health indicators, such as lesions, microaneurysms, hemorrhages, exudates, vessel abnormalities, or signs of retinopathy. Utilize medical experts or annotation tools for accurate and consistent labeling to establish ground truth for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Augmentation:</w:t>
      </w:r>
      <w:r>
        <w:rPr>
          <w:rFonts w:hint="default" w:ascii="Times New Roman" w:hAnsi="Times New Roman"/>
          <w:b w:val="0"/>
          <w:bCs/>
          <w:sz w:val="24"/>
          <w:szCs w:val="24"/>
          <w:lang w:val="en-US"/>
        </w:rPr>
        <w:t xml:space="preserve"> Augment the dataset to increase diversity and improve model generalization.  Apply augmentation techniques such as rotation, flipping, scaling, shifting, brightness adjustment, and contrast enhancement to generate new training samples without additional data collection.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Quality Assurance:</w:t>
      </w:r>
      <w:r>
        <w:rPr>
          <w:rFonts w:hint="default" w:ascii="Times New Roman" w:hAnsi="Times New Roman"/>
          <w:b w:val="0"/>
          <w:bCs/>
          <w:sz w:val="24"/>
          <w:szCs w:val="24"/>
          <w:lang w:val="en-US"/>
        </w:rPr>
        <w:t xml:space="preserve"> Conduct quality checks to ensure the integrity of the dataset, including image clarity, proper labeling, and absence of artifacts or inconsistencies.  Remove low-quality or irrelevant images that may hinder model performance.</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DATA PREPROCESSING: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Image Preprocessing: </w:t>
      </w:r>
      <w:r>
        <w:rPr>
          <w:rFonts w:hint="default" w:ascii="Times New Roman" w:hAnsi="Times New Roman"/>
          <w:b w:val="0"/>
          <w:bCs/>
          <w:sz w:val="24"/>
          <w:szCs w:val="24"/>
          <w:lang w:val="en-US"/>
        </w:rPr>
        <w:t>Resize the retinal fundus images to a standardized size suitable for input into the CNN model (e.g., 224x224 pixels).  Apply normalization to scale pixel values to a common range (e.g., [0, 1]) to enhance convergence and stability during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Data Splitting: </w:t>
      </w:r>
      <w:r>
        <w:rPr>
          <w:rFonts w:hint="default" w:ascii="Times New Roman" w:hAnsi="Times New Roman"/>
          <w:b w:val="0"/>
          <w:bCs/>
          <w:sz w:val="24"/>
          <w:szCs w:val="24"/>
          <w:lang w:val="en-US"/>
        </w:rPr>
        <w:t>Divide the preprocessed dataset into three subsets: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Training Set: Used to train the CNN model on labeled retinal fundus images.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Validation Set: Used to evaluate model performance during training and tune hyperparameters.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Test Set: Held out for final evaluation to assess the model's generalization on unseen data.</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Class Balancing:</w:t>
      </w:r>
      <w:r>
        <w:rPr>
          <w:rFonts w:hint="default" w:ascii="Times New Roman" w:hAnsi="Times New Roman"/>
          <w:b w:val="0"/>
          <w:bCs/>
          <w:sz w:val="24"/>
          <w:szCs w:val="24"/>
          <w:lang w:val="en-US"/>
        </w:rPr>
        <w:t xml:space="preserve"> Address class imbalances if present in the dataset, particularly in cases where certain cardiovascular health indicators are underrepresented.  Employ techniques such as oversampling (e.g., SMOTE), undersampling, or adjusting class weights to prevent bias in model predictions.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Pretrained Model Initialization:</w:t>
      </w:r>
      <w:r>
        <w:rPr>
          <w:rFonts w:hint="default" w:ascii="Times New Roman" w:hAnsi="Times New Roman"/>
          <w:b w:val="0"/>
          <w:bCs/>
          <w:sz w:val="24"/>
          <w:szCs w:val="24"/>
          <w:lang w:val="en-US"/>
        </w:rPr>
        <w:t xml:space="preserve"> Initialize the CNN model architecture, such as EfficientNet B0, with pretrained weights from large-scale image datasets like ImageNet. Transfer learning from pretrained models helps the CNN leverage learned features and accelerate convergence, especially when training data is limited.</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Augmentation during Training:</w:t>
      </w:r>
      <w:r>
        <w:rPr>
          <w:rFonts w:hint="default" w:ascii="Times New Roman" w:hAnsi="Times New Roman"/>
          <w:b w:val="0"/>
          <w:bCs/>
          <w:sz w:val="24"/>
          <w:szCs w:val="24"/>
          <w:lang w:val="en-US"/>
        </w:rPr>
        <w:t xml:space="preserve"> Implement selective data augmentation during the training phase to further enhance dataset diversity and robustness of the CNN model.  Augmentation techniques may include rotation, zooming, horizontal/vertical flipping, cropping, and random transformations to simulate real-world variations in retinal fundus images. By meticulously collecting, labeling, augmenting, and preprocessing retinal fundus images, you can prepare a well-curated dataset optimized for training a CNN with EfficientNet B0 architecture to predict heart attacks and related cardiovascular health indicators accurately.</w:t>
      </w:r>
    </w:p>
    <w:p>
      <w:pPr>
        <w:numPr>
          <w:ilvl w:val="0"/>
          <w:numId w:val="0"/>
        </w:numPr>
        <w:shd w:val="clear" w:color="auto" w:fill="FFFFFF"/>
        <w:spacing w:before="120" w:after="120" w:line="360" w:lineRule="auto"/>
        <w:ind w:leftChars="0"/>
        <w:jc w:val="both"/>
        <w:rPr>
          <w:rFonts w:hint="default" w:ascii="Times New Roman" w:hAnsi="Times New Roman"/>
          <w:b/>
          <w:bCs w:val="0"/>
          <w:sz w:val="28"/>
          <w:szCs w:val="28"/>
          <w:lang w:val="en-US"/>
        </w:rPr>
      </w:pPr>
      <w:r>
        <w:rPr>
          <w:rFonts w:hint="default" w:ascii="Times New Roman" w:hAnsi="Times New Roman"/>
          <w:b/>
          <w:bCs w:val="0"/>
          <w:sz w:val="28"/>
          <w:szCs w:val="28"/>
          <w:lang w:val="en-US"/>
        </w:rPr>
        <w:t>3.13.2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Feature extraction in the context of predicting heart attacks from retinal fundus images involves extracting informative patterns and structures from the images that correlate with cardiovascular health indicators. This process is essential for training machine learning models, especially convolutional neural networks (CNNs), to accurately classify and predict heart-related conditions based on retinal features.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Types of Features in Retinal Fundus Images: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Vascular Features: </w:t>
      </w:r>
      <w:r>
        <w:rPr>
          <w:rFonts w:hint="default" w:ascii="Times New Roman" w:hAnsi="Times New Roman"/>
          <w:b w:val="0"/>
          <w:bCs/>
          <w:sz w:val="24"/>
          <w:szCs w:val="24"/>
          <w:lang w:val="en-US"/>
        </w:rPr>
        <w:t>Vessel Caliber:Mea sure the width and tortuosity of retinal blood vessels, which can indicate vascular changes associated with cardiovascular diseases.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Vessel Branching Patterns:</w:t>
      </w:r>
      <w:r>
        <w:rPr>
          <w:rFonts w:hint="default" w:ascii="Times New Roman" w:hAnsi="Times New Roman"/>
          <w:b w:val="0"/>
          <w:bCs/>
          <w:sz w:val="24"/>
          <w:szCs w:val="24"/>
          <w:lang w:val="en-US"/>
        </w:rPr>
        <w:t xml:space="preserve"> Analyze the branching structure of blood vessels to identify anomalies or irregularities.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Vessel Density:</w:t>
      </w:r>
      <w:r>
        <w:rPr>
          <w:rFonts w:hint="default" w:ascii="Times New Roman" w:hAnsi="Times New Roman"/>
          <w:b w:val="0"/>
          <w:bCs/>
          <w:sz w:val="24"/>
          <w:szCs w:val="24"/>
          <w:lang w:val="en-US"/>
        </w:rPr>
        <w:t xml:space="preserve"> Quantify the density of blood vessels in specific retinal regions, which may reflect microvascular alterations linked to heart health.</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Lesion Features: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Microaneurysms: </w:t>
      </w:r>
      <w:r>
        <w:rPr>
          <w:rFonts w:hint="default" w:ascii="Times New Roman" w:hAnsi="Times New Roman"/>
          <w:b w:val="0"/>
          <w:bCs/>
          <w:sz w:val="24"/>
          <w:szCs w:val="24"/>
          <w:lang w:val="en-US"/>
        </w:rPr>
        <w:t>Detect and quantify the presence of microaneurysms, which are early signs of diabetic retinopathy often associated with diabetes and cardiovascular risk.</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Exudates:</w:t>
      </w:r>
      <w:r>
        <w:rPr>
          <w:rFonts w:hint="default" w:ascii="Times New Roman" w:hAnsi="Times New Roman"/>
          <w:b w:val="0"/>
          <w:bCs/>
          <w:sz w:val="24"/>
          <w:szCs w:val="24"/>
          <w:lang w:val="en-US"/>
        </w:rPr>
        <w:t xml:space="preserve"> Identify and characterize exudates or lipid deposits, which can indicate macular edema and vascular leakage related to cardiovascular conditions.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Hemorrhages: </w:t>
      </w:r>
      <w:r>
        <w:rPr>
          <w:rFonts w:hint="default" w:ascii="Times New Roman" w:hAnsi="Times New Roman"/>
          <w:b w:val="0"/>
          <w:bCs/>
          <w:sz w:val="24"/>
          <w:szCs w:val="24"/>
          <w:lang w:val="en-US"/>
        </w:rPr>
        <w:t>Detect retinal hemorrhages, which may be indicative of systemic hypertension or other vascular abnormalities.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Optic Disc and Macula Features: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Optic Disc Size:</w:t>
      </w:r>
      <w:r>
        <w:rPr>
          <w:rFonts w:hint="default" w:ascii="Times New Roman" w:hAnsi="Times New Roman"/>
          <w:b w:val="0"/>
          <w:bCs/>
          <w:sz w:val="24"/>
          <w:szCs w:val="24"/>
          <w:lang w:val="en-US"/>
        </w:rPr>
        <w:t xml:space="preserve"> Measure the size and shape of the optic disc and cup-to-disc ratio, which may be associated with optic nerve abnormalities and vascular changes.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Foveal Avascular Zone (FAZ):</w:t>
      </w:r>
      <w:r>
        <w:rPr>
          <w:rFonts w:hint="default" w:ascii="Times New Roman" w:hAnsi="Times New Roman"/>
          <w:b w:val="0"/>
          <w:bCs/>
          <w:sz w:val="24"/>
          <w:szCs w:val="24"/>
          <w:lang w:val="en-US"/>
        </w:rPr>
        <w:t xml:space="preserve"> Assess the FAZ area and morphology, as alterations in FAZ parameters can be linked to retinal and systemic vascular diseases.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Methods for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CNN-based Feature Extraction:</w:t>
      </w:r>
      <w:r>
        <w:rPr>
          <w:rFonts w:hint="default" w:ascii="Times New Roman" w:hAnsi="Times New Roman"/>
          <w:b w:val="0"/>
          <w:bCs/>
          <w:sz w:val="24"/>
          <w:szCs w:val="24"/>
          <w:lang w:val="en-US"/>
        </w:rPr>
        <w:t xml:space="preserve"> Utilize pretrained CNN architectures like EfficientNet B0, which is optimized for efficient and accurate feature extraction from images. Fine-tune the CNN on retinal fundus images to extract hierarchical features representing vascular, lesion, and structural characteristics relevant to cardiovascular health.</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Segmentation and Region-based Features: </w:t>
      </w:r>
      <w:r>
        <w:rPr>
          <w:rFonts w:hint="default" w:ascii="Times New Roman" w:hAnsi="Times New Roman"/>
          <w:b w:val="0"/>
          <w:bCs/>
          <w:sz w:val="24"/>
          <w:szCs w:val="24"/>
          <w:lang w:val="en-US"/>
        </w:rPr>
        <w:t>Use image segmentation techniques (e.g., U-Net, Mask R-CNN) to segment retinal structures such as blood vessels, lesions, and optic disc regions. Extract features based on segmented regions, such as vessel density, lesion distribution, and optic disc morphology.</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Handcrafted Features:</w:t>
      </w:r>
      <w:r>
        <w:rPr>
          <w:rFonts w:hint="default" w:ascii="Times New Roman" w:hAnsi="Times New Roman"/>
          <w:b w:val="0"/>
          <w:bCs/>
          <w:sz w:val="24"/>
          <w:szCs w:val="24"/>
          <w:lang w:val="en-US"/>
        </w:rPr>
        <w:t xml:space="preserve"> Design custom feature extraction algorithms based on domain knowledge and clinical insights. Calculate handcrafted features like vessel tortuosity indices, lesion count and size statistics, optic disc cup-to-disc ratios, and FAZ parameters to capture specific cardiovascular indicators.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Feature Extraction Workflow:</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Preprocessing:</w:t>
      </w:r>
      <w:r>
        <w:rPr>
          <w:rFonts w:hint="default" w:ascii="Times New Roman" w:hAnsi="Times New Roman"/>
          <w:b w:val="0"/>
          <w:bCs/>
          <w:sz w:val="24"/>
          <w:szCs w:val="24"/>
          <w:lang w:val="en-US"/>
        </w:rPr>
        <w:t xml:space="preserve"> Preprocess retinal fundus images by standardizing image size, adjusting brightness/contrast, and removing artifacts or non-relevant regions. Enhance image quality and clarity to facilitate accurate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CNN-based Feature Extraction: </w:t>
      </w:r>
      <w:r>
        <w:rPr>
          <w:rFonts w:hint="default" w:ascii="Times New Roman" w:hAnsi="Times New Roman"/>
          <w:b w:val="0"/>
          <w:bCs/>
          <w:sz w:val="24"/>
          <w:szCs w:val="24"/>
          <w:lang w:val="en-US"/>
        </w:rPr>
        <w:t>Feed preprocessed images into the EfficientNet B0 CNN model to extract deep features representing retinal structures and abnormalities. Leverage convolutional layers and pooling operations to capture hierarchical features at different levels of abstraction.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Segmentation and Region-based Features:</w:t>
      </w:r>
      <w:r>
        <w:rPr>
          <w:rFonts w:hint="default" w:ascii="Times New Roman" w:hAnsi="Times New Roman"/>
          <w:b w:val="0"/>
          <w:bCs/>
          <w:sz w:val="24"/>
          <w:szCs w:val="24"/>
          <w:lang w:val="en-US"/>
        </w:rPr>
        <w:t xml:space="preserve"> Employ segmentation algorithms to segment retinal structures and extract region-specific features. Compute features like vessel density, lesion distribution patterns, and optic disc parameters from segmented regions.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Handcrafted Feature Generation: </w:t>
      </w:r>
      <w:r>
        <w:rPr>
          <w:rFonts w:hint="default" w:ascii="Times New Roman" w:hAnsi="Times New Roman"/>
          <w:b w:val="0"/>
          <w:bCs/>
          <w:sz w:val="24"/>
          <w:szCs w:val="24"/>
          <w:lang w:val="en-US"/>
        </w:rPr>
        <w:t>Calculate handcrafted features using custom algorithms tailored to capture cardiovascular-relevant characteristics from retinal images. Combine CNN-extracted features, segmented region features, and handcrafted features to form a comprehensive feature set for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Feature Selection and Model Training: </w:t>
      </w:r>
      <w:r>
        <w:rPr>
          <w:rFonts w:hint="default" w:ascii="Times New Roman" w:hAnsi="Times New Roman"/>
          <w:b w:val="0"/>
          <w:bCs/>
          <w:sz w:val="24"/>
          <w:szCs w:val="24"/>
          <w:lang w:val="en-US"/>
        </w:rPr>
        <w:t>After feature extraction, perform feature selection techniques (e.g., feature importance ranking, dimensionality reduction) to select the most discriminative and informative features for model training. Train a predictive model, such as a CNN-based classifier or a machine learning algorithm (e.g., Random Forest, Support Vector Machine), using the selected features to predict heart attacks or cardiovascular risk from retinal fundus images.</w:t>
      </w:r>
    </w:p>
    <w:p>
      <w:pPr>
        <w:numPr>
          <w:ilvl w:val="0"/>
          <w:numId w:val="0"/>
        </w:numPr>
        <w:shd w:val="clear" w:color="auto" w:fill="FFFFFF"/>
        <w:spacing w:before="120" w:after="120" w:line="360" w:lineRule="auto"/>
        <w:ind w:leftChars="0"/>
        <w:jc w:val="both"/>
        <w:rPr>
          <w:rFonts w:hint="default" w:ascii="Times New Roman" w:hAnsi="Times New Roman"/>
          <w:b/>
          <w:bCs w:val="0"/>
          <w:sz w:val="28"/>
          <w:szCs w:val="28"/>
          <w:lang w:val="en-US"/>
        </w:rPr>
      </w:pPr>
      <w:r>
        <w:rPr>
          <w:rFonts w:hint="default" w:ascii="Times New Roman" w:hAnsi="Times New Roman"/>
          <w:b/>
          <w:bCs w:val="0"/>
          <w:sz w:val="28"/>
          <w:szCs w:val="28"/>
          <w:lang w:val="en-US"/>
        </w:rPr>
        <w:t>3.13.3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Preprocessing and Augmentation:</w:t>
      </w:r>
      <w:r>
        <w:rPr>
          <w:rFonts w:hint="default" w:ascii="Times New Roman" w:hAnsi="Times New Roman"/>
          <w:b w:val="0"/>
          <w:bCs/>
          <w:sz w:val="24"/>
          <w:szCs w:val="24"/>
          <w:lang w:val="en-US"/>
        </w:rPr>
        <w:t xml:space="preserve"> Enhance preprocessing techniques by incorporating contrast enhancement, histogram equalization, and adaptive thresholding to improve image quality and feature visibility. Implement advanced data augmentation strategies such as random rotation, shear, zoom, and elastic deformation to simulate real-world variations and enhance model robustness.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Transfer Learning Strategies:</w:t>
      </w:r>
      <w:r>
        <w:rPr>
          <w:rFonts w:hint="default" w:ascii="Times New Roman" w:hAnsi="Times New Roman"/>
          <w:b w:val="0"/>
          <w:bCs/>
          <w:sz w:val="24"/>
          <w:szCs w:val="24"/>
          <w:lang w:val="en-US"/>
        </w:rPr>
        <w:t xml:space="preserve"> Explore different transfer learning approaches, including feature extraction and fine-tuning, to leverage the EfficientNet B0 model effectively. Fine-tune specific layers of the EfficientNet B0 model based on the complexity and specificity of features required for heart attack prediction from retinal images.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 Model Architectural Modifications:</w:t>
      </w:r>
      <w:r>
        <w:rPr>
          <w:rFonts w:hint="default" w:ascii="Times New Roman" w:hAnsi="Times New Roman"/>
          <w:b w:val="0"/>
          <w:bCs/>
          <w:sz w:val="24"/>
          <w:szCs w:val="24"/>
          <w:lang w:val="en-US"/>
        </w:rPr>
        <w:t xml:space="preserve"> Customize the CNN architecture by adding additional convolutional layers, pooling layers, and fully connected layers to adapt the EfficientNet B0 model to the cardiovascular health prediction task. Incorporate dropout layers and batch normalization to improve model generalization and reduce overfitting.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Multi-task Learning:</w:t>
      </w:r>
      <w:r>
        <w:rPr>
          <w:rFonts w:hint="default" w:ascii="Times New Roman" w:hAnsi="Times New Roman"/>
          <w:b w:val="0"/>
          <w:bCs/>
          <w:sz w:val="24"/>
          <w:szCs w:val="24"/>
          <w:lang w:val="en-US"/>
        </w:rPr>
        <w:t xml:space="preserve"> Consider multi-task learning approaches where the model simultaneously predicts multiple cardiovascular risk factors (e.g., heart attack risk, hypertension risk) from retinal images. Design multi-output CNN architectures with shared and task-specific layers to learn shared representations and task-specific features effectively.</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Ensemble Learning:</w:t>
      </w:r>
      <w:r>
        <w:rPr>
          <w:rFonts w:hint="default" w:ascii="Times New Roman" w:hAnsi="Times New Roman"/>
          <w:b w:val="0"/>
          <w:bCs/>
          <w:sz w:val="24"/>
          <w:szCs w:val="24"/>
          <w:lang w:val="en-US"/>
        </w:rPr>
        <w:t xml:space="preserve"> Explore ensemble learning techniques by combining predictions from multiple CNN models trained on different subsets of the dataset or using different augmentation strategies. Ensemble methods such as bagging, boosting, and stacking can enhance prediction accuracy and model robustness.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A</w:t>
      </w:r>
      <w:r>
        <w:rPr>
          <w:rFonts w:hint="default" w:ascii="Times New Roman" w:hAnsi="Times New Roman"/>
          <w:b/>
          <w:bCs w:val="0"/>
          <w:sz w:val="24"/>
          <w:szCs w:val="24"/>
          <w:lang w:val="en-US"/>
        </w:rPr>
        <w:t>dvanced Hyperparameter Optimization:</w:t>
      </w:r>
      <w:r>
        <w:rPr>
          <w:rFonts w:hint="default" w:ascii="Times New Roman" w:hAnsi="Times New Roman"/>
          <w:b w:val="0"/>
          <w:bCs/>
          <w:sz w:val="24"/>
          <w:szCs w:val="24"/>
          <w:lang w:val="en-US"/>
        </w:rPr>
        <w:t xml:space="preserve"> Utilize advanced hyperparameter optimization techniques such as Bayesian optimization, genetic algorithms, or reinforcement learning-based approaches to search the hyperparameter space more efficiently. Optimize a broader range of hyperparameters, including network architecture parameters, learning rates, optimizer parameters, and regularization techniques.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Transfer Learning from Multiple Domains:</w:t>
      </w:r>
      <w:r>
        <w:rPr>
          <w:rFonts w:hint="default" w:ascii="Times New Roman" w:hAnsi="Times New Roman"/>
          <w:b w:val="0"/>
          <w:bCs/>
          <w:sz w:val="24"/>
          <w:szCs w:val="24"/>
          <w:lang w:val="en-US"/>
        </w:rPr>
        <w:t xml:space="preserve"> Investigate transfer learning from multiple domains or datasets related to cardiovascular health and retinal imaging, including data from diverse populations, age groups, and disease stages. Transfer knowledge from related medical imaging tasks (e.g., diabetic retinopathy detection, hypertension assessment) to improve model performance and generalization.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Incorporating Clinical Context:</w:t>
      </w:r>
      <w:r>
        <w:rPr>
          <w:rFonts w:hint="default" w:ascii="Times New Roman" w:hAnsi="Times New Roman"/>
          <w:b w:val="0"/>
          <w:bCs/>
          <w:sz w:val="24"/>
          <w:szCs w:val="24"/>
          <w:lang w:val="en-US"/>
        </w:rPr>
        <w:t xml:space="preserve"> Integrate clinical context and domain knowledge into the model training process by incorporating additional features derived from patient history, demographic information, and medical records. Design hybrid models that combine image-based features with clinical data for more comprehensive cardiovascular risk assessment.</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Explainable AI (XAI) Techniques: Implement explainable AI techniques such as attention mechanisms, gradient-based saliency maps (e.g., Grad-CAM), and feature visualization methods to interpret model predictions and highlight relevant regions in retinal images.</w:t>
      </w:r>
    </w:p>
    <w:p>
      <w:pPr>
        <w:numPr>
          <w:ilvl w:val="0"/>
          <w:numId w:val="0"/>
        </w:numPr>
        <w:shd w:val="clear" w:color="auto" w:fill="FFFFFF"/>
        <w:spacing w:before="120" w:after="120" w:line="360" w:lineRule="auto"/>
        <w:ind w:leftChars="0"/>
        <w:jc w:val="both"/>
        <w:rPr>
          <w:rFonts w:hint="default" w:ascii="Times New Roman" w:hAnsi="Times New Roman" w:cs="Times New Roman"/>
          <w:b/>
          <w:sz w:val="28"/>
          <w:szCs w:val="28"/>
          <w:lang w:val="en-US"/>
        </w:rPr>
      </w:pPr>
      <w:r>
        <w:rPr>
          <w:rFonts w:hint="default" w:ascii="Times New Roman" w:hAnsi="Times New Roman"/>
          <w:b/>
          <w:bCs w:val="0"/>
          <w:sz w:val="24"/>
          <w:szCs w:val="24"/>
          <w:lang w:val="en-US"/>
        </w:rPr>
        <w:t xml:space="preserve">Model Deployment and Continuous Monitoring: </w:t>
      </w:r>
      <w:r>
        <w:rPr>
          <w:rFonts w:hint="default" w:ascii="Times New Roman" w:hAnsi="Times New Roman"/>
          <w:b w:val="0"/>
          <w:bCs/>
          <w:sz w:val="24"/>
          <w:szCs w:val="24"/>
          <w:lang w:val="en-US"/>
        </w:rPr>
        <w:t>Deploy the trained model in a secure and scalable environment, ensuring compliance with healthcare data regulations and privacy standards. Implement continuous monitoring and model retraining strategies to adapt the model to evolving data distributions, new patient cohorts, and emerging cardiovascular risk factors.</w:t>
      </w:r>
      <w:bookmarkStart w:id="0" w:name="_GoBack"/>
      <w:bookmarkEnd w:id="0"/>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3.</w:t>
      </w:r>
      <w:r>
        <w:rPr>
          <w:rFonts w:hint="default" w:ascii="Times New Roman" w:hAnsi="Times New Roman" w:cs="Times New Roman"/>
          <w:b/>
          <w:sz w:val="28"/>
          <w:szCs w:val="28"/>
          <w:lang w:val="en-US"/>
        </w:rPr>
        <w:t xml:space="preserve">12 </w:t>
      </w:r>
      <w:r>
        <w:rPr>
          <w:rFonts w:ascii="Times New Roman" w:hAnsi="Times New Roman" w:cs="Times New Roman"/>
          <w:b/>
          <w:sz w:val="28"/>
          <w:szCs w:val="28"/>
        </w:rPr>
        <w:t>SUMMARY</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have compared our EfficientNets with other existing CNNs on ImageNet. In general, the EfficientNet models achieve both higher accuracy and better efficiency over existing CNNs, reducing parameter size and FLOPS by an order of magnitude.</w:t>
      </w:r>
    </w:p>
    <w:p>
      <w:pPr>
        <w:shd w:val="clear" w:color="auto" w:fill="FFFFFF"/>
        <w:spacing w:before="120" w:after="120" w:line="360" w:lineRule="auto"/>
        <w:jc w:val="center"/>
        <w:rPr>
          <w:rFonts w:ascii="Andalus" w:hAnsi="Andalus" w:cs="Andalus"/>
          <w:b/>
          <w:sz w:val="28"/>
          <w:szCs w:val="28"/>
        </w:rPr>
      </w:pPr>
    </w:p>
    <w:p>
      <w:pPr>
        <w:shd w:val="clear" w:color="auto" w:fill="FFFFFF"/>
        <w:spacing w:before="120" w:after="120" w:line="360" w:lineRule="auto"/>
        <w:jc w:val="center"/>
        <w:rPr>
          <w:rFonts w:ascii="Andalus" w:hAnsi="Andalus" w:cs="Andalus"/>
          <w:b/>
          <w:sz w:val="28"/>
          <w:szCs w:val="28"/>
        </w:rPr>
      </w:pPr>
    </w:p>
    <w:p>
      <w:pPr>
        <w:ind w:left="2880" w:firstLine="720"/>
        <w:rPr>
          <w:rFonts w:ascii="Andalus" w:hAnsi="Andalus" w:cs="Andalus"/>
          <w:b/>
          <w:sz w:val="28"/>
          <w:szCs w:val="28"/>
        </w:rPr>
      </w:pPr>
      <w:r>
        <w:rPr>
          <w:rFonts w:ascii="Andalus" w:hAnsi="Andalus" w:cs="Andalus"/>
          <w:b/>
          <w:sz w:val="28"/>
          <w:szCs w:val="28"/>
        </w:rPr>
        <w:br w:type="page"/>
      </w:r>
      <w:r>
        <w:rPr>
          <w:rFonts w:ascii="Times New Roman" w:hAnsi="Times New Roman" w:cs="Times New Roman"/>
          <w:b/>
          <w:sz w:val="36"/>
          <w:szCs w:val="36"/>
        </w:rPr>
        <w:t>CHAPTER 4</w:t>
      </w:r>
    </w:p>
    <w:p>
      <w:pPr>
        <w:shd w:val="clear" w:color="auto" w:fill="FFFFFF"/>
        <w:spacing w:before="120" w:after="120" w:line="360" w:lineRule="auto"/>
        <w:jc w:val="center"/>
        <w:rPr>
          <w:rFonts w:ascii="Times New Roman" w:hAnsi="Times New Roman" w:cs="Times New Roman"/>
          <w:b/>
          <w:sz w:val="32"/>
          <w:szCs w:val="32"/>
        </w:rPr>
      </w:pPr>
      <w:r>
        <w:rPr>
          <w:rFonts w:ascii="Times New Roman" w:hAnsi="Times New Roman" w:cs="Times New Roman"/>
          <w:b/>
          <w:sz w:val="32"/>
          <w:szCs w:val="32"/>
        </w:rPr>
        <w:t>PERFORMANCE OF PROPOSED ALGORITHM</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4.1 OVERVIEW</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can see that EfficientNet works much better than all its pre-existing models in terms of performance and number of Parameters. Furthermore, the FLOPS is significantly reduced while performing better than ResNet and other similar architectures.</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4.2 SIMULATION TOOL</w:t>
      </w:r>
    </w:p>
    <w:p>
      <w:pPr>
        <w:pStyle w:val="22"/>
        <w:spacing w:after="240" w:line="360" w:lineRule="auto"/>
        <w:ind w:left="720"/>
        <w:rPr>
          <w:rFonts w:ascii="Times New Roman" w:hAnsi="Times New Roman" w:cs="Times New Roman"/>
        </w:rPr>
      </w:pPr>
      <w:r>
        <w:rPr>
          <w:rFonts w:ascii="Times New Roman" w:hAnsi="Times New Roman" w:cs="Times New Roman"/>
        </w:rPr>
        <w:t>Coding Language</w:t>
      </w:r>
      <w:r>
        <w:rPr>
          <w:rFonts w:ascii="Times New Roman" w:hAnsi="Times New Roman" w:cs="Times New Roman"/>
        </w:rPr>
        <w:tab/>
      </w:r>
      <w:r>
        <w:rPr>
          <w:rFonts w:ascii="Times New Roman" w:hAnsi="Times New Roman" w:cs="Times New Roman"/>
        </w:rPr>
        <w:t>:</w:t>
      </w:r>
      <w:r>
        <w:rPr>
          <w:rFonts w:ascii="Times New Roman" w:hAnsi="Times New Roman" w:cs="Times New Roman"/>
        </w:rPr>
        <w:tab/>
      </w:r>
      <w:r>
        <w:rPr>
          <w:rFonts w:ascii="Times New Roman" w:hAnsi="Times New Roman" w:cs="Times New Roman"/>
        </w:rPr>
        <w:t xml:space="preserve">Python 3.8.10 </w:t>
      </w:r>
    </w:p>
    <w:p>
      <w:pPr>
        <w:pStyle w:val="22"/>
        <w:spacing w:after="240" w:line="360" w:lineRule="auto"/>
        <w:ind w:left="720"/>
        <w:rPr>
          <w:rFonts w:ascii="Times New Roman" w:hAnsi="Times New Roman" w:cs="Times New Roman"/>
        </w:rPr>
      </w:pPr>
      <w:r>
        <w:rPr>
          <w:rFonts w:ascii="Times New Roman" w:hAnsi="Times New Roman" w:cs="Times New Roman"/>
        </w:rPr>
        <w:t>Tool Script</w:t>
      </w:r>
      <w:r>
        <w:rPr>
          <w:rFonts w:ascii="Times New Roman" w:hAnsi="Times New Roman" w:cs="Times New Roman"/>
        </w:rPr>
        <w:tab/>
      </w:r>
      <w:r>
        <w:rPr>
          <w:rFonts w:ascii="Times New Roman" w:hAnsi="Times New Roman" w:cs="Times New Roman"/>
        </w:rPr>
        <w:tab/>
      </w:r>
      <w:r>
        <w:rPr>
          <w:rFonts w:ascii="Times New Roman" w:hAnsi="Times New Roman" w:cs="Times New Roman"/>
        </w:rPr>
        <w:t>:</w:t>
      </w:r>
      <w:r>
        <w:rPr>
          <w:rFonts w:ascii="Times New Roman" w:hAnsi="Times New Roman" w:cs="Times New Roman"/>
        </w:rPr>
        <w:tab/>
      </w:r>
      <w:r>
        <w:rPr>
          <w:rFonts w:ascii="Times New Roman" w:hAnsi="Times New Roman" w:cs="Times New Roman"/>
        </w:rPr>
        <w:t>Jupyter Notebook</w:t>
      </w:r>
    </w:p>
    <w:p>
      <w:pPr>
        <w:pStyle w:val="22"/>
        <w:spacing w:after="240" w:line="360" w:lineRule="auto"/>
        <w:ind w:left="720"/>
        <w:rPr>
          <w:rFonts w:ascii="Times New Roman" w:hAnsi="Times New Roman" w:cs="Times New Roman"/>
        </w:rPr>
      </w:pPr>
      <w:r>
        <w:rPr>
          <w:rFonts w:ascii="Times New Roman" w:hAnsi="Times New Roman" w:cs="Times New Roman"/>
        </w:rPr>
        <w:t>Running Tool</w:t>
      </w:r>
      <w:r>
        <w:rPr>
          <w:rFonts w:ascii="Times New Roman" w:hAnsi="Times New Roman" w:cs="Times New Roman"/>
        </w:rPr>
        <w:tab/>
      </w:r>
      <w:r>
        <w:rPr>
          <w:rFonts w:ascii="Times New Roman" w:hAnsi="Times New Roman" w:cs="Times New Roman"/>
        </w:rPr>
        <w:t>:</w:t>
      </w:r>
      <w:r>
        <w:rPr>
          <w:rFonts w:ascii="Times New Roman" w:hAnsi="Times New Roman" w:cs="Times New Roman"/>
        </w:rPr>
        <w:tab/>
      </w:r>
      <w:r>
        <w:rPr>
          <w:rFonts w:ascii="Times New Roman" w:hAnsi="Times New Roman" w:cs="Times New Roman"/>
        </w:rPr>
        <w:t>Google Colab Notebook</w:t>
      </w:r>
    </w:p>
    <w:p>
      <w:pPr>
        <w:rPr>
          <w:rFonts w:ascii="Times New Roman" w:hAnsi="Times New Roman" w:cs="Times New Roman"/>
          <w:b/>
          <w:sz w:val="28"/>
          <w:szCs w:val="28"/>
        </w:rPr>
      </w:pPr>
      <w:r>
        <w:rPr>
          <w:rFonts w:ascii="Times New Roman" w:hAnsi="Times New Roman" w:cs="Times New Roman"/>
        </w:rPr>
        <w:t xml:space="preserve"> </w:t>
      </w:r>
      <w:r>
        <w:rPr>
          <w:rFonts w:ascii="Times New Roman" w:hAnsi="Times New Roman" w:cs="Times New Roman"/>
          <w:b/>
          <w:sz w:val="28"/>
          <w:szCs w:val="28"/>
        </w:rPr>
        <w:t>4.3 PERFORMANCE ANALYSIS</w:t>
      </w:r>
    </w:p>
    <w:p>
      <w:pPr>
        <w:spacing w:line="360" w:lineRule="auto"/>
        <w:rPr>
          <w:rFonts w:ascii="Times New Roman" w:hAnsi="Times New Roman" w:cs="Times New Roman"/>
          <w:sz w:val="24"/>
          <w:szCs w:val="24"/>
        </w:rPr>
      </w:pPr>
      <w:r>
        <w:rPr>
          <w:rFonts w:ascii="Times New Roman" w:hAnsi="Times New Roman" w:cs="Times New Roman"/>
          <w:sz w:val="24"/>
          <w:szCs w:val="24"/>
        </w:rPr>
        <w:t>By finding the confusion matrix these are parameters to find it:</w:t>
      </w:r>
    </w:p>
    <w:p>
      <w:pPr>
        <w:numPr>
          <w:ilvl w:val="0"/>
          <w:numId w:val="15"/>
        </w:numPr>
        <w:shd w:val="clear" w:color="auto" w:fill="FFFFFF"/>
        <w:spacing w:before="100" w:beforeAutospacing="1" w:after="100" w:afterAutospacing="1" w:line="240" w:lineRule="auto"/>
        <w:jc w:val="both"/>
        <w:rPr>
          <w:rFonts w:ascii="Times New Roman" w:hAnsi="Times New Roman" w:cs="Times New Roman"/>
          <w:color w:val="080E14"/>
          <w:sz w:val="24"/>
          <w:szCs w:val="24"/>
        </w:rPr>
      </w:pPr>
      <w:r>
        <w:rPr>
          <w:rFonts w:ascii="Times New Roman" w:hAnsi="Times New Roman" w:cs="Times New Roman"/>
          <w:b/>
          <w:bCs/>
          <w:color w:val="080E14"/>
          <w:sz w:val="24"/>
          <w:szCs w:val="24"/>
        </w:rPr>
        <w:t>Accuracy:</w:t>
      </w:r>
      <w:r>
        <w:rPr>
          <w:rFonts w:ascii="Times New Roman" w:hAnsi="Times New Roman" w:cs="Times New Roman"/>
          <w:color w:val="080E14"/>
          <w:sz w:val="24"/>
          <w:szCs w:val="24"/>
        </w:rPr>
        <w:t xml:space="preserve"> the proportion of the total number of predictions that were correct.</w:t>
      </w:r>
    </w:p>
    <w:p>
      <w:pPr>
        <w:shd w:val="clear" w:color="auto" w:fill="FFFFFF"/>
        <w:spacing w:before="100" w:beforeAutospacing="1" w:after="100" w:afterAutospacing="1" w:line="240" w:lineRule="auto"/>
        <w:jc w:val="center"/>
        <w:rPr>
          <w:rFonts w:ascii="Times New Roman" w:hAnsi="Times New Roman" w:cs="Times New Roman"/>
          <w:color w:val="080E14"/>
          <w:sz w:val="24"/>
          <w:szCs w:val="24"/>
        </w:rPr>
      </w:pPr>
      <w:r>
        <w:rPr>
          <w:rFonts w:ascii="Times New Roman" w:hAnsi="Times New Roman" w:cs="Times New Roman"/>
          <w:b/>
          <w:color w:val="080E14"/>
          <w:sz w:val="32"/>
          <w:szCs w:val="32"/>
        </w:rPr>
        <w:t xml:space="preserve">Accuracy = </w:t>
      </w:r>
      <m:oMath>
        <m:f>
          <m:fPr>
            <m:ctrlPr>
              <w:rPr>
                <w:rFonts w:ascii="Cambria Math" w:hAnsi="Cambria Math" w:cs="Times New Roman"/>
                <w:b/>
                <w:color w:val="080E14"/>
                <w:sz w:val="32"/>
                <w:szCs w:val="32"/>
              </w:rPr>
            </m:ctrlPr>
          </m:fPr>
          <m:num>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ctrlPr>
                  <w:rPr>
                    <w:rFonts w:ascii="Cambria Math" w:hAnsi="Cambria Math" w:cs="Times New Roman"/>
                    <w:b/>
                    <w:color w:val="080E14"/>
                    <w:sz w:val="32"/>
                    <w:szCs w:val="32"/>
                  </w:rPr>
                </m:ctrlPr>
              </m:sub>
            </m:sSub>
            <m:r>
              <m:rPr>
                <m:sty m:val="b"/>
              </m:rPr>
              <w:rPr>
                <w:rFonts w:ascii="Cambria Math" w:hAnsi="Cambria Math" w:cs="Times New Roman"/>
                <w:color w:val="080E14"/>
                <w:sz w:val="32"/>
                <w:szCs w:val="32"/>
              </w:rPr>
              <m:t>+</m:t>
            </m:r>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negative</m:t>
                </m:r>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num>
          <m:den>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ctrlPr>
                  <w:rPr>
                    <w:rFonts w:ascii="Cambria Math" w:hAnsi="Cambria Math" w:cs="Times New Roman"/>
                    <w:b/>
                    <w:color w:val="080E14"/>
                    <w:sz w:val="32"/>
                    <w:szCs w:val="32"/>
                  </w:rPr>
                </m:ctrlPr>
              </m:sub>
            </m:sSub>
            <m:r>
              <m:rPr>
                <m:sty m:val="b"/>
              </m:rPr>
              <w:rPr>
                <w:rFonts w:ascii="Cambria Math" w:hAnsi="Cambria Math" w:cs="Times New Roman"/>
                <w:color w:val="080E14"/>
                <w:sz w:val="32"/>
                <w:szCs w:val="32"/>
              </w:rPr>
              <m:t>+</m:t>
            </m:r>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negative</m:t>
                </m:r>
                <m:ctrlPr>
                  <w:rPr>
                    <w:rFonts w:ascii="Cambria Math" w:hAnsi="Cambria Math" w:cs="Times New Roman"/>
                    <w:b/>
                    <w:color w:val="080E14"/>
                    <w:sz w:val="32"/>
                    <w:szCs w:val="32"/>
                  </w:rPr>
                </m:ctrlPr>
              </m:sub>
            </m:sSub>
            <m:r>
              <m:rPr>
                <m:sty m:val="b"/>
              </m:rPr>
              <w:rPr>
                <w:rFonts w:ascii="Cambria Math" w:hAnsi="Cambria Math" w:cs="Times New Roman"/>
                <w:color w:val="080E14"/>
                <w:sz w:val="32"/>
                <w:szCs w:val="32"/>
              </w:rPr>
              <m:t>+</m:t>
            </m:r>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False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False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negative</m:t>
                    </m:r>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den>
        </m:f>
      </m:oMath>
    </w:p>
    <w:p>
      <w:pPr>
        <w:numPr>
          <w:ilvl w:val="0"/>
          <w:numId w:val="15"/>
        </w:numPr>
        <w:shd w:val="clear" w:color="auto" w:fill="FFFFFF"/>
        <w:spacing w:before="100" w:beforeAutospacing="1" w:after="100" w:afterAutospacing="1" w:line="240" w:lineRule="auto"/>
        <w:jc w:val="both"/>
        <w:rPr>
          <w:rFonts w:ascii="Times New Roman" w:hAnsi="Times New Roman" w:cs="Times New Roman"/>
          <w:color w:val="080E14"/>
          <w:sz w:val="24"/>
          <w:szCs w:val="24"/>
        </w:rPr>
      </w:pPr>
      <w:r>
        <w:rPr>
          <w:rFonts w:ascii="Times New Roman" w:hAnsi="Times New Roman" w:cs="Times New Roman"/>
          <w:b/>
          <w:bCs/>
          <w:color w:val="080E14"/>
          <w:sz w:val="24"/>
          <w:szCs w:val="24"/>
        </w:rPr>
        <w:t>Positive Predictive Value or Precision:</w:t>
      </w:r>
      <w:r>
        <w:rPr>
          <w:rFonts w:ascii="Times New Roman" w:hAnsi="Times New Roman" w:cs="Times New Roman"/>
          <w:color w:val="080E14"/>
          <w:sz w:val="24"/>
          <w:szCs w:val="24"/>
        </w:rPr>
        <w:t xml:space="preserve"> the proportion of positive cases that were correctly identified.</w:t>
      </w:r>
    </w:p>
    <w:p>
      <w:pPr>
        <w:shd w:val="clear" w:color="auto" w:fill="FFFFFF"/>
        <w:spacing w:before="100" w:beforeAutospacing="1" w:after="100" w:afterAutospacing="1" w:line="240" w:lineRule="auto"/>
        <w:ind w:left="1800"/>
        <w:rPr>
          <w:rFonts w:ascii="Times New Roman" w:hAnsi="Times New Roman" w:cs="Times New Roman"/>
          <w:b/>
          <w:color w:val="080E14"/>
          <w:sz w:val="32"/>
          <w:szCs w:val="32"/>
        </w:rPr>
      </w:pPr>
      <w:r>
        <w:rPr>
          <w:rFonts w:ascii="Times New Roman" w:hAnsi="Times New Roman" w:cs="Times New Roman"/>
          <w:b/>
          <w:color w:val="080E14"/>
          <w:sz w:val="32"/>
          <w:szCs w:val="32"/>
        </w:rPr>
        <w:t xml:space="preserve">Precision = </w:t>
      </w:r>
      <m:oMath>
        <m:f>
          <m:fPr>
            <m:ctrlPr>
              <w:rPr>
                <w:rFonts w:ascii="Cambria Math" w:hAnsi="Cambria Math" w:cs="Times New Roman"/>
                <w:b/>
                <w:color w:val="080E14"/>
                <w:sz w:val="32"/>
                <w:szCs w:val="32"/>
              </w:rPr>
            </m:ctrlPr>
          </m:fPr>
          <m:num>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num>
          <m:den>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True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sSub>
                  <m:sSubPr>
                    <m:ctrlPr>
                      <w:rPr>
                        <w:rFonts w:ascii="Cambria Math" w:hAnsi="Cambria Math" w:cs="Times New Roman"/>
                        <w:b/>
                        <w:color w:val="080E14"/>
                        <w:sz w:val="32"/>
                        <w:szCs w:val="32"/>
                      </w:rPr>
                    </m:ctrlPr>
                  </m:sSubPr>
                  <m:e>
                    <m:r>
                      <m:rPr>
                        <m:sty m:val="b"/>
                      </m:rPr>
                      <w:rPr>
                        <w:rFonts w:ascii="Cambria Math" w:hAnsi="Cambria Math" w:cs="Times New Roman"/>
                        <w:color w:val="080E14"/>
                        <w:sz w:val="32"/>
                        <w:szCs w:val="32"/>
                      </w:rPr>
                      <m:t>False</m:t>
                    </m:r>
                    <m:ctrlPr>
                      <w:rPr>
                        <w:rFonts w:ascii="Cambria Math" w:hAnsi="Cambria Math" w:cs="Times New Roman"/>
                        <w:b/>
                        <w:color w:val="080E14"/>
                        <w:sz w:val="32"/>
                        <w:szCs w:val="32"/>
                      </w:rPr>
                    </m:ctrlPr>
                  </m:e>
                  <m:sub>
                    <m:r>
                      <m:rPr>
                        <m:sty m:val="b"/>
                      </m:rPr>
                      <w:rPr>
                        <w:rFonts w:ascii="Cambria Math" w:hAnsi="Cambria Math" w:cs="Times New Roman"/>
                        <w:color w:val="080E14"/>
                        <w:sz w:val="32"/>
                        <w:szCs w:val="32"/>
                      </w:rPr>
                      <m:t>positive</m:t>
                    </m:r>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sub>
            </m:sSub>
            <m:ctrlPr>
              <w:rPr>
                <w:rFonts w:ascii="Cambria Math" w:hAnsi="Cambria Math" w:cs="Times New Roman"/>
                <w:b/>
                <w:color w:val="080E14"/>
                <w:sz w:val="32"/>
                <w:szCs w:val="32"/>
              </w:rPr>
            </m:ctrlPr>
          </m:den>
        </m:f>
      </m:oMath>
    </w:p>
    <w:p>
      <w:pPr>
        <w:shd w:val="clear" w:color="auto" w:fill="FFFFFF"/>
        <w:spacing w:before="100" w:beforeAutospacing="1" w:after="100" w:afterAutospacing="1" w:line="240" w:lineRule="auto"/>
        <w:jc w:val="center"/>
        <w:rPr>
          <w:rFonts w:ascii="Times New Roman" w:hAnsi="Times New Roman" w:cs="Times New Roman"/>
          <w:color w:val="080E14"/>
          <w:sz w:val="24"/>
          <w:szCs w:val="24"/>
        </w:rPr>
      </w:pPr>
    </w:p>
    <w:p>
      <w:pPr>
        <w:numPr>
          <w:ilvl w:val="0"/>
          <w:numId w:val="15"/>
        </w:numPr>
        <w:shd w:val="clear" w:color="auto" w:fill="FFFFFF"/>
        <w:spacing w:before="100" w:beforeAutospacing="1" w:after="100" w:afterAutospacing="1" w:line="240" w:lineRule="auto"/>
        <w:jc w:val="both"/>
        <w:rPr>
          <w:rFonts w:ascii="Times New Roman" w:hAnsi="Times New Roman" w:cs="Times New Roman"/>
          <w:color w:val="080E14"/>
          <w:sz w:val="24"/>
          <w:szCs w:val="24"/>
        </w:rPr>
      </w:pPr>
      <w:r>
        <w:rPr>
          <w:rFonts w:ascii="Times New Roman" w:hAnsi="Times New Roman" w:cs="Times New Roman"/>
          <w:b/>
          <w:bCs/>
          <w:color w:val="080E14"/>
          <w:sz w:val="24"/>
          <w:szCs w:val="24"/>
        </w:rPr>
        <w:t>Negative Predictive Value</w:t>
      </w:r>
      <w:r>
        <w:rPr>
          <w:rFonts w:ascii="Times New Roman" w:hAnsi="Times New Roman" w:cs="Times New Roman"/>
          <w:color w:val="080E14"/>
          <w:sz w:val="24"/>
          <w:szCs w:val="24"/>
        </w:rPr>
        <w:t>: the proportion of negative cases that were correctly identified.</w:t>
      </w:r>
    </w:p>
    <w:p>
      <w:pPr>
        <w:numPr>
          <w:ilvl w:val="0"/>
          <w:numId w:val="15"/>
        </w:numPr>
        <w:shd w:val="clear" w:color="auto" w:fill="FFFFFF"/>
        <w:spacing w:before="100" w:beforeAutospacing="1" w:after="100" w:afterAutospacing="1" w:line="240" w:lineRule="auto"/>
        <w:jc w:val="both"/>
        <w:rPr>
          <w:rFonts w:ascii="Times New Roman" w:hAnsi="Times New Roman" w:cs="Times New Roman"/>
          <w:color w:val="080E14"/>
          <w:sz w:val="24"/>
          <w:szCs w:val="24"/>
        </w:rPr>
      </w:pPr>
      <w:r>
        <w:rPr>
          <w:rFonts w:ascii="Times New Roman" w:hAnsi="Times New Roman" w:cs="Times New Roman"/>
          <w:b/>
          <w:bCs/>
          <w:color w:val="080E14"/>
          <w:sz w:val="24"/>
          <w:szCs w:val="24"/>
        </w:rPr>
        <w:t>Sensitivity or Recall:</w:t>
      </w:r>
      <w:r>
        <w:rPr>
          <w:rFonts w:ascii="Times New Roman" w:hAnsi="Times New Roman" w:cs="Times New Roman"/>
          <w:color w:val="080E14"/>
          <w:sz w:val="24"/>
          <w:szCs w:val="24"/>
        </w:rPr>
        <w:t xml:space="preserve"> the proportion of actual positive cases which are correctly identified.</w:t>
      </w:r>
    </w:p>
    <w:p>
      <w:pPr>
        <w:shd w:val="clear" w:color="auto" w:fill="FFFFFF"/>
        <w:spacing w:before="100" w:beforeAutospacing="1" w:after="100" w:afterAutospacing="1" w:line="240" w:lineRule="auto"/>
        <w:ind w:left="1800" w:firstLine="360"/>
        <w:rPr>
          <w:rFonts w:ascii="Times New Roman" w:hAnsi="Times New Roman" w:cs="Times New Roman"/>
          <w:b/>
          <w:color w:val="080E14"/>
          <w:sz w:val="32"/>
          <w:szCs w:val="32"/>
        </w:rPr>
      </w:pPr>
      <w:r>
        <w:rPr>
          <w:rFonts w:ascii="Times New Roman" w:hAnsi="Times New Roman" w:cs="Times New Roman"/>
          <w:b/>
          <w:sz w:val="32"/>
          <w:szCs w:val="32"/>
          <w:lang w:val="en-US"/>
        </w:rPr>
        <w:t>Recall=</w:t>
      </w:r>
      <m:oMath>
        <m:f>
          <m:fPr>
            <m:ctrlPr>
              <w:rPr>
                <w:rFonts w:ascii="Cambria Math" w:hAnsi="Cambria Math" w:cs="Times New Roman"/>
                <w:b/>
                <w:sz w:val="32"/>
                <w:szCs w:val="32"/>
                <w:lang w:val="en-US"/>
              </w:rPr>
            </m:ctrlPr>
          </m:fPr>
          <m:num>
            <m:sSub>
              <m:sSubPr>
                <m:ctrlPr>
                  <w:rPr>
                    <w:rFonts w:ascii="Cambria Math" w:hAnsi="Cambria Math" w:cs="Times New Roman"/>
                    <w:b/>
                    <w:sz w:val="32"/>
                    <w:szCs w:val="32"/>
                    <w:lang w:val="en-US"/>
                  </w:rPr>
                </m:ctrlPr>
              </m:sSubPr>
              <m:e>
                <m:r>
                  <m:rPr>
                    <m:sty m:val="b"/>
                  </m:rPr>
                  <w:rPr>
                    <w:rFonts w:ascii="Cambria Math" w:hAnsi="Cambria Math" w:cs="Times New Roman"/>
                    <w:sz w:val="32"/>
                    <w:szCs w:val="32"/>
                    <w:lang w:val="en-US"/>
                  </w:rPr>
                  <m:t>True</m:t>
                </m:r>
                <m:ctrlPr>
                  <w:rPr>
                    <w:rFonts w:ascii="Cambria Math" w:hAnsi="Cambria Math" w:cs="Times New Roman"/>
                    <w:b/>
                    <w:sz w:val="32"/>
                    <w:szCs w:val="32"/>
                    <w:lang w:val="en-US"/>
                  </w:rPr>
                </m:ctrlPr>
              </m:e>
              <m:sub>
                <m:r>
                  <m:rPr>
                    <m:sty m:val="b"/>
                  </m:rPr>
                  <w:rPr>
                    <w:rFonts w:ascii="Cambria Math" w:hAnsi="Cambria Math" w:cs="Times New Roman"/>
                    <w:sz w:val="32"/>
                    <w:szCs w:val="32"/>
                    <w:lang w:val="en-US"/>
                  </w:rPr>
                  <m:t>positive</m:t>
                </m:r>
                <m:ctrlPr>
                  <w:rPr>
                    <w:rFonts w:ascii="Cambria Math" w:hAnsi="Cambria Math" w:cs="Times New Roman"/>
                    <w:b/>
                    <w:sz w:val="32"/>
                    <w:szCs w:val="32"/>
                    <w:lang w:val="en-US"/>
                  </w:rPr>
                </m:ctrlPr>
              </m:sub>
            </m:sSub>
            <m:ctrlPr>
              <w:rPr>
                <w:rFonts w:ascii="Cambria Math" w:hAnsi="Cambria Math" w:cs="Times New Roman"/>
                <w:b/>
                <w:sz w:val="32"/>
                <w:szCs w:val="32"/>
                <w:lang w:val="en-US"/>
              </w:rPr>
            </m:ctrlPr>
          </m:num>
          <m:den>
            <m:sSub>
              <m:sSubPr>
                <m:ctrlPr>
                  <w:rPr>
                    <w:rFonts w:ascii="Cambria Math" w:hAnsi="Cambria Math" w:cs="Times New Roman"/>
                    <w:b/>
                    <w:sz w:val="32"/>
                    <w:szCs w:val="32"/>
                    <w:lang w:val="en-US"/>
                  </w:rPr>
                </m:ctrlPr>
              </m:sSubPr>
              <m:e>
                <m:r>
                  <m:rPr>
                    <m:sty m:val="b"/>
                  </m:rPr>
                  <w:rPr>
                    <w:rFonts w:ascii="Cambria Math" w:hAnsi="Cambria Math" w:cs="Times New Roman"/>
                    <w:sz w:val="32"/>
                    <w:szCs w:val="32"/>
                    <w:lang w:val="en-US"/>
                  </w:rPr>
                  <m:t>True</m:t>
                </m:r>
                <m:ctrlPr>
                  <w:rPr>
                    <w:rFonts w:ascii="Cambria Math" w:hAnsi="Cambria Math" w:cs="Times New Roman"/>
                    <w:b/>
                    <w:sz w:val="32"/>
                    <w:szCs w:val="32"/>
                    <w:lang w:val="en-US"/>
                  </w:rPr>
                </m:ctrlPr>
              </m:e>
              <m:sub>
                <m:r>
                  <m:rPr>
                    <m:sty m:val="b"/>
                  </m:rPr>
                  <w:rPr>
                    <w:rFonts w:ascii="Cambria Math" w:hAnsi="Cambria Math" w:cs="Times New Roman"/>
                    <w:sz w:val="32"/>
                    <w:szCs w:val="32"/>
                    <w:lang w:val="en-US"/>
                  </w:rPr>
                  <m:t>positive+</m:t>
                </m:r>
                <m:sSub>
                  <m:sSubPr>
                    <m:ctrlPr>
                      <w:rPr>
                        <w:rFonts w:ascii="Cambria Math" w:hAnsi="Cambria Math" w:cs="Times New Roman"/>
                        <w:b/>
                        <w:sz w:val="32"/>
                        <w:szCs w:val="32"/>
                        <w:lang w:val="en-US"/>
                      </w:rPr>
                    </m:ctrlPr>
                  </m:sSubPr>
                  <m:e>
                    <m:r>
                      <m:rPr>
                        <m:sty m:val="b"/>
                      </m:rPr>
                      <w:rPr>
                        <w:rFonts w:ascii="Cambria Math" w:hAnsi="Cambria Math" w:cs="Times New Roman"/>
                        <w:sz w:val="32"/>
                        <w:szCs w:val="32"/>
                        <w:lang w:val="en-US"/>
                      </w:rPr>
                      <m:t>False</m:t>
                    </m:r>
                    <m:ctrlPr>
                      <w:rPr>
                        <w:rFonts w:ascii="Cambria Math" w:hAnsi="Cambria Math" w:cs="Times New Roman"/>
                        <w:b/>
                        <w:sz w:val="32"/>
                        <w:szCs w:val="32"/>
                        <w:lang w:val="en-US"/>
                      </w:rPr>
                    </m:ctrlPr>
                  </m:e>
                  <m:sub>
                    <m:r>
                      <m:rPr>
                        <m:sty m:val="b"/>
                      </m:rPr>
                      <w:rPr>
                        <w:rFonts w:ascii="Cambria Math" w:hAnsi="Cambria Math" w:cs="Times New Roman"/>
                        <w:sz w:val="32"/>
                        <w:szCs w:val="32"/>
                        <w:lang w:val="en-US"/>
                      </w:rPr>
                      <m:t>negative</m:t>
                    </m:r>
                    <m:ctrlPr>
                      <w:rPr>
                        <w:rFonts w:ascii="Cambria Math" w:hAnsi="Cambria Math" w:cs="Times New Roman"/>
                        <w:b/>
                        <w:sz w:val="32"/>
                        <w:szCs w:val="32"/>
                        <w:lang w:val="en-US"/>
                      </w:rPr>
                    </m:ctrlPr>
                  </m:sub>
                </m:sSub>
                <m:ctrlPr>
                  <w:rPr>
                    <w:rFonts w:ascii="Cambria Math" w:hAnsi="Cambria Math" w:cs="Times New Roman"/>
                    <w:b/>
                    <w:sz w:val="32"/>
                    <w:szCs w:val="32"/>
                    <w:lang w:val="en-US"/>
                  </w:rPr>
                </m:ctrlPr>
              </m:sub>
            </m:sSub>
            <m:ctrlPr>
              <w:rPr>
                <w:rFonts w:ascii="Cambria Math" w:hAnsi="Cambria Math" w:cs="Times New Roman"/>
                <w:b/>
                <w:sz w:val="32"/>
                <w:szCs w:val="32"/>
                <w:lang w:val="en-US"/>
              </w:rPr>
            </m:ctrlPr>
          </m:den>
        </m:f>
      </m:oMath>
    </w:p>
    <w:p>
      <w:pPr>
        <w:shd w:val="clear" w:color="auto" w:fill="FFFFFF"/>
        <w:spacing w:before="100" w:beforeAutospacing="1" w:after="100" w:afterAutospacing="1" w:line="240" w:lineRule="auto"/>
        <w:jc w:val="center"/>
        <w:rPr>
          <w:rFonts w:ascii="Times New Roman" w:hAnsi="Times New Roman" w:cs="Times New Roman"/>
          <w:color w:val="080E14"/>
          <w:sz w:val="24"/>
          <w:szCs w:val="24"/>
        </w:rPr>
      </w:pPr>
    </w:p>
    <w:p>
      <w:pPr>
        <w:numPr>
          <w:ilvl w:val="0"/>
          <w:numId w:val="15"/>
        </w:numPr>
        <w:shd w:val="clear" w:color="auto" w:fill="FFFFFF"/>
        <w:spacing w:before="100" w:beforeAutospacing="1" w:after="100" w:afterAutospacing="1" w:line="240" w:lineRule="auto"/>
        <w:jc w:val="both"/>
        <w:rPr>
          <w:rFonts w:ascii="Times New Roman" w:hAnsi="Times New Roman" w:cs="Times New Roman"/>
          <w:color w:val="080E14"/>
          <w:sz w:val="24"/>
          <w:szCs w:val="24"/>
        </w:rPr>
      </w:pPr>
      <w:r>
        <w:rPr>
          <w:rFonts w:ascii="Times New Roman" w:hAnsi="Times New Roman" w:cs="Times New Roman"/>
          <w:b/>
          <w:bCs/>
          <w:color w:val="080E14"/>
          <w:sz w:val="24"/>
          <w:szCs w:val="24"/>
        </w:rPr>
        <w:t>Specificity:</w:t>
      </w:r>
      <w:r>
        <w:rPr>
          <w:rFonts w:ascii="Times New Roman" w:hAnsi="Times New Roman" w:cs="Times New Roman"/>
          <w:color w:val="080E14"/>
          <w:sz w:val="24"/>
          <w:szCs w:val="24"/>
        </w:rPr>
        <w:t xml:space="preserve"> the proportion of actual negative cases which are correctly identified.</w:t>
      </w:r>
    </w:p>
    <w:p>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confusion matrix and how to calculate its 4 metrics (true/false positive/negative) in both binary and multiclass classification problems. Using the metrics module in Scikit-learn, we saw how to calculate the confusion matrix in Python. Based on these 4 metrics we dove into a discussion of accuracy, precision, and recall. Each metric is defined based on several examples. The sklearn.metrics module is used to calculate each of them.</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4.4 INFERENCES</w:t>
      </w:r>
    </w:p>
    <w:p>
      <w:pPr>
        <w:pStyle w:val="22"/>
        <w:spacing w:after="240" w:line="360" w:lineRule="auto"/>
        <w:ind w:firstLine="720"/>
        <w:rPr>
          <w:rFonts w:ascii="Andalus" w:hAnsi="Andalus" w:cs="Andalus"/>
          <w:sz w:val="28"/>
          <w:szCs w:val="28"/>
        </w:rPr>
      </w:pPr>
      <w:r>
        <w:rPr>
          <w:rFonts w:ascii="Times New Roman" w:hAnsi="Times New Roman" w:cs="Times New Roman"/>
        </w:rPr>
        <w:t xml:space="preserve">The proposed method consists of a cascade classifier and a pre-trained </w:t>
      </w:r>
      <w:r>
        <w:rPr>
          <w:rFonts w:ascii="Times New Roman" w:hAnsi="Times New Roman" w:eastAsia="Calibri" w:cs="Times New Roman"/>
        </w:rPr>
        <w:t xml:space="preserve">CNN with Efficient B0 </w:t>
      </w:r>
      <w:r>
        <w:rPr>
          <w:rFonts w:ascii="Times New Roman" w:hAnsi="Times New Roman" w:cs="Times New Roman"/>
        </w:rPr>
        <w:t>which contains two 2D convolution layers connected to layers of dense neurons</w:t>
      </w:r>
      <w:r>
        <w:rPr>
          <w:rFonts w:ascii="Andalus" w:hAnsi="Andalus" w:cs="Andalus"/>
          <w:sz w:val="28"/>
          <w:szCs w:val="28"/>
        </w:rPr>
        <w:t>.</w:t>
      </w:r>
    </w:p>
    <w:p>
      <w:pPr>
        <w:pStyle w:val="22"/>
        <w:spacing w:after="240" w:line="360" w:lineRule="auto"/>
        <w:rPr>
          <w:rFonts w:ascii="Times New Roman" w:hAnsi="Times New Roman" w:cs="Times New Roman"/>
          <w:b/>
          <w:sz w:val="28"/>
          <w:szCs w:val="28"/>
        </w:rPr>
      </w:pPr>
      <w:r>
        <w:rPr>
          <w:rFonts w:ascii="Times New Roman" w:hAnsi="Times New Roman" w:cs="Times New Roman"/>
          <w:b/>
          <w:sz w:val="28"/>
          <w:szCs w:val="28"/>
        </w:rPr>
        <w:t>DATA PROCESSING</w:t>
      </w:r>
    </w:p>
    <w:p>
      <w:pPr>
        <w:pStyle w:val="22"/>
        <w:spacing w:after="240" w:line="360" w:lineRule="auto"/>
        <w:ind w:firstLine="720"/>
        <w:rPr>
          <w:rFonts w:ascii="Times New Roman" w:hAnsi="Times New Roman" w:cs="Times New Roman"/>
        </w:rPr>
      </w:pPr>
      <w:r>
        <w:rPr>
          <w:rFonts w:ascii="Times New Roman" w:hAnsi="Times New Roman" w:cs="Times New Roman"/>
        </w:rPr>
        <w:t>Data preprocessing involves conversion of data from a given format to much more user friendly, desired and meaningful format. It can be in any form like tables, images, videos, graphs, etc. These organized information fit in with an information model or composition and captures relationship between different entities. The proposed method deals with image and video data using Numpy and OpenCV.</w:t>
      </w:r>
    </w:p>
    <w:p>
      <w:pPr>
        <w:pStyle w:val="22"/>
        <w:spacing w:after="240" w:line="360" w:lineRule="auto"/>
        <w:ind w:firstLine="720"/>
        <w:rPr>
          <w:rFonts w:ascii="Times New Roman" w:hAnsi="Times New Roman" w:cs="Times New Roman"/>
        </w:rPr>
      </w:pPr>
      <w:r>
        <w:rPr>
          <w:rFonts w:ascii="Times New Roman" w:hAnsi="Times New Roman" w:cs="Times New Roman"/>
        </w:rPr>
        <w:t>Heart disease prediction using retinal fundus images is a complex process that involves data acquisition, preprocessing, feature extraction, model training, and prediction. The first step involves collecting retinal fundus images from patients, which provide a detailed view of blood vessels in the retina. The data is then preprocessed to enhance image quality and remove any artifacts or noise. This step ensures consistency and efficiency in subsequent analysis.</w:t>
      </w:r>
    </w:p>
    <w:p>
      <w:pPr>
        <w:pStyle w:val="22"/>
        <w:spacing w:after="240" w:line="360" w:lineRule="auto"/>
        <w:ind w:firstLine="720"/>
        <w:rPr>
          <w:rFonts w:ascii="Times New Roman" w:hAnsi="Times New Roman" w:cs="Times New Roman"/>
        </w:rPr>
      </w:pPr>
      <w:r>
        <w:rPr>
          <w:rFonts w:ascii="Times New Roman" w:hAnsi="Times New Roman" w:cs="Times New Roman"/>
        </w:rPr>
        <w:t>Feature extraction is then performed, identifying relevant features from the images, such as vessel morphology and blood vessel density. These features are essential for training a predictive model that can accurately identify patterns associated with heart disease. The model is then trained using various algorithms, such as deep learning models or traditional machine learning classifiers, to recognize patterns and relationships in the data. The model is fine-tuned using labeled data, based on clinical information.</w:t>
      </w:r>
    </w:p>
    <w:p>
      <w:pPr>
        <w:pStyle w:val="22"/>
        <w:spacing w:after="240" w:line="360" w:lineRule="auto"/>
        <w:ind w:firstLine="720"/>
        <w:rPr>
          <w:rFonts w:ascii="Times New Roman" w:hAnsi="Times New Roman" w:cs="Times New Roman"/>
        </w:rPr>
      </w:pPr>
      <w:r>
        <w:rPr>
          <w:rFonts w:ascii="Times New Roman" w:hAnsi="Times New Roman" w:cs="Times New Roman"/>
        </w:rPr>
        <w:t>Once trained, the model can be applied to new retinal fundus images for heart disease prediction. The model analyzes the extracted features and provides predictions or probabilities indicating the likelihood of heart disease. This predictive capability can serve as an early screening tool, enabling healthcare professionals to identify individuals at risk and take preventive measures. Regular updates and refinement of the model may be necessary as more data becomes available. Overall, the integration of retinal fundus images in heart disease prediction exemplifies the interdisciplinary approach of leveraging medical imaging and machine learning for proactive healthcare management.</w:t>
      </w:r>
    </w:p>
    <w:p>
      <w:pPr>
        <w:pStyle w:val="22"/>
        <w:spacing w:after="240" w:line="360" w:lineRule="auto"/>
        <w:ind w:firstLine="720"/>
        <w:rPr>
          <w:rFonts w:ascii="Times New Roman" w:hAnsi="Times New Roman" w:cs="Times New Roman"/>
        </w:rPr>
      </w:pPr>
      <w:r>
        <w:rPr>
          <w:rFonts w:ascii="Times New Roman" w:hAnsi="Times New Roman" w:cs="Times New Roman"/>
        </w:rPr>
        <w:t>Retinal fundus images are being used for heart disease prediction due to their vascular similarities with the cardiovascular system. The data processing pipeline involves acquiring retinal fundus images through non-invasive imaging techniques, which capture detailed information about the retinal vasculature. Image preprocessing techniques are applied to enhance image quality, remove noise, and standardize features. The images are then subjected to feature extraction, where relevant information is quantified, serving as input variables for machine learning algorithms. Supervised learning models, such as support vector machines or deep neural networks, are trained on labeled datasets to recognize patterns and relationships between retinal features and cardiovascular outcomes. The predictive performance of these models is evaluated using separate test datasets to ensure generalizability.</w:t>
      </w:r>
    </w:p>
    <w:p>
      <w:pPr>
        <w:pStyle w:val="22"/>
        <w:spacing w:after="240" w:line="360" w:lineRule="auto"/>
        <w:ind w:firstLine="720"/>
        <w:rPr>
          <w:rFonts w:ascii="Times New Roman" w:hAnsi="Times New Roman" w:cs="Times New Roman"/>
        </w:rPr>
      </w:pPr>
      <w:r>
        <w:rPr>
          <w:rFonts w:ascii="Times New Roman" w:hAnsi="Times New Roman" w:cs="Times New Roman"/>
        </w:rPr>
        <w:t>The interpretability of the model outputs is crucial for clinical application, and post-processing steps involve explaining the model's decisions, attributing importance to specific features, and generating risk scores for individual patients. The integration of clinical risk factors, demographic information, and genetic data can enhance the predictive power of the model. Continuous refinement through iterative learning processes ensures adaptability to evolving medical knowledge and technological advancements.</w:t>
      </w:r>
    </w:p>
    <w:p>
      <w:pPr>
        <w:pStyle w:val="22"/>
        <w:spacing w:after="240" w:line="360" w:lineRule="auto"/>
        <w:ind w:firstLine="720"/>
        <w:rPr>
          <w:rFonts w:ascii="Times New Roman" w:hAnsi="Times New Roman" w:cs="Times New Roman"/>
        </w:rPr>
      </w:pPr>
      <w:r>
        <w:rPr>
          <w:rFonts w:ascii="Times New Roman" w:hAnsi="Times New Roman" w:cs="Times New Roman"/>
        </w:rPr>
        <w:t>Ethical considerations, data privacy, and model transparency are integral aspects of the data processing pipeline. Collaboration between data scientists, healthcare professionals, and regulatory bodies is essential to address ethical concerns and establish guidelines for responsible implementation. The successful integration of retinal fundus data into heart disease prediction models holds the potential to revolutionize preventive healthcare strategies by enabling early detection and intervention, reducing the burden of cardiovascular diseases on individuals and healthcare systems.</w:t>
      </w:r>
    </w:p>
    <w:p>
      <w:pPr>
        <w:pStyle w:val="22"/>
        <w:spacing w:after="240" w:line="360" w:lineRule="auto"/>
        <w:rPr>
          <w:rFonts w:ascii="Times New Roman" w:hAnsi="Times New Roman" w:cs="Times New Roman"/>
          <w:sz w:val="28"/>
          <w:szCs w:val="28"/>
        </w:rPr>
      </w:pPr>
      <w:r>
        <w:rPr>
          <w:rFonts w:ascii="Times New Roman" w:hAnsi="Times New Roman" w:cs="Times New Roman"/>
          <w:b/>
          <w:sz w:val="28"/>
          <w:szCs w:val="28"/>
        </w:rPr>
        <w:t>CONVERSION OF RGB IMAGE TO GRAY IMAGE:</w:t>
      </w:r>
      <w:r>
        <w:rPr>
          <w:rFonts w:ascii="Times New Roman" w:hAnsi="Times New Roman" w:cs="Times New Roman"/>
          <w:sz w:val="28"/>
          <w:szCs w:val="28"/>
        </w:rPr>
        <w:t xml:space="preserve"> </w:t>
      </w:r>
    </w:p>
    <w:p>
      <w:pPr>
        <w:pStyle w:val="22"/>
        <w:spacing w:after="240" w:line="360" w:lineRule="auto"/>
        <w:ind w:firstLine="720"/>
        <w:rPr>
          <w:rFonts w:ascii="Times New Roman" w:hAnsi="Times New Roman" w:cs="Times New Roman"/>
        </w:rPr>
      </w:pPr>
      <w:r>
        <w:rPr>
          <w:rFonts w:ascii="Times New Roman" w:hAnsi="Times New Roman" w:cs="Times New Roman"/>
        </w:rPr>
        <w:t xml:space="preserve">Modern descriptor-based image recognition systems regularly work on grayscale images, without elaborating the method used to convert from color-to-grayscale. This is because the color to-grayscale method is of little consequence when using robust descriptors. Introducing nonessential information could increase the size of training data required to achieve good performance. As grayscale rationalizes the algorithm and diminishes the computational requisites, it is utilized for extracting descriptors instead of working on color images instantaneously. </w:t>
      </w:r>
    </w:p>
    <w:p>
      <w:pPr>
        <w:pStyle w:val="22"/>
        <w:spacing w:after="240" w:line="360" w:lineRule="auto"/>
        <w:ind w:firstLine="720"/>
        <w:rPr>
          <w:rFonts w:ascii="Times New Roman" w:hAnsi="Times New Roman" w:cs="Times New Roman"/>
        </w:rPr>
      </w:pPr>
      <w:r>
        <w:rPr>
          <w:rFonts w:ascii="Times New Roman" w:hAnsi="Times New Roman" w:cs="Times New Roman"/>
        </w:rPr>
        <w:t>The conversion of RGB retinal fundus images to grayscale is a crucial preprocessing step in heart disease prediction. Initially captured in RGB format, each pixel is represented by three color channels: red, green, and blue. However, grayscale images are often more efficient for image processing and machine learning applications, such as heart disease prediction. The conversion process involves combining the three color channels into a single grayscale channel, simplifying data representation while retaining essential structural and textural details. Grayscale images require less computational resources and facilitate faster processing during subsequent analysis stages.</w:t>
      </w:r>
    </w:p>
    <w:p>
      <w:pPr>
        <w:pStyle w:val="22"/>
        <w:spacing w:after="240" w:line="360" w:lineRule="auto"/>
        <w:ind w:firstLine="720"/>
        <w:rPr>
          <w:rFonts w:ascii="Times New Roman" w:hAnsi="Times New Roman" w:cs="Times New Roman"/>
        </w:rPr>
      </w:pPr>
      <w:r>
        <w:rPr>
          <w:rFonts w:ascii="Times New Roman" w:hAnsi="Times New Roman" w:cs="Times New Roman"/>
        </w:rPr>
        <w:t>Grayscale images are often subjected to preprocessing techniques like normalization and contrast adjustment to enhance the visibility of features relevant to heart disease prediction. These steps standardize pixel intensity values and enhance the overall clarity of the images. Grayscale images are particularly suitable for feature extraction in machine learning models, allowing algorithms to focus on structural and textural information related to blood vessels and retinal morphology without color variations. This process contributes to the development of robust and effective machine learning models for early detection and intervention.</w:t>
      </w:r>
    </w:p>
    <w:p>
      <w:pPr>
        <w:pStyle w:val="22"/>
        <w:spacing w:after="240" w:line="360" w:lineRule="auto"/>
        <w:ind w:firstLine="720"/>
        <w:rPr>
          <w:rFonts w:ascii="Times New Roman" w:hAnsi="Times New Roman" w:cs="Times New Roman"/>
        </w:rPr>
      </w:pPr>
      <w:r>
        <w:rPr>
          <w:rFonts w:ascii="Times New Roman" w:hAnsi="Times New Roman" w:cs="Times New Roman"/>
        </w:rPr>
        <w:t>The conversion of RGB images to grayscale is a crucial step in heart disease prediction, especially when using retinal fundus images. This process simplifies data representation, enhances feature visibility, and aligns with the trend towards standardization in medical imaging. By eliminating color information, the focus shifts to luminance variations, which can be critical for identifying subtle patterns indicative of cardiovascular health. Grayscale images are advantageous in medical imaging applications as they facilitate clearer visualization of structural and textural details, enabling more accurate feature extraction.</w:t>
      </w:r>
    </w:p>
    <w:p>
      <w:pPr>
        <w:pStyle w:val="22"/>
        <w:spacing w:after="240" w:line="360" w:lineRule="auto"/>
        <w:ind w:firstLine="720"/>
        <w:rPr>
          <w:rFonts w:ascii="Times New Roman" w:hAnsi="Times New Roman" w:cs="Times New Roman"/>
        </w:rPr>
      </w:pPr>
      <w:r>
        <w:rPr>
          <w:rFonts w:ascii="Times New Roman" w:hAnsi="Times New Roman" w:cs="Times New Roman"/>
        </w:rPr>
        <w:t>In the context of retinal fundus images, the grayscale representation enhances the visibility of retinal vasculature and other anatomical structures, providing a more consistent input for subsequent analysis. This standardized representation contributes to the robustness and reliability of predictive models designed to identify potential indicators of heart disease from retinal fundus images.</w:t>
      </w:r>
    </w:p>
    <w:p>
      <w:pPr>
        <w:pStyle w:val="22"/>
        <w:spacing w:after="240" w:line="360" w:lineRule="auto"/>
        <w:ind w:firstLine="720"/>
        <w:rPr>
          <w:rFonts w:ascii="Times New Roman" w:hAnsi="Times New Roman" w:cs="Times New Roman"/>
        </w:rPr>
      </w:pPr>
      <w:r>
        <w:rPr>
          <w:rFonts w:ascii="Times New Roman" w:hAnsi="Times New Roman" w:cs="Times New Roman"/>
        </w:rPr>
        <w:t>Grayscale images are commonly employed in medical imaging due to their interpretability and compatibility with established image analysis techniques. This simplicity facilitates the integration of retinal fundus images into existing diagnostic frameworks for cardiovascular diseases and requires less storage space, making them more practical for large-scale data sets.</w:t>
      </w:r>
    </w:p>
    <w:p>
      <w:pPr>
        <w:pStyle w:val="22"/>
        <w:spacing w:after="240" w:line="360" w:lineRule="auto"/>
        <w:ind w:firstLine="720"/>
        <w:rPr>
          <w:rFonts w:ascii="Times New Roman" w:hAnsi="Times New Roman" w:cs="Times New Roman"/>
        </w:rPr>
      </w:pPr>
      <w:r>
        <w:rPr>
          <w:rFonts w:ascii="Times New Roman" w:hAnsi="Times New Roman" w:cs="Times New Roman"/>
        </w:rPr>
        <w:t>The significance of grayscale conversion extends to the interpretability of machine learning models applied to heart disease prediction. Grayscale images provide a straightforward input for algorithms, allowing for more transparent and interpretable model outputs. This aligns with the need for transparency and explainability in machine learning applications, fostering acceptance and adoption within the medical community.</w:t>
      </w:r>
    </w:p>
    <w:p>
      <w:pPr>
        <w:pStyle w:val="22"/>
        <w:spacing w:after="240" w:line="360" w:lineRule="auto"/>
        <w:ind w:firstLine="720"/>
        <w:rPr>
          <w:rFonts w:ascii="Times New Roman" w:hAnsi="Times New Roman" w:cs="Times New Roman"/>
        </w:rPr>
      </w:pPr>
      <w:r>
        <w:rPr>
          <w:rFonts w:ascii="Times New Roman" w:hAnsi="Times New Roman" w:cs="Times New Roman"/>
        </w:rPr>
        <w:t>By adopting grayscale as a common representation for retinal fundus images in heart disease prediction, researchers and clinicians can streamline workflows, ensure consistency in data preprocessing, and enhance the reproducibility of studies. This standardization is a critical step toward establishing best practices in the integration of retinal imaging into cardiovascular health assessment.</w:t>
      </w:r>
    </w:p>
    <w:p>
      <w:pPr>
        <w:pStyle w:val="22"/>
        <w:spacing w:after="240" w:line="360" w:lineRule="auto"/>
        <w:rPr>
          <w:rFonts w:ascii="Times New Roman" w:hAnsi="Times New Roman" w:cs="Times New Roman"/>
          <w:sz w:val="28"/>
          <w:szCs w:val="28"/>
        </w:rPr>
      </w:pPr>
      <w:r>
        <w:rPr>
          <w:rFonts w:ascii="Times New Roman" w:hAnsi="Times New Roman" w:cs="Times New Roman"/>
          <w:b/>
          <w:sz w:val="28"/>
          <w:szCs w:val="28"/>
        </w:rPr>
        <w:t>IMAGE RESHAPING:</w:t>
      </w:r>
      <w:r>
        <w:rPr>
          <w:rFonts w:ascii="Times New Roman" w:hAnsi="Times New Roman" w:cs="Times New Roman"/>
          <w:sz w:val="28"/>
          <w:szCs w:val="28"/>
        </w:rPr>
        <w:t xml:space="preserve"> </w:t>
      </w:r>
    </w:p>
    <w:p>
      <w:pPr>
        <w:pStyle w:val="22"/>
        <w:spacing w:after="240" w:line="360" w:lineRule="auto"/>
        <w:ind w:firstLine="720"/>
        <w:rPr>
          <w:rFonts w:ascii="Times New Roman" w:hAnsi="Times New Roman" w:cs="Times New Roman"/>
        </w:rPr>
      </w:pPr>
      <w:r>
        <w:rPr>
          <w:rFonts w:ascii="Times New Roman" w:hAnsi="Times New Roman" w:cs="Times New Roman"/>
        </w:rPr>
        <w:t>The input during relegation of an image is a three-dimensional tensor, where each channel has a prominent unique pixel. All the images must have identically tantamount size corresponding to 3D feature tensor. However, neither images are customarily coextensive nor their corresponding feature tensors. Most CNNs can only accept fine-tuned images. This engenders several problems throughout data collection and implementation of model. However, reconfiguring the input images before augmenting them into the network can help to surmount this constraint.</w:t>
      </w:r>
    </w:p>
    <w:p>
      <w:pPr>
        <w:pStyle w:val="22"/>
        <w:spacing w:after="240" w:line="360" w:lineRule="auto"/>
        <w:ind w:firstLine="720"/>
        <w:rPr>
          <w:rFonts w:ascii="Times New Roman" w:hAnsi="Times New Roman" w:cs="Times New Roman"/>
        </w:rPr>
      </w:pPr>
      <w:r>
        <w:rPr>
          <w:rFonts w:ascii="Times New Roman" w:hAnsi="Times New Roman" w:cs="Times New Roman"/>
        </w:rPr>
        <w:t>Image reshaping is a crucial step in heart disease prediction using retinal fundus images. It standardizes the images to a predefined dimension, ensuring uniformity in the dataset. Preprocessing steps, such as normalization or filtering, enhance the quality of the images, allowing for more reliable extraction of features.</w:t>
      </w:r>
    </w:p>
    <w:p>
      <w:pPr>
        <w:pStyle w:val="22"/>
        <w:spacing w:after="240" w:line="360" w:lineRule="auto"/>
        <w:ind w:firstLine="720"/>
        <w:rPr>
          <w:rFonts w:ascii="Times New Roman" w:hAnsi="Times New Roman" w:cs="Times New Roman"/>
        </w:rPr>
      </w:pPr>
      <w:r>
        <w:rPr>
          <w:rFonts w:ascii="Times New Roman" w:hAnsi="Times New Roman" w:cs="Times New Roman"/>
        </w:rPr>
        <w:t>In the feature extraction phase, reshaped images provide a consistent foundation for algorithms to identify meaningful patterns related to cardiovascular health. This uniformity ensures that the model can capture critical details, such as blood vessel morphology and retinal structure, regardless of variations in original image sizes. This uniformity is essential for training machine learning models that can generalize well to new data.</w:t>
      </w:r>
    </w:p>
    <w:p>
      <w:pPr>
        <w:pStyle w:val="22"/>
        <w:spacing w:after="240" w:line="360" w:lineRule="auto"/>
        <w:ind w:firstLine="720"/>
        <w:rPr>
          <w:rFonts w:ascii="Times New Roman" w:hAnsi="Times New Roman" w:cs="Times New Roman"/>
        </w:rPr>
      </w:pPr>
      <w:r>
        <w:rPr>
          <w:rFonts w:ascii="Times New Roman" w:hAnsi="Times New Roman" w:cs="Times New Roman"/>
        </w:rPr>
        <w:t>Reshaped images are then used to train machine learning models, such as convolutional neural networks (CNNs), for heart disease prediction. The consistent input format simplifies the training process and enables the model to learn relevant patterns without being influenced by variations in image dimensions. The reshaped images contribute to the model's ability to make accurate predictions based on standardized features extracted during training.</w:t>
      </w:r>
    </w:p>
    <w:p>
      <w:pPr>
        <w:pStyle w:val="22"/>
        <w:spacing w:after="240" w:line="360" w:lineRule="auto"/>
        <w:ind w:firstLine="720"/>
        <w:rPr>
          <w:rFonts w:ascii="Times New Roman" w:hAnsi="Times New Roman" w:cs="Times New Roman"/>
        </w:rPr>
      </w:pPr>
      <w:r>
        <w:rPr>
          <w:rFonts w:ascii="Times New Roman" w:hAnsi="Times New Roman" w:cs="Times New Roman"/>
        </w:rPr>
        <w:t>Image reshaping is a crucial preprocessing step in heart disease prediction using retinal fundus images. These images come in different resolutions and aspect ratios, making it essential to adjust their dimensions to create a standardized format for input into machine learning models. The initial phase involves acquiring retinal fundus images in their raw form, which may vary in height and width. Standardizing the image dimensions is crucial for ensuring consistency across the dataset. Reshaping involves resizing the images to a predefined resolution, typically square dimensions, to eliminate variations in aspect ratio that might affect the model's performance.</w:t>
      </w:r>
    </w:p>
    <w:p>
      <w:pPr>
        <w:pStyle w:val="22"/>
        <w:spacing w:after="240" w:line="360" w:lineRule="auto"/>
        <w:ind w:firstLine="720"/>
        <w:rPr>
          <w:rFonts w:ascii="Times New Roman" w:hAnsi="Times New Roman" w:cs="Times New Roman"/>
        </w:rPr>
      </w:pPr>
      <w:r>
        <w:rPr>
          <w:rFonts w:ascii="Times New Roman" w:hAnsi="Times New Roman" w:cs="Times New Roman"/>
        </w:rPr>
        <w:t>Interpolation techniques, such as bilinear or bicubic interpolation, are used to fill in missing pixel values during resizing. Normalization is also used to scale pixel values within a specific range, often between 0 and 1, enhancing the model's convergence during training and ensuring consistent pixel intensity values across all images.</w:t>
      </w:r>
    </w:p>
    <w:p>
      <w:pPr>
        <w:pStyle w:val="22"/>
        <w:spacing w:after="240" w:line="360" w:lineRule="auto"/>
        <w:ind w:firstLine="720"/>
        <w:rPr>
          <w:rFonts w:ascii="Times New Roman" w:hAnsi="Times New Roman" w:cs="Times New Roman"/>
        </w:rPr>
      </w:pPr>
      <w:r>
        <w:rPr>
          <w:rFonts w:ascii="Times New Roman" w:hAnsi="Times New Roman" w:cs="Times New Roman"/>
        </w:rPr>
        <w:t>Reshaping can also involve cropping or padding to address variations in the field of view, which is crucial for capturing relevant anatomical structures in retinal fundus images. This consistency is essential for the model to generalize well across different patients and imaging conditions.</w:t>
      </w:r>
    </w:p>
    <w:p>
      <w:pPr>
        <w:pStyle w:val="22"/>
        <w:spacing w:after="240" w:line="360" w:lineRule="auto"/>
        <w:ind w:firstLine="720"/>
        <w:rPr>
          <w:rFonts w:ascii="Times New Roman" w:hAnsi="Times New Roman" w:cs="Times New Roman"/>
        </w:rPr>
      </w:pPr>
      <w:r>
        <w:rPr>
          <w:rFonts w:ascii="Times New Roman" w:hAnsi="Times New Roman" w:cs="Times New Roman"/>
        </w:rPr>
        <w:t>Reshaping plays a crucial role in optimizing computational efficiency, as many machine learning models require fixed input dimensions. It ensures compatibility with these models, reducing the computational burden during training and inference. Data augmentation techniques, such as rotation, flipping, or changes in brightness and contrast, help enhance the model's robustness by exposing it to a diverse set of training samples.The reshaped images serve as the input data for the machine learning model, enabling it to extract relevant features associated with heart disease from the reshaped format.</w:t>
      </w:r>
    </w:p>
    <w:p>
      <w:pPr>
        <w:pStyle w:val="22"/>
        <w:spacing w:after="240" w:line="360" w:lineRule="auto"/>
        <w:ind w:firstLine="720"/>
        <w:rPr>
          <w:rFonts w:ascii="Times New Roman" w:hAnsi="Times New Roman" w:cs="Times New Roman"/>
        </w:rPr>
      </w:pPr>
      <w:r>
        <w:rPr>
          <w:rFonts w:ascii="Times New Roman" w:hAnsi="Times New Roman" w:cs="Times New Roman"/>
        </w:rPr>
        <w:t>Retinal fundus imaging is a promising method for predicting heart disease, offering valuable insights into cardiovascular health. Image reshaping is a crucial preprocessing step that transforms raw retinal fundus images into formats for effective analysis. This process involves resizing, normalization, and other preprocessing steps to enhance image quality and extract relevant features. These reshaped retinal images become a crucial dataset for machine learning models, facilitating accurate prediction of heart disease risk. The reshaping standardizes the images and ensures consistent input, optimizing performance. The reshaped images capture intricate details, such as vessel patterns and microvascular changes, which serve as potential indicators of underlying cardiovascular conditions. This approach enables the use of deep learning algorithms for the extraction of complex hierarchical features essential for accurate heart disease prediction. The reshaping process enhances the interpretability and generalizability of predictive models, ensuring their applicability across diverse patient populations. Retinal fundus images are non-invasive and readily available, offering promise for widespread and cost-effective heart disease screening. Continuous refinement of image reshaping techniques and advancements in machine learning establish a foundation for more precise and reliable predictions, contributing to proactive cardiovascular health management.</w:t>
      </w:r>
    </w:p>
    <w:p>
      <w:pPr>
        <w:pStyle w:val="22"/>
        <w:spacing w:after="240" w:line="360" w:lineRule="auto"/>
        <w:rPr>
          <w:rFonts w:ascii="Times New Roman" w:hAnsi="Times New Roman" w:eastAsia="Calibri" w:cs="Times New Roman"/>
          <w:b/>
          <w:sz w:val="28"/>
          <w:szCs w:val="28"/>
        </w:rPr>
      </w:pPr>
      <w:r>
        <w:rPr>
          <w:rFonts w:ascii="Times New Roman" w:hAnsi="Times New Roman" w:eastAsia="Calibri" w:cs="Times New Roman"/>
          <w:b/>
          <w:sz w:val="28"/>
          <w:szCs w:val="28"/>
        </w:rPr>
        <w:t>FEATURE EXTRACTION</w:t>
      </w:r>
    </w:p>
    <w:p>
      <w:pPr>
        <w:pStyle w:val="22"/>
        <w:spacing w:after="240" w:line="360" w:lineRule="auto"/>
        <w:ind w:firstLine="720"/>
        <w:rPr>
          <w:rFonts w:ascii="Times New Roman" w:hAnsi="Times New Roman" w:cs="Times New Roman"/>
        </w:rPr>
      </w:pPr>
      <w:r>
        <w:rPr>
          <w:rFonts w:ascii="Times New Roman" w:hAnsi="Times New Roman" w:eastAsia="Calibri" w:cs="Times New Roman"/>
        </w:rPr>
        <w:t>Feature extraction plays an important role for identification of an object. In many application of image processing feature extraction is used. Color, texture, morphology, edges etc. are the features which can be used in face detection. Feature patterns within ROIs with a fixed size are extracted to enhance the classification performance, and feature patterns are enhanced via the following 2D fractional-order convolution process. In feature pattern extraction, locations and specific boundaries on ROIs from the facial images are selected.</w:t>
      </w:r>
      <w:r>
        <w:rPr>
          <w:rFonts w:ascii="Times New Roman" w:hAnsi="Times New Roman" w:eastAsia="Calibri" w:cs="Times New Roman"/>
          <w:b/>
        </w:rPr>
        <w:t xml:space="preserve"> </w:t>
      </w:r>
    </w:p>
    <w:p>
      <w:pPr>
        <w:autoSpaceDE w:val="0"/>
        <w:autoSpaceDN w:val="0"/>
        <w:adjustRightInd w:val="0"/>
        <w:spacing w:after="0" w:line="360" w:lineRule="auto"/>
        <w:ind w:firstLine="720"/>
        <w:jc w:val="both"/>
        <w:rPr>
          <w:rFonts w:ascii="Times New Roman" w:hAnsi="Times New Roman" w:eastAsia="Calibri" w:cs="Times New Roman"/>
          <w:b/>
          <w:sz w:val="24"/>
          <w:szCs w:val="24"/>
        </w:rPr>
      </w:pPr>
    </w:p>
    <w:p>
      <w:pPr>
        <w:autoSpaceDE w:val="0"/>
        <w:autoSpaceDN w:val="0"/>
        <w:adjustRightInd w:val="0"/>
        <w:spacing w:after="0"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Feature extraction is a crucial step in heart disease prediction using retinal fundus images. These images contain valuable information that can provide insights into an individual's cardiovascular health. Feature extraction involves identifying and quantifying relevant patterns, structures, and characteristics within these images, which can then be used as input for machine learning models.</w:t>
      </w:r>
    </w:p>
    <w:p>
      <w:pPr>
        <w:autoSpaceDE w:val="0"/>
        <w:autoSpaceDN w:val="0"/>
        <w:adjustRightInd w:val="0"/>
        <w:spacing w:after="0" w:line="360" w:lineRule="auto"/>
        <w:ind w:firstLine="720"/>
        <w:jc w:val="both"/>
        <w:rPr>
          <w:rFonts w:ascii="Times New Roman" w:hAnsi="Times New Roman" w:eastAsia="Calibri" w:cs="Times New Roman"/>
          <w:bCs/>
          <w:sz w:val="24"/>
          <w:szCs w:val="24"/>
        </w:rPr>
      </w:pPr>
    </w:p>
    <w:p>
      <w:pPr>
        <w:autoSpaceDE w:val="0"/>
        <w:autoSpaceDN w:val="0"/>
        <w:adjustRightInd w:val="0"/>
        <w:spacing w:after="0"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Vessels, such as arteries and veins, are key to vascular health, and feature extraction algorithms often employ image processing techniques to highlight and quantify these vascular structures. The optic disc and macula, which may change in size, shape, or color, can also be analyzed to identify changes in retinal characteristics associated with heart disease. Texture analysis is another essential component of feature extraction, capturing subtle details indicative of pathological changes.</w:t>
      </w:r>
    </w:p>
    <w:p>
      <w:pPr>
        <w:autoSpaceDE w:val="0"/>
        <w:autoSpaceDN w:val="0"/>
        <w:adjustRightInd w:val="0"/>
        <w:spacing w:after="0" w:line="360" w:lineRule="auto"/>
        <w:ind w:firstLine="720"/>
        <w:jc w:val="both"/>
        <w:rPr>
          <w:rFonts w:ascii="Times New Roman" w:hAnsi="Times New Roman" w:eastAsia="Calibri" w:cs="Times New Roman"/>
          <w:bCs/>
          <w:sz w:val="24"/>
          <w:szCs w:val="24"/>
        </w:rPr>
      </w:pPr>
    </w:p>
    <w:p>
      <w:pPr>
        <w:autoSpaceDE w:val="0"/>
        <w:autoSpaceDN w:val="0"/>
        <w:adjustRightInd w:val="0"/>
        <w:spacing w:after="0"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Lesions or anomalies in retinal fundus images can also be quantified, providing a more nuanced understanding of retinal pathology. Deep learning approaches like convolutional neural networks (CNNs) play a significant role in automated feature extraction from retinal fundus images, as they can learn hierarchical representations of features through the network layers. Temporal features can be extracted by analyzing changes in retinal features over time, allowing for dynamic and personalized predictions of cardiovascular risk.</w:t>
      </w:r>
    </w:p>
    <w:p>
      <w:pPr>
        <w:autoSpaceDE w:val="0"/>
        <w:autoSpaceDN w:val="0"/>
        <w:adjustRightInd w:val="0"/>
        <w:spacing w:after="0" w:line="360" w:lineRule="auto"/>
        <w:ind w:firstLine="720"/>
        <w:jc w:val="both"/>
        <w:rPr>
          <w:rFonts w:ascii="Times New Roman" w:hAnsi="Times New Roman" w:eastAsia="Calibri" w:cs="Times New Roman"/>
          <w:bCs/>
          <w:sz w:val="24"/>
          <w:szCs w:val="24"/>
        </w:rPr>
      </w:pPr>
    </w:p>
    <w:p>
      <w:pPr>
        <w:autoSpaceDE w:val="0"/>
        <w:autoSpaceDN w:val="0"/>
        <w:adjustRightInd w:val="0"/>
        <w:spacing w:after="0"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Incorporating demographic and clinical information as additional features enhances the predictive capability of the model. Cross-validation techniques, such as k-fold validation, ensure consistent performance across different dataset subsets. Feature importance analysis helps identify the most informative features, guiding further refinement of the model architecture.</w:t>
      </w:r>
    </w:p>
    <w:p>
      <w:pPr>
        <w:autoSpaceDE w:val="0"/>
        <w:autoSpaceDN w:val="0"/>
        <w:adjustRightInd w:val="0"/>
        <w:spacing w:after="0" w:line="360" w:lineRule="auto"/>
        <w:ind w:firstLine="720"/>
        <w:jc w:val="both"/>
        <w:rPr>
          <w:rFonts w:ascii="Times New Roman" w:hAnsi="Times New Roman" w:eastAsia="Calibri" w:cs="Times New Roman"/>
          <w:bCs/>
          <w:sz w:val="24"/>
          <w:szCs w:val="24"/>
        </w:rPr>
      </w:pPr>
    </w:p>
    <w:p>
      <w:pPr>
        <w:autoSpaceDE w:val="0"/>
        <w:autoSpaceDN w:val="0"/>
        <w:adjustRightInd w:val="0"/>
        <w:spacing w:after="0" w:line="360" w:lineRule="auto"/>
        <w:ind w:firstLine="720"/>
        <w:jc w:val="both"/>
        <w:rPr>
          <w:rFonts w:ascii="Times New Roman" w:hAnsi="Times New Roman" w:eastAsia="Calibri" w:cs="Times New Roman"/>
          <w:bCs/>
          <w:sz w:val="24"/>
          <w:szCs w:val="24"/>
        </w:rPr>
      </w:pPr>
      <w:r>
        <w:rPr>
          <w:rFonts w:ascii="Times New Roman" w:hAnsi="Times New Roman" w:eastAsia="Calibri" w:cs="Times New Roman"/>
          <w:bCs/>
          <w:sz w:val="24"/>
          <w:szCs w:val="24"/>
        </w:rPr>
        <w:t>In conclusion, feature extraction in heart disease prediction using retinal fundus images involves identifying and quantifying relevant anatomical, textural, and pathological characteristics. Continuous refinement of feature extraction methods and the incorporation of diverse information sources contribute to the development of accurate and clinically relevant predictive models.</w:t>
      </w:r>
    </w:p>
    <w:p>
      <w:pPr>
        <w:spacing w:line="240" w:lineRule="auto"/>
        <w:jc w:val="both"/>
        <w:rPr>
          <w:rFonts w:ascii="Times New Roman" w:hAnsi="Times New Roman" w:eastAsia="Calibri" w:cs="Times New Roman"/>
          <w:bCs/>
          <w:sz w:val="28"/>
          <w:szCs w:val="28"/>
        </w:rPr>
      </w:pPr>
    </w:p>
    <w:p>
      <w:pPr>
        <w:spacing w:line="240" w:lineRule="auto"/>
        <w:jc w:val="both"/>
        <w:rPr>
          <w:rFonts w:ascii="Times New Roman" w:hAnsi="Times New Roman" w:eastAsia="Calibri" w:cs="Times New Roman"/>
          <w:b/>
          <w:sz w:val="28"/>
          <w:szCs w:val="28"/>
        </w:rPr>
      </w:pPr>
    </w:p>
    <w:p>
      <w:pPr>
        <w:spacing w:line="240" w:lineRule="auto"/>
        <w:jc w:val="both"/>
        <w:rPr>
          <w:rFonts w:ascii="Times New Roman" w:hAnsi="Times New Roman" w:eastAsia="Calibri" w:cs="Times New Roman"/>
          <w:b/>
          <w:sz w:val="28"/>
          <w:szCs w:val="28"/>
        </w:rPr>
      </w:pPr>
      <w:r>
        <w:rPr>
          <w:rFonts w:ascii="Times New Roman" w:hAnsi="Times New Roman" w:eastAsia="Calibri" w:cs="Times New Roman"/>
          <w:b/>
          <w:sz w:val="28"/>
          <w:szCs w:val="28"/>
        </w:rPr>
        <w:t>CLASSIFICATION</w:t>
      </w:r>
    </w:p>
    <w:p>
      <w:pPr>
        <w:autoSpaceDE w:val="0"/>
        <w:autoSpaceDN w:val="0"/>
        <w:adjustRightInd w:val="0"/>
        <w:spacing w:after="0"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After feature extraction is done, the learning database images are classified by using machine learning technique. These feature vectors are considered as neurons in CNN with Efficient B0. The output of the neuron is the function of weighted sum of the inputs. Once trained, the weights are fixed and can be used to compute output values for new query images which are not present in the learning database. After getting the weight of learning database, then testing of query image is done. </w:t>
      </w:r>
    </w:p>
    <w:p>
      <w:pPr>
        <w:autoSpaceDE w:val="0"/>
        <w:autoSpaceDN w:val="0"/>
        <w:adjustRightInd w:val="0"/>
        <w:spacing w:after="0" w:line="360" w:lineRule="auto"/>
        <w:ind w:firstLine="720"/>
        <w:jc w:val="both"/>
        <w:rPr>
          <w:rFonts w:ascii="Times New Roman" w:hAnsi="Times New Roman" w:eastAsia="Calibri" w:cs="Times New Roman"/>
          <w:sz w:val="24"/>
          <w:szCs w:val="24"/>
        </w:rPr>
      </w:pPr>
    </w:p>
    <w:p>
      <w:pPr>
        <w:autoSpaceDE w:val="0"/>
        <w:autoSpaceDN w:val="0"/>
        <w:adjustRightInd w:val="0"/>
        <w:spacing w:after="0"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Classification is a crucial aspect of heart disease prediction using retinal fundus images, where specific labels or categories are assigned to each image based on learned features. This process uses machine learning algorithms like deep neural networks to make predictions. The first step involves creating a labeled dataset, which serves as the foundation for training and evaluating the classification model.</w:t>
      </w:r>
    </w:p>
    <w:p>
      <w:pPr>
        <w:autoSpaceDE w:val="0"/>
        <w:autoSpaceDN w:val="0"/>
        <w:adjustRightInd w:val="0"/>
        <w:spacing w:after="0" w:line="360" w:lineRule="auto"/>
        <w:ind w:firstLine="720"/>
        <w:jc w:val="both"/>
        <w:rPr>
          <w:rFonts w:ascii="Times New Roman" w:hAnsi="Times New Roman" w:eastAsia="Calibri" w:cs="Times New Roman"/>
          <w:sz w:val="24"/>
          <w:szCs w:val="24"/>
        </w:rPr>
      </w:pPr>
    </w:p>
    <w:p>
      <w:pPr>
        <w:autoSpaceDE w:val="0"/>
        <w:autoSpaceDN w:val="0"/>
        <w:adjustRightInd w:val="0"/>
        <w:spacing w:after="0"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Feature extraction is a crucial part of this process, as it allows the algorithm to learn patterns indicative of cardiovascular health. These features can include information about vascular structures, optic disc characteristics, texture patterns, and anomalies. Supervised machine learning techniques are commonly employed for classification tasks, such as logistic regression, support vector machines, or convolutional neural networks (CNNs). CNNs excel at automatically learning hierarchical representations of features from retinal fundus images, contributing to the model's ability to discriminate between healthy and diseased states.</w:t>
      </w:r>
    </w:p>
    <w:p>
      <w:pPr>
        <w:autoSpaceDE w:val="0"/>
        <w:autoSpaceDN w:val="0"/>
        <w:adjustRightInd w:val="0"/>
        <w:spacing w:after="0" w:line="360" w:lineRule="auto"/>
        <w:ind w:firstLine="720"/>
        <w:jc w:val="both"/>
        <w:rPr>
          <w:rFonts w:ascii="Times New Roman" w:hAnsi="Times New Roman" w:eastAsia="Calibri" w:cs="Times New Roman"/>
          <w:sz w:val="24"/>
          <w:szCs w:val="24"/>
        </w:rPr>
      </w:pPr>
    </w:p>
    <w:p>
      <w:pPr>
        <w:autoSpaceDE w:val="0"/>
        <w:autoSpaceDN w:val="0"/>
        <w:adjustRightInd w:val="0"/>
        <w:spacing w:after="0" w:line="360" w:lineRule="auto"/>
        <w:ind w:firstLine="720"/>
        <w:jc w:val="both"/>
        <w:rPr>
          <w:rFonts w:ascii="Times New Roman" w:hAnsi="Times New Roman" w:eastAsia="Calibri" w:cs="Times New Roman"/>
          <w:sz w:val="24"/>
          <w:szCs w:val="24"/>
        </w:rPr>
      </w:pPr>
      <w:r>
        <w:rPr>
          <w:rFonts w:ascii="Times New Roman" w:hAnsi="Times New Roman" w:eastAsia="Calibri" w:cs="Times New Roman"/>
          <w:sz w:val="24"/>
          <w:szCs w:val="24"/>
        </w:rPr>
        <w:t>The training phase involves optimizing the model's parameters to minimize the difference between predicted and actual labels in the training dataset. Cross-validation techniques, regularization techniques, and evaluation metrics such as accuracy, precision, recall, and F1-score are used to assess the model's performance on a separate validation or test set.Interpretability is essential in healthcare, as understanding the features that contribute to the model's predictions is essential for gaining trust from healthcare professionals. Techniques like feature importance analysis, saliency maps, and attention mechanisms are used to interpret the model's decision-making process and highlight regions significantly influencing predictions.</w:t>
      </w: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CHAPTER 5</w:t>
      </w:r>
    </w:p>
    <w:p>
      <w:pPr>
        <w:shd w:val="clear" w:color="auto" w:fill="FFFFFF"/>
        <w:spacing w:before="120" w:after="120" w:line="36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MODULE DESCRIPTION</w:t>
      </w:r>
    </w:p>
    <w:p>
      <w:pPr>
        <w:shd w:val="clear" w:color="auto" w:fill="FFFFFF"/>
        <w:spacing w:before="120" w:after="120" w:line="360" w:lineRule="auto"/>
        <w:jc w:val="both"/>
        <w:rPr>
          <w:rFonts w:hint="default" w:ascii="Times New Roman" w:hAnsi="Times New Roman" w:cs="Times New Roman"/>
          <w:b/>
          <w:sz w:val="32"/>
          <w:szCs w:val="32"/>
          <w:lang w:val="en-US"/>
        </w:rPr>
      </w:pPr>
    </w:p>
    <w:p>
      <w:pPr>
        <w:shd w:val="clear" w:color="auto" w:fill="FFFFFF"/>
        <w:spacing w:before="120" w:after="120" w:line="360"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5.1  LIST OF MODULES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sz w:val="24"/>
          <w:szCs w:val="24"/>
          <w:lang w:val="en-US"/>
        </w:rPr>
        <w:t xml:space="preserve"> </w:t>
      </w:r>
      <w:r>
        <w:rPr>
          <w:rFonts w:hint="default" w:ascii="Times New Roman" w:hAnsi="Times New Roman" w:cs="Times New Roman"/>
          <w:b w:val="0"/>
          <w:bCs/>
          <w:sz w:val="24"/>
          <w:szCs w:val="24"/>
          <w:lang w:val="en-US"/>
        </w:rPr>
        <w:t>Data collection and preprocessing</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Feature extraction</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 xml:space="preserve"> Model training and validation</w:t>
      </w:r>
    </w:p>
    <w:p>
      <w:pPr>
        <w:numPr>
          <w:ilvl w:val="0"/>
          <w:numId w:val="0"/>
        </w:numPr>
        <w:shd w:val="clear" w:color="auto" w:fill="FFFFFF"/>
        <w:spacing w:before="120" w:after="120" w:line="360" w:lineRule="auto"/>
        <w:ind w:leftChars="0"/>
        <w:jc w:val="both"/>
        <w:rPr>
          <w:rFonts w:hint="default" w:ascii="Times New Roman" w:hAnsi="Times New Roman" w:cs="Times New Roman"/>
          <w:b w:val="0"/>
          <w:bCs/>
          <w:sz w:val="24"/>
          <w:szCs w:val="24"/>
          <w:lang w:val="en-US"/>
        </w:rPr>
      </w:pPr>
    </w:p>
    <w:p>
      <w:pPr>
        <w:numPr>
          <w:ilvl w:val="0"/>
          <w:numId w:val="0"/>
        </w:numPr>
        <w:shd w:val="clear" w:color="auto" w:fill="FFFFFF"/>
        <w:spacing w:before="120" w:after="120" w:line="360" w:lineRule="auto"/>
        <w:ind w:leftChars="0"/>
        <w:jc w:val="both"/>
        <w:rPr>
          <w:rFonts w:hint="default" w:ascii="Times New Roman" w:hAnsi="Times New Roman" w:cs="Times New Roman"/>
          <w:b/>
          <w:bCs w:val="0"/>
          <w:sz w:val="28"/>
          <w:szCs w:val="28"/>
          <w:lang w:val="en-US"/>
        </w:rPr>
      </w:pPr>
      <w:r>
        <w:rPr>
          <w:rFonts w:hint="default" w:ascii="Times New Roman" w:hAnsi="Times New Roman" w:cs="Times New Roman"/>
          <w:b/>
          <w:bCs w:val="0"/>
          <w:sz w:val="28"/>
          <w:szCs w:val="28"/>
          <w:lang w:val="en-US"/>
        </w:rPr>
        <w:t>5.1.1 DATA COLLECTION AND PREPROCESSING</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DATA COLLECTION: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Source of Retinal Fundus Images: </w:t>
      </w:r>
      <w:r>
        <w:rPr>
          <w:rFonts w:hint="default" w:ascii="Times New Roman" w:hAnsi="Times New Roman"/>
          <w:b w:val="0"/>
          <w:bCs/>
          <w:sz w:val="24"/>
          <w:szCs w:val="24"/>
          <w:lang w:val="en-US"/>
        </w:rPr>
        <w:t>Acquire retinal fundus images from medical archives, research institutions, or collaboration with healthcare providers specializing in ophthalmology and cardiovascular health. Ensure the images are of high resolution and quality, capturing various retinal structures and potential indicators related to cardiovascular health.</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Data Labeling and Annotation: </w:t>
      </w:r>
      <w:r>
        <w:rPr>
          <w:rFonts w:hint="default" w:ascii="Times New Roman" w:hAnsi="Times New Roman"/>
          <w:b w:val="0"/>
          <w:bCs/>
          <w:sz w:val="24"/>
          <w:szCs w:val="24"/>
          <w:lang w:val="en-US"/>
        </w:rPr>
        <w:t>Label the retinal fundus images based on the presence or absence of cardiovascular health indicators, such as lesions, microaneurysms, hemorrhages, exudates, vessel abnormalities, or signs of retinopathy. Utilize medical experts or annotation tools for accurate and consistent labeling to establish ground truth for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Augmentation:</w:t>
      </w:r>
      <w:r>
        <w:rPr>
          <w:rFonts w:hint="default" w:ascii="Times New Roman" w:hAnsi="Times New Roman"/>
          <w:b w:val="0"/>
          <w:bCs/>
          <w:sz w:val="24"/>
          <w:szCs w:val="24"/>
          <w:lang w:val="en-US"/>
        </w:rPr>
        <w:t xml:space="preserve"> Augment the dataset to increase diversity and improve model generalization.  Apply augmentation techniques such as rotation, flipping, scaling, shifting, brightness adjustment, and contrast enhancement to generate new training samples without additional data collection.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Quality Assurance:</w:t>
      </w:r>
      <w:r>
        <w:rPr>
          <w:rFonts w:hint="default" w:ascii="Times New Roman" w:hAnsi="Times New Roman"/>
          <w:b w:val="0"/>
          <w:bCs/>
          <w:sz w:val="24"/>
          <w:szCs w:val="24"/>
          <w:lang w:val="en-US"/>
        </w:rPr>
        <w:t xml:space="preserve"> Conduct quality checks to ensure the integrity of the dataset, including image clarity, proper labeling, and absence of artifacts or inconsistencies.  Remove low-quality or irrelevant images that may hinder model performance.</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DATA PREPROCESSING: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Image Preprocessing: </w:t>
      </w:r>
      <w:r>
        <w:rPr>
          <w:rFonts w:hint="default" w:ascii="Times New Roman" w:hAnsi="Times New Roman"/>
          <w:b w:val="0"/>
          <w:bCs/>
          <w:sz w:val="24"/>
          <w:szCs w:val="24"/>
          <w:lang w:val="en-US"/>
        </w:rPr>
        <w:t>Resize the retinal fundus images to a standardized size suitable for input into the CNN model (e.g., 224x224 pixels).  Apply normalization to scale pixel values to a common range (e.g., [0, 1]) to enhance convergence and stability during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Data Splitting: </w:t>
      </w:r>
      <w:r>
        <w:rPr>
          <w:rFonts w:hint="default" w:ascii="Times New Roman" w:hAnsi="Times New Roman"/>
          <w:b w:val="0"/>
          <w:bCs/>
          <w:sz w:val="24"/>
          <w:szCs w:val="24"/>
          <w:lang w:val="en-US"/>
        </w:rPr>
        <w:t>Divide the preprocessed dataset into three subsets: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Training Set: Used to train the CNN model on labeled retinal fundus images.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Validation Set: Used to evaluate model performance during training and tune hyperparameters.</w:t>
      </w:r>
    </w:p>
    <w:p>
      <w:pPr>
        <w:numPr>
          <w:ilvl w:val="0"/>
          <w:numId w:val="14"/>
        </w:numPr>
        <w:shd w:val="clear" w:color="auto" w:fill="FFFFFF"/>
        <w:spacing w:before="120" w:after="120" w:line="360" w:lineRule="auto"/>
        <w:ind w:left="420" w:leftChars="0" w:hanging="4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Test Set: Held out for final evaluation to assess the model's generalization on unseen data.</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Class Balancing:</w:t>
      </w:r>
      <w:r>
        <w:rPr>
          <w:rFonts w:hint="default" w:ascii="Times New Roman" w:hAnsi="Times New Roman"/>
          <w:b w:val="0"/>
          <w:bCs/>
          <w:sz w:val="24"/>
          <w:szCs w:val="24"/>
          <w:lang w:val="en-US"/>
        </w:rPr>
        <w:t xml:space="preserve"> Address class imbalances if present in the dataset, particularly in cases where certain cardiovascular health indicators are underrepresented.  Employ techniques such as oversampling (e.g., SMOTE), undersampling, or adjusting class weights to prevent bias in model predictions.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Pretrained Model Initialization:</w:t>
      </w:r>
      <w:r>
        <w:rPr>
          <w:rFonts w:hint="default" w:ascii="Times New Roman" w:hAnsi="Times New Roman"/>
          <w:b w:val="0"/>
          <w:bCs/>
          <w:sz w:val="24"/>
          <w:szCs w:val="24"/>
          <w:lang w:val="en-US"/>
        </w:rPr>
        <w:t xml:space="preserve"> Initialize the CNN model architecture, such as EfficientNet B0, with pretrained weights from large-scale image datasets like ImageNet. Transfer learning from pretrained models helps the CNN leverage learned features and accelerate convergence, especially when training data is limited.</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Augmentation during Training:</w:t>
      </w:r>
      <w:r>
        <w:rPr>
          <w:rFonts w:hint="default" w:ascii="Times New Roman" w:hAnsi="Times New Roman"/>
          <w:b w:val="0"/>
          <w:bCs/>
          <w:sz w:val="24"/>
          <w:szCs w:val="24"/>
          <w:lang w:val="en-US"/>
        </w:rPr>
        <w:t xml:space="preserve"> Implement selective data augmentation during the training phase to further enhance dataset diversity and robustness of the CNN model.  Augmentation techniques may include rotation, zooming, horizontal/vertical flipping, cropping, and random transformations to simulate real-world variations in retinal fundus images. By meticulously collecting, labeling, augmenting, and preprocessing retinal fundus images, you can prepare a well-curated dataset optimized for training a CNN with EfficientNet B0 architecture to predict heart attacks and related cardiovascular health indicators accurately.</w:t>
      </w:r>
    </w:p>
    <w:p>
      <w:pPr>
        <w:numPr>
          <w:ilvl w:val="0"/>
          <w:numId w:val="0"/>
        </w:numPr>
        <w:shd w:val="clear" w:color="auto" w:fill="FFFFFF"/>
        <w:spacing w:before="120" w:after="120" w:line="360" w:lineRule="auto"/>
        <w:ind w:leftChars="0"/>
        <w:jc w:val="both"/>
        <w:rPr>
          <w:rFonts w:hint="default" w:ascii="Times New Roman" w:hAnsi="Times New Roman"/>
          <w:b/>
          <w:bCs w:val="0"/>
          <w:sz w:val="28"/>
          <w:szCs w:val="28"/>
          <w:lang w:val="en-US"/>
        </w:rPr>
      </w:pPr>
      <w:r>
        <w:rPr>
          <w:rFonts w:hint="default" w:ascii="Times New Roman" w:hAnsi="Times New Roman"/>
          <w:b/>
          <w:bCs w:val="0"/>
          <w:sz w:val="28"/>
          <w:szCs w:val="28"/>
          <w:lang w:val="en-US"/>
        </w:rPr>
        <w:t>5.1.2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Feature extraction in the context of predicting heart attacks from retinal fundus images involves extracting informative patterns and structures from the images that correlate with cardiovascular health indicators. This process is essential for training machine learning models, especially convolutional neural networks (CNNs), to accurately classify and predict heart-related conditions based on retinal features.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Types of Features in Retinal Fundus Images: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Vascular Features: </w:t>
      </w:r>
      <w:r>
        <w:rPr>
          <w:rFonts w:hint="default" w:ascii="Times New Roman" w:hAnsi="Times New Roman"/>
          <w:b w:val="0"/>
          <w:bCs/>
          <w:sz w:val="24"/>
          <w:szCs w:val="24"/>
          <w:lang w:val="en-US"/>
        </w:rPr>
        <w:t>Vessel Caliber:Mea sure the width and tortuosity of retinal blood vessels, which can indicate vascular changes associated with cardiovascular diseases.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Vessel Branching Patterns:</w:t>
      </w:r>
      <w:r>
        <w:rPr>
          <w:rFonts w:hint="default" w:ascii="Times New Roman" w:hAnsi="Times New Roman"/>
          <w:b w:val="0"/>
          <w:bCs/>
          <w:sz w:val="24"/>
          <w:szCs w:val="24"/>
          <w:lang w:val="en-US"/>
        </w:rPr>
        <w:t xml:space="preserve"> Analyze the branching structure of blood vessels to identify anomalies or irregularities.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Vessel Density:</w:t>
      </w:r>
      <w:r>
        <w:rPr>
          <w:rFonts w:hint="default" w:ascii="Times New Roman" w:hAnsi="Times New Roman"/>
          <w:b w:val="0"/>
          <w:bCs/>
          <w:sz w:val="24"/>
          <w:szCs w:val="24"/>
          <w:lang w:val="en-US"/>
        </w:rPr>
        <w:t xml:space="preserve"> Quantify the density of blood vessels in specific retinal regions, which may reflect microvascular alterations linked to heart health.</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Lesion Features: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Microaneurysms: </w:t>
      </w:r>
      <w:r>
        <w:rPr>
          <w:rFonts w:hint="default" w:ascii="Times New Roman" w:hAnsi="Times New Roman"/>
          <w:b w:val="0"/>
          <w:bCs/>
          <w:sz w:val="24"/>
          <w:szCs w:val="24"/>
          <w:lang w:val="en-US"/>
        </w:rPr>
        <w:t>Detect and quantify the presence of microaneurysms, which are early signs of diabetic retinopathy often associated with diabetes and cardiovascular risk.</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Exudates:</w:t>
      </w:r>
      <w:r>
        <w:rPr>
          <w:rFonts w:hint="default" w:ascii="Times New Roman" w:hAnsi="Times New Roman"/>
          <w:b w:val="0"/>
          <w:bCs/>
          <w:sz w:val="24"/>
          <w:szCs w:val="24"/>
          <w:lang w:val="en-US"/>
        </w:rPr>
        <w:t xml:space="preserve"> Identify and characterize exudates or lipid deposits, which can indicate macular edema and vascular leakage related to cardiovascular conditions.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Hemorrhages: </w:t>
      </w:r>
      <w:r>
        <w:rPr>
          <w:rFonts w:hint="default" w:ascii="Times New Roman" w:hAnsi="Times New Roman"/>
          <w:b w:val="0"/>
          <w:bCs/>
          <w:sz w:val="24"/>
          <w:szCs w:val="24"/>
          <w:lang w:val="en-US"/>
        </w:rPr>
        <w:t>Detect retinal hemorrhages, which may be indicative of systemic hypertension or other vascular abnormalities.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Optic Disc and Macula Features: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Optic Disc Size:</w:t>
      </w:r>
      <w:r>
        <w:rPr>
          <w:rFonts w:hint="default" w:ascii="Times New Roman" w:hAnsi="Times New Roman"/>
          <w:b w:val="0"/>
          <w:bCs/>
          <w:sz w:val="24"/>
          <w:szCs w:val="24"/>
          <w:lang w:val="en-US"/>
        </w:rPr>
        <w:t xml:space="preserve"> Measure the size and shape of the optic disc and cup-to-disc ratio, which may be associated with optic nerve abnormalities and vascular changes.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Foveal Avascular Zone (FAZ):</w:t>
      </w:r>
      <w:r>
        <w:rPr>
          <w:rFonts w:hint="default" w:ascii="Times New Roman" w:hAnsi="Times New Roman"/>
          <w:b w:val="0"/>
          <w:bCs/>
          <w:sz w:val="24"/>
          <w:szCs w:val="24"/>
          <w:lang w:val="en-US"/>
        </w:rPr>
        <w:t xml:space="preserve"> Assess the FAZ area and morphology, as alterations in FAZ parameters can be linked to retinal and systemic vascular diseases.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Methods for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CNN-based Feature Extraction:</w:t>
      </w:r>
      <w:r>
        <w:rPr>
          <w:rFonts w:hint="default" w:ascii="Times New Roman" w:hAnsi="Times New Roman"/>
          <w:b w:val="0"/>
          <w:bCs/>
          <w:sz w:val="24"/>
          <w:szCs w:val="24"/>
          <w:lang w:val="en-US"/>
        </w:rPr>
        <w:t xml:space="preserve"> Utilize pretrained CNN architectures like EfficientNet B0, which is optimized for efficient and accurate feature extraction from images. Fine-tune the CNN on retinal fundus images to extract hierarchical features representing vascular, lesion, and structural characteristics relevant to cardiovascular health.</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Segmentation and Region-based Features: </w:t>
      </w:r>
      <w:r>
        <w:rPr>
          <w:rFonts w:hint="default" w:ascii="Times New Roman" w:hAnsi="Times New Roman"/>
          <w:b w:val="0"/>
          <w:bCs/>
          <w:sz w:val="24"/>
          <w:szCs w:val="24"/>
          <w:lang w:val="en-US"/>
        </w:rPr>
        <w:t>Use image segmentation techniques (e.g., U-Net, Mask R-CNN) to segment retinal structures such as blood vessels, lesions, and optic disc regions. Extract features based on segmented regions, such as vessel density, lesion distribution, and optic disc morphology.</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Handcrafted Features:</w:t>
      </w:r>
      <w:r>
        <w:rPr>
          <w:rFonts w:hint="default" w:ascii="Times New Roman" w:hAnsi="Times New Roman"/>
          <w:b w:val="0"/>
          <w:bCs/>
          <w:sz w:val="24"/>
          <w:szCs w:val="24"/>
          <w:lang w:val="en-US"/>
        </w:rPr>
        <w:t xml:space="preserve"> Design custom feature extraction algorithms based on domain knowledge and clinical insights. Calculate handcrafted features like vessel tortuosity indices, lesion count and size statistics, optic disc cup-to-disc ratios, and FAZ parameters to capture specific cardiovascular indicators.</w:t>
      </w:r>
    </w:p>
    <w:p>
      <w:pPr>
        <w:numPr>
          <w:ilvl w:val="0"/>
          <w:numId w:val="0"/>
        </w:numPr>
        <w:shd w:val="clear" w:color="auto" w:fill="FFFFFF"/>
        <w:spacing w:before="120" w:after="120" w:line="360" w:lineRule="auto"/>
        <w:ind w:leftChars="0"/>
        <w:jc w:val="both"/>
        <w:rPr>
          <w:rFonts w:hint="default" w:ascii="Times New Roman" w:hAnsi="Times New Roman"/>
          <w:b/>
          <w:bCs w:val="0"/>
          <w:sz w:val="24"/>
          <w:szCs w:val="24"/>
          <w:lang w:val="en-US"/>
        </w:rPr>
      </w:pPr>
      <w:r>
        <w:rPr>
          <w:rFonts w:hint="default" w:ascii="Times New Roman" w:hAnsi="Times New Roman"/>
          <w:b/>
          <w:bCs w:val="0"/>
          <w:sz w:val="24"/>
          <w:szCs w:val="24"/>
          <w:lang w:val="en-US"/>
        </w:rPr>
        <w:t>Feature Extraction Workflow:</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Preprocessing:</w:t>
      </w:r>
      <w:r>
        <w:rPr>
          <w:rFonts w:hint="default" w:ascii="Times New Roman" w:hAnsi="Times New Roman"/>
          <w:b w:val="0"/>
          <w:bCs/>
          <w:sz w:val="24"/>
          <w:szCs w:val="24"/>
          <w:lang w:val="en-US"/>
        </w:rPr>
        <w:t xml:space="preserve"> Preprocess retinal fundus images by standardizing image size, adjusting brightness/contrast, and removing artifacts or non-relevant regions. Enhance image quality and clarity to facilitate accurate feature extraction.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CNN-based Feature Extraction: </w:t>
      </w:r>
      <w:r>
        <w:rPr>
          <w:rFonts w:hint="default" w:ascii="Times New Roman" w:hAnsi="Times New Roman"/>
          <w:b w:val="0"/>
          <w:bCs/>
          <w:sz w:val="24"/>
          <w:szCs w:val="24"/>
          <w:lang w:val="en-US"/>
        </w:rPr>
        <w:t>Feed preprocessed images into the EfficientNet B0 CNN model to extract deep features representing retinal structures and abnormalities. Leverage convolutional layers and pooling operations to capture hierarchical features at different levels of abstraction.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Segmentation and Region-based Features:</w:t>
      </w:r>
      <w:r>
        <w:rPr>
          <w:rFonts w:hint="default" w:ascii="Times New Roman" w:hAnsi="Times New Roman"/>
          <w:b w:val="0"/>
          <w:bCs/>
          <w:sz w:val="24"/>
          <w:szCs w:val="24"/>
          <w:lang w:val="en-US"/>
        </w:rPr>
        <w:t xml:space="preserve"> Employ segmentation algorithms to segment retinal structures and extract region-specific features. Compute features like vessel density, lesion distribution patterns, and optic disc parameters from segmented regions.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Handcrafted Feature Generation: </w:t>
      </w:r>
      <w:r>
        <w:rPr>
          <w:rFonts w:hint="default" w:ascii="Times New Roman" w:hAnsi="Times New Roman"/>
          <w:b w:val="0"/>
          <w:bCs/>
          <w:sz w:val="24"/>
          <w:szCs w:val="24"/>
          <w:lang w:val="en-US"/>
        </w:rPr>
        <w:t>Calculate handcrafted features using custom algorithms tailored to capture cardiovascular-relevant characteristics from retinal images. Combine CNN-extracted features, segmented region features, and handcrafted features to form a comprehensive feature set for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Feature Selection and Model Training: </w:t>
      </w:r>
      <w:r>
        <w:rPr>
          <w:rFonts w:hint="default" w:ascii="Times New Roman" w:hAnsi="Times New Roman"/>
          <w:b w:val="0"/>
          <w:bCs/>
          <w:sz w:val="24"/>
          <w:szCs w:val="24"/>
          <w:lang w:val="en-US"/>
        </w:rPr>
        <w:t>After feature extraction, perform feature selection techniques (e.g., feature importance ranking, dimensionality reduction) to select the most discriminative and informative features for model training. Train a predictive model, such as a CNN-based classifier or a machine learning algorithm (e.g., Random Forest, Support Vector Machine), using the selected features to predict heart attacks or cardiovascular risk from retinal fundus images.</w:t>
      </w:r>
    </w:p>
    <w:p>
      <w:pPr>
        <w:numPr>
          <w:ilvl w:val="0"/>
          <w:numId w:val="0"/>
        </w:numPr>
        <w:shd w:val="clear" w:color="auto" w:fill="FFFFFF"/>
        <w:spacing w:before="120" w:after="120" w:line="360" w:lineRule="auto"/>
        <w:ind w:leftChars="0"/>
        <w:jc w:val="both"/>
        <w:rPr>
          <w:rFonts w:hint="default" w:ascii="Times New Roman" w:hAnsi="Times New Roman"/>
          <w:b/>
          <w:bCs w:val="0"/>
          <w:sz w:val="28"/>
          <w:szCs w:val="28"/>
          <w:lang w:val="en-US"/>
        </w:rPr>
      </w:pPr>
      <w:r>
        <w:rPr>
          <w:rFonts w:hint="default" w:ascii="Times New Roman" w:hAnsi="Times New Roman"/>
          <w:b/>
          <w:bCs w:val="0"/>
          <w:sz w:val="28"/>
          <w:szCs w:val="28"/>
          <w:lang w:val="en-US"/>
        </w:rPr>
        <w:t>5.1.3 MODEL TRAINING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Data Preprocessing and Augmentation:</w:t>
      </w:r>
      <w:r>
        <w:rPr>
          <w:rFonts w:hint="default" w:ascii="Times New Roman" w:hAnsi="Times New Roman"/>
          <w:b w:val="0"/>
          <w:bCs/>
          <w:sz w:val="24"/>
          <w:szCs w:val="24"/>
          <w:lang w:val="en-US"/>
        </w:rPr>
        <w:t xml:space="preserve"> Enhance preprocessing techniques by incorporating contrast enhancement, histogram equalization, and adaptive thresholding to improve image quality and feature visibility. Implement advanced data augmentation strategies such as random rotation, shear, zoom, and elastic deformation to simulate real-world variations and enhance model robustness.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Transfer Learning Strategies:</w:t>
      </w:r>
      <w:r>
        <w:rPr>
          <w:rFonts w:hint="default" w:ascii="Times New Roman" w:hAnsi="Times New Roman"/>
          <w:b w:val="0"/>
          <w:bCs/>
          <w:sz w:val="24"/>
          <w:szCs w:val="24"/>
          <w:lang w:val="en-US"/>
        </w:rPr>
        <w:t xml:space="preserve"> Explore different transfer learning approaches, including feature extraction and fine-tuning, to leverage the EfficientNet B0 model effectively. Fine-tune specific layers of the EfficientNet B0 model based on the complexity and specificity of features required for heart attack prediction from retinal images.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 Model Architectural Modifications:</w:t>
      </w:r>
      <w:r>
        <w:rPr>
          <w:rFonts w:hint="default" w:ascii="Times New Roman" w:hAnsi="Times New Roman"/>
          <w:b w:val="0"/>
          <w:bCs/>
          <w:sz w:val="24"/>
          <w:szCs w:val="24"/>
          <w:lang w:val="en-US"/>
        </w:rPr>
        <w:t xml:space="preserve"> Customize the CNN architecture by adding additional convolutional layers, pooling layers, and fully connected layers to adapt the EfficientNet B0 model to the cardiovascular health prediction task. Incorporate dropout layers and batch normalization to improve model generalization and reduce overfitting.</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Multi-task Learning:</w:t>
      </w:r>
      <w:r>
        <w:rPr>
          <w:rFonts w:hint="default" w:ascii="Times New Roman" w:hAnsi="Times New Roman"/>
          <w:b w:val="0"/>
          <w:bCs/>
          <w:sz w:val="24"/>
          <w:szCs w:val="24"/>
          <w:lang w:val="en-US"/>
        </w:rPr>
        <w:t xml:space="preserve"> Consider multi-task learning approaches where the model simultaneously predicts multiple cardiovascular risk factors (e.g., heart attack risk, hypertension risk) from retinal images. Design multi-output CNN architectures with shared and task-specific layers to learn shared representations and task-specific features effectively.</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Ensemble Learning:</w:t>
      </w:r>
      <w:r>
        <w:rPr>
          <w:rFonts w:hint="default" w:ascii="Times New Roman" w:hAnsi="Times New Roman"/>
          <w:b w:val="0"/>
          <w:bCs/>
          <w:sz w:val="24"/>
          <w:szCs w:val="24"/>
          <w:lang w:val="en-US"/>
        </w:rPr>
        <w:t xml:space="preserve"> Explore ensemble learning techniques by combining predictions from multiple CNN models trained on different subsets of the dataset or using different augmentation strategies. Ensemble methods such as bagging, boosting, and stacking can enhance prediction accuracy and model robustness.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A</w:t>
      </w:r>
      <w:r>
        <w:rPr>
          <w:rFonts w:hint="default" w:ascii="Times New Roman" w:hAnsi="Times New Roman"/>
          <w:b/>
          <w:bCs w:val="0"/>
          <w:sz w:val="24"/>
          <w:szCs w:val="24"/>
          <w:lang w:val="en-US"/>
        </w:rPr>
        <w:t>dvanced Hyperparameter Optimization:</w:t>
      </w:r>
      <w:r>
        <w:rPr>
          <w:rFonts w:hint="default" w:ascii="Times New Roman" w:hAnsi="Times New Roman"/>
          <w:b w:val="0"/>
          <w:bCs/>
          <w:sz w:val="24"/>
          <w:szCs w:val="24"/>
          <w:lang w:val="en-US"/>
        </w:rPr>
        <w:t xml:space="preserve"> Utilize advanced hyperparameter optimization techniques such as Bayesian optimization, genetic algorithms, or reinforcement learning-based approaches to search the hyperparameter space more efficiently. Optimize a broader range of hyperparameters, including network architecture parameters, learning rates, optimizer parameters, and regularization techniques.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Transfer Learning from Multiple Domains:</w:t>
      </w:r>
      <w:r>
        <w:rPr>
          <w:rFonts w:hint="default" w:ascii="Times New Roman" w:hAnsi="Times New Roman"/>
          <w:b w:val="0"/>
          <w:bCs/>
          <w:sz w:val="24"/>
          <w:szCs w:val="24"/>
          <w:lang w:val="en-US"/>
        </w:rPr>
        <w:t xml:space="preserve"> Investigate transfer learning from multiple domains or datasets related to cardiovascular health and retinal imaging, including data from diverse populations, age groups, and disease stages. Transfer knowledge from related medical imaging tasks (e.g., diabetic retinopathy detection, hypertension assessment) to improve model performance and generalization.</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Incorporating Clinical Context:</w:t>
      </w:r>
      <w:r>
        <w:rPr>
          <w:rFonts w:hint="default" w:ascii="Times New Roman" w:hAnsi="Times New Roman"/>
          <w:b w:val="0"/>
          <w:bCs/>
          <w:sz w:val="24"/>
          <w:szCs w:val="24"/>
          <w:lang w:val="en-US"/>
        </w:rPr>
        <w:t xml:space="preserve"> Integrate clinical context and domain knowledge into the model training process by incorporating additional features derived from patient history, demographic information, and medical records. Design hybrid models that combine image-based features with clinical data for more comprehensive cardiovascular risk assessment.</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Explainable AI (XAI) Techniques: Implement explainable AI techniques such as attention mechanisms, gradient-based saliency maps (e.g., Grad-CAM), and feature visualization methods to interpret model predictions and highlight relevant regions in retinal images.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r>
        <w:rPr>
          <w:rFonts w:hint="default" w:ascii="Times New Roman" w:hAnsi="Times New Roman"/>
          <w:b/>
          <w:bCs w:val="0"/>
          <w:sz w:val="24"/>
          <w:szCs w:val="24"/>
          <w:lang w:val="en-US"/>
        </w:rPr>
        <w:t xml:space="preserve">Model Deployment and Continuous Monitoring: </w:t>
      </w:r>
      <w:r>
        <w:rPr>
          <w:rFonts w:hint="default" w:ascii="Times New Roman" w:hAnsi="Times New Roman"/>
          <w:b w:val="0"/>
          <w:bCs/>
          <w:sz w:val="24"/>
          <w:szCs w:val="24"/>
          <w:lang w:val="en-US"/>
        </w:rPr>
        <w:t>Deploy the trained model in a secure and scalable environment, ensuring compliance with healthcare data regulations and privacy standards. Implement continuous monitoring and model retraining strategies to adapt the model to evolving data distributions, new patient cohorts, and emerging cardiovascular risk factors.</w:t>
      </w:r>
    </w:p>
    <w:p>
      <w:pPr>
        <w:numPr>
          <w:ilvl w:val="0"/>
          <w:numId w:val="0"/>
        </w:numPr>
        <w:shd w:val="clear" w:color="auto" w:fill="FFFFFF"/>
        <w:spacing w:before="120" w:after="120" w:line="360" w:lineRule="auto"/>
        <w:ind w:leftChars="0"/>
        <w:jc w:val="both"/>
        <w:rPr>
          <w:rFonts w:hint="default" w:ascii="Times New Roman" w:hAnsi="Times New Roman"/>
          <w:b w:val="0"/>
          <w:bCs/>
          <w:sz w:val="24"/>
          <w:szCs w:val="24"/>
          <w:lang w:val="en-US"/>
        </w:rPr>
      </w:pPr>
    </w:p>
    <w:p>
      <w:pPr>
        <w:shd w:val="clear" w:color="auto" w:fill="FFFFFF"/>
        <w:spacing w:before="120" w:after="120" w:line="360" w:lineRule="auto"/>
        <w:jc w:val="left"/>
        <w:rPr>
          <w:rFonts w:hint="default" w:ascii="Times New Roman" w:hAnsi="Times New Roman" w:cs="Times New Roman"/>
          <w:b w:val="0"/>
          <w:bCs/>
          <w:sz w:val="24"/>
          <w:szCs w:val="24"/>
          <w:lang w:val="en-US"/>
        </w:rPr>
      </w:pPr>
    </w:p>
    <w:p>
      <w:pPr>
        <w:shd w:val="clear" w:color="auto" w:fill="FFFFFF"/>
        <w:spacing w:before="120" w:after="120" w:line="360" w:lineRule="auto"/>
        <w:jc w:val="center"/>
        <w:rPr>
          <w:rFonts w:hint="default" w:ascii="Times New Roman" w:hAnsi="Times New Roman" w:cs="Times New Roman"/>
          <w:b/>
          <w:sz w:val="32"/>
          <w:szCs w:val="32"/>
          <w:lang w:val="en-US"/>
        </w:rPr>
      </w:pPr>
    </w:p>
    <w:p>
      <w:pPr>
        <w:shd w:val="clear" w:color="auto" w:fill="FFFFFF"/>
        <w:spacing w:before="120" w:after="120" w:line="360" w:lineRule="auto"/>
        <w:jc w:val="center"/>
        <w:rPr>
          <w:rFonts w:hint="default" w:ascii="Times New Roman" w:hAnsi="Times New Roman" w:cs="Times New Roman"/>
          <w:b/>
          <w:sz w:val="32"/>
          <w:szCs w:val="32"/>
          <w:lang w:val="en-US"/>
        </w:rPr>
      </w:pPr>
    </w:p>
    <w:p>
      <w:pPr>
        <w:shd w:val="clear" w:color="auto" w:fill="FFFFFF"/>
        <w:spacing w:before="120" w:after="120" w:line="360" w:lineRule="auto"/>
        <w:jc w:val="center"/>
        <w:rPr>
          <w:rFonts w:ascii="Andalus" w:hAnsi="Andalus" w:cs="Andalus"/>
          <w:b/>
          <w:sz w:val="32"/>
          <w:szCs w:val="32"/>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4"/>
          <w:szCs w:val="24"/>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rPr>
          <w:rFonts w:ascii="Andalus" w:hAnsi="Andalus" w:cs="Andalus"/>
          <w:b/>
          <w:sz w:val="28"/>
          <w:szCs w:val="28"/>
        </w:rPr>
      </w:pPr>
    </w:p>
    <w:p>
      <w:pPr>
        <w:shd w:val="clear" w:color="auto" w:fill="FFFFFF"/>
        <w:spacing w:before="120" w:after="120" w:line="360" w:lineRule="auto"/>
        <w:jc w:val="center"/>
        <w:rPr>
          <w:rFonts w:hint="default" w:ascii="Times New Roman" w:hAnsi="Times New Roman" w:cs="Times New Roman"/>
          <w:b/>
          <w:sz w:val="36"/>
          <w:szCs w:val="36"/>
          <w:lang w:val="en-US"/>
        </w:rPr>
      </w:pPr>
      <w:r>
        <w:rPr>
          <w:rFonts w:ascii="Times New Roman" w:hAnsi="Times New Roman" w:cs="Times New Roman"/>
          <w:b/>
          <w:sz w:val="36"/>
          <w:szCs w:val="36"/>
        </w:rPr>
        <w:t xml:space="preserve">CHAPTER </w:t>
      </w:r>
      <w:r>
        <w:rPr>
          <w:rFonts w:hint="default" w:ascii="Times New Roman" w:hAnsi="Times New Roman" w:cs="Times New Roman"/>
          <w:b/>
          <w:sz w:val="36"/>
          <w:szCs w:val="36"/>
          <w:lang w:val="en-US"/>
        </w:rPr>
        <w:t>6</w:t>
      </w:r>
    </w:p>
    <w:p>
      <w:pPr>
        <w:shd w:val="clear" w:color="auto" w:fill="FFFFFF"/>
        <w:spacing w:before="120" w:after="120" w:line="360" w:lineRule="auto"/>
        <w:jc w:val="center"/>
        <w:rPr>
          <w:rFonts w:ascii="Times New Roman" w:hAnsi="Times New Roman" w:cs="Times New Roman"/>
          <w:b/>
          <w:sz w:val="32"/>
          <w:szCs w:val="32"/>
        </w:rPr>
      </w:pPr>
      <w:r>
        <w:rPr>
          <w:rFonts w:ascii="Times New Roman" w:hAnsi="Times New Roman" w:cs="Times New Roman"/>
          <w:b/>
          <w:sz w:val="32"/>
          <w:szCs w:val="32"/>
        </w:rPr>
        <w:t>CONCLUSION</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5.1 CONCLUSION</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Due to a shift in lifestyle, many young people are currently suffering from heart attacks, diabetes, and obesity. Because of work schedules, the sickness rate has grown since the covid epidemic. To stop this issue, early discovery is necessary. As a result, the constructed model will forecast the risk of obesity, diabetes retinal fundus images, and heart attacks based on user input from their respective location. An individual's health risk assessment is very important in determining any health conditions that require urgent care. This makes it possible for someone to recognize potential health dangers and take the appropriate safety precautions. Thus, the goal of this proposed system is to develop a user-friendly Artificial Intelligence driven health risk assessment application that would give users a platform to do basic health risk assessments. Based on the user input, CNN with EfficientNet B0 algorithm based health predictors generate the health analysis report and alert the user with proper guidance.</w:t>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5.2 SCOPE FOR FUTURE WORK</w:t>
      </w:r>
    </w:p>
    <w:p>
      <w:pPr>
        <w:shd w:val="clear" w:color="auto" w:fill="FFFFFF"/>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future scope of this system aims at giving more sophisticated prediction models, risk calculation tools and feature extraction for hybrid deep learning algorithm to accurately predict whether or not the patients in the dataset have diabetes or not along with that we were able to draw some insights from the data via data analysis and visualization tools for other clinical risks.</w:t>
      </w:r>
    </w:p>
    <w:p>
      <w:pPr>
        <w:rPr>
          <w:rFonts w:ascii="Andalus" w:hAnsi="Andalus" w:cs="Andalus"/>
          <w:b/>
          <w:sz w:val="28"/>
          <w:szCs w:val="28"/>
        </w:rPr>
      </w:pPr>
      <w:r>
        <w:rPr>
          <w:rFonts w:ascii="Andalus" w:hAnsi="Andalus" w:cs="Andalus"/>
          <w:b/>
          <w:sz w:val="28"/>
          <w:szCs w:val="28"/>
        </w:rPr>
        <w:br w:type="page"/>
      </w:r>
    </w:p>
    <w:p>
      <w:pPr>
        <w:shd w:val="clear" w:color="auto" w:fill="FFFFFF"/>
        <w:spacing w:before="120" w:after="120" w:line="360" w:lineRule="auto"/>
        <w:jc w:val="both"/>
        <w:rPr>
          <w:rFonts w:ascii="Times New Roman" w:hAnsi="Times New Roman" w:cs="Times New Roman"/>
          <w:b/>
          <w:sz w:val="28"/>
          <w:szCs w:val="28"/>
        </w:rPr>
      </w:pPr>
      <w:r>
        <w:rPr>
          <w:rFonts w:ascii="Times New Roman" w:hAnsi="Times New Roman" w:cs="Times New Roman"/>
          <w:b/>
          <w:sz w:val="28"/>
          <w:szCs w:val="28"/>
        </w:rPr>
        <w:t>REFERENCES</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[1] E.-O. Essien, P. Rali, and S. C. Mathai, “Pulmonary Embolism,” Medical Clinics of North America, vol. 103, no. 3, pp. 549–564, May 2019, doi: 10.1016/j.mcna.2018.12.013.</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Sang Cheol Park, B. E. Chapman, and Bin Zheng, “A Multistage Approach to Improve Performance of Computer-Aided Detection of Pulmonary Embolisms Depicted on CT Images: Preliminary Investigation,” IEEE Trans. Biomed. Eng., vol. 58, no. 6, pp. 1519–1527, Jun. 2011, doi: 10.1109/TBME.2010.2063702.</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Office of the Surgeon General (US); National Heart, Lung, and Blood Institute (US). The Surgeon General's Call to Action to Prevent Deep Vein Thrombosis and Pulmonary Embolism. Rockville (MD): Office of the Surgeon General (US); 2008. SECTION I: Deep Vein Thrombosis and Pulmonary Embolism as Major Public Health Problems. Available from: https://www.ncbi.nlm.nih.gov/books/NBK44181/</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J. Ma, Y. Song, X. Tian, Y. Hua, R. Zhang, and J. Wu, “Survey on deep learning for pulmonary medical imaging,” Front. Med., vol. 14, no. 4, pp. 450–469, Aug. 2020, doi: 10.1007/s11684-019-0726-4.</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C. P. Marini et al., “Incidence and effects of deep vein thrombosis on the outcome of patients with coronavirus disease 2019 infection,” Journal of Vascular Surgery: Venous and Lymphatic Disorders, vol. 10, no. 4, pp. 803–810, Jul. 2022, doi: 10.1016/j.jvsv.2021.10.013.</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[6] Y. Fares et al., “Systematic screening for a proximal DVT in COVID-19 hospitalized patients: Results of a comparative study,” JMVJournal de Médecine Vasculaire, vol. 46, no. 4, pp. 163–170, Jul. 2021, doi: 10.1016/j.jdmv.2021.05.003.</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N. Chaosuwannakit, W. Soontrapa, P. Makarawate, and K. Sawanyawisuth, “Importance of computed tomography pulmonary angiography for predict 30-day mortality in acute pulmonary embolism patients,” European Journal of Radiology Open, vol. 8, p. 100340, 2021, doi: 10.1016/j.ejro.2021.100340.</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[8] S. Soffer et al., “Deep learning for pulmonary embolism detection on computed tomography pulmonary angiogram: a systematic review and meta-analysis,” Sci Rep, vol. 11, no. 1, p. 15814, Aug. 2021, doi: 10.1038/s41598-021-95249-3.</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[9] N. Siddique, S. Paheding, C. P. Elkin, and V. Devabhaktuni, “U-Net and Its Variants for Medical Image Segmentation: A Review of Theory and Applications,” IEEE Access, vol. 9, pp. 82031–82057, 2021, doi: 10.1109/ACCESS.2021.3086020.</w:t>
      </w:r>
    </w:p>
    <w:p>
      <w:pPr>
        <w:shd w:val="clear" w:color="auto" w:fill="FFFFFF"/>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[10] F. Shi et al., “Review of Artificial Intelligence Techniques in Imaging Data Acquisition, Segmentation, and Diagnosis for COVID-19,” IEEE Rev. Biomed. Eng., vol. 14, pp. 4–15, 2021, doi: 10.1109/RBME.2020.2987975.</w:t>
      </w:r>
    </w:p>
    <w:sectPr>
      <w:footerReference r:id="rId7" w:type="first"/>
      <w:pgSz w:w="11906" w:h="16838"/>
      <w:pgMar w:top="1440" w:right="1440" w:bottom="1440" w:left="1440" w:header="708" w:footer="708" w:gutter="0"/>
      <w:pgNumType w:start="3"/>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UI Semilight"/>
    <w:panose1 w:val="02000400000000000000"/>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ndalus">
    <w:altName w:val="Arial"/>
    <w:panose1 w:val="00000000000000000000"/>
    <w:charset w:val="00"/>
    <w:family w:val="roman"/>
    <w:pitch w:val="default"/>
    <w:sig w:usb0="00000000" w:usb1="00000000" w:usb2="00000008" w:usb3="00000000" w:csb0="0000004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Semilight">
    <w:panose1 w:val="020B04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5539160"/>
      <w:docPartObj>
        <w:docPartGallery w:val="autotext"/>
      </w:docPartObj>
    </w:sdtPr>
    <w:sdtContent>
      <w:p>
        <w:pPr>
          <w:pStyle w:val="10"/>
          <w:jc w:val="center"/>
        </w:pPr>
        <w:r>
          <w:fldChar w:fldCharType="begin"/>
        </w:r>
        <w:r>
          <w:instrText xml:space="preserve"> PAGE   \* MERGEFORMAT </w:instrText>
        </w:r>
        <w:r>
          <w:fldChar w:fldCharType="separate"/>
        </w:r>
        <w:r>
          <w:t>2</w:t>
        </w:r>
        <w: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0843079"/>
      <w:docPartObj>
        <w:docPartGallery w:val="autotext"/>
      </w:docPartObj>
    </w:sdtPr>
    <w:sdtContent>
      <w:p>
        <w:pPr>
          <w:pStyle w:val="10"/>
          <w:jc w:val="center"/>
        </w:pPr>
        <w:r>
          <w:fldChar w:fldCharType="begin"/>
        </w:r>
        <w:r>
          <w:instrText xml:space="preserve"> PAGE   \* MERGEFORMAT </w:instrText>
        </w:r>
        <w:r>
          <w:fldChar w:fldCharType="separate"/>
        </w:r>
        <w:r>
          <w:t>2</w:t>
        </w:r>
        <w:r>
          <w:fldChar w:fldCharType="end"/>
        </w:r>
      </w:p>
    </w:sdtContent>
  </w:sdt>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C61FA"/>
    <w:multiLevelType w:val="singleLevel"/>
    <w:tmpl w:val="B05C61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39F7C9B"/>
    <w:multiLevelType w:val="multilevel"/>
    <w:tmpl w:val="139F7C9B"/>
    <w:lvl w:ilvl="0" w:tentative="0">
      <w:start w:val="1"/>
      <w:numFmt w:val="decimal"/>
      <w:lvlText w:val="%1"/>
      <w:lvlJc w:val="left"/>
      <w:pPr>
        <w:ind w:left="525" w:hanging="52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
    <w:nsid w:val="20093B9C"/>
    <w:multiLevelType w:val="multilevel"/>
    <w:tmpl w:val="20093B9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18E7FC4"/>
    <w:multiLevelType w:val="multilevel"/>
    <w:tmpl w:val="218E7FC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3C13532C"/>
    <w:multiLevelType w:val="multilevel"/>
    <w:tmpl w:val="3C1353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F544890"/>
    <w:multiLevelType w:val="multilevel"/>
    <w:tmpl w:val="3F544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15E7A17"/>
    <w:multiLevelType w:val="multilevel"/>
    <w:tmpl w:val="415E7A1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ECE0A4B"/>
    <w:multiLevelType w:val="multilevel"/>
    <w:tmpl w:val="4ECE0A4B"/>
    <w:lvl w:ilvl="0" w:tentative="0">
      <w:start w:val="1"/>
      <w:numFmt w:val="decimal"/>
      <w:lvlText w:val="%1"/>
      <w:lvlJc w:val="left"/>
      <w:pPr>
        <w:ind w:left="435" w:hanging="435"/>
      </w:pPr>
      <w:rPr>
        <w:rFonts w:hint="default"/>
      </w:rPr>
    </w:lvl>
    <w:lvl w:ilvl="1" w:tentative="0">
      <w:start w:val="4"/>
      <w:numFmt w:val="decimal"/>
      <w:lvlText w:val="%1.%2"/>
      <w:lvlJc w:val="left"/>
      <w:pPr>
        <w:ind w:left="1288" w:hanging="720"/>
      </w:pPr>
      <w:rPr>
        <w:rFonts w:hint="default" w:ascii="Times New Roman" w:hAnsi="Times New Roman" w:cs="Times New Roman"/>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8">
    <w:nsid w:val="4FB10099"/>
    <w:multiLevelType w:val="multilevel"/>
    <w:tmpl w:val="4FB1009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1EA4D69"/>
    <w:multiLevelType w:val="multilevel"/>
    <w:tmpl w:val="51EA4D69"/>
    <w:lvl w:ilvl="0" w:tentative="0">
      <w:start w:val="1"/>
      <w:numFmt w:val="bullet"/>
      <w:lvlText w:val=""/>
      <w:lvlJc w:val="left"/>
      <w:pPr>
        <w:tabs>
          <w:tab w:val="left" w:pos="928"/>
        </w:tabs>
        <w:ind w:left="928" w:hanging="360"/>
      </w:pPr>
      <w:rPr>
        <w:rFonts w:hint="default" w:ascii="Symbol" w:hAnsi="Symbol"/>
      </w:rPr>
    </w:lvl>
    <w:lvl w:ilvl="1" w:tentative="0">
      <w:start w:val="1"/>
      <w:numFmt w:val="decimal"/>
      <w:lvlText w:val="%2."/>
      <w:lvlJc w:val="left"/>
      <w:pPr>
        <w:tabs>
          <w:tab w:val="left" w:pos="1364"/>
        </w:tabs>
        <w:ind w:left="1364" w:hanging="360"/>
      </w:pPr>
    </w:lvl>
    <w:lvl w:ilvl="2" w:tentative="0">
      <w:start w:val="1"/>
      <w:numFmt w:val="decimal"/>
      <w:lvlText w:val="%3."/>
      <w:lvlJc w:val="left"/>
      <w:pPr>
        <w:tabs>
          <w:tab w:val="left" w:pos="2084"/>
        </w:tabs>
        <w:ind w:left="2084" w:hanging="360"/>
      </w:pPr>
    </w:lvl>
    <w:lvl w:ilvl="3" w:tentative="0">
      <w:start w:val="1"/>
      <w:numFmt w:val="decimal"/>
      <w:lvlText w:val="%4."/>
      <w:lvlJc w:val="left"/>
      <w:pPr>
        <w:tabs>
          <w:tab w:val="left" w:pos="2804"/>
        </w:tabs>
        <w:ind w:left="2804" w:hanging="360"/>
      </w:pPr>
    </w:lvl>
    <w:lvl w:ilvl="4" w:tentative="0">
      <w:start w:val="1"/>
      <w:numFmt w:val="decimal"/>
      <w:lvlText w:val="%5."/>
      <w:lvlJc w:val="left"/>
      <w:pPr>
        <w:tabs>
          <w:tab w:val="left" w:pos="3524"/>
        </w:tabs>
        <w:ind w:left="3524" w:hanging="360"/>
      </w:pPr>
    </w:lvl>
    <w:lvl w:ilvl="5" w:tentative="0">
      <w:start w:val="1"/>
      <w:numFmt w:val="decimal"/>
      <w:lvlText w:val="%6."/>
      <w:lvlJc w:val="left"/>
      <w:pPr>
        <w:tabs>
          <w:tab w:val="left" w:pos="4244"/>
        </w:tabs>
        <w:ind w:left="4244" w:hanging="360"/>
      </w:pPr>
    </w:lvl>
    <w:lvl w:ilvl="6" w:tentative="0">
      <w:start w:val="1"/>
      <w:numFmt w:val="decimal"/>
      <w:lvlText w:val="%7."/>
      <w:lvlJc w:val="left"/>
      <w:pPr>
        <w:tabs>
          <w:tab w:val="left" w:pos="4964"/>
        </w:tabs>
        <w:ind w:left="4964" w:hanging="360"/>
      </w:pPr>
    </w:lvl>
    <w:lvl w:ilvl="7" w:tentative="0">
      <w:start w:val="1"/>
      <w:numFmt w:val="decimal"/>
      <w:lvlText w:val="%8."/>
      <w:lvlJc w:val="left"/>
      <w:pPr>
        <w:tabs>
          <w:tab w:val="left" w:pos="5684"/>
        </w:tabs>
        <w:ind w:left="5684" w:hanging="360"/>
      </w:pPr>
    </w:lvl>
    <w:lvl w:ilvl="8" w:tentative="0">
      <w:start w:val="1"/>
      <w:numFmt w:val="decimal"/>
      <w:lvlText w:val="%9."/>
      <w:lvlJc w:val="left"/>
      <w:pPr>
        <w:tabs>
          <w:tab w:val="left" w:pos="6404"/>
        </w:tabs>
        <w:ind w:left="6404" w:hanging="360"/>
      </w:pPr>
    </w:lvl>
  </w:abstractNum>
  <w:abstractNum w:abstractNumId="10">
    <w:nsid w:val="58C83A6E"/>
    <w:multiLevelType w:val="multilevel"/>
    <w:tmpl w:val="58C83A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947357B"/>
    <w:multiLevelType w:val="multilevel"/>
    <w:tmpl w:val="594735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6109671B"/>
    <w:multiLevelType w:val="multilevel"/>
    <w:tmpl w:val="6109671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abstractNum w:abstractNumId="13">
    <w:nsid w:val="651B1639"/>
    <w:multiLevelType w:val="multilevel"/>
    <w:tmpl w:val="651B1639"/>
    <w:lvl w:ilvl="0" w:tentative="0">
      <w:start w:val="1"/>
      <w:numFmt w:val="decimal"/>
      <w:lvlText w:val="%1"/>
      <w:lvlJc w:val="left"/>
      <w:pPr>
        <w:ind w:left="480" w:hanging="480"/>
      </w:pPr>
      <w:rPr>
        <w:rFonts w:hint="default" w:ascii="Times New Roman" w:hAnsi="Times New Roman" w:cs="Times New Roman"/>
        <w:b/>
      </w:rPr>
    </w:lvl>
    <w:lvl w:ilvl="1" w:tentative="0">
      <w:start w:val="1"/>
      <w:numFmt w:val="decimal"/>
      <w:lvlText w:val="%1.%2"/>
      <w:lvlJc w:val="left"/>
      <w:pPr>
        <w:ind w:left="480" w:hanging="480"/>
      </w:pPr>
      <w:rPr>
        <w:rFonts w:hint="default" w:ascii="Times New Roman" w:hAnsi="Times New Roman" w:cs="Times New Roman"/>
        <w:b/>
      </w:rPr>
    </w:lvl>
    <w:lvl w:ilvl="2" w:tentative="0">
      <w:start w:val="2"/>
      <w:numFmt w:val="decimal"/>
      <w:lvlText w:val="%1.%2.%3"/>
      <w:lvlJc w:val="left"/>
      <w:pPr>
        <w:ind w:left="720" w:hanging="720"/>
      </w:pPr>
      <w:rPr>
        <w:rFonts w:hint="default" w:ascii="Times New Roman" w:hAnsi="Times New Roman" w:cs="Times New Roman"/>
        <w:b/>
      </w:rPr>
    </w:lvl>
    <w:lvl w:ilvl="3" w:tentative="0">
      <w:start w:val="1"/>
      <w:numFmt w:val="decimal"/>
      <w:lvlText w:val="%1.%2.%3.%4"/>
      <w:lvlJc w:val="left"/>
      <w:pPr>
        <w:ind w:left="720" w:hanging="720"/>
      </w:pPr>
      <w:rPr>
        <w:rFonts w:hint="default" w:ascii="Times New Roman" w:hAnsi="Times New Roman" w:cs="Times New Roman"/>
        <w:b/>
      </w:rPr>
    </w:lvl>
    <w:lvl w:ilvl="4" w:tentative="0">
      <w:start w:val="1"/>
      <w:numFmt w:val="decimal"/>
      <w:lvlText w:val="%1.%2.%3.%4.%5"/>
      <w:lvlJc w:val="left"/>
      <w:pPr>
        <w:ind w:left="1080" w:hanging="1080"/>
      </w:pPr>
      <w:rPr>
        <w:rFonts w:hint="default" w:ascii="Times New Roman" w:hAnsi="Times New Roman" w:cs="Times New Roman"/>
        <w:b/>
      </w:rPr>
    </w:lvl>
    <w:lvl w:ilvl="5" w:tentative="0">
      <w:start w:val="1"/>
      <w:numFmt w:val="decimal"/>
      <w:lvlText w:val="%1.%2.%3.%4.%5.%6"/>
      <w:lvlJc w:val="left"/>
      <w:pPr>
        <w:ind w:left="1080" w:hanging="1080"/>
      </w:pPr>
      <w:rPr>
        <w:rFonts w:hint="default" w:ascii="Times New Roman" w:hAnsi="Times New Roman" w:cs="Times New Roman"/>
        <w:b/>
      </w:rPr>
    </w:lvl>
    <w:lvl w:ilvl="6" w:tentative="0">
      <w:start w:val="1"/>
      <w:numFmt w:val="decimal"/>
      <w:lvlText w:val="%1.%2.%3.%4.%5.%6.%7"/>
      <w:lvlJc w:val="left"/>
      <w:pPr>
        <w:ind w:left="1440" w:hanging="1440"/>
      </w:pPr>
      <w:rPr>
        <w:rFonts w:hint="default" w:ascii="Times New Roman" w:hAnsi="Times New Roman" w:cs="Times New Roman"/>
        <w:b/>
      </w:rPr>
    </w:lvl>
    <w:lvl w:ilvl="7" w:tentative="0">
      <w:start w:val="1"/>
      <w:numFmt w:val="decimal"/>
      <w:lvlText w:val="%1.%2.%3.%4.%5.%6.%7.%8"/>
      <w:lvlJc w:val="left"/>
      <w:pPr>
        <w:ind w:left="1440" w:hanging="1440"/>
      </w:pPr>
      <w:rPr>
        <w:rFonts w:hint="default" w:ascii="Times New Roman" w:hAnsi="Times New Roman" w:cs="Times New Roman"/>
        <w:b/>
      </w:rPr>
    </w:lvl>
    <w:lvl w:ilvl="8" w:tentative="0">
      <w:start w:val="1"/>
      <w:numFmt w:val="decimal"/>
      <w:lvlText w:val="%1.%2.%3.%4.%5.%6.%7.%8.%9"/>
      <w:lvlJc w:val="left"/>
      <w:pPr>
        <w:ind w:left="1800" w:hanging="1800"/>
      </w:pPr>
      <w:rPr>
        <w:rFonts w:hint="default" w:ascii="Times New Roman" w:hAnsi="Times New Roman" w:cs="Times New Roman"/>
        <w:b/>
      </w:rPr>
    </w:lvl>
  </w:abstractNum>
  <w:abstractNum w:abstractNumId="14">
    <w:nsid w:val="76E6262C"/>
    <w:multiLevelType w:val="multilevel"/>
    <w:tmpl w:val="76E6262C"/>
    <w:lvl w:ilvl="0" w:tentative="0">
      <w:start w:val="1"/>
      <w:numFmt w:val="decimal"/>
      <w:lvlText w:val="%1."/>
      <w:lvlJc w:val="left"/>
      <w:pPr>
        <w:tabs>
          <w:tab w:val="left" w:pos="3240"/>
        </w:tabs>
        <w:ind w:left="3240" w:hanging="360"/>
      </w:pPr>
      <w:rPr>
        <w:rFonts w:hint="default" w:ascii="Times New Roman" w:hAnsi="Times New Roman" w:cs="Times New Roman"/>
      </w:rPr>
    </w:lvl>
    <w:lvl w:ilvl="1" w:tentative="0">
      <w:start w:val="1"/>
      <w:numFmt w:val="lowerLetter"/>
      <w:lvlText w:val="%2."/>
      <w:lvlJc w:val="left"/>
      <w:pPr>
        <w:tabs>
          <w:tab w:val="left" w:pos="3960"/>
        </w:tabs>
        <w:ind w:left="3960" w:hanging="360"/>
      </w:pPr>
      <w:rPr>
        <w:rFonts w:hint="default" w:ascii="Times New Roman" w:hAnsi="Times New Roman" w:cs="Times New Roman"/>
      </w:rPr>
    </w:lvl>
    <w:lvl w:ilvl="2" w:tentative="0">
      <w:start w:val="1"/>
      <w:numFmt w:val="lowerRoman"/>
      <w:lvlText w:val="%3."/>
      <w:lvlJc w:val="right"/>
      <w:pPr>
        <w:tabs>
          <w:tab w:val="left" w:pos="4680"/>
        </w:tabs>
        <w:ind w:left="4680" w:hanging="180"/>
      </w:pPr>
      <w:rPr>
        <w:rFonts w:hint="default" w:ascii="Times New Roman" w:hAnsi="Times New Roman" w:cs="Times New Roman"/>
      </w:rPr>
    </w:lvl>
    <w:lvl w:ilvl="3" w:tentative="0">
      <w:start w:val="1"/>
      <w:numFmt w:val="decimal"/>
      <w:lvlText w:val="%4."/>
      <w:lvlJc w:val="left"/>
      <w:pPr>
        <w:tabs>
          <w:tab w:val="left" w:pos="5400"/>
        </w:tabs>
        <w:ind w:left="5400" w:hanging="360"/>
      </w:pPr>
      <w:rPr>
        <w:rFonts w:hint="default" w:ascii="Times New Roman" w:hAnsi="Times New Roman" w:cs="Times New Roman"/>
      </w:rPr>
    </w:lvl>
    <w:lvl w:ilvl="4" w:tentative="0">
      <w:start w:val="1"/>
      <w:numFmt w:val="lowerLetter"/>
      <w:lvlText w:val="%5."/>
      <w:lvlJc w:val="left"/>
      <w:pPr>
        <w:tabs>
          <w:tab w:val="left" w:pos="6120"/>
        </w:tabs>
        <w:ind w:left="6120" w:hanging="360"/>
      </w:pPr>
      <w:rPr>
        <w:rFonts w:hint="default" w:ascii="Times New Roman" w:hAnsi="Times New Roman" w:cs="Times New Roman"/>
      </w:rPr>
    </w:lvl>
    <w:lvl w:ilvl="5" w:tentative="0">
      <w:start w:val="1"/>
      <w:numFmt w:val="lowerRoman"/>
      <w:lvlText w:val="%6."/>
      <w:lvlJc w:val="right"/>
      <w:pPr>
        <w:tabs>
          <w:tab w:val="left" w:pos="6840"/>
        </w:tabs>
        <w:ind w:left="6840" w:hanging="180"/>
      </w:pPr>
      <w:rPr>
        <w:rFonts w:hint="default" w:ascii="Times New Roman" w:hAnsi="Times New Roman" w:cs="Times New Roman"/>
      </w:rPr>
    </w:lvl>
    <w:lvl w:ilvl="6" w:tentative="0">
      <w:start w:val="1"/>
      <w:numFmt w:val="decimal"/>
      <w:lvlText w:val="%7."/>
      <w:lvlJc w:val="left"/>
      <w:pPr>
        <w:tabs>
          <w:tab w:val="left" w:pos="7560"/>
        </w:tabs>
        <w:ind w:left="7560" w:hanging="360"/>
      </w:pPr>
      <w:rPr>
        <w:rFonts w:hint="default" w:ascii="Times New Roman" w:hAnsi="Times New Roman" w:cs="Times New Roman"/>
      </w:rPr>
    </w:lvl>
    <w:lvl w:ilvl="7" w:tentative="0">
      <w:start w:val="1"/>
      <w:numFmt w:val="lowerLetter"/>
      <w:lvlText w:val="%8."/>
      <w:lvlJc w:val="left"/>
      <w:pPr>
        <w:tabs>
          <w:tab w:val="left" w:pos="8280"/>
        </w:tabs>
        <w:ind w:left="8280" w:hanging="360"/>
      </w:pPr>
      <w:rPr>
        <w:rFonts w:hint="default" w:ascii="Times New Roman" w:hAnsi="Times New Roman" w:cs="Times New Roman"/>
      </w:rPr>
    </w:lvl>
    <w:lvl w:ilvl="8" w:tentative="0">
      <w:start w:val="1"/>
      <w:numFmt w:val="lowerRoman"/>
      <w:lvlText w:val="%9."/>
      <w:lvlJc w:val="right"/>
      <w:pPr>
        <w:tabs>
          <w:tab w:val="left" w:pos="9000"/>
        </w:tabs>
        <w:ind w:left="9000" w:hanging="180"/>
      </w:pPr>
      <w:rPr>
        <w:rFonts w:hint="default" w:ascii="Times New Roman" w:hAnsi="Times New Roman" w:cs="Times New Roman"/>
      </w:rPr>
    </w:lvl>
  </w:abstractNum>
  <w:num w:numId="1">
    <w:abstractNumId w:val="1"/>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3"/>
  </w:num>
  <w:num w:numId="6">
    <w:abstractNumId w:val="11"/>
  </w:num>
  <w:num w:numId="7">
    <w:abstractNumId w:val="7"/>
  </w:num>
  <w:num w:numId="8">
    <w:abstractNumId w:val="8"/>
  </w:num>
  <w:num w:numId="9">
    <w:abstractNumId w:val="6"/>
  </w:num>
  <w:num w:numId="10">
    <w:abstractNumId w:val="10"/>
  </w:num>
  <w:num w:numId="11">
    <w:abstractNumId w:val="5"/>
  </w:num>
  <w:num w:numId="12">
    <w:abstractNumId w:val="9"/>
  </w:num>
  <w:num w:numId="13">
    <w:abstractNumId w:val="2"/>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D69"/>
    <w:rsid w:val="00006269"/>
    <w:rsid w:val="00015804"/>
    <w:rsid w:val="0004623C"/>
    <w:rsid w:val="00047D30"/>
    <w:rsid w:val="0005188D"/>
    <w:rsid w:val="000631DE"/>
    <w:rsid w:val="000848F2"/>
    <w:rsid w:val="00087938"/>
    <w:rsid w:val="000A12A7"/>
    <w:rsid w:val="000A2673"/>
    <w:rsid w:val="000A306C"/>
    <w:rsid w:val="000A768B"/>
    <w:rsid w:val="000E7A72"/>
    <w:rsid w:val="0010067D"/>
    <w:rsid w:val="00107E70"/>
    <w:rsid w:val="00110074"/>
    <w:rsid w:val="00121D08"/>
    <w:rsid w:val="00122D61"/>
    <w:rsid w:val="001401F8"/>
    <w:rsid w:val="001529F6"/>
    <w:rsid w:val="00153AAD"/>
    <w:rsid w:val="00162F58"/>
    <w:rsid w:val="00177674"/>
    <w:rsid w:val="001A009F"/>
    <w:rsid w:val="001B1AF5"/>
    <w:rsid w:val="001B2322"/>
    <w:rsid w:val="001E02F0"/>
    <w:rsid w:val="001E0676"/>
    <w:rsid w:val="001E21A6"/>
    <w:rsid w:val="001E3E26"/>
    <w:rsid w:val="001E5B18"/>
    <w:rsid w:val="001F1442"/>
    <w:rsid w:val="001F46E3"/>
    <w:rsid w:val="00200E61"/>
    <w:rsid w:val="00207A94"/>
    <w:rsid w:val="00210309"/>
    <w:rsid w:val="00212AA2"/>
    <w:rsid w:val="002203D7"/>
    <w:rsid w:val="00227361"/>
    <w:rsid w:val="00232AD6"/>
    <w:rsid w:val="002450B6"/>
    <w:rsid w:val="00250CC0"/>
    <w:rsid w:val="00266705"/>
    <w:rsid w:val="00274C76"/>
    <w:rsid w:val="00280D78"/>
    <w:rsid w:val="00282306"/>
    <w:rsid w:val="00284470"/>
    <w:rsid w:val="00284DEC"/>
    <w:rsid w:val="00285E00"/>
    <w:rsid w:val="002A6C03"/>
    <w:rsid w:val="002B0B54"/>
    <w:rsid w:val="002B57A2"/>
    <w:rsid w:val="002B7B4F"/>
    <w:rsid w:val="002D6A81"/>
    <w:rsid w:val="002F01F9"/>
    <w:rsid w:val="002F2244"/>
    <w:rsid w:val="002F53D8"/>
    <w:rsid w:val="002F63FB"/>
    <w:rsid w:val="002F6DA5"/>
    <w:rsid w:val="002F74FC"/>
    <w:rsid w:val="00311DA4"/>
    <w:rsid w:val="0032268E"/>
    <w:rsid w:val="00344D69"/>
    <w:rsid w:val="00365324"/>
    <w:rsid w:val="003705B4"/>
    <w:rsid w:val="0037781E"/>
    <w:rsid w:val="00384725"/>
    <w:rsid w:val="00392E43"/>
    <w:rsid w:val="00395F27"/>
    <w:rsid w:val="003A1369"/>
    <w:rsid w:val="003A2070"/>
    <w:rsid w:val="003A3C0D"/>
    <w:rsid w:val="003A6FB6"/>
    <w:rsid w:val="003B52CB"/>
    <w:rsid w:val="003B7FAA"/>
    <w:rsid w:val="003D02F2"/>
    <w:rsid w:val="003D099C"/>
    <w:rsid w:val="003D1D86"/>
    <w:rsid w:val="003D6782"/>
    <w:rsid w:val="0041309D"/>
    <w:rsid w:val="004160B5"/>
    <w:rsid w:val="004257CE"/>
    <w:rsid w:val="0042724D"/>
    <w:rsid w:val="00435429"/>
    <w:rsid w:val="00440145"/>
    <w:rsid w:val="00444EFF"/>
    <w:rsid w:val="00455BCC"/>
    <w:rsid w:val="0045685D"/>
    <w:rsid w:val="004609D7"/>
    <w:rsid w:val="0046177B"/>
    <w:rsid w:val="004849D9"/>
    <w:rsid w:val="00492470"/>
    <w:rsid w:val="004A212A"/>
    <w:rsid w:val="004A2A8B"/>
    <w:rsid w:val="004A67B9"/>
    <w:rsid w:val="004B0783"/>
    <w:rsid w:val="004B360D"/>
    <w:rsid w:val="004C1A1F"/>
    <w:rsid w:val="004C53F3"/>
    <w:rsid w:val="004D7AE2"/>
    <w:rsid w:val="004E418E"/>
    <w:rsid w:val="00503B25"/>
    <w:rsid w:val="00544CB7"/>
    <w:rsid w:val="00551810"/>
    <w:rsid w:val="00556E77"/>
    <w:rsid w:val="00560F4E"/>
    <w:rsid w:val="00562E6F"/>
    <w:rsid w:val="00575B5D"/>
    <w:rsid w:val="0057737A"/>
    <w:rsid w:val="0059417B"/>
    <w:rsid w:val="005A779A"/>
    <w:rsid w:val="005B2177"/>
    <w:rsid w:val="005B721A"/>
    <w:rsid w:val="005C19E0"/>
    <w:rsid w:val="005C636C"/>
    <w:rsid w:val="005E1437"/>
    <w:rsid w:val="005E3816"/>
    <w:rsid w:val="005E5742"/>
    <w:rsid w:val="005E7F77"/>
    <w:rsid w:val="005F14C7"/>
    <w:rsid w:val="005F5AD1"/>
    <w:rsid w:val="00611B4E"/>
    <w:rsid w:val="006223AD"/>
    <w:rsid w:val="006235EF"/>
    <w:rsid w:val="006333C1"/>
    <w:rsid w:val="00642803"/>
    <w:rsid w:val="006449C2"/>
    <w:rsid w:val="00645623"/>
    <w:rsid w:val="00656849"/>
    <w:rsid w:val="00664B80"/>
    <w:rsid w:val="00675A60"/>
    <w:rsid w:val="00682BA0"/>
    <w:rsid w:val="00684028"/>
    <w:rsid w:val="006B321E"/>
    <w:rsid w:val="006E3719"/>
    <w:rsid w:val="006F3013"/>
    <w:rsid w:val="00703F9E"/>
    <w:rsid w:val="00716BA5"/>
    <w:rsid w:val="00717573"/>
    <w:rsid w:val="00722E67"/>
    <w:rsid w:val="0072624C"/>
    <w:rsid w:val="00726BA2"/>
    <w:rsid w:val="00730DE8"/>
    <w:rsid w:val="007332FA"/>
    <w:rsid w:val="00742D94"/>
    <w:rsid w:val="00770C1B"/>
    <w:rsid w:val="00791091"/>
    <w:rsid w:val="00792990"/>
    <w:rsid w:val="00794AF2"/>
    <w:rsid w:val="007A081B"/>
    <w:rsid w:val="007B68BE"/>
    <w:rsid w:val="008273D3"/>
    <w:rsid w:val="00837909"/>
    <w:rsid w:val="00854FEB"/>
    <w:rsid w:val="00856466"/>
    <w:rsid w:val="00871BF6"/>
    <w:rsid w:val="00886C7D"/>
    <w:rsid w:val="008942D1"/>
    <w:rsid w:val="00895551"/>
    <w:rsid w:val="008D4287"/>
    <w:rsid w:val="008D5CAA"/>
    <w:rsid w:val="008D657C"/>
    <w:rsid w:val="008F22E4"/>
    <w:rsid w:val="008F6154"/>
    <w:rsid w:val="00911C46"/>
    <w:rsid w:val="00914E0B"/>
    <w:rsid w:val="009167E0"/>
    <w:rsid w:val="00921EC5"/>
    <w:rsid w:val="00944124"/>
    <w:rsid w:val="00954C26"/>
    <w:rsid w:val="009561DB"/>
    <w:rsid w:val="0096436E"/>
    <w:rsid w:val="00964CE0"/>
    <w:rsid w:val="00973AB1"/>
    <w:rsid w:val="009A69B1"/>
    <w:rsid w:val="009B45D7"/>
    <w:rsid w:val="009E689F"/>
    <w:rsid w:val="009F22D3"/>
    <w:rsid w:val="009F3357"/>
    <w:rsid w:val="00A03467"/>
    <w:rsid w:val="00A06DD8"/>
    <w:rsid w:val="00A15E9A"/>
    <w:rsid w:val="00A17E05"/>
    <w:rsid w:val="00A23507"/>
    <w:rsid w:val="00A31F02"/>
    <w:rsid w:val="00A32B07"/>
    <w:rsid w:val="00A33581"/>
    <w:rsid w:val="00A34DE4"/>
    <w:rsid w:val="00A3701D"/>
    <w:rsid w:val="00A5585F"/>
    <w:rsid w:val="00A70CAE"/>
    <w:rsid w:val="00A728CA"/>
    <w:rsid w:val="00A73B8F"/>
    <w:rsid w:val="00A755F9"/>
    <w:rsid w:val="00A76648"/>
    <w:rsid w:val="00A8643C"/>
    <w:rsid w:val="00A976BA"/>
    <w:rsid w:val="00AA6B8F"/>
    <w:rsid w:val="00AB237A"/>
    <w:rsid w:val="00AC2AE2"/>
    <w:rsid w:val="00AC5B5D"/>
    <w:rsid w:val="00AF0380"/>
    <w:rsid w:val="00AF09DE"/>
    <w:rsid w:val="00AF2DC6"/>
    <w:rsid w:val="00B12EA7"/>
    <w:rsid w:val="00B134AF"/>
    <w:rsid w:val="00B157C4"/>
    <w:rsid w:val="00B26D40"/>
    <w:rsid w:val="00B3220B"/>
    <w:rsid w:val="00B42CBF"/>
    <w:rsid w:val="00B503DC"/>
    <w:rsid w:val="00B52A9D"/>
    <w:rsid w:val="00B6012C"/>
    <w:rsid w:val="00B63D88"/>
    <w:rsid w:val="00B64584"/>
    <w:rsid w:val="00B7102E"/>
    <w:rsid w:val="00BC528B"/>
    <w:rsid w:val="00BD1A43"/>
    <w:rsid w:val="00BD65DF"/>
    <w:rsid w:val="00BD70F8"/>
    <w:rsid w:val="00BF44C9"/>
    <w:rsid w:val="00C109CC"/>
    <w:rsid w:val="00C31B26"/>
    <w:rsid w:val="00C525BE"/>
    <w:rsid w:val="00C70388"/>
    <w:rsid w:val="00CA137D"/>
    <w:rsid w:val="00CC57E5"/>
    <w:rsid w:val="00CD6EFD"/>
    <w:rsid w:val="00CD74CA"/>
    <w:rsid w:val="00D0258B"/>
    <w:rsid w:val="00D0438D"/>
    <w:rsid w:val="00D071AA"/>
    <w:rsid w:val="00D32750"/>
    <w:rsid w:val="00D33ABB"/>
    <w:rsid w:val="00D45A56"/>
    <w:rsid w:val="00D626F8"/>
    <w:rsid w:val="00D65EA0"/>
    <w:rsid w:val="00D73101"/>
    <w:rsid w:val="00D73552"/>
    <w:rsid w:val="00D84ADB"/>
    <w:rsid w:val="00DC2882"/>
    <w:rsid w:val="00DC3F3B"/>
    <w:rsid w:val="00DD1509"/>
    <w:rsid w:val="00DE7864"/>
    <w:rsid w:val="00E0069F"/>
    <w:rsid w:val="00E02B27"/>
    <w:rsid w:val="00E04699"/>
    <w:rsid w:val="00E13D7E"/>
    <w:rsid w:val="00E20DB5"/>
    <w:rsid w:val="00E2419A"/>
    <w:rsid w:val="00E40F67"/>
    <w:rsid w:val="00E475D0"/>
    <w:rsid w:val="00E567CE"/>
    <w:rsid w:val="00E84CC4"/>
    <w:rsid w:val="00E86AE0"/>
    <w:rsid w:val="00EA01C3"/>
    <w:rsid w:val="00EA25C5"/>
    <w:rsid w:val="00EA3490"/>
    <w:rsid w:val="00EA34F4"/>
    <w:rsid w:val="00EB17CF"/>
    <w:rsid w:val="00ED748A"/>
    <w:rsid w:val="00EF06AF"/>
    <w:rsid w:val="00EF0F98"/>
    <w:rsid w:val="00EF32CD"/>
    <w:rsid w:val="00EF5E2E"/>
    <w:rsid w:val="00F04DBC"/>
    <w:rsid w:val="00F235AB"/>
    <w:rsid w:val="00F301E7"/>
    <w:rsid w:val="00F43686"/>
    <w:rsid w:val="00F53D2A"/>
    <w:rsid w:val="00F54575"/>
    <w:rsid w:val="00F54E3F"/>
    <w:rsid w:val="00F556C9"/>
    <w:rsid w:val="00F744A3"/>
    <w:rsid w:val="00F76CC0"/>
    <w:rsid w:val="00F77BF5"/>
    <w:rsid w:val="00F86253"/>
    <w:rsid w:val="00F931A3"/>
    <w:rsid w:val="00F94C20"/>
    <w:rsid w:val="00FA4A3D"/>
    <w:rsid w:val="00FB02F4"/>
    <w:rsid w:val="00FB62ED"/>
    <w:rsid w:val="00FC7D1F"/>
    <w:rsid w:val="00FF50C7"/>
    <w:rsid w:val="01CC0838"/>
    <w:rsid w:val="131C34D3"/>
    <w:rsid w:val="155C59D9"/>
    <w:rsid w:val="16BD3DD9"/>
    <w:rsid w:val="1C9551F4"/>
    <w:rsid w:val="20546E99"/>
    <w:rsid w:val="21DF062E"/>
    <w:rsid w:val="23F70522"/>
    <w:rsid w:val="25D565A0"/>
    <w:rsid w:val="2D125010"/>
    <w:rsid w:val="359129E2"/>
    <w:rsid w:val="374920E7"/>
    <w:rsid w:val="3A7474F9"/>
    <w:rsid w:val="3A767A79"/>
    <w:rsid w:val="3A825A8A"/>
    <w:rsid w:val="42E77CC3"/>
    <w:rsid w:val="4BA637A9"/>
    <w:rsid w:val="52661A25"/>
    <w:rsid w:val="583A34AD"/>
    <w:rsid w:val="6C1156D8"/>
    <w:rsid w:val="72850497"/>
    <w:rsid w:val="77C401F4"/>
    <w:rsid w:val="7D8E2B8C"/>
    <w:rsid w:val="7EB4029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3"/>
    <w:basedOn w:val="1"/>
    <w:link w:val="27"/>
    <w:autoRedefine/>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autoRedefine/>
    <w:semiHidden/>
    <w:unhideWhenUsed/>
    <w:qFormat/>
    <w:uiPriority w:val="99"/>
    <w:pPr>
      <w:spacing w:after="0" w:line="240" w:lineRule="auto"/>
    </w:pPr>
    <w:rPr>
      <w:rFonts w:ascii="Tahoma" w:hAnsi="Tahoma" w:cs="Tahoma"/>
      <w:sz w:val="16"/>
      <w:szCs w:val="16"/>
    </w:rPr>
  </w:style>
  <w:style w:type="character" w:styleId="7">
    <w:name w:val="annotation reference"/>
    <w:basedOn w:val="4"/>
    <w:autoRedefine/>
    <w:semiHidden/>
    <w:unhideWhenUsed/>
    <w:qFormat/>
    <w:uiPriority w:val="99"/>
    <w:rPr>
      <w:sz w:val="16"/>
      <w:szCs w:val="16"/>
    </w:rPr>
  </w:style>
  <w:style w:type="paragraph" w:styleId="8">
    <w:name w:val="annotation text"/>
    <w:basedOn w:val="1"/>
    <w:link w:val="25"/>
    <w:autoRedefine/>
    <w:semiHidden/>
    <w:unhideWhenUsed/>
    <w:qFormat/>
    <w:uiPriority w:val="99"/>
    <w:pPr>
      <w:spacing w:line="240" w:lineRule="auto"/>
    </w:pPr>
    <w:rPr>
      <w:sz w:val="20"/>
      <w:szCs w:val="20"/>
    </w:rPr>
  </w:style>
  <w:style w:type="paragraph" w:styleId="9">
    <w:name w:val="annotation subject"/>
    <w:basedOn w:val="8"/>
    <w:next w:val="8"/>
    <w:link w:val="26"/>
    <w:autoRedefine/>
    <w:semiHidden/>
    <w:unhideWhenUsed/>
    <w:qFormat/>
    <w:uiPriority w:val="99"/>
    <w:rPr>
      <w:b/>
      <w:bCs/>
    </w:rPr>
  </w:style>
  <w:style w:type="paragraph" w:styleId="10">
    <w:name w:val="footer"/>
    <w:basedOn w:val="1"/>
    <w:link w:val="24"/>
    <w:unhideWhenUsed/>
    <w:qFormat/>
    <w:uiPriority w:val="99"/>
    <w:pPr>
      <w:tabs>
        <w:tab w:val="center" w:pos="4513"/>
        <w:tab w:val="right" w:pos="9026"/>
      </w:tabs>
      <w:spacing w:after="0" w:line="240" w:lineRule="auto"/>
    </w:pPr>
  </w:style>
  <w:style w:type="paragraph" w:styleId="11">
    <w:name w:val="header"/>
    <w:basedOn w:val="1"/>
    <w:link w:val="23"/>
    <w:autoRedefine/>
    <w:unhideWhenUsed/>
    <w:qFormat/>
    <w:uiPriority w:val="99"/>
    <w:pPr>
      <w:tabs>
        <w:tab w:val="center" w:pos="4513"/>
        <w:tab w:val="right" w:pos="9026"/>
      </w:tabs>
      <w:spacing w:after="0" w:line="240" w:lineRule="auto"/>
    </w:pPr>
  </w:style>
  <w:style w:type="character" w:styleId="12">
    <w:name w:val="HTML Code"/>
    <w:basedOn w:val="4"/>
    <w:autoRedefine/>
    <w:semiHidden/>
    <w:unhideWhenUsed/>
    <w:qFormat/>
    <w:uiPriority w:val="99"/>
    <w:rPr>
      <w:rFonts w:ascii="Courier New" w:hAnsi="Courier New" w:eastAsia="Times New Roman" w:cs="Courier New"/>
      <w:sz w:val="20"/>
      <w:szCs w:val="20"/>
    </w:rPr>
  </w:style>
  <w:style w:type="paragraph" w:styleId="13">
    <w:name w:val="HTML Preformatted"/>
    <w:basedOn w:val="1"/>
    <w:link w:val="28"/>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4">
    <w:name w:val="Hyperlink"/>
    <w:basedOn w:val="4"/>
    <w:autoRedefine/>
    <w:unhideWhenUsed/>
    <w:qFormat/>
    <w:uiPriority w:val="99"/>
    <w:rPr>
      <w:color w:val="0000FF"/>
      <w:u w:val="single"/>
    </w:rPr>
  </w:style>
  <w:style w:type="paragraph" w:styleId="15">
    <w:name w:val="Normal (Web)"/>
    <w:basedOn w:val="1"/>
    <w:link w:val="21"/>
    <w:autoRedefine/>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6">
    <w:name w:val="Table Grid"/>
    <w:basedOn w:val="5"/>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autoRedefine/>
    <w:qFormat/>
    <w:uiPriority w:val="99"/>
    <w:pPr>
      <w:ind w:left="720"/>
      <w:contextualSpacing/>
    </w:pPr>
  </w:style>
  <w:style w:type="character" w:customStyle="1" w:styleId="18">
    <w:name w:val="15"/>
    <w:basedOn w:val="4"/>
    <w:qFormat/>
    <w:uiPriority w:val="0"/>
    <w:rPr>
      <w:rFonts w:hint="default" w:ascii="Calibri" w:hAnsi="Calibri" w:cs="Calibri"/>
      <w:color w:val="0000FF"/>
      <w:u w:val="single"/>
    </w:rPr>
  </w:style>
  <w:style w:type="character" w:customStyle="1" w:styleId="19">
    <w:name w:val="16"/>
    <w:basedOn w:val="4"/>
    <w:autoRedefine/>
    <w:qFormat/>
    <w:uiPriority w:val="0"/>
    <w:rPr>
      <w:rFonts w:hint="default" w:ascii="Calibri" w:hAnsi="Calibri" w:cs="Calibri"/>
    </w:rPr>
  </w:style>
  <w:style w:type="character" w:customStyle="1" w:styleId="20">
    <w:name w:val="Balloon Text Char"/>
    <w:basedOn w:val="4"/>
    <w:link w:val="6"/>
    <w:semiHidden/>
    <w:qFormat/>
    <w:uiPriority w:val="99"/>
    <w:rPr>
      <w:rFonts w:ascii="Tahoma" w:hAnsi="Tahoma" w:cs="Tahoma"/>
      <w:sz w:val="16"/>
      <w:szCs w:val="16"/>
    </w:rPr>
  </w:style>
  <w:style w:type="character" w:customStyle="1" w:styleId="21">
    <w:name w:val="Normal (Web) Char"/>
    <w:link w:val="15"/>
    <w:qFormat/>
    <w:locked/>
    <w:uiPriority w:val="99"/>
    <w:rPr>
      <w:rFonts w:ascii="Times New Roman" w:hAnsi="Times New Roman" w:eastAsia="Times New Roman" w:cs="Times New Roman"/>
      <w:sz w:val="24"/>
      <w:szCs w:val="24"/>
    </w:rPr>
  </w:style>
  <w:style w:type="paragraph" w:customStyle="1" w:styleId="22">
    <w:name w:val="Style1"/>
    <w:basedOn w:val="1"/>
    <w:autoRedefine/>
    <w:qFormat/>
    <w:uiPriority w:val="0"/>
    <w:pPr>
      <w:overflowPunct w:val="0"/>
      <w:autoSpaceDE w:val="0"/>
      <w:autoSpaceDN w:val="0"/>
      <w:adjustRightInd w:val="0"/>
      <w:spacing w:before="100" w:beforeAutospacing="1" w:after="0" w:line="480" w:lineRule="auto"/>
      <w:jc w:val="both"/>
      <w:textAlignment w:val="baseline"/>
    </w:pPr>
    <w:rPr>
      <w:rFonts w:ascii="Arial" w:hAnsi="Arial" w:eastAsia="Times New Roman" w:cs="Arial"/>
      <w:sz w:val="24"/>
      <w:szCs w:val="24"/>
      <w:lang w:eastAsia="en-IN"/>
    </w:rPr>
  </w:style>
  <w:style w:type="character" w:customStyle="1" w:styleId="23">
    <w:name w:val="Header Char"/>
    <w:basedOn w:val="4"/>
    <w:link w:val="11"/>
    <w:autoRedefine/>
    <w:qFormat/>
    <w:uiPriority w:val="99"/>
  </w:style>
  <w:style w:type="character" w:customStyle="1" w:styleId="24">
    <w:name w:val="Footer Char"/>
    <w:basedOn w:val="4"/>
    <w:link w:val="10"/>
    <w:autoRedefine/>
    <w:qFormat/>
    <w:uiPriority w:val="99"/>
  </w:style>
  <w:style w:type="character" w:customStyle="1" w:styleId="25">
    <w:name w:val="Comment Text Char"/>
    <w:basedOn w:val="4"/>
    <w:link w:val="8"/>
    <w:autoRedefine/>
    <w:semiHidden/>
    <w:qFormat/>
    <w:uiPriority w:val="99"/>
    <w:rPr>
      <w:sz w:val="20"/>
      <w:szCs w:val="20"/>
    </w:rPr>
  </w:style>
  <w:style w:type="character" w:customStyle="1" w:styleId="26">
    <w:name w:val="Comment Subject Char"/>
    <w:basedOn w:val="25"/>
    <w:link w:val="9"/>
    <w:semiHidden/>
    <w:qFormat/>
    <w:uiPriority w:val="99"/>
    <w:rPr>
      <w:b/>
      <w:bCs/>
      <w:sz w:val="20"/>
      <w:szCs w:val="20"/>
    </w:rPr>
  </w:style>
  <w:style w:type="character" w:customStyle="1" w:styleId="27">
    <w:name w:val="Heading 3 Char"/>
    <w:basedOn w:val="4"/>
    <w:link w:val="3"/>
    <w:autoRedefine/>
    <w:qFormat/>
    <w:uiPriority w:val="9"/>
    <w:rPr>
      <w:rFonts w:ascii="Times New Roman" w:hAnsi="Times New Roman" w:eastAsia="Times New Roman" w:cs="Times New Roman"/>
      <w:b/>
      <w:bCs/>
      <w:sz w:val="27"/>
      <w:szCs w:val="27"/>
      <w:lang w:eastAsia="en-IN"/>
    </w:rPr>
  </w:style>
  <w:style w:type="character" w:customStyle="1" w:styleId="28">
    <w:name w:val="HTML Preformatted Char"/>
    <w:basedOn w:val="4"/>
    <w:link w:val="13"/>
    <w:autoRedefine/>
    <w:semiHidden/>
    <w:qFormat/>
    <w:uiPriority w:val="99"/>
    <w:rPr>
      <w:rFonts w:ascii="Courier New" w:hAnsi="Courier New" w:eastAsia="Times New Roman" w:cs="Courier New"/>
      <w:sz w:val="20"/>
      <w:szCs w:val="20"/>
      <w:lang w:eastAsia="en-IN"/>
    </w:rPr>
  </w:style>
  <w:style w:type="character" w:customStyle="1" w:styleId="29">
    <w:name w:val="hljs-built_in"/>
    <w:basedOn w:val="4"/>
    <w:qFormat/>
    <w:uiPriority w:val="0"/>
  </w:style>
  <w:style w:type="paragraph" w:customStyle="1" w:styleId="30">
    <w:name w:val="trt0xe"/>
    <w:basedOn w:val="1"/>
    <w:autoRedefine/>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31">
    <w:name w:val="Heading 1 Char"/>
    <w:basedOn w:val="4"/>
    <w:link w:val="2"/>
    <w:qFormat/>
    <w:uiPriority w:val="9"/>
    <w:rPr>
      <w:rFonts w:asciiTheme="majorHAnsi" w:hAnsiTheme="majorHAnsi" w:eastAsiaTheme="majorEastAsia" w:cstheme="majorBidi"/>
      <w:color w:val="37609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882D2E-6D0F-4072-816A-FCC341573276}">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14387</Words>
  <Characters>82006</Characters>
  <Lines>683</Lines>
  <Paragraphs>192</Paragraphs>
  <TotalTime>7</TotalTime>
  <ScaleCrop>false</ScaleCrop>
  <LinksUpToDate>false</LinksUpToDate>
  <CharactersWithSpaces>96201</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2023-12-29T08:08:00Z</dcterms:created>
  <dc:creator>p</dc:creator>
  <cp:lastModifiedBy>Fayaz F</cp:lastModifiedBy>
  <cp:lastPrinted>2023-12-29T08:04:00Z</cp:lastPrinted>
  <dcterms:modified xsi:type="dcterms:W3CDTF">2024-04-23T04:44:55Z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3AF4F8795EA84F66998FC0D44F98DB7C_13</vt:lpwstr>
  </property>
</Properties>
</file>