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1C22C" w14:textId="77777777" w:rsidR="00891FA3" w:rsidRDefault="006C55DA">
      <w:pPr>
        <w:pStyle w:val="Title"/>
      </w:pPr>
      <w:r>
        <w:t>Notifications Center Documentation</w:t>
      </w:r>
    </w:p>
    <w:p w14:paraId="42E305D3" w14:textId="77777777" w:rsidR="00891FA3" w:rsidRDefault="006C55DA">
      <w:pPr>
        <w:pStyle w:val="Heading1"/>
      </w:pPr>
      <w:r>
        <w:t>Introduction</w:t>
      </w:r>
    </w:p>
    <w:p w14:paraId="1A63429A" w14:textId="77777777" w:rsidR="00891FA3" w:rsidRDefault="006C55DA">
      <w:r>
        <w:t xml:space="preserve">The Notifications Center is a system that allows users to receive, view, and manage notifications about important account activity, performance updates, and system messages. Notifications are </w:t>
      </w:r>
      <w:r>
        <w:t>displayed in a centralized panel, accessible via a notification bell icon. Users are alerted in real-time about significant activities, such as critical system updates, account changes, or performance metrics.</w:t>
      </w:r>
    </w:p>
    <w:p w14:paraId="6CFEC457" w14:textId="77777777" w:rsidR="00891FA3" w:rsidRDefault="006C55DA">
      <w:pPr>
        <w:pStyle w:val="Heading1"/>
      </w:pPr>
      <w:r>
        <w:t>Key Features</w:t>
      </w:r>
    </w:p>
    <w:p w14:paraId="04BF38DE" w14:textId="77777777" w:rsidR="00891FA3" w:rsidRDefault="006C55DA">
      <w:r>
        <w:t>1. Unread Notifications Badge: Unread notifications are displayed as a badge on the notification bell icon, providing users with a quick visual cue.</w:t>
      </w:r>
      <w:r>
        <w:br/>
        <w:t>2. Dropdown for Recent Notifications: When users click the notification bell, a dropdown list is displayed, showing the most recent notifications.</w:t>
      </w:r>
      <w:r>
        <w:br/>
        <w:t>3. Mark Notifications as Read: Users can mark notifications as read when interacting with them, removing the unread indicator.</w:t>
      </w:r>
      <w:r>
        <w:br/>
        <w:t>4. Real-Time Notifications: Notifications are pushed to the client in real-time using WebSockets or Server-Sent Events (SSE).</w:t>
      </w:r>
      <w:r>
        <w:br/>
        <w:t>5. Distinct Colors &amp; Icons: Notifications have different colors and icons based on their type (e.g., blue for u</w:t>
      </w:r>
      <w:r>
        <w:t>pdates, red for critical alerts, exclamation mark for errors).</w:t>
      </w:r>
      <w:r>
        <w:br/>
        <w:t>6. Timestamps: Each notification includes a clear timestamp indicating when it was triggered.</w:t>
      </w:r>
      <w:r>
        <w:br/>
        <w:t>7. Customizable Alerts: Users can manage which types of notifications they wish to receive, such as alerts, updates, or general system information.</w:t>
      </w:r>
    </w:p>
    <w:p w14:paraId="36F5487B" w14:textId="77777777" w:rsidR="00891FA3" w:rsidRDefault="006C55DA">
      <w:pPr>
        <w:pStyle w:val="Heading1"/>
      </w:pPr>
      <w:r>
        <w:t>System Design</w:t>
      </w:r>
    </w:p>
    <w:p w14:paraId="7AEA7A7C" w14:textId="77777777" w:rsidR="00891FA3" w:rsidRDefault="006C55DA">
      <w:pPr>
        <w:pStyle w:val="Heading2"/>
      </w:pPr>
      <w:r>
        <w:t>1. Frontend Design (React)</w:t>
      </w:r>
    </w:p>
    <w:p w14:paraId="1069E528" w14:textId="77777777" w:rsidR="00891FA3" w:rsidRDefault="006C55DA">
      <w:r>
        <w:t>Notification Bell Icon:</w:t>
      </w:r>
      <w:r>
        <w:br/>
        <w:t>- A notification bell icon is displayed in the header or navigation bar of the user interface.</w:t>
      </w:r>
      <w:r>
        <w:br/>
        <w:t>- When there are unread notifications, a badge is shown on the bell icon.</w:t>
      </w:r>
      <w:r>
        <w:br/>
        <w:t>- Clicking on the bell icon opens a dropdown list of recent notifications.</w:t>
      </w:r>
    </w:p>
    <w:p w14:paraId="4988D79E" w14:textId="77777777" w:rsidR="00891FA3" w:rsidRDefault="006C55DA">
      <w:r>
        <w:t>Notification Dropdown:</w:t>
      </w:r>
      <w:r>
        <w:br/>
        <w:t>- The dropdown lists recent notifications, displaying the notification type, message, and timestamp.</w:t>
      </w:r>
      <w:r>
        <w:br/>
        <w:t>- Notifications are styled using distinct colors based on type (e.g., blue for updates, red for alerts).</w:t>
      </w:r>
      <w:r>
        <w:br/>
        <w:t>- Each notification includes an icon representing the type of event, such as:</w:t>
      </w:r>
      <w:r>
        <w:br/>
        <w:t xml:space="preserve">  - Exclamation mark for critical alerts.</w:t>
      </w:r>
      <w:r>
        <w:br/>
        <w:t xml:space="preserve">  - Check mark for success messages.</w:t>
      </w:r>
      <w:r>
        <w:br/>
        <w:t xml:space="preserve">  - Information icon for system updates.</w:t>
      </w:r>
    </w:p>
    <w:p w14:paraId="21C4A90F" w14:textId="77777777" w:rsidR="00891FA3" w:rsidRDefault="006C55DA">
      <w:r>
        <w:t>Notification List:</w:t>
      </w:r>
      <w:r>
        <w:br/>
        <w:t>- The notification list should be scrollable if there are multiple items.</w:t>
      </w:r>
      <w:r>
        <w:br/>
        <w:t>- Users can interact with notifications, either dismissing them or navigating to relevant content.</w:t>
      </w:r>
    </w:p>
    <w:p w14:paraId="10966411" w14:textId="77777777" w:rsidR="00891FA3" w:rsidRDefault="006C55DA">
      <w:pPr>
        <w:pStyle w:val="Heading2"/>
      </w:pPr>
      <w:r>
        <w:lastRenderedPageBreak/>
        <w:t>2. Real-Time Notifications</w:t>
      </w:r>
    </w:p>
    <w:p w14:paraId="74899BD1" w14:textId="77777777" w:rsidR="00891FA3" w:rsidRDefault="006C55DA">
      <w:r>
        <w:t>WebSockets (Preferred) / Server-Sent Events (SSE):</w:t>
      </w:r>
      <w:r>
        <w:br/>
        <w:t>- WebSockets allow real-time, two-way communication between the client and server.</w:t>
      </w:r>
      <w:r>
        <w:br/>
        <w:t>- Server-Sent Events (SSE) offer simpler, one-way communication, ideal for sending real-time notifications to clients.</w:t>
      </w:r>
    </w:p>
    <w:p w14:paraId="5E2B913E" w14:textId="77777777" w:rsidR="00891FA3" w:rsidRDefault="006C55DA">
      <w:pPr>
        <w:pStyle w:val="Heading2"/>
      </w:pPr>
      <w:r>
        <w:t>3. Notification Types and Styles</w:t>
      </w:r>
    </w:p>
    <w:p w14:paraId="486FDC27" w14:textId="77777777" w:rsidR="00891FA3" w:rsidRDefault="006C55DA">
      <w:r>
        <w:t>Types of Notifications:</w:t>
      </w:r>
      <w:r>
        <w:br/>
        <w:t>- Alert (Critical): Used for urgent messages, such as security alerts, password changes, or error notifications.</w:t>
      </w:r>
      <w:r>
        <w:br/>
        <w:t>- Update (Informational): Used for system or account updates, such as new features or settings changes.</w:t>
      </w:r>
      <w:r>
        <w:br/>
        <w:t>- Success: Positive messages such as account creation success or task completion.</w:t>
      </w:r>
      <w:r>
        <w:br/>
        <w:t>- Warning: Non-critical issues that need the user’s attention, such as low disk space or app issues.</w:t>
      </w:r>
    </w:p>
    <w:p w14:paraId="065D9BD7" w14:textId="77777777" w:rsidR="00891FA3" w:rsidRDefault="006C55DA">
      <w:r>
        <w:t>Styles and Icons:</w:t>
      </w:r>
      <w:r>
        <w:br/>
        <w:t>- Notifications are color-coded for better clarity:</w:t>
      </w:r>
      <w:r>
        <w:br/>
        <w:t xml:space="preserve">  - Red for Alerts (e.g., critical alerts like account changes).</w:t>
      </w:r>
      <w:r>
        <w:br/>
        <w:t xml:space="preserve">  - Blue for Updates (e.g., system updates or feature announcements).</w:t>
      </w:r>
      <w:r>
        <w:br/>
        <w:t xml:space="preserve">  - Green for Success (e.g., task completed successfully).</w:t>
      </w:r>
      <w:r>
        <w:br/>
        <w:t xml:space="preserve">  - Yellow for Warnings (e.g., issues requiring attention but not critical).</w:t>
      </w:r>
      <w:r>
        <w:br/>
        <w:t>- Icons represent each type of notification:</w:t>
      </w:r>
      <w:r>
        <w:br/>
        <w:t xml:space="preserve">  - Exclamation mark for critical alerts.</w:t>
      </w:r>
      <w:r>
        <w:br/>
        <w:t xml:space="preserve">  - Information icon for updates.</w:t>
      </w:r>
      <w:r>
        <w:br/>
        <w:t xml:space="preserve">  - Checkmark for success.</w:t>
      </w:r>
      <w:r>
        <w:br/>
        <w:t xml:space="preserve">  - Warning triangle for warnings.</w:t>
      </w:r>
    </w:p>
    <w:p w14:paraId="50302826" w14:textId="77777777" w:rsidR="00891FA3" w:rsidRDefault="006C55DA">
      <w:pPr>
        <w:pStyle w:val="Heading2"/>
      </w:pPr>
      <w:r>
        <w:t>4. Backend Design</w:t>
      </w:r>
    </w:p>
    <w:p w14:paraId="6281179D" w14:textId="77777777" w:rsidR="00891FA3" w:rsidRDefault="006C55DA">
      <w:r>
        <w:t>To manage notifications, the backend is responsible for sending notifications to clients in real-time. The notifications are stored in the database, and their status (read/unread) is updated based on user interaction.</w:t>
      </w:r>
    </w:p>
    <w:p w14:paraId="0D73CBC3" w14:textId="77777777" w:rsidR="00891FA3" w:rsidRDefault="006C55DA">
      <w:pPr>
        <w:pStyle w:val="Heading2"/>
      </w:pPr>
      <w:r>
        <w:t>5. Toast Notifications (Optional)</w:t>
      </w:r>
    </w:p>
    <w:p w14:paraId="2E5CB6A2" w14:textId="77777777" w:rsidR="00891FA3" w:rsidRDefault="006C55DA">
      <w:r>
        <w:t>For immediate, non-intrusive alerts, you can use toast notifications that appear briefly on the screen. These are suitable for providing feedback or showing success/error messages.</w:t>
      </w:r>
    </w:p>
    <w:p w14:paraId="35D72092" w14:textId="77777777" w:rsidR="00891FA3" w:rsidRDefault="006C55DA">
      <w:pPr>
        <w:pStyle w:val="Heading2"/>
      </w:pPr>
      <w:r>
        <w:t>6. Data Flow</w:t>
      </w:r>
    </w:p>
    <w:p w14:paraId="190951F7" w14:textId="77777777" w:rsidR="00891FA3" w:rsidRDefault="006C55DA">
      <w:r>
        <w:t>1. User Activity Occurs:</w:t>
      </w:r>
      <w:r>
        <w:br/>
        <w:t>- A user triggers an event, such as account changes, critical system updates, or performance alerts.</w:t>
      </w:r>
      <w:r>
        <w:br/>
        <w:t>2. Notification Sent to Server:</w:t>
      </w:r>
      <w:r>
        <w:br/>
        <w:t>- The server detects the event and pushes a notification to the appropriate users.</w:t>
      </w:r>
      <w:r>
        <w:br/>
        <w:t>3. Client Receives Notification:</w:t>
      </w:r>
      <w:r>
        <w:br/>
        <w:t>- The client displays the notification in the dropdown, and a badge appears on the bell icon if the notification is unread.</w:t>
      </w:r>
      <w:r>
        <w:br/>
        <w:t>4. User Interacts with Notifications:</w:t>
      </w:r>
      <w:r>
        <w:br/>
        <w:t>- The user clicks on a notification to read it, marking it as read.</w:t>
      </w:r>
      <w:r>
        <w:br/>
        <w:t>5. Persist Notification Status:</w:t>
      </w:r>
      <w:r>
        <w:br/>
      </w:r>
      <w:r>
        <w:t>- The server updates the notification's read status in the database, ensuring synchronization across all devices.</w:t>
      </w:r>
    </w:p>
    <w:p w14:paraId="159A2ACE" w14:textId="77777777" w:rsidR="00891FA3" w:rsidRDefault="006C55DA">
      <w:pPr>
        <w:pStyle w:val="Heading2"/>
      </w:pPr>
      <w:r>
        <w:t>7. Future Enhancements</w:t>
      </w:r>
    </w:p>
    <w:p w14:paraId="5668CB8B" w14:textId="77777777" w:rsidR="00891FA3" w:rsidRDefault="006C55DA">
      <w:r>
        <w:t>1. Push Notifications: Integrate push notifications for mobile and desktop notifications.</w:t>
      </w:r>
      <w:r>
        <w:br/>
        <w:t>2. User Preferences: Allow users to manage notification preferences for different types of alerts.</w:t>
      </w:r>
      <w:r>
        <w:br/>
        <w:t>3. Priority Notifications: Implement priority levels to highlight more urgent notifications above others.</w:t>
      </w:r>
    </w:p>
    <w:p w14:paraId="1676C465" w14:textId="77777777" w:rsidR="00EC352E" w:rsidRDefault="00EC352E"/>
    <w:p w14:paraId="243861AD" w14:textId="658697BB" w:rsidR="00EC352E" w:rsidRDefault="00CA72A0">
      <w:r>
        <w:rPr>
          <w:noProof/>
        </w:rPr>
        <w:lastRenderedPageBreak/>
        <w:drawing>
          <wp:inline distT="0" distB="0" distL="0" distR="0" wp14:anchorId="6CFEF74E" wp14:editId="42A7609A">
            <wp:extent cx="7052310" cy="3301365"/>
            <wp:effectExtent l="0" t="0" r="0" b="0"/>
            <wp:docPr id="19372224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2247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52E" w:rsidSect="00EC352E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2275247">
    <w:abstractNumId w:val="8"/>
  </w:num>
  <w:num w:numId="2" w16cid:durableId="1857378371">
    <w:abstractNumId w:val="6"/>
  </w:num>
  <w:num w:numId="3" w16cid:durableId="1409839917">
    <w:abstractNumId w:val="5"/>
  </w:num>
  <w:num w:numId="4" w16cid:durableId="733551420">
    <w:abstractNumId w:val="4"/>
  </w:num>
  <w:num w:numId="5" w16cid:durableId="898052924">
    <w:abstractNumId w:val="7"/>
  </w:num>
  <w:num w:numId="6" w16cid:durableId="119736101">
    <w:abstractNumId w:val="3"/>
  </w:num>
  <w:num w:numId="7" w16cid:durableId="905069125">
    <w:abstractNumId w:val="2"/>
  </w:num>
  <w:num w:numId="8" w16cid:durableId="2081978104">
    <w:abstractNumId w:val="1"/>
  </w:num>
  <w:num w:numId="9" w16cid:durableId="56645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2977"/>
    <w:rsid w:val="00323271"/>
    <w:rsid w:val="00326F90"/>
    <w:rsid w:val="006C55DA"/>
    <w:rsid w:val="00891FA3"/>
    <w:rsid w:val="00AA1D8D"/>
    <w:rsid w:val="00B47730"/>
    <w:rsid w:val="00CA72A0"/>
    <w:rsid w:val="00CB0664"/>
    <w:rsid w:val="00EC35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273971"/>
  <w14:defaultImageDpi w14:val="300"/>
  <w15:docId w15:val="{1533AF2C-4E78-432B-8157-B9114B77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Fayaz Sheik</cp:lastModifiedBy>
  <cp:revision>2</cp:revision>
  <dcterms:created xsi:type="dcterms:W3CDTF">2024-11-18T20:54:00Z</dcterms:created>
  <dcterms:modified xsi:type="dcterms:W3CDTF">2024-11-18T20:54:00Z</dcterms:modified>
  <cp:category/>
</cp:coreProperties>
</file>