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03B19" w14:textId="50F6BB5E" w:rsidR="00F53E42" w:rsidRPr="00C028A3" w:rsidRDefault="00F6778E" w:rsidP="00F6778E">
      <w:pPr>
        <w:jc w:val="center"/>
        <w:rPr>
          <w:rFonts w:ascii="Calibri" w:hAnsi="Calibri" w:cs="Calibri"/>
          <w:b/>
          <w:bCs/>
          <w:lang w:val="es-ES"/>
        </w:rPr>
      </w:pPr>
      <w:r w:rsidRPr="00C028A3">
        <w:rPr>
          <w:rFonts w:ascii="Calibri" w:hAnsi="Calibri" w:cs="Calibri"/>
          <w:b/>
          <w:bCs/>
          <w:lang w:val="es-ES"/>
        </w:rPr>
        <w:t>TALLER CARACTERIZACIÓN DE PROCESOS</w:t>
      </w:r>
    </w:p>
    <w:p w14:paraId="5F02A3CA" w14:textId="77777777" w:rsidR="002A3C52" w:rsidRPr="00C028A3" w:rsidRDefault="002A3C52" w:rsidP="00F6778E">
      <w:pPr>
        <w:jc w:val="center"/>
        <w:rPr>
          <w:rFonts w:ascii="Calibri" w:hAnsi="Calibri" w:cs="Calibri"/>
          <w:b/>
          <w:bCs/>
          <w:lang w:val="es-ES"/>
        </w:rPr>
      </w:pPr>
    </w:p>
    <w:p w14:paraId="2BDE85C1" w14:textId="77777777" w:rsidR="002A3C52" w:rsidRPr="00C028A3" w:rsidRDefault="002A3C52" w:rsidP="00F6778E">
      <w:pPr>
        <w:jc w:val="center"/>
        <w:rPr>
          <w:rFonts w:ascii="Calibri" w:hAnsi="Calibri" w:cs="Calibri"/>
          <w:b/>
          <w:bCs/>
          <w:lang w:val="es-ES"/>
        </w:rPr>
      </w:pPr>
    </w:p>
    <w:p w14:paraId="347C47B8" w14:textId="77777777" w:rsidR="00F6778E" w:rsidRPr="00C028A3" w:rsidRDefault="00F6778E" w:rsidP="00F6778E">
      <w:pPr>
        <w:jc w:val="center"/>
        <w:rPr>
          <w:rFonts w:ascii="Calibri" w:hAnsi="Calibri" w:cs="Calibri"/>
          <w:b/>
          <w:bCs/>
          <w:lang w:val="es-ES"/>
        </w:rPr>
      </w:pPr>
    </w:p>
    <w:p w14:paraId="7B732B7C" w14:textId="49078342" w:rsidR="00F6778E" w:rsidRPr="00C028A3" w:rsidRDefault="00F6778E" w:rsidP="00F6778E">
      <w:pPr>
        <w:jc w:val="center"/>
        <w:rPr>
          <w:rFonts w:ascii="Calibri" w:hAnsi="Calibri" w:cs="Calibri"/>
          <w:b/>
          <w:bCs/>
          <w:lang w:val="es-ES"/>
        </w:rPr>
      </w:pPr>
      <w:r w:rsidRPr="00C028A3">
        <w:rPr>
          <w:rFonts w:ascii="Calibri" w:hAnsi="Calibri" w:cs="Calibri"/>
          <w:b/>
          <w:bCs/>
          <w:lang w:val="es-ES"/>
        </w:rPr>
        <w:t>CASO: #3</w:t>
      </w:r>
    </w:p>
    <w:p w14:paraId="0AAB4466" w14:textId="77777777" w:rsidR="002A3C52" w:rsidRPr="00C028A3" w:rsidRDefault="002A3C52" w:rsidP="00F6778E">
      <w:pPr>
        <w:jc w:val="center"/>
        <w:rPr>
          <w:rFonts w:ascii="Calibri" w:hAnsi="Calibri" w:cs="Calibri"/>
          <w:b/>
          <w:bCs/>
          <w:lang w:val="es-ES"/>
        </w:rPr>
      </w:pPr>
    </w:p>
    <w:p w14:paraId="74734767" w14:textId="77777777" w:rsidR="002A3C52" w:rsidRPr="00C028A3" w:rsidRDefault="002A3C52" w:rsidP="00F6778E">
      <w:pPr>
        <w:jc w:val="center"/>
        <w:rPr>
          <w:rFonts w:ascii="Calibri" w:hAnsi="Calibri" w:cs="Calibri"/>
          <w:b/>
          <w:bCs/>
          <w:lang w:val="es-ES"/>
        </w:rPr>
      </w:pPr>
    </w:p>
    <w:p w14:paraId="19977821" w14:textId="77777777" w:rsidR="00F6778E" w:rsidRPr="00C028A3" w:rsidRDefault="00F6778E" w:rsidP="00F6778E">
      <w:pPr>
        <w:jc w:val="center"/>
        <w:rPr>
          <w:rFonts w:ascii="Calibri" w:hAnsi="Calibri" w:cs="Calibri"/>
          <w:b/>
          <w:bCs/>
          <w:lang w:val="es-ES"/>
        </w:rPr>
      </w:pPr>
    </w:p>
    <w:p w14:paraId="6502E718" w14:textId="55F47457" w:rsidR="00F6778E" w:rsidRPr="00C028A3" w:rsidRDefault="00F6778E" w:rsidP="00F6778E">
      <w:pPr>
        <w:jc w:val="center"/>
        <w:rPr>
          <w:rFonts w:ascii="Calibri" w:hAnsi="Calibri" w:cs="Calibri"/>
          <w:b/>
          <w:bCs/>
          <w:lang w:val="es-ES"/>
        </w:rPr>
      </w:pPr>
      <w:r w:rsidRPr="00C028A3">
        <w:rPr>
          <w:rFonts w:ascii="Calibri" w:hAnsi="Calibri" w:cs="Calibri"/>
          <w:b/>
          <w:bCs/>
          <w:lang w:val="es-ES"/>
        </w:rPr>
        <w:t>APRENDICES:</w:t>
      </w:r>
    </w:p>
    <w:p w14:paraId="1F66C25F" w14:textId="77777777" w:rsidR="002A3C52" w:rsidRPr="00C028A3" w:rsidRDefault="002A3C52" w:rsidP="00F6778E">
      <w:pPr>
        <w:jc w:val="center"/>
        <w:rPr>
          <w:rFonts w:ascii="Calibri" w:hAnsi="Calibri" w:cs="Calibri"/>
          <w:b/>
          <w:bCs/>
          <w:lang w:val="es-ES"/>
        </w:rPr>
      </w:pPr>
    </w:p>
    <w:p w14:paraId="383DEAFC" w14:textId="77777777" w:rsidR="002A3C52" w:rsidRPr="00C028A3" w:rsidRDefault="002A3C52" w:rsidP="00F6778E">
      <w:pPr>
        <w:jc w:val="center"/>
        <w:rPr>
          <w:rFonts w:ascii="Calibri" w:hAnsi="Calibri" w:cs="Calibri"/>
          <w:b/>
          <w:bCs/>
          <w:lang w:val="es-ES"/>
        </w:rPr>
      </w:pPr>
    </w:p>
    <w:p w14:paraId="40352D1D" w14:textId="77777777" w:rsidR="002A3C52" w:rsidRPr="00C028A3" w:rsidRDefault="002A3C52" w:rsidP="00F6778E">
      <w:pPr>
        <w:jc w:val="center"/>
        <w:rPr>
          <w:rFonts w:ascii="Calibri" w:hAnsi="Calibri" w:cs="Calibri"/>
          <w:b/>
          <w:bCs/>
          <w:lang w:val="es-ES"/>
        </w:rPr>
      </w:pPr>
    </w:p>
    <w:p w14:paraId="748F2B46" w14:textId="32478A0F" w:rsidR="00F6778E" w:rsidRPr="00C028A3" w:rsidRDefault="00F6778E" w:rsidP="00F6778E">
      <w:pPr>
        <w:jc w:val="center"/>
        <w:rPr>
          <w:rFonts w:ascii="Calibri" w:hAnsi="Calibri" w:cs="Calibri"/>
          <w:b/>
          <w:bCs/>
          <w:lang w:val="es-ES"/>
        </w:rPr>
      </w:pPr>
      <w:r w:rsidRPr="00C028A3">
        <w:rPr>
          <w:rFonts w:ascii="Calibri" w:hAnsi="Calibri" w:cs="Calibri"/>
          <w:b/>
          <w:bCs/>
          <w:lang w:val="es-ES"/>
        </w:rPr>
        <w:t>JEFFERSON ANDRES VALDERRAMA</w:t>
      </w:r>
    </w:p>
    <w:p w14:paraId="3F07394B" w14:textId="77777777" w:rsidR="002A3C52" w:rsidRPr="00C028A3" w:rsidRDefault="002A3C52" w:rsidP="00F6778E">
      <w:pPr>
        <w:jc w:val="center"/>
        <w:rPr>
          <w:rFonts w:ascii="Calibri" w:hAnsi="Calibri" w:cs="Calibri"/>
          <w:b/>
          <w:bCs/>
          <w:lang w:val="es-ES"/>
        </w:rPr>
      </w:pPr>
    </w:p>
    <w:p w14:paraId="61E665AA" w14:textId="77777777" w:rsidR="002A3C52" w:rsidRPr="00C028A3" w:rsidRDefault="002A3C52" w:rsidP="00F6778E">
      <w:pPr>
        <w:jc w:val="center"/>
        <w:rPr>
          <w:rFonts w:ascii="Calibri" w:hAnsi="Calibri" w:cs="Calibri"/>
          <w:b/>
          <w:bCs/>
          <w:lang w:val="es-ES"/>
        </w:rPr>
      </w:pPr>
    </w:p>
    <w:p w14:paraId="7A456E56" w14:textId="77777777" w:rsidR="002A3C52" w:rsidRPr="00C028A3" w:rsidRDefault="002A3C52" w:rsidP="00F6778E">
      <w:pPr>
        <w:jc w:val="center"/>
        <w:rPr>
          <w:rFonts w:ascii="Calibri" w:hAnsi="Calibri" w:cs="Calibri"/>
          <w:b/>
          <w:bCs/>
          <w:lang w:val="es-ES"/>
        </w:rPr>
      </w:pPr>
    </w:p>
    <w:p w14:paraId="6BB0F613" w14:textId="67EFF8CF" w:rsidR="00F6778E" w:rsidRPr="00C028A3" w:rsidRDefault="00F6778E" w:rsidP="00F6778E">
      <w:pPr>
        <w:jc w:val="center"/>
        <w:rPr>
          <w:rFonts w:ascii="Calibri" w:hAnsi="Calibri" w:cs="Calibri"/>
          <w:b/>
          <w:bCs/>
          <w:lang w:val="es-ES"/>
        </w:rPr>
      </w:pPr>
      <w:r w:rsidRPr="00C028A3">
        <w:rPr>
          <w:rFonts w:ascii="Calibri" w:hAnsi="Calibri" w:cs="Calibri"/>
          <w:b/>
          <w:bCs/>
          <w:lang w:val="es-ES"/>
        </w:rPr>
        <w:t>LUIGER DALIETH LEDEZMA</w:t>
      </w:r>
    </w:p>
    <w:p w14:paraId="06107E25" w14:textId="77777777" w:rsidR="002A3C52" w:rsidRPr="00C028A3" w:rsidRDefault="002A3C52" w:rsidP="00F6778E">
      <w:pPr>
        <w:jc w:val="center"/>
        <w:rPr>
          <w:rFonts w:ascii="Calibri" w:hAnsi="Calibri" w:cs="Calibri"/>
          <w:b/>
          <w:bCs/>
          <w:lang w:val="es-ES"/>
        </w:rPr>
      </w:pPr>
    </w:p>
    <w:p w14:paraId="15DB559E" w14:textId="77777777" w:rsidR="002A3C52" w:rsidRPr="00C028A3" w:rsidRDefault="002A3C52" w:rsidP="00F6778E">
      <w:pPr>
        <w:jc w:val="center"/>
        <w:rPr>
          <w:rFonts w:ascii="Calibri" w:hAnsi="Calibri" w:cs="Calibri"/>
          <w:b/>
          <w:bCs/>
          <w:lang w:val="es-ES"/>
        </w:rPr>
      </w:pPr>
    </w:p>
    <w:p w14:paraId="26E7A3C8" w14:textId="77777777" w:rsidR="00F6778E" w:rsidRPr="00C028A3" w:rsidRDefault="00F6778E" w:rsidP="00F6778E">
      <w:pPr>
        <w:jc w:val="center"/>
        <w:rPr>
          <w:rFonts w:ascii="Calibri" w:hAnsi="Calibri" w:cs="Calibri"/>
          <w:b/>
          <w:bCs/>
          <w:lang w:val="es-ES"/>
        </w:rPr>
      </w:pPr>
    </w:p>
    <w:p w14:paraId="4CED1189" w14:textId="7D011904" w:rsidR="00F6778E" w:rsidRPr="00C028A3" w:rsidRDefault="00F6778E" w:rsidP="00F6778E">
      <w:pPr>
        <w:jc w:val="center"/>
        <w:rPr>
          <w:rFonts w:ascii="Calibri" w:hAnsi="Calibri" w:cs="Calibri"/>
          <w:b/>
          <w:bCs/>
          <w:lang w:val="es-ES"/>
        </w:rPr>
      </w:pPr>
      <w:r w:rsidRPr="00C028A3">
        <w:rPr>
          <w:rFonts w:ascii="Calibri" w:hAnsi="Calibri" w:cs="Calibri"/>
          <w:b/>
          <w:bCs/>
          <w:lang w:val="es-ES"/>
        </w:rPr>
        <w:t>FAYBER ESTYBEN DÍAZ</w:t>
      </w:r>
    </w:p>
    <w:p w14:paraId="7FCE2D4A" w14:textId="77777777" w:rsidR="00F6778E" w:rsidRPr="00C028A3" w:rsidRDefault="00F6778E" w:rsidP="00F6778E">
      <w:pPr>
        <w:jc w:val="center"/>
        <w:rPr>
          <w:rFonts w:ascii="Calibri" w:hAnsi="Calibri" w:cs="Calibri"/>
          <w:b/>
          <w:bCs/>
          <w:lang w:val="es-ES"/>
        </w:rPr>
      </w:pPr>
    </w:p>
    <w:p w14:paraId="64D84D55" w14:textId="77777777" w:rsidR="002A3C52" w:rsidRPr="00C028A3" w:rsidRDefault="002A3C52" w:rsidP="00F6778E">
      <w:pPr>
        <w:jc w:val="center"/>
        <w:rPr>
          <w:rFonts w:ascii="Calibri" w:hAnsi="Calibri" w:cs="Calibri"/>
          <w:b/>
          <w:bCs/>
          <w:lang w:val="es-ES"/>
        </w:rPr>
      </w:pPr>
    </w:p>
    <w:p w14:paraId="160B61FA" w14:textId="77777777" w:rsidR="002A3C52" w:rsidRPr="00C028A3" w:rsidRDefault="002A3C52" w:rsidP="00F6778E">
      <w:pPr>
        <w:jc w:val="center"/>
        <w:rPr>
          <w:rFonts w:ascii="Calibri" w:hAnsi="Calibri" w:cs="Calibri"/>
          <w:b/>
          <w:bCs/>
          <w:lang w:val="es-ES"/>
        </w:rPr>
      </w:pPr>
    </w:p>
    <w:p w14:paraId="0CEEC5EC" w14:textId="77777777" w:rsidR="00F6778E" w:rsidRPr="00C028A3" w:rsidRDefault="00F6778E" w:rsidP="00F6778E">
      <w:pPr>
        <w:jc w:val="center"/>
        <w:rPr>
          <w:rFonts w:ascii="Calibri" w:hAnsi="Calibri" w:cs="Calibri"/>
          <w:b/>
          <w:bCs/>
          <w:lang w:val="es-ES"/>
        </w:rPr>
      </w:pPr>
    </w:p>
    <w:p w14:paraId="0E9186A1" w14:textId="23C85233" w:rsidR="00F6778E" w:rsidRPr="00C028A3" w:rsidRDefault="00F6778E" w:rsidP="00F6778E">
      <w:pPr>
        <w:jc w:val="center"/>
        <w:rPr>
          <w:rFonts w:ascii="Calibri" w:hAnsi="Calibri" w:cs="Calibri"/>
          <w:b/>
          <w:bCs/>
          <w:lang w:val="es-ES"/>
        </w:rPr>
      </w:pPr>
      <w:r w:rsidRPr="00C028A3">
        <w:rPr>
          <w:rFonts w:ascii="Calibri" w:hAnsi="Calibri" w:cs="Calibri"/>
          <w:b/>
          <w:bCs/>
          <w:lang w:val="es-ES"/>
        </w:rPr>
        <w:t>FICHA: 3413988</w:t>
      </w:r>
    </w:p>
    <w:p w14:paraId="37880412" w14:textId="77777777" w:rsidR="00C028A3" w:rsidRDefault="00C028A3" w:rsidP="00C028A3">
      <w:pPr>
        <w:spacing w:line="480" w:lineRule="auto"/>
        <w:rPr>
          <w:b/>
          <w:bCs/>
          <w:lang w:val="es-ES"/>
        </w:rPr>
      </w:pPr>
    </w:p>
    <w:p w14:paraId="3317D46E" w14:textId="7810EB05" w:rsidR="00F6778E" w:rsidRPr="00C028A3" w:rsidRDefault="00F6778E" w:rsidP="00C028A3">
      <w:pPr>
        <w:spacing w:line="480" w:lineRule="auto"/>
        <w:rPr>
          <w:rFonts w:ascii="Calibri" w:hAnsi="Calibri" w:cs="Calibri"/>
          <w:b/>
          <w:bCs/>
        </w:rPr>
      </w:pPr>
      <w:r w:rsidRPr="00C028A3">
        <w:rPr>
          <w:rFonts w:ascii="Calibri" w:hAnsi="Calibri" w:cs="Calibri"/>
          <w:b/>
          <w:bCs/>
        </w:rPr>
        <w:lastRenderedPageBreak/>
        <w:t xml:space="preserve">CASO </w:t>
      </w:r>
      <w:r w:rsidR="00C028A3">
        <w:rPr>
          <w:rFonts w:ascii="Calibri" w:hAnsi="Calibri" w:cs="Calibri"/>
          <w:b/>
          <w:bCs/>
        </w:rPr>
        <w:t>#</w:t>
      </w:r>
      <w:r w:rsidRPr="00C028A3">
        <w:rPr>
          <w:rFonts w:ascii="Calibri" w:hAnsi="Calibri" w:cs="Calibri"/>
          <w:b/>
          <w:bCs/>
        </w:rPr>
        <w:t>3:</w:t>
      </w:r>
    </w:p>
    <w:p w14:paraId="2D9462B6" w14:textId="77777777" w:rsidR="00F6778E" w:rsidRPr="003102B9" w:rsidRDefault="00F6778E" w:rsidP="00C028A3">
      <w:pPr>
        <w:spacing w:line="480" w:lineRule="auto"/>
        <w:ind w:left="720" w:hanging="720"/>
        <w:rPr>
          <w:rFonts w:ascii="Times New Roman" w:hAnsi="Times New Roman" w:cs="Times New Roman"/>
        </w:rPr>
      </w:pPr>
      <w:r w:rsidRPr="002A3C52">
        <w:t xml:space="preserve"> </w:t>
      </w:r>
      <w:r w:rsidRPr="003102B9">
        <w:rPr>
          <w:rFonts w:ascii="Times New Roman" w:hAnsi="Times New Roman" w:cs="Times New Roman"/>
        </w:rPr>
        <w:t xml:space="preserve">Empresa: InnovaTech Digital Startup que desarrolla software ERP para pymes. Se requiere caracterizar tres procesos: </w:t>
      </w:r>
    </w:p>
    <w:p w14:paraId="5E84FCD7" w14:textId="77777777" w:rsidR="00F6778E" w:rsidRPr="003102B9" w:rsidRDefault="00F6778E" w:rsidP="00C028A3">
      <w:pPr>
        <w:spacing w:line="480" w:lineRule="auto"/>
        <w:rPr>
          <w:rFonts w:ascii="Times New Roman" w:hAnsi="Times New Roman" w:cs="Times New Roman"/>
        </w:rPr>
      </w:pPr>
      <w:r w:rsidRPr="003102B9">
        <w:rPr>
          <w:rFonts w:ascii="Times New Roman" w:hAnsi="Times New Roman" w:cs="Times New Roman"/>
        </w:rPr>
        <w:t>1. Proceso de Venta</w:t>
      </w:r>
    </w:p>
    <w:p w14:paraId="1896C485" w14:textId="0D9B721A" w:rsidR="00F6778E" w:rsidRPr="003102B9" w:rsidRDefault="00F6778E" w:rsidP="00C028A3">
      <w:pPr>
        <w:spacing w:line="480" w:lineRule="auto"/>
        <w:rPr>
          <w:rFonts w:ascii="Times New Roman" w:hAnsi="Times New Roman" w:cs="Times New Roman"/>
        </w:rPr>
      </w:pPr>
      <w:r w:rsidRPr="003102B9">
        <w:rPr>
          <w:rFonts w:ascii="Times New Roman" w:hAnsi="Times New Roman" w:cs="Times New Roman"/>
        </w:rPr>
        <w:t xml:space="preserve">2. Proceso de Desarrollo de Software </w:t>
      </w:r>
    </w:p>
    <w:p w14:paraId="2B580C5F" w14:textId="77777777" w:rsidR="00F6778E" w:rsidRPr="003102B9" w:rsidRDefault="00F6778E" w:rsidP="00C028A3">
      <w:pPr>
        <w:spacing w:line="480" w:lineRule="auto"/>
        <w:rPr>
          <w:rFonts w:ascii="Times New Roman" w:hAnsi="Times New Roman" w:cs="Times New Roman"/>
        </w:rPr>
      </w:pPr>
      <w:r w:rsidRPr="003102B9">
        <w:rPr>
          <w:rFonts w:ascii="Times New Roman" w:hAnsi="Times New Roman" w:cs="Times New Roman"/>
        </w:rPr>
        <w:t xml:space="preserve">3. Proceso de Soporte Técnico El aprendiz debe: </w:t>
      </w:r>
    </w:p>
    <w:p w14:paraId="72DA1EE7" w14:textId="77777777" w:rsidR="00F6778E" w:rsidRPr="003102B9" w:rsidRDefault="00F6778E" w:rsidP="00C028A3">
      <w:pPr>
        <w:spacing w:line="480" w:lineRule="auto"/>
        <w:rPr>
          <w:rFonts w:ascii="Times New Roman" w:hAnsi="Times New Roman" w:cs="Times New Roman"/>
        </w:rPr>
      </w:pPr>
      <w:r w:rsidRPr="003102B9">
        <w:rPr>
          <w:rFonts w:ascii="Times New Roman" w:hAnsi="Times New Roman" w:cs="Times New Roman"/>
        </w:rPr>
        <w:t xml:space="preserve">• Realizar ficha de caracterización por cada proceso. </w:t>
      </w:r>
    </w:p>
    <w:p w14:paraId="24396B03" w14:textId="77777777" w:rsidR="00F6778E" w:rsidRPr="003102B9" w:rsidRDefault="00F6778E" w:rsidP="00C028A3">
      <w:pPr>
        <w:spacing w:line="480" w:lineRule="auto"/>
        <w:rPr>
          <w:rFonts w:ascii="Times New Roman" w:hAnsi="Times New Roman" w:cs="Times New Roman"/>
        </w:rPr>
      </w:pPr>
      <w:r w:rsidRPr="003102B9">
        <w:rPr>
          <w:rFonts w:ascii="Times New Roman" w:hAnsi="Times New Roman" w:cs="Times New Roman"/>
        </w:rPr>
        <w:t>• Elaborar diagrama de proceso (BPMN o diagrama de flujo).</w:t>
      </w:r>
    </w:p>
    <w:p w14:paraId="7B3AB0E1" w14:textId="49CB0C16" w:rsidR="00F6778E" w:rsidRPr="003102B9" w:rsidRDefault="00F6778E" w:rsidP="00C028A3">
      <w:pPr>
        <w:spacing w:line="480" w:lineRule="auto"/>
        <w:rPr>
          <w:rFonts w:ascii="Times New Roman" w:hAnsi="Times New Roman" w:cs="Times New Roman"/>
        </w:rPr>
      </w:pPr>
      <w:r w:rsidRPr="003102B9">
        <w:rPr>
          <w:rFonts w:ascii="Times New Roman" w:hAnsi="Times New Roman" w:cs="Times New Roman"/>
        </w:rPr>
        <w:t>• Identificar procesos misionales, estratégicos y de apoyo.</w:t>
      </w:r>
    </w:p>
    <w:p w14:paraId="64EFE112" w14:textId="6BF42A35" w:rsidR="00F6778E" w:rsidRPr="00C028A3" w:rsidRDefault="00F6778E" w:rsidP="00C028A3">
      <w:pPr>
        <w:spacing w:line="480" w:lineRule="auto"/>
        <w:rPr>
          <w:rFonts w:ascii="Calibri" w:hAnsi="Calibri" w:cs="Calibri"/>
          <w:b/>
          <w:bCs/>
        </w:rPr>
      </w:pPr>
      <w:r w:rsidRPr="00C028A3">
        <w:rPr>
          <w:rFonts w:ascii="Calibri" w:hAnsi="Calibri" w:cs="Calibri"/>
          <w:b/>
          <w:bCs/>
        </w:rPr>
        <w:t>ACTIVIDAD #2:</w:t>
      </w:r>
    </w:p>
    <w:p w14:paraId="68148E63" w14:textId="56F34DE0" w:rsidR="00F6778E" w:rsidRPr="003102B9" w:rsidRDefault="00F6778E" w:rsidP="00C028A3">
      <w:pPr>
        <w:spacing w:line="480" w:lineRule="auto"/>
        <w:rPr>
          <w:rFonts w:ascii="Times New Roman" w:hAnsi="Times New Roman" w:cs="Times New Roman"/>
        </w:rPr>
      </w:pPr>
      <w:r w:rsidRPr="003102B9">
        <w:rPr>
          <w:rFonts w:ascii="Times New Roman" w:hAnsi="Times New Roman" w:cs="Times New Roman"/>
        </w:rPr>
        <w:t>Elaboración de Fichas de Caracterización Para cada proceso identificado, el aprendiz debe elaborar la siguiente estructura:</w:t>
      </w:r>
    </w:p>
    <w:p w14:paraId="004451B1" w14:textId="77777777" w:rsidR="00F6778E" w:rsidRPr="00C028A3" w:rsidRDefault="00F6778E" w:rsidP="00C028A3">
      <w:pPr>
        <w:spacing w:line="480" w:lineRule="auto"/>
        <w:rPr>
          <w:rFonts w:ascii="Calibri" w:hAnsi="Calibri" w:cs="Calibri"/>
          <w:b/>
          <w:bCs/>
        </w:rPr>
      </w:pPr>
      <w:r w:rsidRPr="00C028A3">
        <w:rPr>
          <w:rFonts w:ascii="Calibri" w:hAnsi="Calibri" w:cs="Calibri"/>
          <w:b/>
          <w:bCs/>
        </w:rPr>
        <w:t>1. FICHA DE CARACTERIZACIÓN – PROCESO DE VENTA</w:t>
      </w:r>
    </w:p>
    <w:p w14:paraId="57FEAB45" w14:textId="77777777" w:rsidR="00F6778E" w:rsidRPr="00C028A3" w:rsidRDefault="00F6778E" w:rsidP="00C028A3">
      <w:pPr>
        <w:spacing w:line="480" w:lineRule="auto"/>
        <w:rPr>
          <w:rFonts w:ascii="Times New Roman" w:hAnsi="Times New Roman" w:cs="Times New Roman"/>
        </w:rPr>
      </w:pPr>
      <w:r w:rsidRPr="00C028A3">
        <w:rPr>
          <w:rFonts w:ascii="Calibri" w:hAnsi="Calibri" w:cs="Calibri"/>
          <w:b/>
          <w:bCs/>
        </w:rPr>
        <w:t>Nombre del proceso:</w:t>
      </w:r>
      <w:r w:rsidRPr="002A3C52">
        <w:t xml:space="preserve"> </w:t>
      </w:r>
      <w:r w:rsidRPr="00C028A3">
        <w:rPr>
          <w:rFonts w:ascii="Times New Roman" w:hAnsi="Times New Roman" w:cs="Times New Roman"/>
        </w:rPr>
        <w:t>Proceso de Venta</w:t>
      </w:r>
      <w:r w:rsidRPr="002A3C52">
        <w:br/>
      </w:r>
      <w:r w:rsidRPr="00C028A3">
        <w:rPr>
          <w:rFonts w:ascii="Calibri" w:hAnsi="Calibri" w:cs="Calibri"/>
          <w:b/>
          <w:bCs/>
        </w:rPr>
        <w:t>Tipo de proceso:</w:t>
      </w:r>
      <w:r w:rsidRPr="002A3C52">
        <w:t xml:space="preserve"> </w:t>
      </w:r>
      <w:r w:rsidRPr="00C028A3">
        <w:rPr>
          <w:rFonts w:ascii="Times New Roman" w:hAnsi="Times New Roman" w:cs="Times New Roman"/>
        </w:rPr>
        <w:t>Misional</w:t>
      </w:r>
    </w:p>
    <w:p w14:paraId="5FFD6A35" w14:textId="77777777" w:rsidR="00F6778E" w:rsidRPr="003102B9" w:rsidRDefault="00F6778E" w:rsidP="00C028A3">
      <w:pPr>
        <w:spacing w:line="480" w:lineRule="auto"/>
        <w:rPr>
          <w:rFonts w:ascii="Times New Roman" w:hAnsi="Times New Roman" w:cs="Times New Roman"/>
        </w:rPr>
      </w:pPr>
      <w:r w:rsidRPr="00C028A3">
        <w:rPr>
          <w:rFonts w:ascii="Calibri" w:hAnsi="Calibri" w:cs="Calibri"/>
          <w:b/>
          <w:bCs/>
        </w:rPr>
        <w:t>Objetivo:</w:t>
      </w:r>
      <w:r w:rsidRPr="002A3C52">
        <w:br/>
      </w:r>
      <w:r w:rsidRPr="003102B9">
        <w:rPr>
          <w:rFonts w:ascii="Times New Roman" w:hAnsi="Times New Roman" w:cs="Times New Roman"/>
        </w:rPr>
        <w:t>Captar y convertir clientes potenciales en clientes activos del ERP.</w:t>
      </w:r>
    </w:p>
    <w:p w14:paraId="17E049F3" w14:textId="77777777" w:rsidR="00F6778E" w:rsidRPr="003102B9" w:rsidRDefault="00F6778E" w:rsidP="00C028A3">
      <w:pPr>
        <w:spacing w:line="480" w:lineRule="auto"/>
        <w:rPr>
          <w:rFonts w:ascii="Times New Roman" w:hAnsi="Times New Roman" w:cs="Times New Roman"/>
        </w:rPr>
      </w:pPr>
      <w:r w:rsidRPr="00C028A3">
        <w:rPr>
          <w:rFonts w:ascii="Calibri" w:hAnsi="Calibri" w:cs="Calibri"/>
          <w:b/>
          <w:bCs/>
        </w:rPr>
        <w:t>Alcance:</w:t>
      </w:r>
      <w:r w:rsidRPr="00C028A3">
        <w:rPr>
          <w:rFonts w:ascii="Calibri" w:hAnsi="Calibri" w:cs="Calibri"/>
        </w:rPr>
        <w:br/>
      </w:r>
      <w:r w:rsidRPr="003102B9">
        <w:rPr>
          <w:rFonts w:ascii="Times New Roman" w:hAnsi="Times New Roman" w:cs="Times New Roman"/>
        </w:rPr>
        <w:t>Desde la generación del lead hasta la firma del contrato y registro en el sistema.</w:t>
      </w:r>
    </w:p>
    <w:p w14:paraId="1281A8D3" w14:textId="60EA8AEA" w:rsidR="00F6778E" w:rsidRPr="003102B9" w:rsidRDefault="00F6778E" w:rsidP="00C028A3">
      <w:pPr>
        <w:spacing w:line="480" w:lineRule="auto"/>
        <w:rPr>
          <w:rFonts w:ascii="Times New Roman" w:hAnsi="Times New Roman" w:cs="Times New Roman"/>
        </w:rPr>
      </w:pPr>
      <w:r w:rsidRPr="00C028A3">
        <w:rPr>
          <w:rFonts w:ascii="Calibri" w:hAnsi="Calibri" w:cs="Calibri"/>
          <w:b/>
          <w:bCs/>
        </w:rPr>
        <w:t>Responsable:</w:t>
      </w:r>
      <w:r w:rsidRPr="00C028A3">
        <w:rPr>
          <w:rFonts w:ascii="Calibri" w:hAnsi="Calibri" w:cs="Calibri"/>
        </w:rPr>
        <w:br/>
      </w:r>
      <w:proofErr w:type="gramStart"/>
      <w:r w:rsidR="00C052C4" w:rsidRPr="003102B9">
        <w:rPr>
          <w:rFonts w:ascii="Times New Roman" w:hAnsi="Times New Roman" w:cs="Times New Roman"/>
        </w:rPr>
        <w:t>Director</w:t>
      </w:r>
      <w:proofErr w:type="gramEnd"/>
      <w:r w:rsidRPr="003102B9">
        <w:rPr>
          <w:rFonts w:ascii="Times New Roman" w:hAnsi="Times New Roman" w:cs="Times New Roman"/>
        </w:rPr>
        <w:t xml:space="preserve"> Comercial / Asesor de Ventas</w:t>
      </w:r>
    </w:p>
    <w:p w14:paraId="13366D50" w14:textId="77777777" w:rsidR="00F6778E" w:rsidRPr="00C028A3" w:rsidRDefault="00F6778E" w:rsidP="00C028A3">
      <w:pPr>
        <w:spacing w:line="480" w:lineRule="auto"/>
        <w:rPr>
          <w:rFonts w:ascii="Calibri" w:hAnsi="Calibri" w:cs="Calibri"/>
        </w:rPr>
      </w:pPr>
      <w:r w:rsidRPr="00C028A3">
        <w:rPr>
          <w:rFonts w:ascii="Calibri" w:hAnsi="Calibri" w:cs="Calibri"/>
          <w:b/>
          <w:bCs/>
        </w:rPr>
        <w:lastRenderedPageBreak/>
        <w:t>Entradas:</w:t>
      </w:r>
    </w:p>
    <w:p w14:paraId="2A0C548E" w14:textId="4652F123" w:rsidR="00F6778E" w:rsidRPr="003102B9" w:rsidRDefault="00F6778E" w:rsidP="00C028A3">
      <w:pPr>
        <w:numPr>
          <w:ilvl w:val="0"/>
          <w:numId w:val="9"/>
        </w:numPr>
        <w:spacing w:line="480" w:lineRule="auto"/>
        <w:rPr>
          <w:rFonts w:ascii="Times New Roman" w:hAnsi="Times New Roman" w:cs="Times New Roman"/>
        </w:rPr>
      </w:pPr>
      <w:r w:rsidRPr="003102B9">
        <w:rPr>
          <w:rFonts w:ascii="Times New Roman" w:hAnsi="Times New Roman" w:cs="Times New Roman"/>
        </w:rPr>
        <w:t>Leads</w:t>
      </w:r>
      <w:r w:rsidR="00E85666">
        <w:rPr>
          <w:rFonts w:ascii="Times New Roman" w:hAnsi="Times New Roman" w:cs="Times New Roman"/>
        </w:rPr>
        <w:t xml:space="preserve">: </w:t>
      </w:r>
      <w:r w:rsidR="00E85666" w:rsidRPr="00E85666">
        <w:rPr>
          <w:rFonts w:ascii="Times New Roman" w:hAnsi="Times New Roman" w:cs="Times New Roman"/>
        </w:rPr>
        <w:t xml:space="preserve">Los </w:t>
      </w:r>
      <w:r w:rsidR="00E85666" w:rsidRPr="00E85666">
        <w:rPr>
          <w:rFonts w:ascii="Times New Roman" w:hAnsi="Times New Roman" w:cs="Times New Roman"/>
          <w:i/>
          <w:iCs/>
        </w:rPr>
        <w:t>leads</w:t>
      </w:r>
      <w:r w:rsidR="00E85666" w:rsidRPr="00E85666">
        <w:rPr>
          <w:rFonts w:ascii="Times New Roman" w:hAnsi="Times New Roman" w:cs="Times New Roman"/>
        </w:rPr>
        <w:t xml:space="preserve"> son registros de clientes potenciales que han demostrado interés inicial en el producto o servicio ofrecido por la empresa. Este interés puede manifestarse mediante el diligenciamiento de formularios en línea, la descarga de contenido informativo o la solicitud de contacto comercial.</w:t>
      </w:r>
    </w:p>
    <w:p w14:paraId="361491CB" w14:textId="59464EDC" w:rsidR="00F6778E" w:rsidRPr="003102B9" w:rsidRDefault="00F6778E" w:rsidP="00C028A3">
      <w:pPr>
        <w:numPr>
          <w:ilvl w:val="0"/>
          <w:numId w:val="9"/>
        </w:numPr>
        <w:spacing w:line="480" w:lineRule="auto"/>
        <w:rPr>
          <w:rFonts w:ascii="Times New Roman" w:hAnsi="Times New Roman" w:cs="Times New Roman"/>
        </w:rPr>
      </w:pPr>
      <w:r w:rsidRPr="003102B9">
        <w:rPr>
          <w:rFonts w:ascii="Times New Roman" w:hAnsi="Times New Roman" w:cs="Times New Roman"/>
        </w:rPr>
        <w:t>Solicitudes de información</w:t>
      </w:r>
      <w:r w:rsidR="00E85666">
        <w:rPr>
          <w:rFonts w:ascii="Times New Roman" w:hAnsi="Times New Roman" w:cs="Times New Roman"/>
        </w:rPr>
        <w:t xml:space="preserve">: </w:t>
      </w:r>
      <w:r w:rsidR="00E85666" w:rsidRPr="00E85666">
        <w:rPr>
          <w:rFonts w:ascii="Times New Roman" w:hAnsi="Times New Roman" w:cs="Times New Roman"/>
        </w:rPr>
        <w:t>Las solicitudes de información corresponden a requerimientos directos realizados por posibles clientes interesados en conocer más detalles sobre el sistema ERP. Estas solicitudes pueden recibirse a través de correo electrónico, formularios web, llamadas telefónicas o mensajes en redes sociales.</w:t>
      </w:r>
    </w:p>
    <w:p w14:paraId="4E29FA27" w14:textId="725E9995" w:rsidR="00F6778E" w:rsidRPr="003102B9" w:rsidRDefault="00F6778E" w:rsidP="00C028A3">
      <w:pPr>
        <w:numPr>
          <w:ilvl w:val="0"/>
          <w:numId w:val="9"/>
        </w:numPr>
        <w:spacing w:line="480" w:lineRule="auto"/>
        <w:rPr>
          <w:rFonts w:ascii="Times New Roman" w:hAnsi="Times New Roman" w:cs="Times New Roman"/>
        </w:rPr>
      </w:pPr>
      <w:r w:rsidRPr="003102B9">
        <w:rPr>
          <w:rFonts w:ascii="Times New Roman" w:hAnsi="Times New Roman" w:cs="Times New Roman"/>
        </w:rPr>
        <w:t>Base de datos de prospectos</w:t>
      </w:r>
      <w:r w:rsidR="00E85666">
        <w:rPr>
          <w:rFonts w:ascii="Times New Roman" w:hAnsi="Times New Roman" w:cs="Times New Roman"/>
        </w:rPr>
        <w:t xml:space="preserve">: </w:t>
      </w:r>
      <w:r w:rsidR="00E85666" w:rsidRPr="00E85666">
        <w:rPr>
          <w:rFonts w:ascii="Times New Roman" w:hAnsi="Times New Roman" w:cs="Times New Roman"/>
        </w:rPr>
        <w:t>La base de datos de prospectos es un repositorio estructurado que almacena información de clientes potenciales previamente identificados por la empresa. Incluye datos como nombre de la empresa, sector económico, tamaño organizacional, ubicación y antecedentes de contacto.</w:t>
      </w:r>
    </w:p>
    <w:p w14:paraId="3B6E891A" w14:textId="77777777" w:rsidR="00F6778E" w:rsidRPr="00C028A3" w:rsidRDefault="00F6778E" w:rsidP="00C028A3">
      <w:pPr>
        <w:spacing w:line="480" w:lineRule="auto"/>
        <w:rPr>
          <w:rFonts w:ascii="Calibri" w:hAnsi="Calibri" w:cs="Calibri"/>
        </w:rPr>
      </w:pPr>
      <w:r w:rsidRPr="00C028A3">
        <w:rPr>
          <w:rFonts w:ascii="Calibri" w:hAnsi="Calibri" w:cs="Calibri"/>
          <w:b/>
          <w:bCs/>
        </w:rPr>
        <w:t>Proveedores:</w:t>
      </w:r>
    </w:p>
    <w:p w14:paraId="1A8E899B" w14:textId="45E1DCB5" w:rsidR="00F6778E" w:rsidRPr="00C028A3" w:rsidRDefault="00F6778E" w:rsidP="00C028A3">
      <w:pPr>
        <w:pStyle w:val="Prrafodelista"/>
        <w:numPr>
          <w:ilvl w:val="0"/>
          <w:numId w:val="40"/>
        </w:numPr>
        <w:spacing w:line="480" w:lineRule="auto"/>
        <w:rPr>
          <w:rFonts w:ascii="Times New Roman" w:hAnsi="Times New Roman" w:cs="Times New Roman"/>
        </w:rPr>
      </w:pPr>
      <w:r w:rsidRPr="00C028A3">
        <w:rPr>
          <w:rFonts w:ascii="Times New Roman" w:hAnsi="Times New Roman" w:cs="Times New Roman"/>
        </w:rPr>
        <w:t>Marketing</w:t>
      </w:r>
      <w:r w:rsidR="00E85666">
        <w:rPr>
          <w:rFonts w:ascii="Times New Roman" w:hAnsi="Times New Roman" w:cs="Times New Roman"/>
        </w:rPr>
        <w:t xml:space="preserve">: </w:t>
      </w:r>
      <w:r w:rsidR="00E85666" w:rsidRPr="00E85666">
        <w:rPr>
          <w:rFonts w:ascii="Times New Roman" w:hAnsi="Times New Roman" w:cs="Times New Roman"/>
        </w:rPr>
        <w:t>El área de marketing es responsable de diseñar e implementar estrategias de posicionamiento y atracción de clientes potenciales. A través de campañas digitales, publicidad y generación de contenido, esta área contribuye directamente a la captación de leads.</w:t>
      </w:r>
    </w:p>
    <w:p w14:paraId="6941CD02" w14:textId="1848F605" w:rsidR="00F6778E" w:rsidRPr="00C028A3" w:rsidRDefault="00F6778E" w:rsidP="00C028A3">
      <w:pPr>
        <w:pStyle w:val="Prrafodelista"/>
        <w:numPr>
          <w:ilvl w:val="0"/>
          <w:numId w:val="40"/>
        </w:numPr>
        <w:spacing w:line="480" w:lineRule="auto"/>
        <w:rPr>
          <w:rFonts w:ascii="Times New Roman" w:hAnsi="Times New Roman" w:cs="Times New Roman"/>
        </w:rPr>
      </w:pPr>
      <w:r w:rsidRPr="00C028A3">
        <w:rPr>
          <w:rFonts w:ascii="Times New Roman" w:hAnsi="Times New Roman" w:cs="Times New Roman"/>
        </w:rPr>
        <w:t>Redes sociales</w:t>
      </w:r>
      <w:r w:rsidR="00E85666">
        <w:rPr>
          <w:rFonts w:ascii="Times New Roman" w:hAnsi="Times New Roman" w:cs="Times New Roman"/>
        </w:rPr>
        <w:t>:</w:t>
      </w:r>
      <w:r w:rsidR="00E85666" w:rsidRPr="00E85666">
        <w:t xml:space="preserve"> </w:t>
      </w:r>
      <w:r w:rsidR="00E85666" w:rsidRPr="00E85666">
        <w:rPr>
          <w:rFonts w:ascii="Times New Roman" w:hAnsi="Times New Roman" w:cs="Times New Roman"/>
        </w:rPr>
        <w:t>Las redes sociales constituyen un canal de comunicación digital que permite interactuar con potenciales clientes y promover los servicios de la empresa. Plataformas como LinkedIn, Facebook e Instagram facilitan la difusión de contenido informativo y la captación de prospectos.</w:t>
      </w:r>
    </w:p>
    <w:p w14:paraId="1C62AD6E" w14:textId="0EC42F19" w:rsidR="00F6778E" w:rsidRPr="00C028A3" w:rsidRDefault="00F6778E" w:rsidP="00C028A3">
      <w:pPr>
        <w:pStyle w:val="Prrafodelista"/>
        <w:numPr>
          <w:ilvl w:val="0"/>
          <w:numId w:val="40"/>
        </w:numPr>
        <w:spacing w:line="480" w:lineRule="auto"/>
        <w:rPr>
          <w:rFonts w:ascii="Times New Roman" w:hAnsi="Times New Roman" w:cs="Times New Roman"/>
        </w:rPr>
      </w:pPr>
      <w:r w:rsidRPr="00C028A3">
        <w:rPr>
          <w:rFonts w:ascii="Times New Roman" w:hAnsi="Times New Roman" w:cs="Times New Roman"/>
        </w:rPr>
        <w:lastRenderedPageBreak/>
        <w:t>Página web</w:t>
      </w:r>
      <w:r w:rsidR="00E85666">
        <w:rPr>
          <w:rFonts w:ascii="Times New Roman" w:hAnsi="Times New Roman" w:cs="Times New Roman"/>
        </w:rPr>
        <w:t xml:space="preserve">: </w:t>
      </w:r>
      <w:r w:rsidR="00E85666" w:rsidRPr="00E85666">
        <w:rPr>
          <w:rFonts w:ascii="Times New Roman" w:hAnsi="Times New Roman" w:cs="Times New Roman"/>
        </w:rPr>
        <w:t>La página web institucional funciona como punto central de información y captación de clientes. A través de formularios de contacto, chat en línea y secciones informativas, se convierte en un medio estratégico para la generación de leads.</w:t>
      </w:r>
    </w:p>
    <w:p w14:paraId="0EBFC5E8" w14:textId="77777777" w:rsidR="003102B9" w:rsidRPr="003102B9" w:rsidRDefault="003102B9" w:rsidP="00C028A3">
      <w:pPr>
        <w:ind w:left="360"/>
        <w:rPr>
          <w:rFonts w:ascii="Times New Roman" w:hAnsi="Times New Roman" w:cs="Times New Roman"/>
        </w:rPr>
      </w:pPr>
    </w:p>
    <w:tbl>
      <w:tblPr>
        <w:tblStyle w:val="Tablaconcuadrcula"/>
        <w:tblW w:w="0" w:type="auto"/>
        <w:tblLook w:val="04A0" w:firstRow="1" w:lastRow="0" w:firstColumn="1" w:lastColumn="0" w:noHBand="0" w:noVBand="1"/>
      </w:tblPr>
      <w:tblGrid>
        <w:gridCol w:w="8494"/>
      </w:tblGrid>
      <w:tr w:rsidR="003102B9" w:rsidRPr="003102B9" w14:paraId="66F1B1AC" w14:textId="77777777">
        <w:tc>
          <w:tcPr>
            <w:tcW w:w="8494" w:type="dxa"/>
          </w:tcPr>
          <w:p w14:paraId="6016D4E1" w14:textId="77777777" w:rsidR="003102B9" w:rsidRPr="00C028A3" w:rsidRDefault="003102B9" w:rsidP="00E90D5A">
            <w:pPr>
              <w:rPr>
                <w:rFonts w:ascii="Calibri" w:hAnsi="Calibri" w:cs="Calibri"/>
              </w:rPr>
            </w:pPr>
            <w:r w:rsidRPr="00C028A3">
              <w:rPr>
                <w:rFonts w:ascii="Calibri" w:hAnsi="Calibri" w:cs="Calibri"/>
                <w:b/>
                <w:bCs/>
              </w:rPr>
              <w:t>Actividades principales:</w:t>
            </w:r>
          </w:p>
        </w:tc>
      </w:tr>
      <w:tr w:rsidR="003102B9" w:rsidRPr="003102B9" w14:paraId="0B825F14" w14:textId="77777777">
        <w:tc>
          <w:tcPr>
            <w:tcW w:w="8494" w:type="dxa"/>
          </w:tcPr>
          <w:p w14:paraId="613A0FF0" w14:textId="241BF559" w:rsidR="003102B9" w:rsidRPr="003102B9" w:rsidRDefault="003102B9" w:rsidP="00E90D5A">
            <w:pPr>
              <w:numPr>
                <w:ilvl w:val="0"/>
                <w:numId w:val="11"/>
              </w:numPr>
              <w:rPr>
                <w:rFonts w:ascii="Times New Roman" w:hAnsi="Times New Roman" w:cs="Times New Roman"/>
              </w:rPr>
            </w:pPr>
            <w:r w:rsidRPr="003102B9">
              <w:rPr>
                <w:rFonts w:ascii="Times New Roman" w:hAnsi="Times New Roman" w:cs="Times New Roman"/>
              </w:rPr>
              <w:t>Contactar cliente potencial</w:t>
            </w:r>
            <w:r w:rsidR="00427501">
              <w:rPr>
                <w:rFonts w:ascii="Times New Roman" w:hAnsi="Times New Roman" w:cs="Times New Roman"/>
              </w:rPr>
              <w:t xml:space="preserve">: </w:t>
            </w:r>
            <w:r w:rsidR="00427501" w:rsidRPr="00427501">
              <w:rPr>
                <w:rFonts w:ascii="Times New Roman" w:hAnsi="Times New Roman" w:cs="Times New Roman"/>
              </w:rPr>
              <w:t>donde se establece la primera comunicación formal para conocer su interés.</w:t>
            </w:r>
          </w:p>
        </w:tc>
      </w:tr>
      <w:tr w:rsidR="003102B9" w:rsidRPr="003102B9" w14:paraId="70D973E6" w14:textId="77777777">
        <w:tc>
          <w:tcPr>
            <w:tcW w:w="8494" w:type="dxa"/>
          </w:tcPr>
          <w:p w14:paraId="23864388" w14:textId="3B97FBE0" w:rsidR="003102B9" w:rsidRPr="003102B9" w:rsidRDefault="003102B9" w:rsidP="00E90D5A">
            <w:pPr>
              <w:numPr>
                <w:ilvl w:val="0"/>
                <w:numId w:val="11"/>
              </w:numPr>
              <w:rPr>
                <w:rFonts w:ascii="Times New Roman" w:hAnsi="Times New Roman" w:cs="Times New Roman"/>
              </w:rPr>
            </w:pPr>
            <w:r w:rsidRPr="003102B9">
              <w:rPr>
                <w:rFonts w:ascii="Times New Roman" w:hAnsi="Times New Roman" w:cs="Times New Roman"/>
              </w:rPr>
              <w:t>Identificar necesidades</w:t>
            </w:r>
            <w:r w:rsidR="00427501">
              <w:rPr>
                <w:rFonts w:ascii="Times New Roman" w:hAnsi="Times New Roman" w:cs="Times New Roman"/>
              </w:rPr>
              <w:t xml:space="preserve">: </w:t>
            </w:r>
            <w:r w:rsidR="00427501" w:rsidRPr="00427501">
              <w:rPr>
                <w:rFonts w:ascii="Times New Roman" w:hAnsi="Times New Roman" w:cs="Times New Roman"/>
              </w:rPr>
              <w:t>etapa clave para comprender los procesos internos de la empresa y determinar cómo el ERP puede aportar valor.</w:t>
            </w:r>
          </w:p>
        </w:tc>
      </w:tr>
      <w:tr w:rsidR="003102B9" w:rsidRPr="003102B9" w14:paraId="743C5DB1" w14:textId="77777777">
        <w:tc>
          <w:tcPr>
            <w:tcW w:w="8494" w:type="dxa"/>
          </w:tcPr>
          <w:p w14:paraId="614020EF" w14:textId="518730A0" w:rsidR="003102B9" w:rsidRPr="003102B9" w:rsidRDefault="003102B9" w:rsidP="00E90D5A">
            <w:pPr>
              <w:numPr>
                <w:ilvl w:val="0"/>
                <w:numId w:val="11"/>
              </w:numPr>
              <w:rPr>
                <w:rFonts w:ascii="Times New Roman" w:hAnsi="Times New Roman" w:cs="Times New Roman"/>
              </w:rPr>
            </w:pPr>
            <w:r w:rsidRPr="003102B9">
              <w:rPr>
                <w:rFonts w:ascii="Times New Roman" w:hAnsi="Times New Roman" w:cs="Times New Roman"/>
              </w:rPr>
              <w:t>Presentar demo del ERP</w:t>
            </w:r>
            <w:r w:rsidR="00427501">
              <w:rPr>
                <w:rFonts w:ascii="Times New Roman" w:hAnsi="Times New Roman" w:cs="Times New Roman"/>
              </w:rPr>
              <w:t xml:space="preserve">: </w:t>
            </w:r>
            <w:r w:rsidR="00427501" w:rsidRPr="00427501">
              <w:rPr>
                <w:rFonts w:ascii="Times New Roman" w:hAnsi="Times New Roman" w:cs="Times New Roman"/>
              </w:rPr>
              <w:t>mostrando funcionalidades adaptadas al sector del cliente.</w:t>
            </w:r>
          </w:p>
        </w:tc>
      </w:tr>
      <w:tr w:rsidR="003102B9" w:rsidRPr="003102B9" w14:paraId="0CFDBE95" w14:textId="77777777">
        <w:tc>
          <w:tcPr>
            <w:tcW w:w="8494" w:type="dxa"/>
          </w:tcPr>
          <w:p w14:paraId="4AE34C95" w14:textId="12143EB1" w:rsidR="003102B9" w:rsidRPr="003102B9" w:rsidRDefault="003102B9" w:rsidP="00E90D5A">
            <w:pPr>
              <w:numPr>
                <w:ilvl w:val="0"/>
                <w:numId w:val="11"/>
              </w:numPr>
              <w:rPr>
                <w:rFonts w:ascii="Times New Roman" w:hAnsi="Times New Roman" w:cs="Times New Roman"/>
              </w:rPr>
            </w:pPr>
            <w:r w:rsidRPr="003102B9">
              <w:rPr>
                <w:rFonts w:ascii="Times New Roman" w:hAnsi="Times New Roman" w:cs="Times New Roman"/>
              </w:rPr>
              <w:t>Elaborar propuesta económica</w:t>
            </w:r>
            <w:r w:rsidR="00427501">
              <w:rPr>
                <w:rFonts w:ascii="Times New Roman" w:hAnsi="Times New Roman" w:cs="Times New Roman"/>
              </w:rPr>
              <w:t xml:space="preserve">: </w:t>
            </w:r>
            <w:r w:rsidR="00427501" w:rsidRPr="00427501">
              <w:rPr>
                <w:rFonts w:ascii="Times New Roman" w:hAnsi="Times New Roman" w:cs="Times New Roman"/>
              </w:rPr>
              <w:t>especificando costos, tiempos y alcance del proyecto.</w:t>
            </w:r>
          </w:p>
        </w:tc>
      </w:tr>
      <w:tr w:rsidR="003102B9" w:rsidRPr="003102B9" w14:paraId="756D5935" w14:textId="77777777">
        <w:tc>
          <w:tcPr>
            <w:tcW w:w="8494" w:type="dxa"/>
          </w:tcPr>
          <w:p w14:paraId="7D85146B" w14:textId="39C80675" w:rsidR="003102B9" w:rsidRPr="003102B9" w:rsidRDefault="003102B9" w:rsidP="00E90D5A">
            <w:pPr>
              <w:numPr>
                <w:ilvl w:val="0"/>
                <w:numId w:val="11"/>
              </w:numPr>
              <w:rPr>
                <w:rFonts w:ascii="Times New Roman" w:hAnsi="Times New Roman" w:cs="Times New Roman"/>
              </w:rPr>
            </w:pPr>
            <w:r w:rsidRPr="003102B9">
              <w:rPr>
                <w:rFonts w:ascii="Times New Roman" w:hAnsi="Times New Roman" w:cs="Times New Roman"/>
              </w:rPr>
              <w:t>Negociar condiciones</w:t>
            </w:r>
            <w:r w:rsidR="00427501">
              <w:rPr>
                <w:rFonts w:ascii="Times New Roman" w:hAnsi="Times New Roman" w:cs="Times New Roman"/>
              </w:rPr>
              <w:t xml:space="preserve">: </w:t>
            </w:r>
            <w:r w:rsidR="00427501" w:rsidRPr="00427501">
              <w:rPr>
                <w:rFonts w:ascii="Times New Roman" w:hAnsi="Times New Roman" w:cs="Times New Roman"/>
              </w:rPr>
              <w:t>se ajustan condiciones comerciales hasta llegar a un acuerdo satisfactorio.</w:t>
            </w:r>
          </w:p>
        </w:tc>
      </w:tr>
      <w:tr w:rsidR="003102B9" w:rsidRPr="003102B9" w14:paraId="634BFA06" w14:textId="77777777">
        <w:tc>
          <w:tcPr>
            <w:tcW w:w="8494" w:type="dxa"/>
          </w:tcPr>
          <w:p w14:paraId="7F044EB2" w14:textId="3BC5ED98" w:rsidR="003102B9" w:rsidRPr="003102B9" w:rsidRDefault="003102B9" w:rsidP="00E90D5A">
            <w:pPr>
              <w:numPr>
                <w:ilvl w:val="0"/>
                <w:numId w:val="11"/>
              </w:numPr>
              <w:rPr>
                <w:rFonts w:ascii="Times New Roman" w:hAnsi="Times New Roman" w:cs="Times New Roman"/>
              </w:rPr>
            </w:pPr>
            <w:r w:rsidRPr="003102B9">
              <w:rPr>
                <w:rFonts w:ascii="Times New Roman" w:hAnsi="Times New Roman" w:cs="Times New Roman"/>
              </w:rPr>
              <w:t>Firmar contrato</w:t>
            </w:r>
            <w:r w:rsidR="00427501">
              <w:rPr>
                <w:rFonts w:ascii="Times New Roman" w:hAnsi="Times New Roman" w:cs="Times New Roman"/>
              </w:rPr>
              <w:t xml:space="preserve">: </w:t>
            </w:r>
            <w:r w:rsidR="00427501" w:rsidRPr="00427501">
              <w:rPr>
                <w:rFonts w:ascii="Times New Roman" w:hAnsi="Times New Roman" w:cs="Times New Roman"/>
              </w:rPr>
              <w:t>lo que da inicio oficial a la implementación del sistema.</w:t>
            </w:r>
          </w:p>
        </w:tc>
      </w:tr>
      <w:tr w:rsidR="003102B9" w:rsidRPr="003102B9" w14:paraId="0FD0C3F4" w14:textId="77777777">
        <w:tc>
          <w:tcPr>
            <w:tcW w:w="8494" w:type="dxa"/>
          </w:tcPr>
          <w:p w14:paraId="74C39FA7" w14:textId="77777777" w:rsidR="003102B9" w:rsidRPr="00C028A3" w:rsidRDefault="003102B9" w:rsidP="00E90D5A">
            <w:pPr>
              <w:rPr>
                <w:rFonts w:ascii="Calibri" w:hAnsi="Calibri" w:cs="Calibri"/>
              </w:rPr>
            </w:pPr>
            <w:r w:rsidRPr="00C028A3">
              <w:rPr>
                <w:rFonts w:ascii="Calibri" w:hAnsi="Calibri" w:cs="Calibri"/>
                <w:b/>
                <w:bCs/>
              </w:rPr>
              <w:t>Salidas:</w:t>
            </w:r>
          </w:p>
        </w:tc>
      </w:tr>
      <w:tr w:rsidR="003102B9" w:rsidRPr="003102B9" w14:paraId="5673029A" w14:textId="77777777">
        <w:tc>
          <w:tcPr>
            <w:tcW w:w="8494" w:type="dxa"/>
          </w:tcPr>
          <w:p w14:paraId="56FA2BE6" w14:textId="690BCDA1" w:rsidR="003102B9" w:rsidRPr="003102B9" w:rsidRDefault="003102B9" w:rsidP="00E90D5A">
            <w:pPr>
              <w:numPr>
                <w:ilvl w:val="0"/>
                <w:numId w:val="12"/>
              </w:numPr>
              <w:rPr>
                <w:rFonts w:ascii="Times New Roman" w:hAnsi="Times New Roman" w:cs="Times New Roman"/>
              </w:rPr>
            </w:pPr>
            <w:r w:rsidRPr="003102B9">
              <w:rPr>
                <w:rFonts w:ascii="Times New Roman" w:hAnsi="Times New Roman" w:cs="Times New Roman"/>
              </w:rPr>
              <w:t>Contrato firmado</w:t>
            </w:r>
            <w:r w:rsidR="00427501">
              <w:rPr>
                <w:rFonts w:ascii="Times New Roman" w:hAnsi="Times New Roman" w:cs="Times New Roman"/>
              </w:rPr>
              <w:t xml:space="preserve">: </w:t>
            </w:r>
            <w:r w:rsidR="007104FB" w:rsidRPr="007104FB">
              <w:rPr>
                <w:rFonts w:ascii="Times New Roman" w:hAnsi="Times New Roman" w:cs="Times New Roman"/>
              </w:rPr>
              <w:t>que formaliza la relación comercial.</w:t>
            </w:r>
          </w:p>
        </w:tc>
      </w:tr>
      <w:tr w:rsidR="003102B9" w:rsidRPr="003102B9" w14:paraId="12BF609C" w14:textId="77777777">
        <w:tc>
          <w:tcPr>
            <w:tcW w:w="8494" w:type="dxa"/>
          </w:tcPr>
          <w:p w14:paraId="1537A4F1" w14:textId="63963FB9" w:rsidR="003102B9" w:rsidRPr="003102B9" w:rsidRDefault="003102B9" w:rsidP="00E90D5A">
            <w:pPr>
              <w:numPr>
                <w:ilvl w:val="0"/>
                <w:numId w:val="12"/>
              </w:numPr>
              <w:rPr>
                <w:rFonts w:ascii="Times New Roman" w:hAnsi="Times New Roman" w:cs="Times New Roman"/>
              </w:rPr>
            </w:pPr>
            <w:r w:rsidRPr="003102B9">
              <w:rPr>
                <w:rFonts w:ascii="Times New Roman" w:hAnsi="Times New Roman" w:cs="Times New Roman"/>
              </w:rPr>
              <w:t>Cliente registrado</w:t>
            </w:r>
            <w:r w:rsidR="007104FB">
              <w:rPr>
                <w:rFonts w:ascii="Times New Roman" w:hAnsi="Times New Roman" w:cs="Times New Roman"/>
              </w:rPr>
              <w:t xml:space="preserve">: </w:t>
            </w:r>
            <w:r w:rsidR="007104FB" w:rsidRPr="007104FB">
              <w:rPr>
                <w:rFonts w:ascii="Times New Roman" w:hAnsi="Times New Roman" w:cs="Times New Roman"/>
              </w:rPr>
              <w:t>permitiendo iniciar la gestión interna del proyecto.</w:t>
            </w:r>
          </w:p>
        </w:tc>
      </w:tr>
      <w:tr w:rsidR="003102B9" w:rsidRPr="003102B9" w14:paraId="74AFA2D1" w14:textId="77777777">
        <w:tc>
          <w:tcPr>
            <w:tcW w:w="8494" w:type="dxa"/>
          </w:tcPr>
          <w:p w14:paraId="52E9F6D8" w14:textId="20044BCB" w:rsidR="003102B9" w:rsidRPr="007104FB" w:rsidRDefault="003102B9" w:rsidP="007104FB">
            <w:pPr>
              <w:numPr>
                <w:ilvl w:val="0"/>
                <w:numId w:val="12"/>
              </w:numPr>
              <w:rPr>
                <w:rFonts w:ascii="Times New Roman" w:hAnsi="Times New Roman" w:cs="Times New Roman"/>
                <w:lang w:val="es-CO"/>
              </w:rPr>
            </w:pPr>
            <w:r w:rsidRPr="007104FB">
              <w:rPr>
                <w:rFonts w:ascii="Times New Roman" w:hAnsi="Times New Roman" w:cs="Times New Roman"/>
              </w:rPr>
              <w:t>Orden de inicio de implementación</w:t>
            </w:r>
            <w:r w:rsidR="007104FB" w:rsidRPr="007104FB">
              <w:rPr>
                <w:rFonts w:ascii="Times New Roman" w:hAnsi="Times New Roman" w:cs="Times New Roman"/>
              </w:rPr>
              <w:t xml:space="preserve">: </w:t>
            </w:r>
            <w:r w:rsidR="007104FB" w:rsidRPr="007104FB">
              <w:rPr>
                <w:rFonts w:ascii="Times New Roman" w:hAnsi="Times New Roman" w:cs="Times New Roman"/>
                <w:lang w:val="es-CO"/>
              </w:rPr>
              <w:t>que activa el proceso de desarrollo del software.</w:t>
            </w:r>
          </w:p>
        </w:tc>
      </w:tr>
      <w:tr w:rsidR="003102B9" w:rsidRPr="003102B9" w14:paraId="3589F7B8" w14:textId="77777777">
        <w:tc>
          <w:tcPr>
            <w:tcW w:w="8494" w:type="dxa"/>
          </w:tcPr>
          <w:p w14:paraId="110630C7" w14:textId="77777777" w:rsidR="003102B9" w:rsidRPr="00C028A3" w:rsidRDefault="003102B9" w:rsidP="00E90D5A">
            <w:pPr>
              <w:rPr>
                <w:rFonts w:ascii="Calibri" w:hAnsi="Calibri" w:cs="Calibri"/>
              </w:rPr>
            </w:pPr>
            <w:r w:rsidRPr="00C028A3">
              <w:rPr>
                <w:rFonts w:ascii="Calibri" w:hAnsi="Calibri" w:cs="Calibri"/>
                <w:b/>
                <w:bCs/>
              </w:rPr>
              <w:t>Clientes:</w:t>
            </w:r>
          </w:p>
        </w:tc>
      </w:tr>
      <w:tr w:rsidR="003102B9" w:rsidRPr="003102B9" w14:paraId="23BAB6B5" w14:textId="77777777">
        <w:tc>
          <w:tcPr>
            <w:tcW w:w="8494" w:type="dxa"/>
          </w:tcPr>
          <w:p w14:paraId="08F114E1" w14:textId="72DD562E" w:rsidR="003102B9" w:rsidRPr="003102B9" w:rsidRDefault="003102B9" w:rsidP="00E90D5A">
            <w:pPr>
              <w:numPr>
                <w:ilvl w:val="0"/>
                <w:numId w:val="13"/>
              </w:numPr>
            </w:pPr>
            <w:r w:rsidRPr="003102B9">
              <w:t>PYMES</w:t>
            </w:r>
            <w:r w:rsidR="007104FB">
              <w:t xml:space="preserve">: </w:t>
            </w:r>
            <w:proofErr w:type="spellStart"/>
            <w:r w:rsidR="007104FB" w:rsidRPr="007104FB">
              <w:rPr>
                <w:rFonts w:ascii="Times New Roman" w:hAnsi="Times New Roman" w:cs="Times New Roman"/>
              </w:rPr>
              <w:t>ue</w:t>
            </w:r>
            <w:proofErr w:type="spellEnd"/>
            <w:r w:rsidR="007104FB" w:rsidRPr="007104FB">
              <w:rPr>
                <w:rFonts w:ascii="Times New Roman" w:hAnsi="Times New Roman" w:cs="Times New Roman"/>
              </w:rPr>
              <w:t xml:space="preserve"> buscan optimizar sus procesos administrativos, contables y operativos mediante la implementación de un sistema ERP adaptado a sus necesidades.</w:t>
            </w:r>
          </w:p>
        </w:tc>
      </w:tr>
      <w:tr w:rsidR="003102B9" w:rsidRPr="003102B9" w14:paraId="174E1720" w14:textId="77777777">
        <w:tc>
          <w:tcPr>
            <w:tcW w:w="8494" w:type="dxa"/>
          </w:tcPr>
          <w:p w14:paraId="4D0015B8" w14:textId="77777777" w:rsidR="003102B9" w:rsidRPr="00C028A3" w:rsidRDefault="003102B9" w:rsidP="00E90D5A">
            <w:pPr>
              <w:rPr>
                <w:rFonts w:ascii="Calibri" w:hAnsi="Calibri" w:cs="Calibri"/>
              </w:rPr>
            </w:pPr>
            <w:r w:rsidRPr="00C028A3">
              <w:rPr>
                <w:rFonts w:ascii="Calibri" w:hAnsi="Calibri" w:cs="Calibri"/>
                <w:b/>
                <w:bCs/>
              </w:rPr>
              <w:t>Indicadores:</w:t>
            </w:r>
          </w:p>
        </w:tc>
      </w:tr>
      <w:tr w:rsidR="003102B9" w:rsidRPr="003102B9" w14:paraId="29709C80" w14:textId="77777777">
        <w:tc>
          <w:tcPr>
            <w:tcW w:w="8494" w:type="dxa"/>
          </w:tcPr>
          <w:p w14:paraId="29D9F3F4" w14:textId="209C47E4" w:rsidR="003102B9" w:rsidRPr="003102B9" w:rsidRDefault="003102B9" w:rsidP="00E90D5A">
            <w:pPr>
              <w:numPr>
                <w:ilvl w:val="0"/>
                <w:numId w:val="14"/>
              </w:numPr>
              <w:rPr>
                <w:rFonts w:ascii="Times New Roman" w:hAnsi="Times New Roman" w:cs="Times New Roman"/>
              </w:rPr>
            </w:pPr>
            <w:r w:rsidRPr="003102B9">
              <w:rPr>
                <w:rFonts w:ascii="Times New Roman" w:hAnsi="Times New Roman" w:cs="Times New Roman"/>
              </w:rPr>
              <w:t>Tasa de conversión</w:t>
            </w:r>
            <w:r w:rsidR="007104FB">
              <w:rPr>
                <w:rFonts w:ascii="Times New Roman" w:hAnsi="Times New Roman" w:cs="Times New Roman"/>
              </w:rPr>
              <w:t xml:space="preserve">: </w:t>
            </w:r>
            <w:r w:rsidR="007104FB" w:rsidRPr="007104FB">
              <w:rPr>
                <w:rFonts w:ascii="Times New Roman" w:hAnsi="Times New Roman" w:cs="Times New Roman"/>
              </w:rPr>
              <w:t>evalúa el porcentaje de leads que se convierten en clientes.</w:t>
            </w:r>
          </w:p>
        </w:tc>
      </w:tr>
      <w:tr w:rsidR="003102B9" w:rsidRPr="003102B9" w14:paraId="4718E410" w14:textId="77777777">
        <w:tc>
          <w:tcPr>
            <w:tcW w:w="8494" w:type="dxa"/>
          </w:tcPr>
          <w:p w14:paraId="6030B191" w14:textId="3F18AADA" w:rsidR="003102B9" w:rsidRPr="003102B9" w:rsidRDefault="003102B9" w:rsidP="00E90D5A">
            <w:pPr>
              <w:numPr>
                <w:ilvl w:val="0"/>
                <w:numId w:val="14"/>
              </w:numPr>
              <w:rPr>
                <w:rFonts w:ascii="Times New Roman" w:hAnsi="Times New Roman" w:cs="Times New Roman"/>
              </w:rPr>
            </w:pPr>
            <w:r w:rsidRPr="003102B9">
              <w:rPr>
                <w:rFonts w:ascii="Times New Roman" w:hAnsi="Times New Roman" w:cs="Times New Roman"/>
              </w:rPr>
              <w:t>Tiempo promedio de cierre</w:t>
            </w:r>
            <w:r w:rsidR="007104FB">
              <w:rPr>
                <w:rFonts w:ascii="Times New Roman" w:hAnsi="Times New Roman" w:cs="Times New Roman"/>
              </w:rPr>
              <w:t xml:space="preserve">: </w:t>
            </w:r>
            <w:r w:rsidR="007104FB" w:rsidRPr="007104FB">
              <w:rPr>
                <w:rFonts w:ascii="Times New Roman" w:hAnsi="Times New Roman" w:cs="Times New Roman"/>
              </w:rPr>
              <w:t>mide la duración del proceso de venta desde el primer contacto hasta la firma del contrato.</w:t>
            </w:r>
          </w:p>
        </w:tc>
      </w:tr>
      <w:tr w:rsidR="003102B9" w:rsidRPr="003102B9" w14:paraId="01B221CD" w14:textId="77777777">
        <w:tc>
          <w:tcPr>
            <w:tcW w:w="8494" w:type="dxa"/>
          </w:tcPr>
          <w:p w14:paraId="20F2123B" w14:textId="21E06624" w:rsidR="003102B9" w:rsidRPr="003102B9" w:rsidRDefault="003102B9" w:rsidP="00E90D5A">
            <w:pPr>
              <w:numPr>
                <w:ilvl w:val="0"/>
                <w:numId w:val="14"/>
              </w:numPr>
              <w:rPr>
                <w:rFonts w:ascii="Times New Roman" w:hAnsi="Times New Roman" w:cs="Times New Roman"/>
              </w:rPr>
            </w:pPr>
            <w:r w:rsidRPr="003102B9">
              <w:rPr>
                <w:rFonts w:ascii="Times New Roman" w:hAnsi="Times New Roman" w:cs="Times New Roman"/>
              </w:rPr>
              <w:t>Número de ventas mensuales</w:t>
            </w:r>
            <w:r w:rsidR="007104FB">
              <w:rPr>
                <w:rFonts w:ascii="Times New Roman" w:hAnsi="Times New Roman" w:cs="Times New Roman"/>
              </w:rPr>
              <w:t xml:space="preserve">: </w:t>
            </w:r>
            <w:r w:rsidR="007104FB" w:rsidRPr="007104FB">
              <w:rPr>
                <w:rFonts w:ascii="Times New Roman" w:hAnsi="Times New Roman" w:cs="Times New Roman"/>
              </w:rPr>
              <w:t>refleja el desempeño comercial de la empresa.</w:t>
            </w:r>
          </w:p>
        </w:tc>
      </w:tr>
      <w:tr w:rsidR="003102B9" w:rsidRPr="003102B9" w14:paraId="623D2203" w14:textId="77777777">
        <w:tc>
          <w:tcPr>
            <w:tcW w:w="8494" w:type="dxa"/>
          </w:tcPr>
          <w:p w14:paraId="29C76A13" w14:textId="77777777" w:rsidR="003102B9" w:rsidRPr="00C028A3" w:rsidRDefault="003102B9" w:rsidP="00E90D5A">
            <w:pPr>
              <w:rPr>
                <w:rFonts w:ascii="Calibri" w:hAnsi="Calibri" w:cs="Calibri"/>
              </w:rPr>
            </w:pPr>
            <w:r w:rsidRPr="00C028A3">
              <w:rPr>
                <w:rFonts w:ascii="Calibri" w:hAnsi="Calibri" w:cs="Calibri"/>
                <w:b/>
                <w:bCs/>
              </w:rPr>
              <w:t>Riesgos asociados:</w:t>
            </w:r>
          </w:p>
        </w:tc>
      </w:tr>
      <w:tr w:rsidR="003102B9" w:rsidRPr="003102B9" w14:paraId="0A444BB0" w14:textId="77777777">
        <w:tc>
          <w:tcPr>
            <w:tcW w:w="8494" w:type="dxa"/>
          </w:tcPr>
          <w:p w14:paraId="5E4EA607" w14:textId="69299263" w:rsidR="003102B9" w:rsidRPr="003102B9" w:rsidRDefault="003102B9" w:rsidP="00E90D5A">
            <w:pPr>
              <w:numPr>
                <w:ilvl w:val="0"/>
                <w:numId w:val="15"/>
              </w:numPr>
              <w:rPr>
                <w:rFonts w:ascii="Times New Roman" w:hAnsi="Times New Roman" w:cs="Times New Roman"/>
              </w:rPr>
            </w:pPr>
            <w:r w:rsidRPr="003102B9">
              <w:rPr>
                <w:rFonts w:ascii="Times New Roman" w:hAnsi="Times New Roman" w:cs="Times New Roman"/>
              </w:rPr>
              <w:t>Pérdida de clientes</w:t>
            </w:r>
            <w:r w:rsidR="007104FB">
              <w:rPr>
                <w:rFonts w:ascii="Times New Roman" w:hAnsi="Times New Roman" w:cs="Times New Roman"/>
              </w:rPr>
              <w:t xml:space="preserve">: </w:t>
            </w:r>
            <w:r w:rsidR="007104FB" w:rsidRPr="007104FB">
              <w:rPr>
                <w:rFonts w:ascii="Times New Roman" w:hAnsi="Times New Roman" w:cs="Times New Roman"/>
              </w:rPr>
              <w:t>por falta de seguimiento oportuno</w:t>
            </w:r>
            <w:r w:rsidR="007104FB">
              <w:rPr>
                <w:rFonts w:ascii="Times New Roman" w:hAnsi="Times New Roman" w:cs="Times New Roman"/>
              </w:rPr>
              <w:t>.</w:t>
            </w:r>
          </w:p>
        </w:tc>
      </w:tr>
      <w:tr w:rsidR="003102B9" w:rsidRPr="003102B9" w14:paraId="36B6ABD1" w14:textId="77777777">
        <w:tc>
          <w:tcPr>
            <w:tcW w:w="8494" w:type="dxa"/>
          </w:tcPr>
          <w:p w14:paraId="79185D0D" w14:textId="7986C594" w:rsidR="003102B9" w:rsidRPr="003102B9" w:rsidRDefault="003102B9" w:rsidP="00E90D5A">
            <w:pPr>
              <w:numPr>
                <w:ilvl w:val="0"/>
                <w:numId w:val="15"/>
              </w:numPr>
              <w:rPr>
                <w:rFonts w:ascii="Times New Roman" w:hAnsi="Times New Roman" w:cs="Times New Roman"/>
              </w:rPr>
            </w:pPr>
            <w:r w:rsidRPr="003102B9">
              <w:rPr>
                <w:rFonts w:ascii="Times New Roman" w:hAnsi="Times New Roman" w:cs="Times New Roman"/>
              </w:rPr>
              <w:t>Mala cotización</w:t>
            </w:r>
            <w:r w:rsidR="007104FB">
              <w:rPr>
                <w:rFonts w:ascii="Times New Roman" w:hAnsi="Times New Roman" w:cs="Times New Roman"/>
              </w:rPr>
              <w:t xml:space="preserve">: </w:t>
            </w:r>
            <w:r w:rsidR="007104FB" w:rsidRPr="007104FB">
              <w:rPr>
                <w:rFonts w:ascii="Times New Roman" w:hAnsi="Times New Roman" w:cs="Times New Roman"/>
              </w:rPr>
              <w:t>que puede generar pérdidas económicas o insatisfacción</w:t>
            </w:r>
            <w:r w:rsidR="007104FB">
              <w:rPr>
                <w:rFonts w:ascii="Times New Roman" w:hAnsi="Times New Roman" w:cs="Times New Roman"/>
              </w:rPr>
              <w:t>.</w:t>
            </w:r>
          </w:p>
        </w:tc>
      </w:tr>
      <w:tr w:rsidR="003102B9" w:rsidRPr="003102B9" w14:paraId="6DBC2476" w14:textId="77777777">
        <w:tc>
          <w:tcPr>
            <w:tcW w:w="8494" w:type="dxa"/>
          </w:tcPr>
          <w:p w14:paraId="18EA4094" w14:textId="564BCBF7" w:rsidR="003102B9" w:rsidRPr="003102B9" w:rsidRDefault="003102B9" w:rsidP="00E90D5A">
            <w:pPr>
              <w:numPr>
                <w:ilvl w:val="0"/>
                <w:numId w:val="15"/>
              </w:numPr>
              <w:rPr>
                <w:rFonts w:ascii="Times New Roman" w:hAnsi="Times New Roman" w:cs="Times New Roman"/>
              </w:rPr>
            </w:pPr>
            <w:r w:rsidRPr="003102B9">
              <w:rPr>
                <w:rFonts w:ascii="Times New Roman" w:hAnsi="Times New Roman" w:cs="Times New Roman"/>
              </w:rPr>
              <w:t>Información incompleta</w:t>
            </w:r>
            <w:r w:rsidR="007104FB">
              <w:rPr>
                <w:rFonts w:ascii="Times New Roman" w:hAnsi="Times New Roman" w:cs="Times New Roman"/>
              </w:rPr>
              <w:t xml:space="preserve">: </w:t>
            </w:r>
            <w:r w:rsidR="007104FB" w:rsidRPr="007104FB">
              <w:rPr>
                <w:rFonts w:ascii="Times New Roman" w:hAnsi="Times New Roman" w:cs="Times New Roman"/>
              </w:rPr>
              <w:t>que podría afectar el desarrollo posterior del proyecto.</w:t>
            </w:r>
          </w:p>
        </w:tc>
      </w:tr>
      <w:tr w:rsidR="003102B9" w:rsidRPr="003102B9" w14:paraId="6C2B35ED" w14:textId="77777777">
        <w:tc>
          <w:tcPr>
            <w:tcW w:w="8494" w:type="dxa"/>
          </w:tcPr>
          <w:p w14:paraId="65CFB3A2" w14:textId="77777777" w:rsidR="003102B9" w:rsidRPr="00C028A3" w:rsidRDefault="003102B9" w:rsidP="00E90D5A">
            <w:pPr>
              <w:rPr>
                <w:rFonts w:ascii="Calibri" w:hAnsi="Calibri" w:cs="Calibri"/>
              </w:rPr>
            </w:pPr>
            <w:r w:rsidRPr="00C028A3">
              <w:rPr>
                <w:rFonts w:ascii="Calibri" w:hAnsi="Calibri" w:cs="Calibri"/>
                <w:b/>
                <w:bCs/>
              </w:rPr>
              <w:t>Normativa aplicable:</w:t>
            </w:r>
          </w:p>
        </w:tc>
      </w:tr>
      <w:tr w:rsidR="003102B9" w:rsidRPr="003102B9" w14:paraId="0A55FB13" w14:textId="77777777">
        <w:tc>
          <w:tcPr>
            <w:tcW w:w="8494" w:type="dxa"/>
          </w:tcPr>
          <w:p w14:paraId="50C0AA66" w14:textId="3E25C546" w:rsidR="003102B9" w:rsidRPr="003102B9" w:rsidRDefault="003102B9" w:rsidP="00E90D5A">
            <w:pPr>
              <w:numPr>
                <w:ilvl w:val="0"/>
                <w:numId w:val="16"/>
              </w:numPr>
              <w:rPr>
                <w:rFonts w:ascii="Times New Roman" w:hAnsi="Times New Roman" w:cs="Times New Roman"/>
              </w:rPr>
            </w:pPr>
            <w:r w:rsidRPr="003102B9">
              <w:rPr>
                <w:rFonts w:ascii="Times New Roman" w:hAnsi="Times New Roman" w:cs="Times New Roman"/>
              </w:rPr>
              <w:t>Código de Comercio</w:t>
            </w:r>
            <w:r w:rsidR="007104FB">
              <w:rPr>
                <w:rFonts w:ascii="Times New Roman" w:hAnsi="Times New Roman" w:cs="Times New Roman"/>
              </w:rPr>
              <w:t xml:space="preserve">: </w:t>
            </w:r>
            <w:r w:rsidR="007104FB" w:rsidRPr="007104FB">
              <w:rPr>
                <w:rFonts w:ascii="Times New Roman" w:hAnsi="Times New Roman" w:cs="Times New Roman"/>
              </w:rPr>
              <w:t>que regula las actividades mercantiles</w:t>
            </w:r>
            <w:r w:rsidR="007104FB">
              <w:rPr>
                <w:rFonts w:ascii="Times New Roman" w:hAnsi="Times New Roman" w:cs="Times New Roman"/>
              </w:rPr>
              <w:t>.</w:t>
            </w:r>
          </w:p>
        </w:tc>
      </w:tr>
      <w:tr w:rsidR="003102B9" w:rsidRPr="003102B9" w14:paraId="1E87C550" w14:textId="77777777">
        <w:tc>
          <w:tcPr>
            <w:tcW w:w="8494" w:type="dxa"/>
          </w:tcPr>
          <w:p w14:paraId="1F8DD096" w14:textId="70B53307" w:rsidR="003102B9" w:rsidRPr="003102B9" w:rsidRDefault="003102B9" w:rsidP="00E90D5A">
            <w:pPr>
              <w:numPr>
                <w:ilvl w:val="0"/>
                <w:numId w:val="16"/>
              </w:numPr>
              <w:rPr>
                <w:rFonts w:ascii="Times New Roman" w:hAnsi="Times New Roman" w:cs="Times New Roman"/>
              </w:rPr>
            </w:pPr>
            <w:r w:rsidRPr="003102B9">
              <w:rPr>
                <w:rFonts w:ascii="Times New Roman" w:hAnsi="Times New Roman" w:cs="Times New Roman"/>
              </w:rPr>
              <w:t>Ley de Protección de Datos</w:t>
            </w:r>
            <w:r w:rsidR="007104FB">
              <w:rPr>
                <w:rFonts w:ascii="Times New Roman" w:hAnsi="Times New Roman" w:cs="Times New Roman"/>
              </w:rPr>
              <w:t xml:space="preserve">: </w:t>
            </w:r>
            <w:r w:rsidR="007104FB" w:rsidRPr="007104FB">
              <w:rPr>
                <w:rFonts w:ascii="Times New Roman" w:hAnsi="Times New Roman" w:cs="Times New Roman"/>
              </w:rPr>
              <w:t>que garantiza el uso adecuado y confidencial de la información de los clientes.</w:t>
            </w:r>
          </w:p>
        </w:tc>
      </w:tr>
    </w:tbl>
    <w:p w14:paraId="3797FC69" w14:textId="77777777" w:rsidR="00C052C4" w:rsidRPr="002A3C52" w:rsidRDefault="00C052C4" w:rsidP="00C052C4"/>
    <w:p w14:paraId="124A2FC4" w14:textId="77777777" w:rsidR="00C052C4" w:rsidRPr="002A3C52" w:rsidRDefault="00C052C4" w:rsidP="00C052C4"/>
    <w:p w14:paraId="243E9416" w14:textId="77777777" w:rsidR="00C052C4" w:rsidRPr="00C028A3" w:rsidRDefault="00C052C4" w:rsidP="00C052C4">
      <w:pPr>
        <w:rPr>
          <w:rFonts w:ascii="Calibri" w:hAnsi="Calibri" w:cs="Calibri"/>
          <w:b/>
          <w:bCs/>
        </w:rPr>
      </w:pPr>
      <w:r w:rsidRPr="002A3C52">
        <w:rPr>
          <w:b/>
          <w:bCs/>
        </w:rPr>
        <w:lastRenderedPageBreak/>
        <w:t>2</w:t>
      </w:r>
      <w:r w:rsidRPr="00C028A3">
        <w:rPr>
          <w:rFonts w:ascii="Calibri" w:hAnsi="Calibri" w:cs="Calibri"/>
          <w:b/>
          <w:bCs/>
        </w:rPr>
        <w:t>. FICHA DE CARACTERIZACIÓN – PROCESO DE DESARROLLO DE SOFTWARE</w:t>
      </w:r>
    </w:p>
    <w:p w14:paraId="0FC3CF29" w14:textId="77777777" w:rsidR="00C052C4" w:rsidRPr="002A3C52" w:rsidRDefault="00C052C4" w:rsidP="00C052C4">
      <w:r w:rsidRPr="00C028A3">
        <w:rPr>
          <w:rFonts w:ascii="Calibri" w:hAnsi="Calibri" w:cs="Calibri"/>
          <w:b/>
          <w:bCs/>
        </w:rPr>
        <w:t>Nombre del proceso:</w:t>
      </w:r>
      <w:r w:rsidRPr="002A3C52">
        <w:t xml:space="preserve"> </w:t>
      </w:r>
      <w:r w:rsidRPr="003102B9">
        <w:rPr>
          <w:rFonts w:ascii="Times New Roman" w:hAnsi="Times New Roman" w:cs="Times New Roman"/>
        </w:rPr>
        <w:t>Desarrollo de Software ERP</w:t>
      </w:r>
      <w:r w:rsidRPr="003102B9">
        <w:rPr>
          <w:rFonts w:ascii="Times New Roman" w:hAnsi="Times New Roman" w:cs="Times New Roman"/>
        </w:rPr>
        <w:br/>
      </w:r>
      <w:r w:rsidRPr="00C028A3">
        <w:rPr>
          <w:rFonts w:ascii="Calibri" w:hAnsi="Calibri" w:cs="Calibri"/>
          <w:b/>
          <w:bCs/>
        </w:rPr>
        <w:t>Tipo de proceso</w:t>
      </w:r>
      <w:r w:rsidRPr="002A3C52">
        <w:rPr>
          <w:b/>
          <w:bCs/>
        </w:rPr>
        <w:t>:</w:t>
      </w:r>
      <w:r w:rsidRPr="002A3C52">
        <w:t xml:space="preserve"> </w:t>
      </w:r>
      <w:r w:rsidRPr="003102B9">
        <w:rPr>
          <w:rFonts w:ascii="Times New Roman" w:hAnsi="Times New Roman" w:cs="Times New Roman"/>
        </w:rPr>
        <w:t>Misional</w:t>
      </w:r>
    </w:p>
    <w:p w14:paraId="65EF1017" w14:textId="77777777" w:rsidR="00C052C4" w:rsidRPr="003102B9" w:rsidRDefault="00C052C4" w:rsidP="00C052C4">
      <w:pPr>
        <w:rPr>
          <w:rFonts w:ascii="Times New Roman" w:hAnsi="Times New Roman" w:cs="Times New Roman"/>
        </w:rPr>
      </w:pPr>
      <w:r w:rsidRPr="00C028A3">
        <w:rPr>
          <w:rFonts w:ascii="Calibri" w:hAnsi="Calibri" w:cs="Calibri"/>
          <w:b/>
          <w:bCs/>
        </w:rPr>
        <w:t>Objetivo:</w:t>
      </w:r>
      <w:r w:rsidRPr="00C028A3">
        <w:rPr>
          <w:rFonts w:ascii="Calibri" w:hAnsi="Calibri" w:cs="Calibri"/>
        </w:rPr>
        <w:br/>
      </w:r>
      <w:r w:rsidRPr="003102B9">
        <w:rPr>
          <w:rFonts w:ascii="Times New Roman" w:hAnsi="Times New Roman" w:cs="Times New Roman"/>
        </w:rPr>
        <w:t>Diseñar, desarrollar e implementar soluciones ERP adaptadas a las pymes.</w:t>
      </w:r>
    </w:p>
    <w:p w14:paraId="1F49250A" w14:textId="77777777" w:rsidR="00C052C4" w:rsidRPr="003102B9" w:rsidRDefault="00C052C4" w:rsidP="00C052C4">
      <w:pPr>
        <w:rPr>
          <w:rFonts w:ascii="Times New Roman" w:hAnsi="Times New Roman" w:cs="Times New Roman"/>
        </w:rPr>
      </w:pPr>
      <w:r w:rsidRPr="00C028A3">
        <w:rPr>
          <w:rFonts w:ascii="Calibri" w:hAnsi="Calibri" w:cs="Calibri"/>
          <w:b/>
          <w:bCs/>
        </w:rPr>
        <w:t>Alcance:</w:t>
      </w:r>
      <w:r w:rsidRPr="002A3C52">
        <w:br/>
      </w:r>
      <w:r w:rsidRPr="003102B9">
        <w:rPr>
          <w:rFonts w:ascii="Times New Roman" w:hAnsi="Times New Roman" w:cs="Times New Roman"/>
        </w:rPr>
        <w:t>Desde el levantamiento de requerimientos hasta la entrega del sistema</w:t>
      </w:r>
      <w:r w:rsidRPr="002A3C52">
        <w:t xml:space="preserve"> </w:t>
      </w:r>
      <w:r w:rsidRPr="003102B9">
        <w:rPr>
          <w:rFonts w:ascii="Times New Roman" w:hAnsi="Times New Roman" w:cs="Times New Roman"/>
        </w:rPr>
        <w:t>funcionando.</w:t>
      </w:r>
    </w:p>
    <w:p w14:paraId="541EAC93" w14:textId="77777777" w:rsidR="00C052C4" w:rsidRDefault="00C052C4" w:rsidP="00C052C4">
      <w:r w:rsidRPr="00C028A3">
        <w:rPr>
          <w:rFonts w:ascii="Calibri" w:hAnsi="Calibri" w:cs="Calibri"/>
          <w:b/>
          <w:bCs/>
        </w:rPr>
        <w:t>Responsable:</w:t>
      </w:r>
      <w:r w:rsidRPr="002A3C52">
        <w:br/>
      </w:r>
      <w:r w:rsidRPr="003102B9">
        <w:rPr>
          <w:rFonts w:ascii="Times New Roman" w:hAnsi="Times New Roman" w:cs="Times New Roman"/>
        </w:rPr>
        <w:t>Líder de Desarrollo / Project Manager</w:t>
      </w:r>
    </w:p>
    <w:p w14:paraId="5AB5E5A3" w14:textId="77777777" w:rsidR="003102B9" w:rsidRDefault="003102B9" w:rsidP="00C052C4"/>
    <w:p w14:paraId="65B4E79D" w14:textId="77777777" w:rsidR="003102B9" w:rsidRPr="007104FB" w:rsidRDefault="003102B9" w:rsidP="00C052C4">
      <w:pPr>
        <w:rPr>
          <w:rFonts w:ascii="Times New Roman" w:hAnsi="Times New Roman" w:cs="Times New Roman"/>
        </w:rPr>
      </w:pPr>
    </w:p>
    <w:tbl>
      <w:tblPr>
        <w:tblStyle w:val="Tablaconcuadrcula"/>
        <w:tblW w:w="0" w:type="auto"/>
        <w:tblLook w:val="04A0" w:firstRow="1" w:lastRow="0" w:firstColumn="1" w:lastColumn="0" w:noHBand="0" w:noVBand="1"/>
      </w:tblPr>
      <w:tblGrid>
        <w:gridCol w:w="8494"/>
      </w:tblGrid>
      <w:tr w:rsidR="003102B9" w:rsidRPr="003102B9" w14:paraId="5FE0EA51" w14:textId="77777777">
        <w:tc>
          <w:tcPr>
            <w:tcW w:w="8494" w:type="dxa"/>
          </w:tcPr>
          <w:p w14:paraId="7A09AA8D" w14:textId="77777777" w:rsidR="003102B9" w:rsidRPr="00C028A3" w:rsidRDefault="003102B9" w:rsidP="003009E6">
            <w:pPr>
              <w:rPr>
                <w:rFonts w:ascii="Calibri" w:hAnsi="Calibri" w:cs="Calibri"/>
              </w:rPr>
            </w:pPr>
            <w:r w:rsidRPr="00C028A3">
              <w:rPr>
                <w:rFonts w:ascii="Calibri" w:hAnsi="Calibri" w:cs="Calibri"/>
                <w:b/>
                <w:bCs/>
              </w:rPr>
              <w:t>Entradas:</w:t>
            </w:r>
          </w:p>
        </w:tc>
      </w:tr>
      <w:tr w:rsidR="003102B9" w:rsidRPr="003102B9" w14:paraId="15F28445" w14:textId="77777777">
        <w:tc>
          <w:tcPr>
            <w:tcW w:w="8494" w:type="dxa"/>
          </w:tcPr>
          <w:p w14:paraId="528A1272" w14:textId="4DC3D297" w:rsidR="003102B9" w:rsidRPr="003102B9" w:rsidRDefault="003102B9" w:rsidP="003009E6">
            <w:pPr>
              <w:numPr>
                <w:ilvl w:val="0"/>
                <w:numId w:val="17"/>
              </w:numPr>
              <w:rPr>
                <w:rFonts w:ascii="Times New Roman" w:hAnsi="Times New Roman" w:cs="Times New Roman"/>
              </w:rPr>
            </w:pPr>
            <w:r w:rsidRPr="003102B9">
              <w:rPr>
                <w:rFonts w:ascii="Times New Roman" w:hAnsi="Times New Roman" w:cs="Times New Roman"/>
              </w:rPr>
              <w:t>Requerimientos del cliente</w:t>
            </w:r>
            <w:r w:rsidR="007104FB">
              <w:rPr>
                <w:rFonts w:ascii="Times New Roman" w:hAnsi="Times New Roman" w:cs="Times New Roman"/>
              </w:rPr>
              <w:t xml:space="preserve">: </w:t>
            </w:r>
            <w:r w:rsidR="007104FB" w:rsidRPr="007104FB">
              <w:rPr>
                <w:rFonts w:ascii="Times New Roman" w:hAnsi="Times New Roman" w:cs="Times New Roman"/>
              </w:rPr>
              <w:t>los cuales contienen las necesidades funcionales y técnicas que el sistema debe cumplir.</w:t>
            </w:r>
          </w:p>
        </w:tc>
      </w:tr>
      <w:tr w:rsidR="003102B9" w:rsidRPr="003102B9" w14:paraId="23A88BD7" w14:textId="77777777">
        <w:tc>
          <w:tcPr>
            <w:tcW w:w="8494" w:type="dxa"/>
          </w:tcPr>
          <w:p w14:paraId="13C91147" w14:textId="4EDADDD2" w:rsidR="003102B9" w:rsidRPr="003102B9" w:rsidRDefault="003102B9" w:rsidP="003009E6">
            <w:pPr>
              <w:numPr>
                <w:ilvl w:val="0"/>
                <w:numId w:val="17"/>
              </w:numPr>
              <w:rPr>
                <w:rFonts w:ascii="Times New Roman" w:hAnsi="Times New Roman" w:cs="Times New Roman"/>
              </w:rPr>
            </w:pPr>
            <w:r w:rsidRPr="003102B9">
              <w:rPr>
                <w:rFonts w:ascii="Times New Roman" w:hAnsi="Times New Roman" w:cs="Times New Roman"/>
              </w:rPr>
              <w:t>Contrato firmado</w:t>
            </w:r>
            <w:r w:rsidR="007104FB">
              <w:rPr>
                <w:rFonts w:ascii="Times New Roman" w:hAnsi="Times New Roman" w:cs="Times New Roman"/>
              </w:rPr>
              <w:t xml:space="preserve">: </w:t>
            </w:r>
            <w:r w:rsidR="007104FB" w:rsidRPr="007104FB">
              <w:rPr>
                <w:rFonts w:ascii="Times New Roman" w:hAnsi="Times New Roman" w:cs="Times New Roman"/>
              </w:rPr>
              <w:t>que define el alcance, tiempos y condiciones del proyecto.</w:t>
            </w:r>
          </w:p>
        </w:tc>
      </w:tr>
      <w:tr w:rsidR="003102B9" w:rsidRPr="003102B9" w14:paraId="490E1F02" w14:textId="77777777">
        <w:tc>
          <w:tcPr>
            <w:tcW w:w="8494" w:type="dxa"/>
          </w:tcPr>
          <w:p w14:paraId="14096FAE" w14:textId="1A3F267E" w:rsidR="003102B9" w:rsidRPr="007104FB" w:rsidRDefault="003102B9" w:rsidP="007104FB">
            <w:pPr>
              <w:numPr>
                <w:ilvl w:val="0"/>
                <w:numId w:val="17"/>
              </w:numPr>
              <w:rPr>
                <w:lang w:val="es-CO"/>
              </w:rPr>
            </w:pPr>
            <w:r w:rsidRPr="003102B9">
              <w:t xml:space="preserve">Especificaciones </w:t>
            </w:r>
            <w:r w:rsidRPr="007104FB">
              <w:rPr>
                <w:rFonts w:ascii="Times New Roman" w:hAnsi="Times New Roman" w:cs="Times New Roman"/>
              </w:rPr>
              <w:t>técnicas</w:t>
            </w:r>
            <w:r w:rsidR="007104FB" w:rsidRPr="007104FB">
              <w:rPr>
                <w:rFonts w:ascii="Times New Roman" w:hAnsi="Times New Roman" w:cs="Times New Roman"/>
              </w:rPr>
              <w:t xml:space="preserve">: </w:t>
            </w:r>
            <w:r w:rsidR="007104FB" w:rsidRPr="007104FB">
              <w:rPr>
                <w:rFonts w:ascii="Times New Roman" w:hAnsi="Times New Roman" w:cs="Times New Roman"/>
                <w:lang w:val="es-CO"/>
              </w:rPr>
              <w:t>permiten detallar aspectos como arquitectura, tecnologías a utilizar y criterios de calidad.</w:t>
            </w:r>
          </w:p>
        </w:tc>
      </w:tr>
      <w:tr w:rsidR="003102B9" w:rsidRPr="003102B9" w14:paraId="4AB5064C" w14:textId="77777777">
        <w:tc>
          <w:tcPr>
            <w:tcW w:w="8494" w:type="dxa"/>
          </w:tcPr>
          <w:p w14:paraId="3DC85D6D" w14:textId="77777777" w:rsidR="003102B9" w:rsidRPr="00C028A3" w:rsidRDefault="003102B9" w:rsidP="003009E6">
            <w:pPr>
              <w:rPr>
                <w:rFonts w:ascii="Calibri" w:hAnsi="Calibri" w:cs="Calibri"/>
              </w:rPr>
            </w:pPr>
            <w:r w:rsidRPr="00C028A3">
              <w:rPr>
                <w:rFonts w:ascii="Calibri" w:hAnsi="Calibri" w:cs="Calibri"/>
                <w:b/>
                <w:bCs/>
              </w:rPr>
              <w:t>Proveedores:</w:t>
            </w:r>
          </w:p>
        </w:tc>
      </w:tr>
      <w:tr w:rsidR="003102B9" w:rsidRPr="003102B9" w14:paraId="55C8D295" w14:textId="77777777">
        <w:tc>
          <w:tcPr>
            <w:tcW w:w="8494" w:type="dxa"/>
          </w:tcPr>
          <w:p w14:paraId="1DBF7A70" w14:textId="70E629AA" w:rsidR="003102B9" w:rsidRPr="003102B9" w:rsidRDefault="003102B9" w:rsidP="003009E6">
            <w:pPr>
              <w:numPr>
                <w:ilvl w:val="0"/>
                <w:numId w:val="18"/>
              </w:numPr>
              <w:rPr>
                <w:rFonts w:ascii="Times New Roman" w:hAnsi="Times New Roman" w:cs="Times New Roman"/>
              </w:rPr>
            </w:pPr>
            <w:r w:rsidRPr="003102B9">
              <w:rPr>
                <w:rFonts w:ascii="Times New Roman" w:hAnsi="Times New Roman" w:cs="Times New Roman"/>
              </w:rPr>
              <w:t>Área comercial</w:t>
            </w:r>
            <w:r w:rsidR="007104FB">
              <w:rPr>
                <w:rFonts w:ascii="Times New Roman" w:hAnsi="Times New Roman" w:cs="Times New Roman"/>
              </w:rPr>
              <w:t>:</w:t>
            </w:r>
            <w:r w:rsidR="007104FB" w:rsidRPr="007104FB">
              <w:t xml:space="preserve"> </w:t>
            </w:r>
            <w:r w:rsidR="007104FB" w:rsidRPr="007104FB">
              <w:rPr>
                <w:rFonts w:ascii="Times New Roman" w:hAnsi="Times New Roman" w:cs="Times New Roman"/>
              </w:rPr>
              <w:t>suministra la información obtenida durante la fase de venta, garantizando coherencia entre lo ofrecido y lo desarrollado.</w:t>
            </w:r>
          </w:p>
        </w:tc>
      </w:tr>
      <w:tr w:rsidR="003102B9" w:rsidRPr="003102B9" w14:paraId="7E43D565" w14:textId="77777777">
        <w:tc>
          <w:tcPr>
            <w:tcW w:w="8494" w:type="dxa"/>
          </w:tcPr>
          <w:p w14:paraId="14438B4D" w14:textId="3977E3C1" w:rsidR="003102B9" w:rsidRPr="003102B9" w:rsidRDefault="003102B9" w:rsidP="003009E6">
            <w:pPr>
              <w:numPr>
                <w:ilvl w:val="0"/>
                <w:numId w:val="18"/>
              </w:numPr>
              <w:rPr>
                <w:rFonts w:ascii="Times New Roman" w:hAnsi="Times New Roman" w:cs="Times New Roman"/>
              </w:rPr>
            </w:pPr>
            <w:r w:rsidRPr="003102B9">
              <w:rPr>
                <w:rFonts w:ascii="Times New Roman" w:hAnsi="Times New Roman" w:cs="Times New Roman"/>
              </w:rPr>
              <w:t>Cliente</w:t>
            </w:r>
            <w:r w:rsidR="007104FB">
              <w:rPr>
                <w:rFonts w:ascii="Times New Roman" w:hAnsi="Times New Roman" w:cs="Times New Roman"/>
              </w:rPr>
              <w:t xml:space="preserve">: </w:t>
            </w:r>
            <w:r w:rsidR="007104FB" w:rsidRPr="007104FB">
              <w:rPr>
                <w:rFonts w:ascii="Times New Roman" w:hAnsi="Times New Roman" w:cs="Times New Roman"/>
              </w:rPr>
              <w:t>aporta los requerimientos y valida avances del proyecto.</w:t>
            </w:r>
          </w:p>
        </w:tc>
      </w:tr>
      <w:tr w:rsidR="003102B9" w:rsidRPr="003102B9" w14:paraId="458927D5" w14:textId="77777777">
        <w:tc>
          <w:tcPr>
            <w:tcW w:w="8494" w:type="dxa"/>
          </w:tcPr>
          <w:p w14:paraId="0B5E8E63" w14:textId="75D0A2AD" w:rsidR="003102B9" w:rsidRPr="003102B9" w:rsidRDefault="003102B9" w:rsidP="003009E6">
            <w:pPr>
              <w:numPr>
                <w:ilvl w:val="0"/>
                <w:numId w:val="18"/>
              </w:numPr>
              <w:rPr>
                <w:rFonts w:ascii="Times New Roman" w:hAnsi="Times New Roman" w:cs="Times New Roman"/>
              </w:rPr>
            </w:pPr>
            <w:r w:rsidRPr="003102B9">
              <w:rPr>
                <w:rFonts w:ascii="Times New Roman" w:hAnsi="Times New Roman" w:cs="Times New Roman"/>
              </w:rPr>
              <w:t>Equipo técnico</w:t>
            </w:r>
            <w:r w:rsidR="007104FB">
              <w:rPr>
                <w:rFonts w:ascii="Times New Roman" w:hAnsi="Times New Roman" w:cs="Times New Roman"/>
              </w:rPr>
              <w:t xml:space="preserve">: </w:t>
            </w:r>
            <w:r w:rsidR="007104FB" w:rsidRPr="007104FB">
              <w:rPr>
                <w:rFonts w:ascii="Times New Roman" w:hAnsi="Times New Roman" w:cs="Times New Roman"/>
              </w:rPr>
              <w:t>proporciona conocimientos especializados para diseñar, programar y probar el sistema.</w:t>
            </w:r>
          </w:p>
        </w:tc>
      </w:tr>
      <w:tr w:rsidR="003102B9" w:rsidRPr="003102B9" w14:paraId="13D1FD5B" w14:textId="77777777">
        <w:tc>
          <w:tcPr>
            <w:tcW w:w="8494" w:type="dxa"/>
          </w:tcPr>
          <w:p w14:paraId="39C9F53D" w14:textId="77777777" w:rsidR="003102B9" w:rsidRPr="00C028A3" w:rsidRDefault="003102B9" w:rsidP="003009E6">
            <w:pPr>
              <w:rPr>
                <w:rFonts w:ascii="Calibri" w:hAnsi="Calibri" w:cs="Calibri"/>
              </w:rPr>
            </w:pPr>
            <w:r w:rsidRPr="00C028A3">
              <w:rPr>
                <w:rFonts w:ascii="Calibri" w:hAnsi="Calibri" w:cs="Calibri"/>
                <w:b/>
                <w:bCs/>
              </w:rPr>
              <w:t>Actividades principales:</w:t>
            </w:r>
          </w:p>
        </w:tc>
      </w:tr>
      <w:tr w:rsidR="003102B9" w:rsidRPr="003102B9" w14:paraId="35EBAA48" w14:textId="77777777">
        <w:tc>
          <w:tcPr>
            <w:tcW w:w="8494" w:type="dxa"/>
          </w:tcPr>
          <w:p w14:paraId="79F13784" w14:textId="30D4BD76" w:rsidR="003102B9" w:rsidRPr="003102B9" w:rsidRDefault="003102B9" w:rsidP="003009E6">
            <w:pPr>
              <w:numPr>
                <w:ilvl w:val="0"/>
                <w:numId w:val="19"/>
              </w:numPr>
              <w:rPr>
                <w:rFonts w:ascii="Times New Roman" w:hAnsi="Times New Roman" w:cs="Times New Roman"/>
              </w:rPr>
            </w:pPr>
            <w:r w:rsidRPr="003102B9">
              <w:rPr>
                <w:rFonts w:ascii="Times New Roman" w:hAnsi="Times New Roman" w:cs="Times New Roman"/>
              </w:rPr>
              <w:t>Levantamiento de requerimientos</w:t>
            </w:r>
            <w:r w:rsidR="007104FB">
              <w:rPr>
                <w:rFonts w:ascii="Times New Roman" w:hAnsi="Times New Roman" w:cs="Times New Roman"/>
              </w:rPr>
              <w:t xml:space="preserve">: </w:t>
            </w:r>
            <w:r w:rsidR="007104FB" w:rsidRPr="007104FB">
              <w:rPr>
                <w:rFonts w:ascii="Times New Roman" w:hAnsi="Times New Roman" w:cs="Times New Roman"/>
              </w:rPr>
              <w:t>onde se recopila y documenta la información necesaria.</w:t>
            </w:r>
          </w:p>
        </w:tc>
      </w:tr>
      <w:tr w:rsidR="003102B9" w:rsidRPr="003102B9" w14:paraId="1A8EDB74" w14:textId="77777777">
        <w:tc>
          <w:tcPr>
            <w:tcW w:w="8494" w:type="dxa"/>
          </w:tcPr>
          <w:p w14:paraId="2CF05237" w14:textId="649297C6" w:rsidR="003102B9" w:rsidRPr="003102B9" w:rsidRDefault="003102B9" w:rsidP="003009E6">
            <w:pPr>
              <w:numPr>
                <w:ilvl w:val="0"/>
                <w:numId w:val="19"/>
              </w:numPr>
              <w:rPr>
                <w:rFonts w:ascii="Times New Roman" w:hAnsi="Times New Roman" w:cs="Times New Roman"/>
              </w:rPr>
            </w:pPr>
            <w:r w:rsidRPr="003102B9">
              <w:rPr>
                <w:rFonts w:ascii="Times New Roman" w:hAnsi="Times New Roman" w:cs="Times New Roman"/>
              </w:rPr>
              <w:t>Análisis funcional</w:t>
            </w:r>
            <w:r w:rsidR="007104FB">
              <w:rPr>
                <w:rFonts w:ascii="Times New Roman" w:hAnsi="Times New Roman" w:cs="Times New Roman"/>
              </w:rPr>
              <w:t xml:space="preserve">: </w:t>
            </w:r>
            <w:r w:rsidR="007104FB" w:rsidRPr="007104FB">
              <w:rPr>
                <w:rFonts w:ascii="Times New Roman" w:hAnsi="Times New Roman" w:cs="Times New Roman"/>
              </w:rPr>
              <w:t>que traduce las necesidades en especificaciones claras.</w:t>
            </w:r>
          </w:p>
        </w:tc>
      </w:tr>
      <w:tr w:rsidR="003102B9" w:rsidRPr="003102B9" w14:paraId="2508BC0D" w14:textId="77777777">
        <w:tc>
          <w:tcPr>
            <w:tcW w:w="8494" w:type="dxa"/>
          </w:tcPr>
          <w:p w14:paraId="7585B1F3" w14:textId="5A763E9D" w:rsidR="003102B9" w:rsidRPr="003102B9" w:rsidRDefault="003102B9" w:rsidP="003009E6">
            <w:pPr>
              <w:numPr>
                <w:ilvl w:val="0"/>
                <w:numId w:val="19"/>
              </w:numPr>
              <w:rPr>
                <w:rFonts w:ascii="Times New Roman" w:hAnsi="Times New Roman" w:cs="Times New Roman"/>
              </w:rPr>
            </w:pPr>
            <w:r w:rsidRPr="003102B9">
              <w:rPr>
                <w:rFonts w:ascii="Times New Roman" w:hAnsi="Times New Roman" w:cs="Times New Roman"/>
              </w:rPr>
              <w:t>Diseño del sistema</w:t>
            </w:r>
            <w:r w:rsidR="007104FB">
              <w:rPr>
                <w:rFonts w:ascii="Times New Roman" w:hAnsi="Times New Roman" w:cs="Times New Roman"/>
              </w:rPr>
              <w:t xml:space="preserve">: </w:t>
            </w:r>
            <w:r w:rsidR="007104FB" w:rsidRPr="007104FB">
              <w:rPr>
                <w:rFonts w:ascii="Times New Roman" w:hAnsi="Times New Roman" w:cs="Times New Roman"/>
              </w:rPr>
              <w:t>se define la arquitectura y estructura del ERP</w:t>
            </w:r>
            <w:r w:rsidR="007104FB">
              <w:rPr>
                <w:rFonts w:ascii="Times New Roman" w:hAnsi="Times New Roman" w:cs="Times New Roman"/>
              </w:rPr>
              <w:t>.</w:t>
            </w:r>
          </w:p>
        </w:tc>
      </w:tr>
      <w:tr w:rsidR="003102B9" w:rsidRPr="001D37FB" w14:paraId="6BAEA6C7" w14:textId="77777777">
        <w:tc>
          <w:tcPr>
            <w:tcW w:w="8494" w:type="dxa"/>
          </w:tcPr>
          <w:p w14:paraId="5B231377" w14:textId="56A398BC" w:rsidR="003102B9" w:rsidRPr="003102B9" w:rsidRDefault="003102B9" w:rsidP="003009E6">
            <w:pPr>
              <w:numPr>
                <w:ilvl w:val="0"/>
                <w:numId w:val="19"/>
              </w:numPr>
              <w:rPr>
                <w:rFonts w:ascii="Times New Roman" w:hAnsi="Times New Roman" w:cs="Times New Roman"/>
              </w:rPr>
            </w:pPr>
            <w:r w:rsidRPr="003102B9">
              <w:rPr>
                <w:rFonts w:ascii="Times New Roman" w:hAnsi="Times New Roman" w:cs="Times New Roman"/>
              </w:rPr>
              <w:t>Programación</w:t>
            </w:r>
            <w:r w:rsidR="007104FB">
              <w:rPr>
                <w:rFonts w:ascii="Times New Roman" w:hAnsi="Times New Roman" w:cs="Times New Roman"/>
              </w:rPr>
              <w:t xml:space="preserve">: </w:t>
            </w:r>
            <w:r w:rsidR="007104FB" w:rsidRPr="007104FB">
              <w:rPr>
                <w:rFonts w:ascii="Times New Roman" w:hAnsi="Times New Roman" w:cs="Times New Roman"/>
              </w:rPr>
              <w:t xml:space="preserve">desarrollando el código fuente del sistema. La fase de </w:t>
            </w:r>
            <w:r w:rsidR="007104FB" w:rsidRPr="007104FB">
              <w:rPr>
                <w:rFonts w:ascii="Times New Roman" w:hAnsi="Times New Roman" w:cs="Times New Roman"/>
                <w:b/>
                <w:bCs/>
              </w:rPr>
              <w:t>pruebas</w:t>
            </w:r>
            <w:r w:rsidR="007104FB" w:rsidRPr="007104FB">
              <w:rPr>
                <w:rFonts w:ascii="Times New Roman" w:hAnsi="Times New Roman" w:cs="Times New Roman"/>
              </w:rPr>
              <w:t xml:space="preserve"> permite detectar y corregir errores antes de la entrega final</w:t>
            </w:r>
            <w:r w:rsidR="007104FB">
              <w:rPr>
                <w:rFonts w:ascii="Times New Roman" w:hAnsi="Times New Roman" w:cs="Times New Roman"/>
              </w:rPr>
              <w:t>.</w:t>
            </w:r>
          </w:p>
        </w:tc>
      </w:tr>
      <w:tr w:rsidR="003102B9" w:rsidRPr="003102B9" w14:paraId="2777E8B4" w14:textId="77777777">
        <w:tc>
          <w:tcPr>
            <w:tcW w:w="8494" w:type="dxa"/>
          </w:tcPr>
          <w:p w14:paraId="26410560" w14:textId="0A0F3E80" w:rsidR="003102B9" w:rsidRPr="003102B9" w:rsidRDefault="003102B9" w:rsidP="003009E6">
            <w:pPr>
              <w:numPr>
                <w:ilvl w:val="0"/>
                <w:numId w:val="19"/>
              </w:numPr>
              <w:rPr>
                <w:rFonts w:ascii="Times New Roman" w:hAnsi="Times New Roman" w:cs="Times New Roman"/>
              </w:rPr>
            </w:pPr>
            <w:r w:rsidRPr="003102B9">
              <w:rPr>
                <w:rFonts w:ascii="Times New Roman" w:hAnsi="Times New Roman" w:cs="Times New Roman"/>
              </w:rPr>
              <w:t>Pruebas</w:t>
            </w:r>
            <w:r w:rsidR="007104FB">
              <w:rPr>
                <w:rFonts w:ascii="Times New Roman" w:hAnsi="Times New Roman" w:cs="Times New Roman"/>
              </w:rPr>
              <w:t xml:space="preserve">: </w:t>
            </w:r>
            <w:r w:rsidR="007104FB" w:rsidRPr="007104FB">
              <w:rPr>
                <w:rFonts w:ascii="Times New Roman" w:hAnsi="Times New Roman" w:cs="Times New Roman"/>
              </w:rPr>
              <w:t>permite detectar y corregir errores antes de la entrega final.</w:t>
            </w:r>
          </w:p>
        </w:tc>
      </w:tr>
      <w:tr w:rsidR="003102B9" w:rsidRPr="003102B9" w14:paraId="77E01691" w14:textId="77777777">
        <w:tc>
          <w:tcPr>
            <w:tcW w:w="8494" w:type="dxa"/>
          </w:tcPr>
          <w:p w14:paraId="3E26F70A" w14:textId="0DF7464E" w:rsidR="003102B9" w:rsidRPr="003102B9" w:rsidRDefault="003102B9" w:rsidP="003009E6">
            <w:pPr>
              <w:numPr>
                <w:ilvl w:val="0"/>
                <w:numId w:val="19"/>
              </w:numPr>
              <w:rPr>
                <w:rFonts w:ascii="Times New Roman" w:hAnsi="Times New Roman" w:cs="Times New Roman"/>
              </w:rPr>
            </w:pPr>
            <w:r w:rsidRPr="003102B9">
              <w:rPr>
                <w:rFonts w:ascii="Times New Roman" w:hAnsi="Times New Roman" w:cs="Times New Roman"/>
              </w:rPr>
              <w:t>Implementación</w:t>
            </w:r>
            <w:r w:rsidR="001D37FB">
              <w:rPr>
                <w:rFonts w:ascii="Times New Roman" w:hAnsi="Times New Roman" w:cs="Times New Roman"/>
              </w:rPr>
              <w:t xml:space="preserve">: </w:t>
            </w:r>
            <w:r w:rsidR="001D37FB" w:rsidRPr="001D37FB">
              <w:rPr>
                <w:rFonts w:ascii="Times New Roman" w:hAnsi="Times New Roman" w:cs="Times New Roman"/>
              </w:rPr>
              <w:t>instalando el sistema en el entorno del cliente.</w:t>
            </w:r>
          </w:p>
        </w:tc>
      </w:tr>
      <w:tr w:rsidR="003102B9" w:rsidRPr="003102B9" w14:paraId="16DC89F8" w14:textId="77777777">
        <w:tc>
          <w:tcPr>
            <w:tcW w:w="8494" w:type="dxa"/>
          </w:tcPr>
          <w:p w14:paraId="6ACEB401" w14:textId="44B5B573" w:rsidR="003102B9" w:rsidRPr="003102B9" w:rsidRDefault="003102B9" w:rsidP="003009E6">
            <w:pPr>
              <w:numPr>
                <w:ilvl w:val="0"/>
                <w:numId w:val="19"/>
              </w:numPr>
              <w:rPr>
                <w:rFonts w:ascii="Times New Roman" w:hAnsi="Times New Roman" w:cs="Times New Roman"/>
              </w:rPr>
            </w:pPr>
            <w:r w:rsidRPr="003102B9">
              <w:rPr>
                <w:rFonts w:ascii="Times New Roman" w:hAnsi="Times New Roman" w:cs="Times New Roman"/>
              </w:rPr>
              <w:t>Capacitación</w:t>
            </w:r>
            <w:r w:rsidR="007104FB">
              <w:rPr>
                <w:rFonts w:ascii="Times New Roman" w:hAnsi="Times New Roman" w:cs="Times New Roman"/>
              </w:rPr>
              <w:t xml:space="preserve">: </w:t>
            </w:r>
            <w:r w:rsidR="007104FB" w:rsidRPr="007104FB">
              <w:rPr>
                <w:rFonts w:ascii="Times New Roman" w:hAnsi="Times New Roman" w:cs="Times New Roman"/>
              </w:rPr>
              <w:t>a los usuarios para garantizar el uso adecuado del ERP.</w:t>
            </w:r>
          </w:p>
        </w:tc>
      </w:tr>
      <w:tr w:rsidR="003102B9" w:rsidRPr="003102B9" w14:paraId="6048F677" w14:textId="77777777">
        <w:tc>
          <w:tcPr>
            <w:tcW w:w="8494" w:type="dxa"/>
          </w:tcPr>
          <w:p w14:paraId="25A5AF76" w14:textId="77777777" w:rsidR="003102B9" w:rsidRPr="00C028A3" w:rsidRDefault="003102B9" w:rsidP="003009E6">
            <w:pPr>
              <w:rPr>
                <w:rFonts w:ascii="Calibri" w:hAnsi="Calibri" w:cs="Calibri"/>
              </w:rPr>
            </w:pPr>
            <w:r w:rsidRPr="00C028A3">
              <w:rPr>
                <w:rFonts w:ascii="Calibri" w:hAnsi="Calibri" w:cs="Calibri"/>
                <w:b/>
                <w:bCs/>
              </w:rPr>
              <w:t>Salidas:</w:t>
            </w:r>
          </w:p>
        </w:tc>
      </w:tr>
      <w:tr w:rsidR="003102B9" w:rsidRPr="003102B9" w14:paraId="07075B55" w14:textId="77777777">
        <w:tc>
          <w:tcPr>
            <w:tcW w:w="8494" w:type="dxa"/>
          </w:tcPr>
          <w:p w14:paraId="6A2420B3" w14:textId="77777777" w:rsidR="003102B9" w:rsidRPr="003102B9" w:rsidRDefault="003102B9" w:rsidP="003009E6">
            <w:pPr>
              <w:numPr>
                <w:ilvl w:val="0"/>
                <w:numId w:val="20"/>
              </w:numPr>
              <w:rPr>
                <w:rFonts w:ascii="Times New Roman" w:hAnsi="Times New Roman" w:cs="Times New Roman"/>
              </w:rPr>
            </w:pPr>
            <w:r w:rsidRPr="003102B9">
              <w:rPr>
                <w:rFonts w:ascii="Times New Roman" w:hAnsi="Times New Roman" w:cs="Times New Roman"/>
              </w:rPr>
              <w:t>ERP implementado</w:t>
            </w:r>
          </w:p>
        </w:tc>
      </w:tr>
      <w:tr w:rsidR="003102B9" w:rsidRPr="003102B9" w14:paraId="1107A214" w14:textId="77777777">
        <w:tc>
          <w:tcPr>
            <w:tcW w:w="8494" w:type="dxa"/>
          </w:tcPr>
          <w:p w14:paraId="4047795C" w14:textId="53E8CF25" w:rsidR="003102B9" w:rsidRPr="003102B9" w:rsidRDefault="003102B9" w:rsidP="003009E6">
            <w:pPr>
              <w:numPr>
                <w:ilvl w:val="0"/>
                <w:numId w:val="20"/>
              </w:numPr>
              <w:rPr>
                <w:rFonts w:ascii="Times New Roman" w:hAnsi="Times New Roman" w:cs="Times New Roman"/>
              </w:rPr>
            </w:pPr>
            <w:r w:rsidRPr="003102B9">
              <w:rPr>
                <w:rFonts w:ascii="Times New Roman" w:hAnsi="Times New Roman" w:cs="Times New Roman"/>
              </w:rPr>
              <w:t>Manual de usuario</w:t>
            </w:r>
            <w:proofErr w:type="gramStart"/>
            <w:r w:rsidR="001D37FB">
              <w:rPr>
                <w:rFonts w:ascii="Times New Roman" w:hAnsi="Times New Roman" w:cs="Times New Roman"/>
              </w:rPr>
              <w:t xml:space="preserve">: </w:t>
            </w:r>
            <w:r w:rsidR="001D37FB" w:rsidRPr="001D37FB">
              <w:rPr>
                <w:rFonts w:ascii="Times New Roman" w:hAnsi="Times New Roman" w:cs="Times New Roman"/>
              </w:rPr>
              <w:t>,</w:t>
            </w:r>
            <w:proofErr w:type="gramEnd"/>
            <w:r w:rsidR="001D37FB" w:rsidRPr="001D37FB">
              <w:rPr>
                <w:rFonts w:ascii="Times New Roman" w:hAnsi="Times New Roman" w:cs="Times New Roman"/>
              </w:rPr>
              <w:t xml:space="preserve"> que facilita la comprensión del sistema</w:t>
            </w:r>
            <w:r w:rsidR="001D37FB">
              <w:rPr>
                <w:rFonts w:ascii="Times New Roman" w:hAnsi="Times New Roman" w:cs="Times New Roman"/>
              </w:rPr>
              <w:t>.</w:t>
            </w:r>
          </w:p>
        </w:tc>
      </w:tr>
      <w:tr w:rsidR="003102B9" w:rsidRPr="003102B9" w14:paraId="2739C028" w14:textId="77777777">
        <w:tc>
          <w:tcPr>
            <w:tcW w:w="8494" w:type="dxa"/>
          </w:tcPr>
          <w:p w14:paraId="6CE1A311" w14:textId="27491A15" w:rsidR="003102B9" w:rsidRPr="003102B9" w:rsidRDefault="003102B9" w:rsidP="003009E6">
            <w:pPr>
              <w:numPr>
                <w:ilvl w:val="0"/>
                <w:numId w:val="20"/>
              </w:numPr>
              <w:rPr>
                <w:rFonts w:ascii="Times New Roman" w:hAnsi="Times New Roman" w:cs="Times New Roman"/>
              </w:rPr>
            </w:pPr>
            <w:r w:rsidRPr="003102B9">
              <w:rPr>
                <w:rFonts w:ascii="Times New Roman" w:hAnsi="Times New Roman" w:cs="Times New Roman"/>
              </w:rPr>
              <w:t>Sistema en producción</w:t>
            </w:r>
            <w:r w:rsidR="001D37FB">
              <w:rPr>
                <w:rFonts w:ascii="Times New Roman" w:hAnsi="Times New Roman" w:cs="Times New Roman"/>
              </w:rPr>
              <w:t xml:space="preserve">: </w:t>
            </w:r>
            <w:r w:rsidR="001D37FB" w:rsidRPr="001D37FB">
              <w:rPr>
                <w:rFonts w:ascii="Times New Roman" w:hAnsi="Times New Roman" w:cs="Times New Roman"/>
              </w:rPr>
              <w:t>listo para su operación en la empresa cliente.</w:t>
            </w:r>
          </w:p>
        </w:tc>
      </w:tr>
      <w:tr w:rsidR="003102B9" w:rsidRPr="003102B9" w14:paraId="6BF8C7BC" w14:textId="77777777">
        <w:tc>
          <w:tcPr>
            <w:tcW w:w="8494" w:type="dxa"/>
          </w:tcPr>
          <w:p w14:paraId="6D8D9778" w14:textId="77777777" w:rsidR="003102B9" w:rsidRPr="00C028A3" w:rsidRDefault="003102B9" w:rsidP="003009E6">
            <w:pPr>
              <w:rPr>
                <w:rFonts w:ascii="Calibri" w:hAnsi="Calibri" w:cs="Calibri"/>
              </w:rPr>
            </w:pPr>
            <w:r w:rsidRPr="00C028A3">
              <w:rPr>
                <w:rFonts w:ascii="Calibri" w:hAnsi="Calibri" w:cs="Calibri"/>
                <w:b/>
                <w:bCs/>
              </w:rPr>
              <w:t>Clientes:</w:t>
            </w:r>
          </w:p>
        </w:tc>
      </w:tr>
      <w:tr w:rsidR="003102B9" w:rsidRPr="003102B9" w14:paraId="7BBA6AD6" w14:textId="77777777">
        <w:tc>
          <w:tcPr>
            <w:tcW w:w="8494" w:type="dxa"/>
          </w:tcPr>
          <w:p w14:paraId="42135BED" w14:textId="7007CDC8" w:rsidR="003102B9" w:rsidRPr="001D37FB" w:rsidRDefault="003102B9" w:rsidP="001D37FB">
            <w:pPr>
              <w:numPr>
                <w:ilvl w:val="0"/>
                <w:numId w:val="21"/>
              </w:numPr>
              <w:rPr>
                <w:lang w:val="es-CO"/>
              </w:rPr>
            </w:pPr>
            <w:r w:rsidRPr="003102B9">
              <w:rPr>
                <w:rFonts w:ascii="Times New Roman" w:hAnsi="Times New Roman" w:cs="Times New Roman"/>
              </w:rPr>
              <w:t>Cliente final (PYME)</w:t>
            </w:r>
            <w:r w:rsidR="001D37FB">
              <w:rPr>
                <w:rFonts w:ascii="Times New Roman" w:hAnsi="Times New Roman" w:cs="Times New Roman"/>
              </w:rPr>
              <w:t xml:space="preserve">: </w:t>
            </w:r>
            <w:r w:rsidR="001D37FB" w:rsidRPr="001D37FB">
              <w:rPr>
                <w:rFonts w:ascii="Times New Roman" w:hAnsi="Times New Roman" w:cs="Times New Roman"/>
                <w:lang w:val="es-CO"/>
              </w:rPr>
              <w:t>quien recibirá el sistema ERP personalizado para mejorar sus procesos internos.</w:t>
            </w:r>
          </w:p>
        </w:tc>
      </w:tr>
      <w:tr w:rsidR="003102B9" w:rsidRPr="003102B9" w14:paraId="04FDB087" w14:textId="77777777">
        <w:tc>
          <w:tcPr>
            <w:tcW w:w="8494" w:type="dxa"/>
          </w:tcPr>
          <w:p w14:paraId="39A1887B" w14:textId="77777777" w:rsidR="003102B9" w:rsidRPr="00C028A3" w:rsidRDefault="003102B9" w:rsidP="003009E6">
            <w:pPr>
              <w:rPr>
                <w:rFonts w:ascii="Calibri" w:hAnsi="Calibri" w:cs="Calibri"/>
              </w:rPr>
            </w:pPr>
            <w:r w:rsidRPr="00C028A3">
              <w:rPr>
                <w:rFonts w:ascii="Calibri" w:hAnsi="Calibri" w:cs="Calibri"/>
                <w:b/>
                <w:bCs/>
              </w:rPr>
              <w:t>Indicadores:</w:t>
            </w:r>
          </w:p>
        </w:tc>
      </w:tr>
      <w:tr w:rsidR="003102B9" w:rsidRPr="003102B9" w14:paraId="5E511415" w14:textId="77777777">
        <w:tc>
          <w:tcPr>
            <w:tcW w:w="8494" w:type="dxa"/>
          </w:tcPr>
          <w:p w14:paraId="1369D65B" w14:textId="1C54C6C5" w:rsidR="003102B9" w:rsidRPr="003102B9" w:rsidRDefault="003102B9" w:rsidP="003009E6">
            <w:pPr>
              <w:numPr>
                <w:ilvl w:val="0"/>
                <w:numId w:val="22"/>
              </w:numPr>
              <w:rPr>
                <w:rFonts w:ascii="Times New Roman" w:hAnsi="Times New Roman" w:cs="Times New Roman"/>
              </w:rPr>
            </w:pPr>
            <w:r w:rsidRPr="003102B9">
              <w:rPr>
                <w:rFonts w:ascii="Times New Roman" w:hAnsi="Times New Roman" w:cs="Times New Roman"/>
              </w:rPr>
              <w:t>Cumplimiento de cronograma</w:t>
            </w:r>
            <w:r w:rsidR="001D37FB">
              <w:rPr>
                <w:rFonts w:ascii="Times New Roman" w:hAnsi="Times New Roman" w:cs="Times New Roman"/>
              </w:rPr>
              <w:t xml:space="preserve">: </w:t>
            </w:r>
            <w:r w:rsidR="001D37FB" w:rsidRPr="001D37FB">
              <w:rPr>
                <w:rFonts w:ascii="Times New Roman" w:hAnsi="Times New Roman" w:cs="Times New Roman"/>
              </w:rPr>
              <w:t>mide si el proyecto se ejecuta dentro de los tiempos establecidos.</w:t>
            </w:r>
          </w:p>
        </w:tc>
      </w:tr>
      <w:tr w:rsidR="003102B9" w:rsidRPr="003102B9" w14:paraId="29375619" w14:textId="77777777">
        <w:tc>
          <w:tcPr>
            <w:tcW w:w="8494" w:type="dxa"/>
          </w:tcPr>
          <w:p w14:paraId="677C5E37" w14:textId="71BBBE1F" w:rsidR="003102B9" w:rsidRPr="003102B9" w:rsidRDefault="003102B9" w:rsidP="003009E6">
            <w:pPr>
              <w:numPr>
                <w:ilvl w:val="0"/>
                <w:numId w:val="22"/>
              </w:numPr>
              <w:rPr>
                <w:rFonts w:ascii="Times New Roman" w:hAnsi="Times New Roman" w:cs="Times New Roman"/>
              </w:rPr>
            </w:pPr>
            <w:r w:rsidRPr="003102B9">
              <w:rPr>
                <w:rFonts w:ascii="Times New Roman" w:hAnsi="Times New Roman" w:cs="Times New Roman"/>
              </w:rPr>
              <w:lastRenderedPageBreak/>
              <w:t>Número de errores</w:t>
            </w:r>
            <w:r w:rsidR="001D37FB">
              <w:rPr>
                <w:rFonts w:ascii="Times New Roman" w:hAnsi="Times New Roman" w:cs="Times New Roman"/>
              </w:rPr>
              <w:t xml:space="preserve">: </w:t>
            </w:r>
            <w:r w:rsidR="001D37FB" w:rsidRPr="001D37FB">
              <w:rPr>
                <w:rFonts w:ascii="Times New Roman" w:hAnsi="Times New Roman" w:cs="Times New Roman"/>
              </w:rPr>
              <w:t>permite evaluar la calidad del software desarrollado.</w:t>
            </w:r>
          </w:p>
        </w:tc>
      </w:tr>
      <w:tr w:rsidR="003102B9" w:rsidRPr="003102B9" w14:paraId="45A42555" w14:textId="77777777">
        <w:tc>
          <w:tcPr>
            <w:tcW w:w="8494" w:type="dxa"/>
          </w:tcPr>
          <w:p w14:paraId="4AEEC90F" w14:textId="440E521A" w:rsidR="003102B9" w:rsidRPr="003102B9" w:rsidRDefault="003102B9" w:rsidP="003009E6">
            <w:pPr>
              <w:numPr>
                <w:ilvl w:val="0"/>
                <w:numId w:val="22"/>
              </w:numPr>
              <w:rPr>
                <w:rFonts w:ascii="Times New Roman" w:hAnsi="Times New Roman" w:cs="Times New Roman"/>
              </w:rPr>
            </w:pPr>
            <w:r w:rsidRPr="003102B9">
              <w:rPr>
                <w:rFonts w:ascii="Times New Roman" w:hAnsi="Times New Roman" w:cs="Times New Roman"/>
              </w:rPr>
              <w:t>Nivel de satisfacción</w:t>
            </w:r>
            <w:r w:rsidR="001D37FB">
              <w:rPr>
                <w:rFonts w:ascii="Times New Roman" w:hAnsi="Times New Roman" w:cs="Times New Roman"/>
              </w:rPr>
              <w:t xml:space="preserve">: </w:t>
            </w:r>
            <w:r w:rsidR="001D37FB" w:rsidRPr="001D37FB">
              <w:rPr>
                <w:rFonts w:ascii="Times New Roman" w:hAnsi="Times New Roman" w:cs="Times New Roman"/>
              </w:rPr>
              <w:t>refleja la percepción del cliente frente al resultado final del proyecto.</w:t>
            </w:r>
          </w:p>
        </w:tc>
      </w:tr>
      <w:tr w:rsidR="003102B9" w:rsidRPr="003102B9" w14:paraId="371DD8B3" w14:textId="77777777">
        <w:tc>
          <w:tcPr>
            <w:tcW w:w="8494" w:type="dxa"/>
          </w:tcPr>
          <w:p w14:paraId="45390266" w14:textId="1280D29A" w:rsidR="003102B9" w:rsidRPr="00C028A3" w:rsidRDefault="003102B9" w:rsidP="003009E6">
            <w:pPr>
              <w:rPr>
                <w:rFonts w:ascii="Calibri" w:hAnsi="Calibri" w:cs="Calibri"/>
              </w:rPr>
            </w:pPr>
            <w:r w:rsidRPr="00C028A3">
              <w:rPr>
                <w:rFonts w:ascii="Calibri" w:hAnsi="Calibri" w:cs="Calibri"/>
                <w:b/>
                <w:bCs/>
              </w:rPr>
              <w:t>Riesgos asociados:</w:t>
            </w:r>
            <w:r w:rsidR="001D37FB">
              <w:rPr>
                <w:rFonts w:ascii="Calibri" w:hAnsi="Calibri" w:cs="Calibri"/>
                <w:b/>
                <w:bCs/>
              </w:rPr>
              <w:t xml:space="preserve"> L</w:t>
            </w:r>
            <w:r w:rsidR="001D37FB" w:rsidRPr="001D37FB">
              <w:rPr>
                <w:rFonts w:ascii="Calibri" w:hAnsi="Calibri" w:cs="Calibri"/>
                <w:b/>
                <w:bCs/>
              </w:rPr>
              <w:t>os cuales pueden afectar costos y tiempos del proyecto.</w:t>
            </w:r>
          </w:p>
        </w:tc>
      </w:tr>
      <w:tr w:rsidR="003102B9" w:rsidRPr="003102B9" w14:paraId="50CFE3CC" w14:textId="77777777">
        <w:tc>
          <w:tcPr>
            <w:tcW w:w="8494" w:type="dxa"/>
          </w:tcPr>
          <w:p w14:paraId="0F0F161C" w14:textId="77777777" w:rsidR="003102B9" w:rsidRPr="003102B9" w:rsidRDefault="003102B9" w:rsidP="003009E6">
            <w:pPr>
              <w:numPr>
                <w:ilvl w:val="0"/>
                <w:numId w:val="23"/>
              </w:numPr>
              <w:rPr>
                <w:rFonts w:ascii="Times New Roman" w:hAnsi="Times New Roman" w:cs="Times New Roman"/>
              </w:rPr>
            </w:pPr>
            <w:r w:rsidRPr="003102B9">
              <w:rPr>
                <w:rFonts w:ascii="Times New Roman" w:hAnsi="Times New Roman" w:cs="Times New Roman"/>
              </w:rPr>
              <w:t>Retrasos</w:t>
            </w:r>
          </w:p>
        </w:tc>
      </w:tr>
      <w:tr w:rsidR="003102B9" w:rsidRPr="003102B9" w14:paraId="3786ABFE" w14:textId="77777777">
        <w:tc>
          <w:tcPr>
            <w:tcW w:w="8494" w:type="dxa"/>
          </w:tcPr>
          <w:p w14:paraId="5262E8B8" w14:textId="77777777" w:rsidR="003102B9" w:rsidRPr="003102B9" w:rsidRDefault="003102B9" w:rsidP="003009E6">
            <w:pPr>
              <w:numPr>
                <w:ilvl w:val="0"/>
                <w:numId w:val="23"/>
              </w:numPr>
              <w:rPr>
                <w:rFonts w:ascii="Times New Roman" w:hAnsi="Times New Roman" w:cs="Times New Roman"/>
              </w:rPr>
            </w:pPr>
            <w:r w:rsidRPr="003102B9">
              <w:rPr>
                <w:rFonts w:ascii="Times New Roman" w:hAnsi="Times New Roman" w:cs="Times New Roman"/>
              </w:rPr>
              <w:t>Fallas técnicas</w:t>
            </w:r>
          </w:p>
        </w:tc>
      </w:tr>
      <w:tr w:rsidR="003102B9" w:rsidRPr="003102B9" w14:paraId="23A6A1F6" w14:textId="77777777">
        <w:tc>
          <w:tcPr>
            <w:tcW w:w="8494" w:type="dxa"/>
          </w:tcPr>
          <w:p w14:paraId="4480FE3F" w14:textId="77777777" w:rsidR="003102B9" w:rsidRPr="003102B9" w:rsidRDefault="003102B9" w:rsidP="003009E6">
            <w:pPr>
              <w:numPr>
                <w:ilvl w:val="0"/>
                <w:numId w:val="23"/>
              </w:numPr>
              <w:rPr>
                <w:rFonts w:ascii="Times New Roman" w:hAnsi="Times New Roman" w:cs="Times New Roman"/>
              </w:rPr>
            </w:pPr>
            <w:r w:rsidRPr="003102B9">
              <w:rPr>
                <w:rFonts w:ascii="Times New Roman" w:hAnsi="Times New Roman" w:cs="Times New Roman"/>
              </w:rPr>
              <w:t>Cambios no controlados</w:t>
            </w:r>
          </w:p>
        </w:tc>
      </w:tr>
      <w:tr w:rsidR="003102B9" w:rsidRPr="003102B9" w14:paraId="7C7EA3C3" w14:textId="77777777">
        <w:tc>
          <w:tcPr>
            <w:tcW w:w="8494" w:type="dxa"/>
          </w:tcPr>
          <w:p w14:paraId="4AA0237F" w14:textId="458DB197" w:rsidR="003102B9" w:rsidRPr="00C028A3" w:rsidRDefault="003102B9" w:rsidP="003009E6">
            <w:pPr>
              <w:rPr>
                <w:rFonts w:ascii="Calibri" w:hAnsi="Calibri" w:cs="Calibri"/>
              </w:rPr>
            </w:pPr>
            <w:r w:rsidRPr="00C028A3">
              <w:rPr>
                <w:rFonts w:ascii="Calibri" w:hAnsi="Calibri" w:cs="Calibri"/>
                <w:b/>
                <w:bCs/>
              </w:rPr>
              <w:t>Normativa aplicable:</w:t>
            </w:r>
            <w:r w:rsidR="001D37FB">
              <w:rPr>
                <w:rFonts w:ascii="Calibri" w:hAnsi="Calibri" w:cs="Calibri"/>
                <w:b/>
                <w:bCs/>
              </w:rPr>
              <w:t xml:space="preserve"> </w:t>
            </w:r>
            <w:r w:rsidR="001D37FB" w:rsidRPr="001D37FB">
              <w:rPr>
                <w:rFonts w:ascii="Calibri" w:hAnsi="Calibri" w:cs="Calibri"/>
                <w:b/>
                <w:bCs/>
              </w:rPr>
              <w:t>así como con estándares de calidad de software que garanticen funcionalidad, confiabilidad y eficiencia del sistema desarrollado.</w:t>
            </w:r>
          </w:p>
        </w:tc>
      </w:tr>
      <w:tr w:rsidR="003102B9" w:rsidRPr="003102B9" w14:paraId="184CCB92" w14:textId="77777777">
        <w:tc>
          <w:tcPr>
            <w:tcW w:w="8494" w:type="dxa"/>
          </w:tcPr>
          <w:p w14:paraId="215D6DDF" w14:textId="77777777" w:rsidR="003102B9" w:rsidRPr="003102B9" w:rsidRDefault="003102B9" w:rsidP="003009E6">
            <w:pPr>
              <w:numPr>
                <w:ilvl w:val="0"/>
                <w:numId w:val="24"/>
              </w:numPr>
              <w:rPr>
                <w:rFonts w:ascii="Times New Roman" w:hAnsi="Times New Roman" w:cs="Times New Roman"/>
              </w:rPr>
            </w:pPr>
            <w:r w:rsidRPr="003102B9">
              <w:rPr>
                <w:rFonts w:ascii="Times New Roman" w:hAnsi="Times New Roman" w:cs="Times New Roman"/>
              </w:rPr>
              <w:t>Propiedad intelectual</w:t>
            </w:r>
          </w:p>
        </w:tc>
      </w:tr>
      <w:tr w:rsidR="003102B9" w:rsidRPr="003102B9" w14:paraId="5681C1B7" w14:textId="77777777">
        <w:tc>
          <w:tcPr>
            <w:tcW w:w="8494" w:type="dxa"/>
          </w:tcPr>
          <w:p w14:paraId="552A656C" w14:textId="77777777" w:rsidR="003102B9" w:rsidRPr="003102B9" w:rsidRDefault="003102B9" w:rsidP="003009E6">
            <w:pPr>
              <w:numPr>
                <w:ilvl w:val="0"/>
                <w:numId w:val="24"/>
              </w:numPr>
              <w:rPr>
                <w:rFonts w:ascii="Times New Roman" w:hAnsi="Times New Roman" w:cs="Times New Roman"/>
              </w:rPr>
            </w:pPr>
            <w:r w:rsidRPr="003102B9">
              <w:rPr>
                <w:rFonts w:ascii="Times New Roman" w:hAnsi="Times New Roman" w:cs="Times New Roman"/>
              </w:rPr>
              <w:t>Licenciamiento de software</w:t>
            </w:r>
          </w:p>
        </w:tc>
      </w:tr>
      <w:tr w:rsidR="003102B9" w:rsidRPr="003102B9" w14:paraId="2B4ADDA4" w14:textId="77777777">
        <w:tc>
          <w:tcPr>
            <w:tcW w:w="8494" w:type="dxa"/>
          </w:tcPr>
          <w:p w14:paraId="4AF16F62" w14:textId="77777777" w:rsidR="003102B9" w:rsidRPr="003102B9" w:rsidRDefault="003102B9" w:rsidP="003009E6">
            <w:pPr>
              <w:numPr>
                <w:ilvl w:val="0"/>
                <w:numId w:val="24"/>
              </w:numPr>
              <w:rPr>
                <w:rFonts w:ascii="Times New Roman" w:hAnsi="Times New Roman" w:cs="Times New Roman"/>
              </w:rPr>
            </w:pPr>
            <w:r w:rsidRPr="003102B9">
              <w:rPr>
                <w:rFonts w:ascii="Times New Roman" w:hAnsi="Times New Roman" w:cs="Times New Roman"/>
              </w:rPr>
              <w:t>Normas ISO 25010 (calidad software)</w:t>
            </w:r>
          </w:p>
        </w:tc>
      </w:tr>
    </w:tbl>
    <w:p w14:paraId="5C5910EF" w14:textId="77777777" w:rsidR="00C052C4" w:rsidRPr="002A3C52" w:rsidRDefault="00C052C4" w:rsidP="00A86B82">
      <w:pPr>
        <w:ind w:left="720" w:hanging="720"/>
      </w:pPr>
    </w:p>
    <w:p w14:paraId="25DAD33A" w14:textId="77777777" w:rsidR="00C052C4" w:rsidRPr="00C028A3" w:rsidRDefault="00C052C4" w:rsidP="00A86B82">
      <w:pPr>
        <w:ind w:left="720" w:hanging="720"/>
        <w:rPr>
          <w:rFonts w:ascii="Calibri" w:hAnsi="Calibri" w:cs="Calibri"/>
          <w:b/>
          <w:bCs/>
        </w:rPr>
      </w:pPr>
      <w:r w:rsidRPr="00C028A3">
        <w:rPr>
          <w:rFonts w:ascii="Calibri" w:hAnsi="Calibri" w:cs="Calibri"/>
          <w:b/>
          <w:bCs/>
        </w:rPr>
        <w:t>3. FICHA DE CARACTERIZACIÓN – PROCESO DE SOPORTE TÉCNICO</w:t>
      </w:r>
    </w:p>
    <w:p w14:paraId="56E62E50" w14:textId="77777777" w:rsidR="00C052C4" w:rsidRPr="002A3C52" w:rsidRDefault="00C052C4" w:rsidP="00A86B82">
      <w:pPr>
        <w:ind w:hanging="720"/>
      </w:pPr>
      <w:r w:rsidRPr="00C028A3">
        <w:rPr>
          <w:rFonts w:ascii="Calibri" w:hAnsi="Calibri" w:cs="Calibri"/>
          <w:b/>
          <w:bCs/>
        </w:rPr>
        <w:t>Nombre del proceso:</w:t>
      </w:r>
      <w:r w:rsidRPr="002A3C52">
        <w:t xml:space="preserve"> </w:t>
      </w:r>
      <w:r w:rsidRPr="003102B9">
        <w:rPr>
          <w:rFonts w:ascii="Times New Roman" w:hAnsi="Times New Roman" w:cs="Times New Roman"/>
        </w:rPr>
        <w:t>Soporte Técnico</w:t>
      </w:r>
      <w:r w:rsidRPr="002A3C52">
        <w:br/>
      </w:r>
      <w:r w:rsidRPr="00C028A3">
        <w:rPr>
          <w:rFonts w:ascii="Calibri" w:hAnsi="Calibri" w:cs="Calibri"/>
          <w:b/>
          <w:bCs/>
        </w:rPr>
        <w:t>Tipo de proceso:</w:t>
      </w:r>
      <w:r w:rsidRPr="003102B9">
        <w:rPr>
          <w:rFonts w:ascii="Times New Roman" w:hAnsi="Times New Roman" w:cs="Times New Roman"/>
        </w:rPr>
        <w:t xml:space="preserve"> Apoyo</w:t>
      </w:r>
    </w:p>
    <w:p w14:paraId="578B8F86" w14:textId="77777777" w:rsidR="00C052C4" w:rsidRPr="002A3C52" w:rsidRDefault="00C052C4" w:rsidP="00C052C4">
      <w:r w:rsidRPr="00C028A3">
        <w:rPr>
          <w:rFonts w:ascii="Calibri" w:hAnsi="Calibri" w:cs="Calibri"/>
          <w:b/>
          <w:bCs/>
        </w:rPr>
        <w:t>Objetivo:</w:t>
      </w:r>
      <w:r w:rsidRPr="002A3C52">
        <w:br/>
      </w:r>
      <w:r w:rsidRPr="003102B9">
        <w:rPr>
          <w:rFonts w:ascii="Times New Roman" w:hAnsi="Times New Roman" w:cs="Times New Roman"/>
        </w:rPr>
        <w:t>Garantizar el correcto funcionamiento del ERP después de su implementación.</w:t>
      </w:r>
    </w:p>
    <w:p w14:paraId="200DE711" w14:textId="77777777" w:rsidR="00C052C4" w:rsidRPr="002A3C52" w:rsidRDefault="00C052C4" w:rsidP="00C052C4">
      <w:r w:rsidRPr="00C028A3">
        <w:rPr>
          <w:rFonts w:ascii="Calibri" w:hAnsi="Calibri" w:cs="Calibri"/>
          <w:b/>
          <w:bCs/>
        </w:rPr>
        <w:t>Alcance:</w:t>
      </w:r>
      <w:r w:rsidRPr="00C028A3">
        <w:rPr>
          <w:rFonts w:ascii="Calibri" w:hAnsi="Calibri" w:cs="Calibri"/>
        </w:rPr>
        <w:br/>
      </w:r>
      <w:r w:rsidRPr="003102B9">
        <w:rPr>
          <w:rFonts w:ascii="Times New Roman" w:hAnsi="Times New Roman" w:cs="Times New Roman"/>
        </w:rPr>
        <w:t>Desde la recepción del incidente hasta su solución y cierre</w:t>
      </w:r>
      <w:r w:rsidRPr="002A3C52">
        <w:t>.</w:t>
      </w:r>
    </w:p>
    <w:p w14:paraId="5066336B" w14:textId="77777777" w:rsidR="00C052C4" w:rsidRPr="003102B9" w:rsidRDefault="00C052C4" w:rsidP="00C052C4">
      <w:pPr>
        <w:rPr>
          <w:rFonts w:ascii="Times New Roman" w:hAnsi="Times New Roman" w:cs="Times New Roman"/>
        </w:rPr>
      </w:pPr>
      <w:r w:rsidRPr="00C028A3">
        <w:rPr>
          <w:rFonts w:ascii="Calibri" w:hAnsi="Calibri" w:cs="Calibri"/>
          <w:b/>
          <w:bCs/>
        </w:rPr>
        <w:t>Responsable:</w:t>
      </w:r>
      <w:r w:rsidRPr="002A3C52">
        <w:br/>
      </w:r>
      <w:r w:rsidRPr="003102B9">
        <w:rPr>
          <w:rFonts w:ascii="Times New Roman" w:hAnsi="Times New Roman" w:cs="Times New Roman"/>
        </w:rPr>
        <w:t>Coordinador de Soporte</w:t>
      </w:r>
    </w:p>
    <w:tbl>
      <w:tblPr>
        <w:tblStyle w:val="Tablaconcuadrcula"/>
        <w:tblW w:w="0" w:type="auto"/>
        <w:tblLook w:val="04A0" w:firstRow="1" w:lastRow="0" w:firstColumn="1" w:lastColumn="0" w:noHBand="0" w:noVBand="1"/>
      </w:tblPr>
      <w:tblGrid>
        <w:gridCol w:w="8494"/>
      </w:tblGrid>
      <w:tr w:rsidR="003102B9" w:rsidRPr="003102B9" w14:paraId="127252D9" w14:textId="77777777">
        <w:tc>
          <w:tcPr>
            <w:tcW w:w="8494" w:type="dxa"/>
          </w:tcPr>
          <w:p w14:paraId="754C7D5D" w14:textId="6AE23688" w:rsidR="003102B9" w:rsidRPr="00C028A3" w:rsidRDefault="003102B9" w:rsidP="003102B9">
            <w:pPr>
              <w:tabs>
                <w:tab w:val="left" w:pos="1995"/>
              </w:tabs>
              <w:rPr>
                <w:rFonts w:ascii="Calibri" w:hAnsi="Calibri" w:cs="Calibri"/>
              </w:rPr>
            </w:pPr>
            <w:r w:rsidRPr="00C028A3">
              <w:rPr>
                <w:rFonts w:ascii="Calibri" w:hAnsi="Calibri" w:cs="Calibri"/>
                <w:b/>
                <w:bCs/>
              </w:rPr>
              <w:t>Entradas:</w:t>
            </w:r>
            <w:r w:rsidRPr="00C028A3">
              <w:rPr>
                <w:rFonts w:ascii="Calibri" w:hAnsi="Calibri" w:cs="Calibri"/>
                <w:b/>
                <w:bCs/>
              </w:rPr>
              <w:tab/>
            </w:r>
          </w:p>
        </w:tc>
      </w:tr>
      <w:tr w:rsidR="003102B9" w:rsidRPr="003102B9" w14:paraId="43F6C1C8" w14:textId="77777777">
        <w:tc>
          <w:tcPr>
            <w:tcW w:w="8494" w:type="dxa"/>
          </w:tcPr>
          <w:p w14:paraId="46E11531" w14:textId="0CB99218" w:rsidR="003102B9" w:rsidRPr="003102B9" w:rsidRDefault="003102B9" w:rsidP="00930326">
            <w:pPr>
              <w:numPr>
                <w:ilvl w:val="0"/>
                <w:numId w:val="25"/>
              </w:numPr>
              <w:rPr>
                <w:rFonts w:ascii="Times New Roman" w:hAnsi="Times New Roman" w:cs="Times New Roman"/>
              </w:rPr>
            </w:pPr>
            <w:proofErr w:type="gramStart"/>
            <w:r w:rsidRPr="003102B9">
              <w:rPr>
                <w:rFonts w:ascii="Times New Roman" w:hAnsi="Times New Roman" w:cs="Times New Roman"/>
              </w:rPr>
              <w:t>Tickets</w:t>
            </w:r>
            <w:proofErr w:type="gramEnd"/>
            <w:r w:rsidR="001D37FB">
              <w:rPr>
                <w:rFonts w:ascii="Times New Roman" w:hAnsi="Times New Roman" w:cs="Times New Roman"/>
              </w:rPr>
              <w:t xml:space="preserve">: </w:t>
            </w:r>
            <w:r w:rsidR="001D37FB" w:rsidRPr="001D37FB">
              <w:rPr>
                <w:rFonts w:ascii="Times New Roman" w:hAnsi="Times New Roman" w:cs="Times New Roman"/>
              </w:rPr>
              <w:t>los cuales representan solicitudes formales registradas por los clientes para reportar incidentes o requerimientos.</w:t>
            </w:r>
          </w:p>
        </w:tc>
      </w:tr>
      <w:tr w:rsidR="003102B9" w:rsidRPr="003102B9" w14:paraId="5C9BF23D" w14:textId="77777777">
        <w:tc>
          <w:tcPr>
            <w:tcW w:w="8494" w:type="dxa"/>
          </w:tcPr>
          <w:p w14:paraId="6C74EC59" w14:textId="594D9240" w:rsidR="003102B9" w:rsidRPr="003102B9" w:rsidRDefault="003102B9" w:rsidP="00930326">
            <w:pPr>
              <w:numPr>
                <w:ilvl w:val="0"/>
                <w:numId w:val="25"/>
              </w:numPr>
              <w:rPr>
                <w:rFonts w:ascii="Times New Roman" w:hAnsi="Times New Roman" w:cs="Times New Roman"/>
              </w:rPr>
            </w:pPr>
            <w:r w:rsidRPr="003102B9">
              <w:rPr>
                <w:rFonts w:ascii="Times New Roman" w:hAnsi="Times New Roman" w:cs="Times New Roman"/>
              </w:rPr>
              <w:t>Reportes de fallas</w:t>
            </w:r>
            <w:r w:rsidR="001D37FB">
              <w:rPr>
                <w:rFonts w:ascii="Times New Roman" w:hAnsi="Times New Roman" w:cs="Times New Roman"/>
              </w:rPr>
              <w:t xml:space="preserve">: </w:t>
            </w:r>
            <w:r w:rsidR="001D37FB" w:rsidRPr="001D37FB">
              <w:rPr>
                <w:rFonts w:ascii="Times New Roman" w:hAnsi="Times New Roman" w:cs="Times New Roman"/>
              </w:rPr>
              <w:t>que describen errores específicos en el funcionamiento del sistema</w:t>
            </w:r>
            <w:r w:rsidR="001D37FB">
              <w:rPr>
                <w:rFonts w:ascii="Times New Roman" w:hAnsi="Times New Roman" w:cs="Times New Roman"/>
              </w:rPr>
              <w:t>.</w:t>
            </w:r>
          </w:p>
        </w:tc>
      </w:tr>
      <w:tr w:rsidR="003102B9" w:rsidRPr="003102B9" w14:paraId="1EB8F891" w14:textId="77777777">
        <w:tc>
          <w:tcPr>
            <w:tcW w:w="8494" w:type="dxa"/>
          </w:tcPr>
          <w:p w14:paraId="65A8FB2E" w14:textId="61EFF096" w:rsidR="003102B9" w:rsidRPr="003102B9" w:rsidRDefault="003102B9" w:rsidP="00930326">
            <w:pPr>
              <w:numPr>
                <w:ilvl w:val="0"/>
                <w:numId w:val="25"/>
              </w:numPr>
            </w:pPr>
            <w:r w:rsidRPr="003102B9">
              <w:t>Solicitudes de mejora</w:t>
            </w:r>
            <w:r w:rsidR="001D37FB">
              <w:t xml:space="preserve">: </w:t>
            </w:r>
            <w:r w:rsidR="001D37FB" w:rsidRPr="001D37FB">
              <w:t>relacionadas</w:t>
            </w:r>
            <w:r w:rsidR="001D37FB" w:rsidRPr="001D37FB">
              <w:t xml:space="preserve"> con nuevas funcionalidades o ajustes al ERP.</w:t>
            </w:r>
          </w:p>
        </w:tc>
      </w:tr>
      <w:tr w:rsidR="003102B9" w:rsidRPr="003102B9" w14:paraId="4C09F782" w14:textId="77777777">
        <w:tc>
          <w:tcPr>
            <w:tcW w:w="8494" w:type="dxa"/>
          </w:tcPr>
          <w:p w14:paraId="392498E2" w14:textId="77777777" w:rsidR="003102B9" w:rsidRPr="00C028A3" w:rsidRDefault="003102B9" w:rsidP="00930326">
            <w:pPr>
              <w:rPr>
                <w:rFonts w:ascii="Calibri" w:hAnsi="Calibri" w:cs="Calibri"/>
              </w:rPr>
            </w:pPr>
            <w:r w:rsidRPr="00C028A3">
              <w:rPr>
                <w:rFonts w:ascii="Calibri" w:hAnsi="Calibri" w:cs="Calibri"/>
                <w:b/>
                <w:bCs/>
              </w:rPr>
              <w:t>Proveedores:</w:t>
            </w:r>
          </w:p>
        </w:tc>
      </w:tr>
      <w:tr w:rsidR="003102B9" w:rsidRPr="003102B9" w14:paraId="1B5DA50E" w14:textId="77777777">
        <w:tc>
          <w:tcPr>
            <w:tcW w:w="8494" w:type="dxa"/>
          </w:tcPr>
          <w:p w14:paraId="35691529" w14:textId="66B56E5C" w:rsidR="003102B9" w:rsidRPr="003102B9" w:rsidRDefault="003102B9" w:rsidP="00930326">
            <w:pPr>
              <w:numPr>
                <w:ilvl w:val="0"/>
                <w:numId w:val="26"/>
              </w:numPr>
              <w:rPr>
                <w:rFonts w:ascii="Times New Roman" w:hAnsi="Times New Roman" w:cs="Times New Roman"/>
              </w:rPr>
            </w:pPr>
            <w:r w:rsidRPr="003102B9">
              <w:rPr>
                <w:rFonts w:ascii="Times New Roman" w:hAnsi="Times New Roman" w:cs="Times New Roman"/>
              </w:rPr>
              <w:t>Cliente</w:t>
            </w:r>
            <w:r w:rsidR="001D37FB">
              <w:rPr>
                <w:rFonts w:ascii="Times New Roman" w:hAnsi="Times New Roman" w:cs="Times New Roman"/>
              </w:rPr>
              <w:t xml:space="preserve">: </w:t>
            </w:r>
            <w:r w:rsidR="001D37FB" w:rsidRPr="001D37FB">
              <w:rPr>
                <w:rFonts w:ascii="Times New Roman" w:hAnsi="Times New Roman" w:cs="Times New Roman"/>
              </w:rPr>
              <w:t>actúa como proveedor de información al reportar incidentes o necesidades.</w:t>
            </w:r>
          </w:p>
        </w:tc>
      </w:tr>
      <w:tr w:rsidR="003102B9" w:rsidRPr="003102B9" w14:paraId="601021B8" w14:textId="77777777">
        <w:tc>
          <w:tcPr>
            <w:tcW w:w="8494" w:type="dxa"/>
          </w:tcPr>
          <w:p w14:paraId="7291D7C9" w14:textId="30F8CBAA" w:rsidR="003102B9" w:rsidRPr="003102B9" w:rsidRDefault="003102B9" w:rsidP="00930326">
            <w:pPr>
              <w:numPr>
                <w:ilvl w:val="0"/>
                <w:numId w:val="26"/>
              </w:numPr>
              <w:rPr>
                <w:rFonts w:ascii="Times New Roman" w:hAnsi="Times New Roman" w:cs="Times New Roman"/>
              </w:rPr>
            </w:pPr>
            <w:r w:rsidRPr="003102B9">
              <w:rPr>
                <w:rFonts w:ascii="Times New Roman" w:hAnsi="Times New Roman" w:cs="Times New Roman"/>
              </w:rPr>
              <w:t xml:space="preserve">Sistema de </w:t>
            </w:r>
            <w:proofErr w:type="gramStart"/>
            <w:r w:rsidRPr="003102B9">
              <w:rPr>
                <w:rFonts w:ascii="Times New Roman" w:hAnsi="Times New Roman" w:cs="Times New Roman"/>
              </w:rPr>
              <w:t>tickets</w:t>
            </w:r>
            <w:proofErr w:type="gramEnd"/>
            <w:r w:rsidR="001D37FB">
              <w:rPr>
                <w:rFonts w:ascii="Times New Roman" w:hAnsi="Times New Roman" w:cs="Times New Roman"/>
              </w:rPr>
              <w:t xml:space="preserve">: </w:t>
            </w:r>
            <w:r w:rsidR="001D37FB" w:rsidRPr="001D37FB">
              <w:rPr>
                <w:rFonts w:ascii="Times New Roman" w:hAnsi="Times New Roman" w:cs="Times New Roman"/>
              </w:rPr>
              <w:t>facilita el registro, clasificación y seguimiento de cada caso, garantizando organización y trazabilidad en la gestión del soporte.</w:t>
            </w:r>
          </w:p>
        </w:tc>
      </w:tr>
      <w:tr w:rsidR="003102B9" w:rsidRPr="003102B9" w14:paraId="6F241661" w14:textId="77777777">
        <w:tc>
          <w:tcPr>
            <w:tcW w:w="8494" w:type="dxa"/>
          </w:tcPr>
          <w:p w14:paraId="65EA78AB" w14:textId="77777777" w:rsidR="003102B9" w:rsidRPr="00C028A3" w:rsidRDefault="003102B9" w:rsidP="00930326">
            <w:pPr>
              <w:rPr>
                <w:rFonts w:ascii="Calibri" w:hAnsi="Calibri" w:cs="Calibri"/>
              </w:rPr>
            </w:pPr>
            <w:r w:rsidRPr="00C028A3">
              <w:rPr>
                <w:rFonts w:ascii="Calibri" w:hAnsi="Calibri" w:cs="Calibri"/>
                <w:b/>
                <w:bCs/>
              </w:rPr>
              <w:t>Actividades principales:</w:t>
            </w:r>
          </w:p>
        </w:tc>
      </w:tr>
      <w:tr w:rsidR="003102B9" w:rsidRPr="003102B9" w14:paraId="592DACA5" w14:textId="77777777">
        <w:tc>
          <w:tcPr>
            <w:tcW w:w="8494" w:type="dxa"/>
          </w:tcPr>
          <w:p w14:paraId="567B7468" w14:textId="6F039C5B" w:rsidR="003102B9" w:rsidRPr="003102B9" w:rsidRDefault="003102B9" w:rsidP="00930326">
            <w:pPr>
              <w:numPr>
                <w:ilvl w:val="0"/>
                <w:numId w:val="27"/>
              </w:numPr>
              <w:rPr>
                <w:rFonts w:ascii="Times New Roman" w:hAnsi="Times New Roman" w:cs="Times New Roman"/>
              </w:rPr>
            </w:pPr>
            <w:r w:rsidRPr="003102B9">
              <w:rPr>
                <w:rFonts w:ascii="Times New Roman" w:hAnsi="Times New Roman" w:cs="Times New Roman"/>
              </w:rPr>
              <w:t>Recibir solicitud</w:t>
            </w:r>
            <w:r w:rsidR="001D37FB">
              <w:rPr>
                <w:rFonts w:ascii="Times New Roman" w:hAnsi="Times New Roman" w:cs="Times New Roman"/>
              </w:rPr>
              <w:t>:</w:t>
            </w:r>
            <w:r w:rsidR="001D37FB" w:rsidRPr="001D37FB">
              <w:rPr>
                <w:rFonts w:ascii="Times New Roman" w:hAnsi="Times New Roman" w:cs="Times New Roman"/>
              </w:rPr>
              <w:t xml:space="preserve"> registrándola formalmente en la plataforma.</w:t>
            </w:r>
          </w:p>
        </w:tc>
      </w:tr>
      <w:tr w:rsidR="003102B9" w:rsidRPr="003102B9" w14:paraId="1F18FF33" w14:textId="77777777">
        <w:tc>
          <w:tcPr>
            <w:tcW w:w="8494" w:type="dxa"/>
          </w:tcPr>
          <w:p w14:paraId="4845213D" w14:textId="27AD6F78" w:rsidR="003102B9" w:rsidRPr="003102B9" w:rsidRDefault="003102B9" w:rsidP="00930326">
            <w:pPr>
              <w:numPr>
                <w:ilvl w:val="0"/>
                <w:numId w:val="27"/>
              </w:numPr>
              <w:rPr>
                <w:rFonts w:ascii="Times New Roman" w:hAnsi="Times New Roman" w:cs="Times New Roman"/>
              </w:rPr>
            </w:pPr>
            <w:r w:rsidRPr="003102B9">
              <w:rPr>
                <w:rFonts w:ascii="Times New Roman" w:hAnsi="Times New Roman" w:cs="Times New Roman"/>
              </w:rPr>
              <w:t>Clasificar incidente</w:t>
            </w:r>
            <w:r w:rsidR="001D37FB">
              <w:rPr>
                <w:rFonts w:ascii="Times New Roman" w:hAnsi="Times New Roman" w:cs="Times New Roman"/>
              </w:rPr>
              <w:t xml:space="preserve">: </w:t>
            </w:r>
            <w:r w:rsidR="001D37FB" w:rsidRPr="001D37FB">
              <w:rPr>
                <w:rFonts w:ascii="Times New Roman" w:hAnsi="Times New Roman" w:cs="Times New Roman"/>
              </w:rPr>
              <w:t>según su nivel de prioridad o impacto.</w:t>
            </w:r>
          </w:p>
        </w:tc>
      </w:tr>
      <w:tr w:rsidR="003102B9" w:rsidRPr="003102B9" w14:paraId="1627C9C1" w14:textId="77777777">
        <w:tc>
          <w:tcPr>
            <w:tcW w:w="8494" w:type="dxa"/>
          </w:tcPr>
          <w:p w14:paraId="1D02F96F" w14:textId="6E002253" w:rsidR="003102B9" w:rsidRPr="003102B9" w:rsidRDefault="003102B9" w:rsidP="00930326">
            <w:pPr>
              <w:numPr>
                <w:ilvl w:val="0"/>
                <w:numId w:val="27"/>
              </w:numPr>
              <w:rPr>
                <w:rFonts w:ascii="Times New Roman" w:hAnsi="Times New Roman" w:cs="Times New Roman"/>
              </w:rPr>
            </w:pPr>
            <w:r w:rsidRPr="003102B9">
              <w:rPr>
                <w:rFonts w:ascii="Times New Roman" w:hAnsi="Times New Roman" w:cs="Times New Roman"/>
              </w:rPr>
              <w:t>Asignar técnico</w:t>
            </w:r>
            <w:r w:rsidR="001D37FB">
              <w:rPr>
                <w:rFonts w:ascii="Times New Roman" w:hAnsi="Times New Roman" w:cs="Times New Roman"/>
              </w:rPr>
              <w:t xml:space="preserve">: </w:t>
            </w:r>
            <w:r w:rsidR="001D37FB" w:rsidRPr="001D37FB">
              <w:rPr>
                <w:rFonts w:ascii="Times New Roman" w:hAnsi="Times New Roman" w:cs="Times New Roman"/>
              </w:rPr>
              <w:t>responsable de la solución.</w:t>
            </w:r>
          </w:p>
        </w:tc>
      </w:tr>
      <w:tr w:rsidR="003102B9" w:rsidRPr="003102B9" w14:paraId="63E5565C" w14:textId="77777777">
        <w:tc>
          <w:tcPr>
            <w:tcW w:w="8494" w:type="dxa"/>
          </w:tcPr>
          <w:p w14:paraId="0F73ADF5" w14:textId="18B1E911" w:rsidR="003102B9" w:rsidRPr="003102B9" w:rsidRDefault="003102B9" w:rsidP="00930326">
            <w:pPr>
              <w:numPr>
                <w:ilvl w:val="0"/>
                <w:numId w:val="27"/>
              </w:numPr>
              <w:rPr>
                <w:rFonts w:ascii="Times New Roman" w:hAnsi="Times New Roman" w:cs="Times New Roman"/>
              </w:rPr>
            </w:pPr>
            <w:r w:rsidRPr="003102B9">
              <w:rPr>
                <w:rFonts w:ascii="Times New Roman" w:hAnsi="Times New Roman" w:cs="Times New Roman"/>
              </w:rPr>
              <w:t>Resolver problema</w:t>
            </w:r>
            <w:r w:rsidR="001D37FB">
              <w:rPr>
                <w:rFonts w:ascii="Times New Roman" w:hAnsi="Times New Roman" w:cs="Times New Roman"/>
              </w:rPr>
              <w:t xml:space="preserve">: </w:t>
            </w:r>
            <w:r w:rsidR="001D37FB" w:rsidRPr="001D37FB">
              <w:rPr>
                <w:rFonts w:ascii="Times New Roman" w:hAnsi="Times New Roman" w:cs="Times New Roman"/>
              </w:rPr>
              <w:t>aplicando correcciones o ajustes necesarios. Finalmente</w:t>
            </w:r>
            <w:r w:rsidR="001D37FB">
              <w:rPr>
                <w:rFonts w:ascii="Times New Roman" w:hAnsi="Times New Roman" w:cs="Times New Roman"/>
              </w:rPr>
              <w:t>.</w:t>
            </w:r>
          </w:p>
        </w:tc>
      </w:tr>
      <w:tr w:rsidR="003102B9" w:rsidRPr="003102B9" w14:paraId="54BD93E5" w14:textId="77777777">
        <w:tc>
          <w:tcPr>
            <w:tcW w:w="8494" w:type="dxa"/>
          </w:tcPr>
          <w:p w14:paraId="702EF6C3" w14:textId="0A9203C1" w:rsidR="003102B9" w:rsidRPr="001D37FB" w:rsidRDefault="003102B9" w:rsidP="001D37FB">
            <w:pPr>
              <w:numPr>
                <w:ilvl w:val="0"/>
                <w:numId w:val="27"/>
              </w:numPr>
              <w:rPr>
                <w:rFonts w:ascii="Times New Roman" w:hAnsi="Times New Roman" w:cs="Times New Roman"/>
                <w:lang w:val="es-CO"/>
              </w:rPr>
            </w:pPr>
            <w:r w:rsidRPr="001D37FB">
              <w:rPr>
                <w:rFonts w:ascii="Times New Roman" w:hAnsi="Times New Roman" w:cs="Times New Roman"/>
              </w:rPr>
              <w:t xml:space="preserve">Cerrar </w:t>
            </w:r>
            <w:proofErr w:type="gramStart"/>
            <w:r w:rsidRPr="001D37FB">
              <w:rPr>
                <w:rFonts w:ascii="Times New Roman" w:hAnsi="Times New Roman" w:cs="Times New Roman"/>
              </w:rPr>
              <w:t>ticket</w:t>
            </w:r>
            <w:proofErr w:type="gramEnd"/>
            <w:r w:rsidR="001D37FB" w:rsidRPr="001D37FB">
              <w:rPr>
                <w:rFonts w:ascii="Times New Roman" w:hAnsi="Times New Roman" w:cs="Times New Roman"/>
              </w:rPr>
              <w:t xml:space="preserve">: </w:t>
            </w:r>
            <w:r w:rsidR="001D37FB" w:rsidRPr="001D37FB">
              <w:rPr>
                <w:rFonts w:ascii="Times New Roman" w:hAnsi="Times New Roman" w:cs="Times New Roman"/>
                <w:lang w:val="es-CO"/>
              </w:rPr>
              <w:t>verificando que el cliente confirme la solución satisfactoria.</w:t>
            </w:r>
          </w:p>
        </w:tc>
      </w:tr>
      <w:tr w:rsidR="003102B9" w:rsidRPr="003102B9" w14:paraId="27DDC3FA" w14:textId="77777777">
        <w:tc>
          <w:tcPr>
            <w:tcW w:w="8494" w:type="dxa"/>
          </w:tcPr>
          <w:p w14:paraId="07DF982E" w14:textId="77777777" w:rsidR="003102B9" w:rsidRPr="00C028A3" w:rsidRDefault="003102B9" w:rsidP="00930326">
            <w:pPr>
              <w:rPr>
                <w:rFonts w:ascii="Calibri" w:hAnsi="Calibri" w:cs="Calibri"/>
              </w:rPr>
            </w:pPr>
            <w:r w:rsidRPr="00C028A3">
              <w:rPr>
                <w:rFonts w:ascii="Calibri" w:hAnsi="Calibri" w:cs="Calibri"/>
                <w:b/>
                <w:bCs/>
              </w:rPr>
              <w:t>Salidas:</w:t>
            </w:r>
          </w:p>
        </w:tc>
      </w:tr>
      <w:tr w:rsidR="003102B9" w:rsidRPr="003102B9" w14:paraId="72AB0661" w14:textId="77777777">
        <w:tc>
          <w:tcPr>
            <w:tcW w:w="8494" w:type="dxa"/>
          </w:tcPr>
          <w:p w14:paraId="01B40832" w14:textId="42E36BA1" w:rsidR="003102B9" w:rsidRPr="003102B9" w:rsidRDefault="003102B9" w:rsidP="00930326">
            <w:pPr>
              <w:numPr>
                <w:ilvl w:val="0"/>
                <w:numId w:val="28"/>
              </w:numPr>
              <w:rPr>
                <w:rFonts w:ascii="Times New Roman" w:hAnsi="Times New Roman" w:cs="Times New Roman"/>
              </w:rPr>
            </w:pPr>
            <w:r w:rsidRPr="003102B9">
              <w:rPr>
                <w:rFonts w:ascii="Times New Roman" w:hAnsi="Times New Roman" w:cs="Times New Roman"/>
              </w:rPr>
              <w:t>Incidente solucionado</w:t>
            </w:r>
            <w:r w:rsidR="001D37FB">
              <w:rPr>
                <w:rFonts w:ascii="Times New Roman" w:hAnsi="Times New Roman" w:cs="Times New Roman"/>
              </w:rPr>
              <w:t>: problema solucionado</w:t>
            </w:r>
          </w:p>
        </w:tc>
      </w:tr>
      <w:tr w:rsidR="003102B9" w:rsidRPr="003102B9" w14:paraId="50C58BBE" w14:textId="77777777">
        <w:tc>
          <w:tcPr>
            <w:tcW w:w="8494" w:type="dxa"/>
          </w:tcPr>
          <w:p w14:paraId="2620BB7E" w14:textId="7EE54208" w:rsidR="003102B9" w:rsidRPr="003102B9" w:rsidRDefault="003102B9" w:rsidP="00930326">
            <w:pPr>
              <w:numPr>
                <w:ilvl w:val="0"/>
                <w:numId w:val="28"/>
              </w:numPr>
              <w:rPr>
                <w:rFonts w:ascii="Times New Roman" w:hAnsi="Times New Roman" w:cs="Times New Roman"/>
              </w:rPr>
            </w:pPr>
            <w:proofErr w:type="gramStart"/>
            <w:r w:rsidRPr="003102B9">
              <w:rPr>
                <w:rFonts w:ascii="Times New Roman" w:hAnsi="Times New Roman" w:cs="Times New Roman"/>
              </w:rPr>
              <w:t>Ticket</w:t>
            </w:r>
            <w:proofErr w:type="gramEnd"/>
            <w:r w:rsidRPr="003102B9">
              <w:rPr>
                <w:rFonts w:ascii="Times New Roman" w:hAnsi="Times New Roman" w:cs="Times New Roman"/>
              </w:rPr>
              <w:t xml:space="preserve"> cerrado</w:t>
            </w:r>
            <w:r w:rsidR="001D37FB">
              <w:rPr>
                <w:rFonts w:ascii="Times New Roman" w:hAnsi="Times New Roman" w:cs="Times New Roman"/>
              </w:rPr>
              <w:t xml:space="preserve">: cliente con </w:t>
            </w:r>
            <w:proofErr w:type="gramStart"/>
            <w:r w:rsidR="001D37FB">
              <w:rPr>
                <w:rFonts w:ascii="Times New Roman" w:hAnsi="Times New Roman" w:cs="Times New Roman"/>
              </w:rPr>
              <w:t>ticket</w:t>
            </w:r>
            <w:proofErr w:type="gramEnd"/>
            <w:r w:rsidR="001D37FB">
              <w:rPr>
                <w:rFonts w:ascii="Times New Roman" w:hAnsi="Times New Roman" w:cs="Times New Roman"/>
              </w:rPr>
              <w:t>.</w:t>
            </w:r>
          </w:p>
        </w:tc>
      </w:tr>
      <w:tr w:rsidR="003102B9" w:rsidRPr="003102B9" w14:paraId="12CE0031" w14:textId="77777777">
        <w:tc>
          <w:tcPr>
            <w:tcW w:w="8494" w:type="dxa"/>
          </w:tcPr>
          <w:p w14:paraId="458ECFFD" w14:textId="1F5730C9" w:rsidR="003102B9" w:rsidRPr="001D37FB" w:rsidRDefault="003102B9" w:rsidP="001D37FB">
            <w:pPr>
              <w:numPr>
                <w:ilvl w:val="0"/>
                <w:numId w:val="28"/>
              </w:numPr>
              <w:rPr>
                <w:rFonts w:ascii="Times New Roman" w:hAnsi="Times New Roman" w:cs="Times New Roman"/>
                <w:lang w:val="es-CO"/>
              </w:rPr>
            </w:pPr>
            <w:r w:rsidRPr="001D37FB">
              <w:rPr>
                <w:rFonts w:ascii="Times New Roman" w:hAnsi="Times New Roman" w:cs="Times New Roman"/>
              </w:rPr>
              <w:lastRenderedPageBreak/>
              <w:t>Cliente satisfecho</w:t>
            </w:r>
            <w:r w:rsidR="001D37FB" w:rsidRPr="001D37FB">
              <w:rPr>
                <w:rFonts w:ascii="Times New Roman" w:hAnsi="Times New Roman" w:cs="Times New Roman"/>
              </w:rPr>
              <w:t>:</w:t>
            </w:r>
            <w:r w:rsidR="001D37FB">
              <w:rPr>
                <w:rFonts w:ascii="Times New Roman" w:hAnsi="Times New Roman" w:cs="Times New Roman"/>
              </w:rPr>
              <w:t xml:space="preserve"> </w:t>
            </w:r>
            <w:r w:rsidR="001D37FB" w:rsidRPr="001D37FB">
              <w:rPr>
                <w:rFonts w:ascii="Times New Roman" w:hAnsi="Times New Roman" w:cs="Times New Roman"/>
                <w:lang w:val="es-CO"/>
              </w:rPr>
              <w:t>lo cual fortalece la relación comercial y la calidad del servicio.</w:t>
            </w:r>
          </w:p>
        </w:tc>
      </w:tr>
      <w:tr w:rsidR="003102B9" w:rsidRPr="003102B9" w14:paraId="489F27D9" w14:textId="77777777">
        <w:tc>
          <w:tcPr>
            <w:tcW w:w="8494" w:type="dxa"/>
          </w:tcPr>
          <w:p w14:paraId="03EA2521" w14:textId="77777777" w:rsidR="003102B9" w:rsidRPr="00C028A3" w:rsidRDefault="003102B9" w:rsidP="00930326">
            <w:pPr>
              <w:rPr>
                <w:rFonts w:ascii="Calibri" w:hAnsi="Calibri" w:cs="Calibri"/>
              </w:rPr>
            </w:pPr>
            <w:r w:rsidRPr="00C028A3">
              <w:rPr>
                <w:rFonts w:ascii="Calibri" w:hAnsi="Calibri" w:cs="Calibri"/>
                <w:b/>
                <w:bCs/>
              </w:rPr>
              <w:t>Clientes:</w:t>
            </w:r>
          </w:p>
        </w:tc>
      </w:tr>
      <w:tr w:rsidR="003102B9" w:rsidRPr="003102B9" w14:paraId="53EC01F1" w14:textId="77777777">
        <w:tc>
          <w:tcPr>
            <w:tcW w:w="8494" w:type="dxa"/>
          </w:tcPr>
          <w:p w14:paraId="1CC886E7" w14:textId="015429EF" w:rsidR="003102B9" w:rsidRPr="003102B9" w:rsidRDefault="003102B9" w:rsidP="00930326">
            <w:pPr>
              <w:numPr>
                <w:ilvl w:val="0"/>
                <w:numId w:val="29"/>
              </w:numPr>
              <w:rPr>
                <w:rFonts w:ascii="Times New Roman" w:hAnsi="Times New Roman" w:cs="Times New Roman"/>
              </w:rPr>
            </w:pPr>
            <w:r w:rsidRPr="003102B9">
              <w:rPr>
                <w:rFonts w:ascii="Times New Roman" w:hAnsi="Times New Roman" w:cs="Times New Roman"/>
              </w:rPr>
              <w:t>Clientes activos</w:t>
            </w:r>
            <w:r w:rsidR="001D37FB">
              <w:rPr>
                <w:rFonts w:ascii="Times New Roman" w:hAnsi="Times New Roman" w:cs="Times New Roman"/>
              </w:rPr>
              <w:t xml:space="preserve">: </w:t>
            </w:r>
            <w:r w:rsidR="001D37FB" w:rsidRPr="001D37FB">
              <w:rPr>
                <w:rFonts w:ascii="Times New Roman" w:hAnsi="Times New Roman" w:cs="Times New Roman"/>
              </w:rPr>
              <w:t>que ya cuentan con el sistema ERP implementado y requieren soporte posterior.</w:t>
            </w:r>
          </w:p>
        </w:tc>
      </w:tr>
      <w:tr w:rsidR="003102B9" w:rsidRPr="003102B9" w14:paraId="2062B476" w14:textId="77777777">
        <w:tc>
          <w:tcPr>
            <w:tcW w:w="8494" w:type="dxa"/>
          </w:tcPr>
          <w:p w14:paraId="201352F8" w14:textId="77777777" w:rsidR="003102B9" w:rsidRPr="00C028A3" w:rsidRDefault="003102B9" w:rsidP="00930326">
            <w:pPr>
              <w:rPr>
                <w:rFonts w:ascii="Calibri" w:hAnsi="Calibri" w:cs="Calibri"/>
              </w:rPr>
            </w:pPr>
            <w:r w:rsidRPr="00C028A3">
              <w:rPr>
                <w:rFonts w:ascii="Calibri" w:hAnsi="Calibri" w:cs="Calibri"/>
                <w:b/>
                <w:bCs/>
              </w:rPr>
              <w:t>Indicadores:</w:t>
            </w:r>
          </w:p>
        </w:tc>
      </w:tr>
      <w:tr w:rsidR="003102B9" w:rsidRPr="003102B9" w14:paraId="103E0DB4" w14:textId="77777777">
        <w:tc>
          <w:tcPr>
            <w:tcW w:w="8494" w:type="dxa"/>
          </w:tcPr>
          <w:p w14:paraId="05B1C779" w14:textId="3019CA81" w:rsidR="003102B9" w:rsidRPr="003102B9" w:rsidRDefault="003102B9" w:rsidP="00930326">
            <w:pPr>
              <w:numPr>
                <w:ilvl w:val="0"/>
                <w:numId w:val="30"/>
              </w:numPr>
              <w:rPr>
                <w:rFonts w:ascii="Times New Roman" w:hAnsi="Times New Roman" w:cs="Times New Roman"/>
              </w:rPr>
            </w:pPr>
            <w:r w:rsidRPr="003102B9">
              <w:rPr>
                <w:rFonts w:ascii="Times New Roman" w:hAnsi="Times New Roman" w:cs="Times New Roman"/>
              </w:rPr>
              <w:t>Tiempo de respuesta</w:t>
            </w:r>
            <w:r w:rsidR="001D37FB">
              <w:rPr>
                <w:rFonts w:ascii="Times New Roman" w:hAnsi="Times New Roman" w:cs="Times New Roman"/>
              </w:rPr>
              <w:t xml:space="preserve">: </w:t>
            </w:r>
            <w:r w:rsidR="001D37FB" w:rsidRPr="001D37FB">
              <w:rPr>
                <w:rFonts w:ascii="Times New Roman" w:hAnsi="Times New Roman" w:cs="Times New Roman"/>
              </w:rPr>
              <w:t>mide la rapidez con la que se atiende una solicitud.</w:t>
            </w:r>
          </w:p>
        </w:tc>
      </w:tr>
      <w:tr w:rsidR="003102B9" w:rsidRPr="003102B9" w14:paraId="219B8E5D" w14:textId="77777777">
        <w:tc>
          <w:tcPr>
            <w:tcW w:w="8494" w:type="dxa"/>
          </w:tcPr>
          <w:p w14:paraId="37A07454" w14:textId="4564E199" w:rsidR="003102B9" w:rsidRPr="003102B9" w:rsidRDefault="003102B9" w:rsidP="00930326">
            <w:pPr>
              <w:numPr>
                <w:ilvl w:val="0"/>
                <w:numId w:val="30"/>
              </w:numPr>
              <w:rPr>
                <w:rFonts w:ascii="Times New Roman" w:hAnsi="Times New Roman" w:cs="Times New Roman"/>
              </w:rPr>
            </w:pPr>
            <w:r w:rsidRPr="003102B9">
              <w:rPr>
                <w:rFonts w:ascii="Times New Roman" w:hAnsi="Times New Roman" w:cs="Times New Roman"/>
              </w:rPr>
              <w:t>Nivel de satisfacción</w:t>
            </w:r>
            <w:r w:rsidR="001D37FB">
              <w:rPr>
                <w:rFonts w:ascii="Times New Roman" w:hAnsi="Times New Roman" w:cs="Times New Roman"/>
              </w:rPr>
              <w:t xml:space="preserve">: </w:t>
            </w:r>
            <w:r w:rsidR="001D37FB" w:rsidRPr="001D37FB">
              <w:rPr>
                <w:rFonts w:ascii="Times New Roman" w:hAnsi="Times New Roman" w:cs="Times New Roman"/>
              </w:rPr>
              <w:t>evalúa la percepción del cliente frente al servicio recibido.</w:t>
            </w:r>
          </w:p>
        </w:tc>
      </w:tr>
      <w:tr w:rsidR="003102B9" w:rsidRPr="003102B9" w14:paraId="16672013" w14:textId="77777777">
        <w:tc>
          <w:tcPr>
            <w:tcW w:w="8494" w:type="dxa"/>
          </w:tcPr>
          <w:p w14:paraId="67B14313" w14:textId="7285F81B" w:rsidR="003102B9" w:rsidRPr="003102B9" w:rsidRDefault="003102B9" w:rsidP="00930326">
            <w:pPr>
              <w:numPr>
                <w:ilvl w:val="0"/>
                <w:numId w:val="30"/>
              </w:numPr>
              <w:rPr>
                <w:rFonts w:ascii="Times New Roman" w:hAnsi="Times New Roman" w:cs="Times New Roman"/>
              </w:rPr>
            </w:pPr>
            <w:r w:rsidRPr="003102B9">
              <w:rPr>
                <w:rFonts w:ascii="Times New Roman" w:hAnsi="Times New Roman" w:cs="Times New Roman"/>
              </w:rPr>
              <w:t xml:space="preserve">Número de </w:t>
            </w:r>
            <w:proofErr w:type="gramStart"/>
            <w:r w:rsidRPr="003102B9">
              <w:rPr>
                <w:rFonts w:ascii="Times New Roman" w:hAnsi="Times New Roman" w:cs="Times New Roman"/>
              </w:rPr>
              <w:t>tickets</w:t>
            </w:r>
            <w:proofErr w:type="gramEnd"/>
            <w:r w:rsidRPr="003102B9">
              <w:rPr>
                <w:rFonts w:ascii="Times New Roman" w:hAnsi="Times New Roman" w:cs="Times New Roman"/>
              </w:rPr>
              <w:t xml:space="preserve"> cerrados</w:t>
            </w:r>
            <w:r w:rsidR="001D37FB">
              <w:rPr>
                <w:rFonts w:ascii="Times New Roman" w:hAnsi="Times New Roman" w:cs="Times New Roman"/>
              </w:rPr>
              <w:t xml:space="preserve">: </w:t>
            </w:r>
            <w:r w:rsidR="009849F2" w:rsidRPr="009849F2">
              <w:rPr>
                <w:rFonts w:ascii="Times New Roman" w:hAnsi="Times New Roman" w:cs="Times New Roman"/>
              </w:rPr>
              <w:t>refleja la productividad y eficiencia del equipo de soporte.</w:t>
            </w:r>
          </w:p>
        </w:tc>
      </w:tr>
      <w:tr w:rsidR="003102B9" w:rsidRPr="003102B9" w14:paraId="57A5BC78" w14:textId="77777777">
        <w:tc>
          <w:tcPr>
            <w:tcW w:w="8494" w:type="dxa"/>
          </w:tcPr>
          <w:p w14:paraId="0D462929" w14:textId="77777777" w:rsidR="003102B9" w:rsidRPr="00C028A3" w:rsidRDefault="003102B9" w:rsidP="00930326">
            <w:pPr>
              <w:rPr>
                <w:rFonts w:ascii="Calibri" w:hAnsi="Calibri" w:cs="Calibri"/>
              </w:rPr>
            </w:pPr>
            <w:r w:rsidRPr="00C028A3">
              <w:rPr>
                <w:rFonts w:ascii="Calibri" w:hAnsi="Calibri" w:cs="Calibri"/>
                <w:b/>
                <w:bCs/>
              </w:rPr>
              <w:t>Riesgos asociados:</w:t>
            </w:r>
          </w:p>
        </w:tc>
      </w:tr>
      <w:tr w:rsidR="003102B9" w:rsidRPr="003102B9" w14:paraId="7D5968C6" w14:textId="77777777">
        <w:tc>
          <w:tcPr>
            <w:tcW w:w="8494" w:type="dxa"/>
          </w:tcPr>
          <w:p w14:paraId="0C3C38BD" w14:textId="7FD6F53B" w:rsidR="003102B9" w:rsidRPr="003102B9" w:rsidRDefault="003102B9" w:rsidP="00930326">
            <w:pPr>
              <w:numPr>
                <w:ilvl w:val="0"/>
                <w:numId w:val="31"/>
              </w:numPr>
              <w:rPr>
                <w:rFonts w:ascii="Times New Roman" w:hAnsi="Times New Roman" w:cs="Times New Roman"/>
              </w:rPr>
            </w:pPr>
            <w:r w:rsidRPr="003102B9">
              <w:rPr>
                <w:rFonts w:ascii="Times New Roman" w:hAnsi="Times New Roman" w:cs="Times New Roman"/>
              </w:rPr>
              <w:t xml:space="preserve">Saturación de </w:t>
            </w:r>
            <w:proofErr w:type="gramStart"/>
            <w:r w:rsidRPr="003102B9">
              <w:rPr>
                <w:rFonts w:ascii="Times New Roman" w:hAnsi="Times New Roman" w:cs="Times New Roman"/>
              </w:rPr>
              <w:t>tickets</w:t>
            </w:r>
            <w:proofErr w:type="gramEnd"/>
            <w:r w:rsidR="009849F2">
              <w:rPr>
                <w:rFonts w:ascii="Times New Roman" w:hAnsi="Times New Roman" w:cs="Times New Roman"/>
              </w:rPr>
              <w:t xml:space="preserve">: </w:t>
            </w:r>
            <w:r w:rsidR="009849F2" w:rsidRPr="009849F2">
              <w:rPr>
                <w:rFonts w:ascii="Times New Roman" w:hAnsi="Times New Roman" w:cs="Times New Roman"/>
              </w:rPr>
              <w:t>que puede generar retrasos en la atención</w:t>
            </w:r>
            <w:r w:rsidR="009849F2">
              <w:rPr>
                <w:rFonts w:ascii="Times New Roman" w:hAnsi="Times New Roman" w:cs="Times New Roman"/>
              </w:rPr>
              <w:t>.</w:t>
            </w:r>
          </w:p>
        </w:tc>
      </w:tr>
      <w:tr w:rsidR="003102B9" w:rsidRPr="003102B9" w14:paraId="51AB09D4" w14:textId="77777777">
        <w:tc>
          <w:tcPr>
            <w:tcW w:w="8494" w:type="dxa"/>
          </w:tcPr>
          <w:p w14:paraId="6A156405" w14:textId="02A6AD72" w:rsidR="003102B9" w:rsidRPr="003102B9" w:rsidRDefault="003102B9" w:rsidP="00930326">
            <w:pPr>
              <w:numPr>
                <w:ilvl w:val="0"/>
                <w:numId w:val="31"/>
              </w:numPr>
              <w:rPr>
                <w:rFonts w:ascii="Times New Roman" w:hAnsi="Times New Roman" w:cs="Times New Roman"/>
              </w:rPr>
            </w:pPr>
            <w:r w:rsidRPr="003102B9">
              <w:rPr>
                <w:rFonts w:ascii="Times New Roman" w:hAnsi="Times New Roman" w:cs="Times New Roman"/>
              </w:rPr>
              <w:t>Respuesta tardía</w:t>
            </w:r>
            <w:r w:rsidR="009849F2">
              <w:rPr>
                <w:rFonts w:ascii="Times New Roman" w:hAnsi="Times New Roman" w:cs="Times New Roman"/>
              </w:rPr>
              <w:t xml:space="preserve">: </w:t>
            </w:r>
            <w:r w:rsidR="009849F2" w:rsidRPr="009849F2">
              <w:rPr>
                <w:rFonts w:ascii="Times New Roman" w:hAnsi="Times New Roman" w:cs="Times New Roman"/>
              </w:rPr>
              <w:t>que afecta la satisfacción del cliente</w:t>
            </w:r>
            <w:r w:rsidR="009849F2">
              <w:rPr>
                <w:rFonts w:ascii="Times New Roman" w:hAnsi="Times New Roman" w:cs="Times New Roman"/>
              </w:rPr>
              <w:t>.</w:t>
            </w:r>
          </w:p>
        </w:tc>
      </w:tr>
      <w:tr w:rsidR="003102B9" w:rsidRPr="003102B9" w14:paraId="3641B4AC" w14:textId="77777777">
        <w:tc>
          <w:tcPr>
            <w:tcW w:w="8494" w:type="dxa"/>
          </w:tcPr>
          <w:p w14:paraId="29A4E714" w14:textId="66AECE2A" w:rsidR="003102B9" w:rsidRPr="003102B9" w:rsidRDefault="003102B9" w:rsidP="00930326">
            <w:pPr>
              <w:numPr>
                <w:ilvl w:val="0"/>
                <w:numId w:val="31"/>
              </w:numPr>
              <w:rPr>
                <w:rFonts w:ascii="Times New Roman" w:hAnsi="Times New Roman" w:cs="Times New Roman"/>
              </w:rPr>
            </w:pPr>
            <w:r w:rsidRPr="003102B9">
              <w:rPr>
                <w:rFonts w:ascii="Times New Roman" w:hAnsi="Times New Roman" w:cs="Times New Roman"/>
              </w:rPr>
              <w:t>Pérdida de información</w:t>
            </w:r>
            <w:r w:rsidR="009849F2">
              <w:rPr>
                <w:rFonts w:ascii="Times New Roman" w:hAnsi="Times New Roman" w:cs="Times New Roman"/>
              </w:rPr>
              <w:t xml:space="preserve">: </w:t>
            </w:r>
            <w:r w:rsidR="009849F2" w:rsidRPr="009849F2">
              <w:rPr>
                <w:rFonts w:ascii="Times New Roman" w:hAnsi="Times New Roman" w:cs="Times New Roman"/>
              </w:rPr>
              <w:t>que compromete la trazabilidad del servicio.</w:t>
            </w:r>
          </w:p>
        </w:tc>
      </w:tr>
      <w:tr w:rsidR="003102B9" w:rsidRPr="003102B9" w14:paraId="17BB3F99" w14:textId="77777777">
        <w:tc>
          <w:tcPr>
            <w:tcW w:w="8494" w:type="dxa"/>
          </w:tcPr>
          <w:p w14:paraId="11BCEC20" w14:textId="77777777" w:rsidR="003102B9" w:rsidRPr="00C028A3" w:rsidRDefault="003102B9" w:rsidP="00930326">
            <w:pPr>
              <w:rPr>
                <w:rFonts w:ascii="Calibri" w:hAnsi="Calibri" w:cs="Calibri"/>
              </w:rPr>
            </w:pPr>
            <w:r w:rsidRPr="00C028A3">
              <w:rPr>
                <w:rFonts w:ascii="Calibri" w:hAnsi="Calibri" w:cs="Calibri"/>
                <w:b/>
                <w:bCs/>
              </w:rPr>
              <w:t>Normativa aplicable:</w:t>
            </w:r>
          </w:p>
        </w:tc>
      </w:tr>
      <w:tr w:rsidR="003102B9" w:rsidRPr="003102B9" w14:paraId="255EF7BB" w14:textId="77777777">
        <w:tc>
          <w:tcPr>
            <w:tcW w:w="8494" w:type="dxa"/>
          </w:tcPr>
          <w:p w14:paraId="05839E5D" w14:textId="23EFF51C" w:rsidR="003102B9" w:rsidRPr="003102B9" w:rsidRDefault="003102B9" w:rsidP="00930326">
            <w:pPr>
              <w:numPr>
                <w:ilvl w:val="0"/>
                <w:numId w:val="32"/>
              </w:numPr>
              <w:rPr>
                <w:rFonts w:ascii="Times New Roman" w:hAnsi="Times New Roman" w:cs="Times New Roman"/>
              </w:rPr>
            </w:pPr>
            <w:r w:rsidRPr="003102B9">
              <w:rPr>
                <w:rFonts w:ascii="Times New Roman" w:hAnsi="Times New Roman" w:cs="Times New Roman"/>
              </w:rPr>
              <w:t>SLA (Acuerdos de Nivel de Servicio)</w:t>
            </w:r>
            <w:proofErr w:type="gramStart"/>
            <w:r w:rsidR="009849F2">
              <w:rPr>
                <w:rFonts w:ascii="Times New Roman" w:hAnsi="Times New Roman" w:cs="Times New Roman"/>
              </w:rPr>
              <w:t xml:space="preserve">: </w:t>
            </w:r>
            <w:r w:rsidR="009849F2" w:rsidRPr="009849F2">
              <w:rPr>
                <w:rFonts w:ascii="Times New Roman" w:hAnsi="Times New Roman" w:cs="Times New Roman"/>
              </w:rPr>
              <w:t>,</w:t>
            </w:r>
            <w:proofErr w:type="gramEnd"/>
            <w:r w:rsidR="009849F2" w:rsidRPr="009849F2">
              <w:rPr>
                <w:rFonts w:ascii="Times New Roman" w:hAnsi="Times New Roman" w:cs="Times New Roman"/>
              </w:rPr>
              <w:t xml:space="preserve"> que establecen tiempos y condiciones de atención</w:t>
            </w:r>
            <w:r w:rsidR="009849F2">
              <w:rPr>
                <w:rFonts w:ascii="Times New Roman" w:hAnsi="Times New Roman" w:cs="Times New Roman"/>
              </w:rPr>
              <w:t>.</w:t>
            </w:r>
          </w:p>
        </w:tc>
      </w:tr>
      <w:tr w:rsidR="003102B9" w:rsidRPr="003102B9" w14:paraId="42E97F10" w14:textId="77777777">
        <w:tc>
          <w:tcPr>
            <w:tcW w:w="8494" w:type="dxa"/>
          </w:tcPr>
          <w:p w14:paraId="47527F46" w14:textId="32FA82E5" w:rsidR="003102B9" w:rsidRPr="003102B9" w:rsidRDefault="003102B9" w:rsidP="009849F2">
            <w:pPr>
              <w:pStyle w:val="Sinespaciado"/>
            </w:pPr>
            <w:r w:rsidRPr="003102B9">
              <w:t>Protección de datos</w:t>
            </w:r>
            <w:r w:rsidR="009849F2">
              <w:t xml:space="preserve">: </w:t>
            </w:r>
            <w:r w:rsidR="009849F2" w:rsidRPr="009849F2">
              <w:t>garantizando confidencialidad y seguridad de la información del cliente.</w:t>
            </w:r>
          </w:p>
        </w:tc>
      </w:tr>
    </w:tbl>
    <w:p w14:paraId="55EBF415" w14:textId="77777777" w:rsidR="00CD72D7" w:rsidRPr="002A3C52" w:rsidRDefault="00CD72D7" w:rsidP="00F6778E">
      <w:pPr>
        <w:rPr>
          <w:b/>
          <w:bCs/>
        </w:rPr>
      </w:pPr>
    </w:p>
    <w:p w14:paraId="78A8F092" w14:textId="50A14549" w:rsidR="00CD72D7" w:rsidRPr="00C028A3" w:rsidRDefault="00CD72D7" w:rsidP="00A86B82">
      <w:pPr>
        <w:ind w:left="720" w:hanging="720"/>
        <w:rPr>
          <w:rFonts w:ascii="Calibri" w:hAnsi="Calibri" w:cs="Calibri"/>
          <w:b/>
          <w:bCs/>
        </w:rPr>
      </w:pPr>
      <w:r w:rsidRPr="00C028A3">
        <w:rPr>
          <w:rFonts w:ascii="Calibri" w:hAnsi="Calibri" w:cs="Calibri"/>
          <w:b/>
          <w:bCs/>
        </w:rPr>
        <w:t>ACTIVIDAD 3:</w:t>
      </w:r>
    </w:p>
    <w:p w14:paraId="245BC750" w14:textId="77777777" w:rsidR="00CD72D7" w:rsidRPr="00C028A3" w:rsidRDefault="00CD72D7" w:rsidP="00A86B82">
      <w:pPr>
        <w:ind w:left="720" w:hanging="720"/>
        <w:rPr>
          <w:rFonts w:ascii="Calibri" w:hAnsi="Calibri" w:cs="Calibri"/>
        </w:rPr>
      </w:pPr>
      <w:r w:rsidRPr="00C028A3">
        <w:rPr>
          <w:rFonts w:ascii="Calibri" w:hAnsi="Calibri" w:cs="Calibri"/>
          <w:b/>
          <w:bCs/>
        </w:rPr>
        <w:t>Representación Gráfica del Proceso</w:t>
      </w:r>
      <w:r w:rsidRPr="00C028A3">
        <w:rPr>
          <w:rFonts w:ascii="Calibri" w:hAnsi="Calibri" w:cs="Calibri"/>
        </w:rPr>
        <w:t xml:space="preserve"> </w:t>
      </w:r>
    </w:p>
    <w:p w14:paraId="6627D84D" w14:textId="77777777" w:rsidR="00CD72D7" w:rsidRPr="003102B9" w:rsidRDefault="00CD72D7" w:rsidP="00A86B82">
      <w:pPr>
        <w:ind w:hanging="720"/>
        <w:rPr>
          <w:rFonts w:ascii="Times New Roman" w:hAnsi="Times New Roman" w:cs="Times New Roman"/>
        </w:rPr>
      </w:pPr>
      <w:r w:rsidRPr="003102B9">
        <w:rPr>
          <w:rFonts w:ascii="Times New Roman" w:hAnsi="Times New Roman" w:cs="Times New Roman"/>
        </w:rPr>
        <w:t xml:space="preserve">El aprendiz debe: </w:t>
      </w:r>
    </w:p>
    <w:p w14:paraId="78B5AAA1" w14:textId="77777777" w:rsidR="00A86B82" w:rsidRDefault="00A86B82" w:rsidP="00F6778E">
      <w:pPr>
        <w:rPr>
          <w:rFonts w:ascii="Times New Roman" w:hAnsi="Times New Roman" w:cs="Times New Roman"/>
        </w:rPr>
      </w:pPr>
    </w:p>
    <w:p w14:paraId="5B2F7893" w14:textId="11C61F91" w:rsidR="00CD72D7" w:rsidRPr="003102B9" w:rsidRDefault="00CD72D7" w:rsidP="00F6778E">
      <w:pPr>
        <w:rPr>
          <w:rFonts w:ascii="Times New Roman" w:hAnsi="Times New Roman" w:cs="Times New Roman"/>
        </w:rPr>
      </w:pPr>
      <w:r w:rsidRPr="003102B9">
        <w:rPr>
          <w:rFonts w:ascii="Times New Roman" w:hAnsi="Times New Roman" w:cs="Times New Roman"/>
        </w:rPr>
        <w:t xml:space="preserve">• Utilizar herramienta como </w:t>
      </w:r>
      <w:proofErr w:type="spellStart"/>
      <w:r w:rsidRPr="003102B9">
        <w:rPr>
          <w:rFonts w:ascii="Times New Roman" w:hAnsi="Times New Roman" w:cs="Times New Roman"/>
        </w:rPr>
        <w:t>StarUML</w:t>
      </w:r>
      <w:proofErr w:type="spellEnd"/>
      <w:r w:rsidRPr="003102B9">
        <w:rPr>
          <w:rFonts w:ascii="Times New Roman" w:hAnsi="Times New Roman" w:cs="Times New Roman"/>
        </w:rPr>
        <w:t xml:space="preserve"> o Bizagi. </w:t>
      </w:r>
    </w:p>
    <w:p w14:paraId="53D0A57B" w14:textId="77777777" w:rsidR="00CD72D7" w:rsidRPr="003102B9" w:rsidRDefault="00CD72D7" w:rsidP="00F6778E">
      <w:pPr>
        <w:rPr>
          <w:rFonts w:ascii="Times New Roman" w:hAnsi="Times New Roman" w:cs="Times New Roman"/>
        </w:rPr>
      </w:pPr>
      <w:r w:rsidRPr="003102B9">
        <w:rPr>
          <w:rFonts w:ascii="Times New Roman" w:hAnsi="Times New Roman" w:cs="Times New Roman"/>
        </w:rPr>
        <w:t xml:space="preserve">• Elaborar diagrama de proceso. </w:t>
      </w:r>
    </w:p>
    <w:p w14:paraId="344A9CA2" w14:textId="657F0E51" w:rsidR="00CD72D7" w:rsidRPr="003102B9" w:rsidRDefault="00CD72D7" w:rsidP="00F6778E">
      <w:pPr>
        <w:rPr>
          <w:rFonts w:ascii="Times New Roman" w:hAnsi="Times New Roman" w:cs="Times New Roman"/>
        </w:rPr>
      </w:pPr>
      <w:r w:rsidRPr="003102B9">
        <w:rPr>
          <w:rFonts w:ascii="Times New Roman" w:hAnsi="Times New Roman" w:cs="Times New Roman"/>
        </w:rPr>
        <w:t>• Identificar claramente: o Inicio o Fin o Decisiones o Actividades o Flujo de información</w:t>
      </w:r>
    </w:p>
    <w:p w14:paraId="11B8EE59" w14:textId="0F06FB48" w:rsidR="00CD72D7" w:rsidRPr="00C028A3" w:rsidRDefault="00CD72D7" w:rsidP="00CD72D7">
      <w:pPr>
        <w:pStyle w:val="Prrafodelista"/>
        <w:numPr>
          <w:ilvl w:val="0"/>
          <w:numId w:val="33"/>
        </w:numPr>
        <w:rPr>
          <w:rFonts w:ascii="Calibri" w:hAnsi="Calibri" w:cs="Calibri"/>
          <w:b/>
          <w:bCs/>
        </w:rPr>
      </w:pPr>
      <w:r w:rsidRPr="00C028A3">
        <w:rPr>
          <w:rFonts w:ascii="Calibri" w:hAnsi="Calibri" w:cs="Calibri"/>
          <w:b/>
          <w:bCs/>
        </w:rPr>
        <w:t>DIAGRAMA – PROCESO DE VENTA:</w:t>
      </w:r>
    </w:p>
    <w:p w14:paraId="65012465" w14:textId="77777777" w:rsidR="00604273" w:rsidRPr="002A3C52" w:rsidRDefault="00CD72D7" w:rsidP="002A3C52">
      <w:pPr>
        <w:rPr>
          <w:b/>
          <w:bCs/>
        </w:rPr>
      </w:pPr>
      <w:r w:rsidRPr="002A3C52">
        <w:rPr>
          <w:noProof/>
          <w:lang w:val="es-ES"/>
        </w:rPr>
        <w:lastRenderedPageBreak/>
        <w:drawing>
          <wp:inline distT="0" distB="0" distL="0" distR="0" wp14:anchorId="02FE2FD4" wp14:editId="043893E8">
            <wp:extent cx="5857683" cy="3295291"/>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64586" cy="3299174"/>
                    </a:xfrm>
                    <a:prstGeom prst="rect">
                      <a:avLst/>
                    </a:prstGeom>
                  </pic:spPr>
                </pic:pic>
              </a:graphicData>
            </a:graphic>
          </wp:inline>
        </w:drawing>
      </w:r>
    </w:p>
    <w:p w14:paraId="26B3D432" w14:textId="709DA6F2" w:rsidR="00604273" w:rsidRPr="00C028A3" w:rsidRDefault="00CD72D7" w:rsidP="00794E48">
      <w:pPr>
        <w:pStyle w:val="Prrafodelista"/>
        <w:numPr>
          <w:ilvl w:val="0"/>
          <w:numId w:val="33"/>
        </w:numPr>
        <w:rPr>
          <w:rFonts w:ascii="Calibri" w:hAnsi="Calibri" w:cs="Calibri"/>
          <w:b/>
          <w:bCs/>
        </w:rPr>
      </w:pPr>
      <w:r w:rsidRPr="00C028A3">
        <w:rPr>
          <w:rFonts w:ascii="Calibri" w:hAnsi="Calibri" w:cs="Calibri"/>
          <w:b/>
          <w:bCs/>
        </w:rPr>
        <w:t>DIAGRAMA – DESARROLLO DE SOFTWARE:</w:t>
      </w:r>
      <w:r w:rsidR="00604273" w:rsidRPr="00C028A3">
        <w:rPr>
          <w:rFonts w:ascii="Calibri" w:eastAsia="Times New Roman" w:hAnsi="Calibri" w:cs="Calibri"/>
          <w:kern w:val="0"/>
          <w:lang w:eastAsia="es-419"/>
          <w14:ligatures w14:val="none"/>
        </w:rPr>
        <w:t xml:space="preserve"> </w:t>
      </w:r>
      <w:r w:rsidR="00604273" w:rsidRPr="00C028A3">
        <w:rPr>
          <w:rFonts w:ascii="Calibri" w:hAnsi="Calibri" w:cs="Calibri"/>
          <w:noProof/>
        </w:rPr>
        <w:drawing>
          <wp:anchor distT="0" distB="0" distL="114300" distR="114300" simplePos="0" relativeHeight="251658240" behindDoc="1" locked="0" layoutInCell="1" allowOverlap="1" wp14:anchorId="5BE036B0" wp14:editId="730E3C9F">
            <wp:simplePos x="0" y="0"/>
            <wp:positionH relativeFrom="column">
              <wp:posOffset>461010</wp:posOffset>
            </wp:positionH>
            <wp:positionV relativeFrom="paragraph">
              <wp:posOffset>217805</wp:posOffset>
            </wp:positionV>
            <wp:extent cx="5566410" cy="3131185"/>
            <wp:effectExtent l="0" t="0" r="0" b="0"/>
            <wp:wrapThrough wrapText="bothSides">
              <wp:wrapPolygon edited="0">
                <wp:start x="0" y="0"/>
                <wp:lineTo x="0" y="21420"/>
                <wp:lineTo x="21511" y="21420"/>
                <wp:lineTo x="21511" y="0"/>
                <wp:lineTo x="0" y="0"/>
              </wp:wrapPolygon>
            </wp:wrapThrough>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66410" cy="3131185"/>
                    </a:xfrm>
                    <a:prstGeom prst="rect">
                      <a:avLst/>
                    </a:prstGeom>
                    <a:noFill/>
                    <a:ln>
                      <a:noFill/>
                    </a:ln>
                  </pic:spPr>
                </pic:pic>
              </a:graphicData>
            </a:graphic>
          </wp:anchor>
        </w:drawing>
      </w:r>
    </w:p>
    <w:p w14:paraId="6CA68A3B" w14:textId="77777777" w:rsidR="00604273" w:rsidRPr="002A3C52" w:rsidRDefault="00604273" w:rsidP="00604273">
      <w:pPr>
        <w:pStyle w:val="Prrafodelista"/>
        <w:rPr>
          <w:b/>
          <w:bCs/>
        </w:rPr>
      </w:pPr>
    </w:p>
    <w:p w14:paraId="54621DF9" w14:textId="5786E25A" w:rsidR="00604273" w:rsidRPr="00C028A3" w:rsidRDefault="00604273" w:rsidP="00604273">
      <w:pPr>
        <w:pStyle w:val="Prrafodelista"/>
        <w:numPr>
          <w:ilvl w:val="0"/>
          <w:numId w:val="33"/>
        </w:numPr>
        <w:rPr>
          <w:rFonts w:ascii="Calibri" w:hAnsi="Calibri" w:cs="Calibri"/>
          <w:b/>
          <w:bCs/>
        </w:rPr>
      </w:pPr>
      <w:r w:rsidRPr="00C028A3">
        <w:rPr>
          <w:rFonts w:ascii="Calibri" w:hAnsi="Calibri" w:cs="Calibri"/>
          <w:b/>
          <w:bCs/>
        </w:rPr>
        <w:t>DIAGRAMA – SOPORTE TÉCNICO:</w:t>
      </w:r>
    </w:p>
    <w:p w14:paraId="461266F6" w14:textId="0D2BA402" w:rsidR="00604273" w:rsidRPr="002A3C52" w:rsidRDefault="00604273" w:rsidP="00604273">
      <w:pPr>
        <w:pStyle w:val="NormalWeb"/>
        <w:ind w:left="720"/>
      </w:pPr>
      <w:r w:rsidRPr="002A3C52">
        <w:rPr>
          <w:noProof/>
        </w:rPr>
        <w:lastRenderedPageBreak/>
        <w:drawing>
          <wp:inline distT="0" distB="0" distL="0" distR="0" wp14:anchorId="1E7693D7" wp14:editId="44BF1ED2">
            <wp:extent cx="5477773" cy="3081569"/>
            <wp:effectExtent l="0" t="0" r="0" b="508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0557" cy="3083135"/>
                    </a:xfrm>
                    <a:prstGeom prst="rect">
                      <a:avLst/>
                    </a:prstGeom>
                    <a:noFill/>
                    <a:ln>
                      <a:noFill/>
                    </a:ln>
                  </pic:spPr>
                </pic:pic>
              </a:graphicData>
            </a:graphic>
          </wp:inline>
        </w:drawing>
      </w:r>
    </w:p>
    <w:p w14:paraId="74C562C7" w14:textId="77777777" w:rsidR="00604273" w:rsidRPr="00C028A3" w:rsidRDefault="00604273" w:rsidP="00A86B82">
      <w:pPr>
        <w:ind w:left="720" w:hanging="720"/>
        <w:rPr>
          <w:rFonts w:ascii="Calibri" w:hAnsi="Calibri" w:cs="Calibri"/>
          <w:b/>
          <w:bCs/>
        </w:rPr>
      </w:pPr>
      <w:r w:rsidRPr="00C028A3">
        <w:rPr>
          <w:rFonts w:ascii="Calibri" w:hAnsi="Calibri" w:cs="Calibri"/>
          <w:b/>
          <w:bCs/>
        </w:rPr>
        <w:t>ACTIVIDAD 4:</w:t>
      </w:r>
    </w:p>
    <w:p w14:paraId="5B565412" w14:textId="77777777" w:rsidR="00604273" w:rsidRPr="002A3C52" w:rsidRDefault="00604273" w:rsidP="00A86B82">
      <w:pPr>
        <w:ind w:left="720" w:hanging="720"/>
        <w:rPr>
          <w:b/>
          <w:bCs/>
        </w:rPr>
      </w:pPr>
      <w:r w:rsidRPr="00C028A3">
        <w:rPr>
          <w:rFonts w:ascii="Calibri" w:hAnsi="Calibri" w:cs="Calibri"/>
          <w:b/>
          <w:bCs/>
        </w:rPr>
        <w:t xml:space="preserve"> Análisis de Incidencia del Software</w:t>
      </w:r>
    </w:p>
    <w:p w14:paraId="5AA8F2F9" w14:textId="77777777" w:rsidR="00604273" w:rsidRPr="003102B9" w:rsidRDefault="00604273" w:rsidP="00A86B82">
      <w:pPr>
        <w:ind w:left="720" w:hanging="720"/>
        <w:rPr>
          <w:rFonts w:ascii="Times New Roman" w:hAnsi="Times New Roman" w:cs="Times New Roman"/>
        </w:rPr>
      </w:pPr>
      <w:r w:rsidRPr="002A3C52">
        <w:rPr>
          <w:b/>
          <w:bCs/>
        </w:rPr>
        <w:t xml:space="preserve"> </w:t>
      </w:r>
      <w:r w:rsidRPr="003102B9">
        <w:rPr>
          <w:rFonts w:ascii="Times New Roman" w:hAnsi="Times New Roman" w:cs="Times New Roman"/>
        </w:rPr>
        <w:t xml:space="preserve">Una vez caracterizados los procesos, el aprendiz debe responder: </w:t>
      </w:r>
    </w:p>
    <w:p w14:paraId="68449D9A" w14:textId="77777777" w:rsidR="00604273" w:rsidRPr="003102B9" w:rsidRDefault="00604273" w:rsidP="00A86B82">
      <w:pPr>
        <w:ind w:hanging="720"/>
        <w:rPr>
          <w:rFonts w:ascii="Times New Roman" w:hAnsi="Times New Roman" w:cs="Times New Roman"/>
        </w:rPr>
      </w:pPr>
      <w:r w:rsidRPr="003102B9">
        <w:rPr>
          <w:rFonts w:ascii="Times New Roman" w:hAnsi="Times New Roman" w:cs="Times New Roman"/>
        </w:rPr>
        <w:t xml:space="preserve">1. ¿Qué actividades serán automatizadas? </w:t>
      </w:r>
    </w:p>
    <w:p w14:paraId="7AEE0C79" w14:textId="77777777" w:rsidR="00604273" w:rsidRPr="003102B9" w:rsidRDefault="00604273" w:rsidP="00604273">
      <w:pPr>
        <w:rPr>
          <w:rFonts w:ascii="Times New Roman" w:hAnsi="Times New Roman" w:cs="Times New Roman"/>
        </w:rPr>
      </w:pPr>
      <w:r w:rsidRPr="003102B9">
        <w:rPr>
          <w:rFonts w:ascii="Times New Roman" w:hAnsi="Times New Roman" w:cs="Times New Roman"/>
        </w:rPr>
        <w:t xml:space="preserve">2. ¿Qué datos serán almacenados? </w:t>
      </w:r>
    </w:p>
    <w:p w14:paraId="4C207D6B" w14:textId="77777777" w:rsidR="00604273" w:rsidRPr="003102B9" w:rsidRDefault="00604273" w:rsidP="00604273">
      <w:pPr>
        <w:rPr>
          <w:rFonts w:ascii="Times New Roman" w:hAnsi="Times New Roman" w:cs="Times New Roman"/>
        </w:rPr>
      </w:pPr>
      <w:r w:rsidRPr="003102B9">
        <w:rPr>
          <w:rFonts w:ascii="Times New Roman" w:hAnsi="Times New Roman" w:cs="Times New Roman"/>
        </w:rPr>
        <w:t xml:space="preserve">3. ¿Qué actores interactuarán con el sistema? </w:t>
      </w:r>
    </w:p>
    <w:p w14:paraId="41EC4313" w14:textId="77777777" w:rsidR="00604273" w:rsidRPr="003102B9" w:rsidRDefault="00604273" w:rsidP="00604273">
      <w:pPr>
        <w:rPr>
          <w:rFonts w:ascii="Times New Roman" w:hAnsi="Times New Roman" w:cs="Times New Roman"/>
        </w:rPr>
      </w:pPr>
      <w:r w:rsidRPr="003102B9">
        <w:rPr>
          <w:rFonts w:ascii="Times New Roman" w:hAnsi="Times New Roman" w:cs="Times New Roman"/>
        </w:rPr>
        <w:t>4.</w:t>
      </w:r>
      <w:r w:rsidRPr="003102B9">
        <w:rPr>
          <w:rFonts w:ascii="Times New Roman" w:hAnsi="Times New Roman" w:cs="Times New Roman"/>
          <w:b/>
          <w:bCs/>
        </w:rPr>
        <w:t xml:space="preserve"> </w:t>
      </w:r>
      <w:r w:rsidRPr="003102B9">
        <w:rPr>
          <w:rFonts w:ascii="Times New Roman" w:hAnsi="Times New Roman" w:cs="Times New Roman"/>
        </w:rPr>
        <w:t xml:space="preserve">¿Qué procesos NO serán impactados? </w:t>
      </w:r>
    </w:p>
    <w:p w14:paraId="5812D4EB" w14:textId="15784498" w:rsidR="00604273" w:rsidRPr="003102B9" w:rsidRDefault="00604273" w:rsidP="00604273">
      <w:pPr>
        <w:rPr>
          <w:rFonts w:ascii="Times New Roman" w:hAnsi="Times New Roman" w:cs="Times New Roman"/>
        </w:rPr>
      </w:pPr>
      <w:r w:rsidRPr="003102B9">
        <w:rPr>
          <w:rFonts w:ascii="Times New Roman" w:hAnsi="Times New Roman" w:cs="Times New Roman"/>
        </w:rPr>
        <w:t>5. ¿Cuál es la frontera del sistema de información?</w:t>
      </w:r>
    </w:p>
    <w:p w14:paraId="6DECA16A" w14:textId="3DA13379" w:rsidR="00604273" w:rsidRPr="00C028A3" w:rsidRDefault="00604273" w:rsidP="00604273">
      <w:pPr>
        <w:rPr>
          <w:rFonts w:ascii="Calibri" w:hAnsi="Calibri" w:cs="Calibri"/>
          <w:b/>
          <w:bCs/>
        </w:rPr>
      </w:pPr>
      <w:r w:rsidRPr="00C028A3">
        <w:rPr>
          <w:rFonts w:ascii="Calibri" w:hAnsi="Calibri" w:cs="Calibri"/>
          <w:b/>
          <w:bCs/>
        </w:rPr>
        <w:t>SOLUCIÓN A PREGUNTAS ACTIVIDAD 4:</w:t>
      </w:r>
    </w:p>
    <w:p w14:paraId="7C441373" w14:textId="14E59AE3" w:rsidR="00604273" w:rsidRPr="003102B9" w:rsidRDefault="00604273" w:rsidP="00604273">
      <w:pPr>
        <w:rPr>
          <w:rFonts w:ascii="Times New Roman" w:hAnsi="Times New Roman" w:cs="Times New Roman"/>
        </w:rPr>
      </w:pPr>
      <w:r w:rsidRPr="003102B9">
        <w:rPr>
          <w:rFonts w:ascii="Times New Roman" w:hAnsi="Times New Roman" w:cs="Times New Roman"/>
        </w:rPr>
        <w:t>1️. ¿Qué actividades serán automatizadas?</w:t>
      </w:r>
    </w:p>
    <w:p w14:paraId="5AAB212E" w14:textId="11016291" w:rsidR="00604273" w:rsidRPr="003102B9" w:rsidRDefault="00604273" w:rsidP="00604273">
      <w:pPr>
        <w:numPr>
          <w:ilvl w:val="0"/>
          <w:numId w:val="34"/>
        </w:numPr>
        <w:rPr>
          <w:rFonts w:ascii="Times New Roman" w:hAnsi="Times New Roman" w:cs="Times New Roman"/>
        </w:rPr>
      </w:pPr>
      <w:r w:rsidRPr="003102B9">
        <w:rPr>
          <w:rFonts w:ascii="Times New Roman" w:hAnsi="Times New Roman" w:cs="Times New Roman"/>
        </w:rPr>
        <w:t>Registro de clientes</w:t>
      </w:r>
      <w:r w:rsidR="00E85666">
        <w:rPr>
          <w:rFonts w:ascii="Times New Roman" w:hAnsi="Times New Roman" w:cs="Times New Roman"/>
        </w:rPr>
        <w:t xml:space="preserve">: </w:t>
      </w:r>
      <w:r w:rsidR="00E85666" w:rsidRPr="00E85666">
        <w:rPr>
          <w:rFonts w:ascii="Times New Roman" w:hAnsi="Times New Roman" w:cs="Times New Roman"/>
        </w:rPr>
        <w:t>El registro de clientes es el proceso mediante el cual se almacena la información básica y legal de los nuevos clientes en el sistema ERP. Esta actividad permite organizar los datos de contacto, identificar el tipo de empresa y mantener un historial comercial actualizado. Su automatización mejora la trazabilidad y evita errores manuales.</w:t>
      </w:r>
    </w:p>
    <w:p w14:paraId="7224CC08" w14:textId="6A95CC18" w:rsidR="00604273" w:rsidRPr="003102B9" w:rsidRDefault="00604273" w:rsidP="00604273">
      <w:pPr>
        <w:numPr>
          <w:ilvl w:val="0"/>
          <w:numId w:val="34"/>
        </w:numPr>
        <w:rPr>
          <w:rFonts w:ascii="Times New Roman" w:hAnsi="Times New Roman" w:cs="Times New Roman"/>
        </w:rPr>
      </w:pPr>
      <w:r w:rsidRPr="003102B9">
        <w:rPr>
          <w:rFonts w:ascii="Times New Roman" w:hAnsi="Times New Roman" w:cs="Times New Roman"/>
        </w:rPr>
        <w:t>Generación de contratos</w:t>
      </w:r>
      <w:r w:rsidR="00E85666">
        <w:rPr>
          <w:rFonts w:ascii="Times New Roman" w:hAnsi="Times New Roman" w:cs="Times New Roman"/>
        </w:rPr>
        <w:t xml:space="preserve">: </w:t>
      </w:r>
      <w:r w:rsidR="00E85666" w:rsidRPr="00E85666">
        <w:rPr>
          <w:rFonts w:ascii="Times New Roman" w:hAnsi="Times New Roman" w:cs="Times New Roman"/>
        </w:rPr>
        <w:t>La generación de contratos consiste en la creación automática de documentos legales que formalizan el acuerdo entre la empresa y el cliente. El sistema puede utilizar plantillas prediseñadas que incluyen condiciones, costos y tiempos del servicio, reduciendo tiempos administrativos y garantizando uniformidad en la documentación.</w:t>
      </w:r>
    </w:p>
    <w:p w14:paraId="08B44572" w14:textId="62DD44F3" w:rsidR="00604273" w:rsidRPr="00E85666" w:rsidRDefault="00604273" w:rsidP="00E85666">
      <w:pPr>
        <w:numPr>
          <w:ilvl w:val="0"/>
          <w:numId w:val="34"/>
        </w:numPr>
        <w:rPr>
          <w:lang w:val="es-CO"/>
        </w:rPr>
      </w:pPr>
      <w:r w:rsidRPr="003102B9">
        <w:rPr>
          <w:rFonts w:ascii="Times New Roman" w:hAnsi="Times New Roman" w:cs="Times New Roman"/>
        </w:rPr>
        <w:lastRenderedPageBreak/>
        <w:t>Gestión de requerimientos</w:t>
      </w:r>
      <w:r w:rsidR="00E85666">
        <w:rPr>
          <w:rFonts w:ascii="Times New Roman" w:hAnsi="Times New Roman" w:cs="Times New Roman"/>
        </w:rPr>
        <w:t xml:space="preserve">: </w:t>
      </w:r>
      <w:r w:rsidR="00E85666" w:rsidRPr="00E85666">
        <w:rPr>
          <w:lang w:val="es-CO"/>
        </w:rPr>
        <w:t>La gestión de requerimientos permite registrar, organizar y controlar las necesidades funcionales y técnicas solicitadas por el cliente. Esta actividad es fundamental para el desarrollo del software, ya que asegura que el producto final cumpla con las expectativas establecidas y evita cambios no controlados durante el proyecto.</w:t>
      </w:r>
    </w:p>
    <w:p w14:paraId="06D8E7AE" w14:textId="14ADCA63" w:rsidR="00604273" w:rsidRPr="00E85666" w:rsidRDefault="00604273" w:rsidP="00E85666">
      <w:pPr>
        <w:numPr>
          <w:ilvl w:val="0"/>
          <w:numId w:val="34"/>
        </w:numPr>
        <w:rPr>
          <w:lang w:val="es-CO"/>
        </w:rPr>
      </w:pPr>
      <w:r w:rsidRPr="003102B9">
        <w:rPr>
          <w:rFonts w:ascii="Times New Roman" w:hAnsi="Times New Roman" w:cs="Times New Roman"/>
        </w:rPr>
        <w:t>Seguimiento de proyectos</w:t>
      </w:r>
      <w:r w:rsidR="00E85666">
        <w:rPr>
          <w:rFonts w:ascii="Times New Roman" w:hAnsi="Times New Roman" w:cs="Times New Roman"/>
        </w:rPr>
        <w:t xml:space="preserve">: </w:t>
      </w:r>
      <w:r w:rsidR="00E85666" w:rsidRPr="00E85666">
        <w:rPr>
          <w:lang w:val="es-CO"/>
        </w:rPr>
        <w:t>El seguimiento de proyectos consiste en monitorear el avance de las actividades programadas, los tiempos de ejecución y el cumplimiento de objetivos. A través del sistema, se pueden visualizar cronogramas, tareas asignadas y porcentajes de avance, facilitando la toma de decisiones y el control del desempeño.</w:t>
      </w:r>
    </w:p>
    <w:p w14:paraId="4A3CB9B4" w14:textId="77A0AA2E" w:rsidR="00604273" w:rsidRPr="000F5DC3" w:rsidRDefault="00604273" w:rsidP="000F5DC3">
      <w:pPr>
        <w:numPr>
          <w:ilvl w:val="0"/>
          <w:numId w:val="34"/>
        </w:numPr>
        <w:rPr>
          <w:lang w:val="es-CO"/>
        </w:rPr>
      </w:pPr>
      <w:r w:rsidRPr="003102B9">
        <w:rPr>
          <w:rFonts w:ascii="Times New Roman" w:hAnsi="Times New Roman" w:cs="Times New Roman"/>
        </w:rPr>
        <w:t xml:space="preserve">Sistema de </w:t>
      </w:r>
      <w:proofErr w:type="gramStart"/>
      <w:r w:rsidRPr="003102B9">
        <w:rPr>
          <w:rFonts w:ascii="Times New Roman" w:hAnsi="Times New Roman" w:cs="Times New Roman"/>
        </w:rPr>
        <w:t>tickets</w:t>
      </w:r>
      <w:proofErr w:type="gramEnd"/>
      <w:r w:rsidR="00E85666">
        <w:rPr>
          <w:rFonts w:ascii="Times New Roman" w:hAnsi="Times New Roman" w:cs="Times New Roman"/>
        </w:rPr>
        <w:t xml:space="preserve">: </w:t>
      </w:r>
      <w:r w:rsidR="000F5DC3" w:rsidRPr="000F5DC3">
        <w:rPr>
          <w:lang w:val="es-CO"/>
        </w:rPr>
        <w:t xml:space="preserve">El sistema de </w:t>
      </w:r>
      <w:proofErr w:type="gramStart"/>
      <w:r w:rsidR="000F5DC3" w:rsidRPr="000F5DC3">
        <w:rPr>
          <w:lang w:val="es-CO"/>
        </w:rPr>
        <w:t>tickets</w:t>
      </w:r>
      <w:proofErr w:type="gramEnd"/>
      <w:r w:rsidR="000F5DC3" w:rsidRPr="000F5DC3">
        <w:rPr>
          <w:lang w:val="es-CO"/>
        </w:rPr>
        <w:t xml:space="preserve"> es una herramienta que permite registrar y gestionar incidentes o solicitudes de soporte técnico. Cada </w:t>
      </w:r>
      <w:proofErr w:type="gramStart"/>
      <w:r w:rsidR="000F5DC3" w:rsidRPr="000F5DC3">
        <w:rPr>
          <w:lang w:val="es-CO"/>
        </w:rPr>
        <w:t>ticket</w:t>
      </w:r>
      <w:proofErr w:type="gramEnd"/>
      <w:r w:rsidR="000F5DC3" w:rsidRPr="000F5DC3">
        <w:rPr>
          <w:lang w:val="es-CO"/>
        </w:rPr>
        <w:t xml:space="preserve"> incluye información sobre el problema reportado, su nivel de prioridad y el estado de la solución. Esto garantiza orden, control y tiempos de respuesta adecuados.</w:t>
      </w:r>
    </w:p>
    <w:p w14:paraId="0869425E" w14:textId="13EDEA92" w:rsidR="00604273" w:rsidRPr="003102B9" w:rsidRDefault="00604273" w:rsidP="00604273">
      <w:pPr>
        <w:numPr>
          <w:ilvl w:val="0"/>
          <w:numId w:val="34"/>
        </w:numPr>
        <w:rPr>
          <w:rFonts w:ascii="Times New Roman" w:hAnsi="Times New Roman" w:cs="Times New Roman"/>
        </w:rPr>
      </w:pPr>
      <w:r w:rsidRPr="003102B9">
        <w:rPr>
          <w:rFonts w:ascii="Times New Roman" w:hAnsi="Times New Roman" w:cs="Times New Roman"/>
        </w:rPr>
        <w:t>Reportes de ventas</w:t>
      </w:r>
      <w:r w:rsidR="000F5DC3">
        <w:rPr>
          <w:rFonts w:ascii="Times New Roman" w:hAnsi="Times New Roman" w:cs="Times New Roman"/>
        </w:rPr>
        <w:t xml:space="preserve">: </w:t>
      </w:r>
      <w:r w:rsidR="000F5DC3" w:rsidRPr="000F5DC3">
        <w:rPr>
          <w:rFonts w:ascii="Times New Roman" w:hAnsi="Times New Roman" w:cs="Times New Roman"/>
        </w:rPr>
        <w:t>Los reportes de ventas son informes generados automáticamente por el sistema que muestran datos sobre ingresos, número de clientes, tasa de conversión y desempeño comercial. Estos reportes apoyan la toma de decisiones estratégicas y permiten evaluar la efectividad del proceso de ventas.</w:t>
      </w:r>
    </w:p>
    <w:p w14:paraId="4923B9BC" w14:textId="4773A5AB" w:rsidR="00604273" w:rsidRPr="003102B9" w:rsidRDefault="00604273" w:rsidP="00604273">
      <w:pPr>
        <w:rPr>
          <w:rFonts w:ascii="Times New Roman" w:hAnsi="Times New Roman" w:cs="Times New Roman"/>
        </w:rPr>
      </w:pPr>
      <w:r w:rsidRPr="003102B9">
        <w:rPr>
          <w:rFonts w:ascii="Times New Roman" w:hAnsi="Times New Roman" w:cs="Times New Roman"/>
        </w:rPr>
        <w:t>2️. ¿Qué datos serán almacenados?</w:t>
      </w:r>
    </w:p>
    <w:p w14:paraId="7A9933DD" w14:textId="143E0C94" w:rsidR="00604273" w:rsidRPr="003102B9" w:rsidRDefault="00604273" w:rsidP="00604273">
      <w:pPr>
        <w:numPr>
          <w:ilvl w:val="0"/>
          <w:numId w:val="35"/>
        </w:numPr>
        <w:rPr>
          <w:rFonts w:ascii="Times New Roman" w:hAnsi="Times New Roman" w:cs="Times New Roman"/>
        </w:rPr>
      </w:pPr>
      <w:r w:rsidRPr="003102B9">
        <w:rPr>
          <w:rFonts w:ascii="Times New Roman" w:hAnsi="Times New Roman" w:cs="Times New Roman"/>
        </w:rPr>
        <w:t>Datos de clientes</w:t>
      </w:r>
      <w:r w:rsidR="000F5DC3">
        <w:rPr>
          <w:rFonts w:ascii="Times New Roman" w:hAnsi="Times New Roman" w:cs="Times New Roman"/>
        </w:rPr>
        <w:t xml:space="preserve">: </w:t>
      </w:r>
      <w:r w:rsidR="000F5DC3" w:rsidRPr="000F5DC3">
        <w:rPr>
          <w:rFonts w:ascii="Times New Roman" w:hAnsi="Times New Roman" w:cs="Times New Roman"/>
        </w:rPr>
        <w:t>Los datos de clientes corresponden a la información personal, comercial y legal registrada en el sistema, como nombre de la empresa, representante legal, NIT, dirección, correo electrónico y número de contacto. Esta información es fundamental para la gestión comercial, facturación y soporte técnico. El tratamiento de estos datos debe realizarse conforme a la normativa vigente en protección de datos personales (Congreso de la República de Colombia, 2012).</w:t>
      </w:r>
    </w:p>
    <w:p w14:paraId="6267ABEE" w14:textId="36BB0C0A" w:rsidR="00604273" w:rsidRPr="003102B9" w:rsidRDefault="00604273" w:rsidP="00604273">
      <w:pPr>
        <w:numPr>
          <w:ilvl w:val="0"/>
          <w:numId w:val="35"/>
        </w:numPr>
        <w:rPr>
          <w:rFonts w:ascii="Times New Roman" w:hAnsi="Times New Roman" w:cs="Times New Roman"/>
        </w:rPr>
      </w:pPr>
      <w:r w:rsidRPr="003102B9">
        <w:rPr>
          <w:rFonts w:ascii="Times New Roman" w:hAnsi="Times New Roman" w:cs="Times New Roman"/>
        </w:rPr>
        <w:t>Contratos</w:t>
      </w:r>
      <w:r w:rsidR="000F5DC3">
        <w:rPr>
          <w:rFonts w:ascii="Times New Roman" w:hAnsi="Times New Roman" w:cs="Times New Roman"/>
        </w:rPr>
        <w:t xml:space="preserve">: </w:t>
      </w:r>
      <w:r w:rsidR="000F5DC3" w:rsidRPr="000F5DC3">
        <w:rPr>
          <w:rFonts w:ascii="Times New Roman" w:hAnsi="Times New Roman" w:cs="Times New Roman"/>
        </w:rPr>
        <w:t>Los contratos son documentos digitales que formalizan el acuerdo entre la empresa y el cliente. En el sistema se almacenan versiones firmadas, fechas de inicio y finalización, condiciones económicas y alcance del servicio. Su almacenamiento permite mantener trazabilidad jurídica y control sobre las obligaciones pactadas.</w:t>
      </w:r>
    </w:p>
    <w:p w14:paraId="3E3BB309" w14:textId="13251492" w:rsidR="00604273" w:rsidRPr="000F5DC3" w:rsidRDefault="00604273" w:rsidP="000F5DC3">
      <w:pPr>
        <w:numPr>
          <w:ilvl w:val="0"/>
          <w:numId w:val="35"/>
        </w:numPr>
        <w:rPr>
          <w:lang w:val="es-CO"/>
        </w:rPr>
      </w:pPr>
      <w:r w:rsidRPr="003102B9">
        <w:rPr>
          <w:rFonts w:ascii="Times New Roman" w:hAnsi="Times New Roman" w:cs="Times New Roman"/>
        </w:rPr>
        <w:t>Requerimientos</w:t>
      </w:r>
      <w:r w:rsidR="000F5DC3">
        <w:rPr>
          <w:rFonts w:ascii="Times New Roman" w:hAnsi="Times New Roman" w:cs="Times New Roman"/>
        </w:rPr>
        <w:t xml:space="preserve">: </w:t>
      </w:r>
      <w:r w:rsidR="000F5DC3" w:rsidRPr="000F5DC3">
        <w:rPr>
          <w:lang w:val="es-CO"/>
        </w:rPr>
        <w:t>Los requerimientos incluyen las especificaciones funcionales y técnicas solicitadas por el cliente para el desarrollo o personalización del ERP. Estos pueden clasificarse en requerimientos funcionales y no funcionales, y constituyen la base del diseño y programación del software. Una adecuada documentación de requerimientos reduce errores y retrabajos (Pressman &amp; Maxim, 2020).</w:t>
      </w:r>
    </w:p>
    <w:p w14:paraId="1350377D" w14:textId="55F1601B" w:rsidR="00604273" w:rsidRPr="003102B9" w:rsidRDefault="00604273" w:rsidP="00604273">
      <w:pPr>
        <w:numPr>
          <w:ilvl w:val="0"/>
          <w:numId w:val="35"/>
        </w:numPr>
        <w:rPr>
          <w:rFonts w:ascii="Times New Roman" w:hAnsi="Times New Roman" w:cs="Times New Roman"/>
        </w:rPr>
      </w:pPr>
      <w:r w:rsidRPr="003102B9">
        <w:rPr>
          <w:rFonts w:ascii="Times New Roman" w:hAnsi="Times New Roman" w:cs="Times New Roman"/>
        </w:rPr>
        <w:lastRenderedPageBreak/>
        <w:t>Código fuente</w:t>
      </w:r>
      <w:r w:rsidR="000F5DC3">
        <w:rPr>
          <w:rFonts w:ascii="Times New Roman" w:hAnsi="Times New Roman" w:cs="Times New Roman"/>
        </w:rPr>
        <w:t xml:space="preserve">: </w:t>
      </w:r>
      <w:r w:rsidR="000F5DC3" w:rsidRPr="000F5DC3">
        <w:rPr>
          <w:rFonts w:ascii="Times New Roman" w:hAnsi="Times New Roman" w:cs="Times New Roman"/>
        </w:rPr>
        <w:t>El código fuente es el conjunto de instrucciones programadas que permiten el funcionamiento del sistema ERP. Su almacenamiento seguro es esencial para garantizar mantenimiento, actualizaciones y control de versiones. Además, el código fuente está protegido por normas de propiedad intelectual y derechos de autor (Sommerville, 2016).</w:t>
      </w:r>
    </w:p>
    <w:p w14:paraId="076D7A60" w14:textId="2CFBA107" w:rsidR="00604273" w:rsidRPr="003102B9" w:rsidRDefault="00604273" w:rsidP="00604273">
      <w:pPr>
        <w:numPr>
          <w:ilvl w:val="0"/>
          <w:numId w:val="35"/>
        </w:numPr>
        <w:rPr>
          <w:rFonts w:ascii="Times New Roman" w:hAnsi="Times New Roman" w:cs="Times New Roman"/>
        </w:rPr>
      </w:pPr>
      <w:r w:rsidRPr="003102B9">
        <w:rPr>
          <w:rFonts w:ascii="Times New Roman" w:hAnsi="Times New Roman" w:cs="Times New Roman"/>
        </w:rPr>
        <w:t>Incidentes</w:t>
      </w:r>
      <w:r w:rsidR="000F5DC3">
        <w:rPr>
          <w:rFonts w:ascii="Times New Roman" w:hAnsi="Times New Roman" w:cs="Times New Roman"/>
        </w:rPr>
        <w:t xml:space="preserve">: </w:t>
      </w:r>
      <w:r w:rsidR="000F5DC3" w:rsidRPr="000F5DC3">
        <w:rPr>
          <w:rFonts w:ascii="Times New Roman" w:hAnsi="Times New Roman" w:cs="Times New Roman"/>
        </w:rPr>
        <w:t>Los incidentes corresponden a fallas, errores o solicitudes de mejora reportadas por los usuarios del sistema. Estos registros incluyen descripción del problema, nivel de prioridad, fecha de reporte y solución aplicada. El almacenamiento de incidentes permite analizar tendencias y mejorar la calidad del software de manera continua.</w:t>
      </w:r>
    </w:p>
    <w:p w14:paraId="25C9470D" w14:textId="31F45A30" w:rsidR="00604273" w:rsidRPr="003102B9" w:rsidRDefault="00604273" w:rsidP="00604273">
      <w:pPr>
        <w:numPr>
          <w:ilvl w:val="0"/>
          <w:numId w:val="35"/>
        </w:numPr>
        <w:rPr>
          <w:rFonts w:ascii="Times New Roman" w:hAnsi="Times New Roman" w:cs="Times New Roman"/>
        </w:rPr>
      </w:pPr>
      <w:r w:rsidRPr="003102B9">
        <w:rPr>
          <w:rFonts w:ascii="Times New Roman" w:hAnsi="Times New Roman" w:cs="Times New Roman"/>
        </w:rPr>
        <w:t>Facturación</w:t>
      </w:r>
      <w:r w:rsidR="000F5DC3">
        <w:rPr>
          <w:rFonts w:ascii="Times New Roman" w:hAnsi="Times New Roman" w:cs="Times New Roman"/>
        </w:rPr>
        <w:t xml:space="preserve">: </w:t>
      </w:r>
      <w:r w:rsidR="000F5DC3" w:rsidRPr="000F5DC3">
        <w:rPr>
          <w:rFonts w:ascii="Times New Roman" w:hAnsi="Times New Roman" w:cs="Times New Roman"/>
        </w:rPr>
        <w:t>La facturación incluye los registros de pagos, fechas de cobro, valores facturados e historial financiero del cliente. Estos datos son esenciales para la gestión contable y el control financiero de la empresa. Además, permiten generar reportes económicos para la toma de decisiones estratégicas.</w:t>
      </w:r>
    </w:p>
    <w:p w14:paraId="35B791A5" w14:textId="5B1E2F56" w:rsidR="00604273" w:rsidRPr="003102B9" w:rsidRDefault="00604273" w:rsidP="00604273">
      <w:pPr>
        <w:rPr>
          <w:rFonts w:ascii="Times New Roman" w:hAnsi="Times New Roman" w:cs="Times New Roman"/>
        </w:rPr>
      </w:pPr>
      <w:r w:rsidRPr="003102B9">
        <w:rPr>
          <w:rFonts w:ascii="Times New Roman" w:hAnsi="Times New Roman" w:cs="Times New Roman"/>
        </w:rPr>
        <w:t>3️. ¿Qué actores interactuarán con el sistema?</w:t>
      </w:r>
    </w:p>
    <w:p w14:paraId="5E5B2B33" w14:textId="1187B540" w:rsidR="00604273" w:rsidRPr="003102B9" w:rsidRDefault="00604273" w:rsidP="00604273">
      <w:pPr>
        <w:numPr>
          <w:ilvl w:val="0"/>
          <w:numId w:val="36"/>
        </w:numPr>
        <w:rPr>
          <w:rFonts w:ascii="Times New Roman" w:hAnsi="Times New Roman" w:cs="Times New Roman"/>
        </w:rPr>
      </w:pPr>
      <w:r w:rsidRPr="003102B9">
        <w:rPr>
          <w:rFonts w:ascii="Times New Roman" w:hAnsi="Times New Roman" w:cs="Times New Roman"/>
        </w:rPr>
        <w:t>Cliente</w:t>
      </w:r>
      <w:r w:rsidR="000F5DC3">
        <w:rPr>
          <w:rFonts w:ascii="Times New Roman" w:hAnsi="Times New Roman" w:cs="Times New Roman"/>
        </w:rPr>
        <w:t xml:space="preserve">: </w:t>
      </w:r>
      <w:r w:rsidR="000F5DC3" w:rsidRPr="000F5DC3">
        <w:rPr>
          <w:rFonts w:ascii="Times New Roman" w:hAnsi="Times New Roman" w:cs="Times New Roman"/>
        </w:rPr>
        <w:t>El cliente es el usuario final del sistema ERP y representa el principal actor externo que interactúa con la plataforma. Su participación incluye el suministro de requerimientos, validación del producto desarrollado y reporte de incidentes. El nivel de satisfacción del cliente es un indicador clave para evaluar la calidad del software implementado (Sommerville, 2016).</w:t>
      </w:r>
    </w:p>
    <w:p w14:paraId="6A952F92" w14:textId="3CE0978A" w:rsidR="00604273" w:rsidRPr="003102B9" w:rsidRDefault="00604273" w:rsidP="00604273">
      <w:pPr>
        <w:numPr>
          <w:ilvl w:val="0"/>
          <w:numId w:val="36"/>
        </w:numPr>
        <w:rPr>
          <w:rFonts w:ascii="Times New Roman" w:hAnsi="Times New Roman" w:cs="Times New Roman"/>
        </w:rPr>
      </w:pPr>
      <w:r w:rsidRPr="003102B9">
        <w:rPr>
          <w:rFonts w:ascii="Times New Roman" w:hAnsi="Times New Roman" w:cs="Times New Roman"/>
        </w:rPr>
        <w:t>Asesor comercial</w:t>
      </w:r>
      <w:r w:rsidR="000F5DC3">
        <w:rPr>
          <w:rFonts w:ascii="Times New Roman" w:hAnsi="Times New Roman" w:cs="Times New Roman"/>
        </w:rPr>
        <w:t xml:space="preserve">: </w:t>
      </w:r>
      <w:r w:rsidR="000F5DC3" w:rsidRPr="000F5DC3">
        <w:rPr>
          <w:rFonts w:ascii="Times New Roman" w:hAnsi="Times New Roman" w:cs="Times New Roman"/>
        </w:rPr>
        <w:t>El asesor comercial es el encargado de gestionar el proceso de ventas, desde la captación del cliente hasta la formalización del contrato. Este actor utiliza el sistema para registrar clientes, generar propuestas y hacer seguimiento a oportunidades comerciales. Su función es estratégica para la sostenibilidad financiera de la empresa.</w:t>
      </w:r>
    </w:p>
    <w:p w14:paraId="784EF164" w14:textId="026E00B3" w:rsidR="00604273" w:rsidRPr="000F5DC3" w:rsidRDefault="00604273" w:rsidP="000F5DC3">
      <w:pPr>
        <w:numPr>
          <w:ilvl w:val="0"/>
          <w:numId w:val="36"/>
        </w:numPr>
        <w:rPr>
          <w:lang w:val="es-CO"/>
        </w:rPr>
      </w:pPr>
      <w:r w:rsidRPr="003102B9">
        <w:rPr>
          <w:rFonts w:ascii="Times New Roman" w:hAnsi="Times New Roman" w:cs="Times New Roman"/>
        </w:rPr>
        <w:t>Desarrollador</w:t>
      </w:r>
      <w:r w:rsidR="000F5DC3">
        <w:rPr>
          <w:rFonts w:ascii="Times New Roman" w:hAnsi="Times New Roman" w:cs="Times New Roman"/>
        </w:rPr>
        <w:t xml:space="preserve">: </w:t>
      </w:r>
      <w:r w:rsidR="000F5DC3" w:rsidRPr="000F5DC3">
        <w:rPr>
          <w:lang w:val="es-CO"/>
        </w:rPr>
        <w:t>El desarrollador es responsable de diseñar, programar y mantener el sistema ERP. Interactúa con la plataforma para gestionar requerimientos, actualizar módulos y corregir errores detectados durante las pruebas o el soporte. Una adecuada gestión técnica garantiza calidad y cumplimiento de los estándares de desarrollo de software (Pressman &amp; Maxim, 2020).</w:t>
      </w:r>
    </w:p>
    <w:p w14:paraId="078F851D" w14:textId="4E6EB83E" w:rsidR="00604273" w:rsidRPr="000F5DC3" w:rsidRDefault="00604273" w:rsidP="000F5DC3">
      <w:pPr>
        <w:numPr>
          <w:ilvl w:val="0"/>
          <w:numId w:val="36"/>
        </w:numPr>
        <w:rPr>
          <w:lang w:val="es-CO"/>
        </w:rPr>
      </w:pPr>
      <w:r w:rsidRPr="003102B9">
        <w:rPr>
          <w:rFonts w:ascii="Times New Roman" w:hAnsi="Times New Roman" w:cs="Times New Roman"/>
        </w:rPr>
        <w:t>Soporte técnico</w:t>
      </w:r>
      <w:r w:rsidR="000F5DC3">
        <w:rPr>
          <w:rFonts w:ascii="Times New Roman" w:hAnsi="Times New Roman" w:cs="Times New Roman"/>
        </w:rPr>
        <w:t xml:space="preserve">: </w:t>
      </w:r>
      <w:r w:rsidR="000F5DC3" w:rsidRPr="000F5DC3">
        <w:rPr>
          <w:lang w:val="es-CO"/>
        </w:rPr>
        <w:t xml:space="preserve">El personal de soporte técnico atiende incidentes reportados por los clientes y asegura el correcto funcionamiento del sistema después de su implementación. Utiliza el sistema de </w:t>
      </w:r>
      <w:proofErr w:type="gramStart"/>
      <w:r w:rsidR="000F5DC3" w:rsidRPr="000F5DC3">
        <w:rPr>
          <w:lang w:val="es-CO"/>
        </w:rPr>
        <w:t>tickets</w:t>
      </w:r>
      <w:proofErr w:type="gramEnd"/>
      <w:r w:rsidR="000F5DC3" w:rsidRPr="000F5DC3">
        <w:rPr>
          <w:lang w:val="es-CO"/>
        </w:rPr>
        <w:t xml:space="preserve"> para clasificar, priorizar y resolver problemas, contribuyendo a la mejora continua del servicio.</w:t>
      </w:r>
    </w:p>
    <w:p w14:paraId="27F25FB6" w14:textId="378CF192" w:rsidR="00604273" w:rsidRPr="003102B9" w:rsidRDefault="00604273" w:rsidP="00604273">
      <w:pPr>
        <w:numPr>
          <w:ilvl w:val="0"/>
          <w:numId w:val="36"/>
        </w:numPr>
        <w:rPr>
          <w:rFonts w:ascii="Times New Roman" w:hAnsi="Times New Roman" w:cs="Times New Roman"/>
        </w:rPr>
      </w:pPr>
      <w:r w:rsidRPr="003102B9">
        <w:rPr>
          <w:rFonts w:ascii="Times New Roman" w:hAnsi="Times New Roman" w:cs="Times New Roman"/>
        </w:rPr>
        <w:t>Gerente</w:t>
      </w:r>
      <w:r w:rsidR="000F5DC3">
        <w:rPr>
          <w:rFonts w:ascii="Times New Roman" w:hAnsi="Times New Roman" w:cs="Times New Roman"/>
        </w:rPr>
        <w:t xml:space="preserve">: </w:t>
      </w:r>
      <w:r w:rsidR="000F5DC3" w:rsidRPr="000F5DC3">
        <w:rPr>
          <w:rFonts w:ascii="Times New Roman" w:hAnsi="Times New Roman" w:cs="Times New Roman"/>
        </w:rPr>
        <w:t xml:space="preserve">El gerente cumple un rol estratégico dentro del sistema, ya que supervisa indicadores de desempeño, reportes financieros y métricas de </w:t>
      </w:r>
      <w:r w:rsidR="000F5DC3" w:rsidRPr="000F5DC3">
        <w:rPr>
          <w:rFonts w:ascii="Times New Roman" w:hAnsi="Times New Roman" w:cs="Times New Roman"/>
        </w:rPr>
        <w:lastRenderedPageBreak/>
        <w:t>productividad. Su acceso a información consolidada facilita la toma de decisiones organizacionales basadas en datos.</w:t>
      </w:r>
    </w:p>
    <w:p w14:paraId="184E891C" w14:textId="300AED9B" w:rsidR="00604273" w:rsidRPr="003102B9" w:rsidRDefault="00604273" w:rsidP="00604273">
      <w:pPr>
        <w:rPr>
          <w:rFonts w:ascii="Times New Roman" w:hAnsi="Times New Roman" w:cs="Times New Roman"/>
        </w:rPr>
      </w:pPr>
    </w:p>
    <w:p w14:paraId="17EEAF4C" w14:textId="6B8C1A60" w:rsidR="00604273" w:rsidRPr="003102B9" w:rsidRDefault="00604273" w:rsidP="00604273">
      <w:pPr>
        <w:rPr>
          <w:rFonts w:ascii="Times New Roman" w:hAnsi="Times New Roman" w:cs="Times New Roman"/>
        </w:rPr>
      </w:pPr>
      <w:r w:rsidRPr="003102B9">
        <w:rPr>
          <w:rFonts w:ascii="Times New Roman" w:hAnsi="Times New Roman" w:cs="Times New Roman"/>
        </w:rPr>
        <w:t>4️. ¿Qué procesos NO serán impactados?</w:t>
      </w:r>
    </w:p>
    <w:p w14:paraId="3AC7ABF5" w14:textId="6C86A292" w:rsidR="00604273" w:rsidRPr="003102B9" w:rsidRDefault="00604273" w:rsidP="00604273">
      <w:pPr>
        <w:numPr>
          <w:ilvl w:val="0"/>
          <w:numId w:val="37"/>
        </w:numPr>
        <w:rPr>
          <w:rFonts w:ascii="Times New Roman" w:hAnsi="Times New Roman" w:cs="Times New Roman"/>
        </w:rPr>
      </w:pPr>
      <w:r w:rsidRPr="003102B9">
        <w:rPr>
          <w:rFonts w:ascii="Times New Roman" w:hAnsi="Times New Roman" w:cs="Times New Roman"/>
        </w:rPr>
        <w:t>Estrategia corporativa</w:t>
      </w:r>
      <w:r w:rsidR="000F5DC3">
        <w:rPr>
          <w:rFonts w:ascii="Times New Roman" w:hAnsi="Times New Roman" w:cs="Times New Roman"/>
        </w:rPr>
        <w:t xml:space="preserve">: </w:t>
      </w:r>
      <w:r w:rsidR="000F5DC3" w:rsidRPr="000F5DC3">
        <w:rPr>
          <w:rFonts w:ascii="Times New Roman" w:hAnsi="Times New Roman" w:cs="Times New Roman"/>
        </w:rPr>
        <w:t>La estrategia corporativa comprende la definición de objetivos a largo plazo, planes de crecimiento, posicionamiento en el mercado y toma de decisiones estratégicas de alto nivel.</w:t>
      </w:r>
    </w:p>
    <w:p w14:paraId="191CBC6F" w14:textId="23B42A1E" w:rsidR="00604273" w:rsidRPr="003102B9" w:rsidRDefault="00604273" w:rsidP="00604273">
      <w:pPr>
        <w:numPr>
          <w:ilvl w:val="0"/>
          <w:numId w:val="37"/>
        </w:numPr>
        <w:rPr>
          <w:rFonts w:ascii="Times New Roman" w:hAnsi="Times New Roman" w:cs="Times New Roman"/>
        </w:rPr>
      </w:pPr>
      <w:r w:rsidRPr="003102B9">
        <w:rPr>
          <w:rFonts w:ascii="Times New Roman" w:hAnsi="Times New Roman" w:cs="Times New Roman"/>
        </w:rPr>
        <w:t>Decisiones gerenciales externas</w:t>
      </w:r>
      <w:r w:rsidR="000F5DC3">
        <w:rPr>
          <w:rFonts w:ascii="Times New Roman" w:hAnsi="Times New Roman" w:cs="Times New Roman"/>
        </w:rPr>
        <w:t xml:space="preserve">: </w:t>
      </w:r>
      <w:r w:rsidR="000F5DC3" w:rsidRPr="000F5DC3">
        <w:rPr>
          <w:rFonts w:ascii="Times New Roman" w:hAnsi="Times New Roman" w:cs="Times New Roman"/>
        </w:rPr>
        <w:t>Las decisiones gerenciales externas corresponden a aquellas determinaciones tomadas por la alta dirección en relación con alianzas estratégicas, expansión de mercados, inversiones o reestructuraciones organizacionales.</w:t>
      </w:r>
    </w:p>
    <w:p w14:paraId="038A931A" w14:textId="11769429" w:rsidR="00604273" w:rsidRPr="003102B9" w:rsidRDefault="00604273" w:rsidP="00604273">
      <w:pPr>
        <w:numPr>
          <w:ilvl w:val="0"/>
          <w:numId w:val="37"/>
        </w:numPr>
        <w:rPr>
          <w:rFonts w:ascii="Times New Roman" w:hAnsi="Times New Roman" w:cs="Times New Roman"/>
        </w:rPr>
      </w:pPr>
      <w:r w:rsidRPr="003102B9">
        <w:rPr>
          <w:rFonts w:ascii="Times New Roman" w:hAnsi="Times New Roman" w:cs="Times New Roman"/>
        </w:rPr>
        <w:t>Procesos legales externos</w:t>
      </w:r>
      <w:r w:rsidR="000F5DC3">
        <w:rPr>
          <w:rFonts w:ascii="Times New Roman" w:hAnsi="Times New Roman" w:cs="Times New Roman"/>
        </w:rPr>
        <w:t xml:space="preserve">: </w:t>
      </w:r>
      <w:r w:rsidR="000F5DC3" w:rsidRPr="000F5DC3">
        <w:rPr>
          <w:rFonts w:ascii="Times New Roman" w:hAnsi="Times New Roman" w:cs="Times New Roman"/>
        </w:rPr>
        <w:t>Los procesos legales externos incluyen trámites jurídicos, litigios, asesorías legales y gestiones ante entidades gubernamentales. Aunque el sistema puede almacenar contratos o documentación relevante, no participa activamente en la gestión legal externa.</w:t>
      </w:r>
    </w:p>
    <w:p w14:paraId="763A0CF5" w14:textId="0FF8D20D" w:rsidR="00604273" w:rsidRPr="003102B9" w:rsidRDefault="00604273" w:rsidP="00604273">
      <w:pPr>
        <w:rPr>
          <w:rFonts w:ascii="Times New Roman" w:hAnsi="Times New Roman" w:cs="Times New Roman"/>
        </w:rPr>
      </w:pPr>
      <w:r w:rsidRPr="003102B9">
        <w:rPr>
          <w:rFonts w:ascii="Times New Roman" w:hAnsi="Times New Roman" w:cs="Times New Roman"/>
        </w:rPr>
        <w:t>5️. ¿Cuál es la frontera del sistema?</w:t>
      </w:r>
    </w:p>
    <w:p w14:paraId="2C0FFBE8" w14:textId="77777777" w:rsidR="00604273" w:rsidRPr="003102B9" w:rsidRDefault="00604273" w:rsidP="00604273">
      <w:pPr>
        <w:rPr>
          <w:rFonts w:ascii="Times New Roman" w:hAnsi="Times New Roman" w:cs="Times New Roman"/>
        </w:rPr>
      </w:pPr>
      <w:r w:rsidRPr="003102B9">
        <w:rPr>
          <w:rFonts w:ascii="Times New Roman" w:hAnsi="Times New Roman" w:cs="Times New Roman"/>
        </w:rPr>
        <w:t>El sistema abarca:</w:t>
      </w:r>
    </w:p>
    <w:p w14:paraId="7C3FB225" w14:textId="5A7125B3" w:rsidR="00604273" w:rsidRPr="003102B9" w:rsidRDefault="00604273" w:rsidP="00604273">
      <w:pPr>
        <w:numPr>
          <w:ilvl w:val="0"/>
          <w:numId w:val="38"/>
        </w:numPr>
        <w:rPr>
          <w:rFonts w:ascii="Times New Roman" w:hAnsi="Times New Roman" w:cs="Times New Roman"/>
        </w:rPr>
      </w:pPr>
      <w:r w:rsidRPr="003102B9">
        <w:rPr>
          <w:rFonts w:ascii="Times New Roman" w:hAnsi="Times New Roman" w:cs="Times New Roman"/>
        </w:rPr>
        <w:t>Ventas</w:t>
      </w:r>
      <w:r w:rsidR="000F5DC3">
        <w:rPr>
          <w:rFonts w:ascii="Times New Roman" w:hAnsi="Times New Roman" w:cs="Times New Roman"/>
        </w:rPr>
        <w:t xml:space="preserve">: </w:t>
      </w:r>
      <w:r w:rsidR="000F5DC3" w:rsidRPr="000F5DC3">
        <w:rPr>
          <w:rFonts w:ascii="Times New Roman" w:hAnsi="Times New Roman" w:cs="Times New Roman"/>
        </w:rPr>
        <w:t>El proceso de ventas forma parte de la frontera del sistema de información, ya que el ERP permite gestionar el registro de clientes, la generación de propuestas comerciales, la elaboración de contratos y el seguimiento de oportunidades de negocio.</w:t>
      </w:r>
    </w:p>
    <w:p w14:paraId="32A21E7E" w14:textId="58A11001" w:rsidR="00604273" w:rsidRPr="003102B9" w:rsidRDefault="00604273" w:rsidP="00604273">
      <w:pPr>
        <w:numPr>
          <w:ilvl w:val="0"/>
          <w:numId w:val="38"/>
        </w:numPr>
        <w:rPr>
          <w:rFonts w:ascii="Times New Roman" w:hAnsi="Times New Roman" w:cs="Times New Roman"/>
        </w:rPr>
      </w:pPr>
      <w:r w:rsidRPr="003102B9">
        <w:rPr>
          <w:rFonts w:ascii="Times New Roman" w:hAnsi="Times New Roman" w:cs="Times New Roman"/>
        </w:rPr>
        <w:t>Desarrollo</w:t>
      </w:r>
      <w:r w:rsidR="00427501">
        <w:rPr>
          <w:rFonts w:ascii="Times New Roman" w:hAnsi="Times New Roman" w:cs="Times New Roman"/>
        </w:rPr>
        <w:t xml:space="preserve">: </w:t>
      </w:r>
      <w:r w:rsidR="00427501" w:rsidRPr="00427501">
        <w:rPr>
          <w:rFonts w:ascii="Times New Roman" w:hAnsi="Times New Roman" w:cs="Times New Roman"/>
        </w:rPr>
        <w:t>El proceso de desarrollo está completamente integrado dentro del sistema, pues abarca la gestión de requerimientos, planificación de tareas, programación, pruebas e implementación del software.</w:t>
      </w:r>
    </w:p>
    <w:p w14:paraId="107894BA" w14:textId="48614EC7" w:rsidR="00604273" w:rsidRPr="003102B9" w:rsidRDefault="00604273" w:rsidP="00604273">
      <w:pPr>
        <w:numPr>
          <w:ilvl w:val="0"/>
          <w:numId w:val="38"/>
        </w:numPr>
        <w:rPr>
          <w:rFonts w:ascii="Times New Roman" w:hAnsi="Times New Roman" w:cs="Times New Roman"/>
        </w:rPr>
      </w:pPr>
      <w:r w:rsidRPr="003102B9">
        <w:rPr>
          <w:rFonts w:ascii="Times New Roman" w:hAnsi="Times New Roman" w:cs="Times New Roman"/>
        </w:rPr>
        <w:t>Soporte</w:t>
      </w:r>
      <w:r w:rsidR="00427501">
        <w:rPr>
          <w:rFonts w:ascii="Times New Roman" w:hAnsi="Times New Roman" w:cs="Times New Roman"/>
        </w:rPr>
        <w:t xml:space="preserve">: </w:t>
      </w:r>
      <w:r w:rsidR="00427501" w:rsidRPr="00427501">
        <w:rPr>
          <w:rFonts w:ascii="Times New Roman" w:hAnsi="Times New Roman" w:cs="Times New Roman"/>
        </w:rPr>
        <w:t xml:space="preserve">El proceso de soporte también se encuentra dentro de la frontera del sistema, ya que incluye la gestión de incidentes mediante un sistema de </w:t>
      </w:r>
      <w:proofErr w:type="gramStart"/>
      <w:r w:rsidR="00427501" w:rsidRPr="00427501">
        <w:rPr>
          <w:rFonts w:ascii="Times New Roman" w:hAnsi="Times New Roman" w:cs="Times New Roman"/>
        </w:rPr>
        <w:t>tickets</w:t>
      </w:r>
      <w:proofErr w:type="gramEnd"/>
      <w:r w:rsidR="00427501" w:rsidRPr="00427501">
        <w:rPr>
          <w:rFonts w:ascii="Times New Roman" w:hAnsi="Times New Roman" w:cs="Times New Roman"/>
        </w:rPr>
        <w:t>, seguimiento de solicitudes y control de tiempos de respuesta.</w:t>
      </w:r>
    </w:p>
    <w:p w14:paraId="7CEE6BF3" w14:textId="77777777" w:rsidR="00604273" w:rsidRPr="003102B9" w:rsidRDefault="00604273" w:rsidP="00604273">
      <w:pPr>
        <w:rPr>
          <w:rFonts w:ascii="Times New Roman" w:hAnsi="Times New Roman" w:cs="Times New Roman"/>
        </w:rPr>
      </w:pPr>
      <w:r w:rsidRPr="003102B9">
        <w:rPr>
          <w:rFonts w:ascii="Times New Roman" w:hAnsi="Times New Roman" w:cs="Times New Roman"/>
        </w:rPr>
        <w:t>No incluye:</w:t>
      </w:r>
    </w:p>
    <w:p w14:paraId="61B034F3" w14:textId="4B2F3C61" w:rsidR="00604273" w:rsidRPr="003102B9" w:rsidRDefault="00604273" w:rsidP="00604273">
      <w:pPr>
        <w:numPr>
          <w:ilvl w:val="0"/>
          <w:numId w:val="39"/>
        </w:numPr>
        <w:rPr>
          <w:rFonts w:ascii="Times New Roman" w:hAnsi="Times New Roman" w:cs="Times New Roman"/>
        </w:rPr>
      </w:pPr>
      <w:r w:rsidRPr="003102B9">
        <w:rPr>
          <w:rFonts w:ascii="Times New Roman" w:hAnsi="Times New Roman" w:cs="Times New Roman"/>
        </w:rPr>
        <w:t>Marketing externo</w:t>
      </w:r>
      <w:r w:rsidR="00427501">
        <w:rPr>
          <w:rFonts w:ascii="Times New Roman" w:hAnsi="Times New Roman" w:cs="Times New Roman"/>
        </w:rPr>
        <w:t xml:space="preserve">: </w:t>
      </w:r>
      <w:r w:rsidR="00427501" w:rsidRPr="00427501">
        <w:rPr>
          <w:rFonts w:ascii="Times New Roman" w:hAnsi="Times New Roman" w:cs="Times New Roman"/>
        </w:rPr>
        <w:t>El marketing externo comprende las estrategias de publicidad, posicionamiento de marca y captación de clientes realizadas fuera del sistema ERP interno.</w:t>
      </w:r>
    </w:p>
    <w:p w14:paraId="3FEC28DE" w14:textId="70014C42" w:rsidR="00604273" w:rsidRPr="003102B9" w:rsidRDefault="00604273" w:rsidP="00604273">
      <w:pPr>
        <w:numPr>
          <w:ilvl w:val="0"/>
          <w:numId w:val="39"/>
        </w:numPr>
        <w:rPr>
          <w:rFonts w:ascii="Times New Roman" w:hAnsi="Times New Roman" w:cs="Times New Roman"/>
        </w:rPr>
      </w:pPr>
      <w:r w:rsidRPr="003102B9">
        <w:rPr>
          <w:rFonts w:ascii="Times New Roman" w:hAnsi="Times New Roman" w:cs="Times New Roman"/>
        </w:rPr>
        <w:t>Entidades bancarias</w:t>
      </w:r>
      <w:r w:rsidR="00427501">
        <w:rPr>
          <w:rFonts w:ascii="Times New Roman" w:hAnsi="Times New Roman" w:cs="Times New Roman"/>
        </w:rPr>
        <w:t xml:space="preserve">: </w:t>
      </w:r>
      <w:r w:rsidR="00427501" w:rsidRPr="00427501">
        <w:rPr>
          <w:rFonts w:ascii="Times New Roman" w:hAnsi="Times New Roman" w:cs="Times New Roman"/>
        </w:rPr>
        <w:t>Las entidades bancarias intervienen en procesos financieros como pagos, transferencias y financiamiento, pero no forman parte del sistema ERP interno de la empresa desarrolladora.</w:t>
      </w:r>
    </w:p>
    <w:p w14:paraId="6F7220CD" w14:textId="217B6DA4" w:rsidR="00A86B82" w:rsidRDefault="00604273" w:rsidP="00604273">
      <w:pPr>
        <w:numPr>
          <w:ilvl w:val="0"/>
          <w:numId w:val="39"/>
        </w:numPr>
        <w:rPr>
          <w:rFonts w:ascii="Times New Roman" w:hAnsi="Times New Roman" w:cs="Times New Roman"/>
        </w:rPr>
      </w:pPr>
      <w:r w:rsidRPr="003102B9">
        <w:rPr>
          <w:rFonts w:ascii="Times New Roman" w:hAnsi="Times New Roman" w:cs="Times New Roman"/>
        </w:rPr>
        <w:lastRenderedPageBreak/>
        <w:t>Procesos legales externos</w:t>
      </w:r>
      <w:r w:rsidR="00427501">
        <w:rPr>
          <w:rFonts w:ascii="Times New Roman" w:hAnsi="Times New Roman" w:cs="Times New Roman"/>
        </w:rPr>
        <w:t xml:space="preserve">: </w:t>
      </w:r>
      <w:r w:rsidR="00427501" w:rsidRPr="00427501">
        <w:rPr>
          <w:rFonts w:ascii="Times New Roman" w:hAnsi="Times New Roman" w:cs="Times New Roman"/>
        </w:rPr>
        <w:t>Los procesos legales externos incluyen trámites jurídicos, litigios y asesorías legales que se realizan ante organismos gubernamentales o entidades competentes.</w:t>
      </w:r>
    </w:p>
    <w:p w14:paraId="38ECA939" w14:textId="77777777" w:rsidR="00A86B82" w:rsidRDefault="00A86B82" w:rsidP="00A86B82">
      <w:pPr>
        <w:rPr>
          <w:rFonts w:ascii="Times New Roman" w:hAnsi="Times New Roman" w:cs="Times New Roman"/>
        </w:rPr>
      </w:pPr>
    </w:p>
    <w:p w14:paraId="2190693C" w14:textId="31B62332" w:rsidR="00A86B82" w:rsidRDefault="00A86B82" w:rsidP="00821DB6">
      <w:pPr>
        <w:ind w:left="720" w:hanging="720"/>
        <w:jc w:val="center"/>
        <w:rPr>
          <w:rFonts w:ascii="Times New Roman" w:hAnsi="Times New Roman" w:cs="Times New Roman"/>
          <w:b/>
          <w:bCs/>
        </w:rPr>
      </w:pPr>
      <w:r w:rsidRPr="00A86B82">
        <w:rPr>
          <w:rFonts w:ascii="Times New Roman" w:hAnsi="Times New Roman" w:cs="Times New Roman"/>
          <w:b/>
          <w:bCs/>
        </w:rPr>
        <w:t>REFERENCIAS</w:t>
      </w:r>
    </w:p>
    <w:p w14:paraId="1400238A" w14:textId="77777777" w:rsidR="00A86B82" w:rsidRDefault="00A86B82" w:rsidP="00821DB6">
      <w:pPr>
        <w:ind w:left="720" w:hanging="720"/>
        <w:jc w:val="center"/>
        <w:rPr>
          <w:rFonts w:ascii="Times New Roman" w:hAnsi="Times New Roman" w:cs="Times New Roman"/>
          <w:b/>
          <w:bCs/>
        </w:rPr>
      </w:pPr>
    </w:p>
    <w:p w14:paraId="76063716" w14:textId="77777777" w:rsidR="00A86B82" w:rsidRPr="00A86B82" w:rsidRDefault="00A86B82" w:rsidP="00821DB6">
      <w:pPr>
        <w:spacing w:line="480" w:lineRule="auto"/>
        <w:ind w:left="720" w:hanging="720"/>
        <w:rPr>
          <w:rFonts w:ascii="Times New Roman" w:hAnsi="Times New Roman" w:cs="Times New Roman"/>
          <w:b/>
          <w:bCs/>
          <w:lang w:val="es-CO"/>
        </w:rPr>
      </w:pPr>
      <w:r w:rsidRPr="00A86B82">
        <w:rPr>
          <w:rFonts w:ascii="Times New Roman" w:hAnsi="Times New Roman" w:cs="Times New Roman"/>
          <w:b/>
          <w:bCs/>
          <w:lang w:val="es-CO"/>
        </w:rPr>
        <w:t xml:space="preserve">Bizagi Process </w:t>
      </w:r>
      <w:proofErr w:type="spellStart"/>
      <w:r w:rsidRPr="00A86B82">
        <w:rPr>
          <w:rFonts w:ascii="Times New Roman" w:hAnsi="Times New Roman" w:cs="Times New Roman"/>
          <w:b/>
          <w:bCs/>
          <w:lang w:val="es-CO"/>
        </w:rPr>
        <w:t>Modeler</w:t>
      </w:r>
      <w:proofErr w:type="spellEnd"/>
      <w:r w:rsidRPr="00A86B82">
        <w:rPr>
          <w:rFonts w:ascii="Times New Roman" w:hAnsi="Times New Roman" w:cs="Times New Roman"/>
          <w:b/>
          <w:bCs/>
          <w:lang w:val="es-CO"/>
        </w:rPr>
        <w:t xml:space="preserve">. (s. f.). </w:t>
      </w:r>
      <w:r w:rsidRPr="00A86B82">
        <w:rPr>
          <w:rFonts w:ascii="Times New Roman" w:hAnsi="Times New Roman" w:cs="Times New Roman"/>
          <w:b/>
          <w:bCs/>
          <w:i/>
          <w:iCs/>
          <w:lang w:val="es-CO"/>
        </w:rPr>
        <w:t xml:space="preserve">Business Process Model and </w:t>
      </w:r>
      <w:proofErr w:type="spellStart"/>
      <w:r w:rsidRPr="00A86B82">
        <w:rPr>
          <w:rFonts w:ascii="Times New Roman" w:hAnsi="Times New Roman" w:cs="Times New Roman"/>
          <w:b/>
          <w:bCs/>
          <w:i/>
          <w:iCs/>
          <w:lang w:val="es-CO"/>
        </w:rPr>
        <w:t>Notation</w:t>
      </w:r>
      <w:proofErr w:type="spellEnd"/>
      <w:r w:rsidRPr="00A86B82">
        <w:rPr>
          <w:rFonts w:ascii="Times New Roman" w:hAnsi="Times New Roman" w:cs="Times New Roman"/>
          <w:b/>
          <w:bCs/>
          <w:i/>
          <w:iCs/>
          <w:lang w:val="es-CO"/>
        </w:rPr>
        <w:t xml:space="preserve"> (BPMN)</w:t>
      </w:r>
      <w:r w:rsidRPr="00A86B82">
        <w:rPr>
          <w:rFonts w:ascii="Times New Roman" w:hAnsi="Times New Roman" w:cs="Times New Roman"/>
          <w:b/>
          <w:bCs/>
          <w:lang w:val="es-CO"/>
        </w:rPr>
        <w:t xml:space="preserve">. </w:t>
      </w:r>
      <w:hyperlink r:id="rId9" w:tgtFrame="_new" w:history="1">
        <w:r w:rsidRPr="00A86B82">
          <w:rPr>
            <w:rStyle w:val="Hipervnculo"/>
            <w:rFonts w:ascii="Times New Roman" w:hAnsi="Times New Roman" w:cs="Times New Roman"/>
            <w:b/>
            <w:bCs/>
            <w:lang w:val="es-CO"/>
          </w:rPr>
          <w:t>https://www.bizagi.com</w:t>
        </w:r>
      </w:hyperlink>
    </w:p>
    <w:p w14:paraId="677C4BC3" w14:textId="77777777" w:rsidR="00A86B82" w:rsidRPr="00A86B82" w:rsidRDefault="00A86B82" w:rsidP="00821DB6">
      <w:pPr>
        <w:spacing w:line="480" w:lineRule="auto"/>
        <w:rPr>
          <w:rFonts w:ascii="Times New Roman" w:hAnsi="Times New Roman" w:cs="Times New Roman"/>
          <w:b/>
          <w:bCs/>
          <w:lang w:val="es-CO"/>
        </w:rPr>
      </w:pPr>
      <w:r w:rsidRPr="00A86B82">
        <w:rPr>
          <w:rFonts w:ascii="Times New Roman" w:hAnsi="Times New Roman" w:cs="Times New Roman"/>
          <w:b/>
          <w:bCs/>
          <w:lang w:val="es-CO"/>
        </w:rPr>
        <w:t xml:space="preserve">International </w:t>
      </w:r>
      <w:proofErr w:type="spellStart"/>
      <w:r w:rsidRPr="00A86B82">
        <w:rPr>
          <w:rFonts w:ascii="Times New Roman" w:hAnsi="Times New Roman" w:cs="Times New Roman"/>
          <w:b/>
          <w:bCs/>
          <w:lang w:val="es-CO"/>
        </w:rPr>
        <w:t>Organization</w:t>
      </w:r>
      <w:proofErr w:type="spellEnd"/>
      <w:r w:rsidRPr="00A86B82">
        <w:rPr>
          <w:rFonts w:ascii="Times New Roman" w:hAnsi="Times New Roman" w:cs="Times New Roman"/>
          <w:b/>
          <w:bCs/>
          <w:lang w:val="es-CO"/>
        </w:rPr>
        <w:t xml:space="preserve"> </w:t>
      </w:r>
      <w:proofErr w:type="spellStart"/>
      <w:r w:rsidRPr="00A86B82">
        <w:rPr>
          <w:rFonts w:ascii="Times New Roman" w:hAnsi="Times New Roman" w:cs="Times New Roman"/>
          <w:b/>
          <w:bCs/>
          <w:lang w:val="es-CO"/>
        </w:rPr>
        <w:t>for</w:t>
      </w:r>
      <w:proofErr w:type="spellEnd"/>
      <w:r w:rsidRPr="00A86B82">
        <w:rPr>
          <w:rFonts w:ascii="Times New Roman" w:hAnsi="Times New Roman" w:cs="Times New Roman"/>
          <w:b/>
          <w:bCs/>
          <w:lang w:val="es-CO"/>
        </w:rPr>
        <w:t xml:space="preserve"> </w:t>
      </w:r>
      <w:proofErr w:type="spellStart"/>
      <w:r w:rsidRPr="00A86B82">
        <w:rPr>
          <w:rFonts w:ascii="Times New Roman" w:hAnsi="Times New Roman" w:cs="Times New Roman"/>
          <w:b/>
          <w:bCs/>
          <w:lang w:val="es-CO"/>
        </w:rPr>
        <w:t>Standardization</w:t>
      </w:r>
      <w:proofErr w:type="spellEnd"/>
      <w:r w:rsidRPr="00A86B82">
        <w:rPr>
          <w:rFonts w:ascii="Times New Roman" w:hAnsi="Times New Roman" w:cs="Times New Roman"/>
          <w:b/>
          <w:bCs/>
          <w:lang w:val="es-CO"/>
        </w:rPr>
        <w:t xml:space="preserve">. (2011). </w:t>
      </w:r>
      <w:r w:rsidRPr="00A86B82">
        <w:rPr>
          <w:rFonts w:ascii="Times New Roman" w:hAnsi="Times New Roman" w:cs="Times New Roman"/>
          <w:b/>
          <w:bCs/>
          <w:i/>
          <w:iCs/>
          <w:lang w:val="es-CO"/>
        </w:rPr>
        <w:t xml:space="preserve">ISO/IEC 25010:2011 </w:t>
      </w:r>
      <w:proofErr w:type="spellStart"/>
      <w:r w:rsidRPr="00A86B82">
        <w:rPr>
          <w:rFonts w:ascii="Times New Roman" w:hAnsi="Times New Roman" w:cs="Times New Roman"/>
          <w:b/>
          <w:bCs/>
          <w:i/>
          <w:iCs/>
          <w:lang w:val="es-CO"/>
        </w:rPr>
        <w:t>Systems</w:t>
      </w:r>
      <w:proofErr w:type="spellEnd"/>
      <w:r w:rsidRPr="00A86B82">
        <w:rPr>
          <w:rFonts w:ascii="Times New Roman" w:hAnsi="Times New Roman" w:cs="Times New Roman"/>
          <w:b/>
          <w:bCs/>
          <w:i/>
          <w:iCs/>
          <w:lang w:val="es-CO"/>
        </w:rPr>
        <w:t xml:space="preserve"> and software </w:t>
      </w:r>
      <w:proofErr w:type="spellStart"/>
      <w:r w:rsidRPr="00A86B82">
        <w:rPr>
          <w:rFonts w:ascii="Times New Roman" w:hAnsi="Times New Roman" w:cs="Times New Roman"/>
          <w:b/>
          <w:bCs/>
          <w:i/>
          <w:iCs/>
          <w:lang w:val="es-CO"/>
        </w:rPr>
        <w:t>engineering</w:t>
      </w:r>
      <w:proofErr w:type="spellEnd"/>
      <w:r w:rsidRPr="00A86B82">
        <w:rPr>
          <w:rFonts w:ascii="Times New Roman" w:hAnsi="Times New Roman" w:cs="Times New Roman"/>
          <w:b/>
          <w:bCs/>
          <w:i/>
          <w:iCs/>
          <w:lang w:val="es-CO"/>
        </w:rPr>
        <w:t xml:space="preserve"> — </w:t>
      </w:r>
      <w:proofErr w:type="spellStart"/>
      <w:r w:rsidRPr="00A86B82">
        <w:rPr>
          <w:rFonts w:ascii="Times New Roman" w:hAnsi="Times New Roman" w:cs="Times New Roman"/>
          <w:b/>
          <w:bCs/>
          <w:i/>
          <w:iCs/>
          <w:lang w:val="es-CO"/>
        </w:rPr>
        <w:t>Systems</w:t>
      </w:r>
      <w:proofErr w:type="spellEnd"/>
      <w:r w:rsidRPr="00A86B82">
        <w:rPr>
          <w:rFonts w:ascii="Times New Roman" w:hAnsi="Times New Roman" w:cs="Times New Roman"/>
          <w:b/>
          <w:bCs/>
          <w:i/>
          <w:iCs/>
          <w:lang w:val="es-CO"/>
        </w:rPr>
        <w:t xml:space="preserve"> and software </w:t>
      </w:r>
      <w:proofErr w:type="spellStart"/>
      <w:r w:rsidRPr="00A86B82">
        <w:rPr>
          <w:rFonts w:ascii="Times New Roman" w:hAnsi="Times New Roman" w:cs="Times New Roman"/>
          <w:b/>
          <w:bCs/>
          <w:i/>
          <w:iCs/>
          <w:lang w:val="es-CO"/>
        </w:rPr>
        <w:t>Quality</w:t>
      </w:r>
      <w:proofErr w:type="spellEnd"/>
      <w:r w:rsidRPr="00A86B82">
        <w:rPr>
          <w:rFonts w:ascii="Times New Roman" w:hAnsi="Times New Roman" w:cs="Times New Roman"/>
          <w:b/>
          <w:bCs/>
          <w:i/>
          <w:iCs/>
          <w:lang w:val="es-CO"/>
        </w:rPr>
        <w:t xml:space="preserve"> </w:t>
      </w:r>
      <w:proofErr w:type="spellStart"/>
      <w:r w:rsidRPr="00A86B82">
        <w:rPr>
          <w:rFonts w:ascii="Times New Roman" w:hAnsi="Times New Roman" w:cs="Times New Roman"/>
          <w:b/>
          <w:bCs/>
          <w:i/>
          <w:iCs/>
          <w:lang w:val="es-CO"/>
        </w:rPr>
        <w:t>Requirements</w:t>
      </w:r>
      <w:proofErr w:type="spellEnd"/>
      <w:r w:rsidRPr="00A86B82">
        <w:rPr>
          <w:rFonts w:ascii="Times New Roman" w:hAnsi="Times New Roman" w:cs="Times New Roman"/>
          <w:b/>
          <w:bCs/>
          <w:i/>
          <w:iCs/>
          <w:lang w:val="es-CO"/>
        </w:rPr>
        <w:t xml:space="preserve"> and </w:t>
      </w:r>
      <w:proofErr w:type="spellStart"/>
      <w:r w:rsidRPr="00A86B82">
        <w:rPr>
          <w:rFonts w:ascii="Times New Roman" w:hAnsi="Times New Roman" w:cs="Times New Roman"/>
          <w:b/>
          <w:bCs/>
          <w:i/>
          <w:iCs/>
          <w:lang w:val="es-CO"/>
        </w:rPr>
        <w:t>Evaluation</w:t>
      </w:r>
      <w:proofErr w:type="spellEnd"/>
      <w:r w:rsidRPr="00A86B82">
        <w:rPr>
          <w:rFonts w:ascii="Times New Roman" w:hAnsi="Times New Roman" w:cs="Times New Roman"/>
          <w:b/>
          <w:bCs/>
          <w:i/>
          <w:iCs/>
          <w:lang w:val="es-CO"/>
        </w:rPr>
        <w:t xml:space="preserve"> (</w:t>
      </w:r>
      <w:proofErr w:type="spellStart"/>
      <w:r w:rsidRPr="00A86B82">
        <w:rPr>
          <w:rFonts w:ascii="Times New Roman" w:hAnsi="Times New Roman" w:cs="Times New Roman"/>
          <w:b/>
          <w:bCs/>
          <w:i/>
          <w:iCs/>
          <w:lang w:val="es-CO"/>
        </w:rPr>
        <w:t>SQuaRE</w:t>
      </w:r>
      <w:proofErr w:type="spellEnd"/>
      <w:r w:rsidRPr="00A86B82">
        <w:rPr>
          <w:rFonts w:ascii="Times New Roman" w:hAnsi="Times New Roman" w:cs="Times New Roman"/>
          <w:b/>
          <w:bCs/>
          <w:i/>
          <w:iCs/>
          <w:lang w:val="es-CO"/>
        </w:rPr>
        <w:t>)</w:t>
      </w:r>
      <w:r w:rsidRPr="00A86B82">
        <w:rPr>
          <w:rFonts w:ascii="Times New Roman" w:hAnsi="Times New Roman" w:cs="Times New Roman"/>
          <w:b/>
          <w:bCs/>
          <w:lang w:val="es-CO"/>
        </w:rPr>
        <w:t>. ISO.</w:t>
      </w:r>
    </w:p>
    <w:p w14:paraId="267372F3" w14:textId="77777777" w:rsidR="00A86B82" w:rsidRPr="00A86B82" w:rsidRDefault="00A86B82" w:rsidP="00821DB6">
      <w:pPr>
        <w:spacing w:line="480" w:lineRule="auto"/>
        <w:rPr>
          <w:rFonts w:ascii="Times New Roman" w:hAnsi="Times New Roman" w:cs="Times New Roman"/>
          <w:b/>
          <w:bCs/>
          <w:lang w:val="es-CO"/>
        </w:rPr>
      </w:pPr>
      <w:proofErr w:type="spellStart"/>
      <w:r w:rsidRPr="00A86B82">
        <w:rPr>
          <w:rFonts w:ascii="Times New Roman" w:hAnsi="Times New Roman" w:cs="Times New Roman"/>
          <w:b/>
          <w:bCs/>
          <w:lang w:val="es-CO"/>
        </w:rPr>
        <w:t>Object</w:t>
      </w:r>
      <w:proofErr w:type="spellEnd"/>
      <w:r w:rsidRPr="00A86B82">
        <w:rPr>
          <w:rFonts w:ascii="Times New Roman" w:hAnsi="Times New Roman" w:cs="Times New Roman"/>
          <w:b/>
          <w:bCs/>
          <w:lang w:val="es-CO"/>
        </w:rPr>
        <w:t xml:space="preserve"> Management Group. (2013). </w:t>
      </w:r>
      <w:r w:rsidRPr="00A86B82">
        <w:rPr>
          <w:rFonts w:ascii="Times New Roman" w:hAnsi="Times New Roman" w:cs="Times New Roman"/>
          <w:b/>
          <w:bCs/>
          <w:i/>
          <w:iCs/>
          <w:lang w:val="es-CO"/>
        </w:rPr>
        <w:t xml:space="preserve">Business Process Model and </w:t>
      </w:r>
      <w:proofErr w:type="spellStart"/>
      <w:r w:rsidRPr="00A86B82">
        <w:rPr>
          <w:rFonts w:ascii="Times New Roman" w:hAnsi="Times New Roman" w:cs="Times New Roman"/>
          <w:b/>
          <w:bCs/>
          <w:i/>
          <w:iCs/>
          <w:lang w:val="es-CO"/>
        </w:rPr>
        <w:t>Notation</w:t>
      </w:r>
      <w:proofErr w:type="spellEnd"/>
      <w:r w:rsidRPr="00A86B82">
        <w:rPr>
          <w:rFonts w:ascii="Times New Roman" w:hAnsi="Times New Roman" w:cs="Times New Roman"/>
          <w:b/>
          <w:bCs/>
          <w:i/>
          <w:iCs/>
          <w:lang w:val="es-CO"/>
        </w:rPr>
        <w:t xml:space="preserve"> (BPMN) </w:t>
      </w:r>
      <w:proofErr w:type="spellStart"/>
      <w:r w:rsidRPr="00A86B82">
        <w:rPr>
          <w:rFonts w:ascii="Times New Roman" w:hAnsi="Times New Roman" w:cs="Times New Roman"/>
          <w:b/>
          <w:bCs/>
          <w:i/>
          <w:iCs/>
          <w:lang w:val="es-CO"/>
        </w:rPr>
        <w:t>Version</w:t>
      </w:r>
      <w:proofErr w:type="spellEnd"/>
      <w:r w:rsidRPr="00A86B82">
        <w:rPr>
          <w:rFonts w:ascii="Times New Roman" w:hAnsi="Times New Roman" w:cs="Times New Roman"/>
          <w:b/>
          <w:bCs/>
          <w:i/>
          <w:iCs/>
          <w:lang w:val="es-CO"/>
        </w:rPr>
        <w:t xml:space="preserve"> 2.0.2</w:t>
      </w:r>
      <w:r w:rsidRPr="00A86B82">
        <w:rPr>
          <w:rFonts w:ascii="Times New Roman" w:hAnsi="Times New Roman" w:cs="Times New Roman"/>
          <w:b/>
          <w:bCs/>
          <w:lang w:val="es-CO"/>
        </w:rPr>
        <w:t xml:space="preserve">. </w:t>
      </w:r>
      <w:hyperlink r:id="rId10" w:tgtFrame="_new" w:history="1">
        <w:r w:rsidRPr="00A86B82">
          <w:rPr>
            <w:rStyle w:val="Hipervnculo"/>
            <w:rFonts w:ascii="Times New Roman" w:hAnsi="Times New Roman" w:cs="Times New Roman"/>
            <w:b/>
            <w:bCs/>
            <w:lang w:val="es-CO"/>
          </w:rPr>
          <w:t>https://www.omg.org/spec/BPMN/2.0.2</w:t>
        </w:r>
      </w:hyperlink>
    </w:p>
    <w:p w14:paraId="360D9877" w14:textId="77777777" w:rsidR="00A86B82" w:rsidRPr="00A86B82" w:rsidRDefault="00A86B82" w:rsidP="00821DB6">
      <w:pPr>
        <w:spacing w:line="480" w:lineRule="auto"/>
        <w:rPr>
          <w:rFonts w:ascii="Times New Roman" w:hAnsi="Times New Roman" w:cs="Times New Roman"/>
          <w:b/>
          <w:bCs/>
          <w:lang w:val="es-CO"/>
        </w:rPr>
      </w:pPr>
      <w:r w:rsidRPr="00A86B82">
        <w:rPr>
          <w:rFonts w:ascii="Times New Roman" w:hAnsi="Times New Roman" w:cs="Times New Roman"/>
          <w:b/>
          <w:bCs/>
          <w:lang w:val="es-CO"/>
        </w:rPr>
        <w:t xml:space="preserve">Pressman, R. S., &amp; Maxim, B. R. (2020). </w:t>
      </w:r>
      <w:r w:rsidRPr="00A86B82">
        <w:rPr>
          <w:rFonts w:ascii="Times New Roman" w:hAnsi="Times New Roman" w:cs="Times New Roman"/>
          <w:b/>
          <w:bCs/>
          <w:i/>
          <w:iCs/>
          <w:lang w:val="es-CO"/>
        </w:rPr>
        <w:t>Ingeniería del software: Un enfoque práctico</w:t>
      </w:r>
      <w:r w:rsidRPr="00A86B82">
        <w:rPr>
          <w:rFonts w:ascii="Times New Roman" w:hAnsi="Times New Roman" w:cs="Times New Roman"/>
          <w:b/>
          <w:bCs/>
          <w:lang w:val="es-CO"/>
        </w:rPr>
        <w:t xml:space="preserve"> (9.ª ed.). McGraw-Hill </w:t>
      </w:r>
      <w:proofErr w:type="spellStart"/>
      <w:r w:rsidRPr="00A86B82">
        <w:rPr>
          <w:rFonts w:ascii="Times New Roman" w:hAnsi="Times New Roman" w:cs="Times New Roman"/>
          <w:b/>
          <w:bCs/>
          <w:lang w:val="es-CO"/>
        </w:rPr>
        <w:t>Education</w:t>
      </w:r>
      <w:proofErr w:type="spellEnd"/>
      <w:r w:rsidRPr="00A86B82">
        <w:rPr>
          <w:rFonts w:ascii="Times New Roman" w:hAnsi="Times New Roman" w:cs="Times New Roman"/>
          <w:b/>
          <w:bCs/>
          <w:lang w:val="es-CO"/>
        </w:rPr>
        <w:t>.</w:t>
      </w:r>
    </w:p>
    <w:p w14:paraId="429ECBF2" w14:textId="77777777" w:rsidR="00A86B82" w:rsidRDefault="00A86B82" w:rsidP="00821DB6">
      <w:pPr>
        <w:spacing w:line="480" w:lineRule="auto"/>
        <w:rPr>
          <w:rFonts w:ascii="Times New Roman" w:hAnsi="Times New Roman" w:cs="Times New Roman"/>
          <w:b/>
          <w:bCs/>
          <w:lang w:val="es-CO"/>
        </w:rPr>
      </w:pPr>
      <w:r w:rsidRPr="00A86B82">
        <w:rPr>
          <w:rFonts w:ascii="Times New Roman" w:hAnsi="Times New Roman" w:cs="Times New Roman"/>
          <w:b/>
          <w:bCs/>
          <w:lang w:val="es-CO"/>
        </w:rPr>
        <w:t xml:space="preserve">Sommerville, I. (2016). </w:t>
      </w:r>
      <w:r w:rsidRPr="00A86B82">
        <w:rPr>
          <w:rFonts w:ascii="Times New Roman" w:hAnsi="Times New Roman" w:cs="Times New Roman"/>
          <w:b/>
          <w:bCs/>
          <w:i/>
          <w:iCs/>
          <w:lang w:val="es-CO"/>
        </w:rPr>
        <w:t>Ingeniería de software</w:t>
      </w:r>
      <w:r w:rsidRPr="00A86B82">
        <w:rPr>
          <w:rFonts w:ascii="Times New Roman" w:hAnsi="Times New Roman" w:cs="Times New Roman"/>
          <w:b/>
          <w:bCs/>
          <w:lang w:val="es-CO"/>
        </w:rPr>
        <w:t xml:space="preserve"> (10.ª ed.). Pearson Educación.</w:t>
      </w:r>
    </w:p>
    <w:p w14:paraId="57A015BC" w14:textId="77777777" w:rsidR="00E85666" w:rsidRPr="00E85666" w:rsidRDefault="00E85666" w:rsidP="00E85666">
      <w:pPr>
        <w:spacing w:line="480" w:lineRule="auto"/>
        <w:rPr>
          <w:rFonts w:ascii="Times New Roman" w:hAnsi="Times New Roman" w:cs="Times New Roman"/>
          <w:b/>
          <w:bCs/>
          <w:lang w:val="es-CO"/>
        </w:rPr>
      </w:pPr>
      <w:r w:rsidRPr="00E85666">
        <w:rPr>
          <w:rFonts w:ascii="Times New Roman" w:hAnsi="Times New Roman" w:cs="Times New Roman"/>
          <w:b/>
          <w:bCs/>
          <w:lang w:val="es-CO"/>
        </w:rPr>
        <w:t>Referencias</w:t>
      </w:r>
    </w:p>
    <w:p w14:paraId="336EB500" w14:textId="77777777" w:rsidR="00E85666" w:rsidRPr="00E85666" w:rsidRDefault="00E85666" w:rsidP="00E85666">
      <w:pPr>
        <w:spacing w:line="480" w:lineRule="auto"/>
        <w:rPr>
          <w:rFonts w:ascii="Times New Roman" w:hAnsi="Times New Roman" w:cs="Times New Roman"/>
          <w:b/>
          <w:bCs/>
          <w:lang w:val="es-CO"/>
        </w:rPr>
      </w:pPr>
      <w:r w:rsidRPr="00E85666">
        <w:rPr>
          <w:rFonts w:ascii="Times New Roman" w:hAnsi="Times New Roman" w:cs="Times New Roman"/>
          <w:b/>
          <w:bCs/>
          <w:lang w:val="es-CO"/>
        </w:rPr>
        <w:t xml:space="preserve">Congreso de la República de Colombia. (2012). </w:t>
      </w:r>
      <w:r w:rsidRPr="00E85666">
        <w:rPr>
          <w:rFonts w:ascii="Times New Roman" w:hAnsi="Times New Roman" w:cs="Times New Roman"/>
          <w:b/>
          <w:bCs/>
          <w:i/>
          <w:iCs/>
          <w:lang w:val="es-CO"/>
        </w:rPr>
        <w:t>Ley 1581 de 2012 por la cual se dictan disposiciones generales para la protección de datos personales</w:t>
      </w:r>
      <w:r w:rsidRPr="00E85666">
        <w:rPr>
          <w:rFonts w:ascii="Times New Roman" w:hAnsi="Times New Roman" w:cs="Times New Roman"/>
          <w:b/>
          <w:bCs/>
          <w:lang w:val="es-CO"/>
        </w:rPr>
        <w:t>. Diario Oficial No. 48.587.</w:t>
      </w:r>
    </w:p>
    <w:p w14:paraId="39228376" w14:textId="77777777" w:rsidR="00E85666" w:rsidRDefault="00E85666" w:rsidP="00E85666">
      <w:pPr>
        <w:spacing w:line="480" w:lineRule="auto"/>
        <w:rPr>
          <w:rFonts w:ascii="Times New Roman" w:hAnsi="Times New Roman" w:cs="Times New Roman"/>
          <w:b/>
          <w:bCs/>
          <w:lang w:val="es-CO"/>
        </w:rPr>
      </w:pPr>
      <w:r w:rsidRPr="00E85666">
        <w:rPr>
          <w:rFonts w:ascii="Times New Roman" w:hAnsi="Times New Roman" w:cs="Times New Roman"/>
          <w:b/>
          <w:bCs/>
          <w:lang w:val="es-CO"/>
        </w:rPr>
        <w:t xml:space="preserve">Kotler, P., &amp; Keller, K. L. (2016). </w:t>
      </w:r>
      <w:r w:rsidRPr="00E85666">
        <w:rPr>
          <w:rFonts w:ascii="Times New Roman" w:hAnsi="Times New Roman" w:cs="Times New Roman"/>
          <w:b/>
          <w:bCs/>
          <w:i/>
          <w:iCs/>
          <w:lang w:val="es-CO"/>
        </w:rPr>
        <w:t>Dirección de marketing</w:t>
      </w:r>
      <w:r w:rsidRPr="00E85666">
        <w:rPr>
          <w:rFonts w:ascii="Times New Roman" w:hAnsi="Times New Roman" w:cs="Times New Roman"/>
          <w:b/>
          <w:bCs/>
          <w:lang w:val="es-CO"/>
        </w:rPr>
        <w:t xml:space="preserve"> (15.ª ed.). Pearson Educación.</w:t>
      </w:r>
    </w:p>
    <w:p w14:paraId="12BDAD05" w14:textId="77777777" w:rsidR="000F5DC3" w:rsidRPr="000F5DC3" w:rsidRDefault="000F5DC3" w:rsidP="000F5DC3">
      <w:pPr>
        <w:spacing w:line="480" w:lineRule="auto"/>
        <w:rPr>
          <w:rFonts w:ascii="Times New Roman" w:hAnsi="Times New Roman" w:cs="Times New Roman"/>
          <w:b/>
          <w:bCs/>
          <w:lang w:val="es-CO"/>
        </w:rPr>
      </w:pPr>
      <w:r w:rsidRPr="000F5DC3">
        <w:rPr>
          <w:rFonts w:ascii="Times New Roman" w:hAnsi="Times New Roman" w:cs="Times New Roman"/>
          <w:b/>
          <w:bCs/>
          <w:lang w:val="es-CO"/>
        </w:rPr>
        <w:lastRenderedPageBreak/>
        <w:t xml:space="preserve">Congreso de la República de Colombia. (2012). </w:t>
      </w:r>
      <w:r w:rsidRPr="000F5DC3">
        <w:rPr>
          <w:rFonts w:ascii="Times New Roman" w:hAnsi="Times New Roman" w:cs="Times New Roman"/>
          <w:b/>
          <w:bCs/>
          <w:i/>
          <w:iCs/>
          <w:lang w:val="es-CO"/>
        </w:rPr>
        <w:t>Ley 1581 de 2012 por la cual se dictan disposiciones generales para la protección de datos personales</w:t>
      </w:r>
      <w:r w:rsidRPr="000F5DC3">
        <w:rPr>
          <w:rFonts w:ascii="Times New Roman" w:hAnsi="Times New Roman" w:cs="Times New Roman"/>
          <w:b/>
          <w:bCs/>
          <w:lang w:val="es-CO"/>
        </w:rPr>
        <w:t>. Diario Oficial No. 48.587.</w:t>
      </w:r>
    </w:p>
    <w:p w14:paraId="11A35177" w14:textId="77777777" w:rsidR="000F5DC3" w:rsidRPr="000F5DC3" w:rsidRDefault="000F5DC3" w:rsidP="000F5DC3">
      <w:pPr>
        <w:spacing w:line="480" w:lineRule="auto"/>
        <w:rPr>
          <w:rFonts w:ascii="Times New Roman" w:hAnsi="Times New Roman" w:cs="Times New Roman"/>
          <w:b/>
          <w:bCs/>
          <w:lang w:val="es-CO"/>
        </w:rPr>
      </w:pPr>
      <w:r w:rsidRPr="000F5DC3">
        <w:rPr>
          <w:rFonts w:ascii="Times New Roman" w:hAnsi="Times New Roman" w:cs="Times New Roman"/>
          <w:b/>
          <w:bCs/>
          <w:lang w:val="es-CO"/>
        </w:rPr>
        <w:t xml:space="preserve">ISO. (2011). </w:t>
      </w:r>
      <w:r w:rsidRPr="000F5DC3">
        <w:rPr>
          <w:rFonts w:ascii="Times New Roman" w:hAnsi="Times New Roman" w:cs="Times New Roman"/>
          <w:b/>
          <w:bCs/>
          <w:i/>
          <w:iCs/>
          <w:lang w:val="es-CO"/>
        </w:rPr>
        <w:t xml:space="preserve">ISO/IEC 25010:2011 </w:t>
      </w:r>
      <w:proofErr w:type="spellStart"/>
      <w:r w:rsidRPr="000F5DC3">
        <w:rPr>
          <w:rFonts w:ascii="Times New Roman" w:hAnsi="Times New Roman" w:cs="Times New Roman"/>
          <w:b/>
          <w:bCs/>
          <w:i/>
          <w:iCs/>
          <w:lang w:val="es-CO"/>
        </w:rPr>
        <w:t>Systems</w:t>
      </w:r>
      <w:proofErr w:type="spellEnd"/>
      <w:r w:rsidRPr="000F5DC3">
        <w:rPr>
          <w:rFonts w:ascii="Times New Roman" w:hAnsi="Times New Roman" w:cs="Times New Roman"/>
          <w:b/>
          <w:bCs/>
          <w:i/>
          <w:iCs/>
          <w:lang w:val="es-CO"/>
        </w:rPr>
        <w:t xml:space="preserve"> and software </w:t>
      </w:r>
      <w:proofErr w:type="spellStart"/>
      <w:r w:rsidRPr="000F5DC3">
        <w:rPr>
          <w:rFonts w:ascii="Times New Roman" w:hAnsi="Times New Roman" w:cs="Times New Roman"/>
          <w:b/>
          <w:bCs/>
          <w:i/>
          <w:iCs/>
          <w:lang w:val="es-CO"/>
        </w:rPr>
        <w:t>engineering</w:t>
      </w:r>
      <w:proofErr w:type="spellEnd"/>
      <w:r w:rsidRPr="000F5DC3">
        <w:rPr>
          <w:rFonts w:ascii="Times New Roman" w:hAnsi="Times New Roman" w:cs="Times New Roman"/>
          <w:b/>
          <w:bCs/>
          <w:i/>
          <w:iCs/>
          <w:lang w:val="es-CO"/>
        </w:rPr>
        <w:t xml:space="preserve"> — </w:t>
      </w:r>
      <w:proofErr w:type="spellStart"/>
      <w:r w:rsidRPr="000F5DC3">
        <w:rPr>
          <w:rFonts w:ascii="Times New Roman" w:hAnsi="Times New Roman" w:cs="Times New Roman"/>
          <w:b/>
          <w:bCs/>
          <w:i/>
          <w:iCs/>
          <w:lang w:val="es-CO"/>
        </w:rPr>
        <w:t>Systems</w:t>
      </w:r>
      <w:proofErr w:type="spellEnd"/>
      <w:r w:rsidRPr="000F5DC3">
        <w:rPr>
          <w:rFonts w:ascii="Times New Roman" w:hAnsi="Times New Roman" w:cs="Times New Roman"/>
          <w:b/>
          <w:bCs/>
          <w:i/>
          <w:iCs/>
          <w:lang w:val="es-CO"/>
        </w:rPr>
        <w:t xml:space="preserve"> and software </w:t>
      </w:r>
      <w:proofErr w:type="spellStart"/>
      <w:r w:rsidRPr="000F5DC3">
        <w:rPr>
          <w:rFonts w:ascii="Times New Roman" w:hAnsi="Times New Roman" w:cs="Times New Roman"/>
          <w:b/>
          <w:bCs/>
          <w:i/>
          <w:iCs/>
          <w:lang w:val="es-CO"/>
        </w:rPr>
        <w:t>Quality</w:t>
      </w:r>
      <w:proofErr w:type="spellEnd"/>
      <w:r w:rsidRPr="000F5DC3">
        <w:rPr>
          <w:rFonts w:ascii="Times New Roman" w:hAnsi="Times New Roman" w:cs="Times New Roman"/>
          <w:b/>
          <w:bCs/>
          <w:i/>
          <w:iCs/>
          <w:lang w:val="es-CO"/>
        </w:rPr>
        <w:t xml:space="preserve"> </w:t>
      </w:r>
      <w:proofErr w:type="spellStart"/>
      <w:r w:rsidRPr="000F5DC3">
        <w:rPr>
          <w:rFonts w:ascii="Times New Roman" w:hAnsi="Times New Roman" w:cs="Times New Roman"/>
          <w:b/>
          <w:bCs/>
          <w:i/>
          <w:iCs/>
          <w:lang w:val="es-CO"/>
        </w:rPr>
        <w:t>Requirements</w:t>
      </w:r>
      <w:proofErr w:type="spellEnd"/>
      <w:r w:rsidRPr="000F5DC3">
        <w:rPr>
          <w:rFonts w:ascii="Times New Roman" w:hAnsi="Times New Roman" w:cs="Times New Roman"/>
          <w:b/>
          <w:bCs/>
          <w:i/>
          <w:iCs/>
          <w:lang w:val="es-CO"/>
        </w:rPr>
        <w:t xml:space="preserve"> and </w:t>
      </w:r>
      <w:proofErr w:type="spellStart"/>
      <w:r w:rsidRPr="000F5DC3">
        <w:rPr>
          <w:rFonts w:ascii="Times New Roman" w:hAnsi="Times New Roman" w:cs="Times New Roman"/>
          <w:b/>
          <w:bCs/>
          <w:i/>
          <w:iCs/>
          <w:lang w:val="es-CO"/>
        </w:rPr>
        <w:t>Evaluation</w:t>
      </w:r>
      <w:proofErr w:type="spellEnd"/>
      <w:r w:rsidRPr="000F5DC3">
        <w:rPr>
          <w:rFonts w:ascii="Times New Roman" w:hAnsi="Times New Roman" w:cs="Times New Roman"/>
          <w:b/>
          <w:bCs/>
          <w:i/>
          <w:iCs/>
          <w:lang w:val="es-CO"/>
        </w:rPr>
        <w:t xml:space="preserve"> (</w:t>
      </w:r>
      <w:proofErr w:type="spellStart"/>
      <w:r w:rsidRPr="000F5DC3">
        <w:rPr>
          <w:rFonts w:ascii="Times New Roman" w:hAnsi="Times New Roman" w:cs="Times New Roman"/>
          <w:b/>
          <w:bCs/>
          <w:i/>
          <w:iCs/>
          <w:lang w:val="es-CO"/>
        </w:rPr>
        <w:t>SQuaRE</w:t>
      </w:r>
      <w:proofErr w:type="spellEnd"/>
      <w:r w:rsidRPr="000F5DC3">
        <w:rPr>
          <w:rFonts w:ascii="Times New Roman" w:hAnsi="Times New Roman" w:cs="Times New Roman"/>
          <w:b/>
          <w:bCs/>
          <w:i/>
          <w:iCs/>
          <w:lang w:val="es-CO"/>
        </w:rPr>
        <w:t>)</w:t>
      </w:r>
      <w:r w:rsidRPr="000F5DC3">
        <w:rPr>
          <w:rFonts w:ascii="Times New Roman" w:hAnsi="Times New Roman" w:cs="Times New Roman"/>
          <w:b/>
          <w:bCs/>
          <w:lang w:val="es-CO"/>
        </w:rPr>
        <w:t xml:space="preserve">. International </w:t>
      </w:r>
      <w:proofErr w:type="spellStart"/>
      <w:r w:rsidRPr="000F5DC3">
        <w:rPr>
          <w:rFonts w:ascii="Times New Roman" w:hAnsi="Times New Roman" w:cs="Times New Roman"/>
          <w:b/>
          <w:bCs/>
          <w:lang w:val="es-CO"/>
        </w:rPr>
        <w:t>Organization</w:t>
      </w:r>
      <w:proofErr w:type="spellEnd"/>
      <w:r w:rsidRPr="000F5DC3">
        <w:rPr>
          <w:rFonts w:ascii="Times New Roman" w:hAnsi="Times New Roman" w:cs="Times New Roman"/>
          <w:b/>
          <w:bCs/>
          <w:lang w:val="es-CO"/>
        </w:rPr>
        <w:t xml:space="preserve"> </w:t>
      </w:r>
      <w:proofErr w:type="spellStart"/>
      <w:r w:rsidRPr="000F5DC3">
        <w:rPr>
          <w:rFonts w:ascii="Times New Roman" w:hAnsi="Times New Roman" w:cs="Times New Roman"/>
          <w:b/>
          <w:bCs/>
          <w:lang w:val="es-CO"/>
        </w:rPr>
        <w:t>for</w:t>
      </w:r>
      <w:proofErr w:type="spellEnd"/>
      <w:r w:rsidRPr="000F5DC3">
        <w:rPr>
          <w:rFonts w:ascii="Times New Roman" w:hAnsi="Times New Roman" w:cs="Times New Roman"/>
          <w:b/>
          <w:bCs/>
          <w:lang w:val="es-CO"/>
        </w:rPr>
        <w:t xml:space="preserve"> </w:t>
      </w:r>
      <w:proofErr w:type="spellStart"/>
      <w:r w:rsidRPr="000F5DC3">
        <w:rPr>
          <w:rFonts w:ascii="Times New Roman" w:hAnsi="Times New Roman" w:cs="Times New Roman"/>
          <w:b/>
          <w:bCs/>
          <w:lang w:val="es-CO"/>
        </w:rPr>
        <w:t>Standardization</w:t>
      </w:r>
      <w:proofErr w:type="spellEnd"/>
      <w:r w:rsidRPr="000F5DC3">
        <w:rPr>
          <w:rFonts w:ascii="Times New Roman" w:hAnsi="Times New Roman" w:cs="Times New Roman"/>
          <w:b/>
          <w:bCs/>
          <w:lang w:val="es-CO"/>
        </w:rPr>
        <w:t>.</w:t>
      </w:r>
    </w:p>
    <w:p w14:paraId="417901FF" w14:textId="77777777" w:rsidR="000F5DC3" w:rsidRPr="000F5DC3" w:rsidRDefault="000F5DC3" w:rsidP="000F5DC3">
      <w:pPr>
        <w:spacing w:line="480" w:lineRule="auto"/>
        <w:rPr>
          <w:rFonts w:ascii="Times New Roman" w:hAnsi="Times New Roman" w:cs="Times New Roman"/>
          <w:b/>
          <w:bCs/>
          <w:lang w:val="es-CO"/>
        </w:rPr>
      </w:pPr>
      <w:r w:rsidRPr="000F5DC3">
        <w:rPr>
          <w:rFonts w:ascii="Times New Roman" w:hAnsi="Times New Roman" w:cs="Times New Roman"/>
          <w:b/>
          <w:bCs/>
          <w:lang w:val="es-CO"/>
        </w:rPr>
        <w:t xml:space="preserve">Kotler, P., &amp; Keller, K. L. (2016). </w:t>
      </w:r>
      <w:r w:rsidRPr="000F5DC3">
        <w:rPr>
          <w:rFonts w:ascii="Times New Roman" w:hAnsi="Times New Roman" w:cs="Times New Roman"/>
          <w:b/>
          <w:bCs/>
          <w:i/>
          <w:iCs/>
          <w:lang w:val="es-CO"/>
        </w:rPr>
        <w:t>Dirección de marketing</w:t>
      </w:r>
      <w:r w:rsidRPr="000F5DC3">
        <w:rPr>
          <w:rFonts w:ascii="Times New Roman" w:hAnsi="Times New Roman" w:cs="Times New Roman"/>
          <w:b/>
          <w:bCs/>
          <w:lang w:val="es-CO"/>
        </w:rPr>
        <w:t xml:space="preserve"> (15.ª ed.). Pearson Educación.</w:t>
      </w:r>
    </w:p>
    <w:p w14:paraId="5A4E5D37" w14:textId="77777777" w:rsidR="000F5DC3" w:rsidRPr="000F5DC3" w:rsidRDefault="000F5DC3" w:rsidP="000F5DC3">
      <w:pPr>
        <w:spacing w:line="480" w:lineRule="auto"/>
        <w:rPr>
          <w:rFonts w:ascii="Times New Roman" w:hAnsi="Times New Roman" w:cs="Times New Roman"/>
          <w:b/>
          <w:bCs/>
          <w:lang w:val="es-CO"/>
        </w:rPr>
      </w:pPr>
      <w:r w:rsidRPr="000F5DC3">
        <w:rPr>
          <w:rFonts w:ascii="Times New Roman" w:hAnsi="Times New Roman" w:cs="Times New Roman"/>
          <w:b/>
          <w:bCs/>
          <w:lang w:val="es-CO"/>
        </w:rPr>
        <w:t xml:space="preserve">Pressman, R. S., &amp; Maxim, B. R. (2020). </w:t>
      </w:r>
      <w:r w:rsidRPr="000F5DC3">
        <w:rPr>
          <w:rFonts w:ascii="Times New Roman" w:hAnsi="Times New Roman" w:cs="Times New Roman"/>
          <w:b/>
          <w:bCs/>
          <w:i/>
          <w:iCs/>
          <w:lang w:val="es-CO"/>
        </w:rPr>
        <w:t>Ingeniería del software: Un enfoque práctico</w:t>
      </w:r>
      <w:r w:rsidRPr="000F5DC3">
        <w:rPr>
          <w:rFonts w:ascii="Times New Roman" w:hAnsi="Times New Roman" w:cs="Times New Roman"/>
          <w:b/>
          <w:bCs/>
          <w:lang w:val="es-CO"/>
        </w:rPr>
        <w:t xml:space="preserve"> (9.ª ed.). McGraw-Hill </w:t>
      </w:r>
      <w:proofErr w:type="spellStart"/>
      <w:r w:rsidRPr="000F5DC3">
        <w:rPr>
          <w:rFonts w:ascii="Times New Roman" w:hAnsi="Times New Roman" w:cs="Times New Roman"/>
          <w:b/>
          <w:bCs/>
          <w:lang w:val="es-CO"/>
        </w:rPr>
        <w:t>Education</w:t>
      </w:r>
      <w:proofErr w:type="spellEnd"/>
      <w:r w:rsidRPr="000F5DC3">
        <w:rPr>
          <w:rFonts w:ascii="Times New Roman" w:hAnsi="Times New Roman" w:cs="Times New Roman"/>
          <w:b/>
          <w:bCs/>
          <w:lang w:val="es-CO"/>
        </w:rPr>
        <w:t>.</w:t>
      </w:r>
    </w:p>
    <w:p w14:paraId="0B5AEF0F" w14:textId="77777777" w:rsidR="000F5DC3" w:rsidRDefault="000F5DC3" w:rsidP="000F5DC3">
      <w:pPr>
        <w:spacing w:line="480" w:lineRule="auto"/>
        <w:rPr>
          <w:rFonts w:ascii="Times New Roman" w:hAnsi="Times New Roman" w:cs="Times New Roman"/>
          <w:b/>
          <w:bCs/>
          <w:lang w:val="es-CO"/>
        </w:rPr>
      </w:pPr>
      <w:r w:rsidRPr="000F5DC3">
        <w:rPr>
          <w:rFonts w:ascii="Times New Roman" w:hAnsi="Times New Roman" w:cs="Times New Roman"/>
          <w:b/>
          <w:bCs/>
          <w:lang w:val="es-CO"/>
        </w:rPr>
        <w:t xml:space="preserve">Sommerville, I. (2016). </w:t>
      </w:r>
      <w:r w:rsidRPr="000F5DC3">
        <w:rPr>
          <w:rFonts w:ascii="Times New Roman" w:hAnsi="Times New Roman" w:cs="Times New Roman"/>
          <w:b/>
          <w:bCs/>
          <w:i/>
          <w:iCs/>
          <w:lang w:val="es-CO"/>
        </w:rPr>
        <w:t>Ingeniería de software</w:t>
      </w:r>
      <w:r w:rsidRPr="000F5DC3">
        <w:rPr>
          <w:rFonts w:ascii="Times New Roman" w:hAnsi="Times New Roman" w:cs="Times New Roman"/>
          <w:b/>
          <w:bCs/>
          <w:lang w:val="es-CO"/>
        </w:rPr>
        <w:t xml:space="preserve"> (10.ª ed.). Pearson Educación.</w:t>
      </w:r>
    </w:p>
    <w:p w14:paraId="6A81F3EE" w14:textId="77777777" w:rsidR="000F5DC3" w:rsidRPr="000F5DC3" w:rsidRDefault="000F5DC3" w:rsidP="000F5DC3">
      <w:pPr>
        <w:spacing w:line="480" w:lineRule="auto"/>
        <w:rPr>
          <w:rFonts w:ascii="Times New Roman" w:hAnsi="Times New Roman" w:cs="Times New Roman"/>
          <w:b/>
          <w:bCs/>
          <w:lang w:val="es-CO"/>
        </w:rPr>
      </w:pPr>
      <w:r w:rsidRPr="000F5DC3">
        <w:rPr>
          <w:rFonts w:ascii="Times New Roman" w:hAnsi="Times New Roman" w:cs="Times New Roman"/>
          <w:b/>
          <w:bCs/>
          <w:lang w:val="es-CO"/>
        </w:rPr>
        <w:t xml:space="preserve">Pressman, R. S., &amp; Maxim, B. R. (2020). </w:t>
      </w:r>
      <w:r w:rsidRPr="000F5DC3">
        <w:rPr>
          <w:rFonts w:ascii="Times New Roman" w:hAnsi="Times New Roman" w:cs="Times New Roman"/>
          <w:b/>
          <w:bCs/>
          <w:i/>
          <w:iCs/>
          <w:lang w:val="es-CO"/>
        </w:rPr>
        <w:t>Ingeniería del software: Un enfoque práctico</w:t>
      </w:r>
      <w:r w:rsidRPr="000F5DC3">
        <w:rPr>
          <w:rFonts w:ascii="Times New Roman" w:hAnsi="Times New Roman" w:cs="Times New Roman"/>
          <w:b/>
          <w:bCs/>
          <w:lang w:val="es-CO"/>
        </w:rPr>
        <w:t xml:space="preserve"> (9.ª ed.). McGraw-Hill </w:t>
      </w:r>
      <w:proofErr w:type="spellStart"/>
      <w:r w:rsidRPr="000F5DC3">
        <w:rPr>
          <w:rFonts w:ascii="Times New Roman" w:hAnsi="Times New Roman" w:cs="Times New Roman"/>
          <w:b/>
          <w:bCs/>
          <w:lang w:val="es-CO"/>
        </w:rPr>
        <w:t>Education</w:t>
      </w:r>
      <w:proofErr w:type="spellEnd"/>
      <w:r w:rsidRPr="000F5DC3">
        <w:rPr>
          <w:rFonts w:ascii="Times New Roman" w:hAnsi="Times New Roman" w:cs="Times New Roman"/>
          <w:b/>
          <w:bCs/>
          <w:lang w:val="es-CO"/>
        </w:rPr>
        <w:t>.</w:t>
      </w:r>
    </w:p>
    <w:p w14:paraId="1677E12F" w14:textId="77777777" w:rsidR="000F5DC3" w:rsidRPr="000F5DC3" w:rsidRDefault="000F5DC3" w:rsidP="000F5DC3">
      <w:pPr>
        <w:spacing w:line="480" w:lineRule="auto"/>
        <w:rPr>
          <w:rFonts w:ascii="Times New Roman" w:hAnsi="Times New Roman" w:cs="Times New Roman"/>
          <w:b/>
          <w:bCs/>
          <w:lang w:val="es-CO"/>
        </w:rPr>
      </w:pPr>
      <w:r w:rsidRPr="000F5DC3">
        <w:rPr>
          <w:rFonts w:ascii="Times New Roman" w:hAnsi="Times New Roman" w:cs="Times New Roman"/>
          <w:b/>
          <w:bCs/>
          <w:lang w:val="es-CO"/>
        </w:rPr>
        <w:t xml:space="preserve">Sommerville, I. (2016). </w:t>
      </w:r>
      <w:r w:rsidRPr="000F5DC3">
        <w:rPr>
          <w:rFonts w:ascii="Times New Roman" w:hAnsi="Times New Roman" w:cs="Times New Roman"/>
          <w:b/>
          <w:bCs/>
          <w:i/>
          <w:iCs/>
          <w:lang w:val="es-CO"/>
        </w:rPr>
        <w:t>Ingeniería de software</w:t>
      </w:r>
      <w:r w:rsidRPr="000F5DC3">
        <w:rPr>
          <w:rFonts w:ascii="Times New Roman" w:hAnsi="Times New Roman" w:cs="Times New Roman"/>
          <w:b/>
          <w:bCs/>
          <w:lang w:val="es-CO"/>
        </w:rPr>
        <w:t xml:space="preserve"> (10.ª ed.). Pearson Educación.</w:t>
      </w:r>
    </w:p>
    <w:p w14:paraId="244F5DF3" w14:textId="77777777" w:rsidR="000F5DC3" w:rsidRDefault="000F5DC3" w:rsidP="000F5DC3">
      <w:pPr>
        <w:spacing w:line="480" w:lineRule="auto"/>
        <w:rPr>
          <w:rFonts w:ascii="Times New Roman" w:hAnsi="Times New Roman" w:cs="Times New Roman"/>
          <w:b/>
          <w:bCs/>
          <w:lang w:val="es-CO"/>
        </w:rPr>
      </w:pPr>
    </w:p>
    <w:p w14:paraId="55F1ECFB" w14:textId="77777777" w:rsidR="000F5DC3" w:rsidRDefault="000F5DC3" w:rsidP="000F5DC3">
      <w:pPr>
        <w:spacing w:line="480" w:lineRule="auto"/>
        <w:rPr>
          <w:rFonts w:ascii="Times New Roman" w:hAnsi="Times New Roman" w:cs="Times New Roman"/>
          <w:b/>
          <w:bCs/>
          <w:lang w:val="es-CO"/>
        </w:rPr>
      </w:pPr>
    </w:p>
    <w:p w14:paraId="41B7D297" w14:textId="77777777" w:rsidR="000F5DC3" w:rsidRPr="000F5DC3" w:rsidRDefault="000F5DC3" w:rsidP="000F5DC3">
      <w:pPr>
        <w:spacing w:line="480" w:lineRule="auto"/>
        <w:rPr>
          <w:rFonts w:ascii="Times New Roman" w:hAnsi="Times New Roman" w:cs="Times New Roman"/>
          <w:b/>
          <w:bCs/>
          <w:lang w:val="es-CO"/>
        </w:rPr>
      </w:pPr>
      <w:r w:rsidRPr="000F5DC3">
        <w:rPr>
          <w:rFonts w:ascii="Times New Roman" w:hAnsi="Times New Roman" w:cs="Times New Roman"/>
          <w:b/>
          <w:bCs/>
          <w:lang w:val="es-CO"/>
        </w:rPr>
        <w:t xml:space="preserve">Congreso de la República de Colombia. (2012). </w:t>
      </w:r>
      <w:r w:rsidRPr="000F5DC3">
        <w:rPr>
          <w:rFonts w:ascii="Times New Roman" w:hAnsi="Times New Roman" w:cs="Times New Roman"/>
          <w:b/>
          <w:bCs/>
          <w:i/>
          <w:iCs/>
          <w:lang w:val="es-CO"/>
        </w:rPr>
        <w:t>Ley 1581 de 2012 por la cual se dictan disposiciones generales para la protección de datos personales</w:t>
      </w:r>
      <w:r w:rsidRPr="000F5DC3">
        <w:rPr>
          <w:rFonts w:ascii="Times New Roman" w:hAnsi="Times New Roman" w:cs="Times New Roman"/>
          <w:b/>
          <w:bCs/>
          <w:lang w:val="es-CO"/>
        </w:rPr>
        <w:t>. Diario Oficial No. 48.587.</w:t>
      </w:r>
    </w:p>
    <w:p w14:paraId="4416C61E" w14:textId="77777777" w:rsidR="000F5DC3" w:rsidRPr="000F5DC3" w:rsidRDefault="000F5DC3" w:rsidP="000F5DC3">
      <w:pPr>
        <w:spacing w:line="480" w:lineRule="auto"/>
        <w:rPr>
          <w:rFonts w:ascii="Times New Roman" w:hAnsi="Times New Roman" w:cs="Times New Roman"/>
          <w:b/>
          <w:bCs/>
          <w:lang w:val="es-CO"/>
        </w:rPr>
      </w:pPr>
      <w:r w:rsidRPr="000F5DC3">
        <w:rPr>
          <w:rFonts w:ascii="Times New Roman" w:hAnsi="Times New Roman" w:cs="Times New Roman"/>
          <w:b/>
          <w:bCs/>
          <w:lang w:val="es-CO"/>
        </w:rPr>
        <w:t xml:space="preserve">Pressman, R. S., &amp; Maxim, B. R. (2020). </w:t>
      </w:r>
      <w:r w:rsidRPr="000F5DC3">
        <w:rPr>
          <w:rFonts w:ascii="Times New Roman" w:hAnsi="Times New Roman" w:cs="Times New Roman"/>
          <w:b/>
          <w:bCs/>
          <w:i/>
          <w:iCs/>
          <w:lang w:val="es-CO"/>
        </w:rPr>
        <w:t>Ingeniería del software: Un enfoque práctico</w:t>
      </w:r>
      <w:r w:rsidRPr="000F5DC3">
        <w:rPr>
          <w:rFonts w:ascii="Times New Roman" w:hAnsi="Times New Roman" w:cs="Times New Roman"/>
          <w:b/>
          <w:bCs/>
          <w:lang w:val="es-CO"/>
        </w:rPr>
        <w:t xml:space="preserve"> (9.ª ed.). McGraw-Hill </w:t>
      </w:r>
      <w:proofErr w:type="spellStart"/>
      <w:r w:rsidRPr="000F5DC3">
        <w:rPr>
          <w:rFonts w:ascii="Times New Roman" w:hAnsi="Times New Roman" w:cs="Times New Roman"/>
          <w:b/>
          <w:bCs/>
          <w:lang w:val="es-CO"/>
        </w:rPr>
        <w:t>Education</w:t>
      </w:r>
      <w:proofErr w:type="spellEnd"/>
      <w:r w:rsidRPr="000F5DC3">
        <w:rPr>
          <w:rFonts w:ascii="Times New Roman" w:hAnsi="Times New Roman" w:cs="Times New Roman"/>
          <w:b/>
          <w:bCs/>
          <w:lang w:val="es-CO"/>
        </w:rPr>
        <w:t>.</w:t>
      </w:r>
    </w:p>
    <w:p w14:paraId="38BB4FE1" w14:textId="77777777" w:rsidR="000F5DC3" w:rsidRDefault="000F5DC3" w:rsidP="000F5DC3">
      <w:pPr>
        <w:spacing w:line="480" w:lineRule="auto"/>
        <w:rPr>
          <w:rFonts w:ascii="Times New Roman" w:hAnsi="Times New Roman" w:cs="Times New Roman"/>
          <w:b/>
          <w:bCs/>
          <w:lang w:val="es-CO"/>
        </w:rPr>
      </w:pPr>
      <w:r w:rsidRPr="000F5DC3">
        <w:rPr>
          <w:rFonts w:ascii="Times New Roman" w:hAnsi="Times New Roman" w:cs="Times New Roman"/>
          <w:b/>
          <w:bCs/>
          <w:lang w:val="es-CO"/>
        </w:rPr>
        <w:t xml:space="preserve">Sommerville, I. (2016). </w:t>
      </w:r>
      <w:r w:rsidRPr="000F5DC3">
        <w:rPr>
          <w:rFonts w:ascii="Times New Roman" w:hAnsi="Times New Roman" w:cs="Times New Roman"/>
          <w:b/>
          <w:bCs/>
          <w:i/>
          <w:iCs/>
          <w:lang w:val="es-CO"/>
        </w:rPr>
        <w:t>Ingeniería de software</w:t>
      </w:r>
      <w:r w:rsidRPr="000F5DC3">
        <w:rPr>
          <w:rFonts w:ascii="Times New Roman" w:hAnsi="Times New Roman" w:cs="Times New Roman"/>
          <w:b/>
          <w:bCs/>
          <w:lang w:val="es-CO"/>
        </w:rPr>
        <w:t xml:space="preserve"> (10.ª ed.). Pearson Educación.</w:t>
      </w:r>
    </w:p>
    <w:p w14:paraId="5481CE82" w14:textId="77777777" w:rsidR="000F5DC3" w:rsidRPr="000F5DC3" w:rsidRDefault="000F5DC3" w:rsidP="000F5DC3">
      <w:pPr>
        <w:spacing w:line="480" w:lineRule="auto"/>
        <w:rPr>
          <w:rFonts w:ascii="Times New Roman" w:hAnsi="Times New Roman" w:cs="Times New Roman"/>
          <w:b/>
          <w:bCs/>
          <w:lang w:val="es-CO"/>
        </w:rPr>
      </w:pPr>
      <w:r w:rsidRPr="000F5DC3">
        <w:rPr>
          <w:rFonts w:ascii="Times New Roman" w:hAnsi="Times New Roman" w:cs="Times New Roman"/>
          <w:b/>
          <w:bCs/>
          <w:lang w:val="es-CO"/>
        </w:rPr>
        <w:lastRenderedPageBreak/>
        <w:t xml:space="preserve">Congreso de la República de Colombia. (2012). </w:t>
      </w:r>
      <w:r w:rsidRPr="000F5DC3">
        <w:rPr>
          <w:rFonts w:ascii="Times New Roman" w:hAnsi="Times New Roman" w:cs="Times New Roman"/>
          <w:b/>
          <w:bCs/>
          <w:i/>
          <w:iCs/>
          <w:lang w:val="es-CO"/>
        </w:rPr>
        <w:t>Ley 1581 de 2012 por la cual se dictan disposiciones generales para la protección de datos personales</w:t>
      </w:r>
      <w:r w:rsidRPr="000F5DC3">
        <w:rPr>
          <w:rFonts w:ascii="Times New Roman" w:hAnsi="Times New Roman" w:cs="Times New Roman"/>
          <w:b/>
          <w:bCs/>
          <w:lang w:val="es-CO"/>
        </w:rPr>
        <w:t>. Diario Oficial No. 48.587.</w:t>
      </w:r>
    </w:p>
    <w:p w14:paraId="12DC2752" w14:textId="77777777" w:rsidR="000F5DC3" w:rsidRDefault="000F5DC3" w:rsidP="000F5DC3">
      <w:pPr>
        <w:spacing w:line="480" w:lineRule="auto"/>
        <w:rPr>
          <w:rFonts w:ascii="Times New Roman" w:hAnsi="Times New Roman" w:cs="Times New Roman"/>
          <w:b/>
          <w:bCs/>
          <w:lang w:val="es-CO"/>
        </w:rPr>
      </w:pPr>
      <w:r w:rsidRPr="000F5DC3">
        <w:rPr>
          <w:rFonts w:ascii="Times New Roman" w:hAnsi="Times New Roman" w:cs="Times New Roman"/>
          <w:b/>
          <w:bCs/>
          <w:lang w:val="es-CO"/>
        </w:rPr>
        <w:t xml:space="preserve">Kotler, P., &amp; Keller, K. L. (2016). </w:t>
      </w:r>
      <w:r w:rsidRPr="000F5DC3">
        <w:rPr>
          <w:rFonts w:ascii="Times New Roman" w:hAnsi="Times New Roman" w:cs="Times New Roman"/>
          <w:b/>
          <w:bCs/>
          <w:i/>
          <w:iCs/>
          <w:lang w:val="es-CO"/>
        </w:rPr>
        <w:t>Dirección de marketing</w:t>
      </w:r>
      <w:r w:rsidRPr="000F5DC3">
        <w:rPr>
          <w:rFonts w:ascii="Times New Roman" w:hAnsi="Times New Roman" w:cs="Times New Roman"/>
          <w:b/>
          <w:bCs/>
          <w:lang w:val="es-CO"/>
        </w:rPr>
        <w:t xml:space="preserve"> (15.ª ed.). Pearson Educación.</w:t>
      </w:r>
    </w:p>
    <w:p w14:paraId="250D5719" w14:textId="77777777" w:rsidR="00427501" w:rsidRPr="00427501" w:rsidRDefault="00427501" w:rsidP="00427501">
      <w:pPr>
        <w:spacing w:line="480" w:lineRule="auto"/>
        <w:rPr>
          <w:rFonts w:ascii="Times New Roman" w:hAnsi="Times New Roman" w:cs="Times New Roman"/>
          <w:b/>
          <w:bCs/>
          <w:lang w:val="es-CO"/>
        </w:rPr>
      </w:pPr>
      <w:r w:rsidRPr="00427501">
        <w:rPr>
          <w:rFonts w:ascii="Times New Roman" w:hAnsi="Times New Roman" w:cs="Times New Roman"/>
          <w:b/>
          <w:bCs/>
          <w:lang w:val="es-CO"/>
        </w:rPr>
        <w:t xml:space="preserve">Kotler, P., &amp; Keller, K. L. (2016). </w:t>
      </w:r>
      <w:r w:rsidRPr="00427501">
        <w:rPr>
          <w:rFonts w:ascii="Times New Roman" w:hAnsi="Times New Roman" w:cs="Times New Roman"/>
          <w:b/>
          <w:bCs/>
          <w:i/>
          <w:iCs/>
          <w:lang w:val="es-CO"/>
        </w:rPr>
        <w:t>Dirección de marketing</w:t>
      </w:r>
      <w:r w:rsidRPr="00427501">
        <w:rPr>
          <w:rFonts w:ascii="Times New Roman" w:hAnsi="Times New Roman" w:cs="Times New Roman"/>
          <w:b/>
          <w:bCs/>
          <w:lang w:val="es-CO"/>
        </w:rPr>
        <w:t xml:space="preserve"> (15.ª ed.). Pearson Educación.</w:t>
      </w:r>
    </w:p>
    <w:p w14:paraId="0BD30F23" w14:textId="77777777" w:rsidR="00427501" w:rsidRPr="00427501" w:rsidRDefault="00427501" w:rsidP="00427501">
      <w:pPr>
        <w:spacing w:line="480" w:lineRule="auto"/>
        <w:rPr>
          <w:rFonts w:ascii="Times New Roman" w:hAnsi="Times New Roman" w:cs="Times New Roman"/>
          <w:b/>
          <w:bCs/>
          <w:lang w:val="es-CO"/>
        </w:rPr>
      </w:pPr>
      <w:r w:rsidRPr="00427501">
        <w:rPr>
          <w:rFonts w:ascii="Times New Roman" w:hAnsi="Times New Roman" w:cs="Times New Roman"/>
          <w:b/>
          <w:bCs/>
          <w:lang w:val="es-CO"/>
        </w:rPr>
        <w:t xml:space="preserve">Pressman, R. S., &amp; Maxim, B. R. (2020). </w:t>
      </w:r>
      <w:r w:rsidRPr="00427501">
        <w:rPr>
          <w:rFonts w:ascii="Times New Roman" w:hAnsi="Times New Roman" w:cs="Times New Roman"/>
          <w:b/>
          <w:bCs/>
          <w:i/>
          <w:iCs/>
          <w:lang w:val="es-CO"/>
        </w:rPr>
        <w:t>Ingeniería del software: Un enfoque práctico</w:t>
      </w:r>
      <w:r w:rsidRPr="00427501">
        <w:rPr>
          <w:rFonts w:ascii="Times New Roman" w:hAnsi="Times New Roman" w:cs="Times New Roman"/>
          <w:b/>
          <w:bCs/>
          <w:lang w:val="es-CO"/>
        </w:rPr>
        <w:t xml:space="preserve"> (9.ª ed.). McGraw-Hill </w:t>
      </w:r>
      <w:proofErr w:type="spellStart"/>
      <w:r w:rsidRPr="00427501">
        <w:rPr>
          <w:rFonts w:ascii="Times New Roman" w:hAnsi="Times New Roman" w:cs="Times New Roman"/>
          <w:b/>
          <w:bCs/>
          <w:lang w:val="es-CO"/>
        </w:rPr>
        <w:t>Education</w:t>
      </w:r>
      <w:proofErr w:type="spellEnd"/>
      <w:r w:rsidRPr="00427501">
        <w:rPr>
          <w:rFonts w:ascii="Times New Roman" w:hAnsi="Times New Roman" w:cs="Times New Roman"/>
          <w:b/>
          <w:bCs/>
          <w:lang w:val="es-CO"/>
        </w:rPr>
        <w:t>.</w:t>
      </w:r>
    </w:p>
    <w:p w14:paraId="3AF86CE9" w14:textId="77777777" w:rsidR="00427501" w:rsidRDefault="00427501" w:rsidP="00427501">
      <w:pPr>
        <w:spacing w:line="480" w:lineRule="auto"/>
        <w:rPr>
          <w:rFonts w:ascii="Times New Roman" w:hAnsi="Times New Roman" w:cs="Times New Roman"/>
          <w:b/>
          <w:bCs/>
          <w:lang w:val="es-CO"/>
        </w:rPr>
      </w:pPr>
      <w:r w:rsidRPr="00427501">
        <w:rPr>
          <w:rFonts w:ascii="Times New Roman" w:hAnsi="Times New Roman" w:cs="Times New Roman"/>
          <w:b/>
          <w:bCs/>
          <w:lang w:val="es-CO"/>
        </w:rPr>
        <w:t xml:space="preserve">Sommerville, I. (2016). </w:t>
      </w:r>
      <w:r w:rsidRPr="00427501">
        <w:rPr>
          <w:rFonts w:ascii="Times New Roman" w:hAnsi="Times New Roman" w:cs="Times New Roman"/>
          <w:b/>
          <w:bCs/>
          <w:i/>
          <w:iCs/>
          <w:lang w:val="es-CO"/>
        </w:rPr>
        <w:t>Ingeniería de software</w:t>
      </w:r>
      <w:r w:rsidRPr="00427501">
        <w:rPr>
          <w:rFonts w:ascii="Times New Roman" w:hAnsi="Times New Roman" w:cs="Times New Roman"/>
          <w:b/>
          <w:bCs/>
          <w:lang w:val="es-CO"/>
        </w:rPr>
        <w:t xml:space="preserve"> (10.ª ed.). Pearson Educación.</w:t>
      </w:r>
    </w:p>
    <w:p w14:paraId="4DDDB6A4" w14:textId="77777777" w:rsidR="00427501" w:rsidRPr="00427501" w:rsidRDefault="00427501" w:rsidP="00427501">
      <w:pPr>
        <w:spacing w:line="480" w:lineRule="auto"/>
        <w:rPr>
          <w:rFonts w:ascii="Times New Roman" w:hAnsi="Times New Roman" w:cs="Times New Roman"/>
          <w:b/>
          <w:bCs/>
          <w:lang w:val="es-CO"/>
        </w:rPr>
      </w:pPr>
      <w:r w:rsidRPr="00427501">
        <w:rPr>
          <w:rFonts w:ascii="Times New Roman" w:hAnsi="Times New Roman" w:cs="Times New Roman"/>
          <w:b/>
          <w:bCs/>
          <w:lang w:val="es-CO"/>
        </w:rPr>
        <w:t xml:space="preserve">Congreso de la República de Colombia. (2012). </w:t>
      </w:r>
      <w:r w:rsidRPr="00427501">
        <w:rPr>
          <w:rFonts w:ascii="Times New Roman" w:hAnsi="Times New Roman" w:cs="Times New Roman"/>
          <w:b/>
          <w:bCs/>
          <w:i/>
          <w:iCs/>
          <w:lang w:val="es-CO"/>
        </w:rPr>
        <w:t>Ley 1581 de 2012 por la cual se dictan disposiciones generales para la protección de datos personales</w:t>
      </w:r>
      <w:r w:rsidRPr="00427501">
        <w:rPr>
          <w:rFonts w:ascii="Times New Roman" w:hAnsi="Times New Roman" w:cs="Times New Roman"/>
          <w:b/>
          <w:bCs/>
          <w:lang w:val="es-CO"/>
        </w:rPr>
        <w:t>. Diario Oficial No. 48.587.</w:t>
      </w:r>
    </w:p>
    <w:p w14:paraId="4DB4A2B8" w14:textId="77777777" w:rsidR="00427501" w:rsidRPr="00427501" w:rsidRDefault="00427501" w:rsidP="00427501">
      <w:pPr>
        <w:spacing w:line="480" w:lineRule="auto"/>
        <w:rPr>
          <w:rFonts w:ascii="Times New Roman" w:hAnsi="Times New Roman" w:cs="Times New Roman"/>
          <w:b/>
          <w:bCs/>
          <w:lang w:val="es-CO"/>
        </w:rPr>
      </w:pPr>
      <w:r w:rsidRPr="00427501">
        <w:rPr>
          <w:rFonts w:ascii="Times New Roman" w:hAnsi="Times New Roman" w:cs="Times New Roman"/>
          <w:b/>
          <w:bCs/>
          <w:lang w:val="es-CO"/>
        </w:rPr>
        <w:t xml:space="preserve">Kotler, P., &amp; Keller, K. L. (2016). </w:t>
      </w:r>
      <w:r w:rsidRPr="00427501">
        <w:rPr>
          <w:rFonts w:ascii="Times New Roman" w:hAnsi="Times New Roman" w:cs="Times New Roman"/>
          <w:b/>
          <w:bCs/>
          <w:i/>
          <w:iCs/>
          <w:lang w:val="es-CO"/>
        </w:rPr>
        <w:t>Dirección de marketing</w:t>
      </w:r>
      <w:r w:rsidRPr="00427501">
        <w:rPr>
          <w:rFonts w:ascii="Times New Roman" w:hAnsi="Times New Roman" w:cs="Times New Roman"/>
          <w:b/>
          <w:bCs/>
          <w:lang w:val="es-CO"/>
        </w:rPr>
        <w:t xml:space="preserve"> (15.ª ed.). Pearson Educación.</w:t>
      </w:r>
    </w:p>
    <w:p w14:paraId="335EA666" w14:textId="77777777" w:rsidR="00427501" w:rsidRPr="00427501" w:rsidRDefault="00427501" w:rsidP="00427501">
      <w:pPr>
        <w:spacing w:line="480" w:lineRule="auto"/>
        <w:rPr>
          <w:rFonts w:ascii="Times New Roman" w:hAnsi="Times New Roman" w:cs="Times New Roman"/>
          <w:b/>
          <w:bCs/>
          <w:lang w:val="es-CO"/>
        </w:rPr>
      </w:pPr>
    </w:p>
    <w:p w14:paraId="6D56334D" w14:textId="77777777" w:rsidR="00427501" w:rsidRPr="000F5DC3" w:rsidRDefault="00427501" w:rsidP="000F5DC3">
      <w:pPr>
        <w:spacing w:line="480" w:lineRule="auto"/>
        <w:rPr>
          <w:rFonts w:ascii="Times New Roman" w:hAnsi="Times New Roman" w:cs="Times New Roman"/>
          <w:b/>
          <w:bCs/>
          <w:lang w:val="es-CO"/>
        </w:rPr>
      </w:pPr>
    </w:p>
    <w:p w14:paraId="7C88F131" w14:textId="77777777" w:rsidR="000F5DC3" w:rsidRPr="000F5DC3" w:rsidRDefault="000F5DC3" w:rsidP="000F5DC3">
      <w:pPr>
        <w:spacing w:line="480" w:lineRule="auto"/>
        <w:rPr>
          <w:rFonts w:ascii="Times New Roman" w:hAnsi="Times New Roman" w:cs="Times New Roman"/>
          <w:b/>
          <w:bCs/>
          <w:lang w:val="es-CO"/>
        </w:rPr>
      </w:pPr>
    </w:p>
    <w:p w14:paraId="3174803E" w14:textId="77777777" w:rsidR="000F5DC3" w:rsidRPr="000F5DC3" w:rsidRDefault="000F5DC3" w:rsidP="000F5DC3">
      <w:pPr>
        <w:spacing w:line="480" w:lineRule="auto"/>
        <w:rPr>
          <w:rFonts w:ascii="Times New Roman" w:hAnsi="Times New Roman" w:cs="Times New Roman"/>
          <w:b/>
          <w:bCs/>
          <w:lang w:val="es-CO"/>
        </w:rPr>
      </w:pPr>
    </w:p>
    <w:p w14:paraId="572F6BB1" w14:textId="77777777" w:rsidR="000F5DC3" w:rsidRPr="00E85666" w:rsidRDefault="000F5DC3" w:rsidP="00E85666">
      <w:pPr>
        <w:spacing w:line="480" w:lineRule="auto"/>
        <w:rPr>
          <w:rFonts w:ascii="Times New Roman" w:hAnsi="Times New Roman" w:cs="Times New Roman"/>
          <w:b/>
          <w:bCs/>
          <w:lang w:val="es-CO"/>
        </w:rPr>
      </w:pPr>
    </w:p>
    <w:p w14:paraId="7FEB4E4A" w14:textId="77777777" w:rsidR="00E85666" w:rsidRPr="00A86B82" w:rsidRDefault="00E85666" w:rsidP="00821DB6">
      <w:pPr>
        <w:spacing w:line="480" w:lineRule="auto"/>
        <w:rPr>
          <w:rFonts w:ascii="Times New Roman" w:hAnsi="Times New Roman" w:cs="Times New Roman"/>
          <w:b/>
          <w:bCs/>
          <w:lang w:val="es-CO"/>
        </w:rPr>
      </w:pPr>
    </w:p>
    <w:p w14:paraId="77A7F62A" w14:textId="77777777" w:rsidR="00A86B82" w:rsidRPr="00A86B82" w:rsidRDefault="00A86B82" w:rsidP="00A86B82">
      <w:pPr>
        <w:rPr>
          <w:rFonts w:ascii="Times New Roman" w:hAnsi="Times New Roman" w:cs="Times New Roman"/>
          <w:b/>
          <w:bCs/>
        </w:rPr>
      </w:pPr>
    </w:p>
    <w:p w14:paraId="61E89746" w14:textId="5611F416" w:rsidR="00604273" w:rsidRPr="003102B9" w:rsidRDefault="00A86B82" w:rsidP="00A86B82">
      <w:pPr>
        <w:ind w:left="720"/>
        <w:rPr>
          <w:rFonts w:ascii="Times New Roman" w:hAnsi="Times New Roman" w:cs="Times New Roman"/>
        </w:rPr>
      </w:pPr>
      <w:r>
        <w:rPr>
          <w:rFonts w:ascii="Times New Roman" w:hAnsi="Times New Roman" w:cs="Times New Roman"/>
        </w:rPr>
        <w:lastRenderedPageBreak/>
        <w:br/>
      </w:r>
      <w:r>
        <w:rPr>
          <w:rFonts w:ascii="Times New Roman" w:hAnsi="Times New Roman" w:cs="Times New Roman"/>
        </w:rPr>
        <w:br/>
      </w:r>
      <w:r>
        <w:rPr>
          <w:rFonts w:ascii="Times New Roman" w:hAnsi="Times New Roman" w:cs="Times New Roman"/>
        </w:rPr>
        <w:br/>
      </w:r>
    </w:p>
    <w:p w14:paraId="7EA50348" w14:textId="5DC2FA8E" w:rsidR="00604273" w:rsidRPr="002A3C52" w:rsidRDefault="00604273" w:rsidP="00604273">
      <w:pPr>
        <w:rPr>
          <w:b/>
          <w:bCs/>
        </w:rPr>
      </w:pPr>
    </w:p>
    <w:sectPr w:rsidR="00604273" w:rsidRPr="002A3C5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9pt;height:10.9pt" o:bullet="t">
        <v:imagedata r:id="rId1" o:title="mso6CB7"/>
      </v:shape>
    </w:pict>
  </w:numPicBullet>
  <w:abstractNum w:abstractNumId="0" w15:restartNumberingAfterBreak="0">
    <w:nsid w:val="000D31C9"/>
    <w:multiLevelType w:val="multilevel"/>
    <w:tmpl w:val="6C02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72FE0"/>
    <w:multiLevelType w:val="multilevel"/>
    <w:tmpl w:val="D572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54978"/>
    <w:multiLevelType w:val="multilevel"/>
    <w:tmpl w:val="8044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A7C8E"/>
    <w:multiLevelType w:val="multilevel"/>
    <w:tmpl w:val="4BC07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244C2A"/>
    <w:multiLevelType w:val="multilevel"/>
    <w:tmpl w:val="5328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303D2"/>
    <w:multiLevelType w:val="multilevel"/>
    <w:tmpl w:val="65AE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D71B1"/>
    <w:multiLevelType w:val="multilevel"/>
    <w:tmpl w:val="EC88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434BC"/>
    <w:multiLevelType w:val="multilevel"/>
    <w:tmpl w:val="A2CC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8F6FE6"/>
    <w:multiLevelType w:val="multilevel"/>
    <w:tmpl w:val="4686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F4DA8"/>
    <w:multiLevelType w:val="multilevel"/>
    <w:tmpl w:val="C588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167232"/>
    <w:multiLevelType w:val="multilevel"/>
    <w:tmpl w:val="5186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B7E75"/>
    <w:multiLevelType w:val="multilevel"/>
    <w:tmpl w:val="4044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5F6D6E"/>
    <w:multiLevelType w:val="multilevel"/>
    <w:tmpl w:val="EE6E85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F56C10"/>
    <w:multiLevelType w:val="multilevel"/>
    <w:tmpl w:val="D908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C05A96"/>
    <w:multiLevelType w:val="multilevel"/>
    <w:tmpl w:val="DB1A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0E6D63"/>
    <w:multiLevelType w:val="multilevel"/>
    <w:tmpl w:val="967CA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370FFD"/>
    <w:multiLevelType w:val="multilevel"/>
    <w:tmpl w:val="33BC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9F3C1F"/>
    <w:multiLevelType w:val="multilevel"/>
    <w:tmpl w:val="73B8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C45ADF"/>
    <w:multiLevelType w:val="multilevel"/>
    <w:tmpl w:val="DD64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CA7CA9"/>
    <w:multiLevelType w:val="multilevel"/>
    <w:tmpl w:val="85F20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097B9F"/>
    <w:multiLevelType w:val="multilevel"/>
    <w:tmpl w:val="C0D0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695AA5"/>
    <w:multiLevelType w:val="multilevel"/>
    <w:tmpl w:val="6BAA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C912B9"/>
    <w:multiLevelType w:val="multilevel"/>
    <w:tmpl w:val="FA20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796DA9"/>
    <w:multiLevelType w:val="multilevel"/>
    <w:tmpl w:val="6C4A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653593"/>
    <w:multiLevelType w:val="multilevel"/>
    <w:tmpl w:val="882A39C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3516BB"/>
    <w:multiLevelType w:val="multilevel"/>
    <w:tmpl w:val="84DC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29438C"/>
    <w:multiLevelType w:val="multilevel"/>
    <w:tmpl w:val="EF3442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B433D7"/>
    <w:multiLevelType w:val="multilevel"/>
    <w:tmpl w:val="F3E4F3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F77DFE"/>
    <w:multiLevelType w:val="multilevel"/>
    <w:tmpl w:val="2BCE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3D0599"/>
    <w:multiLevelType w:val="hybridMultilevel"/>
    <w:tmpl w:val="F5D6DF0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0" w15:restartNumberingAfterBreak="0">
    <w:nsid w:val="55403AF6"/>
    <w:multiLevelType w:val="multilevel"/>
    <w:tmpl w:val="62AC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B063F6"/>
    <w:multiLevelType w:val="multilevel"/>
    <w:tmpl w:val="2956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9B01CE"/>
    <w:multiLevelType w:val="multilevel"/>
    <w:tmpl w:val="E28E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CD0E55"/>
    <w:multiLevelType w:val="multilevel"/>
    <w:tmpl w:val="1958A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5F548A"/>
    <w:multiLevelType w:val="multilevel"/>
    <w:tmpl w:val="D290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C50A1D"/>
    <w:multiLevelType w:val="multilevel"/>
    <w:tmpl w:val="658C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EF7E7F"/>
    <w:multiLevelType w:val="multilevel"/>
    <w:tmpl w:val="55B8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B76A5E"/>
    <w:multiLevelType w:val="hybridMultilevel"/>
    <w:tmpl w:val="B388E50A"/>
    <w:lvl w:ilvl="0" w:tplc="580A0007">
      <w:start w:val="1"/>
      <w:numFmt w:val="bullet"/>
      <w:lvlText w:val=""/>
      <w:lvlPicBulletId w:val="0"/>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8" w15:restartNumberingAfterBreak="0">
    <w:nsid w:val="7B2464FA"/>
    <w:multiLevelType w:val="multilevel"/>
    <w:tmpl w:val="8B92FD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B41C79"/>
    <w:multiLevelType w:val="multilevel"/>
    <w:tmpl w:val="13E82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3382571">
    <w:abstractNumId w:val="32"/>
  </w:num>
  <w:num w:numId="2" w16cid:durableId="353072545">
    <w:abstractNumId w:val="6"/>
  </w:num>
  <w:num w:numId="3" w16cid:durableId="718476809">
    <w:abstractNumId w:val="39"/>
  </w:num>
  <w:num w:numId="4" w16cid:durableId="1372420714">
    <w:abstractNumId w:val="5"/>
  </w:num>
  <w:num w:numId="5" w16cid:durableId="617300028">
    <w:abstractNumId w:val="1"/>
  </w:num>
  <w:num w:numId="6" w16cid:durableId="1513690390">
    <w:abstractNumId w:val="7"/>
  </w:num>
  <w:num w:numId="7" w16cid:durableId="1931506037">
    <w:abstractNumId w:val="19"/>
  </w:num>
  <w:num w:numId="8" w16cid:durableId="1282419540">
    <w:abstractNumId w:val="34"/>
  </w:num>
  <w:num w:numId="9" w16cid:durableId="1693022293">
    <w:abstractNumId w:val="17"/>
  </w:num>
  <w:num w:numId="10" w16cid:durableId="828719065">
    <w:abstractNumId w:val="16"/>
  </w:num>
  <w:num w:numId="11" w16cid:durableId="1424301855">
    <w:abstractNumId w:val="15"/>
  </w:num>
  <w:num w:numId="12" w16cid:durableId="105347655">
    <w:abstractNumId w:val="8"/>
  </w:num>
  <w:num w:numId="13" w16cid:durableId="656693985">
    <w:abstractNumId w:val="23"/>
  </w:num>
  <w:num w:numId="14" w16cid:durableId="1679849180">
    <w:abstractNumId w:val="20"/>
  </w:num>
  <w:num w:numId="15" w16cid:durableId="313460233">
    <w:abstractNumId w:val="13"/>
  </w:num>
  <w:num w:numId="16" w16cid:durableId="1955670575">
    <w:abstractNumId w:val="18"/>
  </w:num>
  <w:num w:numId="17" w16cid:durableId="1823812676">
    <w:abstractNumId w:val="10"/>
  </w:num>
  <w:num w:numId="18" w16cid:durableId="266278172">
    <w:abstractNumId w:val="30"/>
  </w:num>
  <w:num w:numId="19" w16cid:durableId="1774126046">
    <w:abstractNumId w:val="3"/>
  </w:num>
  <w:num w:numId="20" w16cid:durableId="920917931">
    <w:abstractNumId w:val="2"/>
  </w:num>
  <w:num w:numId="21" w16cid:durableId="1474366754">
    <w:abstractNumId w:val="25"/>
  </w:num>
  <w:num w:numId="22" w16cid:durableId="1059089339">
    <w:abstractNumId w:val="4"/>
  </w:num>
  <w:num w:numId="23" w16cid:durableId="1003554973">
    <w:abstractNumId w:val="14"/>
  </w:num>
  <w:num w:numId="24" w16cid:durableId="1604918637">
    <w:abstractNumId w:val="9"/>
  </w:num>
  <w:num w:numId="25" w16cid:durableId="1622611044">
    <w:abstractNumId w:val="36"/>
  </w:num>
  <w:num w:numId="26" w16cid:durableId="227499543">
    <w:abstractNumId w:val="0"/>
  </w:num>
  <w:num w:numId="27" w16cid:durableId="1298536438">
    <w:abstractNumId w:val="33"/>
  </w:num>
  <w:num w:numId="28" w16cid:durableId="1011834281">
    <w:abstractNumId w:val="35"/>
  </w:num>
  <w:num w:numId="29" w16cid:durableId="1472938272">
    <w:abstractNumId w:val="31"/>
  </w:num>
  <w:num w:numId="30" w16cid:durableId="1470047852">
    <w:abstractNumId w:val="21"/>
  </w:num>
  <w:num w:numId="31" w16cid:durableId="1368606112">
    <w:abstractNumId w:val="11"/>
  </w:num>
  <w:num w:numId="32" w16cid:durableId="2023193616">
    <w:abstractNumId w:val="22"/>
  </w:num>
  <w:num w:numId="33" w16cid:durableId="488013725">
    <w:abstractNumId w:val="37"/>
  </w:num>
  <w:num w:numId="34" w16cid:durableId="2143158980">
    <w:abstractNumId w:val="28"/>
  </w:num>
  <w:num w:numId="35" w16cid:durableId="1954090351">
    <w:abstractNumId w:val="24"/>
  </w:num>
  <w:num w:numId="36" w16cid:durableId="1422526989">
    <w:abstractNumId w:val="38"/>
  </w:num>
  <w:num w:numId="37" w16cid:durableId="805466144">
    <w:abstractNumId w:val="26"/>
  </w:num>
  <w:num w:numId="38" w16cid:durableId="1199900399">
    <w:abstractNumId w:val="27"/>
  </w:num>
  <w:num w:numId="39" w16cid:durableId="993293930">
    <w:abstractNumId w:val="12"/>
  </w:num>
  <w:num w:numId="40" w16cid:durableId="55026502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92C"/>
    <w:rsid w:val="000F5DC3"/>
    <w:rsid w:val="001D37FB"/>
    <w:rsid w:val="002A3C52"/>
    <w:rsid w:val="002B4691"/>
    <w:rsid w:val="002D478D"/>
    <w:rsid w:val="00305AC5"/>
    <w:rsid w:val="003102B9"/>
    <w:rsid w:val="00427501"/>
    <w:rsid w:val="00440E24"/>
    <w:rsid w:val="005404AA"/>
    <w:rsid w:val="00604273"/>
    <w:rsid w:val="007104FB"/>
    <w:rsid w:val="00794E48"/>
    <w:rsid w:val="00821DB6"/>
    <w:rsid w:val="008502C0"/>
    <w:rsid w:val="00940965"/>
    <w:rsid w:val="009849F2"/>
    <w:rsid w:val="00A07AFE"/>
    <w:rsid w:val="00A86B82"/>
    <w:rsid w:val="00AC2B0C"/>
    <w:rsid w:val="00B872F0"/>
    <w:rsid w:val="00C028A3"/>
    <w:rsid w:val="00C052C4"/>
    <w:rsid w:val="00CA76C8"/>
    <w:rsid w:val="00CB6F22"/>
    <w:rsid w:val="00CD72D7"/>
    <w:rsid w:val="00D7792C"/>
    <w:rsid w:val="00E85666"/>
    <w:rsid w:val="00F53E42"/>
    <w:rsid w:val="00F6778E"/>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E45B3"/>
  <w15:chartTrackingRefBased/>
  <w15:docId w15:val="{973F878D-9B58-4811-9A9C-CE8849A54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779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779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7792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7792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7792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7792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7792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7792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7792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792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7792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7792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7792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7792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7792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7792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7792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7792C"/>
    <w:rPr>
      <w:rFonts w:eastAsiaTheme="majorEastAsia" w:cstheme="majorBidi"/>
      <w:color w:val="272727" w:themeColor="text1" w:themeTint="D8"/>
    </w:rPr>
  </w:style>
  <w:style w:type="paragraph" w:styleId="Ttulo">
    <w:name w:val="Title"/>
    <w:basedOn w:val="Normal"/>
    <w:next w:val="Normal"/>
    <w:link w:val="TtuloCar"/>
    <w:uiPriority w:val="10"/>
    <w:qFormat/>
    <w:rsid w:val="00D779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7792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7792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7792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7792C"/>
    <w:pPr>
      <w:spacing w:before="160"/>
      <w:jc w:val="center"/>
    </w:pPr>
    <w:rPr>
      <w:i/>
      <w:iCs/>
      <w:color w:val="404040" w:themeColor="text1" w:themeTint="BF"/>
    </w:rPr>
  </w:style>
  <w:style w:type="character" w:customStyle="1" w:styleId="CitaCar">
    <w:name w:val="Cita Car"/>
    <w:basedOn w:val="Fuentedeprrafopredeter"/>
    <w:link w:val="Cita"/>
    <w:uiPriority w:val="29"/>
    <w:rsid w:val="00D7792C"/>
    <w:rPr>
      <w:i/>
      <w:iCs/>
      <w:color w:val="404040" w:themeColor="text1" w:themeTint="BF"/>
    </w:rPr>
  </w:style>
  <w:style w:type="paragraph" w:styleId="Prrafodelista">
    <w:name w:val="List Paragraph"/>
    <w:basedOn w:val="Normal"/>
    <w:uiPriority w:val="34"/>
    <w:qFormat/>
    <w:rsid w:val="00D7792C"/>
    <w:pPr>
      <w:ind w:left="720"/>
      <w:contextualSpacing/>
    </w:pPr>
  </w:style>
  <w:style w:type="character" w:styleId="nfasisintenso">
    <w:name w:val="Intense Emphasis"/>
    <w:basedOn w:val="Fuentedeprrafopredeter"/>
    <w:uiPriority w:val="21"/>
    <w:qFormat/>
    <w:rsid w:val="00D7792C"/>
    <w:rPr>
      <w:i/>
      <w:iCs/>
      <w:color w:val="0F4761" w:themeColor="accent1" w:themeShade="BF"/>
    </w:rPr>
  </w:style>
  <w:style w:type="paragraph" w:styleId="Citadestacada">
    <w:name w:val="Intense Quote"/>
    <w:basedOn w:val="Normal"/>
    <w:next w:val="Normal"/>
    <w:link w:val="CitadestacadaCar"/>
    <w:uiPriority w:val="30"/>
    <w:qFormat/>
    <w:rsid w:val="00D779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7792C"/>
    <w:rPr>
      <w:i/>
      <w:iCs/>
      <w:color w:val="0F4761" w:themeColor="accent1" w:themeShade="BF"/>
    </w:rPr>
  </w:style>
  <w:style w:type="character" w:styleId="Referenciaintensa">
    <w:name w:val="Intense Reference"/>
    <w:basedOn w:val="Fuentedeprrafopredeter"/>
    <w:uiPriority w:val="32"/>
    <w:qFormat/>
    <w:rsid w:val="00D7792C"/>
    <w:rPr>
      <w:b/>
      <w:bCs/>
      <w:smallCaps/>
      <w:color w:val="0F4761" w:themeColor="accent1" w:themeShade="BF"/>
      <w:spacing w:val="5"/>
    </w:rPr>
  </w:style>
  <w:style w:type="paragraph" w:styleId="NormalWeb">
    <w:name w:val="Normal (Web)"/>
    <w:basedOn w:val="Normal"/>
    <w:uiPriority w:val="99"/>
    <w:unhideWhenUsed/>
    <w:rsid w:val="00604273"/>
    <w:pPr>
      <w:spacing w:before="100" w:beforeAutospacing="1" w:after="100" w:afterAutospacing="1" w:line="240" w:lineRule="auto"/>
    </w:pPr>
    <w:rPr>
      <w:rFonts w:ascii="Times New Roman" w:eastAsia="Times New Roman" w:hAnsi="Times New Roman" w:cs="Times New Roman"/>
      <w:kern w:val="0"/>
      <w:lang w:eastAsia="es-419"/>
      <w14:ligatures w14:val="none"/>
    </w:rPr>
  </w:style>
  <w:style w:type="table" w:styleId="Tablaconcuadrcula">
    <w:name w:val="Table Grid"/>
    <w:basedOn w:val="Tablanormal"/>
    <w:uiPriority w:val="39"/>
    <w:rsid w:val="003102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A86B82"/>
    <w:rPr>
      <w:color w:val="467886" w:themeColor="hyperlink"/>
      <w:u w:val="single"/>
    </w:rPr>
  </w:style>
  <w:style w:type="character" w:styleId="Mencinsinresolver">
    <w:name w:val="Unresolved Mention"/>
    <w:basedOn w:val="Fuentedeprrafopredeter"/>
    <w:uiPriority w:val="99"/>
    <w:semiHidden/>
    <w:unhideWhenUsed/>
    <w:rsid w:val="00A86B82"/>
    <w:rPr>
      <w:color w:val="605E5C"/>
      <w:shd w:val="clear" w:color="auto" w:fill="E1DFDD"/>
    </w:rPr>
  </w:style>
  <w:style w:type="paragraph" w:styleId="Sinespaciado">
    <w:name w:val="No Spacing"/>
    <w:uiPriority w:val="1"/>
    <w:qFormat/>
    <w:rsid w:val="009849F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31217">
      <w:bodyDiv w:val="1"/>
      <w:marLeft w:val="0"/>
      <w:marRight w:val="0"/>
      <w:marTop w:val="0"/>
      <w:marBottom w:val="0"/>
      <w:divBdr>
        <w:top w:val="none" w:sz="0" w:space="0" w:color="auto"/>
        <w:left w:val="none" w:sz="0" w:space="0" w:color="auto"/>
        <w:bottom w:val="none" w:sz="0" w:space="0" w:color="auto"/>
        <w:right w:val="none" w:sz="0" w:space="0" w:color="auto"/>
      </w:divBdr>
    </w:div>
    <w:div w:id="124005634">
      <w:bodyDiv w:val="1"/>
      <w:marLeft w:val="0"/>
      <w:marRight w:val="0"/>
      <w:marTop w:val="0"/>
      <w:marBottom w:val="0"/>
      <w:divBdr>
        <w:top w:val="none" w:sz="0" w:space="0" w:color="auto"/>
        <w:left w:val="none" w:sz="0" w:space="0" w:color="auto"/>
        <w:bottom w:val="none" w:sz="0" w:space="0" w:color="auto"/>
        <w:right w:val="none" w:sz="0" w:space="0" w:color="auto"/>
      </w:divBdr>
    </w:div>
    <w:div w:id="169300498">
      <w:bodyDiv w:val="1"/>
      <w:marLeft w:val="0"/>
      <w:marRight w:val="0"/>
      <w:marTop w:val="0"/>
      <w:marBottom w:val="0"/>
      <w:divBdr>
        <w:top w:val="none" w:sz="0" w:space="0" w:color="auto"/>
        <w:left w:val="none" w:sz="0" w:space="0" w:color="auto"/>
        <w:bottom w:val="none" w:sz="0" w:space="0" w:color="auto"/>
        <w:right w:val="none" w:sz="0" w:space="0" w:color="auto"/>
      </w:divBdr>
    </w:div>
    <w:div w:id="459879084">
      <w:bodyDiv w:val="1"/>
      <w:marLeft w:val="0"/>
      <w:marRight w:val="0"/>
      <w:marTop w:val="0"/>
      <w:marBottom w:val="0"/>
      <w:divBdr>
        <w:top w:val="none" w:sz="0" w:space="0" w:color="auto"/>
        <w:left w:val="none" w:sz="0" w:space="0" w:color="auto"/>
        <w:bottom w:val="none" w:sz="0" w:space="0" w:color="auto"/>
        <w:right w:val="none" w:sz="0" w:space="0" w:color="auto"/>
      </w:divBdr>
    </w:div>
    <w:div w:id="605159967">
      <w:bodyDiv w:val="1"/>
      <w:marLeft w:val="0"/>
      <w:marRight w:val="0"/>
      <w:marTop w:val="0"/>
      <w:marBottom w:val="0"/>
      <w:divBdr>
        <w:top w:val="none" w:sz="0" w:space="0" w:color="auto"/>
        <w:left w:val="none" w:sz="0" w:space="0" w:color="auto"/>
        <w:bottom w:val="none" w:sz="0" w:space="0" w:color="auto"/>
        <w:right w:val="none" w:sz="0" w:space="0" w:color="auto"/>
      </w:divBdr>
    </w:div>
    <w:div w:id="606733703">
      <w:bodyDiv w:val="1"/>
      <w:marLeft w:val="0"/>
      <w:marRight w:val="0"/>
      <w:marTop w:val="0"/>
      <w:marBottom w:val="0"/>
      <w:divBdr>
        <w:top w:val="none" w:sz="0" w:space="0" w:color="auto"/>
        <w:left w:val="none" w:sz="0" w:space="0" w:color="auto"/>
        <w:bottom w:val="none" w:sz="0" w:space="0" w:color="auto"/>
        <w:right w:val="none" w:sz="0" w:space="0" w:color="auto"/>
      </w:divBdr>
    </w:div>
    <w:div w:id="765075520">
      <w:bodyDiv w:val="1"/>
      <w:marLeft w:val="0"/>
      <w:marRight w:val="0"/>
      <w:marTop w:val="0"/>
      <w:marBottom w:val="0"/>
      <w:divBdr>
        <w:top w:val="none" w:sz="0" w:space="0" w:color="auto"/>
        <w:left w:val="none" w:sz="0" w:space="0" w:color="auto"/>
        <w:bottom w:val="none" w:sz="0" w:space="0" w:color="auto"/>
        <w:right w:val="none" w:sz="0" w:space="0" w:color="auto"/>
      </w:divBdr>
    </w:div>
    <w:div w:id="819231760">
      <w:bodyDiv w:val="1"/>
      <w:marLeft w:val="0"/>
      <w:marRight w:val="0"/>
      <w:marTop w:val="0"/>
      <w:marBottom w:val="0"/>
      <w:divBdr>
        <w:top w:val="none" w:sz="0" w:space="0" w:color="auto"/>
        <w:left w:val="none" w:sz="0" w:space="0" w:color="auto"/>
        <w:bottom w:val="none" w:sz="0" w:space="0" w:color="auto"/>
        <w:right w:val="none" w:sz="0" w:space="0" w:color="auto"/>
      </w:divBdr>
    </w:div>
    <w:div w:id="940991217">
      <w:bodyDiv w:val="1"/>
      <w:marLeft w:val="0"/>
      <w:marRight w:val="0"/>
      <w:marTop w:val="0"/>
      <w:marBottom w:val="0"/>
      <w:divBdr>
        <w:top w:val="none" w:sz="0" w:space="0" w:color="auto"/>
        <w:left w:val="none" w:sz="0" w:space="0" w:color="auto"/>
        <w:bottom w:val="none" w:sz="0" w:space="0" w:color="auto"/>
        <w:right w:val="none" w:sz="0" w:space="0" w:color="auto"/>
      </w:divBdr>
    </w:div>
    <w:div w:id="1044258013">
      <w:bodyDiv w:val="1"/>
      <w:marLeft w:val="0"/>
      <w:marRight w:val="0"/>
      <w:marTop w:val="0"/>
      <w:marBottom w:val="0"/>
      <w:divBdr>
        <w:top w:val="none" w:sz="0" w:space="0" w:color="auto"/>
        <w:left w:val="none" w:sz="0" w:space="0" w:color="auto"/>
        <w:bottom w:val="none" w:sz="0" w:space="0" w:color="auto"/>
        <w:right w:val="none" w:sz="0" w:space="0" w:color="auto"/>
      </w:divBdr>
    </w:div>
    <w:div w:id="1267734262">
      <w:bodyDiv w:val="1"/>
      <w:marLeft w:val="0"/>
      <w:marRight w:val="0"/>
      <w:marTop w:val="0"/>
      <w:marBottom w:val="0"/>
      <w:divBdr>
        <w:top w:val="none" w:sz="0" w:space="0" w:color="auto"/>
        <w:left w:val="none" w:sz="0" w:space="0" w:color="auto"/>
        <w:bottom w:val="none" w:sz="0" w:space="0" w:color="auto"/>
        <w:right w:val="none" w:sz="0" w:space="0" w:color="auto"/>
      </w:divBdr>
    </w:div>
    <w:div w:id="1502505297">
      <w:bodyDiv w:val="1"/>
      <w:marLeft w:val="0"/>
      <w:marRight w:val="0"/>
      <w:marTop w:val="0"/>
      <w:marBottom w:val="0"/>
      <w:divBdr>
        <w:top w:val="none" w:sz="0" w:space="0" w:color="auto"/>
        <w:left w:val="none" w:sz="0" w:space="0" w:color="auto"/>
        <w:bottom w:val="none" w:sz="0" w:space="0" w:color="auto"/>
        <w:right w:val="none" w:sz="0" w:space="0" w:color="auto"/>
      </w:divBdr>
    </w:div>
    <w:div w:id="1812090134">
      <w:bodyDiv w:val="1"/>
      <w:marLeft w:val="0"/>
      <w:marRight w:val="0"/>
      <w:marTop w:val="0"/>
      <w:marBottom w:val="0"/>
      <w:divBdr>
        <w:top w:val="none" w:sz="0" w:space="0" w:color="auto"/>
        <w:left w:val="none" w:sz="0" w:space="0" w:color="auto"/>
        <w:bottom w:val="none" w:sz="0" w:space="0" w:color="auto"/>
        <w:right w:val="none" w:sz="0" w:space="0" w:color="auto"/>
      </w:divBdr>
    </w:div>
    <w:div w:id="1984460716">
      <w:bodyDiv w:val="1"/>
      <w:marLeft w:val="0"/>
      <w:marRight w:val="0"/>
      <w:marTop w:val="0"/>
      <w:marBottom w:val="0"/>
      <w:divBdr>
        <w:top w:val="none" w:sz="0" w:space="0" w:color="auto"/>
        <w:left w:val="none" w:sz="0" w:space="0" w:color="auto"/>
        <w:bottom w:val="none" w:sz="0" w:space="0" w:color="auto"/>
        <w:right w:val="none" w:sz="0" w:space="0" w:color="auto"/>
      </w:divBdr>
    </w:div>
    <w:div w:id="2019309413">
      <w:bodyDiv w:val="1"/>
      <w:marLeft w:val="0"/>
      <w:marRight w:val="0"/>
      <w:marTop w:val="0"/>
      <w:marBottom w:val="0"/>
      <w:divBdr>
        <w:top w:val="none" w:sz="0" w:space="0" w:color="auto"/>
        <w:left w:val="none" w:sz="0" w:space="0" w:color="auto"/>
        <w:bottom w:val="none" w:sz="0" w:space="0" w:color="auto"/>
        <w:right w:val="none" w:sz="0" w:space="0" w:color="auto"/>
      </w:divBdr>
    </w:div>
    <w:div w:id="2098135292">
      <w:bodyDiv w:val="1"/>
      <w:marLeft w:val="0"/>
      <w:marRight w:val="0"/>
      <w:marTop w:val="0"/>
      <w:marBottom w:val="0"/>
      <w:divBdr>
        <w:top w:val="none" w:sz="0" w:space="0" w:color="auto"/>
        <w:left w:val="none" w:sz="0" w:space="0" w:color="auto"/>
        <w:bottom w:val="none" w:sz="0" w:space="0" w:color="auto"/>
        <w:right w:val="none" w:sz="0" w:space="0" w:color="auto"/>
      </w:divBdr>
    </w:div>
    <w:div w:id="2132285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tyles" Target="style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omg.org/spec/BPMN/2.0.2" TargetMode="External"/><Relationship Id="rId4" Type="http://schemas.openxmlformats.org/officeDocument/2006/relationships/settings" Target="settings.xml"/><Relationship Id="rId9" Type="http://schemas.openxmlformats.org/officeDocument/2006/relationships/hyperlink" Target="https://www.bizagi.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558E68-BA83-4D8C-8C6E-921D38843C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16</Pages>
  <Words>3256</Words>
  <Characters>17913</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Fayber Estyben Díaz Tierradentro</dc:creator>
  <cp:keywords/>
  <dc:description/>
  <cp:lastModifiedBy>Soporte Tecnico SENA</cp:lastModifiedBy>
  <cp:revision>4</cp:revision>
  <dcterms:created xsi:type="dcterms:W3CDTF">2026-02-26T18:46:00Z</dcterms:created>
  <dcterms:modified xsi:type="dcterms:W3CDTF">2026-02-26T21:47:00Z</dcterms:modified>
</cp:coreProperties>
</file>