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SCEA ELEVAGE LALLEMAND</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Lallemand Olivier</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09/04/2026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2026-08-10T12:05:22Z</dcterms:modified>
</cp:coreProperties>
</file>