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1ED80" w14:textId="0FDB5611" w:rsidR="003F0066" w:rsidRDefault="00000000">
      <w:pPr>
        <w:spacing w:after="0"/>
        <w:ind w:left="540"/>
      </w:pPr>
      <w:r>
        <w:rPr>
          <w:rFonts w:ascii="Arial" w:eastAsia="Arial" w:hAnsi="Arial" w:cs="Arial"/>
          <w:b/>
          <w:bCs/>
          <w:color w:val="FFFFFF"/>
          <w:sz w:val="36"/>
          <w:szCs w:val="36"/>
        </w:rPr>
        <w:t>FASE 1 — PLANEACIÓN ESTRATÉGICA</w:t>
      </w:r>
      <w:r>
        <w:rPr>
          <w:noProof/>
        </w:rPr>
        <mc:AlternateContent>
          <mc:Choice Requires="wpg">
            <w:drawing>
              <wp:anchor distT="0" distB="0" distL="0" distR="0" simplePos="0" relativeHeight="251658240" behindDoc="1" locked="0" layoutInCell="1" hidden="0" allowOverlap="1" wp14:anchorId="533F88D5" wp14:editId="47713443">
                <wp:simplePos x="0" y="0"/>
                <wp:positionH relativeFrom="column">
                  <wp:posOffset>0</wp:posOffset>
                </wp:positionH>
                <wp:positionV relativeFrom="paragraph">
                  <wp:posOffset>-300354</wp:posOffset>
                </wp:positionV>
                <wp:extent cx="6448424" cy="2047875"/>
                <wp:effectExtent l="0" t="0" r="0" b="0"/>
                <wp:wrapNone/>
                <wp:docPr id="11" name="Grupo 11"/>
                <wp:cNvGraphicFramePr/>
                <a:graphic xmlns:a="http://schemas.openxmlformats.org/drawingml/2006/main">
                  <a:graphicData uri="http://schemas.microsoft.com/office/word/2010/wordprocessingGroup">
                    <wpg:wgp>
                      <wpg:cNvGrpSpPr/>
                      <wpg:grpSpPr>
                        <a:xfrm>
                          <a:off x="0" y="0"/>
                          <a:ext cx="6448424" cy="2047875"/>
                          <a:chOff x="2121775" y="2756050"/>
                          <a:chExt cx="6448450" cy="2047900"/>
                        </a:xfrm>
                      </wpg:grpSpPr>
                      <wpg:grpSp>
                        <wpg:cNvPr id="609391215" name="Grupo 609391215"/>
                        <wpg:cNvGrpSpPr/>
                        <wpg:grpSpPr>
                          <a:xfrm>
                            <a:off x="2121788" y="2756063"/>
                            <a:ext cx="6448424" cy="2047875"/>
                            <a:chOff x="0" y="0"/>
                            <a:chExt cx="6448424" cy="2047875"/>
                          </a:xfrm>
                        </wpg:grpSpPr>
                        <wps:wsp>
                          <wps:cNvPr id="1443008421" name="Rectángulo 1443008421"/>
                          <wps:cNvSpPr/>
                          <wps:spPr>
                            <a:xfrm>
                              <a:off x="0" y="0"/>
                              <a:ext cx="6448400" cy="2047875"/>
                            </a:xfrm>
                            <a:prstGeom prst="rect">
                              <a:avLst/>
                            </a:prstGeom>
                            <a:noFill/>
                            <a:ln>
                              <a:noFill/>
                            </a:ln>
                          </wps:spPr>
                          <wps:txbx>
                            <w:txbxContent>
                              <w:p w14:paraId="5128B4B7"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1495934488" name="Forma libre: forma 1495934488"/>
                          <wps:cNvSpPr/>
                          <wps:spPr>
                            <a:xfrm>
                              <a:off x="0" y="0"/>
                              <a:ext cx="6448424" cy="2047875"/>
                            </a:xfrm>
                            <a:custGeom>
                              <a:avLst/>
                              <a:gdLst/>
                              <a:ahLst/>
                              <a:cxnLst/>
                              <a:rect l="l" t="t" r="r" b="b"/>
                              <a:pathLst>
                                <a:path w="6448424" h="2047875" extrusionOk="0">
                                  <a:moveTo>
                                    <a:pt x="57150" y="0"/>
                                  </a:moveTo>
                                  <a:lnTo>
                                    <a:pt x="6391274" y="0"/>
                                  </a:lnTo>
                                  <a:cubicBezTo>
                                    <a:pt x="6395027" y="0"/>
                                    <a:pt x="6398743" y="366"/>
                                    <a:pt x="6402423" y="1098"/>
                                  </a:cubicBezTo>
                                  <a:cubicBezTo>
                                    <a:pt x="6406104" y="1830"/>
                                    <a:pt x="6409677" y="2914"/>
                                    <a:pt x="6413144" y="4350"/>
                                  </a:cubicBezTo>
                                  <a:cubicBezTo>
                                    <a:pt x="6416610" y="5786"/>
                                    <a:pt x="6419904" y="7547"/>
                                    <a:pt x="6423024" y="9631"/>
                                  </a:cubicBezTo>
                                  <a:cubicBezTo>
                                    <a:pt x="6426144" y="11716"/>
                                    <a:pt x="6429031" y="14085"/>
                                    <a:pt x="6431685" y="16739"/>
                                  </a:cubicBezTo>
                                  <a:cubicBezTo>
                                    <a:pt x="6434339" y="19392"/>
                                    <a:pt x="6436707" y="22279"/>
                                    <a:pt x="6438793" y="25399"/>
                                  </a:cubicBezTo>
                                  <a:cubicBezTo>
                                    <a:pt x="6440877" y="28519"/>
                                    <a:pt x="6442637" y="31813"/>
                                    <a:pt x="6444074" y="35280"/>
                                  </a:cubicBezTo>
                                  <a:cubicBezTo>
                                    <a:pt x="6445510" y="38746"/>
                                    <a:pt x="6446594" y="42320"/>
                                    <a:pt x="6447325" y="46001"/>
                                  </a:cubicBezTo>
                                  <a:cubicBezTo>
                                    <a:pt x="6448058" y="49681"/>
                                    <a:pt x="6448424" y="53397"/>
                                    <a:pt x="6448424" y="57150"/>
                                  </a:cubicBezTo>
                                  <a:lnTo>
                                    <a:pt x="6448424" y="1990725"/>
                                  </a:lnTo>
                                  <a:cubicBezTo>
                                    <a:pt x="6448424" y="1994478"/>
                                    <a:pt x="6448058" y="1998194"/>
                                    <a:pt x="6447326" y="2001874"/>
                                  </a:cubicBezTo>
                                  <a:cubicBezTo>
                                    <a:pt x="6446594" y="2005555"/>
                                    <a:pt x="6445510" y="2009128"/>
                                    <a:pt x="6444074" y="2012595"/>
                                  </a:cubicBezTo>
                                  <a:cubicBezTo>
                                    <a:pt x="6442637" y="2016062"/>
                                    <a:pt x="6440877" y="2019355"/>
                                    <a:pt x="6438793" y="2022476"/>
                                  </a:cubicBezTo>
                                  <a:cubicBezTo>
                                    <a:pt x="6436707" y="2025596"/>
                                    <a:pt x="6434339" y="2028482"/>
                                    <a:pt x="6431685" y="2031136"/>
                                  </a:cubicBezTo>
                                  <a:cubicBezTo>
                                    <a:pt x="6429031" y="2033789"/>
                                    <a:pt x="6426144" y="2036159"/>
                                    <a:pt x="6423024" y="2038243"/>
                                  </a:cubicBezTo>
                                  <a:cubicBezTo>
                                    <a:pt x="6419904" y="2040328"/>
                                    <a:pt x="6416610" y="2042089"/>
                                    <a:pt x="6413144" y="2043525"/>
                                  </a:cubicBezTo>
                                  <a:cubicBezTo>
                                    <a:pt x="6409677" y="2044961"/>
                                    <a:pt x="6406104" y="2046045"/>
                                    <a:pt x="6402423" y="2046777"/>
                                  </a:cubicBezTo>
                                  <a:cubicBezTo>
                                    <a:pt x="6398743" y="2047509"/>
                                    <a:pt x="6395027" y="2047875"/>
                                    <a:pt x="6391274" y="2047875"/>
                                  </a:cubicBezTo>
                                  <a:lnTo>
                                    <a:pt x="57150" y="2047875"/>
                                  </a:lnTo>
                                  <a:cubicBezTo>
                                    <a:pt x="53398" y="2047875"/>
                                    <a:pt x="49681" y="2047509"/>
                                    <a:pt x="46001" y="2046777"/>
                                  </a:cubicBezTo>
                                  <a:cubicBezTo>
                                    <a:pt x="42320" y="2046045"/>
                                    <a:pt x="38747" y="2044961"/>
                                    <a:pt x="35280" y="2043525"/>
                                  </a:cubicBezTo>
                                  <a:cubicBezTo>
                                    <a:pt x="31813" y="2042089"/>
                                    <a:pt x="28519" y="2040328"/>
                                    <a:pt x="25399" y="2038243"/>
                                  </a:cubicBezTo>
                                  <a:cubicBezTo>
                                    <a:pt x="22279" y="2036159"/>
                                    <a:pt x="19392" y="2033789"/>
                                    <a:pt x="16739" y="2031136"/>
                                  </a:cubicBezTo>
                                  <a:cubicBezTo>
                                    <a:pt x="14085" y="2028482"/>
                                    <a:pt x="11716" y="2025596"/>
                                    <a:pt x="9632" y="2022476"/>
                                  </a:cubicBezTo>
                                  <a:cubicBezTo>
                                    <a:pt x="7547" y="2019355"/>
                                    <a:pt x="5786" y="2016062"/>
                                    <a:pt x="4350" y="2012595"/>
                                  </a:cubicBezTo>
                                  <a:cubicBezTo>
                                    <a:pt x="2914" y="2009128"/>
                                    <a:pt x="1830" y="2005555"/>
                                    <a:pt x="1098" y="2001874"/>
                                  </a:cubicBezTo>
                                  <a:cubicBezTo>
                                    <a:pt x="366" y="1998194"/>
                                    <a:pt x="0" y="1994478"/>
                                    <a:pt x="0" y="1990725"/>
                                  </a:cubicBezTo>
                                  <a:lnTo>
                                    <a:pt x="0" y="57150"/>
                                  </a:lnTo>
                                  <a:cubicBezTo>
                                    <a:pt x="0" y="53397"/>
                                    <a:pt x="366" y="49681"/>
                                    <a:pt x="1098" y="46001"/>
                                  </a:cubicBezTo>
                                  <a:cubicBezTo>
                                    <a:pt x="1830" y="42320"/>
                                    <a:pt x="2914" y="38746"/>
                                    <a:pt x="4350" y="35280"/>
                                  </a:cubicBezTo>
                                  <a:cubicBezTo>
                                    <a:pt x="5786" y="31813"/>
                                    <a:pt x="7547" y="28519"/>
                                    <a:pt x="9631" y="25399"/>
                                  </a:cubicBezTo>
                                  <a:cubicBezTo>
                                    <a:pt x="11716" y="22279"/>
                                    <a:pt x="14085" y="19392"/>
                                    <a:pt x="16739" y="16739"/>
                                  </a:cubicBezTo>
                                  <a:cubicBezTo>
                                    <a:pt x="19392" y="14085"/>
                                    <a:pt x="22279" y="11716"/>
                                    <a:pt x="25399" y="9631"/>
                                  </a:cubicBezTo>
                                  <a:cubicBezTo>
                                    <a:pt x="28519" y="7547"/>
                                    <a:pt x="31813" y="5786"/>
                                    <a:pt x="35280" y="4350"/>
                                  </a:cubicBezTo>
                                  <a:cubicBezTo>
                                    <a:pt x="38747" y="2914"/>
                                    <a:pt x="42320" y="1830"/>
                                    <a:pt x="46001" y="1098"/>
                                  </a:cubicBezTo>
                                  <a:cubicBezTo>
                                    <a:pt x="49681" y="366"/>
                                    <a:pt x="53398" y="0"/>
                                    <a:pt x="57150" y="0"/>
                                  </a:cubicBezTo>
                                  <a:close/>
                                </a:path>
                              </a:pathLst>
                            </a:custGeom>
                            <a:solidFill>
                              <a:srgbClr val="1F3864"/>
                            </a:solidFill>
                            <a:ln>
                              <a:noFill/>
                            </a:ln>
                          </wps:spPr>
                          <wps:txbx>
                            <w:txbxContent>
                              <w:p w14:paraId="04626431"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533F88D5" id="Grupo 11" o:spid="_x0000_s1026" style="position:absolute;left:0;text-align:left;margin-left:0;margin-top:-23.65pt;width:507.75pt;height:161.25pt;z-index:-251658240;mso-wrap-distance-left:0;mso-wrap-distance-right:0" coordorigin="21217,27560" coordsize="64484,20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">
                <v:group id="Grupo 609391215" o:spid="_x0000_s1027" style="position:absolute;left:21217;top:27560;width:64485;height:20479" coordsize="64484,20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">
                  <v:rect id="Rectángulo 1443008421" o:spid="_x0000_s1028" style="position:absolute;width:64484;height:20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" filled="f" stroked="f">
                    <v:textbox inset="2.53958mm,2.53958mm,2.53958mm,2.53958mm">
                      <w:txbxContent>
                        <w:p w14:paraId="5128B4B7" w14:textId="77777777" w:rsidR="003F0066" w:rsidRDefault="003F0066">
                          <w:pPr>
                            <w:spacing w:after="0" w:line="240" w:lineRule="auto"/>
                            <w:textDirection w:val="btLr"/>
                          </w:pPr>
                        </w:p>
                      </w:txbxContent>
                    </v:textbox>
                  </v:rect>
                  <v:shape id="Forma libre: forma 1495934488" o:spid="_x0000_s1029" style="position:absolute;width:64484;height:20478;visibility:visible;mso-wrap-style:square;v-text-anchor:middle" coordsize="6448424,20478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" adj="-11796480,,5400" path="m57150,l6391274,v3753,,7469,366,11149,1098c6406104,1830,6409677,2914,6413144,4350v3466,1436,6760,3197,9880,5281c6426144,11716,6429031,14085,6431685,16739v2654,2653,5022,5540,7108,8660c6440877,28519,6442637,31813,6444074,35280v1436,3466,2520,7040,3251,10721c6448058,49681,6448424,53397,6448424,57150r,1933575c6448424,1994478,6448058,1998194,6447326,2001874v-732,3681,-1816,7254,-3252,10721c6442637,2016062,6440877,2019355,6438793,2022476v-2086,3120,-4454,6006,-7108,8660c6429031,2033789,6426144,2036159,6423024,2038243v-3120,2085,-6414,3846,-9880,5282c6409677,2044961,6406104,2046045,6402423,2046777v-3680,732,-7396,1098,-11149,1098l57150,2047875v-3752,,-7469,-366,-11149,-1098c42320,2046045,38747,2044961,35280,2043525v-3467,-1436,-6761,-3197,-9881,-5282c22279,2036159,19392,2033789,16739,2031136v-2654,-2654,-5023,-5540,-7107,-8660c7547,2019355,5786,2016062,4350,2012595v-1436,-3467,-2520,-7040,-3252,-10721c366,1998194,,1994478,,1990725l,57150c,53397,366,49681,1098,46001,1830,42320,2914,38746,4350,35280,5786,31813,7547,28519,9631,25399v2085,-3120,4454,-6007,7108,-8660c19392,14085,22279,11716,25399,9631,28519,7547,31813,5786,35280,4350,38747,2914,42320,1830,46001,1098,49681,366,53398,,57150,xe" fillcolor="#1f3864" stroked="f">
                    <v:stroke joinstyle="miter"/>
                    <v:formulas/>
                    <v:path arrowok="t" o:extrusionok="f" o:connecttype="custom" textboxrect="0,0,6448424,2047875"/>
                    <v:textbox inset="2.53958mm,2.53958mm,2.53958mm,2.53958mm">
                      <w:txbxContent>
                        <w:p w14:paraId="04626431" w14:textId="77777777" w:rsidR="003F0066" w:rsidRDefault="003F0066">
                          <w:pPr>
                            <w:spacing w:after="0" w:line="240" w:lineRule="auto"/>
                            <w:textDirection w:val="btLr"/>
                          </w:pPr>
                        </w:p>
                      </w:txbxContent>
                    </v:textbox>
                  </v:shape>
                </v:group>
              </v:group>
            </w:pict>
          </mc:Fallback>
        </mc:AlternateContent>
      </w:r>
    </w:p>
    <w:p w14:paraId="46911640" w14:textId="77777777" w:rsidR="003F0066" w:rsidRDefault="00000000">
      <w:pPr>
        <w:spacing w:after="60" w:line="235" w:lineRule="auto"/>
        <w:ind w:left="535" w:hanging="10"/>
      </w:pPr>
      <w:r>
        <w:rPr>
          <w:rFonts w:ascii="Arial" w:eastAsia="Arial" w:hAnsi="Arial" w:cs="Arial"/>
          <w:color w:val="BDD7EE"/>
          <w:sz w:val="24"/>
          <w:szCs w:val="24"/>
        </w:rPr>
        <w:t xml:space="preserve">Caso 2: </w:t>
      </w:r>
      <w:proofErr w:type="spellStart"/>
      <w:r>
        <w:rPr>
          <w:rFonts w:ascii="Arial" w:eastAsia="Arial" w:hAnsi="Arial" w:cs="Arial"/>
          <w:color w:val="BDD7EE"/>
          <w:sz w:val="24"/>
          <w:szCs w:val="24"/>
        </w:rPr>
        <w:t>DataMart</w:t>
      </w:r>
      <w:proofErr w:type="spellEnd"/>
      <w:r>
        <w:rPr>
          <w:rFonts w:ascii="Arial" w:eastAsia="Arial" w:hAnsi="Arial" w:cs="Arial"/>
          <w:color w:val="BDD7EE"/>
          <w:sz w:val="24"/>
          <w:szCs w:val="24"/>
        </w:rPr>
        <w:t xml:space="preserve"> Colombia — Comportamiento del Consumidor Digital en Ciudades Intermedias Colombianas</w:t>
      </w:r>
    </w:p>
    <w:p w14:paraId="470F6B6B" w14:textId="77777777" w:rsidR="003F0066" w:rsidRDefault="00000000">
      <w:pPr>
        <w:spacing w:after="176" w:line="235" w:lineRule="auto"/>
        <w:ind w:left="535" w:hanging="10"/>
      </w:pPr>
      <w:r>
        <w:rPr>
          <w:rFonts w:ascii="Arial" w:eastAsia="Arial" w:hAnsi="Arial" w:cs="Arial"/>
          <w:color w:val="BDD7EE"/>
          <w:sz w:val="24"/>
          <w:szCs w:val="24"/>
        </w:rPr>
        <w:t>Área de Inteligencia de Mercados · Empresa de Consumo Masivo</w:t>
      </w:r>
    </w:p>
    <w:p w14:paraId="3598BD5E" w14:textId="77777777" w:rsidR="003F0066" w:rsidRDefault="00000000">
      <w:pPr>
        <w:spacing w:after="20" w:line="235" w:lineRule="auto"/>
        <w:ind w:left="535" w:right="841" w:hanging="10"/>
      </w:pPr>
      <w:r>
        <w:rPr>
          <w:rFonts w:ascii="Arial" w:eastAsia="Arial" w:hAnsi="Arial" w:cs="Arial"/>
          <w:color w:val="AAAAAA"/>
          <w:sz w:val="20"/>
          <w:szCs w:val="20"/>
        </w:rPr>
        <w:t>Asignatura: Visualización de Datos · Especialización en Analítica de Datos e Información</w:t>
      </w:r>
    </w:p>
    <w:p w14:paraId="3FA57C4A" w14:textId="77777777" w:rsidR="003F0066" w:rsidRDefault="00000000">
      <w:pPr>
        <w:spacing w:after="678" w:line="235" w:lineRule="auto"/>
        <w:ind w:left="535" w:right="841" w:hanging="10"/>
      </w:pPr>
      <w:r>
        <w:rPr>
          <w:rFonts w:ascii="Arial" w:eastAsia="Arial" w:hAnsi="Arial" w:cs="Arial"/>
          <w:color w:val="AAAAAA"/>
          <w:sz w:val="20"/>
          <w:szCs w:val="20"/>
        </w:rPr>
        <w:t xml:space="preserve">Fundación Universitaria Tecnológico Comfenalco · Cartagena de Indias, mayo de 2026 Estudiante: Juan </w:t>
      </w:r>
      <w:proofErr w:type="spellStart"/>
      <w:r>
        <w:rPr>
          <w:rFonts w:ascii="Arial" w:eastAsia="Arial" w:hAnsi="Arial" w:cs="Arial"/>
          <w:color w:val="AAAAAA"/>
          <w:sz w:val="20"/>
          <w:szCs w:val="20"/>
        </w:rPr>
        <w:t>Alvarez</w:t>
      </w:r>
      <w:proofErr w:type="spellEnd"/>
      <w:r>
        <w:rPr>
          <w:rFonts w:ascii="Arial" w:eastAsia="Arial" w:hAnsi="Arial" w:cs="Arial"/>
          <w:color w:val="AAAAAA"/>
          <w:sz w:val="20"/>
          <w:szCs w:val="20"/>
        </w:rPr>
        <w:t xml:space="preserve"> – Fayder Arroyo – Rafael Sevilla · Docente: Laura Mancera  </w:t>
      </w:r>
    </w:p>
    <w:p w14:paraId="4A9E051D" w14:textId="77777777" w:rsidR="003F0066" w:rsidRDefault="00000000">
      <w:pPr>
        <w:spacing w:after="159"/>
        <w:ind w:right="-86"/>
      </w:pPr>
      <w:r>
        <w:rPr>
          <w:noProof/>
        </w:rPr>
        <mc:AlternateContent>
          <mc:Choice Requires="wpg">
            <w:drawing>
              <wp:inline distT="0" distB="0" distL="0" distR="0" wp14:anchorId="5CEEC2DC" wp14:editId="4EB64790">
                <wp:extent cx="6448424" cy="304800"/>
                <wp:effectExtent l="0" t="0" r="0" b="0"/>
                <wp:docPr id="2" name="Grupo 2"/>
                <wp:cNvGraphicFramePr/>
                <a:graphic xmlns:a="http://schemas.openxmlformats.org/drawingml/2006/main">
                  <a:graphicData uri="http://schemas.microsoft.com/office/word/2010/wordprocessingGroup">
                    <wpg:wgp>
                      <wpg:cNvGrpSpPr/>
                      <wpg:grpSpPr>
                        <a:xfrm>
                          <a:off x="0" y="0"/>
                          <a:ext cx="6448424" cy="304800"/>
                          <a:chOff x="2121775" y="3627600"/>
                          <a:chExt cx="6448450" cy="304800"/>
                        </a:xfrm>
                      </wpg:grpSpPr>
                      <wpg:grpSp>
                        <wpg:cNvPr id="971560630" name="Grupo 971560630"/>
                        <wpg:cNvGrpSpPr/>
                        <wpg:grpSpPr>
                          <a:xfrm>
                            <a:off x="2121788" y="3627600"/>
                            <a:ext cx="6448424" cy="304800"/>
                            <a:chOff x="0" y="0"/>
                            <a:chExt cx="6448424" cy="304800"/>
                          </a:xfrm>
                        </wpg:grpSpPr>
                        <wps:wsp>
                          <wps:cNvPr id="459730625" name="Rectángulo 459730625"/>
                          <wps:cNvSpPr/>
                          <wps:spPr>
                            <a:xfrm>
                              <a:off x="0" y="0"/>
                              <a:ext cx="6448400" cy="304800"/>
                            </a:xfrm>
                            <a:prstGeom prst="rect">
                              <a:avLst/>
                            </a:prstGeom>
                            <a:noFill/>
                            <a:ln>
                              <a:noFill/>
                            </a:ln>
                          </wps:spPr>
                          <wps:txbx>
                            <w:txbxContent>
                              <w:p w14:paraId="19A354A9"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2108725537" name="Forma libre: forma 2108725537"/>
                          <wps:cNvSpPr/>
                          <wps:spPr>
                            <a:xfrm>
                              <a:off x="0" y="0"/>
                              <a:ext cx="6448424" cy="304800"/>
                            </a:xfrm>
                            <a:custGeom>
                              <a:avLst/>
                              <a:gdLst/>
                              <a:ahLst/>
                              <a:cxnLst/>
                              <a:rect l="l" t="t" r="r" b="b"/>
                              <a:pathLst>
                                <a:path w="6448424" h="304800" extrusionOk="0">
                                  <a:moveTo>
                                    <a:pt x="38100" y="0"/>
                                  </a:moveTo>
                                  <a:lnTo>
                                    <a:pt x="6410324" y="0"/>
                                  </a:lnTo>
                                  <a:cubicBezTo>
                                    <a:pt x="6415376" y="0"/>
                                    <a:pt x="6420236" y="966"/>
                                    <a:pt x="6424904" y="2900"/>
                                  </a:cubicBezTo>
                                  <a:cubicBezTo>
                                    <a:pt x="6429572" y="4833"/>
                                    <a:pt x="6433692" y="7586"/>
                                    <a:pt x="6437265" y="11159"/>
                                  </a:cubicBezTo>
                                  <a:cubicBezTo>
                                    <a:pt x="6440837" y="14731"/>
                                    <a:pt x="6443590" y="18851"/>
                                    <a:pt x="6445524" y="23519"/>
                                  </a:cubicBezTo>
                                  <a:cubicBezTo>
                                    <a:pt x="6447457" y="28187"/>
                                    <a:pt x="6448424" y="33047"/>
                                    <a:pt x="6448424" y="38100"/>
                                  </a:cubicBezTo>
                                  <a:lnTo>
                                    <a:pt x="6448424" y="266700"/>
                                  </a:lnTo>
                                  <a:cubicBezTo>
                                    <a:pt x="6448424" y="271752"/>
                                    <a:pt x="6447457" y="276612"/>
                                    <a:pt x="6445524" y="281280"/>
                                  </a:cubicBezTo>
                                  <a:cubicBezTo>
                                    <a:pt x="6443590" y="285947"/>
                                    <a:pt x="6440837" y="290068"/>
                                    <a:pt x="6437265" y="293640"/>
                                  </a:cubicBezTo>
                                  <a:cubicBezTo>
                                    <a:pt x="6433692" y="297213"/>
                                    <a:pt x="6429572" y="299966"/>
                                    <a:pt x="6424904" y="301900"/>
                                  </a:cubicBezTo>
                                  <a:cubicBezTo>
                                    <a:pt x="6420236" y="303833"/>
                                    <a:pt x="6415376" y="304800"/>
                                    <a:pt x="6410324" y="304800"/>
                                  </a:cubicBezTo>
                                  <a:lnTo>
                                    <a:pt x="38100" y="304800"/>
                                  </a:lnTo>
                                  <a:cubicBezTo>
                                    <a:pt x="33048" y="304800"/>
                                    <a:pt x="28188" y="303833"/>
                                    <a:pt x="23520" y="301900"/>
                                  </a:cubicBezTo>
                                  <a:cubicBezTo>
                                    <a:pt x="18852" y="299966"/>
                                    <a:pt x="14732" y="297213"/>
                                    <a:pt x="11159" y="293640"/>
                                  </a:cubicBezTo>
                                  <a:cubicBezTo>
                                    <a:pt x="7587" y="290068"/>
                                    <a:pt x="4834" y="285947"/>
                                    <a:pt x="2900" y="281280"/>
                                  </a:cubicBezTo>
                                  <a:cubicBezTo>
                                    <a:pt x="967" y="276612"/>
                                    <a:pt x="0" y="271752"/>
                                    <a:pt x="0" y="266700"/>
                                  </a:cubicBezTo>
                                  <a:lnTo>
                                    <a:pt x="0" y="38100"/>
                                  </a:lnTo>
                                  <a:cubicBezTo>
                                    <a:pt x="0" y="33047"/>
                                    <a:pt x="967" y="28187"/>
                                    <a:pt x="2900" y="23519"/>
                                  </a:cubicBezTo>
                                  <a:cubicBezTo>
                                    <a:pt x="4834" y="18851"/>
                                    <a:pt x="7587" y="14731"/>
                                    <a:pt x="11159" y="11159"/>
                                  </a:cubicBezTo>
                                  <a:cubicBezTo>
                                    <a:pt x="14732" y="7586"/>
                                    <a:pt x="18852" y="4833"/>
                                    <a:pt x="23520" y="2900"/>
                                  </a:cubicBezTo>
                                  <a:cubicBezTo>
                                    <a:pt x="28188" y="966"/>
                                    <a:pt x="33048" y="0"/>
                                    <a:pt x="38100" y="0"/>
                                  </a:cubicBezTo>
                                  <a:close/>
                                </a:path>
                              </a:pathLst>
                            </a:custGeom>
                            <a:solidFill>
                              <a:srgbClr val="1F3864"/>
                            </a:solidFill>
                            <a:ln>
                              <a:noFill/>
                            </a:ln>
                          </wps:spPr>
                          <wps:txbx>
                            <w:txbxContent>
                              <w:p w14:paraId="017943CA"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1066004289" name="Rectángulo 1066004289"/>
                          <wps:cNvSpPr/>
                          <wps:spPr>
                            <a:xfrm>
                              <a:off x="133350" y="98366"/>
                              <a:ext cx="103287" cy="174563"/>
                            </a:xfrm>
                            <a:prstGeom prst="rect">
                              <a:avLst/>
                            </a:prstGeom>
                            <a:noFill/>
                            <a:ln>
                              <a:noFill/>
                            </a:ln>
                          </wps:spPr>
                          <wps:txbx>
                            <w:txbxContent>
                              <w:p w14:paraId="043B5423" w14:textId="77777777" w:rsidR="003F0066" w:rsidRDefault="00000000">
                                <w:pPr>
                                  <w:spacing w:line="258" w:lineRule="auto"/>
                                  <w:textDirection w:val="btLr"/>
                                </w:pPr>
                                <w:r>
                                  <w:rPr>
                                    <w:rFonts w:ascii="Arial" w:eastAsia="Arial" w:hAnsi="Arial" w:cs="Arial"/>
                                    <w:b/>
                                    <w:color w:val="FFFFFF"/>
                                  </w:rPr>
                                  <w:t>1</w:t>
                                </w:r>
                              </w:p>
                            </w:txbxContent>
                          </wps:txbx>
                          <wps:bodyPr spcFirstLastPara="1" wrap="square" lIns="0" tIns="0" rIns="0" bIns="0" anchor="t" anchorCtr="0">
                            <a:noAutofit/>
                          </wps:bodyPr>
                        </wps:wsp>
                        <wps:wsp>
                          <wps:cNvPr id="803134721" name="Rectángulo 803134721"/>
                          <wps:cNvSpPr/>
                          <wps:spPr>
                            <a:xfrm>
                              <a:off x="211009" y="98366"/>
                              <a:ext cx="2188062" cy="174563"/>
                            </a:xfrm>
                            <a:prstGeom prst="rect">
                              <a:avLst/>
                            </a:prstGeom>
                            <a:noFill/>
                            <a:ln>
                              <a:noFill/>
                            </a:ln>
                          </wps:spPr>
                          <wps:txbx>
                            <w:txbxContent>
                              <w:p w14:paraId="6530E224" w14:textId="77777777" w:rsidR="003F0066" w:rsidRDefault="00000000">
                                <w:pPr>
                                  <w:spacing w:line="258" w:lineRule="auto"/>
                                  <w:textDirection w:val="btLr"/>
                                </w:pPr>
                                <w:r>
                                  <w:rPr>
                                    <w:rFonts w:ascii="Arial" w:eastAsia="Arial" w:hAnsi="Arial" w:cs="Arial"/>
                                    <w:b/>
                                    <w:color w:val="FFFFFF"/>
                                  </w:rPr>
                                  <w:t xml:space="preserve">. Descripción del </w:t>
                                </w:r>
                                <w:proofErr w:type="spellStart"/>
                                <w:r>
                                  <w:rPr>
                                    <w:rFonts w:ascii="Arial" w:eastAsia="Arial" w:hAnsi="Arial" w:cs="Arial"/>
                                    <w:b/>
                                    <w:color w:val="FFFFFF"/>
                                  </w:rPr>
                                  <w:t>dataset</w:t>
                                </w:r>
                                <w:proofErr w:type="spellEnd"/>
                              </w:p>
                            </w:txbxContent>
                          </wps:txbx>
                          <wps:bodyPr spcFirstLastPara="1" wrap="square" lIns="0" tIns="0" rIns="0" bIns="0" anchor="t" anchorCtr="0">
                            <a:noAutofit/>
                          </wps:bodyPr>
                        </wps:wsp>
                      </wpg:grpSp>
                    </wpg:wgp>
                  </a:graphicData>
                </a:graphic>
              </wp:inline>
            </w:drawing>
          </mc:Choice>
          <mc:Fallback>
            <w:pict>
              <v:group w14:anchorId="5CEEC2DC" id="Grupo 2" o:spid="_x0000_s1030" style="width:507.75pt;height:24pt;mso-position-horizontal-relative:char;mso-position-vertical-relative:line" coordorigin="21217,36276" coordsize="6448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">
                <v:group id="Grupo 971560630" o:spid="_x0000_s1031" style="position:absolute;left:21217;top:36276;width:64485;height:3048" coordsize="64484,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">
                  <v:rect id="Rectángulo 459730625" o:spid="_x0000_s1032" style="position:absolute;width:6448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" filled="f" stroked="f">
                    <v:textbox inset="2.53958mm,2.53958mm,2.53958mm,2.53958mm">
                      <w:txbxContent>
                        <w:p w14:paraId="19A354A9" w14:textId="77777777" w:rsidR="003F0066" w:rsidRDefault="003F0066">
                          <w:pPr>
                            <w:spacing w:after="0" w:line="240" w:lineRule="auto"/>
                            <w:textDirection w:val="btLr"/>
                          </w:pPr>
                        </w:p>
                      </w:txbxContent>
                    </v:textbox>
                  </v:rect>
                  <v:shape id="Forma libre: forma 2108725537" o:spid="_x0000_s1033" style="position:absolute;width:64484;height:3048;visibility:visible;mso-wrap-style:square;v-text-anchor:middle" coordsize="6448424,304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" adj="-11796480,,5400" path="m38100,l6410324,v5052,,9912,966,14580,2900c6429572,4833,6433692,7586,6437265,11159v3572,3572,6325,7692,8259,12360c6447457,28187,6448424,33047,6448424,38100r,228600c6448424,271752,6447457,276612,6445524,281280v-1934,4667,-4687,8788,-8259,12360c6433692,297213,6429572,299966,6424904,301900v-4668,1933,-9528,2900,-14580,2900l38100,304800v-5052,,-9912,-967,-14580,-2900c18852,299966,14732,297213,11159,293640,7587,290068,4834,285947,2900,281280,967,276612,,271752,,266700l,38100c,33047,967,28187,2900,23519,4834,18851,7587,14731,11159,11159,14732,7586,18852,4833,23520,2900,28188,966,33048,,38100,xe" fillcolor="#1f3864" stroked="f">
                    <v:stroke joinstyle="miter"/>
                    <v:formulas/>
                    <v:path arrowok="t" o:extrusionok="f" o:connecttype="custom" textboxrect="0,0,6448424,304800"/>
                    <v:textbox inset="2.53958mm,2.53958mm,2.53958mm,2.53958mm">
                      <w:txbxContent>
                        <w:p w14:paraId="017943CA" w14:textId="77777777" w:rsidR="003F0066" w:rsidRDefault="003F0066">
                          <w:pPr>
                            <w:spacing w:after="0" w:line="240" w:lineRule="auto"/>
                            <w:textDirection w:val="btLr"/>
                          </w:pPr>
                        </w:p>
                      </w:txbxContent>
                    </v:textbox>
                  </v:shape>
                  <v:rect id="Rectángulo 1066004289" o:spid="_x0000_s1034" style="position:absolute;left:1333;top:983;width:103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" filled="f" stroked="f">
                    <v:textbox inset="0,0,0,0">
                      <w:txbxContent>
                        <w:p w14:paraId="043B5423" w14:textId="77777777" w:rsidR="003F0066" w:rsidRDefault="00000000">
                          <w:pPr>
                            <w:spacing w:line="258" w:lineRule="auto"/>
                            <w:textDirection w:val="btLr"/>
                          </w:pPr>
                          <w:r>
                            <w:rPr>
                              <w:rFonts w:ascii="Arial" w:eastAsia="Arial" w:hAnsi="Arial" w:cs="Arial"/>
                              <w:b/>
                              <w:color w:val="FFFFFF"/>
                            </w:rPr>
                            <w:t>1</w:t>
                          </w:r>
                        </w:p>
                      </w:txbxContent>
                    </v:textbox>
                  </v:rect>
                  <v:rect id="Rectángulo 803134721" o:spid="_x0000_s1035" style="position:absolute;left:2110;top:983;width:21880;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" filled="f" stroked="f">
                    <v:textbox inset="0,0,0,0">
                      <w:txbxContent>
                        <w:p w14:paraId="6530E224" w14:textId="77777777" w:rsidR="003F0066" w:rsidRDefault="00000000">
                          <w:pPr>
                            <w:spacing w:line="258" w:lineRule="auto"/>
                            <w:textDirection w:val="btLr"/>
                          </w:pPr>
                          <w:r>
                            <w:rPr>
                              <w:rFonts w:ascii="Arial" w:eastAsia="Arial" w:hAnsi="Arial" w:cs="Arial"/>
                              <w:b/>
                              <w:color w:val="FFFFFF"/>
                            </w:rPr>
                            <w:t xml:space="preserve">. Descripción del </w:t>
                          </w:r>
                          <w:proofErr w:type="spellStart"/>
                          <w:r>
                            <w:rPr>
                              <w:rFonts w:ascii="Arial" w:eastAsia="Arial" w:hAnsi="Arial" w:cs="Arial"/>
                              <w:b/>
                              <w:color w:val="FFFFFF"/>
                            </w:rPr>
                            <w:t>dataset</w:t>
                          </w:r>
                          <w:proofErr w:type="spellEnd"/>
                        </w:p>
                      </w:txbxContent>
                    </v:textbox>
                  </v:rect>
                </v:group>
                <w10:anchorlock/>
              </v:group>
            </w:pict>
          </mc:Fallback>
        </mc:AlternateContent>
      </w:r>
    </w:p>
    <w:tbl>
      <w:tblPr>
        <w:tblStyle w:val="a"/>
        <w:tblW w:w="10140" w:type="dxa"/>
        <w:tblInd w:w="9" w:type="dxa"/>
        <w:tblLayout w:type="fixed"/>
        <w:tblLook w:val="0400" w:firstRow="0" w:lastRow="0" w:firstColumn="0" w:lastColumn="0" w:noHBand="0" w:noVBand="1"/>
      </w:tblPr>
      <w:tblGrid>
        <w:gridCol w:w="2636"/>
        <w:gridCol w:w="7504"/>
      </w:tblGrid>
      <w:tr w:rsidR="003F0066" w14:paraId="2291C9ED" w14:textId="77777777">
        <w:trPr>
          <w:trHeight w:val="523"/>
        </w:trPr>
        <w:tc>
          <w:tcPr>
            <w:tcW w:w="2636" w:type="dxa"/>
            <w:tcBorders>
              <w:top w:val="single" w:sz="6" w:space="0" w:color="CCCCCC"/>
              <w:left w:val="single" w:sz="6" w:space="0" w:color="CCCCCC"/>
              <w:bottom w:val="single" w:sz="6" w:space="0" w:color="CCCCCC"/>
              <w:right w:val="single" w:sz="6" w:space="0" w:color="CCCCCC"/>
            </w:tcBorders>
            <w:shd w:val="clear" w:color="auto" w:fill="EBF3FB"/>
            <w:vAlign w:val="center"/>
          </w:tcPr>
          <w:p w14:paraId="2B370865" w14:textId="77777777" w:rsidR="003F0066" w:rsidRDefault="00000000">
            <w:r>
              <w:rPr>
                <w:rFonts w:ascii="Arial" w:eastAsia="Arial" w:hAnsi="Arial" w:cs="Arial"/>
                <w:b/>
                <w:bCs/>
                <w:color w:val="1F3864"/>
                <w:sz w:val="20"/>
                <w:szCs w:val="20"/>
              </w:rPr>
              <w:t xml:space="preserve">Nombre del </w:t>
            </w:r>
            <w:proofErr w:type="spellStart"/>
            <w:r>
              <w:rPr>
                <w:rFonts w:ascii="Arial" w:eastAsia="Arial" w:hAnsi="Arial" w:cs="Arial"/>
                <w:b/>
                <w:bCs/>
                <w:color w:val="1F3864"/>
                <w:sz w:val="20"/>
                <w:szCs w:val="20"/>
              </w:rPr>
              <w:t>dataset</w:t>
            </w:r>
            <w:proofErr w:type="spellEnd"/>
          </w:p>
        </w:tc>
        <w:tc>
          <w:tcPr>
            <w:tcW w:w="7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7949E2E1" w14:textId="77777777" w:rsidR="003F0066" w:rsidRDefault="00000000">
            <w:proofErr w:type="spellStart"/>
            <w:r>
              <w:rPr>
                <w:rFonts w:ascii="Arial" w:eastAsia="Arial" w:hAnsi="Arial" w:cs="Arial"/>
                <w:color w:val="222222"/>
                <w:sz w:val="20"/>
                <w:szCs w:val="20"/>
              </w:rPr>
              <w:t>Dataset</w:t>
            </w:r>
            <w:proofErr w:type="spellEnd"/>
            <w:r>
              <w:rPr>
                <w:rFonts w:ascii="Arial" w:eastAsia="Arial" w:hAnsi="Arial" w:cs="Arial"/>
                <w:color w:val="222222"/>
                <w:sz w:val="20"/>
                <w:szCs w:val="20"/>
              </w:rPr>
              <w:t xml:space="preserve"> Maestro — Potencial Digital Ciudades Intermedias Colombia 2023–2026</w:t>
            </w:r>
          </w:p>
        </w:tc>
      </w:tr>
      <w:tr w:rsidR="003F0066" w14:paraId="0E3EA6F9" w14:textId="77777777">
        <w:trPr>
          <w:trHeight w:val="1425"/>
        </w:trPr>
        <w:tc>
          <w:tcPr>
            <w:tcW w:w="2636" w:type="dxa"/>
            <w:tcBorders>
              <w:top w:val="single" w:sz="6" w:space="0" w:color="CCCCCC"/>
              <w:left w:val="single" w:sz="6" w:space="0" w:color="CCCCCC"/>
              <w:bottom w:val="single" w:sz="6" w:space="0" w:color="CCCCCC"/>
              <w:right w:val="single" w:sz="6" w:space="0" w:color="CCCCCC"/>
            </w:tcBorders>
            <w:shd w:val="clear" w:color="auto" w:fill="EBF3FB"/>
          </w:tcPr>
          <w:p w14:paraId="4DFC4A0F" w14:textId="77777777" w:rsidR="003F0066" w:rsidRDefault="00000000">
            <w:r>
              <w:rPr>
                <w:rFonts w:ascii="Arial" w:eastAsia="Arial" w:hAnsi="Arial" w:cs="Arial"/>
                <w:b/>
                <w:bCs/>
                <w:color w:val="1F3864"/>
                <w:sz w:val="20"/>
                <w:szCs w:val="20"/>
              </w:rPr>
              <w:t>Fuentes primarias</w:t>
            </w:r>
          </w:p>
        </w:tc>
        <w:tc>
          <w:tcPr>
            <w:tcW w:w="7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62B20DCB" w14:textId="77777777" w:rsidR="003F0066" w:rsidRDefault="00000000">
            <w:pPr>
              <w:spacing w:line="313" w:lineRule="auto"/>
            </w:pPr>
            <w:r>
              <w:rPr>
                <w:rFonts w:ascii="Arial" w:eastAsia="Arial" w:hAnsi="Arial" w:cs="Arial"/>
                <w:b/>
                <w:bCs/>
                <w:color w:val="222222"/>
                <w:sz w:val="20"/>
                <w:szCs w:val="20"/>
              </w:rPr>
              <w:t>Fuente 1:</w:t>
            </w:r>
            <w:r>
              <w:rPr>
                <w:rFonts w:ascii="Arial" w:eastAsia="Arial" w:hAnsi="Arial" w:cs="Arial"/>
                <w:color w:val="222222"/>
                <w:sz w:val="20"/>
                <w:szCs w:val="20"/>
              </w:rPr>
              <w:t xml:space="preserve"> DANE — Gran Encuesta Integrada de Hogares (GEIH), Anexo mercado laboral, año móvil enero 2025 – marzo 2026.</w:t>
            </w:r>
          </w:p>
          <w:p w14:paraId="63C8179C" w14:textId="77777777" w:rsidR="003F0066" w:rsidRDefault="00000000">
            <w:r>
              <w:rPr>
                <w:rFonts w:ascii="Arial" w:eastAsia="Arial" w:hAnsi="Arial" w:cs="Arial"/>
                <w:b/>
                <w:bCs/>
                <w:color w:val="222222"/>
                <w:sz w:val="20"/>
                <w:szCs w:val="20"/>
              </w:rPr>
              <w:t>Fuente 2:</w:t>
            </w:r>
            <w:r>
              <w:rPr>
                <w:rFonts w:ascii="Arial" w:eastAsia="Arial" w:hAnsi="Arial" w:cs="Arial"/>
                <w:color w:val="222222"/>
                <w:sz w:val="20"/>
                <w:szCs w:val="20"/>
              </w:rPr>
              <w:t xml:space="preserve"> MinTIC — Cobertura móvil por tecnología, departamento y municipio por proveedor, 2023 (trimestre 3).</w:t>
            </w:r>
          </w:p>
        </w:tc>
      </w:tr>
      <w:tr w:rsidR="003F0066" w14:paraId="31D818A0" w14:textId="77777777">
        <w:trPr>
          <w:trHeight w:val="1425"/>
        </w:trPr>
        <w:tc>
          <w:tcPr>
            <w:tcW w:w="2636" w:type="dxa"/>
            <w:tcBorders>
              <w:top w:val="single" w:sz="6" w:space="0" w:color="CCCCCC"/>
              <w:left w:val="single" w:sz="6" w:space="0" w:color="CCCCCC"/>
              <w:bottom w:val="single" w:sz="6" w:space="0" w:color="CCCCCC"/>
              <w:right w:val="single" w:sz="6" w:space="0" w:color="CCCCCC"/>
            </w:tcBorders>
            <w:shd w:val="clear" w:color="auto" w:fill="EBF3FB"/>
          </w:tcPr>
          <w:p w14:paraId="14985622" w14:textId="77777777" w:rsidR="003F0066" w:rsidRDefault="00000000">
            <w:proofErr w:type="spellStart"/>
            <w:r>
              <w:rPr>
                <w:rFonts w:ascii="Arial" w:eastAsia="Arial" w:hAnsi="Arial" w:cs="Arial"/>
                <w:b/>
                <w:bCs/>
                <w:color w:val="1F3864"/>
                <w:sz w:val="20"/>
                <w:szCs w:val="20"/>
              </w:rPr>
              <w:t>URLs</w:t>
            </w:r>
            <w:proofErr w:type="spellEnd"/>
            <w:r>
              <w:rPr>
                <w:rFonts w:ascii="Arial" w:eastAsia="Arial" w:hAnsi="Arial" w:cs="Arial"/>
                <w:b/>
                <w:bCs/>
                <w:color w:val="1F3864"/>
                <w:sz w:val="20"/>
                <w:szCs w:val="20"/>
              </w:rPr>
              <w:t xml:space="preserve"> de descarga</w:t>
            </w:r>
          </w:p>
        </w:tc>
        <w:tc>
          <w:tcPr>
            <w:tcW w:w="7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332D0841" w14:textId="77777777" w:rsidR="003F0066" w:rsidRDefault="00000000">
            <w:pPr>
              <w:spacing w:line="313" w:lineRule="auto"/>
            </w:pPr>
            <w:r>
              <w:rPr>
                <w:rFonts w:ascii="Arial" w:eastAsia="Arial" w:hAnsi="Arial" w:cs="Arial"/>
                <w:color w:val="222222"/>
                <w:sz w:val="20"/>
                <w:szCs w:val="20"/>
              </w:rPr>
              <w:t>DANE: *dane.gov.co/index.php/estadisticas-por-tema/mercado-laboral/empleo-ydesempleo</w:t>
            </w:r>
          </w:p>
          <w:p w14:paraId="61A27E67" w14:textId="77777777" w:rsidR="003F0066" w:rsidRDefault="00000000">
            <w:r>
              <w:rPr>
                <w:rFonts w:ascii="Arial" w:eastAsia="Arial" w:hAnsi="Arial" w:cs="Arial"/>
                <w:color w:val="222222"/>
                <w:sz w:val="20"/>
                <w:szCs w:val="20"/>
              </w:rPr>
              <w:t>MinTIC: datos.gov.co — Cobertura móvil por tecnología, departamento y municipio por proveedor</w:t>
            </w:r>
          </w:p>
        </w:tc>
      </w:tr>
      <w:tr w:rsidR="003F0066" w14:paraId="35A57AB5" w14:textId="77777777">
        <w:trPr>
          <w:trHeight w:val="1125"/>
        </w:trPr>
        <w:tc>
          <w:tcPr>
            <w:tcW w:w="2636" w:type="dxa"/>
            <w:tcBorders>
              <w:top w:val="single" w:sz="6" w:space="0" w:color="CCCCCC"/>
              <w:left w:val="single" w:sz="6" w:space="0" w:color="CCCCCC"/>
              <w:bottom w:val="single" w:sz="6" w:space="0" w:color="CCCCCC"/>
              <w:right w:val="single" w:sz="6" w:space="0" w:color="CCCCCC"/>
            </w:tcBorders>
            <w:shd w:val="clear" w:color="auto" w:fill="EBF3FB"/>
          </w:tcPr>
          <w:p w14:paraId="4A35787B" w14:textId="77777777" w:rsidR="003F0066" w:rsidRDefault="00000000">
            <w:r>
              <w:rPr>
                <w:rFonts w:ascii="Arial" w:eastAsia="Arial" w:hAnsi="Arial" w:cs="Arial"/>
                <w:b/>
                <w:bCs/>
                <w:color w:val="1F3864"/>
                <w:sz w:val="20"/>
                <w:szCs w:val="20"/>
              </w:rPr>
              <w:t>Fecha de actualización</w:t>
            </w:r>
          </w:p>
        </w:tc>
        <w:tc>
          <w:tcPr>
            <w:tcW w:w="7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005BF608" w14:textId="77777777" w:rsidR="003F0066" w:rsidRDefault="00000000">
            <w:pPr>
              <w:spacing w:line="313" w:lineRule="auto"/>
            </w:pPr>
            <w:r>
              <w:rPr>
                <w:rFonts w:ascii="Arial" w:eastAsia="Arial" w:hAnsi="Arial" w:cs="Arial"/>
                <w:color w:val="222222"/>
                <w:sz w:val="20"/>
                <w:szCs w:val="20"/>
              </w:rPr>
              <w:t>GEIH: marzo 2026 (dato más reciente disponible — supera el período solicitado en el caso, lo cual fortalece la validez del análisis).</w:t>
            </w:r>
          </w:p>
          <w:p w14:paraId="62FA413C" w14:textId="77777777" w:rsidR="003F0066" w:rsidRDefault="00000000">
            <w:r>
              <w:rPr>
                <w:rFonts w:ascii="Arial" w:eastAsia="Arial" w:hAnsi="Arial" w:cs="Arial"/>
                <w:color w:val="222222"/>
                <w:sz w:val="20"/>
                <w:szCs w:val="20"/>
              </w:rPr>
              <w:t>MinTIC cobertura móvil: 2023, trimestre 3.</w:t>
            </w:r>
          </w:p>
        </w:tc>
      </w:tr>
      <w:tr w:rsidR="003F0066" w14:paraId="13F7562E" w14:textId="77777777">
        <w:trPr>
          <w:trHeight w:val="1123"/>
        </w:trPr>
        <w:tc>
          <w:tcPr>
            <w:tcW w:w="2636" w:type="dxa"/>
            <w:tcBorders>
              <w:top w:val="single" w:sz="6" w:space="0" w:color="CCCCCC"/>
              <w:left w:val="single" w:sz="6" w:space="0" w:color="CCCCCC"/>
              <w:bottom w:val="single" w:sz="6" w:space="0" w:color="CCCCCC"/>
              <w:right w:val="single" w:sz="6" w:space="0" w:color="CCCCCC"/>
            </w:tcBorders>
            <w:shd w:val="clear" w:color="auto" w:fill="EBF3FB"/>
          </w:tcPr>
          <w:p w14:paraId="286146CD" w14:textId="77777777" w:rsidR="003F0066" w:rsidRDefault="00000000">
            <w:r>
              <w:rPr>
                <w:rFonts w:ascii="Arial" w:eastAsia="Arial" w:hAnsi="Arial" w:cs="Arial"/>
                <w:b/>
                <w:bCs/>
                <w:color w:val="1F3864"/>
                <w:sz w:val="20"/>
                <w:szCs w:val="20"/>
              </w:rPr>
              <w:t xml:space="preserve">Dimensión del </w:t>
            </w:r>
            <w:proofErr w:type="spellStart"/>
            <w:r>
              <w:rPr>
                <w:rFonts w:ascii="Arial" w:eastAsia="Arial" w:hAnsi="Arial" w:cs="Arial"/>
                <w:b/>
                <w:bCs/>
                <w:color w:val="1F3864"/>
                <w:sz w:val="20"/>
                <w:szCs w:val="20"/>
              </w:rPr>
              <w:t>dataset</w:t>
            </w:r>
            <w:proofErr w:type="spellEnd"/>
          </w:p>
        </w:tc>
        <w:tc>
          <w:tcPr>
            <w:tcW w:w="7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36E5E02B" w14:textId="77777777" w:rsidR="003F0066" w:rsidRDefault="00000000">
            <w:pPr>
              <w:spacing w:after="52"/>
            </w:pPr>
            <w:proofErr w:type="spellStart"/>
            <w:r>
              <w:rPr>
                <w:rFonts w:ascii="Arial" w:eastAsia="Arial" w:hAnsi="Arial" w:cs="Arial"/>
                <w:color w:val="222222"/>
                <w:sz w:val="20"/>
                <w:szCs w:val="20"/>
              </w:rPr>
              <w:t>Dataset</w:t>
            </w:r>
            <w:proofErr w:type="spellEnd"/>
            <w:r>
              <w:rPr>
                <w:rFonts w:ascii="Arial" w:eastAsia="Arial" w:hAnsi="Arial" w:cs="Arial"/>
                <w:color w:val="222222"/>
                <w:sz w:val="20"/>
                <w:szCs w:val="20"/>
              </w:rPr>
              <w:t xml:space="preserve"> consolidado: </w:t>
            </w:r>
            <w:r>
              <w:rPr>
                <w:rFonts w:ascii="Arial" w:eastAsia="Arial" w:hAnsi="Arial" w:cs="Arial"/>
                <w:b/>
                <w:bCs/>
                <w:color w:val="222222"/>
                <w:sz w:val="20"/>
                <w:szCs w:val="20"/>
              </w:rPr>
              <w:t>21 ciudades / 13 variables</w:t>
            </w:r>
            <w:r>
              <w:rPr>
                <w:rFonts w:ascii="Arial" w:eastAsia="Arial" w:hAnsi="Arial" w:cs="Arial"/>
                <w:color w:val="222222"/>
                <w:sz w:val="20"/>
                <w:szCs w:val="20"/>
              </w:rPr>
              <w:t>.</w:t>
            </w:r>
          </w:p>
          <w:p w14:paraId="2BD5A637" w14:textId="77777777" w:rsidR="003F0066" w:rsidRDefault="00000000">
            <w:pPr>
              <w:spacing w:after="52"/>
            </w:pPr>
            <w:r>
              <w:rPr>
                <w:rFonts w:ascii="Arial" w:eastAsia="Arial" w:hAnsi="Arial" w:cs="Arial"/>
                <w:color w:val="222222"/>
                <w:sz w:val="20"/>
                <w:szCs w:val="20"/>
              </w:rPr>
              <w:t>Archivo GEIH original: 21 hojas, serie trimestral 2007–2026.</w:t>
            </w:r>
          </w:p>
          <w:p w14:paraId="3E566898" w14:textId="77777777" w:rsidR="003F0066" w:rsidRDefault="00000000">
            <w:r>
              <w:rPr>
                <w:rFonts w:ascii="Arial" w:eastAsia="Arial" w:hAnsi="Arial" w:cs="Arial"/>
                <w:color w:val="222222"/>
                <w:sz w:val="20"/>
                <w:szCs w:val="20"/>
              </w:rPr>
              <w:t>Archivo MinTIC cobertura móvil: 407.282 registros, 16 variables.</w:t>
            </w:r>
          </w:p>
        </w:tc>
      </w:tr>
    </w:tbl>
    <w:p w14:paraId="12B1D6B7" w14:textId="77777777" w:rsidR="003F0066" w:rsidRDefault="003F0066">
      <w:pPr>
        <w:spacing w:after="0"/>
        <w:ind w:left="-5" w:hanging="10"/>
        <w:rPr>
          <w:rFonts w:ascii="Arial" w:eastAsia="Arial" w:hAnsi="Arial" w:cs="Arial"/>
          <w:b/>
          <w:bCs/>
          <w:color w:val="222222"/>
          <w:sz w:val="21"/>
          <w:szCs w:val="21"/>
        </w:rPr>
      </w:pPr>
    </w:p>
    <w:p w14:paraId="4B86E034" w14:textId="77777777" w:rsidR="003F0066" w:rsidRDefault="003F0066">
      <w:pPr>
        <w:spacing w:after="0"/>
        <w:ind w:left="-5" w:hanging="10"/>
        <w:rPr>
          <w:rFonts w:ascii="Arial" w:eastAsia="Arial" w:hAnsi="Arial" w:cs="Arial"/>
          <w:b/>
          <w:bCs/>
          <w:color w:val="222222"/>
          <w:sz w:val="21"/>
          <w:szCs w:val="21"/>
        </w:rPr>
      </w:pPr>
    </w:p>
    <w:p w14:paraId="10540DCD" w14:textId="77777777" w:rsidR="003F0066" w:rsidRDefault="003F0066">
      <w:pPr>
        <w:spacing w:after="0"/>
        <w:ind w:left="-5" w:hanging="10"/>
        <w:rPr>
          <w:rFonts w:ascii="Arial" w:eastAsia="Arial" w:hAnsi="Arial" w:cs="Arial"/>
          <w:b/>
          <w:bCs/>
          <w:color w:val="222222"/>
          <w:sz w:val="21"/>
          <w:szCs w:val="21"/>
        </w:rPr>
      </w:pPr>
    </w:p>
    <w:p w14:paraId="03A21BF6" w14:textId="77777777" w:rsidR="003F0066" w:rsidRDefault="003F0066">
      <w:pPr>
        <w:spacing w:after="0"/>
        <w:ind w:left="-5" w:hanging="10"/>
        <w:rPr>
          <w:rFonts w:ascii="Arial" w:eastAsia="Arial" w:hAnsi="Arial" w:cs="Arial"/>
          <w:b/>
          <w:bCs/>
          <w:color w:val="222222"/>
          <w:sz w:val="21"/>
          <w:szCs w:val="21"/>
        </w:rPr>
      </w:pPr>
    </w:p>
    <w:p w14:paraId="7D175F77" w14:textId="77777777" w:rsidR="003F0066" w:rsidRDefault="003F0066">
      <w:pPr>
        <w:spacing w:after="0"/>
        <w:ind w:left="-5" w:hanging="10"/>
        <w:rPr>
          <w:rFonts w:ascii="Arial" w:eastAsia="Arial" w:hAnsi="Arial" w:cs="Arial"/>
          <w:b/>
          <w:bCs/>
          <w:color w:val="222222"/>
          <w:sz w:val="21"/>
          <w:szCs w:val="21"/>
        </w:rPr>
      </w:pPr>
    </w:p>
    <w:p w14:paraId="04B653CB" w14:textId="77777777" w:rsidR="003F0066" w:rsidRDefault="003F0066">
      <w:pPr>
        <w:spacing w:after="0"/>
        <w:ind w:left="-5" w:hanging="10"/>
        <w:rPr>
          <w:rFonts w:ascii="Arial" w:eastAsia="Arial" w:hAnsi="Arial" w:cs="Arial"/>
          <w:b/>
          <w:bCs/>
          <w:color w:val="222222"/>
          <w:sz w:val="21"/>
          <w:szCs w:val="21"/>
        </w:rPr>
      </w:pPr>
    </w:p>
    <w:p w14:paraId="61B93416" w14:textId="77777777" w:rsidR="003F0066" w:rsidRDefault="003F0066">
      <w:pPr>
        <w:spacing w:after="0"/>
        <w:ind w:left="-5" w:hanging="10"/>
        <w:rPr>
          <w:rFonts w:ascii="Arial" w:eastAsia="Arial" w:hAnsi="Arial" w:cs="Arial"/>
          <w:b/>
          <w:bCs/>
          <w:color w:val="222222"/>
          <w:sz w:val="21"/>
          <w:szCs w:val="21"/>
        </w:rPr>
      </w:pPr>
    </w:p>
    <w:p w14:paraId="191029AE" w14:textId="77777777" w:rsidR="003F0066" w:rsidRDefault="003F0066">
      <w:pPr>
        <w:spacing w:after="0"/>
        <w:ind w:left="-5" w:hanging="10"/>
        <w:rPr>
          <w:rFonts w:ascii="Arial" w:eastAsia="Arial" w:hAnsi="Arial" w:cs="Arial"/>
          <w:b/>
          <w:bCs/>
          <w:color w:val="222222"/>
          <w:sz w:val="21"/>
          <w:szCs w:val="21"/>
        </w:rPr>
      </w:pPr>
    </w:p>
    <w:p w14:paraId="1C1BAB17" w14:textId="77777777" w:rsidR="003F0066" w:rsidRDefault="003F0066">
      <w:pPr>
        <w:spacing w:after="0"/>
        <w:ind w:left="-5" w:hanging="10"/>
        <w:rPr>
          <w:rFonts w:ascii="Arial" w:eastAsia="Arial" w:hAnsi="Arial" w:cs="Arial"/>
          <w:b/>
          <w:bCs/>
          <w:color w:val="222222"/>
          <w:sz w:val="21"/>
          <w:szCs w:val="21"/>
        </w:rPr>
      </w:pPr>
    </w:p>
    <w:p w14:paraId="6C7F51A4" w14:textId="77777777" w:rsidR="003F0066" w:rsidRDefault="003F0066">
      <w:pPr>
        <w:spacing w:after="0"/>
        <w:ind w:left="-5" w:hanging="10"/>
        <w:rPr>
          <w:rFonts w:ascii="Arial" w:eastAsia="Arial" w:hAnsi="Arial" w:cs="Arial"/>
          <w:b/>
          <w:bCs/>
          <w:color w:val="222222"/>
          <w:sz w:val="21"/>
          <w:szCs w:val="21"/>
        </w:rPr>
      </w:pPr>
    </w:p>
    <w:p w14:paraId="6B6BFAEF" w14:textId="77777777" w:rsidR="003F0066" w:rsidRDefault="003F0066">
      <w:pPr>
        <w:spacing w:after="0"/>
        <w:ind w:left="-5" w:hanging="10"/>
        <w:rPr>
          <w:rFonts w:ascii="Arial" w:eastAsia="Arial" w:hAnsi="Arial" w:cs="Arial"/>
          <w:b/>
          <w:bCs/>
          <w:color w:val="222222"/>
          <w:sz w:val="21"/>
          <w:szCs w:val="21"/>
        </w:rPr>
      </w:pPr>
    </w:p>
    <w:p w14:paraId="2886947E" w14:textId="77777777" w:rsidR="003F0066" w:rsidRDefault="003F0066">
      <w:pPr>
        <w:spacing w:after="0"/>
        <w:ind w:left="-5" w:hanging="10"/>
        <w:rPr>
          <w:rFonts w:ascii="Arial" w:eastAsia="Arial" w:hAnsi="Arial" w:cs="Arial"/>
          <w:b/>
          <w:bCs/>
          <w:color w:val="222222"/>
          <w:sz w:val="21"/>
          <w:szCs w:val="21"/>
        </w:rPr>
      </w:pPr>
    </w:p>
    <w:p w14:paraId="4DFB6E61" w14:textId="77777777" w:rsidR="003F0066" w:rsidRDefault="003F0066">
      <w:pPr>
        <w:spacing w:after="0"/>
        <w:ind w:left="-5" w:hanging="10"/>
        <w:rPr>
          <w:rFonts w:ascii="Arial" w:eastAsia="Arial" w:hAnsi="Arial" w:cs="Arial"/>
          <w:b/>
          <w:bCs/>
          <w:color w:val="222222"/>
          <w:sz w:val="21"/>
          <w:szCs w:val="21"/>
        </w:rPr>
      </w:pPr>
    </w:p>
    <w:p w14:paraId="41C65974" w14:textId="77777777" w:rsidR="003F0066" w:rsidRDefault="003F0066">
      <w:pPr>
        <w:spacing w:after="0"/>
        <w:ind w:left="-5" w:hanging="10"/>
        <w:rPr>
          <w:rFonts w:ascii="Arial" w:eastAsia="Arial" w:hAnsi="Arial" w:cs="Arial"/>
          <w:b/>
          <w:bCs/>
          <w:color w:val="222222"/>
          <w:sz w:val="21"/>
          <w:szCs w:val="21"/>
        </w:rPr>
      </w:pPr>
    </w:p>
    <w:p w14:paraId="7162854A" w14:textId="77777777" w:rsidR="003F0066" w:rsidRDefault="003F0066">
      <w:pPr>
        <w:spacing w:after="0"/>
        <w:ind w:left="-5" w:hanging="10"/>
        <w:rPr>
          <w:rFonts w:ascii="Arial" w:eastAsia="Arial" w:hAnsi="Arial" w:cs="Arial"/>
          <w:b/>
          <w:bCs/>
          <w:color w:val="222222"/>
          <w:sz w:val="21"/>
          <w:szCs w:val="21"/>
        </w:rPr>
      </w:pPr>
    </w:p>
    <w:p w14:paraId="6BA05307" w14:textId="77777777" w:rsidR="003F0066" w:rsidRDefault="003F0066">
      <w:pPr>
        <w:spacing w:after="0"/>
        <w:ind w:left="-5" w:hanging="10"/>
        <w:rPr>
          <w:rFonts w:ascii="Arial" w:eastAsia="Arial" w:hAnsi="Arial" w:cs="Arial"/>
          <w:b/>
          <w:bCs/>
          <w:color w:val="222222"/>
          <w:sz w:val="21"/>
          <w:szCs w:val="21"/>
        </w:rPr>
      </w:pPr>
    </w:p>
    <w:p w14:paraId="009E2A29" w14:textId="77777777" w:rsidR="003F0066" w:rsidRDefault="003F0066">
      <w:pPr>
        <w:spacing w:after="0"/>
        <w:ind w:left="-5" w:hanging="10"/>
        <w:rPr>
          <w:rFonts w:ascii="Arial" w:eastAsia="Arial" w:hAnsi="Arial" w:cs="Arial"/>
          <w:b/>
          <w:bCs/>
          <w:color w:val="222222"/>
          <w:sz w:val="21"/>
          <w:szCs w:val="21"/>
        </w:rPr>
      </w:pPr>
    </w:p>
    <w:p w14:paraId="4EC408B0" w14:textId="77777777" w:rsidR="003F0066" w:rsidRDefault="00000000">
      <w:pPr>
        <w:spacing w:after="0"/>
        <w:ind w:left="-5" w:hanging="10"/>
        <w:rPr>
          <w:rFonts w:ascii="Arial" w:eastAsia="Arial" w:hAnsi="Arial" w:cs="Arial"/>
          <w:b/>
          <w:bCs/>
          <w:color w:val="222222"/>
          <w:sz w:val="21"/>
          <w:szCs w:val="21"/>
        </w:rPr>
      </w:pPr>
      <w:r>
        <w:rPr>
          <w:rFonts w:ascii="Arial" w:eastAsia="Arial" w:hAnsi="Arial" w:cs="Arial"/>
          <w:b/>
          <w:bCs/>
          <w:color w:val="222222"/>
          <w:sz w:val="21"/>
          <w:szCs w:val="21"/>
        </w:rPr>
        <w:t>Diccionario de variables principales:</w:t>
      </w:r>
    </w:p>
    <w:p w14:paraId="518E1EB4" w14:textId="77777777" w:rsidR="003F0066" w:rsidRDefault="003F0066">
      <w:pPr>
        <w:spacing w:after="0"/>
        <w:ind w:left="-5" w:hanging="10"/>
      </w:pPr>
    </w:p>
    <w:tbl>
      <w:tblPr>
        <w:tblStyle w:val="a0"/>
        <w:tblW w:w="10140" w:type="dxa"/>
        <w:tblInd w:w="9" w:type="dxa"/>
        <w:tblLayout w:type="fixed"/>
        <w:tblLook w:val="0400" w:firstRow="0" w:lastRow="0" w:firstColumn="0" w:lastColumn="0" w:noHBand="0" w:noVBand="1"/>
      </w:tblPr>
      <w:tblGrid>
        <w:gridCol w:w="2728"/>
        <w:gridCol w:w="1410"/>
        <w:gridCol w:w="6002"/>
      </w:tblGrid>
      <w:tr w:rsidR="003F0066" w14:paraId="122E640F" w14:textId="77777777">
        <w:trPr>
          <w:trHeight w:val="426"/>
        </w:trPr>
        <w:tc>
          <w:tcPr>
            <w:tcW w:w="2728" w:type="dxa"/>
            <w:tcBorders>
              <w:top w:val="nil"/>
              <w:left w:val="nil"/>
              <w:bottom w:val="single" w:sz="6" w:space="0" w:color="CCCCCC"/>
              <w:right w:val="nil"/>
            </w:tcBorders>
            <w:shd w:val="clear" w:color="auto" w:fill="1565C0"/>
            <w:vAlign w:val="center"/>
          </w:tcPr>
          <w:p w14:paraId="543CD1BB" w14:textId="77777777" w:rsidR="003F0066" w:rsidRDefault="00000000">
            <w:pPr>
              <w:ind w:left="1"/>
            </w:pPr>
            <w:r>
              <w:rPr>
                <w:rFonts w:ascii="Arial" w:eastAsia="Arial" w:hAnsi="Arial" w:cs="Arial"/>
                <w:b/>
                <w:bCs/>
                <w:color w:val="FFFFFF"/>
                <w:sz w:val="19"/>
                <w:szCs w:val="19"/>
              </w:rPr>
              <w:t>Variable</w:t>
            </w:r>
          </w:p>
        </w:tc>
        <w:tc>
          <w:tcPr>
            <w:tcW w:w="1410" w:type="dxa"/>
            <w:tcBorders>
              <w:top w:val="nil"/>
              <w:left w:val="nil"/>
              <w:bottom w:val="single" w:sz="6" w:space="0" w:color="CCCCCC"/>
              <w:right w:val="nil"/>
            </w:tcBorders>
            <w:shd w:val="clear" w:color="auto" w:fill="1565C0"/>
            <w:vAlign w:val="center"/>
          </w:tcPr>
          <w:p w14:paraId="3C46D3D1" w14:textId="77777777" w:rsidR="003F0066" w:rsidRDefault="00000000">
            <w:r>
              <w:rPr>
                <w:rFonts w:ascii="Arial" w:eastAsia="Arial" w:hAnsi="Arial" w:cs="Arial"/>
                <w:b/>
                <w:bCs/>
                <w:color w:val="FFFFFF"/>
                <w:sz w:val="19"/>
                <w:szCs w:val="19"/>
              </w:rPr>
              <w:t>Tipo</w:t>
            </w:r>
          </w:p>
        </w:tc>
        <w:tc>
          <w:tcPr>
            <w:tcW w:w="6002" w:type="dxa"/>
            <w:tcBorders>
              <w:top w:val="nil"/>
              <w:left w:val="nil"/>
              <w:bottom w:val="single" w:sz="6" w:space="0" w:color="CCCCCC"/>
              <w:right w:val="nil"/>
            </w:tcBorders>
            <w:shd w:val="clear" w:color="auto" w:fill="1565C0"/>
            <w:vAlign w:val="center"/>
          </w:tcPr>
          <w:p w14:paraId="0438CD73" w14:textId="77777777" w:rsidR="003F0066" w:rsidRDefault="00000000">
            <w:pPr>
              <w:ind w:left="9"/>
            </w:pPr>
            <w:r>
              <w:rPr>
                <w:rFonts w:ascii="Arial" w:eastAsia="Arial" w:hAnsi="Arial" w:cs="Arial"/>
                <w:b/>
                <w:bCs/>
                <w:color w:val="FFFFFF"/>
                <w:sz w:val="19"/>
                <w:szCs w:val="19"/>
              </w:rPr>
              <w:t>Descripción</w:t>
            </w:r>
          </w:p>
        </w:tc>
      </w:tr>
      <w:tr w:rsidR="003F0066" w14:paraId="719A7619" w14:textId="77777777">
        <w:trPr>
          <w:trHeight w:val="525"/>
        </w:trPr>
        <w:tc>
          <w:tcPr>
            <w:tcW w:w="2728"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18C15E88" w14:textId="77777777" w:rsidR="003F0066" w:rsidRDefault="00000000">
            <w:pPr>
              <w:ind w:left="9"/>
            </w:pPr>
            <w:r>
              <w:rPr>
                <w:rFonts w:ascii="Arial" w:eastAsia="Arial" w:hAnsi="Arial" w:cs="Arial"/>
                <w:b/>
                <w:bCs/>
                <w:color w:val="222222"/>
                <w:sz w:val="20"/>
                <w:szCs w:val="20"/>
              </w:rPr>
              <w:t>Ciudad</w:t>
            </w:r>
          </w:p>
        </w:tc>
        <w:tc>
          <w:tcPr>
            <w:tcW w:w="1410"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4D543B08" w14:textId="77777777" w:rsidR="003F0066" w:rsidRDefault="00000000">
            <w:pPr>
              <w:ind w:left="8"/>
            </w:pPr>
            <w:r>
              <w:rPr>
                <w:rFonts w:ascii="Arial" w:eastAsia="Arial" w:hAnsi="Arial" w:cs="Arial"/>
                <w:color w:val="222222"/>
                <w:sz w:val="20"/>
                <w:szCs w:val="20"/>
              </w:rPr>
              <w:t>Texto</w:t>
            </w:r>
          </w:p>
        </w:tc>
        <w:tc>
          <w:tcPr>
            <w:tcW w:w="6002"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33698184" w14:textId="77777777" w:rsidR="003F0066" w:rsidRDefault="00000000">
            <w:pPr>
              <w:ind w:left="17"/>
            </w:pPr>
            <w:r>
              <w:rPr>
                <w:rFonts w:ascii="Arial" w:eastAsia="Arial" w:hAnsi="Arial" w:cs="Arial"/>
                <w:color w:val="222222"/>
                <w:sz w:val="20"/>
                <w:szCs w:val="20"/>
              </w:rPr>
              <w:t>Nombre de la ciudad analizada</w:t>
            </w:r>
          </w:p>
        </w:tc>
      </w:tr>
      <w:tr w:rsidR="003F0066" w14:paraId="2B04BC68" w14:textId="77777777">
        <w:trPr>
          <w:trHeight w:val="527"/>
        </w:trPr>
        <w:tc>
          <w:tcPr>
            <w:tcW w:w="2728" w:type="dxa"/>
            <w:tcBorders>
              <w:top w:val="single" w:sz="6" w:space="0" w:color="CCCCCC"/>
              <w:left w:val="single" w:sz="6" w:space="0" w:color="CCCCCC"/>
              <w:bottom w:val="single" w:sz="6" w:space="0" w:color="CCCCCC"/>
              <w:right w:val="single" w:sz="6" w:space="0" w:color="CCCCCC"/>
            </w:tcBorders>
            <w:vAlign w:val="center"/>
          </w:tcPr>
          <w:p w14:paraId="4DB1926B" w14:textId="77777777" w:rsidR="003F0066" w:rsidRDefault="00000000">
            <w:pPr>
              <w:ind w:left="9"/>
            </w:pPr>
            <w:r>
              <w:rPr>
                <w:rFonts w:ascii="Arial" w:eastAsia="Arial" w:hAnsi="Arial" w:cs="Arial"/>
                <w:b/>
                <w:bCs/>
                <w:color w:val="222222"/>
                <w:sz w:val="20"/>
                <w:szCs w:val="20"/>
              </w:rPr>
              <w:t>Departamento</w:t>
            </w:r>
          </w:p>
        </w:tc>
        <w:tc>
          <w:tcPr>
            <w:tcW w:w="1410" w:type="dxa"/>
            <w:tcBorders>
              <w:top w:val="single" w:sz="6" w:space="0" w:color="CCCCCC"/>
              <w:left w:val="single" w:sz="6" w:space="0" w:color="CCCCCC"/>
              <w:bottom w:val="single" w:sz="6" w:space="0" w:color="CCCCCC"/>
              <w:right w:val="single" w:sz="6" w:space="0" w:color="CCCCCC"/>
            </w:tcBorders>
            <w:vAlign w:val="center"/>
          </w:tcPr>
          <w:p w14:paraId="304AFE18" w14:textId="77777777" w:rsidR="003F0066" w:rsidRDefault="00000000">
            <w:pPr>
              <w:ind w:left="8"/>
            </w:pPr>
            <w:r>
              <w:rPr>
                <w:rFonts w:ascii="Arial" w:eastAsia="Arial" w:hAnsi="Arial" w:cs="Arial"/>
                <w:color w:val="222222"/>
                <w:sz w:val="20"/>
                <w:szCs w:val="20"/>
              </w:rPr>
              <w:t>Texto</w:t>
            </w:r>
          </w:p>
        </w:tc>
        <w:tc>
          <w:tcPr>
            <w:tcW w:w="6002" w:type="dxa"/>
            <w:tcBorders>
              <w:top w:val="single" w:sz="6" w:space="0" w:color="CCCCCC"/>
              <w:left w:val="single" w:sz="6" w:space="0" w:color="CCCCCC"/>
              <w:bottom w:val="single" w:sz="6" w:space="0" w:color="CCCCCC"/>
              <w:right w:val="single" w:sz="6" w:space="0" w:color="CCCCCC"/>
            </w:tcBorders>
            <w:vAlign w:val="center"/>
          </w:tcPr>
          <w:p w14:paraId="4802B5C9" w14:textId="77777777" w:rsidR="003F0066" w:rsidRDefault="00000000">
            <w:pPr>
              <w:ind w:left="17"/>
            </w:pPr>
            <w:r>
              <w:rPr>
                <w:rFonts w:ascii="Arial" w:eastAsia="Arial" w:hAnsi="Arial" w:cs="Arial"/>
                <w:color w:val="222222"/>
                <w:sz w:val="20"/>
                <w:szCs w:val="20"/>
              </w:rPr>
              <w:t>Departamento al que pertenece el municipio</w:t>
            </w:r>
          </w:p>
        </w:tc>
      </w:tr>
      <w:tr w:rsidR="003F0066" w14:paraId="50D709B9" w14:textId="77777777">
        <w:trPr>
          <w:trHeight w:val="825"/>
        </w:trPr>
        <w:tc>
          <w:tcPr>
            <w:tcW w:w="2728" w:type="dxa"/>
            <w:tcBorders>
              <w:top w:val="single" w:sz="6" w:space="0" w:color="CCCCCC"/>
              <w:left w:val="single" w:sz="6" w:space="0" w:color="CCCCCC"/>
              <w:bottom w:val="single" w:sz="6" w:space="0" w:color="CCCCCC"/>
              <w:right w:val="single" w:sz="6" w:space="0" w:color="CCCCCC"/>
            </w:tcBorders>
          </w:tcPr>
          <w:p w14:paraId="6FBCBA32" w14:textId="77777777" w:rsidR="003F0066" w:rsidRDefault="00000000">
            <w:pPr>
              <w:ind w:left="9"/>
            </w:pPr>
            <w:proofErr w:type="spellStart"/>
            <w:r>
              <w:rPr>
                <w:rFonts w:ascii="Arial" w:eastAsia="Arial" w:hAnsi="Arial" w:cs="Arial"/>
                <w:b/>
                <w:bCs/>
                <w:color w:val="222222"/>
                <w:sz w:val="20"/>
                <w:szCs w:val="20"/>
              </w:rPr>
              <w:t>Clasificacion</w:t>
            </w:r>
            <w:proofErr w:type="spellEnd"/>
          </w:p>
        </w:tc>
        <w:tc>
          <w:tcPr>
            <w:tcW w:w="1410" w:type="dxa"/>
            <w:tcBorders>
              <w:top w:val="single" w:sz="6" w:space="0" w:color="CCCCCC"/>
              <w:left w:val="single" w:sz="6" w:space="0" w:color="CCCCCC"/>
              <w:bottom w:val="single" w:sz="6" w:space="0" w:color="CCCCCC"/>
              <w:right w:val="single" w:sz="6" w:space="0" w:color="CCCCCC"/>
            </w:tcBorders>
          </w:tcPr>
          <w:p w14:paraId="363FF6E4" w14:textId="77777777" w:rsidR="003F0066" w:rsidRDefault="00000000">
            <w:pPr>
              <w:ind w:left="8"/>
            </w:pPr>
            <w:r>
              <w:rPr>
                <w:rFonts w:ascii="Arial" w:eastAsia="Arial" w:hAnsi="Arial" w:cs="Arial"/>
                <w:color w:val="222222"/>
                <w:sz w:val="20"/>
                <w:szCs w:val="20"/>
              </w:rPr>
              <w:t>Categórica</w:t>
            </w:r>
          </w:p>
        </w:tc>
        <w:tc>
          <w:tcPr>
            <w:tcW w:w="6002" w:type="dxa"/>
            <w:tcBorders>
              <w:top w:val="single" w:sz="6" w:space="0" w:color="CCCCCC"/>
              <w:left w:val="single" w:sz="6" w:space="0" w:color="CCCCCC"/>
              <w:bottom w:val="single" w:sz="6" w:space="0" w:color="CCCCCC"/>
              <w:right w:val="single" w:sz="6" w:space="0" w:color="CCCCCC"/>
            </w:tcBorders>
            <w:vAlign w:val="center"/>
          </w:tcPr>
          <w:p w14:paraId="4EEF63DE" w14:textId="77777777" w:rsidR="003F0066" w:rsidRDefault="00000000">
            <w:pPr>
              <w:ind w:left="17"/>
            </w:pPr>
            <w:r>
              <w:rPr>
                <w:rFonts w:ascii="Arial" w:eastAsia="Arial" w:hAnsi="Arial" w:cs="Arial"/>
                <w:color w:val="222222"/>
                <w:sz w:val="20"/>
                <w:szCs w:val="20"/>
              </w:rPr>
              <w:t>Principal / Intermedia / Área Metro — define el universo de análisis del proyecto</w:t>
            </w:r>
          </w:p>
        </w:tc>
      </w:tr>
      <w:tr w:rsidR="003F0066" w14:paraId="3F0E0FE4" w14:textId="77777777">
        <w:trPr>
          <w:trHeight w:val="810"/>
        </w:trPr>
        <w:tc>
          <w:tcPr>
            <w:tcW w:w="2728" w:type="dxa"/>
            <w:tcBorders>
              <w:top w:val="single" w:sz="6" w:space="0" w:color="CCCCCC"/>
              <w:left w:val="single" w:sz="6" w:space="0" w:color="CCCCCC"/>
              <w:bottom w:val="single" w:sz="6" w:space="0" w:color="CCCCCC"/>
              <w:right w:val="single" w:sz="6" w:space="0" w:color="CCCCCC"/>
            </w:tcBorders>
          </w:tcPr>
          <w:p w14:paraId="649CE262" w14:textId="77777777" w:rsidR="003F0066" w:rsidRDefault="00000000">
            <w:pPr>
              <w:ind w:left="9"/>
            </w:pPr>
            <w:r>
              <w:rPr>
                <w:rFonts w:ascii="Arial" w:eastAsia="Arial" w:hAnsi="Arial" w:cs="Arial"/>
                <w:b/>
                <w:bCs/>
                <w:color w:val="222222"/>
                <w:sz w:val="20"/>
                <w:szCs w:val="20"/>
              </w:rPr>
              <w:t>Poblacion_2024</w:t>
            </w:r>
          </w:p>
        </w:tc>
        <w:tc>
          <w:tcPr>
            <w:tcW w:w="1410" w:type="dxa"/>
            <w:tcBorders>
              <w:top w:val="single" w:sz="6" w:space="0" w:color="CCCCCC"/>
              <w:left w:val="single" w:sz="6" w:space="0" w:color="CCCCCC"/>
              <w:bottom w:val="single" w:sz="6" w:space="0" w:color="CCCCCC"/>
              <w:right w:val="single" w:sz="6" w:space="0" w:color="CCCCCC"/>
            </w:tcBorders>
          </w:tcPr>
          <w:p w14:paraId="71A5C42E" w14:textId="77777777" w:rsidR="003F0066" w:rsidRDefault="00000000">
            <w:pPr>
              <w:ind w:left="8"/>
            </w:pPr>
            <w:r>
              <w:rPr>
                <w:rFonts w:ascii="Arial" w:eastAsia="Arial" w:hAnsi="Arial" w:cs="Arial"/>
                <w:color w:val="222222"/>
                <w:sz w:val="20"/>
                <w:szCs w:val="20"/>
              </w:rPr>
              <w:t>Numérico</w:t>
            </w:r>
          </w:p>
        </w:tc>
        <w:tc>
          <w:tcPr>
            <w:tcW w:w="6002" w:type="dxa"/>
            <w:tcBorders>
              <w:top w:val="single" w:sz="6" w:space="0" w:color="CCCCCC"/>
              <w:left w:val="single" w:sz="6" w:space="0" w:color="CCCCCC"/>
              <w:bottom w:val="single" w:sz="6" w:space="0" w:color="CCCCCC"/>
              <w:right w:val="single" w:sz="6" w:space="0" w:color="CCCCCC"/>
            </w:tcBorders>
            <w:vAlign w:val="center"/>
          </w:tcPr>
          <w:p w14:paraId="7F641F34" w14:textId="77777777" w:rsidR="003F0066" w:rsidRDefault="00000000">
            <w:pPr>
              <w:ind w:left="17" w:right="88"/>
            </w:pPr>
            <w:r>
              <w:rPr>
                <w:rFonts w:ascii="Arial" w:eastAsia="Arial" w:hAnsi="Arial" w:cs="Arial"/>
                <w:color w:val="222222"/>
                <w:sz w:val="20"/>
                <w:szCs w:val="20"/>
              </w:rPr>
              <w:t xml:space="preserve">Proyección de población DANE 2024 </w:t>
            </w:r>
          </w:p>
        </w:tc>
      </w:tr>
    </w:tbl>
    <w:p w14:paraId="19847D5D" w14:textId="77777777" w:rsidR="003F0066" w:rsidRDefault="003F0066">
      <w:pPr>
        <w:spacing w:after="0"/>
        <w:ind w:left="-1050" w:right="11119"/>
      </w:pPr>
    </w:p>
    <w:tbl>
      <w:tblPr>
        <w:tblStyle w:val="a1"/>
        <w:tblW w:w="10140" w:type="dxa"/>
        <w:tblInd w:w="8" w:type="dxa"/>
        <w:tblLayout w:type="fixed"/>
        <w:tblLook w:val="0400" w:firstRow="0" w:lastRow="0" w:firstColumn="0" w:lastColumn="0" w:noHBand="0" w:noVBand="1"/>
      </w:tblPr>
      <w:tblGrid>
        <w:gridCol w:w="2730"/>
        <w:gridCol w:w="1410"/>
        <w:gridCol w:w="6000"/>
      </w:tblGrid>
      <w:tr w:rsidR="003F0066" w14:paraId="04762F48" w14:textId="77777777">
        <w:trPr>
          <w:trHeight w:val="810"/>
        </w:trPr>
        <w:tc>
          <w:tcPr>
            <w:tcW w:w="2730" w:type="dxa"/>
            <w:tcBorders>
              <w:top w:val="single" w:sz="6" w:space="0" w:color="CCCCCC"/>
              <w:left w:val="single" w:sz="6" w:space="0" w:color="CCCCCC"/>
              <w:bottom w:val="single" w:sz="6" w:space="0" w:color="CCCCCC"/>
              <w:right w:val="single" w:sz="6" w:space="0" w:color="CCCCCC"/>
            </w:tcBorders>
          </w:tcPr>
          <w:p w14:paraId="0ACA22F8" w14:textId="77777777" w:rsidR="003F0066" w:rsidRDefault="00000000">
            <w:pPr>
              <w:ind w:left="3"/>
            </w:pPr>
            <w:r>
              <w:rPr>
                <w:rFonts w:ascii="Arial" w:eastAsia="Arial" w:hAnsi="Arial" w:cs="Arial"/>
                <w:b/>
                <w:bCs/>
                <w:color w:val="222222"/>
                <w:sz w:val="20"/>
                <w:szCs w:val="20"/>
              </w:rPr>
              <w:t>TD_Desempleo_2026_pct</w:t>
            </w:r>
          </w:p>
        </w:tc>
        <w:tc>
          <w:tcPr>
            <w:tcW w:w="1410" w:type="dxa"/>
            <w:tcBorders>
              <w:top w:val="single" w:sz="6" w:space="0" w:color="CCCCCC"/>
              <w:left w:val="single" w:sz="6" w:space="0" w:color="CCCCCC"/>
              <w:bottom w:val="single" w:sz="6" w:space="0" w:color="CCCCCC"/>
              <w:right w:val="single" w:sz="6" w:space="0" w:color="CCCCCC"/>
            </w:tcBorders>
          </w:tcPr>
          <w:p w14:paraId="07AC30D4" w14:textId="77777777" w:rsidR="003F0066" w:rsidRDefault="00000000">
            <w:r>
              <w:rPr>
                <w:rFonts w:ascii="Arial" w:eastAsia="Arial" w:hAnsi="Arial" w:cs="Arial"/>
                <w:color w:val="222222"/>
                <w:sz w:val="20"/>
                <w:szCs w:val="20"/>
              </w:rPr>
              <w:t>Numérico %</w:t>
            </w:r>
          </w:p>
        </w:tc>
        <w:tc>
          <w:tcPr>
            <w:tcW w:w="6000" w:type="dxa"/>
            <w:tcBorders>
              <w:top w:val="single" w:sz="6" w:space="0" w:color="CCCCCC"/>
              <w:left w:val="single" w:sz="6" w:space="0" w:color="CCCCCC"/>
              <w:bottom w:val="single" w:sz="6" w:space="0" w:color="CCCCCC"/>
              <w:right w:val="single" w:sz="6" w:space="0" w:color="CCCCCC"/>
            </w:tcBorders>
            <w:vAlign w:val="center"/>
          </w:tcPr>
          <w:p w14:paraId="73D9F959" w14:textId="77777777" w:rsidR="003F0066" w:rsidRDefault="00000000">
            <w:pPr>
              <w:spacing w:after="37"/>
              <w:ind w:left="9"/>
            </w:pPr>
            <w:r>
              <w:rPr>
                <w:rFonts w:ascii="Arial" w:eastAsia="Arial" w:hAnsi="Arial" w:cs="Arial"/>
                <w:color w:val="222222"/>
                <w:sz w:val="20"/>
                <w:szCs w:val="20"/>
              </w:rPr>
              <w:t>Tasa de desocupación año móvil enero 2025 – marzo 2026</w:t>
            </w:r>
          </w:p>
          <w:p w14:paraId="0C3FBE5A" w14:textId="77777777" w:rsidR="003F0066" w:rsidRDefault="00000000">
            <w:pPr>
              <w:ind w:left="9"/>
            </w:pPr>
            <w:r>
              <w:rPr>
                <w:rFonts w:ascii="Arial" w:eastAsia="Arial" w:hAnsi="Arial" w:cs="Arial"/>
                <w:color w:val="222222"/>
                <w:sz w:val="20"/>
                <w:szCs w:val="20"/>
              </w:rPr>
              <w:t>(GEIH DANE). Variable proxy de poder adquisitivo formal</w:t>
            </w:r>
          </w:p>
        </w:tc>
      </w:tr>
      <w:tr w:rsidR="003F0066" w14:paraId="6E54D6AB" w14:textId="77777777">
        <w:trPr>
          <w:trHeight w:val="1125"/>
        </w:trPr>
        <w:tc>
          <w:tcPr>
            <w:tcW w:w="2730" w:type="dxa"/>
            <w:tcBorders>
              <w:top w:val="single" w:sz="6" w:space="0" w:color="CCCCCC"/>
              <w:left w:val="single" w:sz="6" w:space="0" w:color="CCCCCC"/>
              <w:bottom w:val="single" w:sz="6" w:space="0" w:color="CCCCCC"/>
              <w:right w:val="single" w:sz="6" w:space="0" w:color="CCCCCC"/>
            </w:tcBorders>
          </w:tcPr>
          <w:p w14:paraId="4500938E" w14:textId="77777777" w:rsidR="003F0066" w:rsidRDefault="00000000">
            <w:pPr>
              <w:ind w:left="3"/>
            </w:pPr>
            <w:r>
              <w:rPr>
                <w:rFonts w:ascii="Arial" w:eastAsia="Arial" w:hAnsi="Arial" w:cs="Arial"/>
                <w:b/>
                <w:bCs/>
                <w:color w:val="222222"/>
                <w:sz w:val="20"/>
                <w:szCs w:val="20"/>
              </w:rPr>
              <w:t>Cobertura_4G_pct</w:t>
            </w:r>
          </w:p>
        </w:tc>
        <w:tc>
          <w:tcPr>
            <w:tcW w:w="1410" w:type="dxa"/>
            <w:tcBorders>
              <w:top w:val="single" w:sz="6" w:space="0" w:color="CCCCCC"/>
              <w:left w:val="single" w:sz="6" w:space="0" w:color="CCCCCC"/>
              <w:bottom w:val="single" w:sz="6" w:space="0" w:color="CCCCCC"/>
              <w:right w:val="single" w:sz="6" w:space="0" w:color="CCCCCC"/>
            </w:tcBorders>
          </w:tcPr>
          <w:p w14:paraId="4229837B" w14:textId="77777777" w:rsidR="003F0066" w:rsidRDefault="00000000">
            <w:r>
              <w:rPr>
                <w:rFonts w:ascii="Arial" w:eastAsia="Arial" w:hAnsi="Arial" w:cs="Arial"/>
                <w:color w:val="222222"/>
                <w:sz w:val="20"/>
                <w:szCs w:val="20"/>
              </w:rPr>
              <w:t>Numérico %</w:t>
            </w:r>
          </w:p>
        </w:tc>
        <w:tc>
          <w:tcPr>
            <w:tcW w:w="6000" w:type="dxa"/>
            <w:tcBorders>
              <w:top w:val="single" w:sz="6" w:space="0" w:color="CCCCCC"/>
              <w:left w:val="single" w:sz="6" w:space="0" w:color="CCCCCC"/>
              <w:bottom w:val="single" w:sz="6" w:space="0" w:color="CCCCCC"/>
              <w:right w:val="single" w:sz="6" w:space="0" w:color="CCCCCC"/>
            </w:tcBorders>
            <w:vAlign w:val="center"/>
          </w:tcPr>
          <w:p w14:paraId="4DA5D7CE" w14:textId="77777777" w:rsidR="003F0066" w:rsidRDefault="00000000">
            <w:pPr>
              <w:ind w:left="9" w:right="16"/>
            </w:pPr>
            <w:r>
              <w:rPr>
                <w:rFonts w:ascii="Arial" w:eastAsia="Arial" w:hAnsi="Arial" w:cs="Arial"/>
                <w:color w:val="222222"/>
                <w:sz w:val="20"/>
                <w:szCs w:val="20"/>
              </w:rPr>
              <w:t>Porcentaje de centros poblados del municipio con cobertura 4G o LTE activa (MinTIC 2023). Variable proxy de penetración digital</w:t>
            </w:r>
          </w:p>
        </w:tc>
      </w:tr>
      <w:tr w:rsidR="003F0066" w14:paraId="7B78F90E" w14:textId="77777777">
        <w:trPr>
          <w:trHeight w:val="825"/>
        </w:trPr>
        <w:tc>
          <w:tcPr>
            <w:tcW w:w="2730" w:type="dxa"/>
            <w:tcBorders>
              <w:top w:val="single" w:sz="6" w:space="0" w:color="CCCCCC"/>
              <w:left w:val="single" w:sz="6" w:space="0" w:color="CCCCCC"/>
              <w:bottom w:val="single" w:sz="6" w:space="0" w:color="CCCCCC"/>
              <w:right w:val="single" w:sz="6" w:space="0" w:color="CCCCCC"/>
            </w:tcBorders>
          </w:tcPr>
          <w:p w14:paraId="47BC6059" w14:textId="77777777" w:rsidR="003F0066" w:rsidRDefault="00000000">
            <w:pPr>
              <w:ind w:left="3"/>
            </w:pPr>
            <w:proofErr w:type="spellStart"/>
            <w:r>
              <w:rPr>
                <w:rFonts w:ascii="Arial" w:eastAsia="Arial" w:hAnsi="Arial" w:cs="Arial"/>
                <w:b/>
                <w:bCs/>
                <w:color w:val="222222"/>
                <w:sz w:val="20"/>
                <w:szCs w:val="20"/>
              </w:rPr>
              <w:t>Score_Potencial</w:t>
            </w:r>
            <w:proofErr w:type="spellEnd"/>
          </w:p>
        </w:tc>
        <w:tc>
          <w:tcPr>
            <w:tcW w:w="1410" w:type="dxa"/>
            <w:tcBorders>
              <w:top w:val="single" w:sz="6" w:space="0" w:color="CCCCCC"/>
              <w:left w:val="single" w:sz="6" w:space="0" w:color="CCCCCC"/>
              <w:bottom w:val="single" w:sz="6" w:space="0" w:color="CCCCCC"/>
              <w:right w:val="single" w:sz="6" w:space="0" w:color="CCCCCC"/>
            </w:tcBorders>
            <w:vAlign w:val="center"/>
          </w:tcPr>
          <w:p w14:paraId="20C9047C" w14:textId="77777777" w:rsidR="003F0066" w:rsidRDefault="00000000">
            <w:pPr>
              <w:spacing w:after="52"/>
            </w:pPr>
            <w:r>
              <w:rPr>
                <w:rFonts w:ascii="Arial" w:eastAsia="Arial" w:hAnsi="Arial" w:cs="Arial"/>
                <w:color w:val="222222"/>
                <w:sz w:val="20"/>
                <w:szCs w:val="20"/>
              </w:rPr>
              <w:t>Numérico</w:t>
            </w:r>
          </w:p>
          <w:p w14:paraId="5ABDCDD4" w14:textId="77777777" w:rsidR="003F0066" w:rsidRDefault="00000000">
            <w:r>
              <w:rPr>
                <w:rFonts w:ascii="Arial" w:eastAsia="Arial" w:hAnsi="Arial" w:cs="Arial"/>
                <w:color w:val="222222"/>
                <w:sz w:val="20"/>
                <w:szCs w:val="20"/>
              </w:rPr>
              <w:t>0–100</w:t>
            </w:r>
          </w:p>
        </w:tc>
        <w:tc>
          <w:tcPr>
            <w:tcW w:w="6000" w:type="dxa"/>
            <w:tcBorders>
              <w:top w:val="single" w:sz="6" w:space="0" w:color="CCCCCC"/>
              <w:left w:val="single" w:sz="6" w:space="0" w:color="CCCCCC"/>
              <w:bottom w:val="single" w:sz="6" w:space="0" w:color="CCCCCC"/>
              <w:right w:val="single" w:sz="6" w:space="0" w:color="CCCCCC"/>
            </w:tcBorders>
            <w:vAlign w:val="center"/>
          </w:tcPr>
          <w:p w14:paraId="3E8E347A" w14:textId="77777777" w:rsidR="003F0066" w:rsidRDefault="00000000">
            <w:pPr>
              <w:spacing w:after="52"/>
              <w:ind w:left="9"/>
            </w:pPr>
            <w:r>
              <w:rPr>
                <w:rFonts w:ascii="Arial" w:eastAsia="Arial" w:hAnsi="Arial" w:cs="Arial"/>
                <w:color w:val="222222"/>
                <w:sz w:val="20"/>
                <w:szCs w:val="20"/>
              </w:rPr>
              <w:t xml:space="preserve">Índice compuesto: bajo desempleo (40 </w:t>
            </w:r>
            <w:proofErr w:type="spellStart"/>
            <w:r>
              <w:rPr>
                <w:rFonts w:ascii="Arial" w:eastAsia="Arial" w:hAnsi="Arial" w:cs="Arial"/>
                <w:color w:val="222222"/>
                <w:sz w:val="20"/>
                <w:szCs w:val="20"/>
              </w:rPr>
              <w:t>pts</w:t>
            </w:r>
            <w:proofErr w:type="spellEnd"/>
            <w:r>
              <w:rPr>
                <w:rFonts w:ascii="Arial" w:eastAsia="Arial" w:hAnsi="Arial" w:cs="Arial"/>
                <w:color w:val="222222"/>
                <w:sz w:val="20"/>
                <w:szCs w:val="20"/>
              </w:rPr>
              <w:t>) + alta cobertura 4G</w:t>
            </w:r>
          </w:p>
          <w:p w14:paraId="70800CD3" w14:textId="77777777" w:rsidR="003F0066" w:rsidRDefault="00000000">
            <w:pPr>
              <w:ind w:left="9"/>
            </w:pPr>
            <w:r>
              <w:rPr>
                <w:rFonts w:ascii="Arial" w:eastAsia="Arial" w:hAnsi="Arial" w:cs="Arial"/>
                <w:color w:val="222222"/>
                <w:sz w:val="20"/>
                <w:szCs w:val="20"/>
              </w:rPr>
              <w:t xml:space="preserve">(35 </w:t>
            </w:r>
            <w:proofErr w:type="spellStart"/>
            <w:r>
              <w:rPr>
                <w:rFonts w:ascii="Arial" w:eastAsia="Arial" w:hAnsi="Arial" w:cs="Arial"/>
                <w:color w:val="222222"/>
                <w:sz w:val="20"/>
                <w:szCs w:val="20"/>
              </w:rPr>
              <w:t>pts</w:t>
            </w:r>
            <w:proofErr w:type="spellEnd"/>
            <w:r>
              <w:rPr>
                <w:rFonts w:ascii="Arial" w:eastAsia="Arial" w:hAnsi="Arial" w:cs="Arial"/>
                <w:color w:val="222222"/>
                <w:sz w:val="20"/>
                <w:szCs w:val="20"/>
              </w:rPr>
              <w:t xml:space="preserve">) + crecimiento (25 </w:t>
            </w:r>
            <w:proofErr w:type="spellStart"/>
            <w:r>
              <w:rPr>
                <w:rFonts w:ascii="Arial" w:eastAsia="Arial" w:hAnsi="Arial" w:cs="Arial"/>
                <w:color w:val="222222"/>
                <w:sz w:val="20"/>
                <w:szCs w:val="20"/>
              </w:rPr>
              <w:t>pts</w:t>
            </w:r>
            <w:proofErr w:type="spellEnd"/>
            <w:r>
              <w:rPr>
                <w:rFonts w:ascii="Arial" w:eastAsia="Arial" w:hAnsi="Arial" w:cs="Arial"/>
                <w:color w:val="222222"/>
                <w:sz w:val="20"/>
                <w:szCs w:val="20"/>
              </w:rPr>
              <w:t>). Ordena el ranking de prioridad</w:t>
            </w:r>
          </w:p>
        </w:tc>
      </w:tr>
    </w:tbl>
    <w:p w14:paraId="6AF77868" w14:textId="77777777" w:rsidR="003F0066" w:rsidRDefault="003F0066">
      <w:pPr>
        <w:spacing w:after="150"/>
        <w:ind w:right="-86"/>
      </w:pPr>
    </w:p>
    <w:p w14:paraId="32D32465" w14:textId="77777777" w:rsidR="003F0066" w:rsidRDefault="003F0066">
      <w:pPr>
        <w:spacing w:after="150"/>
        <w:ind w:right="-86"/>
      </w:pPr>
    </w:p>
    <w:p w14:paraId="6927FED8" w14:textId="77777777" w:rsidR="003F0066" w:rsidRDefault="003F0066">
      <w:pPr>
        <w:spacing w:after="150"/>
        <w:ind w:right="-86"/>
      </w:pPr>
    </w:p>
    <w:p w14:paraId="3E68A199" w14:textId="77777777" w:rsidR="003F0066" w:rsidRDefault="003F0066">
      <w:pPr>
        <w:spacing w:after="150"/>
        <w:ind w:right="-86"/>
      </w:pPr>
    </w:p>
    <w:p w14:paraId="4F0C5175" w14:textId="77777777" w:rsidR="003F0066" w:rsidRDefault="003F0066">
      <w:pPr>
        <w:spacing w:after="150"/>
        <w:ind w:right="-86"/>
      </w:pPr>
    </w:p>
    <w:p w14:paraId="269DDE68" w14:textId="77777777" w:rsidR="003F0066" w:rsidRDefault="003F0066">
      <w:pPr>
        <w:spacing w:after="150"/>
        <w:ind w:right="-86"/>
      </w:pPr>
    </w:p>
    <w:p w14:paraId="1169FAA6" w14:textId="77777777" w:rsidR="003F0066" w:rsidRDefault="003F0066">
      <w:pPr>
        <w:spacing w:after="150"/>
        <w:ind w:right="-86"/>
      </w:pPr>
    </w:p>
    <w:p w14:paraId="29C174FE" w14:textId="77777777" w:rsidR="003F0066" w:rsidRDefault="003F0066">
      <w:pPr>
        <w:spacing w:after="150"/>
        <w:ind w:right="-86"/>
      </w:pPr>
    </w:p>
    <w:p w14:paraId="7DB20112" w14:textId="77777777" w:rsidR="003F0066" w:rsidRDefault="003F0066">
      <w:pPr>
        <w:spacing w:after="150"/>
        <w:ind w:right="-86"/>
      </w:pPr>
    </w:p>
    <w:p w14:paraId="30E016B6" w14:textId="77777777" w:rsidR="003F0066" w:rsidRDefault="003F0066">
      <w:pPr>
        <w:spacing w:after="150"/>
        <w:ind w:right="-86"/>
      </w:pPr>
    </w:p>
    <w:p w14:paraId="1FD411AC" w14:textId="77777777" w:rsidR="003F0066" w:rsidRDefault="003F0066">
      <w:pPr>
        <w:spacing w:after="150"/>
        <w:ind w:right="-86"/>
      </w:pPr>
    </w:p>
    <w:p w14:paraId="25B6A6E3" w14:textId="77777777" w:rsidR="003F0066" w:rsidRDefault="003F0066">
      <w:pPr>
        <w:spacing w:after="150"/>
        <w:ind w:right="-86"/>
      </w:pPr>
    </w:p>
    <w:p w14:paraId="6B2D1D2B" w14:textId="77777777" w:rsidR="003F0066" w:rsidRDefault="003F0066">
      <w:pPr>
        <w:spacing w:after="150"/>
        <w:ind w:right="-86"/>
      </w:pPr>
    </w:p>
    <w:p w14:paraId="3CC4D822" w14:textId="77777777" w:rsidR="003F0066" w:rsidRDefault="003F0066">
      <w:pPr>
        <w:spacing w:after="150"/>
        <w:ind w:right="-86"/>
      </w:pPr>
    </w:p>
    <w:p w14:paraId="66A45E33" w14:textId="77777777" w:rsidR="003F0066" w:rsidRDefault="00000000">
      <w:pPr>
        <w:spacing w:after="150"/>
        <w:ind w:right="-86"/>
      </w:pPr>
      <w:r>
        <w:rPr>
          <w:noProof/>
        </w:rPr>
        <w:lastRenderedPageBreak/>
        <mc:AlternateContent>
          <mc:Choice Requires="wpg">
            <w:drawing>
              <wp:inline distT="0" distB="0" distL="0" distR="0" wp14:anchorId="41E450C1" wp14:editId="6EFAD61A">
                <wp:extent cx="6448424" cy="304800"/>
                <wp:effectExtent l="0" t="0" r="0" b="0"/>
                <wp:docPr id="5" name="Grupo 5"/>
                <wp:cNvGraphicFramePr/>
                <a:graphic xmlns:a="http://schemas.openxmlformats.org/drawingml/2006/main">
                  <a:graphicData uri="http://schemas.microsoft.com/office/word/2010/wordprocessingGroup">
                    <wpg:wgp>
                      <wpg:cNvGrpSpPr/>
                      <wpg:grpSpPr>
                        <a:xfrm>
                          <a:off x="0" y="0"/>
                          <a:ext cx="6448424" cy="304800"/>
                          <a:chOff x="2121775" y="3627600"/>
                          <a:chExt cx="6448450" cy="304800"/>
                        </a:xfrm>
                      </wpg:grpSpPr>
                      <wpg:grpSp>
                        <wpg:cNvPr id="494984611" name="Grupo 494984611"/>
                        <wpg:cNvGrpSpPr/>
                        <wpg:grpSpPr>
                          <a:xfrm>
                            <a:off x="2121788" y="3627600"/>
                            <a:ext cx="6448424" cy="304800"/>
                            <a:chOff x="0" y="0"/>
                            <a:chExt cx="6448424" cy="304800"/>
                          </a:xfrm>
                        </wpg:grpSpPr>
                        <wps:wsp>
                          <wps:cNvPr id="2028837896" name="Rectángulo 2028837896"/>
                          <wps:cNvSpPr/>
                          <wps:spPr>
                            <a:xfrm>
                              <a:off x="0" y="0"/>
                              <a:ext cx="6448400" cy="304800"/>
                            </a:xfrm>
                            <a:prstGeom prst="rect">
                              <a:avLst/>
                            </a:prstGeom>
                            <a:noFill/>
                            <a:ln>
                              <a:noFill/>
                            </a:ln>
                          </wps:spPr>
                          <wps:txbx>
                            <w:txbxContent>
                              <w:p w14:paraId="504569C3"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1453211363" name="Forma libre: forma 1453211363"/>
                          <wps:cNvSpPr/>
                          <wps:spPr>
                            <a:xfrm>
                              <a:off x="0" y="0"/>
                              <a:ext cx="6448424" cy="304800"/>
                            </a:xfrm>
                            <a:custGeom>
                              <a:avLst/>
                              <a:gdLst/>
                              <a:ahLst/>
                              <a:cxnLst/>
                              <a:rect l="l" t="t" r="r" b="b"/>
                              <a:pathLst>
                                <a:path w="6448424" h="304800" extrusionOk="0">
                                  <a:moveTo>
                                    <a:pt x="38100" y="0"/>
                                  </a:moveTo>
                                  <a:lnTo>
                                    <a:pt x="6410324" y="0"/>
                                  </a:lnTo>
                                  <a:cubicBezTo>
                                    <a:pt x="6415376" y="0"/>
                                    <a:pt x="6420236" y="966"/>
                                    <a:pt x="6424904" y="2900"/>
                                  </a:cubicBezTo>
                                  <a:cubicBezTo>
                                    <a:pt x="6429572" y="4832"/>
                                    <a:pt x="6433692" y="7584"/>
                                    <a:pt x="6437265" y="11157"/>
                                  </a:cubicBezTo>
                                  <a:cubicBezTo>
                                    <a:pt x="6440837" y="14729"/>
                                    <a:pt x="6443590" y="18850"/>
                                    <a:pt x="6445524" y="23518"/>
                                  </a:cubicBezTo>
                                  <a:cubicBezTo>
                                    <a:pt x="6447457" y="28187"/>
                                    <a:pt x="6448424" y="33047"/>
                                    <a:pt x="6448424" y="38100"/>
                                  </a:cubicBezTo>
                                  <a:lnTo>
                                    <a:pt x="6448424" y="266700"/>
                                  </a:lnTo>
                                  <a:cubicBezTo>
                                    <a:pt x="6448424" y="271752"/>
                                    <a:pt x="6447457" y="276611"/>
                                    <a:pt x="6445524" y="281278"/>
                                  </a:cubicBezTo>
                                  <a:cubicBezTo>
                                    <a:pt x="6443590" y="285946"/>
                                    <a:pt x="6440837" y="290067"/>
                                    <a:pt x="6437265" y="293640"/>
                                  </a:cubicBezTo>
                                  <a:cubicBezTo>
                                    <a:pt x="6433692" y="297212"/>
                                    <a:pt x="6429572" y="299965"/>
                                    <a:pt x="6424904" y="301899"/>
                                  </a:cubicBezTo>
                                  <a:cubicBezTo>
                                    <a:pt x="6420236" y="303833"/>
                                    <a:pt x="6415376" y="304798"/>
                                    <a:pt x="6410324" y="304800"/>
                                  </a:cubicBezTo>
                                  <a:lnTo>
                                    <a:pt x="38100" y="304800"/>
                                  </a:lnTo>
                                  <a:cubicBezTo>
                                    <a:pt x="33048" y="304798"/>
                                    <a:pt x="28188" y="303833"/>
                                    <a:pt x="23520" y="301899"/>
                                  </a:cubicBezTo>
                                  <a:cubicBezTo>
                                    <a:pt x="18852" y="299965"/>
                                    <a:pt x="14732" y="297212"/>
                                    <a:pt x="11159" y="293640"/>
                                  </a:cubicBezTo>
                                  <a:cubicBezTo>
                                    <a:pt x="7587" y="290067"/>
                                    <a:pt x="4834" y="285946"/>
                                    <a:pt x="2900" y="281278"/>
                                  </a:cubicBezTo>
                                  <a:cubicBezTo>
                                    <a:pt x="967" y="276611"/>
                                    <a:pt x="0" y="271752"/>
                                    <a:pt x="0" y="266700"/>
                                  </a:cubicBezTo>
                                  <a:lnTo>
                                    <a:pt x="0" y="38100"/>
                                  </a:lnTo>
                                  <a:cubicBezTo>
                                    <a:pt x="0" y="33047"/>
                                    <a:pt x="967" y="28187"/>
                                    <a:pt x="2900" y="23518"/>
                                  </a:cubicBezTo>
                                  <a:cubicBezTo>
                                    <a:pt x="4834" y="18850"/>
                                    <a:pt x="7587" y="14729"/>
                                    <a:pt x="11159" y="11157"/>
                                  </a:cubicBezTo>
                                  <a:cubicBezTo>
                                    <a:pt x="14732" y="7584"/>
                                    <a:pt x="18852" y="4832"/>
                                    <a:pt x="23520" y="2900"/>
                                  </a:cubicBezTo>
                                  <a:cubicBezTo>
                                    <a:pt x="28188" y="966"/>
                                    <a:pt x="33048" y="0"/>
                                    <a:pt x="38100" y="0"/>
                                  </a:cubicBezTo>
                                  <a:close/>
                                </a:path>
                              </a:pathLst>
                            </a:custGeom>
                            <a:solidFill>
                              <a:srgbClr val="1B6B5A"/>
                            </a:solidFill>
                            <a:ln>
                              <a:noFill/>
                            </a:ln>
                          </wps:spPr>
                          <wps:txbx>
                            <w:txbxContent>
                              <w:p w14:paraId="57DFF4B0"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1641438682" name="Rectángulo 1641438682"/>
                          <wps:cNvSpPr/>
                          <wps:spPr>
                            <a:xfrm>
                              <a:off x="133350" y="98366"/>
                              <a:ext cx="103287" cy="174563"/>
                            </a:xfrm>
                            <a:prstGeom prst="rect">
                              <a:avLst/>
                            </a:prstGeom>
                            <a:noFill/>
                            <a:ln>
                              <a:noFill/>
                            </a:ln>
                          </wps:spPr>
                          <wps:txbx>
                            <w:txbxContent>
                              <w:p w14:paraId="2D7BE5B9" w14:textId="77777777" w:rsidR="003F0066" w:rsidRDefault="00000000">
                                <w:pPr>
                                  <w:spacing w:line="258" w:lineRule="auto"/>
                                  <w:textDirection w:val="btLr"/>
                                </w:pPr>
                                <w:r>
                                  <w:rPr>
                                    <w:rFonts w:ascii="Arial" w:eastAsia="Arial" w:hAnsi="Arial" w:cs="Arial"/>
                                    <w:b/>
                                    <w:color w:val="FFFFFF"/>
                                  </w:rPr>
                                  <w:t>2</w:t>
                                </w:r>
                              </w:p>
                            </w:txbxContent>
                          </wps:txbx>
                          <wps:bodyPr spcFirstLastPara="1" wrap="square" lIns="0" tIns="0" rIns="0" bIns="0" anchor="t" anchorCtr="0">
                            <a:noAutofit/>
                          </wps:bodyPr>
                        </wps:wsp>
                        <wps:wsp>
                          <wps:cNvPr id="1420916824" name="Rectángulo 1420916824"/>
                          <wps:cNvSpPr/>
                          <wps:spPr>
                            <a:xfrm>
                              <a:off x="211009" y="98366"/>
                              <a:ext cx="5604226" cy="174563"/>
                            </a:xfrm>
                            <a:prstGeom prst="rect">
                              <a:avLst/>
                            </a:prstGeom>
                            <a:noFill/>
                            <a:ln>
                              <a:noFill/>
                            </a:ln>
                          </wps:spPr>
                          <wps:txbx>
                            <w:txbxContent>
                              <w:p w14:paraId="07CD93D8" w14:textId="77777777" w:rsidR="003F0066" w:rsidRDefault="00000000">
                                <w:pPr>
                                  <w:spacing w:line="258" w:lineRule="auto"/>
                                  <w:textDirection w:val="btLr"/>
                                </w:pPr>
                                <w:r>
                                  <w:rPr>
                                    <w:rFonts w:ascii="Arial" w:eastAsia="Arial" w:hAnsi="Arial" w:cs="Arial"/>
                                    <w:b/>
                                    <w:color w:val="FFFFFF"/>
                                  </w:rPr>
                                  <w:t>. Verificación de calidad del dato — V de Veracidad del Big Data</w:t>
                                </w:r>
                              </w:p>
                            </w:txbxContent>
                          </wps:txbx>
                          <wps:bodyPr spcFirstLastPara="1" wrap="square" lIns="0" tIns="0" rIns="0" bIns="0" anchor="t" anchorCtr="0">
                            <a:noAutofit/>
                          </wps:bodyPr>
                        </wps:wsp>
                      </wpg:grpSp>
                    </wpg:wgp>
                  </a:graphicData>
                </a:graphic>
              </wp:inline>
            </w:drawing>
          </mc:Choice>
          <mc:Fallback>
            <w:pict>
              <v:group w14:anchorId="41E450C1" id="Grupo 5" o:spid="_x0000_s1036" style="width:507.75pt;height:24pt;mso-position-horizontal-relative:char;mso-position-vertical-relative:line" coordorigin="21217,36276" coordsize="6448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">
                <v:group id="Grupo 494984611" o:spid="_x0000_s1037" style="position:absolute;left:21217;top:36276;width:64485;height:3048" coordsize="64484,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">
                  <v:rect id="Rectángulo 2028837896" o:spid="_x0000_s1038" style="position:absolute;width:6448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" filled="f" stroked="f">
                    <v:textbox inset="2.53958mm,2.53958mm,2.53958mm,2.53958mm">
                      <w:txbxContent>
                        <w:p w14:paraId="504569C3" w14:textId="77777777" w:rsidR="003F0066" w:rsidRDefault="003F0066">
                          <w:pPr>
                            <w:spacing w:after="0" w:line="240" w:lineRule="auto"/>
                            <w:textDirection w:val="btLr"/>
                          </w:pPr>
                        </w:p>
                      </w:txbxContent>
                    </v:textbox>
                  </v:rect>
                  <v:shape id="Forma libre: forma 1453211363" o:spid="_x0000_s1039" style="position:absolute;width:64484;height:3048;visibility:visible;mso-wrap-style:square;v-text-anchor:middle" coordsize="6448424,304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" adj="-11796480,,5400" path="m38100,l6410324,v5052,,9912,966,14580,2900c6429572,4832,6433692,7584,6437265,11157v3572,3572,6325,7693,8259,12361c6447457,28187,6448424,33047,6448424,38100r,228600c6448424,271752,6447457,276611,6445524,281278v-1934,4668,-4687,8789,-8259,12362c6433692,297212,6429572,299965,6424904,301899v-4668,1934,-9528,2899,-14580,2901l38100,304800v-5052,-2,-9912,-967,-14580,-2901c18852,299965,14732,297212,11159,293640,7587,290067,4834,285946,2900,281278,967,276611,,271752,,266700l,38100c,33047,967,28187,2900,23518,4834,18850,7587,14729,11159,11157,14732,7584,18852,4832,23520,2900,28188,966,33048,,38100,xe" fillcolor="#1b6b5a" stroked="f">
                    <v:stroke joinstyle="miter"/>
                    <v:formulas/>
                    <v:path arrowok="t" o:extrusionok="f" o:connecttype="custom" textboxrect="0,0,6448424,304800"/>
                    <v:textbox inset="2.53958mm,2.53958mm,2.53958mm,2.53958mm">
                      <w:txbxContent>
                        <w:p w14:paraId="57DFF4B0" w14:textId="77777777" w:rsidR="003F0066" w:rsidRDefault="003F0066">
                          <w:pPr>
                            <w:spacing w:after="0" w:line="240" w:lineRule="auto"/>
                            <w:textDirection w:val="btLr"/>
                          </w:pPr>
                        </w:p>
                      </w:txbxContent>
                    </v:textbox>
                  </v:shape>
                  <v:rect id="Rectángulo 1641438682" o:spid="_x0000_s1040" style="position:absolute;left:1333;top:983;width:103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" filled="f" stroked="f">
                    <v:textbox inset="0,0,0,0">
                      <w:txbxContent>
                        <w:p w14:paraId="2D7BE5B9" w14:textId="77777777" w:rsidR="003F0066" w:rsidRDefault="00000000">
                          <w:pPr>
                            <w:spacing w:line="258" w:lineRule="auto"/>
                            <w:textDirection w:val="btLr"/>
                          </w:pPr>
                          <w:r>
                            <w:rPr>
                              <w:rFonts w:ascii="Arial" w:eastAsia="Arial" w:hAnsi="Arial" w:cs="Arial"/>
                              <w:b/>
                              <w:color w:val="FFFFFF"/>
                            </w:rPr>
                            <w:t>2</w:t>
                          </w:r>
                        </w:p>
                      </w:txbxContent>
                    </v:textbox>
                  </v:rect>
                  <v:rect id="Rectángulo 1420916824" o:spid="_x0000_s1041" style="position:absolute;left:2110;top:983;width:56042;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" filled="f" stroked="f">
                    <v:textbox inset="0,0,0,0">
                      <w:txbxContent>
                        <w:p w14:paraId="07CD93D8" w14:textId="77777777" w:rsidR="003F0066" w:rsidRDefault="00000000">
                          <w:pPr>
                            <w:spacing w:line="258" w:lineRule="auto"/>
                            <w:textDirection w:val="btLr"/>
                          </w:pPr>
                          <w:r>
                            <w:rPr>
                              <w:rFonts w:ascii="Arial" w:eastAsia="Arial" w:hAnsi="Arial" w:cs="Arial"/>
                              <w:b/>
                              <w:color w:val="FFFFFF"/>
                            </w:rPr>
                            <w:t>. Verificación de calidad del dato — V de Veracidad del Big Data</w:t>
                          </w:r>
                        </w:p>
                      </w:txbxContent>
                    </v:textbox>
                  </v:rect>
                </v:group>
                <w10:anchorlock/>
              </v:group>
            </w:pict>
          </mc:Fallback>
        </mc:AlternateContent>
      </w:r>
    </w:p>
    <w:tbl>
      <w:tblPr>
        <w:tblStyle w:val="a2"/>
        <w:tblW w:w="10140" w:type="dxa"/>
        <w:tblInd w:w="9" w:type="dxa"/>
        <w:tblLayout w:type="fixed"/>
        <w:tblLook w:val="0400" w:firstRow="0" w:lastRow="0" w:firstColumn="0" w:lastColumn="0" w:noHBand="0" w:noVBand="1"/>
      </w:tblPr>
      <w:tblGrid>
        <w:gridCol w:w="2430"/>
        <w:gridCol w:w="7710"/>
      </w:tblGrid>
      <w:tr w:rsidR="003F0066" w14:paraId="0D0A761E" w14:textId="77777777">
        <w:trPr>
          <w:trHeight w:val="429"/>
        </w:trPr>
        <w:tc>
          <w:tcPr>
            <w:tcW w:w="2430" w:type="dxa"/>
            <w:tcBorders>
              <w:top w:val="nil"/>
              <w:left w:val="nil"/>
              <w:bottom w:val="single" w:sz="6" w:space="0" w:color="CCCCCC"/>
              <w:right w:val="nil"/>
            </w:tcBorders>
            <w:shd w:val="clear" w:color="auto" w:fill="1565C0"/>
            <w:vAlign w:val="center"/>
          </w:tcPr>
          <w:p w14:paraId="4ABEC02A" w14:textId="77777777" w:rsidR="003F0066" w:rsidRDefault="00000000">
            <w:r>
              <w:rPr>
                <w:rFonts w:ascii="Arial" w:eastAsia="Arial" w:hAnsi="Arial" w:cs="Arial"/>
                <w:b/>
                <w:bCs/>
                <w:color w:val="FFFFFF"/>
                <w:sz w:val="19"/>
                <w:szCs w:val="19"/>
              </w:rPr>
              <w:t>Hallazgo de calidad</w:t>
            </w:r>
          </w:p>
        </w:tc>
        <w:tc>
          <w:tcPr>
            <w:tcW w:w="7710" w:type="dxa"/>
            <w:tcBorders>
              <w:top w:val="nil"/>
              <w:left w:val="nil"/>
              <w:bottom w:val="single" w:sz="6" w:space="0" w:color="CCCCCC"/>
              <w:right w:val="nil"/>
            </w:tcBorders>
            <w:shd w:val="clear" w:color="auto" w:fill="1565C0"/>
            <w:vAlign w:val="center"/>
          </w:tcPr>
          <w:p w14:paraId="12DEEBD8" w14:textId="77777777" w:rsidR="003F0066" w:rsidRDefault="00000000">
            <w:pPr>
              <w:ind w:left="4"/>
            </w:pPr>
            <w:r>
              <w:rPr>
                <w:rFonts w:ascii="Arial" w:eastAsia="Arial" w:hAnsi="Arial" w:cs="Arial"/>
                <w:b/>
                <w:bCs/>
                <w:color w:val="FFFFFF"/>
                <w:sz w:val="19"/>
                <w:szCs w:val="19"/>
              </w:rPr>
              <w:t>Descripción y decisión metodológica adoptada</w:t>
            </w:r>
          </w:p>
        </w:tc>
      </w:tr>
      <w:tr w:rsidR="003F0066" w14:paraId="12A61E52" w14:textId="77777777">
        <w:trPr>
          <w:trHeight w:val="1723"/>
        </w:trPr>
        <w:tc>
          <w:tcPr>
            <w:tcW w:w="2430" w:type="dxa"/>
            <w:tcBorders>
              <w:top w:val="single" w:sz="6" w:space="0" w:color="CCCCCC"/>
              <w:left w:val="single" w:sz="6" w:space="0" w:color="CCCCCC"/>
              <w:bottom w:val="single" w:sz="6" w:space="0" w:color="CCCCCC"/>
              <w:right w:val="single" w:sz="6" w:space="0" w:color="CCCCCC"/>
            </w:tcBorders>
            <w:shd w:val="clear" w:color="auto" w:fill="E8F5F0"/>
          </w:tcPr>
          <w:p w14:paraId="65621CA9" w14:textId="77777777" w:rsidR="003F0066" w:rsidRDefault="00000000">
            <w:pPr>
              <w:ind w:left="7"/>
            </w:pPr>
            <w:r>
              <w:rPr>
                <w:rFonts w:ascii="Arial" w:eastAsia="Arial" w:hAnsi="Arial" w:cs="Arial"/>
                <w:b/>
                <w:bCs/>
                <w:color w:val="1B6B5A"/>
                <w:sz w:val="20"/>
                <w:szCs w:val="20"/>
              </w:rPr>
              <w:t>Valores nulos en desempleo</w:t>
            </w:r>
          </w:p>
        </w:tc>
        <w:tc>
          <w:tcPr>
            <w:tcW w:w="7710"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7FF26F55" w14:textId="77777777" w:rsidR="003F0066" w:rsidRDefault="00000000">
            <w:pPr>
              <w:ind w:left="11"/>
            </w:pPr>
            <w:r>
              <w:rPr>
                <w:rFonts w:ascii="Arial" w:eastAsia="Arial" w:hAnsi="Arial" w:cs="Arial"/>
                <w:color w:val="222222"/>
                <w:sz w:val="20"/>
                <w:szCs w:val="20"/>
              </w:rPr>
              <w:t xml:space="preserve">El DANE reporta tasa de desocupación únicamente para 32 ciudades. Municipios intermedios fuera de esa cobertura (ej. Palmira, Bello, Soacha) no tienen dato directo disponible. </w:t>
            </w:r>
            <w:r>
              <w:rPr>
                <w:rFonts w:ascii="Arial" w:eastAsia="Arial" w:hAnsi="Arial" w:cs="Arial"/>
                <w:b/>
                <w:bCs/>
                <w:color w:val="222222"/>
                <w:sz w:val="20"/>
                <w:szCs w:val="20"/>
              </w:rPr>
              <w:t>Decisión:</w:t>
            </w:r>
            <w:r>
              <w:rPr>
                <w:rFonts w:ascii="Arial" w:eastAsia="Arial" w:hAnsi="Arial" w:cs="Arial"/>
                <w:color w:val="222222"/>
                <w:sz w:val="20"/>
                <w:szCs w:val="20"/>
              </w:rPr>
              <w:t xml:space="preserve"> se excluyeron del análisis principal, limitando el universo a ciudades con dato verificable. Esta limitación se declara explícitamente como restricción metodológica en el alcance del proyecto.</w:t>
            </w:r>
          </w:p>
        </w:tc>
      </w:tr>
      <w:tr w:rsidR="003F0066" w14:paraId="0E34E46E" w14:textId="77777777">
        <w:trPr>
          <w:trHeight w:val="2025"/>
        </w:trPr>
        <w:tc>
          <w:tcPr>
            <w:tcW w:w="2430" w:type="dxa"/>
            <w:tcBorders>
              <w:top w:val="single" w:sz="6" w:space="0" w:color="CCCCCC"/>
              <w:left w:val="single" w:sz="6" w:space="0" w:color="CCCCCC"/>
              <w:bottom w:val="single" w:sz="6" w:space="0" w:color="CCCCCC"/>
              <w:right w:val="single" w:sz="6" w:space="0" w:color="CCCCCC"/>
            </w:tcBorders>
            <w:shd w:val="clear" w:color="auto" w:fill="E8F5F0"/>
          </w:tcPr>
          <w:p w14:paraId="09E5EECF" w14:textId="77777777" w:rsidR="003F0066" w:rsidRDefault="00000000">
            <w:pPr>
              <w:ind w:left="7"/>
            </w:pPr>
            <w:r>
              <w:rPr>
                <w:rFonts w:ascii="Arial" w:eastAsia="Arial" w:hAnsi="Arial" w:cs="Arial"/>
                <w:b/>
                <w:bCs/>
                <w:color w:val="1B6B5A"/>
                <w:sz w:val="20"/>
                <w:szCs w:val="20"/>
              </w:rPr>
              <w:t>Inconsistencia en nombres de municipios</w:t>
            </w:r>
          </w:p>
        </w:tc>
        <w:tc>
          <w:tcPr>
            <w:tcW w:w="7710"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55072575" w14:textId="77777777" w:rsidR="003F0066" w:rsidRDefault="00000000">
            <w:pPr>
              <w:ind w:left="11"/>
            </w:pPr>
            <w:r>
              <w:rPr>
                <w:rFonts w:ascii="Arial" w:eastAsia="Arial" w:hAnsi="Arial" w:cs="Arial"/>
                <w:color w:val="222222"/>
                <w:sz w:val="20"/>
                <w:szCs w:val="20"/>
              </w:rPr>
              <w:t xml:space="preserve">El archivo de accesos a internet fijo de MinTIC (2.795.053 registros) presenta variaciones ortográficas en nombres de municipios (tildes, abreviaturas, nombres históricos) que impidieron el cruce automatizado. </w:t>
            </w:r>
            <w:r>
              <w:rPr>
                <w:rFonts w:ascii="Arial" w:eastAsia="Arial" w:hAnsi="Arial" w:cs="Arial"/>
                <w:b/>
                <w:bCs/>
                <w:color w:val="222222"/>
                <w:sz w:val="20"/>
                <w:szCs w:val="20"/>
              </w:rPr>
              <w:t>Decisión metodológica:</w:t>
            </w:r>
            <w:r>
              <w:rPr>
                <w:rFonts w:ascii="Arial" w:eastAsia="Arial" w:hAnsi="Arial" w:cs="Arial"/>
                <w:color w:val="222222"/>
                <w:sz w:val="20"/>
                <w:szCs w:val="20"/>
              </w:rPr>
              <w:t xml:space="preserve"> se priorizó la variable de cobertura 4G del archivo de cobertura móvil, con mayor granularidad territorial y cobertura completa para el universo de análisis. Esta decisión está documentada como limitación en la sección de alcance.</w:t>
            </w:r>
          </w:p>
        </w:tc>
      </w:tr>
      <w:tr w:rsidR="003F0066" w14:paraId="38BD11AC" w14:textId="77777777">
        <w:trPr>
          <w:trHeight w:val="1425"/>
        </w:trPr>
        <w:tc>
          <w:tcPr>
            <w:tcW w:w="2430" w:type="dxa"/>
            <w:tcBorders>
              <w:top w:val="single" w:sz="6" w:space="0" w:color="CCCCCC"/>
              <w:left w:val="single" w:sz="6" w:space="0" w:color="CCCCCC"/>
              <w:bottom w:val="single" w:sz="6" w:space="0" w:color="CCCCCC"/>
              <w:right w:val="single" w:sz="6" w:space="0" w:color="CCCCCC"/>
            </w:tcBorders>
            <w:shd w:val="clear" w:color="auto" w:fill="E8F5F0"/>
          </w:tcPr>
          <w:p w14:paraId="1E2C0B28" w14:textId="77777777" w:rsidR="003F0066" w:rsidRDefault="00000000">
            <w:pPr>
              <w:spacing w:after="52"/>
              <w:ind w:left="7"/>
            </w:pPr>
            <w:r>
              <w:rPr>
                <w:rFonts w:ascii="Arial" w:eastAsia="Arial" w:hAnsi="Arial" w:cs="Arial"/>
                <w:b/>
                <w:bCs/>
                <w:color w:val="1B6B5A"/>
                <w:sz w:val="20"/>
                <w:szCs w:val="20"/>
              </w:rPr>
              <w:t>Actualización GEIH</w:t>
            </w:r>
          </w:p>
          <w:p w14:paraId="1AB4C40B" w14:textId="77777777" w:rsidR="003F0066" w:rsidRDefault="00000000">
            <w:pPr>
              <w:ind w:left="7"/>
            </w:pPr>
            <w:r>
              <w:rPr>
                <w:rFonts w:ascii="Arial" w:eastAsia="Arial" w:hAnsi="Arial" w:cs="Arial"/>
                <w:b/>
                <w:bCs/>
                <w:color w:val="1B6B5A"/>
                <w:sz w:val="20"/>
                <w:szCs w:val="20"/>
              </w:rPr>
              <w:t>2026</w:t>
            </w:r>
          </w:p>
        </w:tc>
        <w:tc>
          <w:tcPr>
            <w:tcW w:w="7710"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23D18A8D" w14:textId="77777777" w:rsidR="003F0066" w:rsidRDefault="00000000">
            <w:pPr>
              <w:ind w:left="11" w:right="34"/>
            </w:pPr>
            <w:r>
              <w:rPr>
                <w:rFonts w:ascii="Arial" w:eastAsia="Arial" w:hAnsi="Arial" w:cs="Arial"/>
                <w:color w:val="222222"/>
                <w:sz w:val="20"/>
                <w:szCs w:val="20"/>
              </w:rPr>
              <w:t xml:space="preserve">El archivo GEIH disponible contiene datos hasta marzo de 2026, superando la referencia 2023 del caso. </w:t>
            </w:r>
            <w:r>
              <w:rPr>
                <w:rFonts w:ascii="Arial" w:eastAsia="Arial" w:hAnsi="Arial" w:cs="Arial"/>
                <w:b/>
                <w:bCs/>
                <w:color w:val="222222"/>
                <w:sz w:val="20"/>
                <w:szCs w:val="20"/>
              </w:rPr>
              <w:t>Decisión:</w:t>
            </w:r>
            <w:r>
              <w:rPr>
                <w:rFonts w:ascii="Arial" w:eastAsia="Arial" w:hAnsi="Arial" w:cs="Arial"/>
                <w:color w:val="222222"/>
                <w:sz w:val="20"/>
                <w:szCs w:val="20"/>
              </w:rPr>
              <w:t xml:space="preserve"> se utilizaron los datos más recientes (año móvil enero 2025 – marzo 2026), lo cual fortalece la validez del análisis. Se cita la fecha exacta de descarga en las referencias.</w:t>
            </w:r>
          </w:p>
        </w:tc>
      </w:tr>
      <w:tr w:rsidR="003F0066" w14:paraId="6F73AE17" w14:textId="77777777">
        <w:trPr>
          <w:trHeight w:val="1425"/>
        </w:trPr>
        <w:tc>
          <w:tcPr>
            <w:tcW w:w="2430" w:type="dxa"/>
            <w:tcBorders>
              <w:top w:val="single" w:sz="6" w:space="0" w:color="CCCCCC"/>
              <w:left w:val="single" w:sz="6" w:space="0" w:color="CCCCCC"/>
              <w:bottom w:val="single" w:sz="6" w:space="0" w:color="CCCCCC"/>
              <w:right w:val="single" w:sz="6" w:space="0" w:color="CCCCCC"/>
            </w:tcBorders>
            <w:shd w:val="clear" w:color="auto" w:fill="E8F5F0"/>
          </w:tcPr>
          <w:p w14:paraId="485BD424" w14:textId="77777777" w:rsidR="003F0066" w:rsidRDefault="00000000">
            <w:pPr>
              <w:ind w:left="7"/>
            </w:pPr>
            <w:r>
              <w:rPr>
                <w:rFonts w:ascii="Arial" w:eastAsia="Arial" w:hAnsi="Arial" w:cs="Arial"/>
                <w:b/>
                <w:bCs/>
                <w:color w:val="1B6B5A"/>
                <w:sz w:val="20"/>
                <w:szCs w:val="20"/>
              </w:rPr>
              <w:t>Cobertura 4G por centros poblados</w:t>
            </w:r>
          </w:p>
        </w:tc>
        <w:tc>
          <w:tcPr>
            <w:tcW w:w="7710"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05E64F0F" w14:textId="77777777" w:rsidR="003F0066" w:rsidRDefault="00000000">
            <w:pPr>
              <w:ind w:left="11" w:right="48"/>
            </w:pPr>
            <w:r>
              <w:rPr>
                <w:rFonts w:ascii="Arial" w:eastAsia="Arial" w:hAnsi="Arial" w:cs="Arial"/>
                <w:color w:val="222222"/>
                <w:sz w:val="20"/>
                <w:szCs w:val="20"/>
              </w:rPr>
              <w:t xml:space="preserve">La variable de cobertura 4G se calculó como el porcentaje de centros poblados del municipio con al menos un proveedor con tecnología 4G o LTE activa en 2023. Esta medida refleja </w:t>
            </w:r>
            <w:r>
              <w:rPr>
                <w:rFonts w:ascii="Arial" w:eastAsia="Arial" w:hAnsi="Arial" w:cs="Arial"/>
                <w:i/>
                <w:iCs/>
                <w:color w:val="222222"/>
                <w:sz w:val="20"/>
                <w:szCs w:val="20"/>
              </w:rPr>
              <w:t>alcance territorial</w:t>
            </w:r>
            <w:r>
              <w:rPr>
                <w:rFonts w:ascii="Arial" w:eastAsia="Arial" w:hAnsi="Arial" w:cs="Arial"/>
                <w:color w:val="222222"/>
                <w:sz w:val="20"/>
                <w:szCs w:val="20"/>
              </w:rPr>
              <w:t xml:space="preserve">, no densidad de usuarios. Esta distinción se documenta en el análisis para evitar </w:t>
            </w:r>
            <w:proofErr w:type="spellStart"/>
            <w:r>
              <w:rPr>
                <w:rFonts w:ascii="Arial" w:eastAsia="Arial" w:hAnsi="Arial" w:cs="Arial"/>
                <w:color w:val="222222"/>
                <w:sz w:val="20"/>
                <w:szCs w:val="20"/>
              </w:rPr>
              <w:t>sobreinterpretación</w:t>
            </w:r>
            <w:proofErr w:type="spellEnd"/>
            <w:r>
              <w:rPr>
                <w:rFonts w:ascii="Arial" w:eastAsia="Arial" w:hAnsi="Arial" w:cs="Arial"/>
                <w:color w:val="222222"/>
                <w:sz w:val="20"/>
                <w:szCs w:val="20"/>
              </w:rPr>
              <w:t>.</w:t>
            </w:r>
          </w:p>
        </w:tc>
      </w:tr>
      <w:tr w:rsidR="003F0066" w14:paraId="52633D4C" w14:textId="77777777">
        <w:trPr>
          <w:trHeight w:val="1723"/>
        </w:trPr>
        <w:tc>
          <w:tcPr>
            <w:tcW w:w="2430" w:type="dxa"/>
            <w:tcBorders>
              <w:top w:val="single" w:sz="6" w:space="0" w:color="CCCCCC"/>
              <w:left w:val="single" w:sz="6" w:space="0" w:color="CCCCCC"/>
              <w:bottom w:val="single" w:sz="6" w:space="0" w:color="CCCCCC"/>
              <w:right w:val="single" w:sz="6" w:space="0" w:color="CCCCCC"/>
            </w:tcBorders>
            <w:shd w:val="clear" w:color="auto" w:fill="E8F5F0"/>
          </w:tcPr>
          <w:p w14:paraId="43EA98AC" w14:textId="77777777" w:rsidR="003F0066" w:rsidRDefault="00000000">
            <w:pPr>
              <w:ind w:left="7"/>
            </w:pPr>
            <w:r>
              <w:rPr>
                <w:rFonts w:ascii="Arial" w:eastAsia="Arial" w:hAnsi="Arial" w:cs="Arial"/>
                <w:b/>
                <w:bCs/>
                <w:color w:val="1B6B5A"/>
                <w:sz w:val="20"/>
                <w:szCs w:val="20"/>
              </w:rPr>
              <w:t>Clasificación de ciudades intermedias</w:t>
            </w:r>
          </w:p>
        </w:tc>
        <w:tc>
          <w:tcPr>
            <w:tcW w:w="7710"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19EFE31E" w14:textId="77777777" w:rsidR="003F0066" w:rsidRDefault="00000000">
            <w:pPr>
              <w:spacing w:line="313" w:lineRule="auto"/>
              <w:ind w:left="11"/>
            </w:pPr>
            <w:r>
              <w:rPr>
                <w:rFonts w:ascii="Arial" w:eastAsia="Arial" w:hAnsi="Arial" w:cs="Arial"/>
                <w:color w:val="222222"/>
                <w:sz w:val="20"/>
                <w:szCs w:val="20"/>
              </w:rPr>
              <w:t>El criterio de ciudad intermedia (entre 100.000 y 500.000 habitantes) se aplicó con proyecciones de población DANE 2024. Se identificaron 16 ciudades que cumplen el criterio entre las 32 con dato de desempleo disponible. Las áreas metropolitanas</w:t>
            </w:r>
          </w:p>
          <w:p w14:paraId="22E8A734" w14:textId="77777777" w:rsidR="003F0066" w:rsidRDefault="00000000">
            <w:pPr>
              <w:ind w:left="11" w:right="23"/>
            </w:pPr>
            <w:r>
              <w:rPr>
                <w:rFonts w:ascii="Arial" w:eastAsia="Arial" w:hAnsi="Arial" w:cs="Arial"/>
                <w:color w:val="222222"/>
                <w:sz w:val="20"/>
                <w:szCs w:val="20"/>
              </w:rPr>
              <w:t>(Bucaramanga, Pereira, Cúcuta) se clasificaron separadamente para no distorsionar la comparación.</w:t>
            </w:r>
          </w:p>
        </w:tc>
      </w:tr>
    </w:tbl>
    <w:p w14:paraId="44336A6B" w14:textId="77777777" w:rsidR="003F0066" w:rsidRDefault="003F0066">
      <w:pPr>
        <w:spacing w:after="0"/>
        <w:ind w:right="-86"/>
      </w:pPr>
    </w:p>
    <w:p w14:paraId="03867499" w14:textId="77777777" w:rsidR="003F0066" w:rsidRDefault="003F0066">
      <w:pPr>
        <w:spacing w:after="0"/>
        <w:ind w:right="-86"/>
      </w:pPr>
    </w:p>
    <w:p w14:paraId="5833D05F" w14:textId="77777777" w:rsidR="003F0066" w:rsidRDefault="003F0066">
      <w:pPr>
        <w:spacing w:after="0"/>
        <w:ind w:right="-86"/>
      </w:pPr>
    </w:p>
    <w:p w14:paraId="56CDAE97" w14:textId="77777777" w:rsidR="003F0066" w:rsidRDefault="003F0066">
      <w:pPr>
        <w:spacing w:after="0"/>
        <w:ind w:right="-86"/>
      </w:pPr>
    </w:p>
    <w:p w14:paraId="2BAFCE25" w14:textId="77777777" w:rsidR="003F0066" w:rsidRDefault="003F0066">
      <w:pPr>
        <w:spacing w:after="0"/>
        <w:ind w:right="-86"/>
      </w:pPr>
    </w:p>
    <w:p w14:paraId="12841B84" w14:textId="77777777" w:rsidR="003F0066" w:rsidRDefault="003F0066">
      <w:pPr>
        <w:spacing w:after="0"/>
        <w:ind w:right="-86"/>
      </w:pPr>
    </w:p>
    <w:p w14:paraId="712041A9" w14:textId="77777777" w:rsidR="003F0066" w:rsidRDefault="003F0066">
      <w:pPr>
        <w:spacing w:after="0"/>
        <w:ind w:right="-86"/>
      </w:pPr>
    </w:p>
    <w:p w14:paraId="7D83DEC3" w14:textId="77777777" w:rsidR="003F0066" w:rsidRDefault="003F0066">
      <w:pPr>
        <w:spacing w:after="0"/>
        <w:ind w:right="-86"/>
      </w:pPr>
    </w:p>
    <w:p w14:paraId="4705CE1C" w14:textId="77777777" w:rsidR="003F0066" w:rsidRDefault="003F0066">
      <w:pPr>
        <w:spacing w:after="0"/>
        <w:ind w:right="-86"/>
      </w:pPr>
    </w:p>
    <w:p w14:paraId="44C0D7F8" w14:textId="77777777" w:rsidR="003F0066" w:rsidRDefault="003F0066">
      <w:pPr>
        <w:spacing w:after="0"/>
        <w:ind w:right="-86"/>
      </w:pPr>
    </w:p>
    <w:p w14:paraId="352A3018" w14:textId="77777777" w:rsidR="003F0066" w:rsidRDefault="003F0066">
      <w:pPr>
        <w:spacing w:after="0"/>
        <w:ind w:right="-86"/>
      </w:pPr>
    </w:p>
    <w:p w14:paraId="2E83CAE2" w14:textId="77777777" w:rsidR="003F0066" w:rsidRDefault="003F0066">
      <w:pPr>
        <w:spacing w:after="0"/>
        <w:ind w:right="-86"/>
      </w:pPr>
    </w:p>
    <w:p w14:paraId="110B027E" w14:textId="77777777" w:rsidR="003F0066" w:rsidRDefault="003F0066">
      <w:pPr>
        <w:spacing w:after="0"/>
        <w:ind w:right="-86"/>
      </w:pPr>
    </w:p>
    <w:p w14:paraId="6E6B4CB3" w14:textId="77777777" w:rsidR="003F0066" w:rsidRDefault="003F0066">
      <w:pPr>
        <w:spacing w:after="0"/>
        <w:ind w:right="-86"/>
      </w:pPr>
    </w:p>
    <w:p w14:paraId="256A6052" w14:textId="77777777" w:rsidR="003F0066" w:rsidRDefault="00000000">
      <w:pPr>
        <w:spacing w:after="0"/>
        <w:ind w:right="-86"/>
      </w:pPr>
      <w:r>
        <w:rPr>
          <w:noProof/>
        </w:rPr>
        <w:lastRenderedPageBreak/>
        <mc:AlternateContent>
          <mc:Choice Requires="wpg">
            <w:drawing>
              <wp:inline distT="0" distB="0" distL="0" distR="0" wp14:anchorId="27F4830E" wp14:editId="6A54813B">
                <wp:extent cx="6448424" cy="304800"/>
                <wp:effectExtent l="0" t="0" r="0" b="0"/>
                <wp:docPr id="4" name="Grupo 4"/>
                <wp:cNvGraphicFramePr/>
                <a:graphic xmlns:a="http://schemas.openxmlformats.org/drawingml/2006/main">
                  <a:graphicData uri="http://schemas.microsoft.com/office/word/2010/wordprocessingGroup">
                    <wpg:wgp>
                      <wpg:cNvGrpSpPr/>
                      <wpg:grpSpPr>
                        <a:xfrm>
                          <a:off x="0" y="0"/>
                          <a:ext cx="6448424" cy="304800"/>
                          <a:chOff x="2121775" y="3627600"/>
                          <a:chExt cx="6448450" cy="304800"/>
                        </a:xfrm>
                      </wpg:grpSpPr>
                      <wpg:grpSp>
                        <wpg:cNvPr id="505003255" name="Grupo 505003255"/>
                        <wpg:cNvGrpSpPr/>
                        <wpg:grpSpPr>
                          <a:xfrm>
                            <a:off x="2121788" y="3627600"/>
                            <a:ext cx="6448424" cy="304800"/>
                            <a:chOff x="0" y="0"/>
                            <a:chExt cx="6448424" cy="304800"/>
                          </a:xfrm>
                        </wpg:grpSpPr>
                        <wps:wsp>
                          <wps:cNvPr id="419147198" name="Rectángulo 419147198"/>
                          <wps:cNvSpPr/>
                          <wps:spPr>
                            <a:xfrm>
                              <a:off x="0" y="0"/>
                              <a:ext cx="6448400" cy="304800"/>
                            </a:xfrm>
                            <a:prstGeom prst="rect">
                              <a:avLst/>
                            </a:prstGeom>
                            <a:noFill/>
                            <a:ln>
                              <a:noFill/>
                            </a:ln>
                          </wps:spPr>
                          <wps:txbx>
                            <w:txbxContent>
                              <w:p w14:paraId="40DA0CFF"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1184438859" name="Forma libre: forma 1184438859"/>
                          <wps:cNvSpPr/>
                          <wps:spPr>
                            <a:xfrm>
                              <a:off x="0" y="0"/>
                              <a:ext cx="6448424" cy="304800"/>
                            </a:xfrm>
                            <a:custGeom>
                              <a:avLst/>
                              <a:gdLst/>
                              <a:ahLst/>
                              <a:cxnLst/>
                              <a:rect l="l" t="t" r="r" b="b"/>
                              <a:pathLst>
                                <a:path w="6448424" h="304800" extrusionOk="0">
                                  <a:moveTo>
                                    <a:pt x="38100" y="0"/>
                                  </a:moveTo>
                                  <a:lnTo>
                                    <a:pt x="6410324" y="0"/>
                                  </a:lnTo>
                                  <a:cubicBezTo>
                                    <a:pt x="6415376" y="0"/>
                                    <a:pt x="6420236" y="966"/>
                                    <a:pt x="6424904" y="2899"/>
                                  </a:cubicBezTo>
                                  <a:cubicBezTo>
                                    <a:pt x="6429572" y="4832"/>
                                    <a:pt x="6433692" y="7584"/>
                                    <a:pt x="6437265" y="11157"/>
                                  </a:cubicBezTo>
                                  <a:cubicBezTo>
                                    <a:pt x="6440837" y="14729"/>
                                    <a:pt x="6443590" y="18848"/>
                                    <a:pt x="6445524" y="23518"/>
                                  </a:cubicBezTo>
                                  <a:cubicBezTo>
                                    <a:pt x="6447457" y="28186"/>
                                    <a:pt x="6448424" y="33046"/>
                                    <a:pt x="6448424" y="38100"/>
                                  </a:cubicBezTo>
                                  <a:lnTo>
                                    <a:pt x="6448424" y="266700"/>
                                  </a:lnTo>
                                  <a:cubicBezTo>
                                    <a:pt x="6448424" y="271752"/>
                                    <a:pt x="6447457" y="276611"/>
                                    <a:pt x="6445524" y="281279"/>
                                  </a:cubicBezTo>
                                  <a:cubicBezTo>
                                    <a:pt x="6443590" y="285947"/>
                                    <a:pt x="6440837" y="290066"/>
                                    <a:pt x="6437265" y="293639"/>
                                  </a:cubicBezTo>
                                  <a:cubicBezTo>
                                    <a:pt x="6433692" y="297211"/>
                                    <a:pt x="6429572" y="299965"/>
                                    <a:pt x="6424904" y="301898"/>
                                  </a:cubicBezTo>
                                  <a:cubicBezTo>
                                    <a:pt x="6420236" y="303831"/>
                                    <a:pt x="6415376" y="304798"/>
                                    <a:pt x="6410324" y="304800"/>
                                  </a:cubicBezTo>
                                  <a:lnTo>
                                    <a:pt x="38100" y="304800"/>
                                  </a:lnTo>
                                  <a:cubicBezTo>
                                    <a:pt x="33048" y="304798"/>
                                    <a:pt x="28188" y="303831"/>
                                    <a:pt x="23520" y="301898"/>
                                  </a:cubicBezTo>
                                  <a:cubicBezTo>
                                    <a:pt x="18852" y="299965"/>
                                    <a:pt x="14732" y="297211"/>
                                    <a:pt x="11159" y="293639"/>
                                  </a:cubicBezTo>
                                  <a:cubicBezTo>
                                    <a:pt x="7587" y="290066"/>
                                    <a:pt x="4834" y="285947"/>
                                    <a:pt x="2900" y="281279"/>
                                  </a:cubicBezTo>
                                  <a:cubicBezTo>
                                    <a:pt x="967" y="276611"/>
                                    <a:pt x="0" y="271752"/>
                                    <a:pt x="0" y="266700"/>
                                  </a:cubicBezTo>
                                  <a:lnTo>
                                    <a:pt x="0" y="38100"/>
                                  </a:lnTo>
                                  <a:cubicBezTo>
                                    <a:pt x="0" y="33046"/>
                                    <a:pt x="967" y="28186"/>
                                    <a:pt x="2900" y="23518"/>
                                  </a:cubicBezTo>
                                  <a:cubicBezTo>
                                    <a:pt x="4834" y="18848"/>
                                    <a:pt x="7587" y="14729"/>
                                    <a:pt x="11159" y="11157"/>
                                  </a:cubicBezTo>
                                  <a:cubicBezTo>
                                    <a:pt x="14732" y="7584"/>
                                    <a:pt x="18852" y="4831"/>
                                    <a:pt x="23520" y="2897"/>
                                  </a:cubicBezTo>
                                  <a:cubicBezTo>
                                    <a:pt x="28188" y="966"/>
                                    <a:pt x="33048" y="0"/>
                                    <a:pt x="38100" y="0"/>
                                  </a:cubicBezTo>
                                  <a:close/>
                                </a:path>
                              </a:pathLst>
                            </a:custGeom>
                            <a:solidFill>
                              <a:srgbClr val="1F3864"/>
                            </a:solidFill>
                            <a:ln>
                              <a:noFill/>
                            </a:ln>
                          </wps:spPr>
                          <wps:txbx>
                            <w:txbxContent>
                              <w:p w14:paraId="6AA85B2A"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1106339613" name="Rectángulo 1106339613"/>
                          <wps:cNvSpPr/>
                          <wps:spPr>
                            <a:xfrm>
                              <a:off x="133350" y="98366"/>
                              <a:ext cx="103287" cy="174563"/>
                            </a:xfrm>
                            <a:prstGeom prst="rect">
                              <a:avLst/>
                            </a:prstGeom>
                            <a:noFill/>
                            <a:ln>
                              <a:noFill/>
                            </a:ln>
                          </wps:spPr>
                          <wps:txbx>
                            <w:txbxContent>
                              <w:p w14:paraId="388521E0" w14:textId="77777777" w:rsidR="003F0066" w:rsidRDefault="00000000">
                                <w:pPr>
                                  <w:spacing w:line="258" w:lineRule="auto"/>
                                  <w:textDirection w:val="btLr"/>
                                </w:pPr>
                                <w:r>
                                  <w:rPr>
                                    <w:rFonts w:ascii="Arial" w:eastAsia="Arial" w:hAnsi="Arial" w:cs="Arial"/>
                                    <w:b/>
                                    <w:color w:val="FFFFFF"/>
                                  </w:rPr>
                                  <w:t>3</w:t>
                                </w:r>
                              </w:p>
                            </w:txbxContent>
                          </wps:txbx>
                          <wps:bodyPr spcFirstLastPara="1" wrap="square" lIns="0" tIns="0" rIns="0" bIns="0" anchor="t" anchorCtr="0">
                            <a:noAutofit/>
                          </wps:bodyPr>
                        </wps:wsp>
                        <wps:wsp>
                          <wps:cNvPr id="1420362272" name="Rectángulo 1420362272"/>
                          <wps:cNvSpPr/>
                          <wps:spPr>
                            <a:xfrm>
                              <a:off x="211009" y="98366"/>
                              <a:ext cx="1744265" cy="174563"/>
                            </a:xfrm>
                            <a:prstGeom prst="rect">
                              <a:avLst/>
                            </a:prstGeom>
                            <a:noFill/>
                            <a:ln>
                              <a:noFill/>
                            </a:ln>
                          </wps:spPr>
                          <wps:txbx>
                            <w:txbxContent>
                              <w:p w14:paraId="23B885B2" w14:textId="77777777" w:rsidR="003F0066" w:rsidRDefault="00000000">
                                <w:pPr>
                                  <w:spacing w:line="258" w:lineRule="auto"/>
                                  <w:textDirection w:val="btLr"/>
                                </w:pPr>
                                <w:r>
                                  <w:rPr>
                                    <w:rFonts w:ascii="Arial" w:eastAsia="Arial" w:hAnsi="Arial" w:cs="Arial"/>
                                    <w:b/>
                                    <w:color w:val="FFFFFF"/>
                                  </w:rPr>
                                  <w:t>. Perfil de audiencia</w:t>
                                </w:r>
                              </w:p>
                            </w:txbxContent>
                          </wps:txbx>
                          <wps:bodyPr spcFirstLastPara="1" wrap="square" lIns="0" tIns="0" rIns="0" bIns="0" anchor="t" anchorCtr="0">
                            <a:noAutofit/>
                          </wps:bodyPr>
                        </wps:wsp>
                      </wpg:grpSp>
                    </wpg:wgp>
                  </a:graphicData>
                </a:graphic>
              </wp:inline>
            </w:drawing>
          </mc:Choice>
          <mc:Fallback>
            <w:pict>
              <v:group w14:anchorId="27F4830E" id="Grupo 4" o:spid="_x0000_s1042" style="width:507.75pt;height:24pt;mso-position-horizontal-relative:char;mso-position-vertical-relative:line" coordorigin="21217,36276" coordsize="6448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">
                <v:group id="Grupo 505003255" o:spid="_x0000_s1043" style="position:absolute;left:21217;top:36276;width:64485;height:3048" coordsize="64484,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">
                  <v:rect id="Rectángulo 419147198" o:spid="_x0000_s1044" style="position:absolute;width:6448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" filled="f" stroked="f">
                    <v:textbox inset="2.53958mm,2.53958mm,2.53958mm,2.53958mm">
                      <w:txbxContent>
                        <w:p w14:paraId="40DA0CFF" w14:textId="77777777" w:rsidR="003F0066" w:rsidRDefault="003F0066">
                          <w:pPr>
                            <w:spacing w:after="0" w:line="240" w:lineRule="auto"/>
                            <w:textDirection w:val="btLr"/>
                          </w:pPr>
                        </w:p>
                      </w:txbxContent>
                    </v:textbox>
                  </v:rect>
                  <v:shape id="Forma libre: forma 1184438859" o:spid="_x0000_s1045" style="position:absolute;width:64484;height:3048;visibility:visible;mso-wrap-style:square;v-text-anchor:middle" coordsize="6448424,304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" adj="-11796480,,5400" path="m38100,l6410324,v5052,,9912,966,14580,2899c6429572,4832,6433692,7584,6437265,11157v3572,3572,6325,7691,8259,12361c6447457,28186,6448424,33046,6448424,38100r,228600c6448424,271752,6447457,276611,6445524,281279v-1934,4668,-4687,8787,-8259,12360c6433692,297211,6429572,299965,6424904,301898v-4668,1933,-9528,2900,-14580,2902l38100,304800v-5052,-2,-9912,-969,-14580,-2902c18852,299965,14732,297211,11159,293639,7587,290066,4834,285947,2900,281279,967,276611,,271752,,266700l,38100c,33046,967,28186,2900,23518,4834,18848,7587,14729,11159,11157,14732,7584,18852,4831,23520,2897,28188,966,33048,,38100,xe" fillcolor="#1f3864" stroked="f">
                    <v:stroke joinstyle="miter"/>
                    <v:formulas/>
                    <v:path arrowok="t" o:extrusionok="f" o:connecttype="custom" textboxrect="0,0,6448424,304800"/>
                    <v:textbox inset="2.53958mm,2.53958mm,2.53958mm,2.53958mm">
                      <w:txbxContent>
                        <w:p w14:paraId="6AA85B2A" w14:textId="77777777" w:rsidR="003F0066" w:rsidRDefault="003F0066">
                          <w:pPr>
                            <w:spacing w:after="0" w:line="240" w:lineRule="auto"/>
                            <w:textDirection w:val="btLr"/>
                          </w:pPr>
                        </w:p>
                      </w:txbxContent>
                    </v:textbox>
                  </v:shape>
                  <v:rect id="Rectángulo 1106339613" o:spid="_x0000_s1046" style="position:absolute;left:1333;top:983;width:103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" filled="f" stroked="f">
                    <v:textbox inset="0,0,0,0">
                      <w:txbxContent>
                        <w:p w14:paraId="388521E0" w14:textId="77777777" w:rsidR="003F0066" w:rsidRDefault="00000000">
                          <w:pPr>
                            <w:spacing w:line="258" w:lineRule="auto"/>
                            <w:textDirection w:val="btLr"/>
                          </w:pPr>
                          <w:r>
                            <w:rPr>
                              <w:rFonts w:ascii="Arial" w:eastAsia="Arial" w:hAnsi="Arial" w:cs="Arial"/>
                              <w:b/>
                              <w:color w:val="FFFFFF"/>
                            </w:rPr>
                            <w:t>3</w:t>
                          </w:r>
                        </w:p>
                      </w:txbxContent>
                    </v:textbox>
                  </v:rect>
                  <v:rect id="Rectángulo 1420362272" o:spid="_x0000_s1047" style="position:absolute;left:2110;top:983;width:17442;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" filled="f" stroked="f">
                    <v:textbox inset="0,0,0,0">
                      <w:txbxContent>
                        <w:p w14:paraId="23B885B2" w14:textId="77777777" w:rsidR="003F0066" w:rsidRDefault="00000000">
                          <w:pPr>
                            <w:spacing w:line="258" w:lineRule="auto"/>
                            <w:textDirection w:val="btLr"/>
                          </w:pPr>
                          <w:r>
                            <w:rPr>
                              <w:rFonts w:ascii="Arial" w:eastAsia="Arial" w:hAnsi="Arial" w:cs="Arial"/>
                              <w:b/>
                              <w:color w:val="FFFFFF"/>
                            </w:rPr>
                            <w:t>. Perfil de audiencia</w:t>
                          </w:r>
                        </w:p>
                      </w:txbxContent>
                    </v:textbox>
                  </v:rect>
                </v:group>
                <w10:anchorlock/>
              </v:group>
            </w:pict>
          </mc:Fallback>
        </mc:AlternateContent>
      </w:r>
    </w:p>
    <w:tbl>
      <w:tblPr>
        <w:tblStyle w:val="a3"/>
        <w:tblW w:w="10140" w:type="dxa"/>
        <w:tblInd w:w="9" w:type="dxa"/>
        <w:tblLayout w:type="fixed"/>
        <w:tblLook w:val="0400" w:firstRow="0" w:lastRow="0" w:firstColumn="0" w:lastColumn="0" w:noHBand="0" w:noVBand="1"/>
      </w:tblPr>
      <w:tblGrid>
        <w:gridCol w:w="2636"/>
        <w:gridCol w:w="7504"/>
      </w:tblGrid>
      <w:tr w:rsidR="003F0066" w14:paraId="64D8302D" w14:textId="77777777">
        <w:trPr>
          <w:trHeight w:val="1423"/>
        </w:trPr>
        <w:tc>
          <w:tcPr>
            <w:tcW w:w="2636" w:type="dxa"/>
            <w:tcBorders>
              <w:top w:val="single" w:sz="6" w:space="0" w:color="CCCCCC"/>
              <w:left w:val="single" w:sz="6" w:space="0" w:color="CCCCCC"/>
              <w:bottom w:val="single" w:sz="6" w:space="0" w:color="CCCCCC"/>
              <w:right w:val="single" w:sz="6" w:space="0" w:color="CCCCCC"/>
            </w:tcBorders>
            <w:shd w:val="clear" w:color="auto" w:fill="EBF3FB"/>
          </w:tcPr>
          <w:p w14:paraId="7CFDF5D6" w14:textId="77777777" w:rsidR="003F0066" w:rsidRDefault="00000000">
            <w:r>
              <w:rPr>
                <w:rFonts w:ascii="Arial" w:eastAsia="Arial" w:hAnsi="Arial" w:cs="Arial"/>
                <w:b/>
                <w:bCs/>
                <w:color w:val="1F3864"/>
                <w:sz w:val="20"/>
                <w:szCs w:val="20"/>
              </w:rPr>
              <w:t>¿Quiénes son?</w:t>
            </w:r>
          </w:p>
        </w:tc>
        <w:tc>
          <w:tcPr>
            <w:tcW w:w="7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35CD20F5" w14:textId="77777777" w:rsidR="003F0066" w:rsidRDefault="00000000">
            <w:pPr>
              <w:spacing w:after="52"/>
            </w:pPr>
            <w:r>
              <w:rPr>
                <w:rFonts w:ascii="Arial" w:eastAsia="Arial" w:hAnsi="Arial" w:cs="Arial"/>
                <w:color w:val="222222"/>
                <w:sz w:val="20"/>
                <w:szCs w:val="20"/>
              </w:rPr>
              <w:t xml:space="preserve">Directora de Marketing y equipo de planeación digital de </w:t>
            </w:r>
            <w:proofErr w:type="spellStart"/>
            <w:r>
              <w:rPr>
                <w:rFonts w:ascii="Arial" w:eastAsia="Arial" w:hAnsi="Arial" w:cs="Arial"/>
                <w:color w:val="222222"/>
                <w:sz w:val="20"/>
                <w:szCs w:val="20"/>
              </w:rPr>
              <w:t>DataMart</w:t>
            </w:r>
            <w:proofErr w:type="spellEnd"/>
            <w:r>
              <w:rPr>
                <w:rFonts w:ascii="Arial" w:eastAsia="Arial" w:hAnsi="Arial" w:cs="Arial"/>
                <w:color w:val="222222"/>
                <w:sz w:val="20"/>
                <w:szCs w:val="20"/>
              </w:rPr>
              <w:t xml:space="preserve"> Colombia.</w:t>
            </w:r>
          </w:p>
          <w:p w14:paraId="1976278E" w14:textId="77777777" w:rsidR="003F0066" w:rsidRDefault="00000000">
            <w:r>
              <w:rPr>
                <w:rFonts w:ascii="Arial" w:eastAsia="Arial" w:hAnsi="Arial" w:cs="Arial"/>
                <w:color w:val="222222"/>
                <w:sz w:val="20"/>
                <w:szCs w:val="20"/>
              </w:rPr>
              <w:t>Profesionales con formación en administración, mercadeo o comunicaciones. Familiarizados con métricas digitales (CTR, ROAS, CPM) pero sin formación en estadística avanzada ni análisis de datos estructurados.</w:t>
            </w:r>
          </w:p>
        </w:tc>
      </w:tr>
      <w:tr w:rsidR="003F0066" w14:paraId="0890C54A" w14:textId="77777777">
        <w:trPr>
          <w:trHeight w:val="1725"/>
        </w:trPr>
        <w:tc>
          <w:tcPr>
            <w:tcW w:w="2636" w:type="dxa"/>
            <w:tcBorders>
              <w:top w:val="single" w:sz="6" w:space="0" w:color="CCCCCC"/>
              <w:left w:val="single" w:sz="6" w:space="0" w:color="CCCCCC"/>
              <w:bottom w:val="single" w:sz="6" w:space="0" w:color="CCCCCC"/>
              <w:right w:val="single" w:sz="6" w:space="0" w:color="CCCCCC"/>
            </w:tcBorders>
            <w:shd w:val="clear" w:color="auto" w:fill="EBF3FB"/>
          </w:tcPr>
          <w:p w14:paraId="54BD1406" w14:textId="77777777" w:rsidR="003F0066" w:rsidRDefault="00000000">
            <w:r>
              <w:rPr>
                <w:rFonts w:ascii="Arial" w:eastAsia="Arial" w:hAnsi="Arial" w:cs="Arial"/>
                <w:b/>
                <w:bCs/>
                <w:color w:val="1F3864"/>
                <w:sz w:val="20"/>
                <w:szCs w:val="20"/>
              </w:rPr>
              <w:t>¿Qué saben?</w:t>
            </w:r>
          </w:p>
        </w:tc>
        <w:tc>
          <w:tcPr>
            <w:tcW w:w="7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74B616AC" w14:textId="77777777" w:rsidR="003F0066" w:rsidRDefault="00000000">
            <w:r>
              <w:rPr>
                <w:rFonts w:ascii="Arial" w:eastAsia="Arial" w:hAnsi="Arial" w:cs="Arial"/>
                <w:color w:val="222222"/>
                <w:sz w:val="20"/>
                <w:szCs w:val="20"/>
              </w:rPr>
              <w:t>Conocen el modelo de negocio y los canales de distribución. Saben que hay ciudades intermedias con crecimiento en ventas, pero no tienen evidencia cuantitativa que explique ese crecimiento ni datos que permitan comparar ciudades con criterios objetivos y simultáneos. Han tomado decisiones de inversión basadas en tamaño absoluto de mercado, no en potencial digital.</w:t>
            </w:r>
          </w:p>
        </w:tc>
      </w:tr>
      <w:tr w:rsidR="003F0066" w14:paraId="00637E8E" w14:textId="77777777">
        <w:trPr>
          <w:trHeight w:val="1425"/>
        </w:trPr>
        <w:tc>
          <w:tcPr>
            <w:tcW w:w="2636" w:type="dxa"/>
            <w:tcBorders>
              <w:top w:val="single" w:sz="6" w:space="0" w:color="CCCCCC"/>
              <w:left w:val="single" w:sz="6" w:space="0" w:color="CCCCCC"/>
              <w:bottom w:val="single" w:sz="6" w:space="0" w:color="CCCCCC"/>
              <w:right w:val="single" w:sz="6" w:space="0" w:color="CCCCCC"/>
            </w:tcBorders>
            <w:shd w:val="clear" w:color="auto" w:fill="EBF3FB"/>
          </w:tcPr>
          <w:p w14:paraId="34ED64A7" w14:textId="77777777" w:rsidR="003F0066" w:rsidRDefault="00000000">
            <w:r>
              <w:rPr>
                <w:rFonts w:ascii="Arial" w:eastAsia="Arial" w:hAnsi="Arial" w:cs="Arial"/>
                <w:b/>
                <w:bCs/>
                <w:color w:val="1F3864"/>
                <w:sz w:val="20"/>
                <w:szCs w:val="20"/>
              </w:rPr>
              <w:t>¿Cuánto tiempo tienen?</w:t>
            </w:r>
          </w:p>
        </w:tc>
        <w:tc>
          <w:tcPr>
            <w:tcW w:w="7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123B1A0F" w14:textId="77777777" w:rsidR="003F0066" w:rsidRDefault="00000000">
            <w:r>
              <w:rPr>
                <w:rFonts w:ascii="Arial" w:eastAsia="Arial" w:hAnsi="Arial" w:cs="Arial"/>
                <w:color w:val="222222"/>
                <w:sz w:val="20"/>
                <w:szCs w:val="20"/>
              </w:rPr>
              <w:t>15 minutos de presentación formal más 5 –10 minutos de preguntas. Tiempo real de atención sostenida: 5 –7 minutos. Cada visualización debe comunicar el hallazgo principal en menos de 10 segundos. El mensaje central debe ser visible desde la primera diapositiva.</w:t>
            </w:r>
          </w:p>
        </w:tc>
      </w:tr>
      <w:tr w:rsidR="003F0066" w14:paraId="32418FF3" w14:textId="77777777">
        <w:trPr>
          <w:trHeight w:val="1425"/>
        </w:trPr>
        <w:tc>
          <w:tcPr>
            <w:tcW w:w="2636" w:type="dxa"/>
            <w:tcBorders>
              <w:top w:val="single" w:sz="6" w:space="0" w:color="CCCCCC"/>
              <w:left w:val="single" w:sz="6" w:space="0" w:color="CCCCCC"/>
              <w:bottom w:val="single" w:sz="6" w:space="0" w:color="CCCCCC"/>
              <w:right w:val="single" w:sz="6" w:space="0" w:color="CCCCCC"/>
            </w:tcBorders>
            <w:shd w:val="clear" w:color="auto" w:fill="EBF3FB"/>
          </w:tcPr>
          <w:p w14:paraId="03FABD8B" w14:textId="77777777" w:rsidR="003F0066" w:rsidRDefault="00000000">
            <w:r>
              <w:rPr>
                <w:rFonts w:ascii="Arial" w:eastAsia="Arial" w:hAnsi="Arial" w:cs="Arial"/>
                <w:b/>
                <w:bCs/>
                <w:color w:val="1F3864"/>
                <w:sz w:val="20"/>
                <w:szCs w:val="20"/>
              </w:rPr>
              <w:t>¿Qué decisión toman?</w:t>
            </w:r>
          </w:p>
        </w:tc>
        <w:tc>
          <w:tcPr>
            <w:tcW w:w="7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45463A90" w14:textId="77777777" w:rsidR="003F0066" w:rsidRDefault="00000000">
            <w:pPr>
              <w:ind w:right="19"/>
            </w:pPr>
            <w:r>
              <w:rPr>
                <w:rFonts w:ascii="Arial" w:eastAsia="Arial" w:hAnsi="Arial" w:cs="Arial"/>
                <w:color w:val="222222"/>
                <w:sz w:val="20"/>
                <w:szCs w:val="20"/>
              </w:rPr>
              <w:t xml:space="preserve">Redistribución del presupuesto de pauta digital por ciudad para el plan 2026. Específicamente: qué ciudades intermedias incorporan al plan de medios y en qué orden de prioridad. </w:t>
            </w:r>
          </w:p>
        </w:tc>
      </w:tr>
      <w:tr w:rsidR="003F0066" w14:paraId="213ECE70" w14:textId="77777777">
        <w:trPr>
          <w:trHeight w:val="1423"/>
        </w:trPr>
        <w:tc>
          <w:tcPr>
            <w:tcW w:w="2636" w:type="dxa"/>
            <w:tcBorders>
              <w:top w:val="single" w:sz="6" w:space="0" w:color="CCCCCC"/>
              <w:left w:val="single" w:sz="6" w:space="0" w:color="CCCCCC"/>
              <w:bottom w:val="single" w:sz="6" w:space="0" w:color="CCCCCC"/>
              <w:right w:val="single" w:sz="6" w:space="0" w:color="CCCCCC"/>
            </w:tcBorders>
            <w:shd w:val="clear" w:color="auto" w:fill="EBF3FB"/>
          </w:tcPr>
          <w:p w14:paraId="183C249D" w14:textId="77777777" w:rsidR="003F0066" w:rsidRDefault="00000000">
            <w:r>
              <w:rPr>
                <w:rFonts w:ascii="Arial" w:eastAsia="Arial" w:hAnsi="Arial" w:cs="Arial"/>
                <w:b/>
                <w:bCs/>
                <w:color w:val="1F3864"/>
                <w:sz w:val="20"/>
                <w:szCs w:val="20"/>
              </w:rPr>
              <w:t>¿Qué les preocupa?</w:t>
            </w:r>
          </w:p>
        </w:tc>
        <w:tc>
          <w:tcPr>
            <w:tcW w:w="7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56554B83" w14:textId="77777777" w:rsidR="003F0066" w:rsidRDefault="00000000">
            <w:pPr>
              <w:ind w:right="68"/>
            </w:pPr>
            <w:r>
              <w:rPr>
                <w:rFonts w:ascii="Arial" w:eastAsia="Arial" w:hAnsi="Arial" w:cs="Arial"/>
                <w:color w:val="222222"/>
                <w:sz w:val="20"/>
                <w:szCs w:val="20"/>
              </w:rPr>
              <w:t>Justificar argumento, debe ser cuantificable y basado en datos verificables. Apostar a mercados nuevos sin evidencia suficiente.</w:t>
            </w:r>
          </w:p>
        </w:tc>
      </w:tr>
    </w:tbl>
    <w:p w14:paraId="01825D1B" w14:textId="77777777" w:rsidR="003F0066" w:rsidRDefault="003F0066">
      <w:pPr>
        <w:spacing w:after="417"/>
        <w:ind w:right="-86"/>
      </w:pPr>
    </w:p>
    <w:p w14:paraId="013A940D" w14:textId="77777777" w:rsidR="003F0066" w:rsidRDefault="003F0066">
      <w:pPr>
        <w:spacing w:after="417"/>
        <w:ind w:right="-86"/>
      </w:pPr>
    </w:p>
    <w:p w14:paraId="3F4E75E4" w14:textId="77777777" w:rsidR="003F0066" w:rsidRDefault="003F0066">
      <w:pPr>
        <w:spacing w:after="417"/>
        <w:ind w:right="-86"/>
      </w:pPr>
    </w:p>
    <w:p w14:paraId="400D6F86" w14:textId="77777777" w:rsidR="003F0066" w:rsidRDefault="003F0066">
      <w:pPr>
        <w:spacing w:after="417"/>
        <w:ind w:right="-86"/>
      </w:pPr>
    </w:p>
    <w:p w14:paraId="5E7C420B" w14:textId="77777777" w:rsidR="003F0066" w:rsidRDefault="003F0066">
      <w:pPr>
        <w:spacing w:after="417"/>
        <w:ind w:right="-86"/>
      </w:pPr>
    </w:p>
    <w:p w14:paraId="5FFE7C15" w14:textId="77777777" w:rsidR="003F0066" w:rsidRDefault="00000000">
      <w:pPr>
        <w:spacing w:after="417"/>
        <w:ind w:right="-86"/>
      </w:pPr>
      <w:r>
        <w:rPr>
          <w:noProof/>
        </w:rPr>
        <w:lastRenderedPageBreak/>
        <mc:AlternateContent>
          <mc:Choice Requires="wpg">
            <w:drawing>
              <wp:inline distT="0" distB="0" distL="0" distR="0" wp14:anchorId="46EEA9C5" wp14:editId="4CF3D5A3">
                <wp:extent cx="6448424" cy="1781172"/>
                <wp:effectExtent l="0" t="0" r="0" b="0"/>
                <wp:docPr id="7" name="Grupo 7"/>
                <wp:cNvGraphicFramePr/>
                <a:graphic xmlns:a="http://schemas.openxmlformats.org/drawingml/2006/main">
                  <a:graphicData uri="http://schemas.microsoft.com/office/word/2010/wordprocessingGroup">
                    <wpg:wgp>
                      <wpg:cNvGrpSpPr/>
                      <wpg:grpSpPr>
                        <a:xfrm>
                          <a:off x="0" y="0"/>
                          <a:ext cx="6448424" cy="1781172"/>
                          <a:chOff x="2121775" y="2889400"/>
                          <a:chExt cx="8233775" cy="1781200"/>
                        </a:xfrm>
                      </wpg:grpSpPr>
                      <wpg:grpSp>
                        <wpg:cNvPr id="1332434537" name="Grupo 1332434537"/>
                        <wpg:cNvGrpSpPr/>
                        <wpg:grpSpPr>
                          <a:xfrm>
                            <a:off x="2121788" y="2889414"/>
                            <a:ext cx="8233758" cy="1781172"/>
                            <a:chOff x="0" y="0"/>
                            <a:chExt cx="8233758" cy="1781172"/>
                          </a:xfrm>
                        </wpg:grpSpPr>
                        <wps:wsp>
                          <wps:cNvPr id="1472992792" name="Rectángulo 1472992792"/>
                          <wps:cNvSpPr/>
                          <wps:spPr>
                            <a:xfrm>
                              <a:off x="0" y="0"/>
                              <a:ext cx="6448400" cy="1781150"/>
                            </a:xfrm>
                            <a:prstGeom prst="rect">
                              <a:avLst/>
                            </a:prstGeom>
                            <a:noFill/>
                            <a:ln>
                              <a:noFill/>
                            </a:ln>
                          </wps:spPr>
                          <wps:txbx>
                            <w:txbxContent>
                              <w:p w14:paraId="5304B47D"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518301089" name="Forma libre: forma 518301089"/>
                          <wps:cNvSpPr/>
                          <wps:spPr>
                            <a:xfrm>
                              <a:off x="0" y="0"/>
                              <a:ext cx="6448424" cy="304800"/>
                            </a:xfrm>
                            <a:custGeom>
                              <a:avLst/>
                              <a:gdLst/>
                              <a:ahLst/>
                              <a:cxnLst/>
                              <a:rect l="l" t="t" r="r" b="b"/>
                              <a:pathLst>
                                <a:path w="6448424" h="304800" extrusionOk="0">
                                  <a:moveTo>
                                    <a:pt x="38100" y="0"/>
                                  </a:moveTo>
                                  <a:lnTo>
                                    <a:pt x="6410324" y="0"/>
                                  </a:lnTo>
                                  <a:cubicBezTo>
                                    <a:pt x="6415376" y="0"/>
                                    <a:pt x="6420236" y="964"/>
                                    <a:pt x="6424904" y="2897"/>
                                  </a:cubicBezTo>
                                  <a:cubicBezTo>
                                    <a:pt x="6429572" y="4829"/>
                                    <a:pt x="6433692" y="7582"/>
                                    <a:pt x="6437265" y="11157"/>
                                  </a:cubicBezTo>
                                  <a:cubicBezTo>
                                    <a:pt x="6440837" y="14729"/>
                                    <a:pt x="6443590" y="18850"/>
                                    <a:pt x="6445524" y="23516"/>
                                  </a:cubicBezTo>
                                  <a:cubicBezTo>
                                    <a:pt x="6447457" y="28184"/>
                                    <a:pt x="6448424" y="33044"/>
                                    <a:pt x="6448424" y="38100"/>
                                  </a:cubicBezTo>
                                  <a:lnTo>
                                    <a:pt x="6448424" y="266700"/>
                                  </a:lnTo>
                                  <a:cubicBezTo>
                                    <a:pt x="6448424" y="271751"/>
                                    <a:pt x="6447457" y="276608"/>
                                    <a:pt x="6445524" y="281276"/>
                                  </a:cubicBezTo>
                                  <a:cubicBezTo>
                                    <a:pt x="6443590" y="285945"/>
                                    <a:pt x="6440837" y="290066"/>
                                    <a:pt x="6437265" y="293639"/>
                                  </a:cubicBezTo>
                                  <a:cubicBezTo>
                                    <a:pt x="6433692" y="297214"/>
                                    <a:pt x="6429572" y="299965"/>
                                    <a:pt x="6424904" y="301898"/>
                                  </a:cubicBezTo>
                                  <a:cubicBezTo>
                                    <a:pt x="6420236" y="303830"/>
                                    <a:pt x="6415376" y="304797"/>
                                    <a:pt x="6410324" y="304800"/>
                                  </a:cubicBezTo>
                                  <a:lnTo>
                                    <a:pt x="38100" y="304800"/>
                                  </a:lnTo>
                                  <a:cubicBezTo>
                                    <a:pt x="33048" y="304797"/>
                                    <a:pt x="28188" y="303830"/>
                                    <a:pt x="23520" y="301898"/>
                                  </a:cubicBezTo>
                                  <a:cubicBezTo>
                                    <a:pt x="18852" y="299965"/>
                                    <a:pt x="14732" y="297214"/>
                                    <a:pt x="11159" y="293639"/>
                                  </a:cubicBezTo>
                                  <a:cubicBezTo>
                                    <a:pt x="7587" y="290066"/>
                                    <a:pt x="4834" y="285945"/>
                                    <a:pt x="2900" y="281276"/>
                                  </a:cubicBezTo>
                                  <a:cubicBezTo>
                                    <a:pt x="967" y="276608"/>
                                    <a:pt x="0" y="271751"/>
                                    <a:pt x="0" y="266700"/>
                                  </a:cubicBezTo>
                                  <a:lnTo>
                                    <a:pt x="0" y="38100"/>
                                  </a:lnTo>
                                  <a:cubicBezTo>
                                    <a:pt x="0" y="33044"/>
                                    <a:pt x="967" y="28184"/>
                                    <a:pt x="2900" y="23516"/>
                                  </a:cubicBezTo>
                                  <a:cubicBezTo>
                                    <a:pt x="4834" y="18850"/>
                                    <a:pt x="7587" y="14729"/>
                                    <a:pt x="11159" y="11157"/>
                                  </a:cubicBezTo>
                                  <a:cubicBezTo>
                                    <a:pt x="14732" y="7582"/>
                                    <a:pt x="18852" y="4829"/>
                                    <a:pt x="23520" y="2897"/>
                                  </a:cubicBezTo>
                                  <a:cubicBezTo>
                                    <a:pt x="28188" y="964"/>
                                    <a:pt x="33048" y="0"/>
                                    <a:pt x="38100" y="0"/>
                                  </a:cubicBezTo>
                                  <a:close/>
                                </a:path>
                              </a:pathLst>
                            </a:custGeom>
                            <a:solidFill>
                              <a:srgbClr val="1F3864"/>
                            </a:solidFill>
                            <a:ln>
                              <a:noFill/>
                            </a:ln>
                          </wps:spPr>
                          <wps:txbx>
                            <w:txbxContent>
                              <w:p w14:paraId="1B0EC93B"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2035693579" name="Forma libre: forma 2035693579"/>
                          <wps:cNvSpPr/>
                          <wps:spPr>
                            <a:xfrm>
                              <a:off x="0" y="609599"/>
                              <a:ext cx="57150" cy="1171573"/>
                            </a:xfrm>
                            <a:custGeom>
                              <a:avLst/>
                              <a:gdLst/>
                              <a:ahLst/>
                              <a:cxnLst/>
                              <a:rect l="l" t="t" r="r" b="b"/>
                              <a:pathLst>
                                <a:path w="57150" h="1171573" extrusionOk="0">
                                  <a:moveTo>
                                    <a:pt x="0" y="0"/>
                                  </a:moveTo>
                                  <a:lnTo>
                                    <a:pt x="57150" y="0"/>
                                  </a:lnTo>
                                  <a:lnTo>
                                    <a:pt x="57150" y="1171573"/>
                                  </a:lnTo>
                                  <a:lnTo>
                                    <a:pt x="0" y="1171573"/>
                                  </a:lnTo>
                                  <a:lnTo>
                                    <a:pt x="0" y="0"/>
                                  </a:lnTo>
                                </a:path>
                              </a:pathLst>
                            </a:custGeom>
                            <a:solidFill>
                              <a:srgbClr val="1565C0"/>
                            </a:solidFill>
                            <a:ln>
                              <a:noFill/>
                            </a:ln>
                          </wps:spPr>
                          <wps:bodyPr spcFirstLastPara="1" wrap="square" lIns="91425" tIns="91425" rIns="91425" bIns="91425" anchor="ctr" anchorCtr="0">
                            <a:noAutofit/>
                          </wps:bodyPr>
                        </wps:wsp>
                        <wps:wsp>
                          <wps:cNvPr id="1340159853" name="Rectángulo 1340159853"/>
                          <wps:cNvSpPr/>
                          <wps:spPr>
                            <a:xfrm>
                              <a:off x="133350" y="98366"/>
                              <a:ext cx="103287" cy="174563"/>
                            </a:xfrm>
                            <a:prstGeom prst="rect">
                              <a:avLst/>
                            </a:prstGeom>
                            <a:noFill/>
                            <a:ln>
                              <a:noFill/>
                            </a:ln>
                          </wps:spPr>
                          <wps:txbx>
                            <w:txbxContent>
                              <w:p w14:paraId="491FFA09" w14:textId="77777777" w:rsidR="003F0066" w:rsidRDefault="00000000">
                                <w:pPr>
                                  <w:spacing w:line="258" w:lineRule="auto"/>
                                  <w:textDirection w:val="btLr"/>
                                </w:pPr>
                                <w:r>
                                  <w:rPr>
                                    <w:rFonts w:ascii="Arial" w:eastAsia="Arial" w:hAnsi="Arial" w:cs="Arial"/>
                                    <w:b/>
                                    <w:color w:val="FFFFFF"/>
                                  </w:rPr>
                                  <w:t>4</w:t>
                                </w:r>
                              </w:p>
                            </w:txbxContent>
                          </wps:txbx>
                          <wps:bodyPr spcFirstLastPara="1" wrap="square" lIns="0" tIns="0" rIns="0" bIns="0" anchor="t" anchorCtr="0">
                            <a:noAutofit/>
                          </wps:bodyPr>
                        </wps:wsp>
                        <wps:wsp>
                          <wps:cNvPr id="430064835" name="Rectángulo 430064835"/>
                          <wps:cNvSpPr/>
                          <wps:spPr>
                            <a:xfrm>
                              <a:off x="211009" y="98366"/>
                              <a:ext cx="1702914" cy="174563"/>
                            </a:xfrm>
                            <a:prstGeom prst="rect">
                              <a:avLst/>
                            </a:prstGeom>
                            <a:noFill/>
                            <a:ln>
                              <a:noFill/>
                            </a:ln>
                          </wps:spPr>
                          <wps:txbx>
                            <w:txbxContent>
                              <w:p w14:paraId="14EC26B2" w14:textId="77777777" w:rsidR="003F0066" w:rsidRDefault="00000000">
                                <w:pPr>
                                  <w:spacing w:line="258" w:lineRule="auto"/>
                                  <w:textDirection w:val="btLr"/>
                                </w:pPr>
                                <w:r>
                                  <w:rPr>
                                    <w:rFonts w:ascii="Arial" w:eastAsia="Arial" w:hAnsi="Arial" w:cs="Arial"/>
                                    <w:b/>
                                    <w:color w:val="FFFFFF"/>
                                  </w:rPr>
                                  <w:t>. Pregunta analítica</w:t>
                                </w:r>
                              </w:p>
                            </w:txbxContent>
                          </wps:txbx>
                          <wps:bodyPr spcFirstLastPara="1" wrap="square" lIns="0" tIns="0" rIns="0" bIns="0" anchor="t" anchorCtr="0">
                            <a:noAutofit/>
                          </wps:bodyPr>
                        </wps:wsp>
                        <wps:wsp>
                          <wps:cNvPr id="2089476736" name="Rectángulo 2089476736"/>
                          <wps:cNvSpPr/>
                          <wps:spPr>
                            <a:xfrm>
                              <a:off x="228600" y="798264"/>
                              <a:ext cx="7325354" cy="166704"/>
                            </a:xfrm>
                            <a:prstGeom prst="rect">
                              <a:avLst/>
                            </a:prstGeom>
                            <a:noFill/>
                            <a:ln>
                              <a:noFill/>
                            </a:ln>
                          </wps:spPr>
                          <wps:txbx>
                            <w:txbxContent>
                              <w:p w14:paraId="6F03F92A" w14:textId="77777777" w:rsidR="003F0066" w:rsidRDefault="00000000">
                                <w:pPr>
                                  <w:spacing w:line="258" w:lineRule="auto"/>
                                  <w:textDirection w:val="btLr"/>
                                </w:pPr>
                                <w:r>
                                  <w:rPr>
                                    <w:rFonts w:ascii="Arial" w:eastAsia="Arial" w:hAnsi="Arial" w:cs="Arial"/>
                                    <w:i/>
                                    <w:color w:val="222222"/>
                                    <w:sz w:val="21"/>
                                  </w:rPr>
                                  <w:t>¿Qué ciudades intermedias colombianas (entre 100.000 y 500.000 habitantes) combinan alta</w:t>
                                </w:r>
                              </w:p>
                            </w:txbxContent>
                          </wps:txbx>
                          <wps:bodyPr spcFirstLastPara="1" wrap="square" lIns="0" tIns="0" rIns="0" bIns="0" anchor="t" anchorCtr="0">
                            <a:noAutofit/>
                          </wps:bodyPr>
                        </wps:wsp>
                        <wps:wsp>
                          <wps:cNvPr id="49753412" name="Rectángulo 49753412"/>
                          <wps:cNvSpPr/>
                          <wps:spPr>
                            <a:xfrm>
                              <a:off x="228600" y="1017339"/>
                              <a:ext cx="7995719" cy="166704"/>
                            </a:xfrm>
                            <a:prstGeom prst="rect">
                              <a:avLst/>
                            </a:prstGeom>
                            <a:noFill/>
                            <a:ln>
                              <a:noFill/>
                            </a:ln>
                          </wps:spPr>
                          <wps:txbx>
                            <w:txbxContent>
                              <w:p w14:paraId="2A312EEA" w14:textId="77777777" w:rsidR="003F0066" w:rsidRDefault="00000000">
                                <w:pPr>
                                  <w:spacing w:line="258" w:lineRule="auto"/>
                                  <w:textDirection w:val="btLr"/>
                                </w:pPr>
                                <w:r>
                                  <w:rPr>
                                    <w:rFonts w:ascii="Arial" w:eastAsia="Arial" w:hAnsi="Arial" w:cs="Arial"/>
                                    <w:i/>
                                    <w:color w:val="222222"/>
                                    <w:sz w:val="21"/>
                                  </w:rPr>
                                  <w:t>cobertura de tecnología 4G, bajo nivel de desempleo y tamaño de mercado suficiente — identificando</w:t>
                                </w:r>
                              </w:p>
                            </w:txbxContent>
                          </wps:txbx>
                          <wps:bodyPr spcFirstLastPara="1" wrap="square" lIns="0" tIns="0" rIns="0" bIns="0" anchor="t" anchorCtr="0">
                            <a:noAutofit/>
                          </wps:bodyPr>
                        </wps:wsp>
                        <wps:wsp>
                          <wps:cNvPr id="1678383447" name="Rectángulo 1678383447"/>
                          <wps:cNvSpPr/>
                          <wps:spPr>
                            <a:xfrm>
                              <a:off x="228600" y="1245940"/>
                              <a:ext cx="8005158" cy="166704"/>
                            </a:xfrm>
                            <a:prstGeom prst="rect">
                              <a:avLst/>
                            </a:prstGeom>
                            <a:noFill/>
                            <a:ln>
                              <a:noFill/>
                            </a:ln>
                          </wps:spPr>
                          <wps:txbx>
                            <w:txbxContent>
                              <w:p w14:paraId="57BF6F34" w14:textId="77777777" w:rsidR="003F0066" w:rsidRDefault="00000000">
                                <w:pPr>
                                  <w:spacing w:line="258" w:lineRule="auto"/>
                                  <w:textDirection w:val="btLr"/>
                                </w:pPr>
                                <w:r>
                                  <w:rPr>
                                    <w:rFonts w:ascii="Arial" w:eastAsia="Arial" w:hAnsi="Arial" w:cs="Arial"/>
                                    <w:i/>
                                    <w:color w:val="222222"/>
                                    <w:sz w:val="21"/>
                                  </w:rPr>
                                  <w:t xml:space="preserve">los mercados digitales de mayor potencial no atendido por </w:t>
                                </w:r>
                                <w:proofErr w:type="spellStart"/>
                                <w:r>
                                  <w:rPr>
                                    <w:rFonts w:ascii="Arial" w:eastAsia="Arial" w:hAnsi="Arial" w:cs="Arial"/>
                                    <w:i/>
                                    <w:color w:val="222222"/>
                                    <w:sz w:val="21"/>
                                  </w:rPr>
                                  <w:t>DataMart</w:t>
                                </w:r>
                                <w:proofErr w:type="spellEnd"/>
                                <w:r>
                                  <w:rPr>
                                    <w:rFonts w:ascii="Arial" w:eastAsia="Arial" w:hAnsi="Arial" w:cs="Arial"/>
                                    <w:i/>
                                    <w:color w:val="222222"/>
                                    <w:sz w:val="21"/>
                                  </w:rPr>
                                  <w:t xml:space="preserve"> Colombia para el plan de medios</w:t>
                                </w:r>
                              </w:p>
                            </w:txbxContent>
                          </wps:txbx>
                          <wps:bodyPr spcFirstLastPara="1" wrap="square" lIns="0" tIns="0" rIns="0" bIns="0" anchor="t" anchorCtr="0">
                            <a:noAutofit/>
                          </wps:bodyPr>
                        </wps:wsp>
                        <wps:wsp>
                          <wps:cNvPr id="2078662815" name="Rectángulo 2078662815"/>
                          <wps:cNvSpPr/>
                          <wps:spPr>
                            <a:xfrm>
                              <a:off x="228600" y="1474543"/>
                              <a:ext cx="394547" cy="166704"/>
                            </a:xfrm>
                            <a:prstGeom prst="rect">
                              <a:avLst/>
                            </a:prstGeom>
                            <a:noFill/>
                            <a:ln>
                              <a:noFill/>
                            </a:ln>
                          </wps:spPr>
                          <wps:txbx>
                            <w:txbxContent>
                              <w:p w14:paraId="102A111D" w14:textId="77777777" w:rsidR="003F0066" w:rsidRDefault="00000000">
                                <w:pPr>
                                  <w:spacing w:line="258" w:lineRule="auto"/>
                                  <w:textDirection w:val="btLr"/>
                                </w:pPr>
                                <w:r>
                                  <w:rPr>
                                    <w:rFonts w:ascii="Arial" w:eastAsia="Arial" w:hAnsi="Arial" w:cs="Arial"/>
                                    <w:i/>
                                    <w:color w:val="222222"/>
                                    <w:sz w:val="21"/>
                                  </w:rPr>
                                  <w:t>2026</w:t>
                                </w:r>
                              </w:p>
                            </w:txbxContent>
                          </wps:txbx>
                          <wps:bodyPr spcFirstLastPara="1" wrap="square" lIns="0" tIns="0" rIns="0" bIns="0" anchor="t" anchorCtr="0">
                            <a:noAutofit/>
                          </wps:bodyPr>
                        </wps:wsp>
                        <wps:wsp>
                          <wps:cNvPr id="1890977656" name="Rectángulo 1890977656"/>
                          <wps:cNvSpPr/>
                          <wps:spPr>
                            <a:xfrm>
                              <a:off x="525252" y="1474543"/>
                              <a:ext cx="98637" cy="166704"/>
                            </a:xfrm>
                            <a:prstGeom prst="rect">
                              <a:avLst/>
                            </a:prstGeom>
                            <a:noFill/>
                            <a:ln>
                              <a:noFill/>
                            </a:ln>
                          </wps:spPr>
                          <wps:txbx>
                            <w:txbxContent>
                              <w:p w14:paraId="678F4EC4" w14:textId="77777777" w:rsidR="003F0066" w:rsidRDefault="00000000">
                                <w:pPr>
                                  <w:spacing w:line="258" w:lineRule="auto"/>
                                  <w:textDirection w:val="btLr"/>
                                </w:pPr>
                                <w:r>
                                  <w:rPr>
                                    <w:rFonts w:ascii="Arial" w:eastAsia="Arial" w:hAnsi="Arial" w:cs="Arial"/>
                                    <w:i/>
                                    <w:color w:val="222222"/>
                                    <w:sz w:val="21"/>
                                  </w:rPr>
                                  <w:t>?</w:t>
                                </w:r>
                              </w:p>
                            </w:txbxContent>
                          </wps:txbx>
                          <wps:bodyPr spcFirstLastPara="1" wrap="square" lIns="0" tIns="0" rIns="0" bIns="0" anchor="t" anchorCtr="0">
                            <a:noAutofit/>
                          </wps:bodyPr>
                        </wps:wsp>
                      </wpg:grpSp>
                    </wpg:wgp>
                  </a:graphicData>
                </a:graphic>
              </wp:inline>
            </w:drawing>
          </mc:Choice>
          <mc:Fallback>
            <w:pict>
              <v:group w14:anchorId="46EEA9C5" id="Grupo 7" o:spid="_x0000_s1048" style="width:507.75pt;height:140.25pt;mso-position-horizontal-relative:char;mso-position-vertical-relative:line" coordorigin="21217,28894" coordsize="82337,17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">
                <v:group id="Grupo 1332434537" o:spid="_x0000_s1049" style="position:absolute;left:21217;top:28894;width:82338;height:17811" coordsize="82337,17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">
                  <v:rect id="Rectángulo 1472992792" o:spid="_x0000_s1050" style="position:absolute;width:64484;height:17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" filled="f" stroked="f">
                    <v:textbox inset="2.53958mm,2.53958mm,2.53958mm,2.53958mm">
                      <w:txbxContent>
                        <w:p w14:paraId="5304B47D" w14:textId="77777777" w:rsidR="003F0066" w:rsidRDefault="003F0066">
                          <w:pPr>
                            <w:spacing w:after="0" w:line="240" w:lineRule="auto"/>
                            <w:textDirection w:val="btLr"/>
                          </w:pPr>
                        </w:p>
                      </w:txbxContent>
                    </v:textbox>
                  </v:rect>
                  <v:shape id="Forma libre: forma 518301089" o:spid="_x0000_s1051" style="position:absolute;width:64484;height:3048;visibility:visible;mso-wrap-style:square;v-text-anchor:middle" coordsize="6448424,304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" adj="-11796480,,5400" path="m38100,l6410324,v5052,,9912,964,14580,2897c6429572,4829,6433692,7582,6437265,11157v3572,3572,6325,7693,8259,12359c6447457,28184,6448424,33044,6448424,38100r,228600c6448424,271751,6447457,276608,6445524,281276v-1934,4669,-4687,8790,-8259,12363c6433692,297214,6429572,299965,6424904,301898v-4668,1932,-9528,2899,-14580,2902l38100,304800v-5052,-3,-9912,-970,-14580,-2902c18852,299965,14732,297214,11159,293639,7587,290066,4834,285945,2900,281276,967,276608,,271751,,266700l,38100c,33044,967,28184,2900,23516,4834,18850,7587,14729,11159,11157,14732,7582,18852,4829,23520,2897,28188,964,33048,,38100,xe" fillcolor="#1f3864" stroked="f">
                    <v:stroke joinstyle="miter"/>
                    <v:formulas/>
                    <v:path arrowok="t" o:extrusionok="f" o:connecttype="custom" textboxrect="0,0,6448424,304800"/>
                    <v:textbox inset="2.53958mm,2.53958mm,2.53958mm,2.53958mm">
                      <w:txbxContent>
                        <w:p w14:paraId="1B0EC93B" w14:textId="77777777" w:rsidR="003F0066" w:rsidRDefault="003F0066">
                          <w:pPr>
                            <w:spacing w:after="0" w:line="240" w:lineRule="auto"/>
                            <w:textDirection w:val="btLr"/>
                          </w:pPr>
                        </w:p>
                      </w:txbxContent>
                    </v:textbox>
                  </v:shape>
                  <v:shape id="Forma libre: forma 2035693579" o:spid="_x0000_s1052" style="position:absolute;top:6095;width:571;height:11716;visibility:visible;mso-wrap-style:square;v-text-anchor:middle" coordsize="57150,117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" path="m,l57150,r,1171573l,1171573,,e" fillcolor="#1565c0" stroked="f">
                    <v:path arrowok="t" o:extrusionok="f"/>
                  </v:shape>
                  <v:rect id="Rectángulo 1340159853" o:spid="_x0000_s1053" style="position:absolute;left:1333;top:983;width:103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" filled="f" stroked="f">
                    <v:textbox inset="0,0,0,0">
                      <w:txbxContent>
                        <w:p w14:paraId="491FFA09" w14:textId="77777777" w:rsidR="003F0066" w:rsidRDefault="00000000">
                          <w:pPr>
                            <w:spacing w:line="258" w:lineRule="auto"/>
                            <w:textDirection w:val="btLr"/>
                          </w:pPr>
                          <w:r>
                            <w:rPr>
                              <w:rFonts w:ascii="Arial" w:eastAsia="Arial" w:hAnsi="Arial" w:cs="Arial"/>
                              <w:b/>
                              <w:color w:val="FFFFFF"/>
                            </w:rPr>
                            <w:t>4</w:t>
                          </w:r>
                        </w:p>
                      </w:txbxContent>
                    </v:textbox>
                  </v:rect>
                  <v:rect id="Rectángulo 430064835" o:spid="_x0000_s1054" style="position:absolute;left:2110;top:983;width:1702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" filled="f" stroked="f">
                    <v:textbox inset="0,0,0,0">
                      <w:txbxContent>
                        <w:p w14:paraId="14EC26B2" w14:textId="77777777" w:rsidR="003F0066" w:rsidRDefault="00000000">
                          <w:pPr>
                            <w:spacing w:line="258" w:lineRule="auto"/>
                            <w:textDirection w:val="btLr"/>
                          </w:pPr>
                          <w:r>
                            <w:rPr>
                              <w:rFonts w:ascii="Arial" w:eastAsia="Arial" w:hAnsi="Arial" w:cs="Arial"/>
                              <w:b/>
                              <w:color w:val="FFFFFF"/>
                            </w:rPr>
                            <w:t>. Pregunta analítica</w:t>
                          </w:r>
                        </w:p>
                      </w:txbxContent>
                    </v:textbox>
                  </v:rect>
                  <v:rect id="Rectángulo 2089476736" o:spid="_x0000_s1055" style="position:absolute;left:2286;top:7982;width:73253;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" filled="f" stroked="f">
                    <v:textbox inset="0,0,0,0">
                      <w:txbxContent>
                        <w:p w14:paraId="6F03F92A" w14:textId="77777777" w:rsidR="003F0066" w:rsidRDefault="00000000">
                          <w:pPr>
                            <w:spacing w:line="258" w:lineRule="auto"/>
                            <w:textDirection w:val="btLr"/>
                          </w:pPr>
                          <w:r>
                            <w:rPr>
                              <w:rFonts w:ascii="Arial" w:eastAsia="Arial" w:hAnsi="Arial" w:cs="Arial"/>
                              <w:i/>
                              <w:color w:val="222222"/>
                              <w:sz w:val="21"/>
                            </w:rPr>
                            <w:t>¿Qué ciudades intermedias colombianas (entre 100.000 y 500.000 habitantes) combinan alta</w:t>
                          </w:r>
                        </w:p>
                      </w:txbxContent>
                    </v:textbox>
                  </v:rect>
                  <v:rect id="Rectángulo 49753412" o:spid="_x0000_s1056" style="position:absolute;left:2286;top:10173;width:79957;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" filled="f" stroked="f">
                    <v:textbox inset="0,0,0,0">
                      <w:txbxContent>
                        <w:p w14:paraId="2A312EEA" w14:textId="77777777" w:rsidR="003F0066" w:rsidRDefault="00000000">
                          <w:pPr>
                            <w:spacing w:line="258" w:lineRule="auto"/>
                            <w:textDirection w:val="btLr"/>
                          </w:pPr>
                          <w:r>
                            <w:rPr>
                              <w:rFonts w:ascii="Arial" w:eastAsia="Arial" w:hAnsi="Arial" w:cs="Arial"/>
                              <w:i/>
                              <w:color w:val="222222"/>
                              <w:sz w:val="21"/>
                            </w:rPr>
                            <w:t>cobertura de tecnología 4G, bajo nivel de desempleo y tamaño de mercado suficiente — identificando</w:t>
                          </w:r>
                        </w:p>
                      </w:txbxContent>
                    </v:textbox>
                  </v:rect>
                  <v:rect id="Rectángulo 1678383447" o:spid="_x0000_s1057" style="position:absolute;left:2286;top:12459;width:80051;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" filled="f" stroked="f">
                    <v:textbox inset="0,0,0,0">
                      <w:txbxContent>
                        <w:p w14:paraId="57BF6F34" w14:textId="77777777" w:rsidR="003F0066" w:rsidRDefault="00000000">
                          <w:pPr>
                            <w:spacing w:line="258" w:lineRule="auto"/>
                            <w:textDirection w:val="btLr"/>
                          </w:pPr>
                          <w:r>
                            <w:rPr>
                              <w:rFonts w:ascii="Arial" w:eastAsia="Arial" w:hAnsi="Arial" w:cs="Arial"/>
                              <w:i/>
                              <w:color w:val="222222"/>
                              <w:sz w:val="21"/>
                            </w:rPr>
                            <w:t xml:space="preserve">los mercados digitales de mayor potencial no atendido por </w:t>
                          </w:r>
                          <w:proofErr w:type="spellStart"/>
                          <w:r>
                            <w:rPr>
                              <w:rFonts w:ascii="Arial" w:eastAsia="Arial" w:hAnsi="Arial" w:cs="Arial"/>
                              <w:i/>
                              <w:color w:val="222222"/>
                              <w:sz w:val="21"/>
                            </w:rPr>
                            <w:t>DataMart</w:t>
                          </w:r>
                          <w:proofErr w:type="spellEnd"/>
                          <w:r>
                            <w:rPr>
                              <w:rFonts w:ascii="Arial" w:eastAsia="Arial" w:hAnsi="Arial" w:cs="Arial"/>
                              <w:i/>
                              <w:color w:val="222222"/>
                              <w:sz w:val="21"/>
                            </w:rPr>
                            <w:t xml:space="preserve"> Colombia para el plan de medios</w:t>
                          </w:r>
                        </w:p>
                      </w:txbxContent>
                    </v:textbox>
                  </v:rect>
                  <v:rect id="Rectángulo 2078662815" o:spid="_x0000_s1058" style="position:absolute;left:2286;top:14745;width:3945;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" filled="f" stroked="f">
                    <v:textbox inset="0,0,0,0">
                      <w:txbxContent>
                        <w:p w14:paraId="102A111D" w14:textId="77777777" w:rsidR="003F0066" w:rsidRDefault="00000000">
                          <w:pPr>
                            <w:spacing w:line="258" w:lineRule="auto"/>
                            <w:textDirection w:val="btLr"/>
                          </w:pPr>
                          <w:r>
                            <w:rPr>
                              <w:rFonts w:ascii="Arial" w:eastAsia="Arial" w:hAnsi="Arial" w:cs="Arial"/>
                              <w:i/>
                              <w:color w:val="222222"/>
                              <w:sz w:val="21"/>
                            </w:rPr>
                            <w:t>2026</w:t>
                          </w:r>
                        </w:p>
                      </w:txbxContent>
                    </v:textbox>
                  </v:rect>
                  <v:rect id="Rectángulo 1890977656" o:spid="_x0000_s1059" style="position:absolute;left:5252;top:14745;width:9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" filled="f" stroked="f">
                    <v:textbox inset="0,0,0,0">
                      <w:txbxContent>
                        <w:p w14:paraId="678F4EC4" w14:textId="77777777" w:rsidR="003F0066" w:rsidRDefault="00000000">
                          <w:pPr>
                            <w:spacing w:line="258" w:lineRule="auto"/>
                            <w:textDirection w:val="btLr"/>
                          </w:pPr>
                          <w:r>
                            <w:rPr>
                              <w:rFonts w:ascii="Arial" w:eastAsia="Arial" w:hAnsi="Arial" w:cs="Arial"/>
                              <w:i/>
                              <w:color w:val="222222"/>
                              <w:sz w:val="21"/>
                            </w:rPr>
                            <w:t>?</w:t>
                          </w:r>
                        </w:p>
                      </w:txbxContent>
                    </v:textbox>
                  </v:rect>
                </v:group>
                <w10:anchorlock/>
              </v:group>
            </w:pict>
          </mc:Fallback>
        </mc:AlternateContent>
      </w:r>
    </w:p>
    <w:p w14:paraId="40EB1489" w14:textId="77777777" w:rsidR="003F0066" w:rsidRDefault="00000000">
      <w:pPr>
        <w:spacing w:after="222"/>
        <w:ind w:left="-5" w:hanging="10"/>
      </w:pPr>
      <w:r>
        <w:rPr>
          <w:rFonts w:ascii="Arial" w:eastAsia="Arial" w:hAnsi="Arial" w:cs="Arial"/>
          <w:b/>
          <w:bCs/>
          <w:color w:val="222222"/>
          <w:sz w:val="21"/>
          <w:szCs w:val="21"/>
        </w:rPr>
        <w:t>Justificación de la pregunta:</w:t>
      </w:r>
    </w:p>
    <w:p w14:paraId="157F9C9F" w14:textId="77777777" w:rsidR="003F0066" w:rsidRDefault="00000000">
      <w:pPr>
        <w:spacing w:after="95" w:line="342" w:lineRule="auto"/>
        <w:ind w:left="295" w:hanging="235"/>
      </w:pPr>
      <w:r>
        <w:rPr>
          <w:noProof/>
        </w:rPr>
        <mc:AlternateContent>
          <mc:Choice Requires="wpg">
            <w:drawing>
              <wp:inline distT="0" distB="0" distL="0" distR="0" wp14:anchorId="4157BDB5" wp14:editId="5E15AD62">
                <wp:extent cx="38100" cy="38100"/>
                <wp:effectExtent l="0" t="0" r="0" b="0"/>
                <wp:docPr id="6" name="Grupo 6"/>
                <wp:cNvGraphicFramePr/>
                <a:graphic xmlns:a="http://schemas.openxmlformats.org/drawingml/2006/main">
                  <a:graphicData uri="http://schemas.microsoft.com/office/word/2010/wordprocessingGroup">
                    <wpg:wgp>
                      <wpg:cNvGrpSpPr/>
                      <wpg:grpSpPr>
                        <a:xfrm>
                          <a:off x="0" y="0"/>
                          <a:ext cx="38100" cy="38100"/>
                          <a:chOff x="5326950" y="3760950"/>
                          <a:chExt cx="38100" cy="38100"/>
                        </a:xfrm>
                      </wpg:grpSpPr>
                      <wpg:grpSp>
                        <wpg:cNvPr id="1781091998" name="Grupo 1781091998"/>
                        <wpg:cNvGrpSpPr/>
                        <wpg:grpSpPr>
                          <a:xfrm>
                            <a:off x="5326950" y="3760950"/>
                            <a:ext cx="38100" cy="38100"/>
                            <a:chOff x="0" y="0"/>
                            <a:chExt cx="38100" cy="38100"/>
                          </a:xfrm>
                        </wpg:grpSpPr>
                        <wps:wsp>
                          <wps:cNvPr id="1958982759" name="Rectángulo 1958982759"/>
                          <wps:cNvSpPr/>
                          <wps:spPr>
                            <a:xfrm>
                              <a:off x="0" y="0"/>
                              <a:ext cx="38100" cy="38100"/>
                            </a:xfrm>
                            <a:prstGeom prst="rect">
                              <a:avLst/>
                            </a:prstGeom>
                            <a:noFill/>
                            <a:ln>
                              <a:noFill/>
                            </a:ln>
                          </wps:spPr>
                          <wps:txbx>
                            <w:txbxContent>
                              <w:p w14:paraId="10E351E6"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1079536311" name="Forma libre: forma 1079536311"/>
                          <wps:cNvSpPr/>
                          <wps:spPr>
                            <a:xfrm>
                              <a:off x="0" y="0"/>
                              <a:ext cx="38100" cy="38100"/>
                            </a:xfrm>
                            <a:custGeom>
                              <a:avLst/>
                              <a:gdLst/>
                              <a:ahLst/>
                              <a:cxnLst/>
                              <a:rect l="l" t="t" r="r" b="b"/>
                              <a:pathLst>
                                <a:path w="38100" h="38100" extrusionOk="0">
                                  <a:moveTo>
                                    <a:pt x="19050" y="0"/>
                                  </a:moveTo>
                                  <a:cubicBezTo>
                                    <a:pt x="21576" y="0"/>
                                    <a:pt x="24006" y="484"/>
                                    <a:pt x="26340" y="1451"/>
                                  </a:cubicBezTo>
                                  <a:cubicBezTo>
                                    <a:pt x="28674" y="2415"/>
                                    <a:pt x="30734" y="3792"/>
                                    <a:pt x="32520" y="5578"/>
                                  </a:cubicBezTo>
                                  <a:cubicBezTo>
                                    <a:pt x="34307" y="7361"/>
                                    <a:pt x="35683" y="9420"/>
                                    <a:pt x="36650" y="11757"/>
                                  </a:cubicBezTo>
                                  <a:cubicBezTo>
                                    <a:pt x="37617" y="14092"/>
                                    <a:pt x="38100" y="16523"/>
                                    <a:pt x="38100" y="19050"/>
                                  </a:cubicBezTo>
                                  <a:cubicBezTo>
                                    <a:pt x="38100" y="21574"/>
                                    <a:pt x="37617" y="24005"/>
                                    <a:pt x="36650" y="26336"/>
                                  </a:cubicBezTo>
                                  <a:cubicBezTo>
                                    <a:pt x="35683" y="28671"/>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1"/>
                                    <a:pt x="1450" y="26336"/>
                                  </a:cubicBezTo>
                                  <a:cubicBezTo>
                                    <a:pt x="483" y="24005"/>
                                    <a:pt x="0" y="21574"/>
                                    <a:pt x="0" y="19050"/>
                                  </a:cubicBezTo>
                                  <a:cubicBezTo>
                                    <a:pt x="0" y="16523"/>
                                    <a:pt x="483" y="14092"/>
                                    <a:pt x="1450" y="11757"/>
                                  </a:cubicBezTo>
                                  <a:cubicBezTo>
                                    <a:pt x="2417" y="9420"/>
                                    <a:pt x="3793" y="7361"/>
                                    <a:pt x="5580" y="5578"/>
                                  </a:cubicBezTo>
                                  <a:cubicBezTo>
                                    <a:pt x="7366" y="3792"/>
                                    <a:pt x="9426" y="2415"/>
                                    <a:pt x="11760" y="1451"/>
                                  </a:cubicBezTo>
                                  <a:cubicBezTo>
                                    <a:pt x="14094" y="484"/>
                                    <a:pt x="16524" y="0"/>
                                    <a:pt x="19050" y="0"/>
                                  </a:cubicBezTo>
                                  <a:close/>
                                </a:path>
                              </a:pathLst>
                            </a:custGeom>
                            <a:solidFill>
                              <a:srgbClr val="222222"/>
                            </a:solidFill>
                            <a:ln>
                              <a:noFill/>
                            </a:ln>
                          </wps:spPr>
                          <wps:txbx>
                            <w:txbxContent>
                              <w:p w14:paraId="7EE307B2"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4157BDB5" id="Grupo 6" o:spid="_x0000_s1060" style="width:3pt;height:3pt;mso-position-horizontal-relative:char;mso-position-vertical-relative:line" coordorigin="53269,37609" coordsize="38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">
                <v:group id="Grupo 1781091998" o:spid="_x0000_s1061" style="position:absolute;left:53269;top:37609;width:381;height:381"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">
                  <v:rect id="Rectángulo 1958982759" o:spid="_x0000_s1062" style="position:absolute;width:38100;height:38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" filled="f" stroked="f">
                    <v:textbox inset="2.53958mm,2.53958mm,2.53958mm,2.53958mm">
                      <w:txbxContent>
                        <w:p w14:paraId="10E351E6" w14:textId="77777777" w:rsidR="003F0066" w:rsidRDefault="003F0066">
                          <w:pPr>
                            <w:spacing w:after="0" w:line="240" w:lineRule="auto"/>
                            <w:textDirection w:val="btLr"/>
                          </w:pPr>
                        </w:p>
                      </w:txbxContent>
                    </v:textbox>
                  </v:rect>
                  <v:shape id="Forma libre: forma 1079536311" o:spid="_x0000_s1063" style="position:absolute;width:38100;height:38100;visibility:visible;mso-wrap-style:square;v-text-anchor:middle" coordsize="38100,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" adj="-11796480,,5400" path="m19050,v2526,,4956,484,7290,1451c28674,2415,30734,3792,32520,5578v1787,1783,3163,3842,4130,6179c37617,14092,38100,16523,38100,19050v,2524,-483,4955,-1450,7286c35683,28671,34307,30733,32520,32519v-1786,1786,-3846,3163,-6180,4130c24006,37616,21576,38100,19050,38100v-2526,,-4956,-484,-7290,-1451c9426,35682,7366,34305,5580,32519,3793,30733,2417,28671,1450,26336,483,24005,,21574,,19050,,16523,483,14092,1450,11757,2417,9420,3793,7361,5580,5578,7366,3792,9426,2415,11760,1451,14094,484,16524,,19050,xe" fillcolor="#222" stroked="f">
                    <v:stroke joinstyle="miter"/>
                    <v:formulas/>
                    <v:path arrowok="t" o:extrusionok="f" o:connecttype="custom" textboxrect="0,0,38100,38100"/>
                    <v:textbox inset="2.53958mm,2.53958mm,2.53958mm,2.53958mm">
                      <w:txbxContent>
                        <w:p w14:paraId="7EE307B2" w14:textId="77777777" w:rsidR="003F0066" w:rsidRDefault="003F0066">
                          <w:pPr>
                            <w:spacing w:after="0" w:line="240" w:lineRule="auto"/>
                            <w:textDirection w:val="btLr"/>
                          </w:pPr>
                        </w:p>
                      </w:txbxContent>
                    </v:textbox>
                  </v:shape>
                </v:group>
                <w10:anchorlock/>
              </v:group>
            </w:pict>
          </mc:Fallback>
        </mc:AlternateContent>
      </w:r>
      <w:r>
        <w:rPr>
          <w:rFonts w:ascii="Arial" w:eastAsia="Arial" w:hAnsi="Arial" w:cs="Arial"/>
          <w:b/>
          <w:bCs/>
          <w:color w:val="222222"/>
          <w:sz w:val="20"/>
          <w:szCs w:val="20"/>
        </w:rPr>
        <w:t xml:space="preserve"> Población definida:</w:t>
      </w:r>
      <w:r>
        <w:rPr>
          <w:rFonts w:ascii="Arial" w:eastAsia="Arial" w:hAnsi="Arial" w:cs="Arial"/>
          <w:color w:val="222222"/>
          <w:sz w:val="20"/>
          <w:szCs w:val="20"/>
        </w:rPr>
        <w:t xml:space="preserve"> ciudades entre 100.000 y 500.000 habitantes — criterio numérico específico que excluye las cuatro ciudades principales (mercados saturados) y los municipios rurales (sin infraestructura digital suficiente).</w:t>
      </w:r>
    </w:p>
    <w:p w14:paraId="5BA832DD" w14:textId="77777777" w:rsidR="003F0066" w:rsidRDefault="00000000">
      <w:pPr>
        <w:spacing w:after="95" w:line="342" w:lineRule="auto"/>
        <w:ind w:left="295" w:hanging="235"/>
      </w:pPr>
      <w:r>
        <w:rPr>
          <w:noProof/>
        </w:rPr>
        <mc:AlternateContent>
          <mc:Choice Requires="wpg">
            <w:drawing>
              <wp:inline distT="0" distB="0" distL="0" distR="0" wp14:anchorId="00A96046" wp14:editId="7CDEFE78">
                <wp:extent cx="38100" cy="38100"/>
                <wp:effectExtent l="0" t="0" r="0" b="0"/>
                <wp:docPr id="9" name="Grupo 9"/>
                <wp:cNvGraphicFramePr/>
                <a:graphic xmlns:a="http://schemas.openxmlformats.org/drawingml/2006/main">
                  <a:graphicData uri="http://schemas.microsoft.com/office/word/2010/wordprocessingGroup">
                    <wpg:wgp>
                      <wpg:cNvGrpSpPr/>
                      <wpg:grpSpPr>
                        <a:xfrm>
                          <a:off x="0" y="0"/>
                          <a:ext cx="38100" cy="38100"/>
                          <a:chOff x="5326950" y="3760950"/>
                          <a:chExt cx="38100" cy="38100"/>
                        </a:xfrm>
                      </wpg:grpSpPr>
                      <wpg:grpSp>
                        <wpg:cNvPr id="373027473" name="Grupo 373027473"/>
                        <wpg:cNvGrpSpPr/>
                        <wpg:grpSpPr>
                          <a:xfrm>
                            <a:off x="5326950" y="3760950"/>
                            <a:ext cx="38100" cy="38100"/>
                            <a:chOff x="0" y="0"/>
                            <a:chExt cx="38100" cy="38100"/>
                          </a:xfrm>
                        </wpg:grpSpPr>
                        <wps:wsp>
                          <wps:cNvPr id="467194099" name="Rectángulo 467194099"/>
                          <wps:cNvSpPr/>
                          <wps:spPr>
                            <a:xfrm>
                              <a:off x="0" y="0"/>
                              <a:ext cx="38100" cy="38100"/>
                            </a:xfrm>
                            <a:prstGeom prst="rect">
                              <a:avLst/>
                            </a:prstGeom>
                            <a:noFill/>
                            <a:ln>
                              <a:noFill/>
                            </a:ln>
                          </wps:spPr>
                          <wps:txbx>
                            <w:txbxContent>
                              <w:p w14:paraId="52D88265"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1908911865" name="Forma libre: forma 1908911865"/>
                          <wps:cNvSpPr/>
                          <wps:spPr>
                            <a:xfrm>
                              <a:off x="0" y="0"/>
                              <a:ext cx="38100" cy="38100"/>
                            </a:xfrm>
                            <a:custGeom>
                              <a:avLst/>
                              <a:gdLst/>
                              <a:ahLst/>
                              <a:cxnLst/>
                              <a:rect l="l" t="t" r="r" b="b"/>
                              <a:pathLst>
                                <a:path w="38100" h="38100" extrusionOk="0">
                                  <a:moveTo>
                                    <a:pt x="19050" y="0"/>
                                  </a:moveTo>
                                  <a:cubicBezTo>
                                    <a:pt x="21576" y="0"/>
                                    <a:pt x="24006" y="484"/>
                                    <a:pt x="26340" y="1448"/>
                                  </a:cubicBezTo>
                                  <a:cubicBezTo>
                                    <a:pt x="28674" y="2412"/>
                                    <a:pt x="30734" y="3789"/>
                                    <a:pt x="32520" y="5578"/>
                                  </a:cubicBezTo>
                                  <a:cubicBezTo>
                                    <a:pt x="34307" y="7361"/>
                                    <a:pt x="35683" y="9423"/>
                                    <a:pt x="36650" y="11757"/>
                                  </a:cubicBezTo>
                                  <a:cubicBezTo>
                                    <a:pt x="37617" y="14092"/>
                                    <a:pt x="38100" y="16523"/>
                                    <a:pt x="38100" y="19050"/>
                                  </a:cubicBezTo>
                                  <a:cubicBezTo>
                                    <a:pt x="38100" y="21574"/>
                                    <a:pt x="37617" y="24005"/>
                                    <a:pt x="36650" y="26336"/>
                                  </a:cubicBezTo>
                                  <a:cubicBezTo>
                                    <a:pt x="35683" y="28668"/>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68"/>
                                    <a:pt x="1450" y="26336"/>
                                  </a:cubicBezTo>
                                  <a:cubicBezTo>
                                    <a:pt x="483" y="24005"/>
                                    <a:pt x="0" y="21574"/>
                                    <a:pt x="0" y="19050"/>
                                  </a:cubicBezTo>
                                  <a:cubicBezTo>
                                    <a:pt x="0" y="16523"/>
                                    <a:pt x="483" y="14092"/>
                                    <a:pt x="1450" y="11757"/>
                                  </a:cubicBezTo>
                                  <a:cubicBezTo>
                                    <a:pt x="2417" y="9423"/>
                                    <a:pt x="3793" y="7361"/>
                                    <a:pt x="5580" y="5578"/>
                                  </a:cubicBezTo>
                                  <a:cubicBezTo>
                                    <a:pt x="7366" y="3789"/>
                                    <a:pt x="9426" y="2412"/>
                                    <a:pt x="11760" y="1448"/>
                                  </a:cubicBezTo>
                                  <a:cubicBezTo>
                                    <a:pt x="14094" y="484"/>
                                    <a:pt x="16524" y="0"/>
                                    <a:pt x="19050" y="0"/>
                                  </a:cubicBezTo>
                                  <a:close/>
                                </a:path>
                              </a:pathLst>
                            </a:custGeom>
                            <a:solidFill>
                              <a:srgbClr val="222222"/>
                            </a:solidFill>
                            <a:ln>
                              <a:noFill/>
                            </a:ln>
                          </wps:spPr>
                          <wps:txbx>
                            <w:txbxContent>
                              <w:p w14:paraId="7BFF8458"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00A96046" id="Grupo 9" o:spid="_x0000_s1064" style="width:3pt;height:3pt;mso-position-horizontal-relative:char;mso-position-vertical-relative:line" coordorigin="53269,37609" coordsize="38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">
                <v:group id="Grupo 373027473" o:spid="_x0000_s1065" style="position:absolute;left:53269;top:37609;width:381;height:381"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">
                  <v:rect id="Rectángulo 467194099" o:spid="_x0000_s1066" style="position:absolute;width:38100;height:38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" filled="f" stroked="f">
                    <v:textbox inset="2.53958mm,2.53958mm,2.53958mm,2.53958mm">
                      <w:txbxContent>
                        <w:p w14:paraId="52D88265" w14:textId="77777777" w:rsidR="003F0066" w:rsidRDefault="003F0066">
                          <w:pPr>
                            <w:spacing w:after="0" w:line="240" w:lineRule="auto"/>
                            <w:textDirection w:val="btLr"/>
                          </w:pPr>
                        </w:p>
                      </w:txbxContent>
                    </v:textbox>
                  </v:rect>
                  <v:shape id="Forma libre: forma 1908911865" o:spid="_x0000_s1067" style="position:absolute;width:38100;height:38100;visibility:visible;mso-wrap-style:square;v-text-anchor:middle" coordsize="38100,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" adj="-11796480,,5400" path="m19050,v2526,,4956,484,7290,1448c28674,2412,30734,3789,32520,5578v1787,1783,3163,3845,4130,6179c37617,14092,38100,16523,38100,19050v,2524,-483,4955,-1450,7286c35683,28668,34307,30733,32520,32519v-1786,1786,-3846,3163,-6180,4130c24006,37616,21576,38100,19050,38100v-2526,,-4956,-484,-7290,-1451c9426,35682,7366,34305,5580,32519,3793,30733,2417,28668,1450,26336,483,24005,,21574,,19050,,16523,483,14092,1450,11757,2417,9423,3793,7361,5580,5578,7366,3789,9426,2412,11760,1448,14094,484,16524,,19050,xe" fillcolor="#222" stroked="f">
                    <v:stroke joinstyle="miter"/>
                    <v:formulas/>
                    <v:path arrowok="t" o:extrusionok="f" o:connecttype="custom" textboxrect="0,0,38100,38100"/>
                    <v:textbox inset="2.53958mm,2.53958mm,2.53958mm,2.53958mm">
                      <w:txbxContent>
                        <w:p w14:paraId="7BFF8458" w14:textId="77777777" w:rsidR="003F0066" w:rsidRDefault="003F0066">
                          <w:pPr>
                            <w:spacing w:after="0" w:line="240" w:lineRule="auto"/>
                            <w:textDirection w:val="btLr"/>
                          </w:pPr>
                        </w:p>
                      </w:txbxContent>
                    </v:textbox>
                  </v:shape>
                </v:group>
                <w10:anchorlock/>
              </v:group>
            </w:pict>
          </mc:Fallback>
        </mc:AlternateContent>
      </w:r>
      <w:r>
        <w:rPr>
          <w:rFonts w:ascii="Arial" w:eastAsia="Arial" w:hAnsi="Arial" w:cs="Arial"/>
          <w:b/>
          <w:bCs/>
          <w:color w:val="222222"/>
          <w:sz w:val="20"/>
          <w:szCs w:val="20"/>
        </w:rPr>
        <w:t xml:space="preserve"> Variables medibles y verificables:</w:t>
      </w:r>
      <w:r>
        <w:rPr>
          <w:rFonts w:ascii="Arial" w:eastAsia="Arial" w:hAnsi="Arial" w:cs="Arial"/>
          <w:color w:val="222222"/>
          <w:sz w:val="20"/>
          <w:szCs w:val="20"/>
        </w:rPr>
        <w:t xml:space="preserve"> cobertura 4G (MinTIC), tasa de desempleo (DANE GEIH) y población (DANE proyecciones) — todas con fuente oficial, URL pública y fecha de actualización documentada.</w:t>
      </w:r>
    </w:p>
    <w:p w14:paraId="5EB41D7A" w14:textId="77777777" w:rsidR="003F0066" w:rsidRDefault="00000000">
      <w:pPr>
        <w:spacing w:after="95" w:line="342" w:lineRule="auto"/>
        <w:ind w:left="295" w:hanging="235"/>
      </w:pPr>
      <w:r>
        <w:rPr>
          <w:noProof/>
        </w:rPr>
        <mc:AlternateContent>
          <mc:Choice Requires="wpg">
            <w:drawing>
              <wp:inline distT="0" distB="0" distL="0" distR="0" wp14:anchorId="11D545C6" wp14:editId="3DE26577">
                <wp:extent cx="38100" cy="38100"/>
                <wp:effectExtent l="0" t="0" r="0" b="0"/>
                <wp:docPr id="8" name="Grupo 8"/>
                <wp:cNvGraphicFramePr/>
                <a:graphic xmlns:a="http://schemas.openxmlformats.org/drawingml/2006/main">
                  <a:graphicData uri="http://schemas.microsoft.com/office/word/2010/wordprocessingGroup">
                    <wpg:wgp>
                      <wpg:cNvGrpSpPr/>
                      <wpg:grpSpPr>
                        <a:xfrm>
                          <a:off x="0" y="0"/>
                          <a:ext cx="38100" cy="38100"/>
                          <a:chOff x="5326950" y="3760950"/>
                          <a:chExt cx="38100" cy="38100"/>
                        </a:xfrm>
                      </wpg:grpSpPr>
                      <wpg:grpSp>
                        <wpg:cNvPr id="401153910" name="Grupo 401153910"/>
                        <wpg:cNvGrpSpPr/>
                        <wpg:grpSpPr>
                          <a:xfrm>
                            <a:off x="5326950" y="3760950"/>
                            <a:ext cx="38100" cy="38100"/>
                            <a:chOff x="0" y="0"/>
                            <a:chExt cx="38100" cy="38100"/>
                          </a:xfrm>
                        </wpg:grpSpPr>
                        <wps:wsp>
                          <wps:cNvPr id="366816460" name="Rectángulo 366816460"/>
                          <wps:cNvSpPr/>
                          <wps:spPr>
                            <a:xfrm>
                              <a:off x="0" y="0"/>
                              <a:ext cx="38100" cy="38100"/>
                            </a:xfrm>
                            <a:prstGeom prst="rect">
                              <a:avLst/>
                            </a:prstGeom>
                            <a:noFill/>
                            <a:ln>
                              <a:noFill/>
                            </a:ln>
                          </wps:spPr>
                          <wps:txbx>
                            <w:txbxContent>
                              <w:p w14:paraId="52C0DE0B"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25716070" name="Forma libre: forma 25716070"/>
                          <wps:cNvSpPr/>
                          <wps:spPr>
                            <a:xfrm>
                              <a:off x="0" y="0"/>
                              <a:ext cx="38100" cy="38100"/>
                            </a:xfrm>
                            <a:custGeom>
                              <a:avLst/>
                              <a:gdLst/>
                              <a:ahLst/>
                              <a:cxnLst/>
                              <a:rect l="l" t="t" r="r" b="b"/>
                              <a:pathLst>
                                <a:path w="38100" h="38100" extrusionOk="0">
                                  <a:moveTo>
                                    <a:pt x="19050" y="0"/>
                                  </a:moveTo>
                                  <a:cubicBezTo>
                                    <a:pt x="21576" y="0"/>
                                    <a:pt x="24006" y="484"/>
                                    <a:pt x="26340" y="1451"/>
                                  </a:cubicBezTo>
                                  <a:cubicBezTo>
                                    <a:pt x="28674" y="2415"/>
                                    <a:pt x="30734" y="3792"/>
                                    <a:pt x="32520" y="5581"/>
                                  </a:cubicBezTo>
                                  <a:cubicBezTo>
                                    <a:pt x="34307" y="7364"/>
                                    <a:pt x="35683" y="9423"/>
                                    <a:pt x="36650" y="11757"/>
                                  </a:cubicBezTo>
                                  <a:cubicBezTo>
                                    <a:pt x="37617" y="14092"/>
                                    <a:pt x="38100" y="16523"/>
                                    <a:pt x="38100" y="19050"/>
                                  </a:cubicBezTo>
                                  <a:cubicBezTo>
                                    <a:pt x="38100" y="21577"/>
                                    <a:pt x="37617" y="24008"/>
                                    <a:pt x="36650" y="26339"/>
                                  </a:cubicBezTo>
                                  <a:cubicBezTo>
                                    <a:pt x="35683" y="28671"/>
                                    <a:pt x="34307" y="30733"/>
                                    <a:pt x="32520" y="32522"/>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22"/>
                                  </a:cubicBezTo>
                                  <a:cubicBezTo>
                                    <a:pt x="3793" y="30733"/>
                                    <a:pt x="2417" y="28671"/>
                                    <a:pt x="1450" y="26339"/>
                                  </a:cubicBezTo>
                                  <a:cubicBezTo>
                                    <a:pt x="483" y="24008"/>
                                    <a:pt x="0" y="21577"/>
                                    <a:pt x="0" y="19050"/>
                                  </a:cubicBezTo>
                                  <a:cubicBezTo>
                                    <a:pt x="0" y="16523"/>
                                    <a:pt x="483" y="14092"/>
                                    <a:pt x="1450" y="11757"/>
                                  </a:cubicBezTo>
                                  <a:cubicBezTo>
                                    <a:pt x="2417" y="9423"/>
                                    <a:pt x="3793" y="7364"/>
                                    <a:pt x="5580" y="5581"/>
                                  </a:cubicBezTo>
                                  <a:cubicBezTo>
                                    <a:pt x="7366" y="3792"/>
                                    <a:pt x="9426" y="2415"/>
                                    <a:pt x="11760" y="1451"/>
                                  </a:cubicBezTo>
                                  <a:cubicBezTo>
                                    <a:pt x="14094" y="484"/>
                                    <a:pt x="16524" y="0"/>
                                    <a:pt x="19050" y="0"/>
                                  </a:cubicBezTo>
                                  <a:close/>
                                </a:path>
                              </a:pathLst>
                            </a:custGeom>
                            <a:solidFill>
                              <a:srgbClr val="222222"/>
                            </a:solidFill>
                            <a:ln>
                              <a:noFill/>
                            </a:ln>
                          </wps:spPr>
                          <wps:txbx>
                            <w:txbxContent>
                              <w:p w14:paraId="17685FDB"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11D545C6" id="Grupo 8" o:spid="_x0000_s1068" style="width:3pt;height:3pt;mso-position-horizontal-relative:char;mso-position-vertical-relative:line" coordorigin="53269,37609" coordsize="38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">
                <v:group id="Grupo 401153910" o:spid="_x0000_s1069" style="position:absolute;left:53269;top:37609;width:381;height:381"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">
                  <v:rect id="Rectángulo 366816460" o:spid="_x0000_s1070" style="position:absolute;width:38100;height:38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" filled="f" stroked="f">
                    <v:textbox inset="2.53958mm,2.53958mm,2.53958mm,2.53958mm">
                      <w:txbxContent>
                        <w:p w14:paraId="52C0DE0B" w14:textId="77777777" w:rsidR="003F0066" w:rsidRDefault="003F0066">
                          <w:pPr>
                            <w:spacing w:after="0" w:line="240" w:lineRule="auto"/>
                            <w:textDirection w:val="btLr"/>
                          </w:pPr>
                        </w:p>
                      </w:txbxContent>
                    </v:textbox>
                  </v:rect>
                  <v:shape id="Forma libre: forma 25716070" o:spid="_x0000_s1071" style="position:absolute;width:38100;height:38100;visibility:visible;mso-wrap-style:square;v-text-anchor:middle" coordsize="38100,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" adj="-11796480,,5400" path="m19050,v2526,,4956,484,7290,1451c28674,2415,30734,3792,32520,5581v1787,1783,3163,3842,4130,6176c37617,14092,38100,16523,38100,19050v,2527,-483,4958,-1450,7289c35683,28671,34307,30733,32520,32522v-1786,1783,-3846,3160,-6180,4127c24006,37616,21576,38100,19050,38100v-2526,,-4956,-484,-7290,-1451c9426,35682,7366,34305,5580,32522,3793,30733,2417,28671,1450,26339,483,24008,,21577,,19050,,16523,483,14092,1450,11757,2417,9423,3793,7364,5580,5581,7366,3792,9426,2415,11760,1451,14094,484,16524,,19050,xe" fillcolor="#222" stroked="f">
                    <v:stroke joinstyle="miter"/>
                    <v:formulas/>
                    <v:path arrowok="t" o:extrusionok="f" o:connecttype="custom" textboxrect="0,0,38100,38100"/>
                    <v:textbox inset="2.53958mm,2.53958mm,2.53958mm,2.53958mm">
                      <w:txbxContent>
                        <w:p w14:paraId="17685FDB" w14:textId="77777777" w:rsidR="003F0066" w:rsidRDefault="003F0066">
                          <w:pPr>
                            <w:spacing w:after="0" w:line="240" w:lineRule="auto"/>
                            <w:textDirection w:val="btLr"/>
                          </w:pPr>
                        </w:p>
                      </w:txbxContent>
                    </v:textbox>
                  </v:shape>
                </v:group>
                <w10:anchorlock/>
              </v:group>
            </w:pict>
          </mc:Fallback>
        </mc:AlternateContent>
      </w:r>
      <w:r>
        <w:rPr>
          <w:rFonts w:ascii="Arial" w:eastAsia="Arial" w:hAnsi="Arial" w:cs="Arial"/>
          <w:b/>
          <w:bCs/>
          <w:color w:val="222222"/>
          <w:sz w:val="20"/>
          <w:szCs w:val="20"/>
        </w:rPr>
        <w:t xml:space="preserve"> Resultado concreto esperado:</w:t>
      </w:r>
      <w:r>
        <w:rPr>
          <w:rFonts w:ascii="Arial" w:eastAsia="Arial" w:hAnsi="Arial" w:cs="Arial"/>
          <w:color w:val="222222"/>
          <w:sz w:val="20"/>
          <w:szCs w:val="20"/>
        </w:rPr>
        <w:t xml:space="preserve"> una lista jerarquizada de ciudades que cumplen los tres criterios simultáneamente, lista para ser usada como insumo directo en la planificación del plan de medios.</w:t>
      </w:r>
    </w:p>
    <w:p w14:paraId="3EDBBF51" w14:textId="77777777" w:rsidR="003F0066" w:rsidRDefault="00000000">
      <w:pPr>
        <w:spacing w:after="95" w:line="342" w:lineRule="auto"/>
        <w:ind w:left="295" w:hanging="235"/>
        <w:rPr>
          <w:rFonts w:ascii="Arial" w:eastAsia="Arial" w:hAnsi="Arial" w:cs="Arial"/>
          <w:color w:val="222222"/>
          <w:sz w:val="20"/>
          <w:szCs w:val="20"/>
        </w:rPr>
      </w:pPr>
      <w:r>
        <w:rPr>
          <w:noProof/>
        </w:rPr>
        <mc:AlternateContent>
          <mc:Choice Requires="wpg">
            <w:drawing>
              <wp:inline distT="0" distB="0" distL="0" distR="0" wp14:anchorId="315B6A56" wp14:editId="1B0B327F">
                <wp:extent cx="38100" cy="38100"/>
                <wp:effectExtent l="0" t="0" r="0" b="0"/>
                <wp:docPr id="10" name="Grupo 10"/>
                <wp:cNvGraphicFramePr/>
                <a:graphic xmlns:a="http://schemas.openxmlformats.org/drawingml/2006/main">
                  <a:graphicData uri="http://schemas.microsoft.com/office/word/2010/wordprocessingGroup">
                    <wpg:wgp>
                      <wpg:cNvGrpSpPr/>
                      <wpg:grpSpPr>
                        <a:xfrm>
                          <a:off x="0" y="0"/>
                          <a:ext cx="38100" cy="38100"/>
                          <a:chOff x="5326950" y="3760950"/>
                          <a:chExt cx="38100" cy="38100"/>
                        </a:xfrm>
                      </wpg:grpSpPr>
                      <wpg:grpSp>
                        <wpg:cNvPr id="1034815771" name="Grupo 1034815771"/>
                        <wpg:cNvGrpSpPr/>
                        <wpg:grpSpPr>
                          <a:xfrm>
                            <a:off x="5326950" y="3760950"/>
                            <a:ext cx="38100" cy="38100"/>
                            <a:chOff x="0" y="0"/>
                            <a:chExt cx="38100" cy="38100"/>
                          </a:xfrm>
                        </wpg:grpSpPr>
                        <wps:wsp>
                          <wps:cNvPr id="2122107501" name="Rectángulo 2122107501"/>
                          <wps:cNvSpPr/>
                          <wps:spPr>
                            <a:xfrm>
                              <a:off x="0" y="0"/>
                              <a:ext cx="38100" cy="38100"/>
                            </a:xfrm>
                            <a:prstGeom prst="rect">
                              <a:avLst/>
                            </a:prstGeom>
                            <a:noFill/>
                            <a:ln>
                              <a:noFill/>
                            </a:ln>
                          </wps:spPr>
                          <wps:txbx>
                            <w:txbxContent>
                              <w:p w14:paraId="0BE3F906"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311470007" name="Forma libre: forma 311470007"/>
                          <wps:cNvSpPr/>
                          <wps:spPr>
                            <a:xfrm>
                              <a:off x="0" y="0"/>
                              <a:ext cx="38100" cy="38100"/>
                            </a:xfrm>
                            <a:custGeom>
                              <a:avLst/>
                              <a:gdLst/>
                              <a:ahLst/>
                              <a:cxnLst/>
                              <a:rect l="l" t="t" r="r" b="b"/>
                              <a:pathLst>
                                <a:path w="38100" h="38100" extrusionOk="0">
                                  <a:moveTo>
                                    <a:pt x="19050" y="0"/>
                                  </a:moveTo>
                                  <a:cubicBezTo>
                                    <a:pt x="21576" y="0"/>
                                    <a:pt x="24006" y="484"/>
                                    <a:pt x="26340" y="1451"/>
                                  </a:cubicBezTo>
                                  <a:cubicBezTo>
                                    <a:pt x="28674" y="2415"/>
                                    <a:pt x="30734" y="3789"/>
                                    <a:pt x="32520" y="5578"/>
                                  </a:cubicBezTo>
                                  <a:cubicBezTo>
                                    <a:pt x="34307" y="7364"/>
                                    <a:pt x="35683" y="9423"/>
                                    <a:pt x="36650" y="11757"/>
                                  </a:cubicBezTo>
                                  <a:cubicBezTo>
                                    <a:pt x="37617" y="14092"/>
                                    <a:pt x="38100" y="16523"/>
                                    <a:pt x="38100" y="19050"/>
                                  </a:cubicBezTo>
                                  <a:cubicBezTo>
                                    <a:pt x="38100" y="21574"/>
                                    <a:pt x="37617" y="24005"/>
                                    <a:pt x="36650" y="26336"/>
                                  </a:cubicBezTo>
                                  <a:cubicBezTo>
                                    <a:pt x="35683" y="28668"/>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68"/>
                                    <a:pt x="1450" y="26336"/>
                                  </a:cubicBezTo>
                                  <a:cubicBezTo>
                                    <a:pt x="483" y="24005"/>
                                    <a:pt x="0" y="21574"/>
                                    <a:pt x="0" y="19050"/>
                                  </a:cubicBezTo>
                                  <a:cubicBezTo>
                                    <a:pt x="0" y="16523"/>
                                    <a:pt x="483" y="14092"/>
                                    <a:pt x="1450" y="11757"/>
                                  </a:cubicBezTo>
                                  <a:cubicBezTo>
                                    <a:pt x="2417" y="9423"/>
                                    <a:pt x="3793" y="7364"/>
                                    <a:pt x="5580" y="5578"/>
                                  </a:cubicBezTo>
                                  <a:cubicBezTo>
                                    <a:pt x="7366" y="3789"/>
                                    <a:pt x="9426" y="2412"/>
                                    <a:pt x="11760" y="1448"/>
                                  </a:cubicBezTo>
                                  <a:cubicBezTo>
                                    <a:pt x="14094" y="484"/>
                                    <a:pt x="16524" y="0"/>
                                    <a:pt x="19050" y="0"/>
                                  </a:cubicBezTo>
                                  <a:close/>
                                </a:path>
                              </a:pathLst>
                            </a:custGeom>
                            <a:solidFill>
                              <a:srgbClr val="222222"/>
                            </a:solidFill>
                            <a:ln>
                              <a:noFill/>
                            </a:ln>
                          </wps:spPr>
                          <wps:txbx>
                            <w:txbxContent>
                              <w:p w14:paraId="5FD6B23F"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315B6A56" id="Grupo 10" o:spid="_x0000_s1072" style="width:3pt;height:3pt;mso-position-horizontal-relative:char;mso-position-vertical-relative:line" coordorigin="53269,37609" coordsize="38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">
                <v:group id="Grupo 1034815771" o:spid="_x0000_s1073" style="position:absolute;left:53269;top:37609;width:381;height:381"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">
                  <v:rect id="Rectángulo 2122107501" o:spid="_x0000_s1074" style="position:absolute;width:38100;height:38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" filled="f" stroked="f">
                    <v:textbox inset="2.53958mm,2.53958mm,2.53958mm,2.53958mm">
                      <w:txbxContent>
                        <w:p w14:paraId="0BE3F906" w14:textId="77777777" w:rsidR="003F0066" w:rsidRDefault="003F0066">
                          <w:pPr>
                            <w:spacing w:after="0" w:line="240" w:lineRule="auto"/>
                            <w:textDirection w:val="btLr"/>
                          </w:pPr>
                        </w:p>
                      </w:txbxContent>
                    </v:textbox>
                  </v:rect>
                  <v:shape id="Forma libre: forma 311470007" o:spid="_x0000_s1075" style="position:absolute;width:38100;height:38100;visibility:visible;mso-wrap-style:square;v-text-anchor:middle" coordsize="38100,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" adj="-11796480,,5400" path="m19050,v2526,,4956,484,7290,1451c28674,2415,30734,3789,32520,5578v1787,1786,3163,3845,4130,6179c37617,14092,38100,16523,38100,19050v,2524,-483,4955,-1450,7286c35683,28668,34307,30733,32520,32519v-1786,1786,-3846,3163,-6180,4130c24006,37616,21576,38100,19050,38100v-2526,,-4956,-484,-7290,-1451c9426,35682,7366,34305,5580,32519,3793,30733,2417,28668,1450,26336,483,24005,,21574,,19050,,16523,483,14092,1450,11757,2417,9423,3793,7364,5580,5578,7366,3789,9426,2412,11760,1448,14094,484,16524,,19050,xe" fillcolor="#222" stroked="f">
                    <v:stroke joinstyle="miter"/>
                    <v:formulas/>
                    <v:path arrowok="t" o:extrusionok="f" o:connecttype="custom" textboxrect="0,0,38100,38100"/>
                    <v:textbox inset="2.53958mm,2.53958mm,2.53958mm,2.53958mm">
                      <w:txbxContent>
                        <w:p w14:paraId="5FD6B23F" w14:textId="77777777" w:rsidR="003F0066" w:rsidRDefault="003F0066">
                          <w:pPr>
                            <w:spacing w:after="0" w:line="240" w:lineRule="auto"/>
                            <w:textDirection w:val="btLr"/>
                          </w:pPr>
                        </w:p>
                      </w:txbxContent>
                    </v:textbox>
                  </v:shape>
                </v:group>
                <w10:anchorlock/>
              </v:group>
            </w:pict>
          </mc:Fallback>
        </mc:AlternateContent>
      </w:r>
      <w:r>
        <w:rPr>
          <w:rFonts w:ascii="Arial" w:eastAsia="Arial" w:hAnsi="Arial" w:cs="Arial"/>
          <w:b/>
          <w:bCs/>
          <w:color w:val="222222"/>
          <w:sz w:val="20"/>
          <w:szCs w:val="20"/>
        </w:rPr>
        <w:t xml:space="preserve"> Decisión habilitada:</w:t>
      </w:r>
      <w:r>
        <w:rPr>
          <w:rFonts w:ascii="Arial" w:eastAsia="Arial" w:hAnsi="Arial" w:cs="Arial"/>
          <w:color w:val="222222"/>
          <w:sz w:val="20"/>
          <w:szCs w:val="20"/>
        </w:rPr>
        <w:t xml:space="preserve"> la directora de Marketing puede tomar la decisión de reasignación presupuestaria con base en el ranking resultante, sin necesidad de análisis adicional.</w:t>
      </w:r>
    </w:p>
    <w:p w14:paraId="0F4752C8" w14:textId="77777777" w:rsidR="003F0066" w:rsidRDefault="003F0066">
      <w:pPr>
        <w:spacing w:after="95" w:line="342" w:lineRule="auto"/>
        <w:ind w:left="295" w:hanging="235"/>
        <w:rPr>
          <w:rFonts w:ascii="Arial" w:eastAsia="Arial" w:hAnsi="Arial" w:cs="Arial"/>
          <w:color w:val="222222"/>
          <w:sz w:val="20"/>
          <w:szCs w:val="20"/>
        </w:rPr>
      </w:pPr>
    </w:p>
    <w:p w14:paraId="3E3F79A7" w14:textId="77777777" w:rsidR="003F0066" w:rsidRDefault="003F0066">
      <w:pPr>
        <w:spacing w:after="95" w:line="342" w:lineRule="auto"/>
        <w:ind w:left="295" w:hanging="235"/>
        <w:rPr>
          <w:rFonts w:ascii="Arial" w:eastAsia="Arial" w:hAnsi="Arial" w:cs="Arial"/>
          <w:color w:val="222222"/>
          <w:sz w:val="20"/>
          <w:szCs w:val="20"/>
        </w:rPr>
      </w:pPr>
    </w:p>
    <w:p w14:paraId="242AE1F2" w14:textId="77777777" w:rsidR="003F0066" w:rsidRDefault="00000000">
      <w:pPr>
        <w:spacing w:after="95" w:line="342" w:lineRule="auto"/>
        <w:ind w:left="295" w:hanging="235"/>
        <w:rPr>
          <w:rFonts w:ascii="Arial" w:eastAsia="Arial" w:hAnsi="Arial" w:cs="Arial"/>
          <w:color w:val="222222"/>
          <w:sz w:val="20"/>
          <w:szCs w:val="20"/>
        </w:rPr>
      </w:pPr>
      <w:r>
        <w:rPr>
          <w:noProof/>
        </w:rPr>
        <mc:AlternateContent>
          <mc:Choice Requires="wpg">
            <w:drawing>
              <wp:anchor distT="0" distB="0" distL="114300" distR="114300" simplePos="0" relativeHeight="251659264" behindDoc="0" locked="0" layoutInCell="1" hidden="0" allowOverlap="1" wp14:anchorId="179CF008" wp14:editId="7AB117BA">
                <wp:simplePos x="0" y="0"/>
                <wp:positionH relativeFrom="margin">
                  <wp:align>center</wp:align>
                </wp:positionH>
                <wp:positionV relativeFrom="page">
                  <wp:posOffset>5903595</wp:posOffset>
                </wp:positionV>
                <wp:extent cx="6448424" cy="304800"/>
                <wp:effectExtent l="0" t="0" r="0" b="0"/>
                <wp:wrapTopAndBottom distT="0" distB="0"/>
                <wp:docPr id="12" name="Grupo 12"/>
                <wp:cNvGraphicFramePr/>
                <a:graphic xmlns:a="http://schemas.openxmlformats.org/drawingml/2006/main">
                  <a:graphicData uri="http://schemas.microsoft.com/office/word/2010/wordprocessingGroup">
                    <wpg:wgp>
                      <wpg:cNvGrpSpPr/>
                      <wpg:grpSpPr>
                        <a:xfrm>
                          <a:off x="0" y="0"/>
                          <a:ext cx="6448424" cy="304800"/>
                          <a:chOff x="2121775" y="3627600"/>
                          <a:chExt cx="6448450" cy="304800"/>
                        </a:xfrm>
                      </wpg:grpSpPr>
                      <wpg:grpSp>
                        <wpg:cNvPr id="162001145" name="Grupo 162001145"/>
                        <wpg:cNvGrpSpPr/>
                        <wpg:grpSpPr>
                          <a:xfrm>
                            <a:off x="2121788" y="3627600"/>
                            <a:ext cx="6448424" cy="304800"/>
                            <a:chOff x="0" y="0"/>
                            <a:chExt cx="6448424" cy="304800"/>
                          </a:xfrm>
                        </wpg:grpSpPr>
                        <wps:wsp>
                          <wps:cNvPr id="2126139504" name="Rectángulo 2126139504"/>
                          <wps:cNvSpPr/>
                          <wps:spPr>
                            <a:xfrm>
                              <a:off x="0" y="0"/>
                              <a:ext cx="6448400" cy="304800"/>
                            </a:xfrm>
                            <a:prstGeom prst="rect">
                              <a:avLst/>
                            </a:prstGeom>
                            <a:noFill/>
                            <a:ln>
                              <a:noFill/>
                            </a:ln>
                          </wps:spPr>
                          <wps:txbx>
                            <w:txbxContent>
                              <w:p w14:paraId="4FEBB8BC"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1716433498" name="Forma libre: forma 1716433498"/>
                          <wps:cNvSpPr/>
                          <wps:spPr>
                            <a:xfrm>
                              <a:off x="0" y="0"/>
                              <a:ext cx="6448424" cy="304800"/>
                            </a:xfrm>
                            <a:custGeom>
                              <a:avLst/>
                              <a:gdLst/>
                              <a:ahLst/>
                              <a:cxnLst/>
                              <a:rect l="l" t="t" r="r" b="b"/>
                              <a:pathLst>
                                <a:path w="6448424" h="304800" extrusionOk="0">
                                  <a:moveTo>
                                    <a:pt x="38100" y="0"/>
                                  </a:moveTo>
                                  <a:lnTo>
                                    <a:pt x="6410324" y="0"/>
                                  </a:lnTo>
                                  <a:cubicBezTo>
                                    <a:pt x="6415376" y="0"/>
                                    <a:pt x="6420236" y="967"/>
                                    <a:pt x="6424904" y="2902"/>
                                  </a:cubicBezTo>
                                  <a:cubicBezTo>
                                    <a:pt x="6429572" y="4834"/>
                                    <a:pt x="6433692" y="7584"/>
                                    <a:pt x="6437265" y="11159"/>
                                  </a:cubicBezTo>
                                  <a:cubicBezTo>
                                    <a:pt x="6440837" y="14728"/>
                                    <a:pt x="6443590" y="18848"/>
                                    <a:pt x="6445524" y="23518"/>
                                  </a:cubicBezTo>
                                  <a:cubicBezTo>
                                    <a:pt x="6447457" y="28187"/>
                                    <a:pt x="6448424" y="33049"/>
                                    <a:pt x="6448424" y="38100"/>
                                  </a:cubicBezTo>
                                  <a:lnTo>
                                    <a:pt x="6448424" y="266700"/>
                                  </a:lnTo>
                                  <a:cubicBezTo>
                                    <a:pt x="6448424" y="271751"/>
                                    <a:pt x="6447457" y="276613"/>
                                    <a:pt x="6445524" y="281279"/>
                                  </a:cubicBezTo>
                                  <a:cubicBezTo>
                                    <a:pt x="6443590" y="285945"/>
                                    <a:pt x="6440837" y="290066"/>
                                    <a:pt x="6437265" y="293638"/>
                                  </a:cubicBezTo>
                                  <a:cubicBezTo>
                                    <a:pt x="6433692" y="297210"/>
                                    <a:pt x="6429572" y="299963"/>
                                    <a:pt x="6424904" y="301898"/>
                                  </a:cubicBezTo>
                                  <a:cubicBezTo>
                                    <a:pt x="6420236" y="303833"/>
                                    <a:pt x="6415376" y="304800"/>
                                    <a:pt x="6410324" y="304800"/>
                                  </a:cubicBezTo>
                                  <a:lnTo>
                                    <a:pt x="38100" y="304800"/>
                                  </a:lnTo>
                                  <a:cubicBezTo>
                                    <a:pt x="33048" y="304800"/>
                                    <a:pt x="28188" y="303833"/>
                                    <a:pt x="23520" y="301898"/>
                                  </a:cubicBezTo>
                                  <a:cubicBezTo>
                                    <a:pt x="18852" y="299963"/>
                                    <a:pt x="14732" y="297210"/>
                                    <a:pt x="11159" y="293638"/>
                                  </a:cubicBezTo>
                                  <a:cubicBezTo>
                                    <a:pt x="7587" y="290066"/>
                                    <a:pt x="4834" y="285945"/>
                                    <a:pt x="2900" y="281279"/>
                                  </a:cubicBezTo>
                                  <a:cubicBezTo>
                                    <a:pt x="967" y="276613"/>
                                    <a:pt x="0" y="271751"/>
                                    <a:pt x="0" y="266700"/>
                                  </a:cubicBezTo>
                                  <a:lnTo>
                                    <a:pt x="0" y="38100"/>
                                  </a:lnTo>
                                  <a:cubicBezTo>
                                    <a:pt x="0" y="33049"/>
                                    <a:pt x="967" y="28187"/>
                                    <a:pt x="2900" y="23521"/>
                                  </a:cubicBezTo>
                                  <a:cubicBezTo>
                                    <a:pt x="4834" y="18848"/>
                                    <a:pt x="7587" y="14728"/>
                                    <a:pt x="11159" y="11159"/>
                                  </a:cubicBezTo>
                                  <a:cubicBezTo>
                                    <a:pt x="14732" y="7584"/>
                                    <a:pt x="18852" y="4834"/>
                                    <a:pt x="23520" y="2902"/>
                                  </a:cubicBezTo>
                                  <a:cubicBezTo>
                                    <a:pt x="28188" y="967"/>
                                    <a:pt x="33048" y="0"/>
                                    <a:pt x="38100" y="0"/>
                                  </a:cubicBezTo>
                                  <a:close/>
                                </a:path>
                              </a:pathLst>
                            </a:custGeom>
                            <a:solidFill>
                              <a:srgbClr val="1F3864"/>
                            </a:solidFill>
                            <a:ln>
                              <a:noFill/>
                            </a:ln>
                          </wps:spPr>
                          <wps:txbx>
                            <w:txbxContent>
                              <w:p w14:paraId="1E24DDC3" w14:textId="77777777" w:rsidR="003F0066" w:rsidRDefault="003F0066">
                                <w:pPr>
                                  <w:spacing w:after="0" w:line="240" w:lineRule="auto"/>
                                  <w:textDirection w:val="btLr"/>
                                </w:pPr>
                              </w:p>
                            </w:txbxContent>
                          </wps:txbx>
                          <wps:bodyPr spcFirstLastPara="1" wrap="square" lIns="91425" tIns="91425" rIns="91425" bIns="91425" anchor="ctr" anchorCtr="0">
                            <a:noAutofit/>
                          </wps:bodyPr>
                        </wps:wsp>
                        <wps:wsp>
                          <wps:cNvPr id="1370240817" name="Rectángulo 1370240817"/>
                          <wps:cNvSpPr/>
                          <wps:spPr>
                            <a:xfrm>
                              <a:off x="133350" y="98366"/>
                              <a:ext cx="103287" cy="174563"/>
                            </a:xfrm>
                            <a:prstGeom prst="rect">
                              <a:avLst/>
                            </a:prstGeom>
                            <a:noFill/>
                            <a:ln>
                              <a:noFill/>
                            </a:ln>
                          </wps:spPr>
                          <wps:txbx>
                            <w:txbxContent>
                              <w:p w14:paraId="781A0EB9" w14:textId="77777777" w:rsidR="003F0066" w:rsidRDefault="00000000">
                                <w:pPr>
                                  <w:spacing w:line="258" w:lineRule="auto"/>
                                  <w:textDirection w:val="btLr"/>
                                </w:pPr>
                                <w:r>
                                  <w:rPr>
                                    <w:rFonts w:ascii="Arial" w:eastAsia="Arial" w:hAnsi="Arial" w:cs="Arial"/>
                                    <w:b/>
                                    <w:color w:val="FFFFFF"/>
                                  </w:rPr>
                                  <w:t>5</w:t>
                                </w:r>
                              </w:p>
                            </w:txbxContent>
                          </wps:txbx>
                          <wps:bodyPr spcFirstLastPara="1" wrap="square" lIns="0" tIns="0" rIns="0" bIns="0" anchor="t" anchorCtr="0">
                            <a:noAutofit/>
                          </wps:bodyPr>
                        </wps:wsp>
                        <wps:wsp>
                          <wps:cNvPr id="1104486162" name="Rectángulo 1104486162"/>
                          <wps:cNvSpPr/>
                          <wps:spPr>
                            <a:xfrm>
                              <a:off x="211009" y="98366"/>
                              <a:ext cx="1496703" cy="174563"/>
                            </a:xfrm>
                            <a:prstGeom prst="rect">
                              <a:avLst/>
                            </a:prstGeom>
                            <a:noFill/>
                            <a:ln>
                              <a:noFill/>
                            </a:ln>
                          </wps:spPr>
                          <wps:txbx>
                            <w:txbxContent>
                              <w:p w14:paraId="7E6269E3" w14:textId="77777777" w:rsidR="003F0066" w:rsidRDefault="00000000">
                                <w:pPr>
                                  <w:spacing w:line="258" w:lineRule="auto"/>
                                  <w:textDirection w:val="btLr"/>
                                </w:pPr>
                                <w:r>
                                  <w:rPr>
                                    <w:rFonts w:ascii="Arial" w:eastAsia="Arial" w:hAnsi="Arial" w:cs="Arial"/>
                                    <w:b/>
                                    <w:color w:val="FFFFFF"/>
                                  </w:rPr>
                                  <w:t>. Mensaje central</w:t>
                                </w:r>
                              </w:p>
                            </w:txbxContent>
                          </wps:txbx>
                          <wps:bodyPr spcFirstLastPara="1" wrap="square" lIns="0" tIns="0" rIns="0" bIns="0" anchor="t" anchorCtr="0">
                            <a:noAutofit/>
                          </wps:bodyPr>
                        </wps:wsp>
                      </wpg:grpSp>
                    </wpg:wgp>
                  </a:graphicData>
                </a:graphic>
              </wp:anchor>
            </w:drawing>
          </mc:Choice>
          <mc:Fallback>
            <w:pict>
              <v:group w14:anchorId="179CF008" id="Grupo 12" o:spid="_x0000_s1076" style="position:absolute;left:0;text-align:left;margin-left:0;margin-top:464.85pt;width:507.75pt;height:24pt;z-index:251659264;mso-position-horizontal:center;mso-position-horizontal-relative:margin;mso-position-vertical-relative:page" coordorigin="21217,36276" coordsize="6448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">
                <v:group id="Grupo 162001145" o:spid="_x0000_s1077" style="position:absolute;left:21217;top:36276;width:64485;height:3048" coordsize="64484,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">
                  <v:rect id="Rectángulo 2126139504" o:spid="_x0000_s1078" style="position:absolute;width:6448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" filled="f" stroked="f">
                    <v:textbox inset="2.53958mm,2.53958mm,2.53958mm,2.53958mm">
                      <w:txbxContent>
                        <w:p w14:paraId="4FEBB8BC" w14:textId="77777777" w:rsidR="003F0066" w:rsidRDefault="003F0066">
                          <w:pPr>
                            <w:spacing w:after="0" w:line="240" w:lineRule="auto"/>
                            <w:textDirection w:val="btLr"/>
                          </w:pPr>
                        </w:p>
                      </w:txbxContent>
                    </v:textbox>
                  </v:rect>
                  <v:shape id="Forma libre: forma 1716433498" o:spid="_x0000_s1079" style="position:absolute;width:64484;height:3048;visibility:visible;mso-wrap-style:square;v-text-anchor:middle" coordsize="6448424,304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" adj="-11796480,,5400" path="m38100,l6410324,v5052,,9912,967,14580,2902c6429572,4834,6433692,7584,6437265,11159v3572,3569,6325,7689,8259,12359c6447457,28187,6448424,33049,6448424,38100r,228600c6448424,271751,6447457,276613,6445524,281279v-1934,4666,-4687,8787,-8259,12359c6433692,297210,6429572,299963,6424904,301898v-4668,1935,-9528,2902,-14580,2902l38100,304800v-5052,,-9912,-967,-14580,-2902c18852,299963,14732,297210,11159,293638,7587,290066,4834,285945,2900,281279,967,276613,,271751,,266700l,38100c,33049,967,28187,2900,23521,4834,18848,7587,14728,11159,11159,14732,7584,18852,4834,23520,2902,28188,967,33048,,38100,xe" fillcolor="#1f3864" stroked="f">
                    <v:stroke joinstyle="miter"/>
                    <v:formulas/>
                    <v:path arrowok="t" o:extrusionok="f" o:connecttype="custom" textboxrect="0,0,6448424,304800"/>
                    <v:textbox inset="2.53958mm,2.53958mm,2.53958mm,2.53958mm">
                      <w:txbxContent>
                        <w:p w14:paraId="1E24DDC3" w14:textId="77777777" w:rsidR="003F0066" w:rsidRDefault="003F0066">
                          <w:pPr>
                            <w:spacing w:after="0" w:line="240" w:lineRule="auto"/>
                            <w:textDirection w:val="btLr"/>
                          </w:pPr>
                        </w:p>
                      </w:txbxContent>
                    </v:textbox>
                  </v:shape>
                  <v:rect id="Rectángulo 1370240817" o:spid="_x0000_s1080" style="position:absolute;left:1333;top:983;width:103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" filled="f" stroked="f">
                    <v:textbox inset="0,0,0,0">
                      <w:txbxContent>
                        <w:p w14:paraId="781A0EB9" w14:textId="77777777" w:rsidR="003F0066" w:rsidRDefault="00000000">
                          <w:pPr>
                            <w:spacing w:line="258" w:lineRule="auto"/>
                            <w:textDirection w:val="btLr"/>
                          </w:pPr>
                          <w:r>
                            <w:rPr>
                              <w:rFonts w:ascii="Arial" w:eastAsia="Arial" w:hAnsi="Arial" w:cs="Arial"/>
                              <w:b/>
                              <w:color w:val="FFFFFF"/>
                            </w:rPr>
                            <w:t>5</w:t>
                          </w:r>
                        </w:p>
                      </w:txbxContent>
                    </v:textbox>
                  </v:rect>
                  <v:rect id="Rectángulo 1104486162" o:spid="_x0000_s1081" style="position:absolute;left:2110;top:983;width:1496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" filled="f" stroked="f">
                    <v:textbox inset="0,0,0,0">
                      <w:txbxContent>
                        <w:p w14:paraId="7E6269E3" w14:textId="77777777" w:rsidR="003F0066" w:rsidRDefault="00000000">
                          <w:pPr>
                            <w:spacing w:line="258" w:lineRule="auto"/>
                            <w:textDirection w:val="btLr"/>
                          </w:pPr>
                          <w:r>
                            <w:rPr>
                              <w:rFonts w:ascii="Arial" w:eastAsia="Arial" w:hAnsi="Arial" w:cs="Arial"/>
                              <w:b/>
                              <w:color w:val="FFFFFF"/>
                            </w:rPr>
                            <w:t>. Mensaje central</w:t>
                          </w:r>
                        </w:p>
                      </w:txbxContent>
                    </v:textbox>
                  </v:rect>
                </v:group>
                <w10:wrap type="topAndBottom" anchorx="margin" anchory="page"/>
              </v:group>
            </w:pict>
          </mc:Fallback>
        </mc:AlternateContent>
      </w:r>
    </w:p>
    <w:p w14:paraId="1C2AD86F" w14:textId="77777777" w:rsidR="003F0066" w:rsidRDefault="003F0066">
      <w:pPr>
        <w:spacing w:after="95" w:line="342" w:lineRule="auto"/>
        <w:ind w:left="295" w:hanging="235"/>
      </w:pPr>
    </w:p>
    <w:p w14:paraId="32BDD3CC" w14:textId="77777777" w:rsidR="003F0066" w:rsidRDefault="003F0066">
      <w:pPr>
        <w:spacing w:after="95" w:line="342" w:lineRule="auto"/>
        <w:ind w:left="295" w:hanging="235"/>
      </w:pPr>
    </w:p>
    <w:p w14:paraId="3772F8CD" w14:textId="77777777" w:rsidR="003F0066" w:rsidRDefault="00000000">
      <w:pPr>
        <w:jc w:val="center"/>
      </w:pPr>
      <w:r>
        <w:rPr>
          <w:rFonts w:ascii="Arial" w:eastAsia="Arial" w:hAnsi="Arial" w:cs="Arial"/>
          <w:b/>
          <w:bCs/>
          <w:i/>
          <w:iCs/>
          <w:color w:val="1F3864"/>
          <w:sz w:val="24"/>
          <w:szCs w:val="24"/>
        </w:rPr>
        <w:t xml:space="preserve">"Mientras </w:t>
      </w:r>
      <w:proofErr w:type="spellStart"/>
      <w:r>
        <w:rPr>
          <w:rFonts w:ascii="Arial" w:eastAsia="Arial" w:hAnsi="Arial" w:cs="Arial"/>
          <w:b/>
          <w:bCs/>
          <w:i/>
          <w:iCs/>
          <w:color w:val="1F3864"/>
          <w:sz w:val="24"/>
          <w:szCs w:val="24"/>
        </w:rPr>
        <w:t>DataMart</w:t>
      </w:r>
      <w:proofErr w:type="spellEnd"/>
      <w:r>
        <w:rPr>
          <w:rFonts w:ascii="Arial" w:eastAsia="Arial" w:hAnsi="Arial" w:cs="Arial"/>
          <w:b/>
          <w:bCs/>
          <w:i/>
          <w:iCs/>
          <w:color w:val="1F3864"/>
          <w:sz w:val="24"/>
          <w:szCs w:val="24"/>
        </w:rPr>
        <w:t xml:space="preserve"> concentra su pauta digital en 4 ciudades, 8 ciudades intermedias combinan cobertura 4G con tasas de desempleo por debajo del 10% — y ninguna recibe inversión en medios digitales de la empresa."</w:t>
      </w:r>
    </w:p>
    <w:p w14:paraId="50BF9315" w14:textId="77777777" w:rsidR="003F0066" w:rsidRDefault="003F0066">
      <w:pPr>
        <w:spacing w:after="95" w:line="342" w:lineRule="auto"/>
        <w:ind w:left="295" w:hanging="235"/>
      </w:pPr>
    </w:p>
    <w:p w14:paraId="607A78D3" w14:textId="77777777" w:rsidR="003F0066" w:rsidRDefault="003F0066">
      <w:pPr>
        <w:spacing w:after="229"/>
        <w:ind w:left="23" w:right="-63"/>
      </w:pPr>
    </w:p>
    <w:p w14:paraId="557A1B94" w14:textId="77777777" w:rsidR="003F0066" w:rsidRDefault="003F0066">
      <w:pPr>
        <w:spacing w:after="125" w:line="313" w:lineRule="auto"/>
        <w:rPr>
          <w:rFonts w:ascii="Arial" w:eastAsia="Arial" w:hAnsi="Arial" w:cs="Arial"/>
          <w:i/>
          <w:iCs/>
          <w:color w:val="666666"/>
          <w:sz w:val="19"/>
          <w:szCs w:val="19"/>
        </w:rPr>
      </w:pPr>
    </w:p>
    <w:p w14:paraId="795AFA2C" w14:textId="77777777" w:rsidR="003F0066" w:rsidRDefault="003F0066">
      <w:pPr>
        <w:spacing w:after="125" w:line="313" w:lineRule="auto"/>
      </w:pPr>
    </w:p>
    <w:sectPr w:rsidR="003F0066">
      <w:headerReference w:type="even" r:id="rId7"/>
      <w:headerReference w:type="default" r:id="rId8"/>
      <w:footerReference w:type="even" r:id="rId9"/>
      <w:footerReference w:type="default" r:id="rId10"/>
      <w:headerReference w:type="first" r:id="rId11"/>
      <w:footerReference w:type="first" r:id="rId12"/>
      <w:pgSz w:w="12240" w:h="15840"/>
      <w:pgMar w:top="570" w:right="1121" w:bottom="563" w:left="1050" w:header="334" w:footer="2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986AE" w14:textId="77777777" w:rsidR="00D750C5" w:rsidRDefault="00D750C5">
      <w:pPr>
        <w:spacing w:after="0" w:line="240" w:lineRule="auto"/>
      </w:pPr>
      <w:r>
        <w:separator/>
      </w:r>
    </w:p>
  </w:endnote>
  <w:endnote w:type="continuationSeparator" w:id="0">
    <w:p w14:paraId="53429B5C" w14:textId="77777777" w:rsidR="00D750C5" w:rsidRDefault="00D75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85BB93B-CFD4-432A-BBB9-825C9F00D23B}"/>
    <w:embedBold r:id="rId2" w:fontKey="{D08A4EBD-374A-4327-86C4-B45501E1106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F56B075-CC0C-42C8-AFFA-88FEF4863DE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683EB740-2BB0-424A-B5BA-960F559602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8DC84" w14:textId="77777777" w:rsidR="003F0066" w:rsidRDefault="00000000">
    <w:pPr>
      <w:tabs>
        <w:tab w:val="right" w:pos="10710"/>
      </w:tabs>
      <w:spacing w:after="0"/>
      <w:ind w:left="-570" w:right="-641"/>
    </w:pPr>
    <w:r>
      <w:rPr>
        <w:rFonts w:ascii="Arial" w:eastAsia="Arial" w:hAnsi="Arial" w:cs="Arial"/>
        <w:sz w:val="16"/>
        <w:szCs w:val="16"/>
      </w:rPr>
      <w:t>file:///C:/Users/corsm/Downloads/Fase1_Planeacion_Estrategica_DataMart.html</w:t>
    </w:r>
    <w:r>
      <w:rPr>
        <w:rFonts w:ascii="Arial" w:eastAsia="Arial" w:hAnsi="Arial" w:cs="Arial"/>
        <w:sz w:val="16"/>
        <w:szCs w:val="16"/>
      </w:rPr>
      <w:tab/>
    </w:r>
    <w:r>
      <w:fldChar w:fldCharType="begin"/>
    </w:r>
    <w:r>
      <w:instrText>PAGE</w:instrText>
    </w:r>
    <w:r>
      <w:fldChar w:fldCharType="separate"/>
    </w:r>
    <w:r>
      <w:fldChar w:fldCharType="end"/>
    </w:r>
    <w:r>
      <w:rPr>
        <w:rFonts w:ascii="Arial" w:eastAsia="Arial" w:hAnsi="Arial" w:cs="Arial"/>
        <w:sz w:val="16"/>
        <w:szCs w:val="16"/>
      </w:rPr>
      <w:t>/</w:t>
    </w:r>
    <w:r>
      <w:fldChar w:fldCharType="begin"/>
    </w:r>
    <w:r>
      <w:instrText>NUMPAGES</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D2CD" w14:textId="77777777" w:rsidR="003F0066" w:rsidRDefault="003F0066">
    <w:pPr>
      <w:tabs>
        <w:tab w:val="right" w:pos="10710"/>
      </w:tabs>
      <w:spacing w:after="0"/>
      <w:ind w:left="-570" w:right="-641"/>
      <w:rPr>
        <w:rFonts w:ascii="Arial" w:eastAsia="Arial" w:hAnsi="Arial" w:cs="Arial"/>
        <w:sz w:val="16"/>
        <w:szCs w:val="16"/>
      </w:rPr>
    </w:pPr>
  </w:p>
  <w:p w14:paraId="76B4C9F4" w14:textId="77777777" w:rsidR="003F0066" w:rsidRDefault="00000000">
    <w:pPr>
      <w:tabs>
        <w:tab w:val="right" w:pos="10710"/>
      </w:tabs>
      <w:spacing w:after="0"/>
      <w:ind w:left="-570" w:right="-641"/>
    </w:pPr>
    <w:r>
      <w:fldChar w:fldCharType="begin"/>
    </w:r>
    <w:r>
      <w:instrText>PAGE</w:instrText>
    </w:r>
    <w:r>
      <w:fldChar w:fldCharType="separate"/>
    </w:r>
    <w:r w:rsidR="00E13603">
      <w:rPr>
        <w:noProof/>
      </w:rPr>
      <w:t>1</w:t>
    </w:r>
    <w:r>
      <w:fldChar w:fldCharType="end"/>
    </w:r>
    <w:r>
      <w:rPr>
        <w:rFonts w:ascii="Arial" w:eastAsia="Arial" w:hAnsi="Arial" w:cs="Arial"/>
        <w:sz w:val="16"/>
        <w:szCs w:val="16"/>
      </w:rPr>
      <w:t>/</w:t>
    </w:r>
    <w:r>
      <w:fldChar w:fldCharType="begin"/>
    </w:r>
    <w:r>
      <w:instrText>NUMPAGES</w:instrText>
    </w:r>
    <w:r>
      <w:fldChar w:fldCharType="separate"/>
    </w:r>
    <w:r w:rsidR="00E13603">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A880" w14:textId="77777777" w:rsidR="003F0066" w:rsidRDefault="00000000">
    <w:pPr>
      <w:tabs>
        <w:tab w:val="right" w:pos="10710"/>
      </w:tabs>
      <w:spacing w:after="0"/>
      <w:ind w:left="-570" w:right="-641"/>
    </w:pPr>
    <w:r>
      <w:rPr>
        <w:rFonts w:ascii="Arial" w:eastAsia="Arial" w:hAnsi="Arial" w:cs="Arial"/>
        <w:sz w:val="16"/>
        <w:szCs w:val="16"/>
      </w:rPr>
      <w:t>file:///C:/Users/corsm/Downloads/Fase1_Planeacion_Estrategica_DataMart.html</w:t>
    </w:r>
    <w:r>
      <w:rPr>
        <w:rFonts w:ascii="Arial" w:eastAsia="Arial" w:hAnsi="Arial" w:cs="Arial"/>
        <w:sz w:val="16"/>
        <w:szCs w:val="16"/>
      </w:rPr>
      <w:tab/>
    </w:r>
    <w:r>
      <w:fldChar w:fldCharType="begin"/>
    </w:r>
    <w:r>
      <w:instrText>PAGE</w:instrText>
    </w:r>
    <w:r>
      <w:fldChar w:fldCharType="separate"/>
    </w:r>
    <w:r>
      <w:fldChar w:fldCharType="end"/>
    </w:r>
    <w:r>
      <w:rPr>
        <w:rFonts w:ascii="Arial" w:eastAsia="Arial" w:hAnsi="Arial" w:cs="Arial"/>
        <w:sz w:val="16"/>
        <w:szCs w:val="16"/>
      </w:rPr>
      <w:t>/</w:t>
    </w:r>
    <w:r>
      <w:fldChar w:fldCharType="begin"/>
    </w:r>
    <w:r>
      <w:instrText>NUMPAGES</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38B08" w14:textId="77777777" w:rsidR="00D750C5" w:rsidRDefault="00D750C5">
      <w:pPr>
        <w:spacing w:after="0" w:line="240" w:lineRule="auto"/>
      </w:pPr>
      <w:r>
        <w:separator/>
      </w:r>
    </w:p>
  </w:footnote>
  <w:footnote w:type="continuationSeparator" w:id="0">
    <w:p w14:paraId="599EF652" w14:textId="77777777" w:rsidR="00D750C5" w:rsidRDefault="00D75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AC29B" w14:textId="77777777" w:rsidR="003F0066" w:rsidRDefault="00000000">
    <w:pPr>
      <w:tabs>
        <w:tab w:val="center" w:pos="5979"/>
      </w:tabs>
      <w:spacing w:after="0"/>
      <w:ind w:left="-570"/>
    </w:pPr>
    <w:r>
      <w:rPr>
        <w:rFonts w:ascii="Arial" w:eastAsia="Arial" w:hAnsi="Arial" w:cs="Arial"/>
        <w:sz w:val="16"/>
        <w:szCs w:val="16"/>
      </w:rPr>
      <w:t>5/16/26, 3:45 PM</w:t>
    </w:r>
    <w:r>
      <w:rPr>
        <w:rFonts w:ascii="Arial" w:eastAsia="Arial" w:hAnsi="Arial" w:cs="Arial"/>
        <w:sz w:val="16"/>
        <w:szCs w:val="16"/>
      </w:rPr>
      <w:tab/>
      <w:t xml:space="preserve">Fase 1 — Planeación Estratégica · </w:t>
    </w:r>
    <w:proofErr w:type="spellStart"/>
    <w:r>
      <w:rPr>
        <w:rFonts w:ascii="Arial" w:eastAsia="Arial" w:hAnsi="Arial" w:cs="Arial"/>
        <w:sz w:val="16"/>
        <w:szCs w:val="16"/>
      </w:rPr>
      <w:t>DataMart</w:t>
    </w:r>
    <w:proofErr w:type="spellEnd"/>
    <w:r>
      <w:rPr>
        <w:rFonts w:ascii="Arial" w:eastAsia="Arial" w:hAnsi="Arial" w:cs="Arial"/>
        <w:sz w:val="16"/>
        <w:szCs w:val="16"/>
      </w:rPr>
      <w:t xml:space="preserve"> Colombia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FE93" w14:textId="77777777" w:rsidR="003F0066" w:rsidRDefault="00000000">
    <w:pPr>
      <w:tabs>
        <w:tab w:val="center" w:pos="5979"/>
      </w:tabs>
      <w:spacing w:after="0"/>
      <w:ind w:left="-570"/>
    </w:pPr>
    <w:r>
      <w:rPr>
        <w:rFonts w:ascii="Arial" w:eastAsia="Arial" w:hAnsi="Arial" w:cs="Arial"/>
        <w:sz w:val="16"/>
        <w:szCs w:val="16"/>
      </w:rPr>
      <w:tab/>
      <w:t xml:space="preserve">Fase 1 — Planeación Estratégica · </w:t>
    </w:r>
    <w:proofErr w:type="spellStart"/>
    <w:r>
      <w:rPr>
        <w:rFonts w:ascii="Arial" w:eastAsia="Arial" w:hAnsi="Arial" w:cs="Arial"/>
        <w:sz w:val="16"/>
        <w:szCs w:val="16"/>
      </w:rPr>
      <w:t>DataMart</w:t>
    </w:r>
    <w:proofErr w:type="spellEnd"/>
    <w:r>
      <w:rPr>
        <w:rFonts w:ascii="Arial" w:eastAsia="Arial" w:hAnsi="Arial" w:cs="Arial"/>
        <w:sz w:val="16"/>
        <w:szCs w:val="16"/>
      </w:rPr>
      <w:t xml:space="preserve"> Colombia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9408C" w14:textId="77777777" w:rsidR="003F0066" w:rsidRDefault="00000000">
    <w:pPr>
      <w:tabs>
        <w:tab w:val="center" w:pos="5979"/>
      </w:tabs>
      <w:spacing w:after="0"/>
      <w:ind w:left="-570"/>
    </w:pPr>
    <w:r>
      <w:rPr>
        <w:rFonts w:ascii="Arial" w:eastAsia="Arial" w:hAnsi="Arial" w:cs="Arial"/>
        <w:sz w:val="16"/>
        <w:szCs w:val="16"/>
      </w:rPr>
      <w:t>5/16/26, 3:45 PM</w:t>
    </w:r>
    <w:r>
      <w:rPr>
        <w:rFonts w:ascii="Arial" w:eastAsia="Arial" w:hAnsi="Arial" w:cs="Arial"/>
        <w:sz w:val="16"/>
        <w:szCs w:val="16"/>
      </w:rPr>
      <w:tab/>
      <w:t xml:space="preserve">Fase 1 — Planeación Estratégica · </w:t>
    </w:r>
    <w:proofErr w:type="spellStart"/>
    <w:r>
      <w:rPr>
        <w:rFonts w:ascii="Arial" w:eastAsia="Arial" w:hAnsi="Arial" w:cs="Arial"/>
        <w:sz w:val="16"/>
        <w:szCs w:val="16"/>
      </w:rPr>
      <w:t>DataMart</w:t>
    </w:r>
    <w:proofErr w:type="spellEnd"/>
    <w:r>
      <w:rPr>
        <w:rFonts w:ascii="Arial" w:eastAsia="Arial" w:hAnsi="Arial" w:cs="Arial"/>
        <w:sz w:val="16"/>
        <w:szCs w:val="16"/>
      </w:rPr>
      <w:t xml:space="preserve"> Colombia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066"/>
    <w:rsid w:val="003F0066"/>
    <w:rsid w:val="00704A15"/>
    <w:rsid w:val="00D750C5"/>
    <w:rsid w:val="00E136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F165"/>
  <w15:docId w15:val="{75680157-7D31-40BF-9319-6F6F026CE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175" w:type="dxa"/>
        <w:left w:w="156" w:type="dxa"/>
        <w:bottom w:w="0" w:type="dxa"/>
        <w:right w:w="115" w:type="dxa"/>
      </w:tblCellMar>
    </w:tblPr>
  </w:style>
  <w:style w:type="table" w:customStyle="1" w:styleId="a0">
    <w:basedOn w:val="TableNormal"/>
    <w:pPr>
      <w:spacing w:after="0" w:line="240" w:lineRule="auto"/>
    </w:pPr>
    <w:tblPr>
      <w:tblStyleRowBandSize w:val="1"/>
      <w:tblStyleColBandSize w:val="1"/>
      <w:tblCellMar>
        <w:top w:w="132" w:type="dxa"/>
        <w:left w:w="147" w:type="dxa"/>
        <w:bottom w:w="0" w:type="dxa"/>
        <w:right w:w="115" w:type="dxa"/>
      </w:tblCellMar>
    </w:tblPr>
  </w:style>
  <w:style w:type="table" w:customStyle="1" w:styleId="a1">
    <w:basedOn w:val="TableNormal"/>
    <w:pPr>
      <w:spacing w:after="0" w:line="240" w:lineRule="auto"/>
    </w:pPr>
    <w:tblPr>
      <w:tblStyleRowBandSize w:val="1"/>
      <w:tblStyleColBandSize w:val="1"/>
      <w:tblCellMar>
        <w:top w:w="177" w:type="dxa"/>
        <w:left w:w="154" w:type="dxa"/>
        <w:bottom w:w="0" w:type="dxa"/>
        <w:right w:w="115" w:type="dxa"/>
      </w:tblCellMar>
    </w:tblPr>
  </w:style>
  <w:style w:type="table" w:customStyle="1" w:styleId="a2">
    <w:basedOn w:val="TableNormal"/>
    <w:pPr>
      <w:spacing w:after="0" w:line="240" w:lineRule="auto"/>
    </w:pPr>
    <w:tblPr>
      <w:tblStyleRowBandSize w:val="1"/>
      <w:tblStyleColBandSize w:val="1"/>
      <w:tblCellMar>
        <w:top w:w="132" w:type="dxa"/>
        <w:left w:w="148" w:type="dxa"/>
        <w:bottom w:w="0" w:type="dxa"/>
        <w:right w:w="115" w:type="dxa"/>
      </w:tblCellMar>
    </w:tblPr>
  </w:style>
  <w:style w:type="table" w:customStyle="1" w:styleId="a3">
    <w:basedOn w:val="TableNormal"/>
    <w:pPr>
      <w:spacing w:after="0" w:line="240" w:lineRule="auto"/>
    </w:pPr>
    <w:tblPr>
      <w:tblStyleRowBandSize w:val="1"/>
      <w:tblStyleColBandSize w:val="1"/>
      <w:tblCellMar>
        <w:top w:w="175" w:type="dxa"/>
        <w:left w:w="156" w:type="dxa"/>
        <w:bottom w:w="0" w:type="dxa"/>
        <w:right w:w="115" w:type="dxa"/>
      </w:tblCellMar>
    </w:tblPr>
  </w:style>
  <w:style w:type="table" w:customStyle="1" w:styleId="a4">
    <w:basedOn w:val="TableNormal"/>
    <w:pPr>
      <w:spacing w:after="0" w:line="240" w:lineRule="auto"/>
    </w:pPr>
    <w:tblPr>
      <w:tblStyleRowBandSize w:val="1"/>
      <w:tblStyleColBandSize w:val="1"/>
      <w:tblCellMar>
        <w:top w:w="57" w:type="dxa"/>
        <w:left w:w="147"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P2hZ6Me7GVCsdCFI1uZFTTmrPg==">CgMxLjA4AHIhMTJsMUJGSk41WFBESElVREdaTjE0MGlUVnBfNlNrSFFP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1019</Words>
  <Characters>5610</Characters>
  <Application>Microsoft Office Word</Application>
  <DocSecurity>0</DocSecurity>
  <Lines>46</Lines>
  <Paragraphs>13</Paragraphs>
  <ScaleCrop>false</ScaleCrop>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FAYDER ENRIQUE ARROYO</cp:lastModifiedBy>
  <cp:revision>3</cp:revision>
  <dcterms:created xsi:type="dcterms:W3CDTF">2026-05-28T22:22:00Z</dcterms:created>
  <dcterms:modified xsi:type="dcterms:W3CDTF">2026-05-28T22:22:00Z</dcterms:modified>
</cp:coreProperties>
</file>