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3D72B2" w:rsidP="038382F3" w:rsidRDefault="733D72B2" w14:paraId="5D2DAC5C" w14:textId="078B061A">
      <w:pPr>
        <w:pStyle w:val="Heading1"/>
        <w:spacing w:before="322" w:beforeAutospacing="off" w:after="322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📊 Dataset Files for REV Optimization Model</w:t>
      </w:r>
    </w:p>
    <w:p w:rsidR="733D72B2" w:rsidP="038382F3" w:rsidRDefault="733D72B2" w14:paraId="0A06FC70" w14:textId="01221194">
      <w:pPr>
        <w:pStyle w:val="Heading2"/>
        <w:spacing w:before="299" w:beforeAutospacing="off" w:after="299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🎯 CORE FILES TO SHARE</w:t>
      </w:r>
    </w:p>
    <w:p w:rsidR="733D72B2" w:rsidP="038382F3" w:rsidRDefault="733D72B2" w14:paraId="24AB5164" w14:textId="35CF6469">
      <w:pPr>
        <w:pStyle w:val="Heading3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1. Main Optimization Dataset (montreal_rev_optimization_with_connectivity.csv)</w:t>
      </w:r>
    </w:p>
    <w:p w:rsidR="733D72B2" w:rsidP="038382F3" w:rsidRDefault="733D72B2" w14:paraId="25560F9E" w14:textId="4CB5B6DA">
      <w:pPr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8,899 segments with comprehensive optimization parameters</w:t>
      </w:r>
      <w:r w:rsidRPr="038382F3" w:rsidR="3817C3C1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:</w:t>
      </w:r>
    </w:p>
    <w:tbl>
      <w:tblPr>
        <w:tblStyle w:val="TableNormal"/>
        <w:bidiVisual w:val="0"/>
        <w:tblW w:w="9360" w:type="dxa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30"/>
        <w:gridCol w:w="1110"/>
        <w:gridCol w:w="3033"/>
        <w:gridCol w:w="2787"/>
      </w:tblGrid>
      <w:tr w:rsidR="51573763" w:rsidTr="038382F3" w14:paraId="4BC615AE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328A893" w14:textId="73E8329A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Column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C4E99B2" w14:textId="47D60CC8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Type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8471769" w14:textId="5683A7DC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F68559D" w14:textId="0E80DF3F">
            <w:pPr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Importance</w:t>
            </w:r>
          </w:p>
        </w:tc>
      </w:tr>
      <w:tr w:rsidR="51573763" w:rsidTr="038382F3" w14:paraId="00DED003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69A2094" w14:textId="48B1502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edge_id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45D9BC4" w14:textId="6BB69A0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object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FC87AAA" w14:textId="6F7A459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Unique segment identifier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E96DE34" w14:textId="7985BE7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Decision variable index</w:t>
            </w:r>
          </w:p>
        </w:tc>
      </w:tr>
      <w:tr w:rsidR="51573763" w:rsidTr="038382F3" w14:paraId="008CD398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3777945" w14:textId="60DC025E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length_m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164DE21" w14:textId="580ECCC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float64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F626749" w14:textId="408DC34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Segment length in meters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DDD0F47" w14:textId="7B0D706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Cost and impact scaling</w:t>
            </w:r>
          </w:p>
        </w:tc>
      </w:tr>
      <w:tr w:rsidR="51573763" w:rsidTr="038382F3" w14:paraId="6FD8BBDF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EBAAA31" w14:textId="45D302A8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infra_type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BD4C217" w14:textId="0F0D1AE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object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8CD3D21" w14:textId="1DB7440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Current infrastructure type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986551D" w14:textId="08C92C6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Baseline for comfort improvements</w:t>
            </w:r>
          </w:p>
        </w:tc>
      </w:tr>
      <w:tr w:rsidR="51573763" w:rsidTr="038382F3" w14:paraId="79073D2C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5AC6312" w14:textId="6D627909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current_comfort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BC44B63" w14:textId="614A930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int64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05D67D32" w14:textId="24C09D1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Current comfort score (1-5)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A0CF156" w14:textId="2DE5FBC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Objective function input</w:t>
            </w:r>
          </w:p>
        </w:tc>
      </w:tr>
      <w:tr w:rsidR="51573763" w:rsidTr="038382F3" w14:paraId="18C0D01D">
        <w:trPr>
          <w:trHeight w:val="645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FDE178C" w14:textId="275BF47A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upgrade_cost_est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E84D96F" w14:textId="13E43CC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float64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7D541E5" w14:textId="714F37C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Cost to upgrade to REV ($)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D17BDF7" w14:textId="38C3B84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Budget constraint</w:t>
            </w: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 xml:space="preserve"> ($300M)</w:t>
            </w:r>
          </w:p>
        </w:tc>
      </w:tr>
      <w:tr w:rsidR="51573763" w:rsidTr="038382F3" w14:paraId="07D76DCD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4FDF91F" w14:textId="32D2CFD6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priority_category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0D9E5345" w14:textId="3902B4C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object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6149D71" w14:textId="79ABB439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Strategic priority level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DB634DB" w14:textId="7737F7A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Optimization weighting</w:t>
            </w:r>
          </w:p>
        </w:tc>
      </w:tr>
      <w:tr w:rsidR="51573763" w:rsidTr="038382F3" w14:paraId="6B1F64E8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B9D59AA" w14:textId="766CCED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is_candidate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82508A5" w14:textId="612145C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bool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0114FB2B" w14:textId="52B90A7F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Upgrade eligibility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88C90DA" w14:textId="0932C5BF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Filter for decision variables</w:t>
            </w:r>
          </w:p>
        </w:tc>
      </w:tr>
      <w:tr w:rsidR="51573763" w:rsidTr="038382F3" w14:paraId="0788E3D7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6F32976" w14:textId="5DCDBFB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population_density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717FFD1" w14:textId="6F83DC6F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float64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C09E440" w14:textId="0D53CDD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People per km²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67619C6" w14:textId="7FFDE25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Demand proxy</w:t>
            </w:r>
          </w:p>
        </w:tc>
      </w:tr>
      <w:tr w:rsidR="51573763" w:rsidTr="038382F3" w14:paraId="61DDFA1A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8425D4F" w14:textId="2F412A9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comfort_gap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80840BE" w14:textId="65CCD5A7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int64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78FF65C" w14:textId="47E39C24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 xml:space="preserve">Potential improvement (5 - </w:t>
            </w: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current_comfort</w:t>
            </w: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)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B7FCB56" w14:textId="0144D49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 xml:space="preserve">Objective function </w:t>
            </w: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component</w:t>
            </w:r>
          </w:p>
        </w:tc>
      </w:tr>
      <w:tr w:rsidR="51573763" w:rsidTr="038382F3" w14:paraId="1749BDE3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7BCAA50" w14:textId="666DDB76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bixi_station_count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221310A" w14:textId="6153B4C8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int64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2EFF2B6" w14:textId="4B3E862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Nearby BIXI stations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23CB81B" w14:textId="5E19A2B1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Network importance indicator</w:t>
            </w:r>
          </w:p>
        </w:tc>
      </w:tr>
      <w:tr w:rsidR="51573763" w:rsidTr="038382F3" w14:paraId="225EBAAA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7AB4F31" w14:textId="6BA155C1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bixi_trip_demand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386F478" w14:textId="0DC2679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int64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D2CAC3F" w14:textId="2F4EC698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Actual BIXI trips (7.8M mapped)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BD46D55" w14:textId="5CCD6BD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Real demand data</w:t>
            </w:r>
          </w:p>
        </w:tc>
      </w:tr>
      <w:tr w:rsidR="51573763" w:rsidTr="038382F3" w14:paraId="6C64A9B3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9577B8B" w14:textId="268A16CD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combined_demand_score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493DCAA" w14:textId="2721C10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float64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1F7AB54" w14:textId="63D68B6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Population + BIXI demand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D7C3B92" w14:textId="0F7F8368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Balanced demand metric</w:t>
            </w:r>
          </w:p>
        </w:tc>
      </w:tr>
      <w:tr w:rsidR="51573763" w:rsidTr="038382F3" w14:paraId="47D7F414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A9CD70B" w14:textId="30DE3418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distance_to_rev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482ECB3" w14:textId="11738DB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float64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51B6701" w14:textId="2CDF37A0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Meters to nearest REV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2E4FB03" w14:textId="3A06DAF3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Connectivity importance</w:t>
            </w:r>
          </w:p>
        </w:tc>
      </w:tr>
      <w:tr w:rsidR="51573763" w:rsidTr="038382F3" w14:paraId="49E038C5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C522489" w14:textId="2F782037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is_rev_connector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39C9AEB" w14:textId="36C7EC9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bool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0BE909F8" w14:textId="386FFCA9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Connects REV corridors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3332C26E" w14:textId="4AC0F9BB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Critical for fragmentation</w:t>
            </w:r>
          </w:p>
        </w:tc>
      </w:tr>
      <w:tr w:rsidR="51573763" w:rsidTr="038382F3" w14:paraId="60AD2BDD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623D70CE" w14:textId="564DE5D7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connectivity_priority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77ED328" w14:textId="2C3CE0E2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float64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4FD891D2" w14:textId="3C0B980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Connectivity importance score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4D74100" w14:textId="5F85B4E1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Network optimization weight</w:t>
            </w:r>
          </w:p>
        </w:tc>
      </w:tr>
      <w:tr w:rsidR="51573763" w:rsidTr="038382F3" w14:paraId="777BDBBC">
        <w:trPr>
          <w:trHeight w:val="300"/>
        </w:trPr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01AE9473" w14:textId="5532DEDC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priority_with_connectivity</w:t>
            </w:r>
          </w:p>
        </w:tc>
        <w:tc>
          <w:tcPr>
            <w:tcW w:w="1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03D16D3D" w14:textId="558A7CA8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object</w:t>
            </w:r>
          </w:p>
        </w:tc>
        <w:tc>
          <w:tcPr>
            <w:tcW w:w="30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E585660" w14:textId="1EF62321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Enhanced priority categories</w:t>
            </w:r>
          </w:p>
        </w:tc>
        <w:tc>
          <w:tcPr>
            <w:tcW w:w="27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BB8FDAA" w14:textId="77C313F5">
            <w:pPr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Strategic guidance</w:t>
            </w:r>
          </w:p>
        </w:tc>
      </w:tr>
    </w:tbl>
    <w:p w:rsidR="733D72B2" w:rsidP="038382F3" w:rsidRDefault="733D72B2" w14:paraId="2E29476D" w14:textId="73C1677A">
      <w:pPr>
        <w:pStyle w:val="Heading3"/>
        <w:bidi w:val="0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6"/>
          <w:szCs w:val="26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6"/>
          <w:szCs w:val="26"/>
          <w:lang w:val="en-US"/>
        </w:rPr>
        <w:t>2. Spatial Dataset (</w:t>
      </w: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6"/>
          <w:szCs w:val="26"/>
          <w:lang w:val="en-US"/>
        </w:rPr>
        <w:t>montreal_rev_optimization.gpkg</w:t>
      </w: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6"/>
          <w:szCs w:val="26"/>
          <w:lang w:val="en-US"/>
        </w:rPr>
        <w:t>)</w:t>
      </w:r>
    </w:p>
    <w:p w:rsidR="733D72B2" w:rsidP="038382F3" w:rsidRDefault="733D72B2" w14:paraId="5A457866" w14:textId="4D6EC8E1">
      <w:pPr>
        <w:bidi w:val="0"/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Same 8,899 segments WITH GEOMETRY for connectivity analysis</w:t>
      </w:r>
    </w:p>
    <w:p w:rsidR="733D72B2" w:rsidP="038382F3" w:rsidRDefault="733D72B2" w14:paraId="51FBD915" w14:textId="410B5346">
      <w:pPr>
        <w:bidi w:val="0"/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🔑 CRITICAL FOR CONNECTIVITY: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Contains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geometry column for network graph construction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859"/>
        <w:gridCol w:w="5501"/>
      </w:tblGrid>
      <w:tr w:rsidR="51573763" w:rsidTr="038382F3" w14:paraId="4DB07777">
        <w:trPr>
          <w:trHeight w:val="300"/>
        </w:trPr>
        <w:tc>
          <w:tcPr>
            <w:tcW w:w="3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C327ED0" w14:textId="657F4D91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Additional Spatial Columns</w:t>
            </w:r>
          </w:p>
        </w:tc>
        <w:tc>
          <w:tcPr>
            <w:tcW w:w="5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72B8480" w14:textId="1A4FABD7">
            <w:pPr>
              <w:bidi w:val="0"/>
              <w:spacing w:before="0" w:beforeAutospacing="off" w:after="0" w:afterAutospacing="off"/>
              <w:jc w:val="center"/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b w:val="1"/>
                <w:bCs w:val="1"/>
                <w:sz w:val="22"/>
                <w:szCs w:val="22"/>
              </w:rPr>
              <w:t>Importance</w:t>
            </w:r>
          </w:p>
        </w:tc>
      </w:tr>
      <w:tr w:rsidR="51573763" w:rsidTr="038382F3" w14:paraId="4D6F3284">
        <w:trPr>
          <w:trHeight w:val="300"/>
        </w:trPr>
        <w:tc>
          <w:tcPr>
            <w:tcW w:w="3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D9E196E" w14:textId="5B7F5CDC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corridor_id</w:t>
            </w:r>
          </w:p>
        </w:tc>
        <w:tc>
          <w:tcPr>
            <w:tcW w:w="5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F3E0534" w14:textId="55D9ECA2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Groups segments into continuous corridors</w:t>
            </w:r>
          </w:p>
        </w:tc>
      </w:tr>
      <w:tr w:rsidR="51573763" w:rsidTr="038382F3" w14:paraId="568657AD">
        <w:trPr>
          <w:trHeight w:val="300"/>
        </w:trPr>
        <w:tc>
          <w:tcPr>
            <w:tcW w:w="3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757C579" w14:textId="29338869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bixi_corridor_demand</w:t>
            </w:r>
          </w:p>
        </w:tc>
        <w:tc>
          <w:tcPr>
            <w:tcW w:w="5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D689420" w14:textId="16140343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Demand along entire corridors</w:t>
            </w:r>
          </w:p>
        </w:tc>
      </w:tr>
      <w:tr w:rsidR="51573763" w:rsidTr="038382F3" w14:paraId="2A62F363">
        <w:trPr>
          <w:trHeight w:val="300"/>
        </w:trPr>
        <w:tc>
          <w:tcPr>
            <w:tcW w:w="3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8D7372E" w14:textId="2F7A302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bixi_direct_demand</w:t>
            </w:r>
          </w:p>
        </w:tc>
        <w:tc>
          <w:tcPr>
            <w:tcW w:w="5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3479005" w14:textId="691DB85E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Direct station-to-segment demand</w:t>
            </w:r>
          </w:p>
        </w:tc>
      </w:tr>
      <w:tr w:rsidR="51573763" w:rsidTr="038382F3" w14:paraId="3B88008F">
        <w:trPr>
          <w:trHeight w:val="300"/>
        </w:trPr>
        <w:tc>
          <w:tcPr>
            <w:tcW w:w="3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02B56860" w14:textId="3B4D1CF8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bixi_combined_demand</w:t>
            </w:r>
          </w:p>
        </w:tc>
        <w:tc>
          <w:tcPr>
            <w:tcW w:w="5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779478D5" w14:textId="1CD3705F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Integrated demand measure</w:t>
            </w:r>
          </w:p>
        </w:tc>
      </w:tr>
      <w:tr w:rsidR="51573763" w:rsidTr="038382F3" w14:paraId="12463F08">
        <w:trPr>
          <w:trHeight w:val="300"/>
        </w:trPr>
        <w:tc>
          <w:tcPr>
            <w:tcW w:w="3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1A74C74F" w14:textId="120A8CC2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nearby_station_names</w:t>
            </w:r>
          </w:p>
        </w:tc>
        <w:tc>
          <w:tcPr>
            <w:tcW w:w="5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0FA0C182" w14:textId="5E2AB5A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Specific station information</w:t>
            </w:r>
          </w:p>
        </w:tc>
      </w:tr>
      <w:tr w:rsidR="51573763" w:rsidTr="038382F3" w14:paraId="3879C823">
        <w:trPr>
          <w:trHeight w:val="300"/>
        </w:trPr>
        <w:tc>
          <w:tcPr>
            <w:tcW w:w="38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25B274D5" w14:textId="0F01EB85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od_corridor_demand</w:t>
            </w:r>
          </w:p>
        </w:tc>
        <w:tc>
          <w:tcPr>
            <w:tcW w:w="5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1573763" w:rsidP="038382F3" w:rsidRDefault="51573763" w14:paraId="5252C1B8" w14:textId="58D9A7C7">
            <w:pPr>
              <w:bidi w:val="0"/>
              <w:spacing w:before="0" w:beforeAutospacing="off" w:after="0" w:afterAutospacing="off"/>
              <w:jc w:val="left"/>
              <w:rPr>
                <w:rFonts w:ascii="Calibri Light" w:hAnsi="Calibri Light" w:eastAsia="Calibri Light" w:cs="Calibri Light"/>
                <w:sz w:val="22"/>
                <w:szCs w:val="22"/>
              </w:rPr>
            </w:pPr>
            <w:r w:rsidRPr="038382F3" w:rsidR="51573763">
              <w:rPr>
                <w:rFonts w:ascii="Calibri Light" w:hAnsi="Calibri Light" w:eastAsia="Calibri Light" w:cs="Calibri Light"/>
                <w:sz w:val="22"/>
                <w:szCs w:val="22"/>
              </w:rPr>
              <w:t>Origin-destination flow demand</w:t>
            </w:r>
          </w:p>
        </w:tc>
      </w:tr>
    </w:tbl>
    <w:p w:rsidR="733D72B2" w:rsidP="038382F3" w:rsidRDefault="733D72B2" w14:paraId="6CA56025" w14:textId="1CC2FF1A">
      <w:pPr>
        <w:pStyle w:val="Heading3"/>
        <w:bidi w:val="0"/>
        <w:rPr>
          <w:rFonts w:ascii="Calibri Light" w:hAnsi="Calibri Light" w:eastAsia="Calibri Light" w:cs="Calibri Light"/>
          <w:b w:val="1"/>
          <w:bCs w:val="1"/>
          <w:noProof w:val="0"/>
          <w:sz w:val="28"/>
          <w:szCs w:val="28"/>
          <w:lang w:val="en-US"/>
        </w:rPr>
      </w:pPr>
      <w:r w:rsidRPr="038382F3" w:rsidR="733D72B2">
        <w:rPr>
          <w:rFonts w:ascii="Calibri Light" w:hAnsi="Calibri Light" w:eastAsia="Calibri Light" w:cs="Calibri Light"/>
          <w:noProof w:val="0"/>
          <w:lang w:val="en-US"/>
        </w:rPr>
        <w:t>3. REV Connector Candidates (rev_connector_candidates.csv)</w:t>
      </w:r>
    </w:p>
    <w:p w:rsidR="733D72B2" w:rsidP="038382F3" w:rsidRDefault="733D72B2" w14:paraId="65254319" w14:textId="08A10195">
      <w:pPr>
        <w:bidi w:val="0"/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323 high-impact segments for connectivity</w:t>
      </w:r>
    </w:p>
    <w:p w:rsidR="733D72B2" w:rsidP="038382F3" w:rsidRDefault="733D72B2" w14:paraId="4A8B43B4" w14:textId="042E21EF">
      <w:pPr>
        <w:bidi w:val="0"/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Specialized subset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- Only segments where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is_rev_connector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= True</w:t>
      </w:r>
    </w:p>
    <w:p w:rsidR="733D72B2" w:rsidP="038382F3" w:rsidRDefault="733D72B2" w14:paraId="7B844476" w14:textId="54C7341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Critical for solving fragmentation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(Pain Point 1)</w:t>
      </w:r>
    </w:p>
    <w:p w:rsidR="733D72B2" w:rsidP="038382F3" w:rsidRDefault="733D72B2" w14:paraId="6D45CB8D" w14:textId="7A4E6CF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Already close to existing REV network</w:t>
      </w:r>
    </w:p>
    <w:p w:rsidR="733D72B2" w:rsidP="038382F3" w:rsidRDefault="733D72B2" w14:paraId="72275A57" w14:textId="249FAD9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High connectivity priority scores</w:t>
      </w:r>
    </w:p>
    <w:p w:rsidR="733D72B2" w:rsidP="038382F3" w:rsidRDefault="733D72B2" w14:paraId="291B0551" w14:textId="24016E3C">
      <w:pPr>
        <w:pStyle w:val="Heading2"/>
        <w:bidi w:val="0"/>
        <w:spacing w:before="299" w:beforeAutospacing="off" w:after="299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🎪 KEY DIFFERENCES &amp; USAGE</w:t>
      </w:r>
    </w:p>
    <w:p w:rsidR="733D72B2" w:rsidP="038382F3" w:rsidRDefault="733D72B2" w14:paraId="20751B90" w14:textId="6DBE0FA7">
      <w:pPr>
        <w:pStyle w:val="Heading3"/>
        <w:bidi w:val="0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 xml:space="preserve">CSV vs </w:t>
      </w: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GeoPackage</w:t>
      </w: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:</w:t>
      </w:r>
    </w:p>
    <w:p w:rsidR="733D72B2" w:rsidP="038382F3" w:rsidRDefault="733D72B2" w14:paraId="3E3BE60C" w14:textId="78484CC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CSV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 For mathematical optimization (objective function, constraints)</w:t>
      </w:r>
    </w:p>
    <w:p w:rsidR="733D72B2" w:rsidP="038382F3" w:rsidRDefault="733D72B2" w14:paraId="0051BC01" w14:textId="64DA6E0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GeoPackage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: </w:t>
      </w: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MUST USE FOR CONNECTIVITY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-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contains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geometry for network graphs</w:t>
      </w:r>
    </w:p>
    <w:p w:rsidR="733D72B2" w:rsidP="038382F3" w:rsidRDefault="733D72B2" w14:paraId="488EB656" w14:textId="7064DDFA">
      <w:pPr>
        <w:pStyle w:val="Heading3"/>
        <w:bidi w:val="0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Main vs Connectors:</w:t>
      </w:r>
    </w:p>
    <w:p w:rsidR="733D72B2" w:rsidP="038382F3" w:rsidRDefault="733D72B2" w14:paraId="7CA8E593" w14:textId="05C0403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Main dataset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 Complete optimization with all segments</w:t>
      </w:r>
    </w:p>
    <w:p w:rsidR="733D72B2" w:rsidP="038382F3" w:rsidRDefault="733D72B2" w14:paraId="65E83F00" w14:textId="0630EA1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Connectors only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 Focused on fragmentation reduction</w:t>
      </w:r>
    </w:p>
    <w:p w:rsidR="733D72B2" w:rsidP="038382F3" w:rsidRDefault="733D72B2" w14:paraId="05362995" w14:textId="7F1E073E">
      <w:pPr>
        <w:pStyle w:val="Heading2"/>
        <w:bidi w:val="0"/>
        <w:spacing w:before="299" w:beforeAutospacing="off" w:after="299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🚀 OPTIMIZATION STRATEGY</w:t>
      </w:r>
    </w:p>
    <w:p w:rsidR="733D72B2" w:rsidP="038382F3" w:rsidRDefault="733D72B2" w14:paraId="277BD6C7" w14:textId="181891B8">
      <w:pPr>
        <w:pStyle w:val="Heading3"/>
        <w:bidi w:val="0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For Basic Optimization:</w:t>
      </w:r>
    </w:p>
    <w:p w:rsidR="733D72B2" w:rsidP="038382F3" w:rsidRDefault="733D72B2" w14:paraId="757DDE03" w14:textId="3C59F1B4">
      <w:pPr>
        <w:bidi w:val="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# Use CSV columns</w:t>
      </w:r>
      <w:r>
        <w:br/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MAXIMIZE: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Σ[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comfort_gap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×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bixi_trip_demand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×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connectivity_priority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×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upgrade_decision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]</w:t>
      </w:r>
      <w:r>
        <w:br/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SUBJECT TO: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Σ[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upgrade_cost_est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×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upgrade_decision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] ≤ $300,000,000</w:t>
      </w:r>
      <w:r>
        <w:br/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</w:p>
    <w:p w:rsidR="733D72B2" w:rsidP="038382F3" w:rsidRDefault="733D72B2" w14:paraId="32D04D72" w14:textId="4E98F90B">
      <w:pPr>
        <w:pStyle w:val="Heading3"/>
        <w:bidi w:val="0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For Connectivity Optimization:</w:t>
      </w:r>
    </w:p>
    <w:p w:rsidR="733D72B2" w:rsidP="038382F3" w:rsidRDefault="733D72B2" w14:paraId="20CD982D" w14:textId="5E292EA5">
      <w:pPr>
        <w:bidi w:val="0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# MUST USE GEOPACKAGE to build network graph</w:t>
      </w:r>
      <w:r>
        <w:br/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# Add connectivity constraints using geometry</w:t>
      </w:r>
      <w:r>
        <w:br/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ENSURE: Upgraded segments form connected network with existing REV</w:t>
      </w:r>
      <w:r>
        <w:br/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</w:p>
    <w:p w:rsidR="733D72B2" w:rsidP="038382F3" w:rsidRDefault="733D72B2" w14:paraId="5EE1138F" w14:textId="41EE8747">
      <w:pPr>
        <w:pStyle w:val="Heading2"/>
        <w:bidi w:val="0"/>
        <w:spacing w:before="299" w:beforeAutospacing="off" w:after="299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📋 WHAT THE MODELLER NEEDS</w:t>
      </w:r>
    </w:p>
    <w:p w:rsidR="733D72B2" w:rsidP="038382F3" w:rsidRDefault="733D72B2" w14:paraId="7489463C" w14:textId="55DA6FFC">
      <w:pPr>
        <w:pStyle w:val="Heading3"/>
        <w:bidi w:val="0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Essential Files:</w:t>
      </w:r>
    </w:p>
    <w:p w:rsidR="733D72B2" w:rsidP="038382F3" w:rsidRDefault="733D72B2" w14:paraId="00052048" w14:textId="0530595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montreal_rev_optimization_with_connectivity.csv - Main optimization</w:t>
      </w:r>
    </w:p>
    <w:p w:rsidR="733D72B2" w:rsidP="038382F3" w:rsidRDefault="733D72B2" w14:paraId="09477E93" w14:textId="35ACB14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montreal_rev_optimization.gpkg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- </w:t>
      </w: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For connectivity constraints</w:t>
      </w:r>
    </w:p>
    <w:p w:rsidR="733D72B2" w:rsidP="038382F3" w:rsidRDefault="733D72B2" w14:paraId="23B148D9" w14:textId="3AA12C2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rev_connector_candidates.csv - High-priority connectors</w:t>
      </w:r>
    </w:p>
    <w:p w:rsidR="733D72B2" w:rsidP="038382F3" w:rsidRDefault="733D72B2" w14:paraId="5FB1E91B" w14:textId="241F7AF6">
      <w:pPr>
        <w:pStyle w:val="Heading3"/>
        <w:bidi w:val="0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Key Insights:</w:t>
      </w:r>
    </w:p>
    <w:p w:rsidR="733D72B2" w:rsidP="038382F3" w:rsidRDefault="733D72B2" w14:paraId="6E4A2CDF" w14:textId="6E12C61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8,458 candidate segments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(where 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is_candidate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= True)</w:t>
      </w:r>
    </w:p>
    <w:p w:rsidR="733D72B2" w:rsidP="038382F3" w:rsidRDefault="733D72B2" w14:paraId="431C9DE6" w14:textId="7B589E5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323 REV connectors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critical for reducing fragmentation</w:t>
      </w:r>
    </w:p>
    <w:p w:rsidR="733D72B2" w:rsidP="038382F3" w:rsidRDefault="733D72B2" w14:paraId="213452A6" w14:textId="3C9A0BC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7.8 million BIXI trips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provide real demand data</w:t>
      </w:r>
    </w:p>
    <w:p w:rsidR="733D72B2" w:rsidP="038382F3" w:rsidRDefault="733D72B2" w14:paraId="6405C082" w14:textId="6260B1AD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$2.38B total upgrade cost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vs </w:t>
      </w: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$300M budget</w:t>
      </w:r>
    </w:p>
    <w:p w:rsidR="733D72B2" w:rsidP="038382F3" w:rsidRDefault="733D72B2" w14:paraId="65FE5136" w14:textId="66F93A85">
      <w:pPr>
        <w:pStyle w:val="Heading3"/>
        <w:bidi w:val="0"/>
        <w:spacing w:before="281" w:beforeAutospacing="off" w:after="281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Pain Points Addressed:</w:t>
      </w:r>
    </w:p>
    <w:p w:rsidR="733D72B2" w:rsidP="038382F3" w:rsidRDefault="733D72B2" w14:paraId="413F9FF3" w14:textId="0BB5282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Fragmentation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 Use geometry + connector segments</w:t>
      </w:r>
    </w:p>
    <w:p w:rsidR="733D72B2" w:rsidP="038382F3" w:rsidRDefault="733D72B2" w14:paraId="61E143A1" w14:textId="32A2DBF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Demand-Supply Gap</w:t>
      </w:r>
      <w:r w:rsidRPr="038382F3" w:rsidR="733D72B2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 BIXI data shows actual usage</w:t>
      </w:r>
    </w:p>
    <w:p w:rsidR="733D72B2" w:rsidP="038382F3" w:rsidRDefault="733D72B2" w14:paraId="1378E6CD" w14:textId="4E0CEB8B">
      <w:pPr>
        <w:bidi w:val="0"/>
        <w:spacing w:before="240" w:beforeAutospacing="off" w:after="240" w:afterAutospacing="off"/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</w:pPr>
      <w:r w:rsidRPr="038382F3" w:rsidR="733D72B2">
        <w:rPr>
          <w:rFonts w:ascii="Calibri Light" w:hAnsi="Calibri Light" w:eastAsia="Calibri Light" w:cs="Calibri Light"/>
          <w:b w:val="1"/>
          <w:bCs w:val="1"/>
          <w:noProof w:val="0"/>
          <w:sz w:val="22"/>
          <w:szCs w:val="22"/>
          <w:lang w:val="en-US"/>
        </w:rPr>
        <w:t>🎯 All optimization scenarios are covered with these 3 files!</w:t>
      </w:r>
    </w:p>
    <w:p w:rsidR="51573763" w:rsidP="51573763" w:rsidRDefault="51573763" w14:paraId="73B57462" w14:textId="6F2EA2B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27106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9f99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8674e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bfbb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439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8d8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536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79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5eff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f14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c8f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d30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4b2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e48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f33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347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B852A4"/>
    <w:rsid w:val="038382F3"/>
    <w:rsid w:val="14D16DD4"/>
    <w:rsid w:val="246E188C"/>
    <w:rsid w:val="25B852A4"/>
    <w:rsid w:val="291714FE"/>
    <w:rsid w:val="3817C3C1"/>
    <w:rsid w:val="43A62B42"/>
    <w:rsid w:val="471AFEF3"/>
    <w:rsid w:val="51573763"/>
    <w:rsid w:val="5817660A"/>
    <w:rsid w:val="64C43808"/>
    <w:rsid w:val="6B690360"/>
    <w:rsid w:val="733D72B2"/>
    <w:rsid w:val="7BB18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52A4"/>
  <w15:chartTrackingRefBased/>
  <w15:docId w15:val="{29A7C143-7A48-48B3-B21E-E4797543E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51573763"/>
    <w:rPr>
      <w:rFonts w:ascii="Times New Roman" w:hAnsi="Times New Roman" w:eastAsia="Times New Roman" w:cs="Times New Roman" w:asciiTheme="minorAscii" w:hAnsiTheme="minorAscii" w:eastAsiaTheme="majorEastAsia" w:cstheme="majorBidi"/>
      <w:b w:val="1"/>
      <w:bCs w:val="1"/>
      <w:noProof w:val="0"/>
      <w:color w:val="0F4761" w:themeColor="accent1" w:themeTint="FF" w:themeShade="BF"/>
      <w:sz w:val="28"/>
      <w:szCs w:val="28"/>
      <w:lang w:val="en-US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1573763"/>
    <w:rPr>
      <w:rFonts w:ascii="Times New Roman" w:hAnsi="Times New Roman" w:eastAsia="Times New Roman" w:cs="Times New Roman" w:asciiTheme="minorAscii" w:hAnsiTheme="minorAscii" w:eastAsiaTheme="majorEastAsia" w:cstheme="majorBidi"/>
      <w:b w:val="1"/>
      <w:bCs w:val="1"/>
      <w:noProof w:val="0"/>
      <w:color w:val="0F4761" w:themeColor="accent1" w:themeTint="FF" w:themeShade="BF"/>
      <w:sz w:val="28"/>
      <w:szCs w:val="28"/>
      <w:lang w:val="en-US"/>
    </w:rPr>
    <w:pPr>
      <w:keepNext w:val="1"/>
      <w:keepLines w:val="1"/>
      <w:bidi w:val="0"/>
      <w:spacing w:before="281" w:beforeAutospacing="off" w:after="281" w:afterAutospacing="off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57376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ac0680e4824e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2025-11-24T03:40:36.7002579Z</dcterms:created>
  <dcterms:modified xsi:type="dcterms:W3CDTF">2025-12-01T00:34:28.1959265Z</dcterms:modified>
  <dc:creator>Faye Wu</dc:creator>
  <lastModifiedBy>Fares Joni</lastModifiedBy>
</coreProperties>
</file>