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441" w:rsidRDefault="00096B91" w:rsidP="00522E57">
      <w:pPr>
        <w:spacing w:before="0" w:beforeAutospacing="0" w:after="200" w:afterAutospacing="0"/>
        <w:mirrorIndents w:val="0"/>
        <w:jc w:val="center"/>
        <w:rPr>
          <w:rFonts w:eastAsia="Times New Roman" w:cstheme="majorBidi"/>
          <w:b/>
          <w:color w:val="231F20"/>
          <w:sz w:val="32"/>
          <w:szCs w:val="24"/>
        </w:rPr>
      </w:pPr>
      <w:r w:rsidRPr="00C85441">
        <w:rPr>
          <w:rFonts w:eastAsia="Times New Roman" w:cstheme="majorBidi"/>
          <w:b/>
          <w:color w:val="231F20"/>
          <w:sz w:val="32"/>
          <w:szCs w:val="24"/>
        </w:rPr>
        <w:t>ZAHIRI SCHOOL OF JURISPRUDENCE:</w:t>
      </w:r>
    </w:p>
    <w:p w:rsidR="001A289C" w:rsidRDefault="00C85441" w:rsidP="00522E57">
      <w:pPr>
        <w:spacing w:before="0" w:beforeAutospacing="0" w:after="200" w:afterAutospacing="0"/>
        <w:mirrorIndents w:val="0"/>
        <w:jc w:val="center"/>
        <w:rPr>
          <w:rFonts w:eastAsia="Times New Roman" w:cstheme="majorBidi"/>
          <w:b/>
          <w:color w:val="231F20"/>
          <w:sz w:val="32"/>
          <w:szCs w:val="24"/>
        </w:rPr>
      </w:pPr>
      <w:r>
        <w:rPr>
          <w:rFonts w:eastAsia="Times New Roman" w:cstheme="majorBidi"/>
          <w:b/>
          <w:color w:val="231F20"/>
          <w:sz w:val="32"/>
          <w:szCs w:val="24"/>
        </w:rPr>
        <w:t>HISTORY AND DOCTRINE</w:t>
      </w:r>
    </w:p>
    <w:p w:rsidR="001A289C" w:rsidRDefault="001A289C" w:rsidP="00522E57">
      <w:pPr>
        <w:spacing w:before="0" w:beforeAutospacing="0" w:after="200" w:afterAutospacing="0"/>
        <w:mirrorIndents w:val="0"/>
        <w:jc w:val="center"/>
        <w:rPr>
          <w:rFonts w:eastAsia="Times New Roman" w:cstheme="majorBidi"/>
          <w:b/>
          <w:color w:val="231F20"/>
          <w:sz w:val="32"/>
          <w:szCs w:val="24"/>
        </w:rPr>
      </w:pPr>
    </w:p>
    <w:p w:rsidR="001A289C" w:rsidRDefault="001A289C" w:rsidP="00522E57">
      <w:pPr>
        <w:spacing w:before="0" w:beforeAutospacing="0" w:after="200" w:afterAutospacing="0"/>
        <w:mirrorIndents w:val="0"/>
        <w:jc w:val="center"/>
        <w:rPr>
          <w:rFonts w:eastAsia="Times New Roman" w:cstheme="majorBidi"/>
          <w:b/>
          <w:color w:val="231F20"/>
          <w:sz w:val="32"/>
          <w:szCs w:val="24"/>
        </w:rPr>
      </w:pPr>
    </w:p>
    <w:p w:rsidR="001A289C" w:rsidRDefault="001A289C" w:rsidP="00522E57">
      <w:pPr>
        <w:spacing w:before="0" w:beforeAutospacing="0" w:after="200" w:afterAutospacing="0"/>
        <w:mirrorIndents w:val="0"/>
        <w:jc w:val="center"/>
        <w:rPr>
          <w:rFonts w:eastAsia="Times New Roman" w:cstheme="majorBidi"/>
          <w:b/>
          <w:color w:val="231F20"/>
          <w:sz w:val="32"/>
          <w:szCs w:val="24"/>
        </w:rPr>
      </w:pPr>
    </w:p>
    <w:p w:rsidR="00096B91" w:rsidRPr="00C85441" w:rsidRDefault="001A289C" w:rsidP="00522E57">
      <w:pPr>
        <w:spacing w:before="0" w:beforeAutospacing="0" w:after="200" w:afterAutospacing="0"/>
        <w:mirrorIndents w:val="0"/>
        <w:jc w:val="center"/>
        <w:rPr>
          <w:rFonts w:eastAsia="Times New Roman" w:cstheme="majorBidi"/>
          <w:b/>
          <w:color w:val="231F20"/>
          <w:sz w:val="32"/>
          <w:szCs w:val="24"/>
        </w:rPr>
      </w:pPr>
      <w:proofErr w:type="spellStart"/>
      <w:r>
        <w:rPr>
          <w:rFonts w:eastAsia="Times New Roman" w:cstheme="majorBidi"/>
          <w:b/>
          <w:color w:val="231F20"/>
          <w:sz w:val="32"/>
          <w:szCs w:val="24"/>
        </w:rPr>
        <w:t>Fayis</w:t>
      </w:r>
      <w:proofErr w:type="spellEnd"/>
      <w:r>
        <w:rPr>
          <w:rFonts w:eastAsia="Times New Roman" w:cstheme="majorBidi"/>
          <w:b/>
          <w:color w:val="231F20"/>
          <w:sz w:val="32"/>
          <w:szCs w:val="24"/>
        </w:rPr>
        <w:t xml:space="preserve"> </w:t>
      </w:r>
      <w:proofErr w:type="spellStart"/>
      <w:r>
        <w:rPr>
          <w:rFonts w:eastAsia="Times New Roman" w:cstheme="majorBidi"/>
          <w:b/>
          <w:color w:val="231F20"/>
          <w:sz w:val="32"/>
          <w:szCs w:val="24"/>
        </w:rPr>
        <w:t>Mahmood</w:t>
      </w:r>
      <w:proofErr w:type="spellEnd"/>
      <w:r>
        <w:rPr>
          <w:rFonts w:eastAsia="Times New Roman" w:cstheme="majorBidi"/>
          <w:b/>
          <w:color w:val="231F20"/>
          <w:sz w:val="32"/>
          <w:szCs w:val="24"/>
        </w:rPr>
        <w:t xml:space="preserve"> T</w:t>
      </w:r>
      <w:r w:rsidR="00096B91" w:rsidRPr="00C85441">
        <w:rPr>
          <w:rFonts w:eastAsia="Times New Roman" w:cstheme="majorBidi"/>
          <w:b/>
          <w:color w:val="231F20"/>
          <w:sz w:val="32"/>
          <w:szCs w:val="24"/>
        </w:rPr>
        <w:br w:type="page"/>
      </w:r>
    </w:p>
    <w:p w:rsidR="00BD30FA" w:rsidRDefault="00BD30FA">
      <w:pPr>
        <w:spacing w:line="276" w:lineRule="auto"/>
        <w:jc w:val="left"/>
        <w:rPr>
          <w:rFonts w:eastAsia="Times New Roman" w:cstheme="majorBidi"/>
          <w:b/>
          <w:color w:val="231F20"/>
          <w:szCs w:val="24"/>
        </w:rPr>
      </w:pPr>
    </w:p>
    <w:sdt>
      <w:sdtPr>
        <w:rPr>
          <w:u w:val="single"/>
        </w:rPr>
        <w:id w:val="241720876"/>
        <w:docPartObj>
          <w:docPartGallery w:val="Table of Contents"/>
          <w:docPartUnique/>
        </w:docPartObj>
      </w:sdtPr>
      <w:sdtEndPr>
        <w:rPr>
          <w:rFonts w:eastAsiaTheme="minorEastAsia" w:cstheme="minorBidi"/>
          <w:b w:val="0"/>
          <w:bCs w:val="0"/>
          <w:sz w:val="24"/>
          <w:szCs w:val="22"/>
          <w:u w:val="none"/>
        </w:rPr>
      </w:sdtEndPr>
      <w:sdtContent>
        <w:p w:rsidR="00BD30FA" w:rsidRPr="00A05514" w:rsidRDefault="00A05514" w:rsidP="00A05514">
          <w:pPr>
            <w:pStyle w:val="TOCHeading"/>
            <w:jc w:val="center"/>
            <w:rPr>
              <w:u w:val="single"/>
            </w:rPr>
          </w:pPr>
          <w:r w:rsidRPr="00A05514">
            <w:rPr>
              <w:u w:val="single"/>
            </w:rPr>
            <w:t>TABLE OF CONTENTS</w:t>
          </w:r>
        </w:p>
        <w:p w:rsidR="00A05514" w:rsidRDefault="00BD30FA">
          <w:pPr>
            <w:pStyle w:val="TOC1"/>
            <w:tabs>
              <w:tab w:val="right" w:leader="dot" w:pos="8657"/>
            </w:tabs>
            <w:rPr>
              <w:rFonts w:asciiTheme="minorHAnsi" w:hAnsiTheme="minorHAnsi"/>
              <w:noProof/>
              <w:sz w:val="22"/>
              <w:lang w:val="en-GB" w:eastAsia="en-GB" w:bidi="ar-SA"/>
            </w:rPr>
          </w:pPr>
          <w:r>
            <w:fldChar w:fldCharType="begin"/>
          </w:r>
          <w:r>
            <w:instrText xml:space="preserve"> TOC \o "1-3" \h \z \u </w:instrText>
          </w:r>
          <w:r>
            <w:fldChar w:fldCharType="separate"/>
          </w:r>
          <w:hyperlink w:anchor="_Toc26787567" w:history="1">
            <w:r w:rsidR="00A05514" w:rsidRPr="0093293A">
              <w:rPr>
                <w:rStyle w:val="Hyperlink"/>
                <w:rFonts w:eastAsia="Times New Roman"/>
                <w:noProof/>
              </w:rPr>
              <w:t>INTRODUCTORY CHAPTER</w:t>
            </w:r>
            <w:r w:rsidR="00A05514">
              <w:rPr>
                <w:noProof/>
                <w:webHidden/>
              </w:rPr>
              <w:tab/>
            </w:r>
            <w:r w:rsidR="00A05514">
              <w:rPr>
                <w:noProof/>
                <w:webHidden/>
              </w:rPr>
              <w:fldChar w:fldCharType="begin"/>
            </w:r>
            <w:r w:rsidR="00A05514">
              <w:rPr>
                <w:noProof/>
                <w:webHidden/>
              </w:rPr>
              <w:instrText xml:space="preserve"> PAGEREF _Toc26787567 \h </w:instrText>
            </w:r>
            <w:r w:rsidR="00A05514">
              <w:rPr>
                <w:noProof/>
                <w:webHidden/>
              </w:rPr>
            </w:r>
            <w:r w:rsidR="00A05514">
              <w:rPr>
                <w:noProof/>
                <w:webHidden/>
              </w:rPr>
              <w:fldChar w:fldCharType="separate"/>
            </w:r>
            <w:r w:rsidR="00A05514">
              <w:rPr>
                <w:noProof/>
                <w:webHidden/>
              </w:rPr>
              <w:t>5</w:t>
            </w:r>
            <w:r w:rsidR="00A05514">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68" w:history="1">
            <w:r w:rsidRPr="0093293A">
              <w:rPr>
                <w:rStyle w:val="Hyperlink"/>
                <w:rFonts w:eastAsia="Times New Roman"/>
                <w:noProof/>
              </w:rPr>
              <w:t>1.1 INTRODUCTION</w:t>
            </w:r>
            <w:r>
              <w:rPr>
                <w:noProof/>
                <w:webHidden/>
              </w:rPr>
              <w:tab/>
            </w:r>
            <w:r>
              <w:rPr>
                <w:noProof/>
                <w:webHidden/>
              </w:rPr>
              <w:fldChar w:fldCharType="begin"/>
            </w:r>
            <w:r>
              <w:rPr>
                <w:noProof/>
                <w:webHidden/>
              </w:rPr>
              <w:instrText xml:space="preserve"> PAGEREF _Toc26787568 \h </w:instrText>
            </w:r>
            <w:r>
              <w:rPr>
                <w:noProof/>
                <w:webHidden/>
              </w:rPr>
            </w:r>
            <w:r>
              <w:rPr>
                <w:noProof/>
                <w:webHidden/>
              </w:rPr>
              <w:fldChar w:fldCharType="separate"/>
            </w:r>
            <w:r>
              <w:rPr>
                <w:noProof/>
                <w:webHidden/>
              </w:rPr>
              <w:t>5</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69" w:history="1">
            <w:r w:rsidRPr="0093293A">
              <w:rPr>
                <w:rStyle w:val="Hyperlink"/>
                <w:rFonts w:eastAsia="Times New Roman"/>
                <w:noProof/>
              </w:rPr>
              <w:t>1.2. STATEMENT OF PROBLEM</w:t>
            </w:r>
            <w:r>
              <w:rPr>
                <w:noProof/>
                <w:webHidden/>
              </w:rPr>
              <w:tab/>
            </w:r>
            <w:r>
              <w:rPr>
                <w:noProof/>
                <w:webHidden/>
              </w:rPr>
              <w:fldChar w:fldCharType="begin"/>
            </w:r>
            <w:r>
              <w:rPr>
                <w:noProof/>
                <w:webHidden/>
              </w:rPr>
              <w:instrText xml:space="preserve"> PAGEREF _Toc26787569 \h </w:instrText>
            </w:r>
            <w:r>
              <w:rPr>
                <w:noProof/>
                <w:webHidden/>
              </w:rPr>
            </w:r>
            <w:r>
              <w:rPr>
                <w:noProof/>
                <w:webHidden/>
              </w:rPr>
              <w:fldChar w:fldCharType="separate"/>
            </w:r>
            <w:r>
              <w:rPr>
                <w:noProof/>
                <w:webHidden/>
              </w:rPr>
              <w:t>7</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0" w:history="1">
            <w:r w:rsidRPr="0093293A">
              <w:rPr>
                <w:rStyle w:val="Hyperlink"/>
                <w:rFonts w:eastAsia="Times New Roman"/>
                <w:noProof/>
              </w:rPr>
              <w:t>1.3. RESEARCH QUESTIONS</w:t>
            </w:r>
            <w:r>
              <w:rPr>
                <w:noProof/>
                <w:webHidden/>
              </w:rPr>
              <w:tab/>
            </w:r>
            <w:r>
              <w:rPr>
                <w:noProof/>
                <w:webHidden/>
              </w:rPr>
              <w:fldChar w:fldCharType="begin"/>
            </w:r>
            <w:r>
              <w:rPr>
                <w:noProof/>
                <w:webHidden/>
              </w:rPr>
              <w:instrText xml:space="preserve"> PAGEREF _Toc26787570 \h </w:instrText>
            </w:r>
            <w:r>
              <w:rPr>
                <w:noProof/>
                <w:webHidden/>
              </w:rPr>
            </w:r>
            <w:r>
              <w:rPr>
                <w:noProof/>
                <w:webHidden/>
              </w:rPr>
              <w:fldChar w:fldCharType="separate"/>
            </w:r>
            <w:r>
              <w:rPr>
                <w:noProof/>
                <w:webHidden/>
              </w:rPr>
              <w:t>7</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1" w:history="1">
            <w:r w:rsidRPr="0093293A">
              <w:rPr>
                <w:rStyle w:val="Hyperlink"/>
                <w:rFonts w:eastAsia="Times New Roman"/>
                <w:noProof/>
              </w:rPr>
              <w:t>1.4. RESEARCH OBJECTIVES</w:t>
            </w:r>
            <w:r>
              <w:rPr>
                <w:noProof/>
                <w:webHidden/>
              </w:rPr>
              <w:tab/>
            </w:r>
            <w:r>
              <w:rPr>
                <w:noProof/>
                <w:webHidden/>
              </w:rPr>
              <w:fldChar w:fldCharType="begin"/>
            </w:r>
            <w:r>
              <w:rPr>
                <w:noProof/>
                <w:webHidden/>
              </w:rPr>
              <w:instrText xml:space="preserve"> PAGEREF _Toc26787571 \h </w:instrText>
            </w:r>
            <w:r>
              <w:rPr>
                <w:noProof/>
                <w:webHidden/>
              </w:rPr>
            </w:r>
            <w:r>
              <w:rPr>
                <w:noProof/>
                <w:webHidden/>
              </w:rPr>
              <w:fldChar w:fldCharType="separate"/>
            </w:r>
            <w:r>
              <w:rPr>
                <w:noProof/>
                <w:webHidden/>
              </w:rPr>
              <w:t>8</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2" w:history="1">
            <w:r w:rsidRPr="0093293A">
              <w:rPr>
                <w:rStyle w:val="Hyperlink"/>
                <w:rFonts w:eastAsia="Times New Roman"/>
                <w:noProof/>
              </w:rPr>
              <w:t>1.5. SIGNIFICANCE OF RESEARCH</w:t>
            </w:r>
            <w:r>
              <w:rPr>
                <w:noProof/>
                <w:webHidden/>
              </w:rPr>
              <w:tab/>
            </w:r>
            <w:r>
              <w:rPr>
                <w:noProof/>
                <w:webHidden/>
              </w:rPr>
              <w:fldChar w:fldCharType="begin"/>
            </w:r>
            <w:r>
              <w:rPr>
                <w:noProof/>
                <w:webHidden/>
              </w:rPr>
              <w:instrText xml:space="preserve"> PAGEREF _Toc26787572 \h </w:instrText>
            </w:r>
            <w:r>
              <w:rPr>
                <w:noProof/>
                <w:webHidden/>
              </w:rPr>
            </w:r>
            <w:r>
              <w:rPr>
                <w:noProof/>
                <w:webHidden/>
              </w:rPr>
              <w:fldChar w:fldCharType="separate"/>
            </w:r>
            <w:r>
              <w:rPr>
                <w:noProof/>
                <w:webHidden/>
              </w:rPr>
              <w:t>8</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3" w:history="1">
            <w:r w:rsidRPr="0093293A">
              <w:rPr>
                <w:rStyle w:val="Hyperlink"/>
                <w:rFonts w:eastAsia="Times New Roman"/>
                <w:noProof/>
              </w:rPr>
              <w:t>1.6. SCOPE AND LIMITATION</w:t>
            </w:r>
            <w:r>
              <w:rPr>
                <w:noProof/>
                <w:webHidden/>
              </w:rPr>
              <w:tab/>
            </w:r>
            <w:r>
              <w:rPr>
                <w:noProof/>
                <w:webHidden/>
              </w:rPr>
              <w:fldChar w:fldCharType="begin"/>
            </w:r>
            <w:r>
              <w:rPr>
                <w:noProof/>
                <w:webHidden/>
              </w:rPr>
              <w:instrText xml:space="preserve"> PAGEREF _Toc26787573 \h </w:instrText>
            </w:r>
            <w:r>
              <w:rPr>
                <w:noProof/>
                <w:webHidden/>
              </w:rPr>
            </w:r>
            <w:r>
              <w:rPr>
                <w:noProof/>
                <w:webHidden/>
              </w:rPr>
              <w:fldChar w:fldCharType="separate"/>
            </w:r>
            <w:r>
              <w:rPr>
                <w:noProof/>
                <w:webHidden/>
              </w:rPr>
              <w:t>9</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4" w:history="1">
            <w:r w:rsidRPr="0093293A">
              <w:rPr>
                <w:rStyle w:val="Hyperlink"/>
                <w:rFonts w:eastAsia="Times New Roman"/>
                <w:noProof/>
              </w:rPr>
              <w:t>1.7. METHODOLOGY</w:t>
            </w:r>
            <w:r>
              <w:rPr>
                <w:noProof/>
                <w:webHidden/>
              </w:rPr>
              <w:tab/>
            </w:r>
            <w:r>
              <w:rPr>
                <w:noProof/>
                <w:webHidden/>
              </w:rPr>
              <w:fldChar w:fldCharType="begin"/>
            </w:r>
            <w:r>
              <w:rPr>
                <w:noProof/>
                <w:webHidden/>
              </w:rPr>
              <w:instrText xml:space="preserve"> PAGEREF _Toc26787574 \h </w:instrText>
            </w:r>
            <w:r>
              <w:rPr>
                <w:noProof/>
                <w:webHidden/>
              </w:rPr>
            </w:r>
            <w:r>
              <w:rPr>
                <w:noProof/>
                <w:webHidden/>
              </w:rPr>
              <w:fldChar w:fldCharType="separate"/>
            </w:r>
            <w:r>
              <w:rPr>
                <w:noProof/>
                <w:webHidden/>
              </w:rPr>
              <w:t>9</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5" w:history="1">
            <w:r w:rsidRPr="0093293A">
              <w:rPr>
                <w:rStyle w:val="Hyperlink"/>
                <w:rFonts w:eastAsia="Times New Roman"/>
                <w:noProof/>
              </w:rPr>
              <w:t>1.8. LITERATURE REVIEW</w:t>
            </w:r>
            <w:r>
              <w:rPr>
                <w:noProof/>
                <w:webHidden/>
              </w:rPr>
              <w:tab/>
            </w:r>
            <w:r>
              <w:rPr>
                <w:noProof/>
                <w:webHidden/>
              </w:rPr>
              <w:fldChar w:fldCharType="begin"/>
            </w:r>
            <w:r>
              <w:rPr>
                <w:noProof/>
                <w:webHidden/>
              </w:rPr>
              <w:instrText xml:space="preserve"> PAGEREF _Toc26787575 \h </w:instrText>
            </w:r>
            <w:r>
              <w:rPr>
                <w:noProof/>
                <w:webHidden/>
              </w:rPr>
            </w:r>
            <w:r>
              <w:rPr>
                <w:noProof/>
                <w:webHidden/>
              </w:rPr>
              <w:fldChar w:fldCharType="separate"/>
            </w:r>
            <w:r>
              <w:rPr>
                <w:noProof/>
                <w:webHidden/>
              </w:rPr>
              <w:t>10</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6" w:history="1">
            <w:r w:rsidRPr="0093293A">
              <w:rPr>
                <w:rStyle w:val="Hyperlink"/>
                <w:rFonts w:eastAsia="Times New Roman"/>
                <w:noProof/>
              </w:rPr>
              <w:t>1.8. ORGANIZATION OF STUDY</w:t>
            </w:r>
            <w:r>
              <w:rPr>
                <w:noProof/>
                <w:webHidden/>
              </w:rPr>
              <w:tab/>
            </w:r>
            <w:r>
              <w:rPr>
                <w:noProof/>
                <w:webHidden/>
              </w:rPr>
              <w:fldChar w:fldCharType="begin"/>
            </w:r>
            <w:r>
              <w:rPr>
                <w:noProof/>
                <w:webHidden/>
              </w:rPr>
              <w:instrText xml:space="preserve"> PAGEREF _Toc26787576 \h </w:instrText>
            </w:r>
            <w:r>
              <w:rPr>
                <w:noProof/>
                <w:webHidden/>
              </w:rPr>
            </w:r>
            <w:r>
              <w:rPr>
                <w:noProof/>
                <w:webHidden/>
              </w:rPr>
              <w:fldChar w:fldCharType="separate"/>
            </w:r>
            <w:r>
              <w:rPr>
                <w:noProof/>
                <w:webHidden/>
              </w:rPr>
              <w:t>10</w:t>
            </w:r>
            <w:r>
              <w:rPr>
                <w:noProof/>
                <w:webHidden/>
              </w:rPr>
              <w:fldChar w:fldCharType="end"/>
            </w:r>
          </w:hyperlink>
        </w:p>
        <w:p w:rsidR="00A05514" w:rsidRDefault="00A05514">
          <w:pPr>
            <w:pStyle w:val="TOC1"/>
            <w:tabs>
              <w:tab w:val="right" w:leader="dot" w:pos="8657"/>
            </w:tabs>
            <w:rPr>
              <w:rFonts w:asciiTheme="minorHAnsi" w:hAnsiTheme="minorHAnsi"/>
              <w:noProof/>
              <w:sz w:val="22"/>
              <w:lang w:val="en-GB" w:eastAsia="en-GB" w:bidi="ar-SA"/>
            </w:rPr>
          </w:pPr>
          <w:hyperlink w:anchor="_Toc26787577" w:history="1">
            <w:r w:rsidRPr="0093293A">
              <w:rPr>
                <w:rStyle w:val="Hyperlink"/>
                <w:rFonts w:eastAsia="Times New Roman"/>
                <w:noProof/>
              </w:rPr>
              <w:t>ZAHIRI DOCTRINE: EMERGING AND METHODOLOGIES</w:t>
            </w:r>
            <w:r>
              <w:rPr>
                <w:noProof/>
                <w:webHidden/>
              </w:rPr>
              <w:tab/>
            </w:r>
            <w:r>
              <w:rPr>
                <w:noProof/>
                <w:webHidden/>
              </w:rPr>
              <w:fldChar w:fldCharType="begin"/>
            </w:r>
            <w:r>
              <w:rPr>
                <w:noProof/>
                <w:webHidden/>
              </w:rPr>
              <w:instrText xml:space="preserve"> PAGEREF _Toc26787577 \h </w:instrText>
            </w:r>
            <w:r>
              <w:rPr>
                <w:noProof/>
                <w:webHidden/>
              </w:rPr>
            </w:r>
            <w:r>
              <w:rPr>
                <w:noProof/>
                <w:webHidden/>
              </w:rPr>
              <w:fldChar w:fldCharType="separate"/>
            </w:r>
            <w:r>
              <w:rPr>
                <w:noProof/>
                <w:webHidden/>
              </w:rPr>
              <w:t>11</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8" w:history="1">
            <w:r w:rsidRPr="0093293A">
              <w:rPr>
                <w:rStyle w:val="Hyperlink"/>
                <w:rFonts w:eastAsia="Times New Roman"/>
                <w:noProof/>
              </w:rPr>
              <w:t>2.1 INDRODUCTION</w:t>
            </w:r>
            <w:r>
              <w:rPr>
                <w:noProof/>
                <w:webHidden/>
              </w:rPr>
              <w:tab/>
            </w:r>
            <w:r>
              <w:rPr>
                <w:noProof/>
                <w:webHidden/>
              </w:rPr>
              <w:fldChar w:fldCharType="begin"/>
            </w:r>
            <w:r>
              <w:rPr>
                <w:noProof/>
                <w:webHidden/>
              </w:rPr>
              <w:instrText xml:space="preserve"> PAGEREF _Toc26787578 \h </w:instrText>
            </w:r>
            <w:r>
              <w:rPr>
                <w:noProof/>
                <w:webHidden/>
              </w:rPr>
            </w:r>
            <w:r>
              <w:rPr>
                <w:noProof/>
                <w:webHidden/>
              </w:rPr>
              <w:fldChar w:fldCharType="separate"/>
            </w:r>
            <w:r>
              <w:rPr>
                <w:noProof/>
                <w:webHidden/>
              </w:rPr>
              <w:t>11</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79" w:history="1">
            <w:r w:rsidRPr="0093293A">
              <w:rPr>
                <w:rStyle w:val="Hyperlink"/>
                <w:noProof/>
              </w:rPr>
              <w:t>2.2 BACKGROUND</w:t>
            </w:r>
            <w:r>
              <w:rPr>
                <w:noProof/>
                <w:webHidden/>
              </w:rPr>
              <w:tab/>
            </w:r>
            <w:r>
              <w:rPr>
                <w:noProof/>
                <w:webHidden/>
              </w:rPr>
              <w:fldChar w:fldCharType="begin"/>
            </w:r>
            <w:r>
              <w:rPr>
                <w:noProof/>
                <w:webHidden/>
              </w:rPr>
              <w:instrText xml:space="preserve"> PAGEREF _Toc26787579 \h </w:instrText>
            </w:r>
            <w:r>
              <w:rPr>
                <w:noProof/>
                <w:webHidden/>
              </w:rPr>
            </w:r>
            <w:r>
              <w:rPr>
                <w:noProof/>
                <w:webHidden/>
              </w:rPr>
              <w:fldChar w:fldCharType="separate"/>
            </w:r>
            <w:r>
              <w:rPr>
                <w:noProof/>
                <w:webHidden/>
              </w:rPr>
              <w:t>12</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80" w:history="1">
            <w:r w:rsidRPr="0093293A">
              <w:rPr>
                <w:rStyle w:val="Hyperlink"/>
                <w:rFonts w:eastAsia="Times New Roman"/>
                <w:noProof/>
              </w:rPr>
              <w:t>2.3 EMERGENCE</w:t>
            </w:r>
            <w:r>
              <w:rPr>
                <w:noProof/>
                <w:webHidden/>
              </w:rPr>
              <w:tab/>
            </w:r>
            <w:r>
              <w:rPr>
                <w:noProof/>
                <w:webHidden/>
              </w:rPr>
              <w:fldChar w:fldCharType="begin"/>
            </w:r>
            <w:r>
              <w:rPr>
                <w:noProof/>
                <w:webHidden/>
              </w:rPr>
              <w:instrText xml:space="preserve"> PAGEREF _Toc26787580 \h </w:instrText>
            </w:r>
            <w:r>
              <w:rPr>
                <w:noProof/>
                <w:webHidden/>
              </w:rPr>
            </w:r>
            <w:r>
              <w:rPr>
                <w:noProof/>
                <w:webHidden/>
              </w:rPr>
              <w:fldChar w:fldCharType="separate"/>
            </w:r>
            <w:r>
              <w:rPr>
                <w:noProof/>
                <w:webHidden/>
              </w:rPr>
              <w:t>16</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81" w:history="1">
            <w:r w:rsidRPr="0093293A">
              <w:rPr>
                <w:rStyle w:val="Hyperlink"/>
                <w:rFonts w:eastAsia="Times New Roman"/>
                <w:noProof/>
              </w:rPr>
              <w:t>2.4 EXPANSION IN WEST</w:t>
            </w:r>
            <w:r>
              <w:rPr>
                <w:noProof/>
                <w:webHidden/>
              </w:rPr>
              <w:tab/>
            </w:r>
            <w:r>
              <w:rPr>
                <w:noProof/>
                <w:webHidden/>
              </w:rPr>
              <w:fldChar w:fldCharType="begin"/>
            </w:r>
            <w:r>
              <w:rPr>
                <w:noProof/>
                <w:webHidden/>
              </w:rPr>
              <w:instrText xml:space="preserve"> PAGEREF _Toc26787581 \h </w:instrText>
            </w:r>
            <w:r>
              <w:rPr>
                <w:noProof/>
                <w:webHidden/>
              </w:rPr>
            </w:r>
            <w:r>
              <w:rPr>
                <w:noProof/>
                <w:webHidden/>
              </w:rPr>
              <w:fldChar w:fldCharType="separate"/>
            </w:r>
            <w:r>
              <w:rPr>
                <w:noProof/>
                <w:webHidden/>
              </w:rPr>
              <w:t>16</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82" w:history="1">
            <w:r w:rsidRPr="0093293A">
              <w:rPr>
                <w:rStyle w:val="Hyperlink"/>
                <w:rFonts w:eastAsia="Times New Roman"/>
                <w:noProof/>
              </w:rPr>
              <w:t>2.4 ZAHIRI AT THE AGE OF AL MOHAD</w:t>
            </w:r>
            <w:r>
              <w:rPr>
                <w:noProof/>
                <w:webHidden/>
              </w:rPr>
              <w:tab/>
            </w:r>
            <w:r>
              <w:rPr>
                <w:noProof/>
                <w:webHidden/>
              </w:rPr>
              <w:fldChar w:fldCharType="begin"/>
            </w:r>
            <w:r>
              <w:rPr>
                <w:noProof/>
                <w:webHidden/>
              </w:rPr>
              <w:instrText xml:space="preserve"> PAGEREF _Toc26787582 \h </w:instrText>
            </w:r>
            <w:r>
              <w:rPr>
                <w:noProof/>
                <w:webHidden/>
              </w:rPr>
            </w:r>
            <w:r>
              <w:rPr>
                <w:noProof/>
                <w:webHidden/>
              </w:rPr>
              <w:fldChar w:fldCharType="separate"/>
            </w:r>
            <w:r>
              <w:rPr>
                <w:noProof/>
                <w:webHidden/>
              </w:rPr>
              <w:t>18</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83" w:history="1">
            <w:r w:rsidRPr="0093293A">
              <w:rPr>
                <w:rStyle w:val="Hyperlink"/>
                <w:rFonts w:eastAsia="Times New Roman"/>
                <w:noProof/>
              </w:rPr>
              <w:t>2.5 METHODOLOGIES</w:t>
            </w:r>
            <w:r>
              <w:rPr>
                <w:noProof/>
                <w:webHidden/>
              </w:rPr>
              <w:tab/>
            </w:r>
            <w:r>
              <w:rPr>
                <w:noProof/>
                <w:webHidden/>
              </w:rPr>
              <w:fldChar w:fldCharType="begin"/>
            </w:r>
            <w:r>
              <w:rPr>
                <w:noProof/>
                <w:webHidden/>
              </w:rPr>
              <w:instrText xml:space="preserve"> PAGEREF _Toc26787583 \h </w:instrText>
            </w:r>
            <w:r>
              <w:rPr>
                <w:noProof/>
                <w:webHidden/>
              </w:rPr>
            </w:r>
            <w:r>
              <w:rPr>
                <w:noProof/>
                <w:webHidden/>
              </w:rPr>
              <w:fldChar w:fldCharType="separate"/>
            </w:r>
            <w:r>
              <w:rPr>
                <w:noProof/>
                <w:webHidden/>
              </w:rPr>
              <w:t>19</w:t>
            </w:r>
            <w:r>
              <w:rPr>
                <w:noProof/>
                <w:webHidden/>
              </w:rPr>
              <w:fldChar w:fldCharType="end"/>
            </w:r>
          </w:hyperlink>
        </w:p>
        <w:p w:rsidR="00A05514" w:rsidRDefault="00A05514">
          <w:pPr>
            <w:pStyle w:val="TOC1"/>
            <w:tabs>
              <w:tab w:val="right" w:leader="dot" w:pos="8657"/>
            </w:tabs>
            <w:rPr>
              <w:rFonts w:asciiTheme="minorHAnsi" w:hAnsiTheme="minorHAnsi"/>
              <w:noProof/>
              <w:sz w:val="22"/>
              <w:lang w:val="en-GB" w:eastAsia="en-GB" w:bidi="ar-SA"/>
            </w:rPr>
          </w:pPr>
          <w:hyperlink w:anchor="_Toc26787584" w:history="1">
            <w:r w:rsidRPr="0093293A">
              <w:rPr>
                <w:rStyle w:val="Hyperlink"/>
                <w:rFonts w:eastAsia="Times New Roman"/>
                <w:noProof/>
              </w:rPr>
              <w:t>CHAPTER THREE: DAWUD AL ZAHIRI AND SCHOLARS WHO, WORK FOR THE SCHOOL</w:t>
            </w:r>
            <w:r>
              <w:rPr>
                <w:noProof/>
                <w:webHidden/>
              </w:rPr>
              <w:tab/>
            </w:r>
            <w:r>
              <w:rPr>
                <w:noProof/>
                <w:webHidden/>
              </w:rPr>
              <w:fldChar w:fldCharType="begin"/>
            </w:r>
            <w:r>
              <w:rPr>
                <w:noProof/>
                <w:webHidden/>
              </w:rPr>
              <w:instrText xml:space="preserve"> PAGEREF _Toc26787584 \h </w:instrText>
            </w:r>
            <w:r>
              <w:rPr>
                <w:noProof/>
                <w:webHidden/>
              </w:rPr>
            </w:r>
            <w:r>
              <w:rPr>
                <w:noProof/>
                <w:webHidden/>
              </w:rPr>
              <w:fldChar w:fldCharType="separate"/>
            </w:r>
            <w:r>
              <w:rPr>
                <w:noProof/>
                <w:webHidden/>
              </w:rPr>
              <w:t>23</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85" w:history="1">
            <w:r w:rsidRPr="0093293A">
              <w:rPr>
                <w:rStyle w:val="Hyperlink"/>
                <w:noProof/>
              </w:rPr>
              <w:t>3.1 INDRODUCTION</w:t>
            </w:r>
            <w:r>
              <w:rPr>
                <w:noProof/>
                <w:webHidden/>
              </w:rPr>
              <w:tab/>
            </w:r>
            <w:r>
              <w:rPr>
                <w:noProof/>
                <w:webHidden/>
              </w:rPr>
              <w:fldChar w:fldCharType="begin"/>
            </w:r>
            <w:r>
              <w:rPr>
                <w:noProof/>
                <w:webHidden/>
              </w:rPr>
              <w:instrText xml:space="preserve"> PAGEREF _Toc26787585 \h </w:instrText>
            </w:r>
            <w:r>
              <w:rPr>
                <w:noProof/>
                <w:webHidden/>
              </w:rPr>
            </w:r>
            <w:r>
              <w:rPr>
                <w:noProof/>
                <w:webHidden/>
              </w:rPr>
              <w:fldChar w:fldCharType="separate"/>
            </w:r>
            <w:r>
              <w:rPr>
                <w:noProof/>
                <w:webHidden/>
              </w:rPr>
              <w:t>23</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86" w:history="1">
            <w:r w:rsidRPr="0093293A">
              <w:rPr>
                <w:rStyle w:val="Hyperlink"/>
                <w:noProof/>
              </w:rPr>
              <w:t>3.2 THE ZAHIRITE SCHOOL IN EAST</w:t>
            </w:r>
            <w:r>
              <w:rPr>
                <w:noProof/>
                <w:webHidden/>
              </w:rPr>
              <w:tab/>
            </w:r>
            <w:r>
              <w:rPr>
                <w:noProof/>
                <w:webHidden/>
              </w:rPr>
              <w:fldChar w:fldCharType="begin"/>
            </w:r>
            <w:r>
              <w:rPr>
                <w:noProof/>
                <w:webHidden/>
              </w:rPr>
              <w:instrText xml:space="preserve"> PAGEREF _Toc26787586 \h </w:instrText>
            </w:r>
            <w:r>
              <w:rPr>
                <w:noProof/>
                <w:webHidden/>
              </w:rPr>
            </w:r>
            <w:r>
              <w:rPr>
                <w:noProof/>
                <w:webHidden/>
              </w:rPr>
              <w:fldChar w:fldCharType="separate"/>
            </w:r>
            <w:r>
              <w:rPr>
                <w:noProof/>
                <w:webHidden/>
              </w:rPr>
              <w:t>24</w:t>
            </w:r>
            <w:r>
              <w:rPr>
                <w:noProof/>
                <w:webHidden/>
              </w:rPr>
              <w:fldChar w:fldCharType="end"/>
            </w:r>
          </w:hyperlink>
        </w:p>
        <w:p w:rsidR="00A05514" w:rsidRDefault="00A05514">
          <w:pPr>
            <w:pStyle w:val="TOC3"/>
            <w:tabs>
              <w:tab w:val="right" w:leader="dot" w:pos="8657"/>
            </w:tabs>
            <w:rPr>
              <w:rFonts w:asciiTheme="minorHAnsi" w:hAnsiTheme="minorHAnsi"/>
              <w:noProof/>
              <w:sz w:val="22"/>
              <w:lang w:val="en-GB" w:eastAsia="en-GB" w:bidi="ar-SA"/>
            </w:rPr>
          </w:pPr>
          <w:hyperlink w:anchor="_Toc26787587" w:history="1">
            <w:r w:rsidRPr="0093293A">
              <w:rPr>
                <w:rStyle w:val="Hyperlink"/>
                <w:noProof/>
              </w:rPr>
              <w:t>3.2.1 DAWUD AL ZAHIRI</w:t>
            </w:r>
            <w:r>
              <w:rPr>
                <w:noProof/>
                <w:webHidden/>
              </w:rPr>
              <w:tab/>
            </w:r>
            <w:r>
              <w:rPr>
                <w:noProof/>
                <w:webHidden/>
              </w:rPr>
              <w:fldChar w:fldCharType="begin"/>
            </w:r>
            <w:r>
              <w:rPr>
                <w:noProof/>
                <w:webHidden/>
              </w:rPr>
              <w:instrText xml:space="preserve"> PAGEREF _Toc26787587 \h </w:instrText>
            </w:r>
            <w:r>
              <w:rPr>
                <w:noProof/>
                <w:webHidden/>
              </w:rPr>
            </w:r>
            <w:r>
              <w:rPr>
                <w:noProof/>
                <w:webHidden/>
              </w:rPr>
              <w:fldChar w:fldCharType="separate"/>
            </w:r>
            <w:r>
              <w:rPr>
                <w:noProof/>
                <w:webHidden/>
              </w:rPr>
              <w:t>24</w:t>
            </w:r>
            <w:r>
              <w:rPr>
                <w:noProof/>
                <w:webHidden/>
              </w:rPr>
              <w:fldChar w:fldCharType="end"/>
            </w:r>
          </w:hyperlink>
        </w:p>
        <w:p w:rsidR="00A05514" w:rsidRDefault="00A05514">
          <w:pPr>
            <w:pStyle w:val="TOC3"/>
            <w:tabs>
              <w:tab w:val="right" w:leader="dot" w:pos="8657"/>
            </w:tabs>
            <w:rPr>
              <w:rFonts w:asciiTheme="minorHAnsi" w:hAnsiTheme="minorHAnsi"/>
              <w:noProof/>
              <w:sz w:val="22"/>
              <w:lang w:val="en-GB" w:eastAsia="en-GB" w:bidi="ar-SA"/>
            </w:rPr>
          </w:pPr>
          <w:hyperlink w:anchor="_Toc26787588" w:history="1">
            <w:r w:rsidRPr="0093293A">
              <w:rPr>
                <w:rStyle w:val="Hyperlink"/>
                <w:noProof/>
              </w:rPr>
              <w:t>3.2.2 MUHAMMAD BIN DAWUD AL-ZAHIRI (C. 255/869‑297/910)</w:t>
            </w:r>
            <w:r>
              <w:rPr>
                <w:noProof/>
                <w:webHidden/>
              </w:rPr>
              <w:tab/>
            </w:r>
            <w:r>
              <w:rPr>
                <w:noProof/>
                <w:webHidden/>
              </w:rPr>
              <w:fldChar w:fldCharType="begin"/>
            </w:r>
            <w:r>
              <w:rPr>
                <w:noProof/>
                <w:webHidden/>
              </w:rPr>
              <w:instrText xml:space="preserve"> PAGEREF _Toc26787588 \h </w:instrText>
            </w:r>
            <w:r>
              <w:rPr>
                <w:noProof/>
                <w:webHidden/>
              </w:rPr>
            </w:r>
            <w:r>
              <w:rPr>
                <w:noProof/>
                <w:webHidden/>
              </w:rPr>
              <w:fldChar w:fldCharType="separate"/>
            </w:r>
            <w:r>
              <w:rPr>
                <w:noProof/>
                <w:webHidden/>
              </w:rPr>
              <w:t>25</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89" w:history="1">
            <w:r w:rsidRPr="0093293A">
              <w:rPr>
                <w:rStyle w:val="Hyperlink"/>
                <w:noProof/>
              </w:rPr>
              <w:t>3.3 THE ZAHIRITE SCHOOL IN ISLAMIC SPAIN</w:t>
            </w:r>
            <w:r>
              <w:rPr>
                <w:noProof/>
                <w:webHidden/>
              </w:rPr>
              <w:tab/>
            </w:r>
            <w:r>
              <w:rPr>
                <w:noProof/>
                <w:webHidden/>
              </w:rPr>
              <w:fldChar w:fldCharType="begin"/>
            </w:r>
            <w:r>
              <w:rPr>
                <w:noProof/>
                <w:webHidden/>
              </w:rPr>
              <w:instrText xml:space="preserve"> PAGEREF _Toc26787589 \h </w:instrText>
            </w:r>
            <w:r>
              <w:rPr>
                <w:noProof/>
                <w:webHidden/>
              </w:rPr>
            </w:r>
            <w:r>
              <w:rPr>
                <w:noProof/>
                <w:webHidden/>
              </w:rPr>
              <w:fldChar w:fldCharType="separate"/>
            </w:r>
            <w:r>
              <w:rPr>
                <w:noProof/>
                <w:webHidden/>
              </w:rPr>
              <w:t>27</w:t>
            </w:r>
            <w:r>
              <w:rPr>
                <w:noProof/>
                <w:webHidden/>
              </w:rPr>
              <w:fldChar w:fldCharType="end"/>
            </w:r>
          </w:hyperlink>
        </w:p>
        <w:p w:rsidR="00A05514" w:rsidRDefault="00A05514">
          <w:pPr>
            <w:pStyle w:val="TOC3"/>
            <w:tabs>
              <w:tab w:val="right" w:leader="dot" w:pos="8657"/>
            </w:tabs>
            <w:rPr>
              <w:rFonts w:asciiTheme="minorHAnsi" w:hAnsiTheme="minorHAnsi"/>
              <w:noProof/>
              <w:sz w:val="22"/>
              <w:lang w:val="en-GB" w:eastAsia="en-GB" w:bidi="ar-SA"/>
            </w:rPr>
          </w:pPr>
          <w:hyperlink w:anchor="_Toc26787590" w:history="1">
            <w:r w:rsidRPr="0093293A">
              <w:rPr>
                <w:rStyle w:val="Hyperlink"/>
                <w:noProof/>
              </w:rPr>
              <w:t>3.3.1 AL-BALLUTI</w:t>
            </w:r>
            <w:r>
              <w:rPr>
                <w:noProof/>
                <w:webHidden/>
              </w:rPr>
              <w:tab/>
            </w:r>
            <w:r>
              <w:rPr>
                <w:noProof/>
                <w:webHidden/>
              </w:rPr>
              <w:fldChar w:fldCharType="begin"/>
            </w:r>
            <w:r>
              <w:rPr>
                <w:noProof/>
                <w:webHidden/>
              </w:rPr>
              <w:instrText xml:space="preserve"> PAGEREF _Toc26787590 \h </w:instrText>
            </w:r>
            <w:r>
              <w:rPr>
                <w:noProof/>
                <w:webHidden/>
              </w:rPr>
            </w:r>
            <w:r>
              <w:rPr>
                <w:noProof/>
                <w:webHidden/>
              </w:rPr>
              <w:fldChar w:fldCharType="separate"/>
            </w:r>
            <w:r>
              <w:rPr>
                <w:noProof/>
                <w:webHidden/>
              </w:rPr>
              <w:t>27</w:t>
            </w:r>
            <w:r>
              <w:rPr>
                <w:noProof/>
                <w:webHidden/>
              </w:rPr>
              <w:fldChar w:fldCharType="end"/>
            </w:r>
          </w:hyperlink>
        </w:p>
        <w:p w:rsidR="00A05514" w:rsidRDefault="00A05514">
          <w:pPr>
            <w:pStyle w:val="TOC3"/>
            <w:tabs>
              <w:tab w:val="right" w:leader="dot" w:pos="8657"/>
            </w:tabs>
            <w:rPr>
              <w:rFonts w:asciiTheme="minorHAnsi" w:hAnsiTheme="minorHAnsi"/>
              <w:noProof/>
              <w:sz w:val="22"/>
              <w:lang w:val="en-GB" w:eastAsia="en-GB" w:bidi="ar-SA"/>
            </w:rPr>
          </w:pPr>
          <w:hyperlink w:anchor="_Toc26787591" w:history="1">
            <w:r w:rsidRPr="0093293A">
              <w:rPr>
                <w:rStyle w:val="Hyperlink"/>
                <w:noProof/>
              </w:rPr>
              <w:t>3.3.2. IBN HAZM</w:t>
            </w:r>
            <w:r>
              <w:rPr>
                <w:noProof/>
                <w:webHidden/>
              </w:rPr>
              <w:tab/>
            </w:r>
            <w:r>
              <w:rPr>
                <w:noProof/>
                <w:webHidden/>
              </w:rPr>
              <w:fldChar w:fldCharType="begin"/>
            </w:r>
            <w:r>
              <w:rPr>
                <w:noProof/>
                <w:webHidden/>
              </w:rPr>
              <w:instrText xml:space="preserve"> PAGEREF _Toc26787591 \h </w:instrText>
            </w:r>
            <w:r>
              <w:rPr>
                <w:noProof/>
                <w:webHidden/>
              </w:rPr>
            </w:r>
            <w:r>
              <w:rPr>
                <w:noProof/>
                <w:webHidden/>
              </w:rPr>
              <w:fldChar w:fldCharType="separate"/>
            </w:r>
            <w:r>
              <w:rPr>
                <w:noProof/>
                <w:webHidden/>
              </w:rPr>
              <w:t>27</w:t>
            </w:r>
            <w:r>
              <w:rPr>
                <w:noProof/>
                <w:webHidden/>
              </w:rPr>
              <w:fldChar w:fldCharType="end"/>
            </w:r>
          </w:hyperlink>
        </w:p>
        <w:p w:rsidR="00A05514" w:rsidRDefault="00A05514">
          <w:pPr>
            <w:pStyle w:val="TOC3"/>
            <w:tabs>
              <w:tab w:val="right" w:leader="dot" w:pos="8657"/>
            </w:tabs>
            <w:rPr>
              <w:rFonts w:asciiTheme="minorHAnsi" w:hAnsiTheme="minorHAnsi"/>
              <w:noProof/>
              <w:sz w:val="22"/>
              <w:lang w:val="en-GB" w:eastAsia="en-GB" w:bidi="ar-SA"/>
            </w:rPr>
          </w:pPr>
          <w:hyperlink w:anchor="_Toc26787592" w:history="1">
            <w:r w:rsidRPr="0093293A">
              <w:rPr>
                <w:rStyle w:val="Hyperlink"/>
                <w:noProof/>
              </w:rPr>
              <w:t>WORKS</w:t>
            </w:r>
            <w:r>
              <w:rPr>
                <w:noProof/>
                <w:webHidden/>
              </w:rPr>
              <w:tab/>
            </w:r>
            <w:r>
              <w:rPr>
                <w:noProof/>
                <w:webHidden/>
              </w:rPr>
              <w:fldChar w:fldCharType="begin"/>
            </w:r>
            <w:r>
              <w:rPr>
                <w:noProof/>
                <w:webHidden/>
              </w:rPr>
              <w:instrText xml:space="preserve"> PAGEREF _Toc26787592 \h </w:instrText>
            </w:r>
            <w:r>
              <w:rPr>
                <w:noProof/>
                <w:webHidden/>
              </w:rPr>
            </w:r>
            <w:r>
              <w:rPr>
                <w:noProof/>
                <w:webHidden/>
              </w:rPr>
              <w:fldChar w:fldCharType="separate"/>
            </w:r>
            <w:r>
              <w:rPr>
                <w:noProof/>
                <w:webHidden/>
              </w:rPr>
              <w:t>29</w:t>
            </w:r>
            <w:r>
              <w:rPr>
                <w:noProof/>
                <w:webHidden/>
              </w:rPr>
              <w:fldChar w:fldCharType="end"/>
            </w:r>
          </w:hyperlink>
        </w:p>
        <w:p w:rsidR="00A05514" w:rsidRDefault="00A05514">
          <w:pPr>
            <w:pStyle w:val="TOC1"/>
            <w:tabs>
              <w:tab w:val="right" w:leader="dot" w:pos="8657"/>
            </w:tabs>
            <w:rPr>
              <w:rFonts w:asciiTheme="minorHAnsi" w:hAnsiTheme="minorHAnsi"/>
              <w:noProof/>
              <w:sz w:val="22"/>
              <w:lang w:val="en-GB" w:eastAsia="en-GB" w:bidi="ar-SA"/>
            </w:rPr>
          </w:pPr>
          <w:hyperlink w:anchor="_Toc26787593" w:history="1">
            <w:r w:rsidRPr="0093293A">
              <w:rPr>
                <w:rStyle w:val="Hyperlink"/>
                <w:noProof/>
              </w:rPr>
              <w:t>DOWNFALL OF ZAHIRI SCHOOL AND VIEW OF SUNNI SCHOLARS ON ITS ACCEPTANCE</w:t>
            </w:r>
            <w:r>
              <w:rPr>
                <w:noProof/>
                <w:webHidden/>
              </w:rPr>
              <w:tab/>
            </w:r>
            <w:r>
              <w:rPr>
                <w:noProof/>
                <w:webHidden/>
              </w:rPr>
              <w:fldChar w:fldCharType="begin"/>
            </w:r>
            <w:r>
              <w:rPr>
                <w:noProof/>
                <w:webHidden/>
              </w:rPr>
              <w:instrText xml:space="preserve"> PAGEREF _Toc26787593 \h </w:instrText>
            </w:r>
            <w:r>
              <w:rPr>
                <w:noProof/>
                <w:webHidden/>
              </w:rPr>
            </w:r>
            <w:r>
              <w:rPr>
                <w:noProof/>
                <w:webHidden/>
              </w:rPr>
              <w:fldChar w:fldCharType="separate"/>
            </w:r>
            <w:r>
              <w:rPr>
                <w:noProof/>
                <w:webHidden/>
              </w:rPr>
              <w:t>32</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94" w:history="1">
            <w:r w:rsidRPr="0093293A">
              <w:rPr>
                <w:rStyle w:val="Hyperlink"/>
                <w:noProof/>
              </w:rPr>
              <w:t>4.1 DOWNFALL OF ZAHIRI SCHOOL AND IBN HAZM</w:t>
            </w:r>
            <w:r>
              <w:rPr>
                <w:noProof/>
                <w:webHidden/>
              </w:rPr>
              <w:tab/>
            </w:r>
            <w:r>
              <w:rPr>
                <w:noProof/>
                <w:webHidden/>
              </w:rPr>
              <w:fldChar w:fldCharType="begin"/>
            </w:r>
            <w:r>
              <w:rPr>
                <w:noProof/>
                <w:webHidden/>
              </w:rPr>
              <w:instrText xml:space="preserve"> PAGEREF _Toc26787594 \h </w:instrText>
            </w:r>
            <w:r>
              <w:rPr>
                <w:noProof/>
                <w:webHidden/>
              </w:rPr>
            </w:r>
            <w:r>
              <w:rPr>
                <w:noProof/>
                <w:webHidden/>
              </w:rPr>
              <w:fldChar w:fldCharType="separate"/>
            </w:r>
            <w:r>
              <w:rPr>
                <w:noProof/>
                <w:webHidden/>
              </w:rPr>
              <w:t>32</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95" w:history="1">
            <w:r w:rsidRPr="0093293A">
              <w:rPr>
                <w:rStyle w:val="Hyperlink"/>
                <w:noProof/>
              </w:rPr>
              <w:t>4.2 VIEWS OF SUNNI SHOLARS ON ZAHIRI DOCTRINE</w:t>
            </w:r>
            <w:r>
              <w:rPr>
                <w:noProof/>
                <w:webHidden/>
              </w:rPr>
              <w:tab/>
            </w:r>
            <w:r>
              <w:rPr>
                <w:noProof/>
                <w:webHidden/>
              </w:rPr>
              <w:fldChar w:fldCharType="begin"/>
            </w:r>
            <w:r>
              <w:rPr>
                <w:noProof/>
                <w:webHidden/>
              </w:rPr>
              <w:instrText xml:space="preserve"> PAGEREF _Toc26787595 \h </w:instrText>
            </w:r>
            <w:r>
              <w:rPr>
                <w:noProof/>
                <w:webHidden/>
              </w:rPr>
            </w:r>
            <w:r>
              <w:rPr>
                <w:noProof/>
                <w:webHidden/>
              </w:rPr>
              <w:fldChar w:fldCharType="separate"/>
            </w:r>
            <w:r>
              <w:rPr>
                <w:noProof/>
                <w:webHidden/>
              </w:rPr>
              <w:t>33</w:t>
            </w:r>
            <w:r>
              <w:rPr>
                <w:noProof/>
                <w:webHidden/>
              </w:rPr>
              <w:fldChar w:fldCharType="end"/>
            </w:r>
          </w:hyperlink>
        </w:p>
        <w:p w:rsidR="00A05514" w:rsidRDefault="00A05514">
          <w:pPr>
            <w:pStyle w:val="TOC2"/>
            <w:tabs>
              <w:tab w:val="right" w:leader="dot" w:pos="8657"/>
            </w:tabs>
            <w:rPr>
              <w:rFonts w:asciiTheme="minorHAnsi" w:hAnsiTheme="minorHAnsi"/>
              <w:noProof/>
              <w:sz w:val="22"/>
              <w:lang w:val="en-GB" w:eastAsia="en-GB" w:bidi="ar-SA"/>
            </w:rPr>
          </w:pPr>
          <w:hyperlink w:anchor="_Toc26787596" w:history="1">
            <w:r w:rsidRPr="0093293A">
              <w:rPr>
                <w:rStyle w:val="Hyperlink"/>
                <w:noProof/>
              </w:rPr>
              <w:t>4.2.1 SHAFIE SCHOLARS ON ZAHIRI DOCTRINE</w:t>
            </w:r>
            <w:r>
              <w:rPr>
                <w:noProof/>
                <w:webHidden/>
              </w:rPr>
              <w:tab/>
            </w:r>
            <w:r>
              <w:rPr>
                <w:noProof/>
                <w:webHidden/>
              </w:rPr>
              <w:fldChar w:fldCharType="begin"/>
            </w:r>
            <w:r>
              <w:rPr>
                <w:noProof/>
                <w:webHidden/>
              </w:rPr>
              <w:instrText xml:space="preserve"> PAGEREF _Toc26787596 \h </w:instrText>
            </w:r>
            <w:r>
              <w:rPr>
                <w:noProof/>
                <w:webHidden/>
              </w:rPr>
            </w:r>
            <w:r>
              <w:rPr>
                <w:noProof/>
                <w:webHidden/>
              </w:rPr>
              <w:fldChar w:fldCharType="separate"/>
            </w:r>
            <w:r>
              <w:rPr>
                <w:noProof/>
                <w:webHidden/>
              </w:rPr>
              <w:t>36</w:t>
            </w:r>
            <w:r>
              <w:rPr>
                <w:noProof/>
                <w:webHidden/>
              </w:rPr>
              <w:fldChar w:fldCharType="end"/>
            </w:r>
          </w:hyperlink>
        </w:p>
        <w:p w:rsidR="00A05514" w:rsidRDefault="00A05514">
          <w:pPr>
            <w:pStyle w:val="TOC1"/>
            <w:tabs>
              <w:tab w:val="right" w:leader="dot" w:pos="8657"/>
            </w:tabs>
            <w:rPr>
              <w:rFonts w:asciiTheme="minorHAnsi" w:hAnsiTheme="minorHAnsi"/>
              <w:noProof/>
              <w:sz w:val="22"/>
              <w:lang w:val="en-GB" w:eastAsia="en-GB" w:bidi="ar-SA"/>
            </w:rPr>
          </w:pPr>
          <w:hyperlink w:anchor="_Toc26787597" w:history="1">
            <w:r w:rsidRPr="0093293A">
              <w:rPr>
                <w:rStyle w:val="Hyperlink"/>
                <w:noProof/>
              </w:rPr>
              <w:t>CONCLUTION</w:t>
            </w:r>
            <w:r>
              <w:rPr>
                <w:noProof/>
                <w:webHidden/>
              </w:rPr>
              <w:tab/>
            </w:r>
            <w:r>
              <w:rPr>
                <w:noProof/>
                <w:webHidden/>
              </w:rPr>
              <w:fldChar w:fldCharType="begin"/>
            </w:r>
            <w:r>
              <w:rPr>
                <w:noProof/>
                <w:webHidden/>
              </w:rPr>
              <w:instrText xml:space="preserve"> PAGEREF _Toc26787597 \h </w:instrText>
            </w:r>
            <w:r>
              <w:rPr>
                <w:noProof/>
                <w:webHidden/>
              </w:rPr>
            </w:r>
            <w:r>
              <w:rPr>
                <w:noProof/>
                <w:webHidden/>
              </w:rPr>
              <w:fldChar w:fldCharType="separate"/>
            </w:r>
            <w:r>
              <w:rPr>
                <w:noProof/>
                <w:webHidden/>
              </w:rPr>
              <w:t>37</w:t>
            </w:r>
            <w:r>
              <w:rPr>
                <w:noProof/>
                <w:webHidden/>
              </w:rPr>
              <w:fldChar w:fldCharType="end"/>
            </w:r>
          </w:hyperlink>
        </w:p>
        <w:p w:rsidR="00BD30FA" w:rsidRDefault="00BD30FA">
          <w:r>
            <w:fldChar w:fldCharType="end"/>
          </w:r>
        </w:p>
      </w:sdtContent>
    </w:sdt>
    <w:p w:rsidR="00BD30FA" w:rsidRDefault="00BD30FA">
      <w:pPr>
        <w:spacing w:line="276" w:lineRule="auto"/>
        <w:jc w:val="left"/>
        <w:rPr>
          <w:rFonts w:eastAsia="Times New Roman" w:cstheme="majorBidi"/>
          <w:b/>
          <w:color w:val="231F20"/>
          <w:szCs w:val="24"/>
        </w:rPr>
      </w:pPr>
      <w:r>
        <w:rPr>
          <w:rFonts w:eastAsia="Times New Roman" w:cstheme="majorBidi"/>
          <w:b/>
          <w:color w:val="231F20"/>
          <w:szCs w:val="24"/>
        </w:rPr>
        <w:br w:type="page"/>
      </w:r>
    </w:p>
    <w:p w:rsidR="00484FB1" w:rsidRPr="00F37D05" w:rsidRDefault="00EB71C9" w:rsidP="004847D2">
      <w:pPr>
        <w:spacing w:after="0"/>
        <w:rPr>
          <w:rFonts w:eastAsia="Times New Roman" w:cstheme="majorBidi"/>
          <w:b/>
          <w:color w:val="231F20"/>
          <w:szCs w:val="24"/>
        </w:rPr>
      </w:pPr>
      <w:r w:rsidRPr="00F37D05">
        <w:rPr>
          <w:rFonts w:eastAsia="Times New Roman" w:cstheme="majorBidi"/>
          <w:b/>
          <w:color w:val="231F20"/>
          <w:szCs w:val="24"/>
        </w:rPr>
        <w:t>CHAPTER ONE</w:t>
      </w:r>
    </w:p>
    <w:p w:rsidR="00484FB1" w:rsidRPr="00F37D05" w:rsidRDefault="00EB71C9" w:rsidP="0075752C">
      <w:pPr>
        <w:pStyle w:val="Heading1"/>
        <w:rPr>
          <w:rFonts w:eastAsia="Times New Roman"/>
        </w:rPr>
      </w:pPr>
      <w:bookmarkStart w:id="0" w:name="_Toc26723676"/>
      <w:bookmarkStart w:id="1" w:name="_Toc26737398"/>
      <w:bookmarkStart w:id="2" w:name="_Toc26787567"/>
      <w:r w:rsidRPr="00F37D05">
        <w:rPr>
          <w:rFonts w:eastAsia="Times New Roman"/>
        </w:rPr>
        <w:t>INTRODUCTORY CHAPTER</w:t>
      </w:r>
      <w:bookmarkEnd w:id="0"/>
      <w:bookmarkEnd w:id="1"/>
      <w:bookmarkEnd w:id="2"/>
    </w:p>
    <w:p w:rsidR="00484FB1" w:rsidRPr="00F37D05" w:rsidRDefault="00EB71C9" w:rsidP="0075752C">
      <w:pPr>
        <w:pStyle w:val="Heading2"/>
        <w:rPr>
          <w:rFonts w:eastAsia="Times New Roman"/>
        </w:rPr>
      </w:pPr>
      <w:bookmarkStart w:id="3" w:name="_Toc26723677"/>
      <w:bookmarkStart w:id="4" w:name="_Toc26737399"/>
      <w:bookmarkStart w:id="5" w:name="_Toc26787568"/>
      <w:r w:rsidRPr="00F37D05">
        <w:rPr>
          <w:rFonts w:eastAsia="Times New Roman"/>
        </w:rPr>
        <w:t>1.1 INTRODUCTION</w:t>
      </w:r>
      <w:bookmarkEnd w:id="3"/>
      <w:bookmarkEnd w:id="4"/>
      <w:bookmarkEnd w:id="5"/>
    </w:p>
    <w:p w:rsidR="00355DAB" w:rsidRPr="00F37D05" w:rsidRDefault="00EB71C9" w:rsidP="004847D2">
      <w:pPr>
        <w:rPr>
          <w:rFonts w:eastAsia="Times New Roman" w:cstheme="majorBidi"/>
          <w:szCs w:val="24"/>
        </w:rPr>
      </w:pPr>
      <w:r w:rsidRPr="00F37D05">
        <w:rPr>
          <w:rFonts w:eastAsia="Times New Roman" w:cstheme="majorBidi"/>
          <w:szCs w:val="24"/>
        </w:rPr>
        <w:t xml:space="preserve">Islamic </w:t>
      </w:r>
      <w:r w:rsidR="00B26A13" w:rsidRPr="00F37D05">
        <w:rPr>
          <w:rFonts w:eastAsia="Times New Roman" w:cstheme="majorBidi"/>
          <w:szCs w:val="24"/>
        </w:rPr>
        <w:t>jurisprudence</w:t>
      </w:r>
      <w:r w:rsidRPr="00F37D05">
        <w:rPr>
          <w:rFonts w:eastAsia="Times New Roman" w:cstheme="majorBidi"/>
          <w:szCs w:val="24"/>
        </w:rPr>
        <w:t xml:space="preserve"> is a wide </w:t>
      </w:r>
      <w:r w:rsidR="008153B5" w:rsidRPr="00F37D05">
        <w:rPr>
          <w:rFonts w:eastAsia="Times New Roman" w:cstheme="majorBidi"/>
          <w:szCs w:val="24"/>
        </w:rPr>
        <w:t>sphere</w:t>
      </w:r>
      <w:r w:rsidRPr="00F37D05">
        <w:rPr>
          <w:rFonts w:eastAsia="Times New Roman" w:cstheme="majorBidi"/>
          <w:szCs w:val="24"/>
        </w:rPr>
        <w:t xml:space="preserve"> dealing spiritual and material laws and rights in social and personal life Inducted from Quran and </w:t>
      </w:r>
      <w:proofErr w:type="spellStart"/>
      <w:r w:rsidRPr="00F37D05">
        <w:rPr>
          <w:rFonts w:eastAsia="Times New Roman" w:cstheme="majorBidi"/>
          <w:szCs w:val="24"/>
        </w:rPr>
        <w:t>Hadith</w:t>
      </w:r>
      <w:proofErr w:type="spellEnd"/>
      <w:r w:rsidRPr="00F37D05">
        <w:rPr>
          <w:rFonts w:eastAsia="Times New Roman" w:cstheme="majorBidi"/>
          <w:szCs w:val="24"/>
        </w:rPr>
        <w:t xml:space="preserve"> etc .</w:t>
      </w:r>
      <w:r w:rsidR="008153B5" w:rsidRPr="00F37D05">
        <w:rPr>
          <w:rFonts w:eastAsia="Times New Roman" w:cstheme="majorBidi"/>
          <w:szCs w:val="24"/>
        </w:rPr>
        <w:t>N</w:t>
      </w:r>
      <w:r w:rsidRPr="00F37D05">
        <w:rPr>
          <w:rFonts w:eastAsia="Times New Roman" w:cstheme="majorBidi"/>
          <w:szCs w:val="24"/>
        </w:rPr>
        <w:t xml:space="preserve">othing is avoided from any of five </w:t>
      </w:r>
      <w:proofErr w:type="spellStart"/>
      <w:r w:rsidRPr="00F37D05">
        <w:rPr>
          <w:rFonts w:eastAsia="Times New Roman" w:cstheme="majorBidi"/>
          <w:szCs w:val="24"/>
        </w:rPr>
        <w:t>Hukm</w:t>
      </w:r>
      <w:r w:rsidR="008153B5" w:rsidRPr="00F37D05">
        <w:rPr>
          <w:rFonts w:eastAsia="Times New Roman" w:cstheme="majorBidi"/>
          <w:szCs w:val="24"/>
        </w:rPr>
        <w:t>s</w:t>
      </w:r>
      <w:proofErr w:type="spellEnd"/>
      <w:r w:rsidR="008153B5" w:rsidRPr="00F37D05">
        <w:rPr>
          <w:rFonts w:eastAsia="Times New Roman" w:cstheme="majorBidi"/>
          <w:szCs w:val="24"/>
        </w:rPr>
        <w:t xml:space="preserve"> </w:t>
      </w:r>
      <w:r w:rsidRPr="00F37D05">
        <w:rPr>
          <w:rFonts w:eastAsia="Times New Roman" w:cstheme="majorBidi"/>
          <w:szCs w:val="24"/>
        </w:rPr>
        <w:t xml:space="preserve">(ruling), which are written as </w:t>
      </w:r>
      <w:r w:rsidR="00766659" w:rsidRPr="00F37D05">
        <w:rPr>
          <w:rFonts w:eastAsia="Times New Roman" w:cstheme="majorBidi"/>
          <w:szCs w:val="24"/>
        </w:rPr>
        <w:t>c</w:t>
      </w:r>
      <w:r w:rsidRPr="00F37D05">
        <w:rPr>
          <w:rFonts w:eastAsia="Times New Roman" w:cstheme="majorBidi"/>
          <w:szCs w:val="24"/>
        </w:rPr>
        <w:t xml:space="preserve">lear injunction or </w:t>
      </w:r>
      <w:r w:rsidR="00766659" w:rsidRPr="00F37D05">
        <w:rPr>
          <w:rFonts w:eastAsia="Times New Roman" w:cstheme="majorBidi"/>
          <w:szCs w:val="24"/>
        </w:rPr>
        <w:t>i</w:t>
      </w:r>
      <w:r w:rsidRPr="00F37D05">
        <w:rPr>
          <w:rFonts w:eastAsia="Times New Roman" w:cstheme="majorBidi"/>
          <w:szCs w:val="24"/>
        </w:rPr>
        <w:t xml:space="preserve">nducted from the quotes of Imams in their </w:t>
      </w:r>
      <w:proofErr w:type="spellStart"/>
      <w:r w:rsidRPr="00F37D05">
        <w:rPr>
          <w:rFonts w:eastAsia="Times New Roman" w:cstheme="majorBidi"/>
          <w:szCs w:val="24"/>
        </w:rPr>
        <w:t>Madhhab</w:t>
      </w:r>
      <w:proofErr w:type="spellEnd"/>
      <w:r w:rsidRPr="00F37D05">
        <w:rPr>
          <w:rFonts w:eastAsia="Times New Roman" w:cstheme="majorBidi"/>
          <w:szCs w:val="24"/>
        </w:rPr>
        <w:t>. So now doctrine is defined as a basic one in Islam. The incapacity</w:t>
      </w:r>
      <w:r w:rsidR="00766659" w:rsidRPr="00F37D05">
        <w:rPr>
          <w:rFonts w:eastAsia="Times New Roman" w:cstheme="majorBidi"/>
          <w:szCs w:val="24"/>
        </w:rPr>
        <w:t xml:space="preserve"> of</w:t>
      </w:r>
      <w:r w:rsidRPr="00F37D05">
        <w:rPr>
          <w:rFonts w:eastAsia="Times New Roman" w:cstheme="majorBidi"/>
          <w:szCs w:val="24"/>
        </w:rPr>
        <w:t xml:space="preserve"> common people to perform </w:t>
      </w:r>
      <w:proofErr w:type="spellStart"/>
      <w:r w:rsidRPr="00F37D05">
        <w:rPr>
          <w:rFonts w:eastAsia="Times New Roman" w:cstheme="majorBidi"/>
          <w:szCs w:val="24"/>
        </w:rPr>
        <w:t>Ijtihad</w:t>
      </w:r>
      <w:proofErr w:type="spellEnd"/>
      <w:r w:rsidRPr="00F37D05">
        <w:rPr>
          <w:rFonts w:eastAsia="Times New Roman" w:cstheme="majorBidi"/>
          <w:szCs w:val="24"/>
        </w:rPr>
        <w:t xml:space="preserve"> after the era of </w:t>
      </w:r>
      <w:r w:rsidR="00766659" w:rsidRPr="00F37D05">
        <w:rPr>
          <w:rFonts w:eastAsia="Times New Roman" w:cstheme="majorBidi"/>
          <w:szCs w:val="24"/>
        </w:rPr>
        <w:t>companions (</w:t>
      </w:r>
      <w:proofErr w:type="spellStart"/>
      <w:r w:rsidRPr="00F37D05">
        <w:rPr>
          <w:rFonts w:eastAsia="Times New Roman" w:cstheme="majorBidi"/>
          <w:szCs w:val="24"/>
        </w:rPr>
        <w:t>Sahaba</w:t>
      </w:r>
      <w:proofErr w:type="spellEnd"/>
      <w:r w:rsidRPr="00F37D05">
        <w:rPr>
          <w:rFonts w:eastAsia="Times New Roman" w:cstheme="majorBidi"/>
          <w:szCs w:val="24"/>
        </w:rPr>
        <w:t xml:space="preserve">) make doctrines necessary to keep the people unmistaken ,as Sultan </w:t>
      </w:r>
      <w:proofErr w:type="spellStart"/>
      <w:r w:rsidRPr="00F37D05">
        <w:rPr>
          <w:rFonts w:eastAsia="Times New Roman" w:cstheme="majorBidi"/>
          <w:szCs w:val="24"/>
        </w:rPr>
        <w:t>Mansoor</w:t>
      </w:r>
      <w:proofErr w:type="spellEnd"/>
      <w:r w:rsidRPr="00F37D05">
        <w:rPr>
          <w:rFonts w:eastAsia="Times New Roman" w:cstheme="majorBidi"/>
          <w:szCs w:val="24"/>
        </w:rPr>
        <w:t xml:space="preserve"> ordered </w:t>
      </w:r>
      <w:proofErr w:type="spellStart"/>
      <w:r w:rsidRPr="00F37D05">
        <w:rPr>
          <w:rFonts w:eastAsia="Times New Roman" w:cstheme="majorBidi"/>
          <w:szCs w:val="24"/>
        </w:rPr>
        <w:t>Malik</w:t>
      </w:r>
      <w:proofErr w:type="spellEnd"/>
      <w:r w:rsidRPr="00F37D05">
        <w:rPr>
          <w:rFonts w:eastAsia="Times New Roman" w:cstheme="majorBidi"/>
          <w:szCs w:val="24"/>
        </w:rPr>
        <w:t>(r) to organize the rulings.</w:t>
      </w:r>
    </w:p>
    <w:p w:rsidR="00484FB1" w:rsidRPr="00F37D05" w:rsidRDefault="00766659" w:rsidP="004847D2">
      <w:pPr>
        <w:rPr>
          <w:rFonts w:eastAsia="Times New Roman" w:cstheme="majorBidi"/>
          <w:szCs w:val="24"/>
        </w:rPr>
      </w:pPr>
      <w:r w:rsidRPr="00F37D05">
        <w:rPr>
          <w:rFonts w:eastAsia="Times New Roman" w:cstheme="majorBidi"/>
          <w:szCs w:val="24"/>
        </w:rPr>
        <w:t>M</w:t>
      </w:r>
      <w:r w:rsidR="00EB71C9" w:rsidRPr="00F37D05">
        <w:rPr>
          <w:rFonts w:eastAsia="Times New Roman" w:cstheme="majorBidi"/>
          <w:szCs w:val="24"/>
        </w:rPr>
        <w:t>ost of</w:t>
      </w:r>
      <w:r w:rsidRPr="00F37D05">
        <w:rPr>
          <w:rFonts w:eastAsia="Times New Roman" w:cstheme="majorBidi"/>
          <w:szCs w:val="24"/>
        </w:rPr>
        <w:t xml:space="preserve"> th</w:t>
      </w:r>
      <w:r w:rsidR="00794130" w:rsidRPr="00F37D05">
        <w:rPr>
          <w:rFonts w:eastAsia="Times New Roman" w:cstheme="majorBidi"/>
          <w:szCs w:val="24"/>
        </w:rPr>
        <w:t>e</w:t>
      </w:r>
      <w:r w:rsidRPr="00F37D05">
        <w:rPr>
          <w:rFonts w:eastAsia="Times New Roman" w:cstheme="majorBidi"/>
          <w:szCs w:val="24"/>
        </w:rPr>
        <w:t>se</w:t>
      </w:r>
      <w:r w:rsidR="00EB71C9" w:rsidRPr="00F37D05">
        <w:rPr>
          <w:rFonts w:eastAsia="Times New Roman" w:cstheme="majorBidi"/>
          <w:szCs w:val="24"/>
        </w:rPr>
        <w:t xml:space="preserve"> </w:t>
      </w:r>
      <w:r w:rsidR="00DC1B98" w:rsidRPr="00F37D05">
        <w:rPr>
          <w:rFonts w:eastAsia="Times New Roman" w:cstheme="majorBidi"/>
          <w:szCs w:val="24"/>
        </w:rPr>
        <w:t>schools</w:t>
      </w:r>
      <w:r w:rsidR="00EB71C9" w:rsidRPr="00F37D05">
        <w:rPr>
          <w:rFonts w:eastAsia="Times New Roman" w:cstheme="majorBidi"/>
          <w:szCs w:val="24"/>
        </w:rPr>
        <w:t xml:space="preserve"> were emerged in ninth and tenth century,</w:t>
      </w:r>
      <w:r w:rsidR="006E0DBF" w:rsidRPr="00F37D05">
        <w:rPr>
          <w:rFonts w:eastAsia="Times New Roman" w:cstheme="majorBidi"/>
          <w:szCs w:val="24"/>
        </w:rPr>
        <w:t xml:space="preserve"> later</w:t>
      </w:r>
      <w:r w:rsidR="00871B00" w:rsidRPr="00F37D05">
        <w:rPr>
          <w:rFonts w:eastAsia="Times New Roman" w:cstheme="majorBidi"/>
          <w:szCs w:val="24"/>
        </w:rPr>
        <w:t xml:space="preserve"> they</w:t>
      </w:r>
      <w:r w:rsidR="00EB71C9" w:rsidRPr="00F37D05">
        <w:rPr>
          <w:rFonts w:eastAsia="Times New Roman" w:cstheme="majorBidi"/>
          <w:szCs w:val="24"/>
        </w:rPr>
        <w:t xml:space="preserve"> shrunk into four doctrines-</w:t>
      </w:r>
      <w:proofErr w:type="spellStart"/>
      <w:r w:rsidR="00EB71C9" w:rsidRPr="00F37D05">
        <w:rPr>
          <w:rFonts w:eastAsia="Times New Roman" w:cstheme="majorBidi"/>
          <w:szCs w:val="24"/>
        </w:rPr>
        <w:t>Hanafi</w:t>
      </w:r>
      <w:proofErr w:type="spellEnd"/>
      <w:r w:rsidR="00EB71C9" w:rsidRPr="00F37D05">
        <w:rPr>
          <w:rFonts w:eastAsia="Times New Roman" w:cstheme="majorBidi"/>
          <w:szCs w:val="24"/>
        </w:rPr>
        <w:t>,</w:t>
      </w:r>
      <w:r w:rsidR="00DC1B98" w:rsidRPr="00F37D05">
        <w:rPr>
          <w:rFonts w:eastAsia="Times New Roman" w:cstheme="majorBidi"/>
          <w:szCs w:val="24"/>
        </w:rPr>
        <w:t xml:space="preserve"> </w:t>
      </w:r>
      <w:proofErr w:type="spellStart"/>
      <w:r w:rsidR="00EB71C9" w:rsidRPr="00F37D05">
        <w:rPr>
          <w:rFonts w:eastAsia="Times New Roman" w:cstheme="majorBidi"/>
          <w:szCs w:val="24"/>
        </w:rPr>
        <w:t>Maliki</w:t>
      </w:r>
      <w:proofErr w:type="spellEnd"/>
      <w:r w:rsidR="00EB71C9" w:rsidRPr="00F37D05">
        <w:rPr>
          <w:rFonts w:eastAsia="Times New Roman" w:cstheme="majorBidi"/>
          <w:szCs w:val="24"/>
        </w:rPr>
        <w:t>,</w:t>
      </w:r>
      <w:r w:rsidR="00DC1B98" w:rsidRPr="00F37D05">
        <w:rPr>
          <w:rFonts w:eastAsia="Times New Roman" w:cstheme="majorBidi"/>
          <w:szCs w:val="24"/>
        </w:rPr>
        <w:t xml:space="preserve"> </w:t>
      </w:r>
      <w:proofErr w:type="spellStart"/>
      <w:r w:rsidR="00EB71C9" w:rsidRPr="00F37D05">
        <w:rPr>
          <w:rFonts w:eastAsia="Times New Roman" w:cstheme="majorBidi"/>
          <w:szCs w:val="24"/>
        </w:rPr>
        <w:t>Shafi'i</w:t>
      </w:r>
      <w:proofErr w:type="spellEnd"/>
      <w:r w:rsidR="00EB71C9" w:rsidRPr="00F37D05">
        <w:rPr>
          <w:rFonts w:eastAsia="Times New Roman" w:cstheme="majorBidi"/>
          <w:szCs w:val="24"/>
        </w:rPr>
        <w:t>,</w:t>
      </w:r>
      <w:r w:rsidR="00DC1B98" w:rsidRPr="00F37D05">
        <w:rPr>
          <w:rFonts w:eastAsia="Times New Roman" w:cstheme="majorBidi"/>
          <w:szCs w:val="24"/>
        </w:rPr>
        <w:t xml:space="preserve"> </w:t>
      </w:r>
      <w:proofErr w:type="spellStart"/>
      <w:proofErr w:type="gramStart"/>
      <w:r w:rsidR="00EB71C9" w:rsidRPr="00F37D05">
        <w:rPr>
          <w:rFonts w:eastAsia="Times New Roman" w:cstheme="majorBidi"/>
          <w:szCs w:val="24"/>
        </w:rPr>
        <w:t>Hambali</w:t>
      </w:r>
      <w:proofErr w:type="spellEnd"/>
      <w:proofErr w:type="gramEnd"/>
      <w:r w:rsidR="00EB71C9" w:rsidRPr="00F37D05">
        <w:rPr>
          <w:rFonts w:eastAsia="Times New Roman" w:cstheme="majorBidi"/>
          <w:szCs w:val="24"/>
        </w:rPr>
        <w:t xml:space="preserve">-and the all other schools became </w:t>
      </w:r>
      <w:r w:rsidR="000B5004" w:rsidRPr="00F37D05">
        <w:rPr>
          <w:rFonts w:eastAsia="Times New Roman" w:cstheme="majorBidi"/>
          <w:szCs w:val="24"/>
        </w:rPr>
        <w:t>irrelevant. Efforts</w:t>
      </w:r>
      <w:r w:rsidR="00EF7AD1" w:rsidRPr="00F37D05">
        <w:rPr>
          <w:rFonts w:eastAsia="Times New Roman" w:cstheme="majorBidi"/>
          <w:szCs w:val="24"/>
        </w:rPr>
        <w:t xml:space="preserve"> of</w:t>
      </w:r>
      <w:r w:rsidR="00EB71C9" w:rsidRPr="00F37D05">
        <w:rPr>
          <w:rFonts w:eastAsia="Times New Roman" w:cstheme="majorBidi"/>
          <w:szCs w:val="24"/>
        </w:rPr>
        <w:t xml:space="preserve"> </w:t>
      </w:r>
      <w:r w:rsidR="000B5004" w:rsidRPr="00F37D05">
        <w:rPr>
          <w:rFonts w:eastAsia="Times New Roman" w:cstheme="majorBidi"/>
          <w:szCs w:val="24"/>
        </w:rPr>
        <w:t>disciples</w:t>
      </w:r>
      <w:r w:rsidR="00EB71C9" w:rsidRPr="00F37D05">
        <w:rPr>
          <w:rFonts w:eastAsia="Times New Roman" w:cstheme="majorBidi"/>
          <w:szCs w:val="24"/>
        </w:rPr>
        <w:t xml:space="preserve"> and followers made those schools existed and there</w:t>
      </w:r>
      <w:r w:rsidR="00EF7AD1" w:rsidRPr="00F37D05">
        <w:rPr>
          <w:rFonts w:eastAsia="Times New Roman" w:cstheme="majorBidi"/>
          <w:szCs w:val="24"/>
        </w:rPr>
        <w:t xml:space="preserve"> were more</w:t>
      </w:r>
      <w:r w:rsidR="00EB71C9" w:rsidRPr="00F37D05">
        <w:rPr>
          <w:rFonts w:eastAsia="Times New Roman" w:cstheme="majorBidi"/>
          <w:szCs w:val="24"/>
        </w:rPr>
        <w:t xml:space="preserve"> written </w:t>
      </w:r>
      <w:proofErr w:type="spellStart"/>
      <w:r w:rsidR="00EB71C9" w:rsidRPr="00F37D05">
        <w:rPr>
          <w:rFonts w:eastAsia="Times New Roman" w:cstheme="majorBidi"/>
          <w:szCs w:val="24"/>
        </w:rPr>
        <w:t>tretails</w:t>
      </w:r>
      <w:proofErr w:type="spellEnd"/>
      <w:r w:rsidR="00EB71C9" w:rsidRPr="00F37D05">
        <w:rPr>
          <w:rFonts w:eastAsia="Times New Roman" w:cstheme="majorBidi"/>
          <w:szCs w:val="24"/>
        </w:rPr>
        <w:t xml:space="preserve"> in those four doctrines, when some were not written at all and some coincide</w:t>
      </w:r>
      <w:r w:rsidR="00EF7AD1" w:rsidRPr="00F37D05">
        <w:rPr>
          <w:rFonts w:eastAsia="Times New Roman" w:cstheme="majorBidi"/>
          <w:szCs w:val="24"/>
        </w:rPr>
        <w:t>d</w:t>
      </w:r>
      <w:r w:rsidR="00EB71C9" w:rsidRPr="00F37D05">
        <w:rPr>
          <w:rFonts w:eastAsia="Times New Roman" w:cstheme="majorBidi"/>
          <w:szCs w:val="24"/>
        </w:rPr>
        <w:t xml:space="preserve"> by the lack of followers.</w:t>
      </w:r>
    </w:p>
    <w:p w:rsidR="00484FB1" w:rsidRPr="00F37D05" w:rsidRDefault="00EB71C9" w:rsidP="004847D2">
      <w:pPr>
        <w:rPr>
          <w:rFonts w:eastAsia="Times New Roman" w:cstheme="majorBidi"/>
          <w:szCs w:val="24"/>
        </w:rPr>
      </w:pPr>
      <w:r w:rsidRPr="00F37D05">
        <w:rPr>
          <w:rFonts w:eastAsia="Times New Roman" w:cstheme="majorBidi"/>
          <w:szCs w:val="24"/>
        </w:rPr>
        <w:t>This research reflects about the doctrine</w:t>
      </w:r>
      <w:r w:rsidR="00BE10F2" w:rsidRPr="00F37D05">
        <w:rPr>
          <w:rFonts w:eastAsia="Times New Roman" w:cstheme="majorBidi"/>
          <w:szCs w:val="24"/>
        </w:rPr>
        <w:t>s</w:t>
      </w:r>
      <w:r w:rsidRPr="00F37D05">
        <w:rPr>
          <w:rFonts w:eastAsia="Times New Roman" w:cstheme="majorBidi"/>
          <w:szCs w:val="24"/>
        </w:rPr>
        <w:t xml:space="preserve"> which</w:t>
      </w:r>
      <w:r w:rsidR="00BE10F2" w:rsidRPr="00F37D05">
        <w:rPr>
          <w:rFonts w:eastAsia="Times New Roman" w:cstheme="majorBidi"/>
          <w:szCs w:val="24"/>
        </w:rPr>
        <w:t xml:space="preserve"> is</w:t>
      </w:r>
      <w:r w:rsidRPr="00F37D05">
        <w:rPr>
          <w:rFonts w:eastAsia="Times New Roman" w:cstheme="majorBidi"/>
          <w:szCs w:val="24"/>
        </w:rPr>
        <w:t xml:space="preserve"> timed out very early, when some are trying to emulate this </w:t>
      </w:r>
      <w:r w:rsidR="00BE10F2" w:rsidRPr="00F37D05">
        <w:rPr>
          <w:rFonts w:eastAsia="Times New Roman" w:cstheme="majorBidi"/>
          <w:szCs w:val="24"/>
        </w:rPr>
        <w:t>now</w:t>
      </w:r>
      <w:r w:rsidRPr="00F37D05">
        <w:rPr>
          <w:rFonts w:eastAsia="Times New Roman" w:cstheme="majorBidi"/>
          <w:szCs w:val="24"/>
        </w:rPr>
        <w:t>, as well all its founder-</w:t>
      </w:r>
      <w:proofErr w:type="spellStart"/>
      <w:r w:rsidRPr="00F37D05">
        <w:rPr>
          <w:rFonts w:eastAsia="Times New Roman" w:cstheme="majorBidi"/>
          <w:szCs w:val="24"/>
        </w:rPr>
        <w:t>Daw</w:t>
      </w:r>
      <w:r w:rsidR="00F241A5" w:rsidRPr="00F37D05">
        <w:rPr>
          <w:rFonts w:eastAsia="Times New Roman" w:cstheme="majorBidi"/>
          <w:szCs w:val="24"/>
        </w:rPr>
        <w:t>u</w:t>
      </w:r>
      <w:r w:rsidRPr="00F37D05">
        <w:rPr>
          <w:rFonts w:eastAsia="Times New Roman" w:cstheme="majorBidi"/>
          <w:szCs w:val="24"/>
        </w:rPr>
        <w:t>d</w:t>
      </w:r>
      <w:proofErr w:type="spellEnd"/>
      <w:r w:rsidRPr="00F37D05">
        <w:rPr>
          <w:rFonts w:eastAsia="Times New Roman" w:cstheme="majorBidi"/>
          <w:szCs w:val="24"/>
        </w:rPr>
        <w:t xml:space="preserve"> </w:t>
      </w:r>
      <w:proofErr w:type="spellStart"/>
      <w:r w:rsidRPr="00F37D05">
        <w:rPr>
          <w:rFonts w:eastAsia="Times New Roman" w:cstheme="majorBidi"/>
          <w:szCs w:val="24"/>
        </w:rPr>
        <w:t>Zahir-,his</w:t>
      </w:r>
      <w:proofErr w:type="spellEnd"/>
      <w:r w:rsidRPr="00F37D05">
        <w:rPr>
          <w:rFonts w:eastAsia="Times New Roman" w:cstheme="majorBidi"/>
          <w:szCs w:val="24"/>
        </w:rPr>
        <w:t xml:space="preserve"> discip</w:t>
      </w:r>
      <w:r w:rsidR="00BE10F2" w:rsidRPr="00F37D05">
        <w:rPr>
          <w:rFonts w:eastAsia="Times New Roman" w:cstheme="majorBidi"/>
          <w:szCs w:val="24"/>
        </w:rPr>
        <w:t>l</w:t>
      </w:r>
      <w:r w:rsidRPr="00F37D05">
        <w:rPr>
          <w:rFonts w:eastAsia="Times New Roman" w:cstheme="majorBidi"/>
          <w:szCs w:val="24"/>
        </w:rPr>
        <w:t xml:space="preserve">es such as </w:t>
      </w:r>
      <w:proofErr w:type="spellStart"/>
      <w:r w:rsidRPr="00F37D05">
        <w:rPr>
          <w:rFonts w:eastAsia="Times New Roman" w:cstheme="majorBidi"/>
          <w:szCs w:val="24"/>
        </w:rPr>
        <w:t>Abd</w:t>
      </w:r>
      <w:proofErr w:type="spellEnd"/>
      <w:r w:rsidRPr="00F37D05">
        <w:rPr>
          <w:rFonts w:eastAsia="Times New Roman" w:cstheme="majorBidi"/>
          <w:szCs w:val="24"/>
        </w:rPr>
        <w:t xml:space="preserve"> Allah al-</w:t>
      </w:r>
      <w:proofErr w:type="spellStart"/>
      <w:r w:rsidRPr="00F37D05">
        <w:rPr>
          <w:rFonts w:eastAsia="Times New Roman" w:cstheme="majorBidi"/>
          <w:szCs w:val="24"/>
        </w:rPr>
        <w:t>Qaysi</w:t>
      </w:r>
      <w:proofErr w:type="spellEnd"/>
      <w:r w:rsidRPr="00F37D05">
        <w:rPr>
          <w:rFonts w:eastAsia="Times New Roman" w:cstheme="majorBidi"/>
          <w:szCs w:val="24"/>
        </w:rPr>
        <w:t xml:space="preserve"> and Muhammad bin </w:t>
      </w:r>
      <w:proofErr w:type="spellStart"/>
      <w:r w:rsidRPr="00F37D05">
        <w:rPr>
          <w:rFonts w:eastAsia="Times New Roman" w:cstheme="majorBidi"/>
          <w:szCs w:val="24"/>
        </w:rPr>
        <w:t>Dawud</w:t>
      </w:r>
      <w:proofErr w:type="spellEnd"/>
      <w:r w:rsidRPr="00F37D05">
        <w:rPr>
          <w:rFonts w:eastAsia="Times New Roman" w:cstheme="majorBidi"/>
          <w:szCs w:val="24"/>
        </w:rPr>
        <w:t xml:space="preserve"> al-Zahiri  ,followers such as </w:t>
      </w:r>
      <w:proofErr w:type="spellStart"/>
      <w:r w:rsidRPr="00F37D05">
        <w:rPr>
          <w:rFonts w:eastAsia="Times New Roman" w:cstheme="majorBidi"/>
          <w:szCs w:val="24"/>
        </w:rPr>
        <w:t>Ibn</w:t>
      </w:r>
      <w:proofErr w:type="spellEnd"/>
      <w:r w:rsidRPr="00F37D05">
        <w:rPr>
          <w:rFonts w:eastAsia="Times New Roman" w:cstheme="majorBidi"/>
          <w:szCs w:val="24"/>
        </w:rPr>
        <w:t xml:space="preserve"> </w:t>
      </w:r>
      <w:proofErr w:type="spellStart"/>
      <w:r w:rsidRPr="00F37D05">
        <w:rPr>
          <w:rFonts w:eastAsia="Times New Roman" w:cstheme="majorBidi"/>
          <w:szCs w:val="24"/>
        </w:rPr>
        <w:t>Hazm</w:t>
      </w:r>
      <w:proofErr w:type="spellEnd"/>
      <w:r w:rsidRPr="00F37D05">
        <w:rPr>
          <w:rFonts w:eastAsia="Times New Roman" w:cstheme="majorBidi"/>
          <w:szCs w:val="24"/>
        </w:rPr>
        <w:t xml:space="preserve"> and his ideology on this school, but mainly this research is </w:t>
      </w:r>
      <w:proofErr w:type="spellStart"/>
      <w:r w:rsidRPr="00F37D05">
        <w:rPr>
          <w:rFonts w:eastAsia="Times New Roman" w:cstheme="majorBidi"/>
          <w:szCs w:val="24"/>
        </w:rPr>
        <w:t>foccused</w:t>
      </w:r>
      <w:proofErr w:type="spellEnd"/>
      <w:r w:rsidRPr="00F37D05">
        <w:rPr>
          <w:rFonts w:eastAsia="Times New Roman" w:cstheme="majorBidi"/>
          <w:szCs w:val="24"/>
        </w:rPr>
        <w:t xml:space="preserve"> on </w:t>
      </w:r>
      <w:r w:rsidR="00A56CC9" w:rsidRPr="00F37D05">
        <w:rPr>
          <w:rFonts w:eastAsia="Times New Roman" w:cstheme="majorBidi"/>
          <w:szCs w:val="24"/>
        </w:rPr>
        <w:t>its</w:t>
      </w:r>
      <w:r w:rsidRPr="00F37D05">
        <w:rPr>
          <w:rFonts w:eastAsia="Times New Roman" w:cstheme="majorBidi"/>
          <w:szCs w:val="24"/>
        </w:rPr>
        <w:t xml:space="preserve"> </w:t>
      </w:r>
      <w:proofErr w:type="spellStart"/>
      <w:r w:rsidRPr="00F37D05">
        <w:rPr>
          <w:rFonts w:eastAsia="Times New Roman" w:cstheme="majorBidi"/>
          <w:szCs w:val="24"/>
        </w:rPr>
        <w:t>collapse,which</w:t>
      </w:r>
      <w:proofErr w:type="spellEnd"/>
      <w:r w:rsidRPr="00F37D05">
        <w:rPr>
          <w:rFonts w:eastAsia="Times New Roman" w:cstheme="majorBidi"/>
          <w:szCs w:val="24"/>
        </w:rPr>
        <w:t xml:space="preserve"> had eligibility to go on as the fifth school and the </w:t>
      </w:r>
      <w:r w:rsidR="006C1D20" w:rsidRPr="00F37D05">
        <w:rPr>
          <w:rFonts w:eastAsia="Times New Roman" w:cstheme="majorBidi"/>
          <w:szCs w:val="24"/>
        </w:rPr>
        <w:t>neglects</w:t>
      </w:r>
      <w:r w:rsidRPr="00F37D05">
        <w:rPr>
          <w:rFonts w:eastAsia="Times New Roman" w:cstheme="majorBidi"/>
          <w:szCs w:val="24"/>
        </w:rPr>
        <w:t xml:space="preserve"> faced in its history and the views of </w:t>
      </w:r>
      <w:r w:rsidR="00930B5A" w:rsidRPr="00F37D05">
        <w:rPr>
          <w:rFonts w:eastAsia="Times New Roman" w:cstheme="majorBidi"/>
          <w:szCs w:val="24"/>
        </w:rPr>
        <w:t>Sunnis</w:t>
      </w:r>
      <w:r w:rsidRPr="00F37D05">
        <w:rPr>
          <w:rFonts w:eastAsia="Times New Roman" w:cstheme="majorBidi"/>
          <w:szCs w:val="24"/>
        </w:rPr>
        <w:t xml:space="preserve"> and other </w:t>
      </w:r>
      <w:r w:rsidR="006C1D20" w:rsidRPr="00F37D05">
        <w:rPr>
          <w:rFonts w:eastAsia="Times New Roman" w:cstheme="majorBidi"/>
          <w:szCs w:val="24"/>
        </w:rPr>
        <w:t>sects</w:t>
      </w:r>
      <w:r w:rsidRPr="00F37D05">
        <w:rPr>
          <w:rFonts w:eastAsia="Times New Roman" w:cstheme="majorBidi"/>
          <w:szCs w:val="24"/>
        </w:rPr>
        <w:t xml:space="preserve"> of Islam such </w:t>
      </w:r>
      <w:proofErr w:type="spellStart"/>
      <w:r w:rsidRPr="00F37D05">
        <w:rPr>
          <w:rFonts w:eastAsia="Times New Roman" w:cstheme="majorBidi"/>
          <w:szCs w:val="24"/>
        </w:rPr>
        <w:t>shiya</w:t>
      </w:r>
      <w:proofErr w:type="spellEnd"/>
      <w:r w:rsidRPr="00F37D05">
        <w:rPr>
          <w:rFonts w:eastAsia="Times New Roman" w:cstheme="majorBidi"/>
          <w:szCs w:val="24"/>
        </w:rPr>
        <w:t xml:space="preserve"> etc.</w:t>
      </w:r>
    </w:p>
    <w:p w:rsidR="00484FB1" w:rsidRPr="00F37D05" w:rsidRDefault="00EB71C9" w:rsidP="00930B5A">
      <w:pPr>
        <w:tabs>
          <w:tab w:val="left" w:pos="4544"/>
        </w:tabs>
        <w:rPr>
          <w:rFonts w:eastAsia="Times New Roman" w:cstheme="majorBidi"/>
          <w:szCs w:val="24"/>
        </w:rPr>
      </w:pPr>
      <w:r w:rsidRPr="00F37D05">
        <w:rPr>
          <w:rFonts w:eastAsia="Times New Roman" w:cstheme="majorBidi"/>
          <w:szCs w:val="24"/>
        </w:rPr>
        <w:t xml:space="preserve">Once Zahiri was the major school and encompassed Mesopotamia, the Iberian Peninsula, the Balearic Islands, </w:t>
      </w:r>
      <w:r w:rsidR="00CE3E0A" w:rsidRPr="00F37D05">
        <w:rPr>
          <w:rFonts w:eastAsia="Times New Roman" w:cstheme="majorBidi"/>
          <w:szCs w:val="24"/>
        </w:rPr>
        <w:t xml:space="preserve">North Africa and Southern Iran </w:t>
      </w:r>
      <w:r w:rsidRPr="00F37D05">
        <w:rPr>
          <w:rFonts w:eastAsia="Times New Roman" w:cstheme="majorBidi"/>
          <w:szCs w:val="24"/>
        </w:rPr>
        <w:t xml:space="preserve">and the doctrine was influenced among the Muslims such as others and especially among the Spanish scholars. </w:t>
      </w:r>
      <w:proofErr w:type="spellStart"/>
      <w:r w:rsidRPr="00F37D05">
        <w:rPr>
          <w:rFonts w:eastAsia="Times New Roman" w:cstheme="majorBidi"/>
          <w:szCs w:val="24"/>
        </w:rPr>
        <w:t>Ẓāhirī</w:t>
      </w:r>
      <w:proofErr w:type="spellEnd"/>
      <w:r w:rsidRPr="00F37D05">
        <w:rPr>
          <w:rFonts w:eastAsia="Times New Roman" w:cstheme="majorBidi"/>
          <w:szCs w:val="24"/>
        </w:rPr>
        <w:t xml:space="preserve"> </w:t>
      </w:r>
      <w:r w:rsidR="009E00EB" w:rsidRPr="00F37D05">
        <w:rPr>
          <w:rFonts w:eastAsia="Times New Roman" w:cstheme="majorBidi"/>
          <w:szCs w:val="24"/>
        </w:rPr>
        <w:t>School</w:t>
      </w:r>
      <w:r w:rsidRPr="00F37D05">
        <w:rPr>
          <w:rFonts w:eastAsia="Times New Roman" w:cstheme="majorBidi"/>
          <w:szCs w:val="24"/>
        </w:rPr>
        <w:t xml:space="preserve"> enjoyed its widest expansion and prestige in the fourth Islamic century especially by the works of </w:t>
      </w:r>
      <w:proofErr w:type="spellStart"/>
      <w:r w:rsidRPr="00F37D05">
        <w:rPr>
          <w:rFonts w:eastAsia="Times New Roman" w:cstheme="majorBidi"/>
          <w:szCs w:val="24"/>
        </w:rPr>
        <w:t>Ibn</w:t>
      </w:r>
      <w:proofErr w:type="spellEnd"/>
      <w:r w:rsidRPr="00F37D05">
        <w:rPr>
          <w:rFonts w:eastAsia="Times New Roman" w:cstheme="majorBidi"/>
          <w:szCs w:val="24"/>
        </w:rPr>
        <w:t xml:space="preserve"> al-</w:t>
      </w:r>
      <w:proofErr w:type="spellStart"/>
      <w:r w:rsidRPr="00F37D05">
        <w:rPr>
          <w:rFonts w:eastAsia="Times New Roman" w:cstheme="majorBidi"/>
          <w:szCs w:val="24"/>
        </w:rPr>
        <w:t>Mughallis</w:t>
      </w:r>
      <w:proofErr w:type="spellEnd"/>
      <w:r w:rsidRPr="00F37D05">
        <w:rPr>
          <w:rFonts w:eastAsia="Times New Roman" w:cstheme="majorBidi"/>
          <w:szCs w:val="24"/>
        </w:rPr>
        <w:t xml:space="preserve">. </w:t>
      </w:r>
      <w:proofErr w:type="gramStart"/>
      <w:r w:rsidR="00930B5A">
        <w:rPr>
          <w:rFonts w:eastAsia="Times New Roman" w:cstheme="majorBidi"/>
          <w:szCs w:val="24"/>
        </w:rPr>
        <w:t>A</w:t>
      </w:r>
      <w:r w:rsidRPr="00F37D05">
        <w:rPr>
          <w:rFonts w:eastAsia="Times New Roman" w:cstheme="majorBidi"/>
          <w:szCs w:val="24"/>
        </w:rPr>
        <w:t xml:space="preserve">t fifth century Zahiri doctrine extinct from </w:t>
      </w:r>
      <w:r w:rsidR="009E00EB" w:rsidRPr="00F37D05">
        <w:rPr>
          <w:rFonts w:eastAsia="Times New Roman" w:cstheme="majorBidi"/>
          <w:szCs w:val="24"/>
        </w:rPr>
        <w:t>Baghdad</w:t>
      </w:r>
      <w:r w:rsidRPr="00F37D05">
        <w:rPr>
          <w:rFonts w:eastAsia="Times New Roman" w:cstheme="majorBidi"/>
          <w:szCs w:val="24"/>
        </w:rPr>
        <w:t xml:space="preserve"> and subsided in the some parts of Shiraz and Egypt.</w:t>
      </w:r>
      <w:proofErr w:type="gramEnd"/>
    </w:p>
    <w:p w:rsidR="00484FB1" w:rsidRPr="00F37D05" w:rsidRDefault="00D47B74" w:rsidP="004847D2">
      <w:pPr>
        <w:tabs>
          <w:tab w:val="left" w:pos="4544"/>
        </w:tabs>
        <w:rPr>
          <w:rFonts w:eastAsia="Times New Roman" w:cstheme="majorBidi"/>
          <w:szCs w:val="24"/>
        </w:rPr>
      </w:pPr>
      <w:r w:rsidRPr="00F37D05">
        <w:rPr>
          <w:rFonts w:eastAsia="Times New Roman" w:cstheme="majorBidi"/>
          <w:szCs w:val="24"/>
        </w:rPr>
        <w:t>Finally</w:t>
      </w:r>
      <w:r w:rsidR="00EB71C9" w:rsidRPr="00F37D05">
        <w:rPr>
          <w:rFonts w:eastAsia="Times New Roman" w:cstheme="majorBidi"/>
          <w:szCs w:val="24"/>
        </w:rPr>
        <w:t xml:space="preserve"> the research defines the relevance of the doctrine and </w:t>
      </w:r>
      <w:r w:rsidRPr="00F37D05">
        <w:rPr>
          <w:rFonts w:eastAsia="Times New Roman" w:cstheme="majorBidi"/>
          <w:szCs w:val="24"/>
        </w:rPr>
        <w:t>it</w:t>
      </w:r>
      <w:r w:rsidR="00EB71C9" w:rsidRPr="00F37D05">
        <w:rPr>
          <w:rFonts w:eastAsia="Times New Roman" w:cstheme="majorBidi"/>
          <w:szCs w:val="24"/>
        </w:rPr>
        <w:t>s accepta</w:t>
      </w:r>
      <w:r w:rsidRPr="00F37D05">
        <w:rPr>
          <w:rFonts w:eastAsia="Times New Roman" w:cstheme="majorBidi"/>
          <w:szCs w:val="24"/>
        </w:rPr>
        <w:t>nce</w:t>
      </w:r>
      <w:r w:rsidR="008308C6" w:rsidRPr="00F37D05">
        <w:rPr>
          <w:rFonts w:eastAsia="Times New Roman" w:cstheme="majorBidi"/>
          <w:szCs w:val="24"/>
        </w:rPr>
        <w:t xml:space="preserve"> to be emulated </w:t>
      </w:r>
      <w:r w:rsidR="009E00EB" w:rsidRPr="00F37D05">
        <w:rPr>
          <w:rFonts w:eastAsia="Times New Roman" w:cstheme="majorBidi"/>
          <w:szCs w:val="24"/>
        </w:rPr>
        <w:t>now, when</w:t>
      </w:r>
      <w:r w:rsidR="00EB71C9" w:rsidRPr="00F37D05">
        <w:rPr>
          <w:rFonts w:eastAsia="Times New Roman" w:cstheme="majorBidi"/>
          <w:szCs w:val="24"/>
        </w:rPr>
        <w:t xml:space="preserve"> some are emulating the doctrine of </w:t>
      </w:r>
      <w:proofErr w:type="spellStart"/>
      <w:r w:rsidR="00EB71C9" w:rsidRPr="00F37D05">
        <w:rPr>
          <w:rFonts w:eastAsia="Times New Roman" w:cstheme="majorBidi"/>
          <w:szCs w:val="24"/>
        </w:rPr>
        <w:t>Dawud</w:t>
      </w:r>
      <w:proofErr w:type="spellEnd"/>
      <w:r w:rsidR="00EB71C9" w:rsidRPr="00F37D05">
        <w:rPr>
          <w:rFonts w:eastAsia="Times New Roman" w:cstheme="majorBidi"/>
          <w:szCs w:val="24"/>
        </w:rPr>
        <w:t xml:space="preserve"> Zahiri, </w:t>
      </w:r>
      <w:proofErr w:type="gramStart"/>
      <w:r w:rsidR="00EB71C9" w:rsidRPr="00F37D05">
        <w:rPr>
          <w:rFonts w:eastAsia="Times New Roman" w:cstheme="majorBidi"/>
          <w:szCs w:val="24"/>
        </w:rPr>
        <w:t>and ,as</w:t>
      </w:r>
      <w:proofErr w:type="gramEnd"/>
      <w:r w:rsidR="00EB71C9" w:rsidRPr="00F37D05">
        <w:rPr>
          <w:rFonts w:eastAsia="Times New Roman" w:cstheme="majorBidi"/>
          <w:szCs w:val="24"/>
        </w:rPr>
        <w:t xml:space="preserve"> a research supporting </w:t>
      </w:r>
      <w:proofErr w:type="spellStart"/>
      <w:r w:rsidR="00EB71C9" w:rsidRPr="00F37D05">
        <w:rPr>
          <w:rFonts w:eastAsia="Times New Roman" w:cstheme="majorBidi"/>
          <w:szCs w:val="24"/>
        </w:rPr>
        <w:t>Ahlu</w:t>
      </w:r>
      <w:proofErr w:type="spellEnd"/>
      <w:r w:rsidR="00EB71C9" w:rsidRPr="00F37D05">
        <w:rPr>
          <w:rFonts w:eastAsia="Times New Roman" w:cstheme="majorBidi"/>
          <w:szCs w:val="24"/>
        </w:rPr>
        <w:t xml:space="preserve"> </w:t>
      </w:r>
      <w:proofErr w:type="spellStart"/>
      <w:r w:rsidR="00EB71C9" w:rsidRPr="00F37D05">
        <w:rPr>
          <w:rFonts w:eastAsia="Times New Roman" w:cstheme="majorBidi"/>
          <w:szCs w:val="24"/>
        </w:rPr>
        <w:t>Sunna</w:t>
      </w:r>
      <w:proofErr w:type="spellEnd"/>
      <w:r w:rsidR="00EB71C9" w:rsidRPr="00F37D05">
        <w:rPr>
          <w:rFonts w:eastAsia="Times New Roman" w:cstheme="majorBidi"/>
          <w:szCs w:val="24"/>
        </w:rPr>
        <w:t>, this explains the reason of the irrelevance of  this doctrine and the accep</w:t>
      </w:r>
      <w:r w:rsidR="0077218E" w:rsidRPr="00F37D05">
        <w:rPr>
          <w:rFonts w:eastAsia="Times New Roman" w:cstheme="majorBidi"/>
          <w:szCs w:val="24"/>
        </w:rPr>
        <w:t>tance</w:t>
      </w:r>
      <w:r w:rsidR="00EB71C9" w:rsidRPr="00F37D05">
        <w:rPr>
          <w:rFonts w:eastAsia="Times New Roman" w:cstheme="majorBidi"/>
          <w:szCs w:val="24"/>
        </w:rPr>
        <w:t xml:space="preserve"> of only four schools  at Sunni scholars</w:t>
      </w:r>
    </w:p>
    <w:p w:rsidR="00484FB1" w:rsidRPr="00F37D05" w:rsidRDefault="00EB71C9" w:rsidP="0075752C">
      <w:pPr>
        <w:pStyle w:val="Heading2"/>
        <w:rPr>
          <w:rFonts w:eastAsia="Times New Roman"/>
        </w:rPr>
      </w:pPr>
      <w:bookmarkStart w:id="6" w:name="_heading=h.gjdgxs" w:colFirst="0" w:colLast="0"/>
      <w:bookmarkStart w:id="7" w:name="_Toc26723678"/>
      <w:bookmarkStart w:id="8" w:name="_Toc26737400"/>
      <w:bookmarkStart w:id="9" w:name="_Toc26787569"/>
      <w:bookmarkEnd w:id="6"/>
      <w:r w:rsidRPr="00F37D05">
        <w:rPr>
          <w:rFonts w:eastAsia="Times New Roman"/>
        </w:rPr>
        <w:t>1.2. STATEMENT OF PROBLEM</w:t>
      </w:r>
      <w:bookmarkEnd w:id="7"/>
      <w:bookmarkEnd w:id="8"/>
      <w:bookmarkEnd w:id="9"/>
    </w:p>
    <w:p w:rsidR="00484FB1" w:rsidRPr="00F37D05" w:rsidRDefault="00EB71C9"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According to the order of </w:t>
      </w:r>
      <w:proofErr w:type="spellStart"/>
      <w:r w:rsidRPr="00F37D05">
        <w:rPr>
          <w:rFonts w:eastAsia="Times New Roman" w:cstheme="majorBidi"/>
          <w:color w:val="231F20"/>
          <w:szCs w:val="24"/>
        </w:rPr>
        <w:t>Sunnies</w:t>
      </w:r>
      <w:proofErr w:type="spellEnd"/>
      <w:r w:rsidRPr="00F37D05">
        <w:rPr>
          <w:rFonts w:eastAsia="Times New Roman" w:cstheme="majorBidi"/>
          <w:color w:val="231F20"/>
          <w:szCs w:val="24"/>
        </w:rPr>
        <w:t xml:space="preserve">, there </w:t>
      </w:r>
      <w:r w:rsidR="00A26FF8" w:rsidRPr="00F37D05">
        <w:rPr>
          <w:rFonts w:eastAsia="Times New Roman" w:cstheme="majorBidi"/>
          <w:color w:val="231F20"/>
          <w:szCs w:val="24"/>
        </w:rPr>
        <w:t>are</w:t>
      </w:r>
      <w:r w:rsidRPr="00F37D05">
        <w:rPr>
          <w:rFonts w:eastAsia="Times New Roman" w:cstheme="majorBidi"/>
          <w:color w:val="231F20"/>
          <w:szCs w:val="24"/>
        </w:rPr>
        <w:t xml:space="preserve"> only four doctrines are accepted to be </w:t>
      </w:r>
      <w:proofErr w:type="gramStart"/>
      <w:r w:rsidRPr="00F37D05">
        <w:rPr>
          <w:rFonts w:eastAsia="Times New Roman" w:cstheme="majorBidi"/>
          <w:color w:val="231F20"/>
          <w:szCs w:val="24"/>
        </w:rPr>
        <w:t>emulated ,as</w:t>
      </w:r>
      <w:proofErr w:type="gramEnd"/>
      <w:r w:rsidRPr="00F37D05">
        <w:rPr>
          <w:rFonts w:eastAsia="Times New Roman" w:cstheme="majorBidi"/>
          <w:color w:val="231F20"/>
          <w:szCs w:val="24"/>
        </w:rPr>
        <w:t xml:space="preserve"> mentioned in the introduction ,But</w:t>
      </w:r>
      <w:r w:rsidR="00A26FF8" w:rsidRPr="00F37D05">
        <w:rPr>
          <w:rFonts w:eastAsia="Times New Roman" w:cstheme="majorBidi"/>
          <w:color w:val="231F20"/>
          <w:szCs w:val="24"/>
        </w:rPr>
        <w:t xml:space="preserve"> now</w:t>
      </w:r>
      <w:r w:rsidRPr="00F37D05">
        <w:rPr>
          <w:rFonts w:eastAsia="Times New Roman" w:cstheme="majorBidi"/>
          <w:color w:val="231F20"/>
          <w:szCs w:val="24"/>
        </w:rPr>
        <w:t xml:space="preserve"> some are emulating the doctrine </w:t>
      </w:r>
      <w:r w:rsidR="00304281" w:rsidRPr="00F37D05">
        <w:rPr>
          <w:rFonts w:eastAsia="Times New Roman" w:cstheme="majorBidi"/>
          <w:color w:val="231F20"/>
          <w:szCs w:val="24"/>
        </w:rPr>
        <w:t>all over</w:t>
      </w:r>
      <w:r w:rsidRPr="00F37D05">
        <w:rPr>
          <w:rFonts w:eastAsia="Times New Roman" w:cstheme="majorBidi"/>
          <w:color w:val="231F20"/>
          <w:szCs w:val="24"/>
        </w:rPr>
        <w:t xml:space="preserve"> the world. </w:t>
      </w:r>
      <w:r w:rsidR="00F555FB" w:rsidRPr="00F37D05">
        <w:rPr>
          <w:rFonts w:eastAsia="Times New Roman" w:cstheme="majorBidi"/>
          <w:color w:val="231F20"/>
          <w:szCs w:val="24"/>
        </w:rPr>
        <w:t>The researcher</w:t>
      </w:r>
      <w:r w:rsidRPr="00F37D05">
        <w:rPr>
          <w:rFonts w:eastAsia="Times New Roman" w:cstheme="majorBidi"/>
          <w:color w:val="231F20"/>
          <w:szCs w:val="24"/>
        </w:rPr>
        <w:t xml:space="preserve"> understood that as the </w:t>
      </w:r>
      <w:proofErr w:type="spellStart"/>
      <w:r w:rsidRPr="00F37D05">
        <w:rPr>
          <w:rFonts w:eastAsia="Times New Roman" w:cstheme="majorBidi"/>
          <w:color w:val="231F20"/>
          <w:szCs w:val="24"/>
        </w:rPr>
        <w:t>Madhhab</w:t>
      </w:r>
      <w:proofErr w:type="spellEnd"/>
      <w:r w:rsidRPr="00F37D05">
        <w:rPr>
          <w:rFonts w:eastAsia="Times New Roman" w:cstheme="majorBidi"/>
          <w:color w:val="231F20"/>
          <w:szCs w:val="24"/>
        </w:rPr>
        <w:t xml:space="preserve"> comes under </w:t>
      </w:r>
      <w:proofErr w:type="spellStart"/>
      <w:r w:rsidRPr="00F37D05">
        <w:rPr>
          <w:rFonts w:eastAsia="Times New Roman" w:cstheme="majorBidi"/>
          <w:color w:val="231F20"/>
          <w:szCs w:val="24"/>
        </w:rPr>
        <w:t>Ahlu_</w:t>
      </w:r>
      <w:proofErr w:type="gramStart"/>
      <w:r w:rsidRPr="00F37D05">
        <w:rPr>
          <w:rFonts w:eastAsia="Times New Roman" w:cstheme="majorBidi"/>
          <w:color w:val="231F20"/>
          <w:szCs w:val="24"/>
        </w:rPr>
        <w:t>sunnah</w:t>
      </w:r>
      <w:proofErr w:type="spellEnd"/>
      <w:r w:rsidRPr="00F37D05">
        <w:rPr>
          <w:rFonts w:eastAsia="Times New Roman" w:cstheme="majorBidi"/>
          <w:color w:val="231F20"/>
          <w:szCs w:val="24"/>
        </w:rPr>
        <w:t xml:space="preserve"> ,</w:t>
      </w:r>
      <w:proofErr w:type="gramEnd"/>
      <w:r w:rsidRPr="00F37D05">
        <w:rPr>
          <w:rFonts w:eastAsia="Times New Roman" w:cstheme="majorBidi"/>
          <w:color w:val="231F20"/>
          <w:szCs w:val="24"/>
        </w:rPr>
        <w:t xml:space="preserve">the view of Sunni  scholars about the </w:t>
      </w:r>
      <w:proofErr w:type="spellStart"/>
      <w:r w:rsidRPr="00F37D05">
        <w:rPr>
          <w:rFonts w:eastAsia="Times New Roman" w:cstheme="majorBidi"/>
          <w:color w:val="231F20"/>
          <w:szCs w:val="24"/>
        </w:rPr>
        <w:t>Madhhab</w:t>
      </w:r>
      <w:proofErr w:type="spellEnd"/>
      <w:r w:rsidRPr="00F37D05">
        <w:rPr>
          <w:rFonts w:eastAsia="Times New Roman" w:cstheme="majorBidi"/>
          <w:color w:val="231F20"/>
          <w:szCs w:val="24"/>
        </w:rPr>
        <w:t xml:space="preserve"> is  must be </w:t>
      </w:r>
      <w:proofErr w:type="spellStart"/>
      <w:r w:rsidRPr="00F37D05">
        <w:rPr>
          <w:rFonts w:eastAsia="Times New Roman" w:cstheme="majorBidi"/>
          <w:color w:val="231F20"/>
          <w:szCs w:val="24"/>
        </w:rPr>
        <w:t>studied.As</w:t>
      </w:r>
      <w:proofErr w:type="spellEnd"/>
      <w:r w:rsidRPr="00F37D05">
        <w:rPr>
          <w:rFonts w:eastAsia="Times New Roman" w:cstheme="majorBidi"/>
          <w:color w:val="231F20"/>
          <w:szCs w:val="24"/>
        </w:rPr>
        <w:t xml:space="preserve"> well </w:t>
      </w:r>
      <w:r w:rsidR="00360D24" w:rsidRPr="00F37D05">
        <w:rPr>
          <w:rFonts w:eastAsia="Times New Roman" w:cstheme="majorBidi"/>
          <w:color w:val="231F20"/>
          <w:szCs w:val="24"/>
        </w:rPr>
        <w:t xml:space="preserve">as </w:t>
      </w:r>
      <w:r w:rsidRPr="00F37D05">
        <w:rPr>
          <w:rFonts w:eastAsia="Times New Roman" w:cstheme="majorBidi"/>
          <w:color w:val="231F20"/>
          <w:szCs w:val="24"/>
        </w:rPr>
        <w:t xml:space="preserve">this </w:t>
      </w:r>
      <w:proofErr w:type="spellStart"/>
      <w:r w:rsidRPr="00F37D05">
        <w:rPr>
          <w:rFonts w:eastAsia="Times New Roman" w:cstheme="majorBidi"/>
          <w:color w:val="231F20"/>
          <w:szCs w:val="24"/>
        </w:rPr>
        <w:t>Madhhab</w:t>
      </w:r>
      <w:proofErr w:type="spellEnd"/>
      <w:r w:rsidRPr="00F37D05">
        <w:rPr>
          <w:rFonts w:eastAsia="Times New Roman" w:cstheme="majorBidi"/>
          <w:color w:val="231F20"/>
          <w:szCs w:val="24"/>
        </w:rPr>
        <w:t xml:space="preserve"> ,its founder </w:t>
      </w:r>
      <w:proofErr w:type="spellStart"/>
      <w:r w:rsidRPr="00F37D05">
        <w:rPr>
          <w:rFonts w:eastAsia="Times New Roman" w:cstheme="majorBidi"/>
          <w:color w:val="231F20"/>
          <w:szCs w:val="24"/>
        </w:rPr>
        <w:t>Dawd</w:t>
      </w:r>
      <w:proofErr w:type="spellEnd"/>
      <w:r w:rsidRPr="00F37D05">
        <w:rPr>
          <w:rFonts w:eastAsia="Times New Roman" w:cstheme="majorBidi"/>
          <w:color w:val="231F20"/>
          <w:szCs w:val="24"/>
        </w:rPr>
        <w:t xml:space="preserve"> Al-</w:t>
      </w:r>
      <w:proofErr w:type="spellStart"/>
      <w:r w:rsidRPr="00F37D05">
        <w:rPr>
          <w:rFonts w:eastAsia="Times New Roman" w:cstheme="majorBidi"/>
          <w:color w:val="231F20"/>
          <w:szCs w:val="24"/>
        </w:rPr>
        <w:t>zahiri</w:t>
      </w:r>
      <w:proofErr w:type="spellEnd"/>
      <w:r w:rsidRPr="00F37D05">
        <w:rPr>
          <w:rFonts w:eastAsia="Times New Roman" w:cstheme="majorBidi"/>
          <w:color w:val="231F20"/>
          <w:szCs w:val="24"/>
        </w:rPr>
        <w:t xml:space="preserve"> and his ideology </w:t>
      </w:r>
      <w:r w:rsidR="00360D24" w:rsidRPr="00F37D05">
        <w:rPr>
          <w:rFonts w:eastAsia="Times New Roman" w:cstheme="majorBidi"/>
          <w:color w:val="231F20"/>
          <w:szCs w:val="24"/>
        </w:rPr>
        <w:t>were not</w:t>
      </w:r>
      <w:r w:rsidRPr="00F37D05">
        <w:rPr>
          <w:rFonts w:eastAsia="Times New Roman" w:cstheme="majorBidi"/>
          <w:color w:val="231F20"/>
          <w:szCs w:val="24"/>
        </w:rPr>
        <w:t xml:space="preserve"> discussed more in the history of Islamic doctrines .And so there </w:t>
      </w:r>
      <w:r w:rsidR="00873896" w:rsidRPr="00F37D05">
        <w:rPr>
          <w:rFonts w:eastAsia="Times New Roman" w:cstheme="majorBidi"/>
          <w:color w:val="231F20"/>
          <w:szCs w:val="24"/>
        </w:rPr>
        <w:t>are</w:t>
      </w:r>
      <w:r w:rsidRPr="00F37D05">
        <w:rPr>
          <w:rFonts w:eastAsia="Times New Roman" w:cstheme="majorBidi"/>
          <w:color w:val="231F20"/>
          <w:szCs w:val="24"/>
        </w:rPr>
        <w:t xml:space="preserve"> so many doubts to be resolved about the doctrine ,as the histories reflects the books of </w:t>
      </w:r>
      <w:proofErr w:type="spellStart"/>
      <w:r w:rsidRPr="00F37D05">
        <w:rPr>
          <w:rFonts w:eastAsia="Times New Roman" w:cstheme="majorBidi"/>
          <w:color w:val="231F20"/>
          <w:szCs w:val="24"/>
        </w:rPr>
        <w:t>Ibn_Hazm</w:t>
      </w:r>
      <w:proofErr w:type="spellEnd"/>
      <w:r w:rsidRPr="00F37D05">
        <w:rPr>
          <w:rFonts w:eastAsia="Times New Roman" w:cstheme="majorBidi"/>
          <w:color w:val="231F20"/>
          <w:szCs w:val="24"/>
          <w:vertAlign w:val="superscript"/>
        </w:rPr>
        <w:footnoteReference w:id="2"/>
      </w:r>
      <w:r w:rsidRPr="00F37D05">
        <w:rPr>
          <w:rFonts w:eastAsia="Times New Roman" w:cstheme="majorBidi"/>
          <w:color w:val="231F20"/>
          <w:szCs w:val="24"/>
        </w:rPr>
        <w:t xml:space="preserve">  was lighten up by </w:t>
      </w:r>
      <w:proofErr w:type="spellStart"/>
      <w:r w:rsidRPr="00F37D05">
        <w:rPr>
          <w:rFonts w:eastAsia="Times New Roman" w:cstheme="majorBidi"/>
          <w:color w:val="231F20"/>
          <w:szCs w:val="24"/>
        </w:rPr>
        <w:t>Spain</w:t>
      </w:r>
      <w:r w:rsidR="00873896" w:rsidRPr="00F37D05">
        <w:rPr>
          <w:rFonts w:eastAsia="Times New Roman" w:cstheme="majorBidi"/>
          <w:color w:val="231F20"/>
          <w:szCs w:val="24"/>
        </w:rPr>
        <w:t>ish</w:t>
      </w:r>
      <w:proofErr w:type="spellEnd"/>
      <w:r w:rsidRPr="00F37D05">
        <w:rPr>
          <w:rFonts w:eastAsia="Times New Roman" w:cstheme="majorBidi"/>
          <w:color w:val="231F20"/>
          <w:szCs w:val="24"/>
        </w:rPr>
        <w:t xml:space="preserve"> rulers</w:t>
      </w:r>
      <w:r w:rsidRPr="00F37D05">
        <w:rPr>
          <w:rFonts w:eastAsia="Times New Roman" w:cstheme="majorBidi"/>
          <w:color w:val="231F20"/>
          <w:szCs w:val="24"/>
          <w:vertAlign w:val="superscript"/>
        </w:rPr>
        <w:footnoteReference w:id="3"/>
      </w:r>
      <w:r w:rsidRPr="00F37D05">
        <w:rPr>
          <w:rFonts w:eastAsia="Times New Roman" w:cstheme="majorBidi"/>
          <w:color w:val="231F20"/>
          <w:szCs w:val="24"/>
        </w:rPr>
        <w:t>.Here the researcher is trying to resolve those problems by the research</w:t>
      </w:r>
    </w:p>
    <w:p w:rsidR="00484FB1" w:rsidRPr="00F37D05" w:rsidRDefault="00EB71C9" w:rsidP="0075752C">
      <w:pPr>
        <w:pStyle w:val="Heading2"/>
        <w:rPr>
          <w:rFonts w:eastAsia="Times New Roman"/>
        </w:rPr>
      </w:pPr>
      <w:bookmarkStart w:id="10" w:name="_Toc26723679"/>
      <w:bookmarkStart w:id="11" w:name="_Toc26737401"/>
      <w:bookmarkStart w:id="12" w:name="_Toc26787570"/>
      <w:r w:rsidRPr="00F37D05">
        <w:rPr>
          <w:rFonts w:eastAsia="Times New Roman"/>
        </w:rPr>
        <w:t>1.3. RESEARCH QUESTIONS</w:t>
      </w:r>
      <w:bookmarkEnd w:id="10"/>
      <w:bookmarkEnd w:id="11"/>
      <w:bookmarkEnd w:id="12"/>
    </w:p>
    <w:p w:rsidR="00484FB1" w:rsidRPr="00F37D05" w:rsidRDefault="00EB71C9" w:rsidP="004847D2">
      <w:pPr>
        <w:numPr>
          <w:ilvl w:val="0"/>
          <w:numId w:val="1"/>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Who is </w:t>
      </w:r>
      <w:proofErr w:type="spellStart"/>
      <w:r w:rsidRPr="00F37D05">
        <w:rPr>
          <w:rFonts w:eastAsia="Times New Roman" w:cstheme="majorBidi"/>
          <w:color w:val="231F20"/>
          <w:szCs w:val="24"/>
        </w:rPr>
        <w:t>Dawud</w:t>
      </w:r>
      <w:proofErr w:type="spellEnd"/>
      <w:r w:rsidRPr="00F37D05">
        <w:rPr>
          <w:rFonts w:eastAsia="Times New Roman" w:cstheme="majorBidi"/>
          <w:color w:val="231F20"/>
          <w:szCs w:val="24"/>
        </w:rPr>
        <w:t xml:space="preserve"> Zahiri and who were his followers and disciple</w:t>
      </w:r>
      <w:r w:rsidR="00DB1D16" w:rsidRPr="00F37D05">
        <w:rPr>
          <w:rFonts w:eastAsia="Times New Roman" w:cstheme="majorBidi"/>
          <w:color w:val="231F20"/>
          <w:szCs w:val="24"/>
        </w:rPr>
        <w:t>s</w:t>
      </w:r>
      <w:r w:rsidRPr="00F37D05">
        <w:rPr>
          <w:rFonts w:eastAsia="Times New Roman" w:cstheme="majorBidi"/>
          <w:color w:val="231F20"/>
          <w:szCs w:val="24"/>
        </w:rPr>
        <w:t>?</w:t>
      </w:r>
    </w:p>
    <w:p w:rsidR="00484FB1" w:rsidRPr="00F37D05" w:rsidRDefault="00EB71C9" w:rsidP="004847D2">
      <w:pPr>
        <w:numPr>
          <w:ilvl w:val="0"/>
          <w:numId w:val="1"/>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What are the Views, Ideologies and the m</w:t>
      </w:r>
      <w:r w:rsidR="00AD4F23" w:rsidRPr="00F37D05">
        <w:rPr>
          <w:rFonts w:eastAsia="Times New Roman" w:cstheme="majorBidi"/>
          <w:color w:val="231F20"/>
          <w:szCs w:val="24"/>
        </w:rPr>
        <w:t>ethodolog</w:t>
      </w:r>
      <w:r w:rsidR="00355DAB" w:rsidRPr="00F37D05">
        <w:rPr>
          <w:rFonts w:eastAsia="Times New Roman" w:cstheme="majorBidi"/>
          <w:color w:val="231F20"/>
          <w:szCs w:val="24"/>
        </w:rPr>
        <w:t>ies of performing</w:t>
      </w:r>
      <w:r w:rsidR="00AD4F23" w:rsidRPr="00F37D05">
        <w:rPr>
          <w:rFonts w:eastAsia="Times New Roman" w:cstheme="majorBidi"/>
          <w:color w:val="231F20"/>
          <w:szCs w:val="24"/>
        </w:rPr>
        <w:t xml:space="preserve"> Ijthihad</w:t>
      </w:r>
      <w:r w:rsidRPr="00F37D05">
        <w:rPr>
          <w:rFonts w:eastAsia="Times New Roman" w:cstheme="majorBidi"/>
          <w:color w:val="231F20"/>
          <w:szCs w:val="24"/>
        </w:rPr>
        <w:t xml:space="preserve"> </w:t>
      </w:r>
      <w:r w:rsidR="00A01969" w:rsidRPr="00F37D05">
        <w:rPr>
          <w:rFonts w:eastAsia="Times New Roman" w:cstheme="majorBidi"/>
          <w:color w:val="231F20"/>
          <w:szCs w:val="24"/>
        </w:rPr>
        <w:t xml:space="preserve">in </w:t>
      </w:r>
      <w:r w:rsidRPr="00F37D05">
        <w:rPr>
          <w:rFonts w:eastAsia="Times New Roman" w:cstheme="majorBidi"/>
          <w:color w:val="231F20"/>
          <w:szCs w:val="24"/>
        </w:rPr>
        <w:t>Zahiri</w:t>
      </w:r>
      <w:r w:rsidR="00A01969" w:rsidRPr="00F37D05">
        <w:rPr>
          <w:rFonts w:eastAsia="Times New Roman" w:cstheme="majorBidi"/>
          <w:color w:val="231F20"/>
          <w:szCs w:val="24"/>
        </w:rPr>
        <w:t xml:space="preserve"> </w:t>
      </w:r>
      <w:r w:rsidR="009E00EB" w:rsidRPr="00F37D05">
        <w:rPr>
          <w:rFonts w:eastAsia="Times New Roman" w:cstheme="majorBidi"/>
          <w:color w:val="231F20"/>
          <w:szCs w:val="24"/>
        </w:rPr>
        <w:t>School</w:t>
      </w:r>
      <w:r w:rsidRPr="00F37D05">
        <w:rPr>
          <w:rFonts w:eastAsia="Times New Roman" w:cstheme="majorBidi"/>
          <w:color w:val="231F20"/>
          <w:szCs w:val="24"/>
        </w:rPr>
        <w:t>?</w:t>
      </w:r>
    </w:p>
    <w:p w:rsidR="00484FB1" w:rsidRPr="00F37D05" w:rsidRDefault="00EB71C9" w:rsidP="004847D2">
      <w:pPr>
        <w:numPr>
          <w:ilvl w:val="0"/>
          <w:numId w:val="1"/>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Why Zahiri is not eligible </w:t>
      </w:r>
      <w:r w:rsidR="00AB3FE3" w:rsidRPr="00F37D05">
        <w:rPr>
          <w:rFonts w:eastAsia="Times New Roman" w:cstheme="majorBidi"/>
          <w:color w:val="231F20"/>
          <w:szCs w:val="24"/>
        </w:rPr>
        <w:t xml:space="preserve">to be emulated </w:t>
      </w:r>
      <w:r w:rsidR="00D64189" w:rsidRPr="00F37D05">
        <w:rPr>
          <w:rFonts w:eastAsia="Times New Roman" w:cstheme="majorBidi"/>
          <w:color w:val="231F20"/>
          <w:szCs w:val="24"/>
        </w:rPr>
        <w:t>among</w:t>
      </w:r>
      <w:r w:rsidRPr="00F37D05">
        <w:rPr>
          <w:rFonts w:eastAsia="Times New Roman" w:cstheme="majorBidi"/>
          <w:color w:val="231F20"/>
          <w:szCs w:val="24"/>
        </w:rPr>
        <w:t xml:space="preserve"> Sunni</w:t>
      </w:r>
      <w:r w:rsidR="005F55BB" w:rsidRPr="00F37D05">
        <w:rPr>
          <w:rFonts w:eastAsia="Times New Roman" w:cstheme="majorBidi"/>
          <w:color w:val="231F20"/>
          <w:szCs w:val="24"/>
        </w:rPr>
        <w:t xml:space="preserve"> scholars</w:t>
      </w:r>
      <w:r w:rsidRPr="00F37D05">
        <w:rPr>
          <w:rFonts w:eastAsia="Times New Roman" w:cstheme="majorBidi"/>
          <w:color w:val="231F20"/>
          <w:szCs w:val="24"/>
        </w:rPr>
        <w:t>?</w:t>
      </w:r>
    </w:p>
    <w:p w:rsidR="00484FB1" w:rsidRPr="00F37D05" w:rsidRDefault="00EB71C9" w:rsidP="004847D2">
      <w:pPr>
        <w:numPr>
          <w:ilvl w:val="0"/>
          <w:numId w:val="1"/>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How Zahiri doctrine got irrelevant?</w:t>
      </w:r>
    </w:p>
    <w:p w:rsidR="00484FB1" w:rsidRPr="00F37D05" w:rsidRDefault="00EB71C9" w:rsidP="0075752C">
      <w:pPr>
        <w:pStyle w:val="Heading2"/>
        <w:rPr>
          <w:rFonts w:eastAsia="Times New Roman"/>
        </w:rPr>
      </w:pPr>
      <w:bookmarkStart w:id="13" w:name="_heading=h.30j0zll" w:colFirst="0" w:colLast="0"/>
      <w:bookmarkStart w:id="14" w:name="_Toc26723680"/>
      <w:bookmarkStart w:id="15" w:name="_Toc26737402"/>
      <w:bookmarkStart w:id="16" w:name="_Toc26787571"/>
      <w:bookmarkEnd w:id="13"/>
      <w:r w:rsidRPr="00F37D05">
        <w:rPr>
          <w:rFonts w:eastAsia="Times New Roman"/>
        </w:rPr>
        <w:t>1.4. RESEARCH OBJECTIVES</w:t>
      </w:r>
      <w:bookmarkEnd w:id="14"/>
      <w:bookmarkEnd w:id="15"/>
      <w:bookmarkEnd w:id="16"/>
    </w:p>
    <w:p w:rsidR="00484FB1" w:rsidRPr="00F37D05" w:rsidRDefault="00EB71C9" w:rsidP="004847D2">
      <w:pPr>
        <w:numPr>
          <w:ilvl w:val="0"/>
          <w:numId w:val="2"/>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To </w:t>
      </w:r>
      <w:r w:rsidR="00F241A5" w:rsidRPr="00F37D05">
        <w:rPr>
          <w:rFonts w:eastAsia="Times New Roman" w:cstheme="majorBidi"/>
          <w:color w:val="231F20"/>
          <w:szCs w:val="24"/>
        </w:rPr>
        <w:t xml:space="preserve">introduce </w:t>
      </w:r>
      <w:proofErr w:type="spellStart"/>
      <w:r w:rsidR="00F241A5" w:rsidRPr="00F37D05">
        <w:rPr>
          <w:rFonts w:eastAsia="Times New Roman" w:cstheme="majorBidi"/>
          <w:color w:val="231F20"/>
          <w:szCs w:val="24"/>
        </w:rPr>
        <w:t>Daw</w:t>
      </w:r>
      <w:r w:rsidR="00F0296C" w:rsidRPr="00F37D05">
        <w:rPr>
          <w:rFonts w:eastAsia="Times New Roman" w:cstheme="majorBidi"/>
          <w:color w:val="231F20"/>
          <w:szCs w:val="24"/>
        </w:rPr>
        <w:t>u</w:t>
      </w:r>
      <w:r w:rsidR="00F241A5" w:rsidRPr="00F37D05">
        <w:rPr>
          <w:rFonts w:eastAsia="Times New Roman" w:cstheme="majorBidi"/>
          <w:color w:val="231F20"/>
          <w:szCs w:val="24"/>
        </w:rPr>
        <w:t>d</w:t>
      </w:r>
      <w:proofErr w:type="spellEnd"/>
      <w:r w:rsidRPr="00F37D05">
        <w:rPr>
          <w:rFonts w:eastAsia="Times New Roman" w:cstheme="majorBidi"/>
          <w:color w:val="231F20"/>
          <w:szCs w:val="24"/>
        </w:rPr>
        <w:t xml:space="preserve"> Zahiri and his doctrine </w:t>
      </w:r>
      <w:r w:rsidR="00F0296C" w:rsidRPr="00F37D05">
        <w:rPr>
          <w:rFonts w:eastAsia="Times New Roman" w:cstheme="majorBidi"/>
          <w:color w:val="231F20"/>
          <w:szCs w:val="24"/>
        </w:rPr>
        <w:t>along detailing</w:t>
      </w:r>
      <w:r w:rsidRPr="00F37D05">
        <w:rPr>
          <w:rFonts w:eastAsia="Times New Roman" w:cstheme="majorBidi"/>
          <w:color w:val="231F20"/>
          <w:szCs w:val="24"/>
        </w:rPr>
        <w:t xml:space="preserve"> his disciples and followers </w:t>
      </w:r>
      <w:r w:rsidR="007E2316" w:rsidRPr="00F37D05">
        <w:rPr>
          <w:rFonts w:eastAsia="Times New Roman" w:cstheme="majorBidi"/>
          <w:color w:val="231F20"/>
          <w:szCs w:val="24"/>
        </w:rPr>
        <w:t>who</w:t>
      </w:r>
      <w:r w:rsidRPr="00F37D05">
        <w:rPr>
          <w:rFonts w:eastAsia="Times New Roman" w:cstheme="majorBidi"/>
          <w:color w:val="231F20"/>
          <w:szCs w:val="24"/>
        </w:rPr>
        <w:t xml:space="preserve"> helped to</w:t>
      </w:r>
      <w:r w:rsidR="0056273C" w:rsidRPr="00F37D05">
        <w:rPr>
          <w:rFonts w:eastAsia="Times New Roman" w:cstheme="majorBidi"/>
          <w:color w:val="231F20"/>
          <w:szCs w:val="24"/>
        </w:rPr>
        <w:t xml:space="preserve"> establish and</w:t>
      </w:r>
      <w:r w:rsidRPr="00F37D05">
        <w:rPr>
          <w:rFonts w:eastAsia="Times New Roman" w:cstheme="majorBidi"/>
          <w:color w:val="231F20"/>
          <w:szCs w:val="24"/>
        </w:rPr>
        <w:t xml:space="preserve"> spread the school.</w:t>
      </w:r>
    </w:p>
    <w:p w:rsidR="00484FB1" w:rsidRPr="00F37D05" w:rsidRDefault="00EB71C9" w:rsidP="004847D2">
      <w:pPr>
        <w:numPr>
          <w:ilvl w:val="0"/>
          <w:numId w:val="2"/>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To explain </w:t>
      </w:r>
      <w:r w:rsidR="00F241A5" w:rsidRPr="00F37D05">
        <w:rPr>
          <w:rFonts w:eastAsia="Times New Roman" w:cstheme="majorBidi"/>
          <w:color w:val="231F20"/>
          <w:szCs w:val="24"/>
        </w:rPr>
        <w:t>Views, Ideologies</w:t>
      </w:r>
      <w:r w:rsidRPr="00F37D05">
        <w:rPr>
          <w:rFonts w:eastAsia="Times New Roman" w:cstheme="majorBidi"/>
          <w:color w:val="231F20"/>
          <w:szCs w:val="24"/>
        </w:rPr>
        <w:t xml:space="preserve"> and the methodology of</w:t>
      </w:r>
      <w:r w:rsidR="005E4347" w:rsidRPr="00F37D05">
        <w:rPr>
          <w:rFonts w:eastAsia="Times New Roman" w:cstheme="majorBidi"/>
          <w:color w:val="231F20"/>
          <w:szCs w:val="24"/>
        </w:rPr>
        <w:t xml:space="preserve"> Analogy (</w:t>
      </w:r>
      <w:r w:rsidR="007E2316" w:rsidRPr="00F37D05">
        <w:rPr>
          <w:rFonts w:eastAsia="Times New Roman" w:cstheme="majorBidi"/>
          <w:color w:val="231F20"/>
          <w:szCs w:val="24"/>
        </w:rPr>
        <w:t>Qiyas</w:t>
      </w:r>
      <w:r w:rsidR="005E4347" w:rsidRPr="00F37D05">
        <w:rPr>
          <w:rFonts w:eastAsia="Times New Roman" w:cstheme="majorBidi"/>
          <w:color w:val="231F20"/>
          <w:szCs w:val="24"/>
        </w:rPr>
        <w:t>)</w:t>
      </w:r>
      <w:r w:rsidRPr="00F37D05">
        <w:rPr>
          <w:rFonts w:eastAsia="Times New Roman" w:cstheme="majorBidi"/>
          <w:color w:val="231F20"/>
          <w:szCs w:val="24"/>
        </w:rPr>
        <w:t xml:space="preserve"> </w:t>
      </w:r>
      <w:r w:rsidR="00D63642" w:rsidRPr="00F37D05">
        <w:rPr>
          <w:rFonts w:eastAsia="Times New Roman" w:cstheme="majorBidi"/>
          <w:color w:val="231F20"/>
          <w:szCs w:val="24"/>
        </w:rPr>
        <w:t>in Zahiri doctrine</w:t>
      </w:r>
      <w:r w:rsidRPr="00F37D05">
        <w:rPr>
          <w:rFonts w:eastAsia="Times New Roman" w:cstheme="majorBidi"/>
          <w:color w:val="231F20"/>
          <w:szCs w:val="24"/>
        </w:rPr>
        <w:t>.</w:t>
      </w:r>
    </w:p>
    <w:p w:rsidR="00484FB1" w:rsidRPr="00F37D05" w:rsidRDefault="00EB71C9" w:rsidP="004847D2">
      <w:pPr>
        <w:numPr>
          <w:ilvl w:val="0"/>
          <w:numId w:val="2"/>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To </w:t>
      </w:r>
      <w:proofErr w:type="spellStart"/>
      <w:r w:rsidR="00167511" w:rsidRPr="00F37D05">
        <w:rPr>
          <w:rFonts w:eastAsia="Times New Roman" w:cstheme="majorBidi"/>
          <w:color w:val="231F20"/>
          <w:szCs w:val="24"/>
        </w:rPr>
        <w:t>decribe</w:t>
      </w:r>
      <w:proofErr w:type="spellEnd"/>
      <w:r w:rsidRPr="00F37D05">
        <w:rPr>
          <w:rFonts w:eastAsia="Times New Roman" w:cstheme="majorBidi"/>
          <w:color w:val="231F20"/>
          <w:szCs w:val="24"/>
        </w:rPr>
        <w:t xml:space="preserve"> the reasons of </w:t>
      </w:r>
      <w:proofErr w:type="spellStart"/>
      <w:r w:rsidRPr="00F37D05">
        <w:rPr>
          <w:rFonts w:eastAsia="Times New Roman" w:cstheme="majorBidi"/>
          <w:color w:val="231F20"/>
          <w:szCs w:val="24"/>
        </w:rPr>
        <w:t>Zahiri’s</w:t>
      </w:r>
      <w:proofErr w:type="spellEnd"/>
      <w:r w:rsidRPr="00F37D05">
        <w:rPr>
          <w:rFonts w:eastAsia="Times New Roman" w:cstheme="majorBidi"/>
          <w:color w:val="231F20"/>
          <w:szCs w:val="24"/>
        </w:rPr>
        <w:t xml:space="preserve"> </w:t>
      </w:r>
      <w:r w:rsidR="00436815" w:rsidRPr="00F37D05">
        <w:rPr>
          <w:rFonts w:eastAsia="Times New Roman" w:cstheme="majorBidi"/>
          <w:color w:val="231F20"/>
          <w:szCs w:val="24"/>
        </w:rPr>
        <w:t>failure to be considered as one of Sunni Madhab</w:t>
      </w:r>
      <w:r w:rsidRPr="00F37D05">
        <w:rPr>
          <w:rFonts w:eastAsia="Times New Roman" w:cstheme="majorBidi"/>
          <w:color w:val="231F20"/>
          <w:szCs w:val="24"/>
        </w:rPr>
        <w:t>.</w:t>
      </w:r>
    </w:p>
    <w:p w:rsidR="00484FB1" w:rsidRPr="00F37D05" w:rsidRDefault="00EB71C9" w:rsidP="004847D2">
      <w:pPr>
        <w:numPr>
          <w:ilvl w:val="0"/>
          <w:numId w:val="2"/>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To explain the </w:t>
      </w:r>
      <w:r w:rsidR="00060917" w:rsidRPr="00F37D05">
        <w:rPr>
          <w:rFonts w:eastAsia="Times New Roman" w:cstheme="majorBidi"/>
          <w:color w:val="231F20"/>
          <w:szCs w:val="24"/>
        </w:rPr>
        <w:t>reason</w:t>
      </w:r>
      <w:r w:rsidRPr="00F37D05">
        <w:rPr>
          <w:rFonts w:eastAsia="Times New Roman" w:cstheme="majorBidi"/>
          <w:color w:val="231F20"/>
          <w:szCs w:val="24"/>
        </w:rPr>
        <w:t xml:space="preserve"> of the collapse of Zahiri doctrine.</w:t>
      </w:r>
    </w:p>
    <w:p w:rsidR="00484FB1" w:rsidRPr="00F37D05" w:rsidRDefault="00EB71C9" w:rsidP="0075752C">
      <w:pPr>
        <w:pStyle w:val="Heading2"/>
        <w:rPr>
          <w:rFonts w:eastAsia="Times New Roman"/>
        </w:rPr>
      </w:pPr>
      <w:bookmarkStart w:id="17" w:name="_heading=h.1fob9te" w:colFirst="0" w:colLast="0"/>
      <w:bookmarkStart w:id="18" w:name="_Toc26723681"/>
      <w:bookmarkStart w:id="19" w:name="_Toc26737403"/>
      <w:bookmarkStart w:id="20" w:name="_Toc26787572"/>
      <w:bookmarkEnd w:id="17"/>
      <w:r w:rsidRPr="00F37D05">
        <w:rPr>
          <w:rFonts w:eastAsia="Times New Roman"/>
        </w:rPr>
        <w:t>1.5. SIGNIFICANCE OF RESEARCH</w:t>
      </w:r>
      <w:bookmarkEnd w:id="18"/>
      <w:bookmarkEnd w:id="19"/>
      <w:bookmarkEnd w:id="20"/>
    </w:p>
    <w:p w:rsidR="00484FB1" w:rsidRPr="00F37D05" w:rsidRDefault="00EB71C9"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Zahiri is the fifth school of thought in Sunni Islam</w:t>
      </w:r>
      <w:r w:rsidR="000B32B6" w:rsidRPr="00F37D05">
        <w:rPr>
          <w:rFonts w:eastAsia="Times New Roman" w:cstheme="majorBidi"/>
          <w:color w:val="231F20"/>
          <w:szCs w:val="24"/>
        </w:rPr>
        <w:t>. T</w:t>
      </w:r>
      <w:r w:rsidRPr="00F37D05">
        <w:rPr>
          <w:rFonts w:eastAsia="Times New Roman" w:cstheme="majorBidi"/>
          <w:color w:val="231F20"/>
          <w:szCs w:val="24"/>
        </w:rPr>
        <w:t xml:space="preserve">he emerging of a school wants more efforts from its beginning, </w:t>
      </w:r>
      <w:r w:rsidR="000B32B6" w:rsidRPr="00F37D05">
        <w:rPr>
          <w:rFonts w:eastAsia="Times New Roman" w:cstheme="majorBidi"/>
          <w:color w:val="231F20"/>
          <w:szCs w:val="24"/>
        </w:rPr>
        <w:t xml:space="preserve">as </w:t>
      </w:r>
      <w:r w:rsidR="009E00EB" w:rsidRPr="00F37D05">
        <w:rPr>
          <w:rFonts w:eastAsia="Times New Roman" w:cstheme="majorBidi"/>
          <w:color w:val="231F20"/>
          <w:szCs w:val="24"/>
        </w:rPr>
        <w:t>its</w:t>
      </w:r>
      <w:r w:rsidR="000D0474" w:rsidRPr="00F37D05">
        <w:rPr>
          <w:rFonts w:eastAsia="Times New Roman" w:cstheme="majorBidi"/>
          <w:color w:val="231F20"/>
          <w:szCs w:val="24"/>
        </w:rPr>
        <w:t xml:space="preserve"> </w:t>
      </w:r>
      <w:r w:rsidRPr="00F37D05">
        <w:rPr>
          <w:rFonts w:eastAsia="Times New Roman" w:cstheme="majorBidi"/>
          <w:color w:val="231F20"/>
          <w:szCs w:val="24"/>
        </w:rPr>
        <w:t>foundation, spreading, and there have to</w:t>
      </w:r>
      <w:r w:rsidR="00BA3518" w:rsidRPr="00F37D05">
        <w:rPr>
          <w:rFonts w:eastAsia="Times New Roman" w:cstheme="majorBidi"/>
          <w:color w:val="231F20"/>
          <w:szCs w:val="24"/>
        </w:rPr>
        <w:t xml:space="preserve"> be</w:t>
      </w:r>
      <w:r w:rsidRPr="00F37D05">
        <w:rPr>
          <w:rFonts w:eastAsia="Times New Roman" w:cstheme="majorBidi"/>
          <w:color w:val="231F20"/>
          <w:szCs w:val="24"/>
        </w:rPr>
        <w:t xml:space="preserve"> done more researches in the doctrine in</w:t>
      </w:r>
      <w:r w:rsidR="00CC7193" w:rsidRPr="00F37D05">
        <w:rPr>
          <w:rFonts w:eastAsia="Times New Roman" w:cstheme="majorBidi"/>
          <w:color w:val="231F20"/>
          <w:szCs w:val="24"/>
        </w:rPr>
        <w:t xml:space="preserve"> order to develop in the school </w:t>
      </w:r>
      <w:r w:rsidRPr="00F37D05">
        <w:rPr>
          <w:rFonts w:eastAsia="Times New Roman" w:cstheme="majorBidi"/>
          <w:color w:val="231F20"/>
          <w:szCs w:val="24"/>
        </w:rPr>
        <w:t>.Etc. Then the collapse of a doctrine</w:t>
      </w:r>
      <w:r w:rsidR="00BA3518" w:rsidRPr="00F37D05">
        <w:rPr>
          <w:rFonts w:eastAsia="Times New Roman" w:cstheme="majorBidi"/>
          <w:color w:val="231F20"/>
          <w:szCs w:val="24"/>
        </w:rPr>
        <w:t>,</w:t>
      </w:r>
      <w:r w:rsidRPr="00F37D05">
        <w:rPr>
          <w:rFonts w:eastAsia="Times New Roman" w:cstheme="majorBidi"/>
          <w:color w:val="231F20"/>
          <w:szCs w:val="24"/>
        </w:rPr>
        <w:t xml:space="preserve"> which had crossed those milestones</w:t>
      </w:r>
      <w:r w:rsidR="00BA3518" w:rsidRPr="00F37D05">
        <w:rPr>
          <w:rFonts w:eastAsia="Times New Roman" w:cstheme="majorBidi"/>
          <w:color w:val="231F20"/>
          <w:szCs w:val="24"/>
        </w:rPr>
        <w:t>,</w:t>
      </w:r>
      <w:r w:rsidRPr="00F37D05">
        <w:rPr>
          <w:rFonts w:eastAsia="Times New Roman" w:cstheme="majorBidi"/>
          <w:color w:val="231F20"/>
          <w:szCs w:val="24"/>
        </w:rPr>
        <w:t xml:space="preserve"> is a serious matter according to Islam. Here the collapse of Zahiri doctrine, </w:t>
      </w:r>
      <w:r w:rsidR="00BA3518" w:rsidRPr="00F37D05">
        <w:rPr>
          <w:rFonts w:eastAsia="Times New Roman" w:cstheme="majorBidi"/>
          <w:color w:val="231F20"/>
          <w:szCs w:val="24"/>
        </w:rPr>
        <w:t xml:space="preserve">even after </w:t>
      </w:r>
      <w:r w:rsidRPr="00F37D05">
        <w:rPr>
          <w:rFonts w:eastAsia="Times New Roman" w:cstheme="majorBidi"/>
          <w:color w:val="231F20"/>
          <w:szCs w:val="24"/>
        </w:rPr>
        <w:t xml:space="preserve"> its members at </w:t>
      </w:r>
      <w:r w:rsidR="00BA3518" w:rsidRPr="00F37D05">
        <w:rPr>
          <w:rFonts w:eastAsia="Times New Roman" w:cstheme="majorBidi"/>
          <w:color w:val="231F20"/>
          <w:szCs w:val="24"/>
        </w:rPr>
        <w:t xml:space="preserve">the end of 10th century </w:t>
      </w:r>
      <w:r w:rsidRPr="00F37D05">
        <w:rPr>
          <w:rFonts w:eastAsia="Times New Roman" w:cstheme="majorBidi"/>
          <w:color w:val="231F20"/>
          <w:szCs w:val="24"/>
        </w:rPr>
        <w:t xml:space="preserve">were appointed as </w:t>
      </w:r>
      <w:proofErr w:type="spellStart"/>
      <w:r w:rsidRPr="00F37D05">
        <w:rPr>
          <w:rFonts w:eastAsia="Times New Roman" w:cstheme="majorBidi"/>
          <w:color w:val="231F20"/>
          <w:szCs w:val="24"/>
        </w:rPr>
        <w:t>qadis</w:t>
      </w:r>
      <w:proofErr w:type="spellEnd"/>
      <w:r w:rsidRPr="00F37D05">
        <w:rPr>
          <w:rFonts w:eastAsia="Times New Roman" w:cstheme="majorBidi"/>
          <w:color w:val="231F20"/>
          <w:szCs w:val="24"/>
        </w:rPr>
        <w:t xml:space="preserve"> in Baghdad, Shiraz, Isfahan, </w:t>
      </w:r>
      <w:proofErr w:type="spellStart"/>
      <w:r w:rsidRPr="00F37D05">
        <w:rPr>
          <w:rFonts w:eastAsia="Times New Roman" w:cstheme="majorBidi"/>
          <w:color w:val="231F20"/>
          <w:szCs w:val="24"/>
        </w:rPr>
        <w:t>Firuzabad</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Ramla</w:t>
      </w:r>
      <w:proofErr w:type="spellEnd"/>
      <w:r w:rsidRPr="00F37D05">
        <w:rPr>
          <w:rFonts w:eastAsia="Times New Roman" w:cstheme="majorBidi"/>
          <w:color w:val="231F20"/>
          <w:szCs w:val="24"/>
        </w:rPr>
        <w:t xml:space="preserve">, Damascus, </w:t>
      </w:r>
      <w:proofErr w:type="spellStart"/>
      <w:r w:rsidRPr="00F37D05">
        <w:rPr>
          <w:rFonts w:eastAsia="Times New Roman" w:cstheme="majorBidi"/>
          <w:color w:val="231F20"/>
          <w:szCs w:val="24"/>
        </w:rPr>
        <w:t>Fustat</w:t>
      </w:r>
      <w:proofErr w:type="spellEnd"/>
      <w:r w:rsidRPr="00F37D05">
        <w:rPr>
          <w:rFonts w:eastAsia="Times New Roman" w:cstheme="majorBidi"/>
          <w:color w:val="231F20"/>
          <w:szCs w:val="24"/>
        </w:rPr>
        <w:t>, and Bukhara</w:t>
      </w:r>
      <w:r w:rsidRPr="00F37D05">
        <w:rPr>
          <w:rFonts w:eastAsia="Times New Roman" w:cstheme="majorBidi"/>
          <w:color w:val="231F20"/>
          <w:szCs w:val="24"/>
          <w:vertAlign w:val="superscript"/>
        </w:rPr>
        <w:footnoteReference w:id="4"/>
      </w:r>
      <w:r w:rsidRPr="00F37D05">
        <w:rPr>
          <w:rFonts w:eastAsia="Times New Roman" w:cstheme="majorBidi"/>
          <w:color w:val="231F20"/>
          <w:szCs w:val="24"/>
        </w:rPr>
        <w:t xml:space="preserve">,and its irrelevance </w:t>
      </w:r>
      <w:r w:rsidR="00BA3518" w:rsidRPr="00F37D05">
        <w:rPr>
          <w:rFonts w:eastAsia="Times New Roman" w:cstheme="majorBidi"/>
          <w:color w:val="231F20"/>
          <w:szCs w:val="24"/>
        </w:rPr>
        <w:t>among</w:t>
      </w:r>
      <w:r w:rsidRPr="00F37D05">
        <w:rPr>
          <w:rFonts w:eastAsia="Times New Roman" w:cstheme="majorBidi"/>
          <w:color w:val="231F20"/>
          <w:szCs w:val="24"/>
        </w:rPr>
        <w:t xml:space="preserve"> the Sunni scholars is a serious one. So the study of their history and the reasons </w:t>
      </w:r>
      <w:r w:rsidR="000A7127" w:rsidRPr="00F37D05">
        <w:rPr>
          <w:rFonts w:eastAsia="Times New Roman" w:cstheme="majorBidi"/>
          <w:color w:val="231F20"/>
          <w:szCs w:val="24"/>
        </w:rPr>
        <w:t>of</w:t>
      </w:r>
      <w:r w:rsidRPr="00F37D05">
        <w:rPr>
          <w:rFonts w:eastAsia="Times New Roman" w:cstheme="majorBidi"/>
          <w:color w:val="231F20"/>
          <w:szCs w:val="24"/>
        </w:rPr>
        <w:t xml:space="preserve"> Sunni scholars are relevant</w:t>
      </w:r>
      <w:r w:rsidR="00637F6C" w:rsidRPr="00F37D05">
        <w:rPr>
          <w:rFonts w:eastAsia="Times New Roman" w:cstheme="majorBidi"/>
          <w:color w:val="231F20"/>
          <w:szCs w:val="24"/>
        </w:rPr>
        <w:t xml:space="preserve"> too</w:t>
      </w:r>
      <w:r w:rsidRPr="00F37D05">
        <w:rPr>
          <w:rFonts w:eastAsia="Times New Roman" w:cstheme="majorBidi"/>
          <w:color w:val="231F20"/>
          <w:szCs w:val="24"/>
        </w:rPr>
        <w:t xml:space="preserve"> and significant.</w:t>
      </w:r>
    </w:p>
    <w:p w:rsidR="00484FB1" w:rsidRPr="00F37D05" w:rsidRDefault="00EB71C9" w:rsidP="0075752C">
      <w:pPr>
        <w:pStyle w:val="Heading2"/>
        <w:rPr>
          <w:rFonts w:eastAsia="Times New Roman"/>
        </w:rPr>
      </w:pPr>
      <w:bookmarkStart w:id="21" w:name="_Toc26723682"/>
      <w:bookmarkStart w:id="22" w:name="_Toc26737404"/>
      <w:bookmarkStart w:id="23" w:name="_Toc26787573"/>
      <w:r w:rsidRPr="00F37D05">
        <w:rPr>
          <w:rFonts w:eastAsia="Times New Roman"/>
        </w:rPr>
        <w:t>1.6. SCOPE AND LIMITATION</w:t>
      </w:r>
      <w:bookmarkEnd w:id="21"/>
      <w:bookmarkEnd w:id="22"/>
      <w:bookmarkEnd w:id="23"/>
    </w:p>
    <w:p w:rsidR="00484FB1" w:rsidRPr="00F37D05" w:rsidRDefault="00EB71C9"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The stu</w:t>
      </w:r>
      <w:r w:rsidR="00F27A59" w:rsidRPr="00F37D05">
        <w:rPr>
          <w:rFonts w:eastAsia="Times New Roman" w:cstheme="majorBidi"/>
          <w:color w:val="231F20"/>
          <w:szCs w:val="24"/>
        </w:rPr>
        <w:t xml:space="preserve">dy is to reflect the reasons </w:t>
      </w:r>
      <w:r w:rsidRPr="00F37D05">
        <w:rPr>
          <w:rFonts w:eastAsia="Times New Roman" w:cstheme="majorBidi"/>
          <w:color w:val="231F20"/>
          <w:szCs w:val="24"/>
        </w:rPr>
        <w:t>on the</w:t>
      </w:r>
      <w:r w:rsidR="00F27A59" w:rsidRPr="00F37D05">
        <w:rPr>
          <w:rFonts w:eastAsia="Times New Roman" w:cstheme="majorBidi"/>
          <w:color w:val="231F20"/>
          <w:szCs w:val="24"/>
        </w:rPr>
        <w:t xml:space="preserve"> irrelevance of Zahiri doctrine</w:t>
      </w:r>
      <w:r w:rsidRPr="00F37D05">
        <w:rPr>
          <w:rFonts w:eastAsia="Times New Roman" w:cstheme="majorBidi"/>
          <w:color w:val="231F20"/>
          <w:szCs w:val="24"/>
        </w:rPr>
        <w:t xml:space="preserve"> </w:t>
      </w:r>
      <w:r w:rsidR="00F27A59" w:rsidRPr="00F37D05">
        <w:rPr>
          <w:rFonts w:eastAsia="Times New Roman" w:cstheme="majorBidi"/>
          <w:color w:val="231F20"/>
          <w:szCs w:val="24"/>
        </w:rPr>
        <w:t>among</w:t>
      </w:r>
      <w:r w:rsidRPr="00F37D05">
        <w:rPr>
          <w:rFonts w:eastAsia="Times New Roman" w:cstheme="majorBidi"/>
          <w:color w:val="231F20"/>
          <w:szCs w:val="24"/>
        </w:rPr>
        <w:t xml:space="preserve"> school of </w:t>
      </w:r>
      <w:proofErr w:type="spellStart"/>
      <w:r w:rsidR="006B6DB6" w:rsidRPr="00F37D05">
        <w:rPr>
          <w:rFonts w:eastAsia="Times New Roman" w:cstheme="majorBidi"/>
          <w:color w:val="231F20"/>
          <w:szCs w:val="24"/>
        </w:rPr>
        <w:t>jurispudence</w:t>
      </w:r>
      <w:proofErr w:type="spellEnd"/>
      <w:r w:rsidRPr="00F37D05">
        <w:rPr>
          <w:rFonts w:eastAsia="Times New Roman" w:cstheme="majorBidi"/>
          <w:color w:val="231F20"/>
          <w:szCs w:val="24"/>
        </w:rPr>
        <w:t xml:space="preserve">. </w:t>
      </w:r>
      <w:r w:rsidR="00EF6597" w:rsidRPr="00F37D05">
        <w:rPr>
          <w:rFonts w:eastAsia="Times New Roman" w:cstheme="majorBidi"/>
          <w:color w:val="231F20"/>
          <w:szCs w:val="24"/>
        </w:rPr>
        <w:t>T</w:t>
      </w:r>
      <w:r w:rsidRPr="00F37D05">
        <w:rPr>
          <w:rFonts w:eastAsia="Times New Roman" w:cstheme="majorBidi"/>
          <w:color w:val="231F20"/>
          <w:szCs w:val="24"/>
        </w:rPr>
        <w:t>he researcher wants to</w:t>
      </w:r>
      <w:r w:rsidR="00EF6597" w:rsidRPr="00F37D05">
        <w:rPr>
          <w:rFonts w:eastAsia="Times New Roman" w:cstheme="majorBidi"/>
          <w:color w:val="231F20"/>
          <w:szCs w:val="24"/>
        </w:rPr>
        <w:t xml:space="preserve"> include</w:t>
      </w:r>
      <w:r w:rsidRPr="00F37D05">
        <w:rPr>
          <w:rFonts w:eastAsia="Times New Roman" w:cstheme="majorBidi"/>
          <w:color w:val="231F20"/>
          <w:szCs w:val="24"/>
        </w:rPr>
        <w:t xml:space="preserve"> something to reach the purpose such his</w:t>
      </w:r>
      <w:r w:rsidR="00C96B51" w:rsidRPr="00F37D05">
        <w:rPr>
          <w:rFonts w:eastAsia="Times New Roman" w:cstheme="majorBidi"/>
          <w:color w:val="231F20"/>
          <w:szCs w:val="24"/>
          <w:vertAlign w:val="superscript"/>
        </w:rPr>
        <w:t xml:space="preserve"> </w:t>
      </w:r>
      <w:r w:rsidRPr="00F37D05">
        <w:rPr>
          <w:rFonts w:eastAsia="Times New Roman" w:cstheme="majorBidi"/>
          <w:color w:val="231F20"/>
          <w:szCs w:val="24"/>
        </w:rPr>
        <w:t xml:space="preserve">and his discipline’s history, description on school of thoughts. So the research is limited on the thoughts and views of </w:t>
      </w:r>
      <w:proofErr w:type="spellStart"/>
      <w:r w:rsidRPr="00F37D05">
        <w:rPr>
          <w:rFonts w:eastAsia="Times New Roman" w:cstheme="majorBidi"/>
          <w:color w:val="231F20"/>
          <w:szCs w:val="24"/>
        </w:rPr>
        <w:t>Dawud</w:t>
      </w:r>
      <w:proofErr w:type="spellEnd"/>
      <w:r w:rsidRPr="00F37D05">
        <w:rPr>
          <w:rFonts w:eastAsia="Times New Roman" w:cstheme="majorBidi"/>
          <w:color w:val="231F20"/>
          <w:szCs w:val="24"/>
        </w:rPr>
        <w:t xml:space="preserve"> Al-Zahiri- There </w:t>
      </w:r>
      <w:r w:rsidR="00EF6597" w:rsidRPr="00F37D05">
        <w:rPr>
          <w:rFonts w:eastAsia="Times New Roman" w:cstheme="majorBidi"/>
          <w:color w:val="231F20"/>
          <w:szCs w:val="24"/>
        </w:rPr>
        <w:t>is</w:t>
      </w:r>
      <w:r w:rsidRPr="00F37D05">
        <w:rPr>
          <w:rFonts w:eastAsia="Times New Roman" w:cstheme="majorBidi"/>
          <w:color w:val="231F20"/>
          <w:szCs w:val="24"/>
        </w:rPr>
        <w:t xml:space="preserve"> no more discussion on his biography. This involves views of </w:t>
      </w:r>
      <w:proofErr w:type="spellStart"/>
      <w:r w:rsidRPr="00F37D05">
        <w:rPr>
          <w:rFonts w:eastAsia="Times New Roman" w:cstheme="majorBidi"/>
          <w:color w:val="231F20"/>
          <w:szCs w:val="24"/>
        </w:rPr>
        <w:t>Ahlu_Sunnah</w:t>
      </w:r>
      <w:proofErr w:type="spellEnd"/>
      <w:r w:rsidRPr="00F37D05">
        <w:rPr>
          <w:rFonts w:eastAsia="Times New Roman" w:cstheme="majorBidi"/>
          <w:color w:val="231F20"/>
          <w:szCs w:val="24"/>
        </w:rPr>
        <w:t xml:space="preserve"> on </w:t>
      </w:r>
      <w:r w:rsidR="00F32186" w:rsidRPr="00F37D05">
        <w:rPr>
          <w:rFonts w:eastAsia="Times New Roman" w:cstheme="majorBidi"/>
          <w:color w:val="231F20"/>
          <w:szCs w:val="24"/>
        </w:rPr>
        <w:t>emulation,</w:t>
      </w:r>
      <w:r w:rsidRPr="00F37D05">
        <w:rPr>
          <w:rFonts w:eastAsia="Times New Roman" w:cstheme="majorBidi"/>
          <w:color w:val="231F20"/>
          <w:szCs w:val="24"/>
        </w:rPr>
        <w:t xml:space="preserve"> causes of </w:t>
      </w:r>
      <w:r w:rsidR="00F32186" w:rsidRPr="00F37D05">
        <w:rPr>
          <w:rFonts w:eastAsia="Times New Roman" w:cstheme="majorBidi"/>
          <w:color w:val="231F20"/>
          <w:szCs w:val="24"/>
        </w:rPr>
        <w:t>collapse, views</w:t>
      </w:r>
      <w:r w:rsidRPr="00F37D05">
        <w:rPr>
          <w:rFonts w:eastAsia="Times New Roman" w:cstheme="majorBidi"/>
          <w:color w:val="231F20"/>
          <w:szCs w:val="24"/>
        </w:rPr>
        <w:t xml:space="preserve"> of other</w:t>
      </w:r>
      <w:r w:rsidR="00F32186" w:rsidRPr="00F37D05">
        <w:rPr>
          <w:rFonts w:eastAsia="Times New Roman" w:cstheme="majorBidi"/>
          <w:color w:val="231F20"/>
          <w:szCs w:val="24"/>
        </w:rPr>
        <w:t xml:space="preserve"> sects</w:t>
      </w:r>
      <w:r w:rsidRPr="00F37D05">
        <w:rPr>
          <w:rFonts w:eastAsia="Times New Roman" w:cstheme="majorBidi"/>
          <w:color w:val="231F20"/>
          <w:szCs w:val="24"/>
        </w:rPr>
        <w:t xml:space="preserve"> on th</w:t>
      </w:r>
      <w:r w:rsidR="00F32186" w:rsidRPr="00F37D05">
        <w:rPr>
          <w:rFonts w:eastAsia="Times New Roman" w:cstheme="majorBidi"/>
          <w:color w:val="231F20"/>
          <w:szCs w:val="24"/>
        </w:rPr>
        <w:t>e doctrine and a</w:t>
      </w:r>
      <w:r w:rsidRPr="00F37D05">
        <w:rPr>
          <w:rFonts w:eastAsia="Times New Roman" w:cstheme="majorBidi"/>
          <w:color w:val="231F20"/>
          <w:szCs w:val="24"/>
        </w:rPr>
        <w:t xml:space="preserve"> short description on his followers. And the study lacked from the history of his followers and </w:t>
      </w:r>
      <w:r w:rsidR="00F32186" w:rsidRPr="00F37D05">
        <w:rPr>
          <w:rFonts w:eastAsia="Times New Roman" w:cstheme="majorBidi"/>
          <w:color w:val="231F20"/>
          <w:szCs w:val="24"/>
        </w:rPr>
        <w:t>discipl</w:t>
      </w:r>
      <w:r w:rsidR="00457CA1" w:rsidRPr="00F37D05">
        <w:rPr>
          <w:rFonts w:eastAsia="Times New Roman" w:cstheme="majorBidi"/>
          <w:color w:val="231F20"/>
          <w:szCs w:val="24"/>
        </w:rPr>
        <w:t xml:space="preserve">es despite of a short </w:t>
      </w:r>
      <w:r w:rsidR="00EB4E46" w:rsidRPr="00F37D05">
        <w:rPr>
          <w:rFonts w:eastAsia="Times New Roman" w:cstheme="majorBidi"/>
          <w:color w:val="231F20"/>
          <w:szCs w:val="24"/>
        </w:rPr>
        <w:t>description.</w:t>
      </w:r>
    </w:p>
    <w:p w:rsidR="00484FB1" w:rsidRPr="00F37D05" w:rsidRDefault="00EB71C9" w:rsidP="0075752C">
      <w:pPr>
        <w:pStyle w:val="Heading2"/>
        <w:rPr>
          <w:rFonts w:eastAsia="Times New Roman"/>
        </w:rPr>
      </w:pPr>
      <w:bookmarkStart w:id="24" w:name="_heading=h.3znysh7" w:colFirst="0" w:colLast="0"/>
      <w:bookmarkStart w:id="25" w:name="_Toc26723683"/>
      <w:bookmarkStart w:id="26" w:name="_Toc26737405"/>
      <w:bookmarkStart w:id="27" w:name="_Toc26787574"/>
      <w:bookmarkEnd w:id="24"/>
      <w:r w:rsidRPr="00F37D05">
        <w:rPr>
          <w:rFonts w:eastAsia="Times New Roman"/>
        </w:rPr>
        <w:t>1.7. METHODOLOGY</w:t>
      </w:r>
      <w:bookmarkEnd w:id="25"/>
      <w:bookmarkEnd w:id="26"/>
      <w:bookmarkEnd w:id="27"/>
    </w:p>
    <w:p w:rsidR="00484FB1" w:rsidRPr="00F37D05" w:rsidRDefault="00EB71C9" w:rsidP="004847D2">
      <w:pPr>
        <w:pBdr>
          <w:top w:val="nil"/>
          <w:left w:val="nil"/>
          <w:bottom w:val="nil"/>
          <w:right w:val="nil"/>
          <w:between w:val="nil"/>
        </w:pBdr>
        <w:spacing w:after="0"/>
        <w:rPr>
          <w:rFonts w:eastAsia="Times New Roman" w:cstheme="majorBidi"/>
          <w:color w:val="231F20"/>
          <w:szCs w:val="24"/>
        </w:rPr>
      </w:pPr>
      <w:r w:rsidRPr="00F37D05">
        <w:rPr>
          <w:rFonts w:eastAsia="Times New Roman" w:cstheme="majorBidi"/>
          <w:color w:val="231F20"/>
          <w:szCs w:val="24"/>
        </w:rPr>
        <w:t>In order to make a study</w:t>
      </w:r>
      <w:r w:rsidR="00EB4E46" w:rsidRPr="00F37D05">
        <w:rPr>
          <w:rFonts w:eastAsia="Times New Roman" w:cstheme="majorBidi"/>
          <w:color w:val="231F20"/>
          <w:szCs w:val="24"/>
        </w:rPr>
        <w:t xml:space="preserve"> of</w:t>
      </w:r>
      <w:r w:rsidRPr="00F37D05">
        <w:rPr>
          <w:rFonts w:eastAsia="Times New Roman" w:cstheme="majorBidi"/>
          <w:color w:val="231F20"/>
          <w:szCs w:val="24"/>
        </w:rPr>
        <w:t xml:space="preserve"> reason of Sunni scholars on Zahiri school of thought, the researcher prefers the qualitative method of study based on library research. The data is collected from secondary sources with special priority to classical texts. For data collection, the researcher will depend on the books, journals, articles, theses and other reliable sources.</w:t>
      </w:r>
    </w:p>
    <w:p w:rsidR="00484FB1" w:rsidRPr="00F37D05" w:rsidRDefault="00EB71C9" w:rsidP="0075752C">
      <w:pPr>
        <w:pStyle w:val="Heading2"/>
        <w:rPr>
          <w:rFonts w:eastAsia="Times New Roman"/>
        </w:rPr>
      </w:pPr>
      <w:bookmarkStart w:id="28" w:name="_heading=h.2et92p0" w:colFirst="0" w:colLast="0"/>
      <w:bookmarkStart w:id="29" w:name="_Toc26723684"/>
      <w:bookmarkStart w:id="30" w:name="_Toc26737406"/>
      <w:bookmarkStart w:id="31" w:name="_Toc26787575"/>
      <w:bookmarkEnd w:id="28"/>
      <w:r w:rsidRPr="00F37D05">
        <w:rPr>
          <w:rFonts w:eastAsia="Times New Roman"/>
        </w:rPr>
        <w:t>1.8. LITERATURE REVIEW</w:t>
      </w:r>
      <w:bookmarkEnd w:id="29"/>
      <w:bookmarkEnd w:id="30"/>
      <w:bookmarkEnd w:id="31"/>
    </w:p>
    <w:p w:rsidR="00484FB1" w:rsidRPr="00F37D05" w:rsidRDefault="00EB71C9"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According to my limited knowledge there </w:t>
      </w:r>
      <w:r w:rsidR="00EB4E46" w:rsidRPr="00F37D05">
        <w:rPr>
          <w:rFonts w:eastAsia="Times New Roman" w:cstheme="majorBidi"/>
          <w:color w:val="231F20"/>
          <w:szCs w:val="24"/>
        </w:rPr>
        <w:t>are</w:t>
      </w:r>
      <w:r w:rsidR="001066D6" w:rsidRPr="00F37D05">
        <w:rPr>
          <w:rFonts w:eastAsia="Times New Roman" w:cstheme="majorBidi"/>
          <w:color w:val="231F20"/>
          <w:szCs w:val="24"/>
        </w:rPr>
        <w:t xml:space="preserve"> a lot of </w:t>
      </w:r>
      <w:r w:rsidRPr="00F37D05">
        <w:rPr>
          <w:rFonts w:eastAsia="Times New Roman" w:cstheme="majorBidi"/>
          <w:color w:val="231F20"/>
          <w:szCs w:val="24"/>
        </w:rPr>
        <w:t>books referring to the history of Zahiri scholars and followers such as Al-</w:t>
      </w:r>
      <w:proofErr w:type="spellStart"/>
      <w:r w:rsidRPr="00F37D05">
        <w:rPr>
          <w:rFonts w:eastAsia="Times New Roman" w:cstheme="majorBidi"/>
          <w:color w:val="231F20"/>
          <w:szCs w:val="24"/>
        </w:rPr>
        <w:t>Bidayathu</w:t>
      </w:r>
      <w:proofErr w:type="spellEnd"/>
      <w:r w:rsidRPr="00F37D05">
        <w:rPr>
          <w:rFonts w:eastAsia="Times New Roman" w:cstheme="majorBidi"/>
          <w:color w:val="231F20"/>
          <w:szCs w:val="24"/>
        </w:rPr>
        <w:t xml:space="preserve"> Wan </w:t>
      </w:r>
      <w:proofErr w:type="spellStart"/>
      <w:r w:rsidRPr="00F37D05">
        <w:rPr>
          <w:rFonts w:eastAsia="Times New Roman" w:cstheme="majorBidi"/>
          <w:color w:val="231F20"/>
          <w:szCs w:val="24"/>
        </w:rPr>
        <w:t>Nihayah</w:t>
      </w:r>
      <w:proofErr w:type="spellEnd"/>
      <w:r w:rsidRPr="00F37D05">
        <w:rPr>
          <w:rFonts w:eastAsia="Times New Roman" w:cstheme="majorBidi"/>
          <w:color w:val="231F20"/>
          <w:szCs w:val="24"/>
        </w:rPr>
        <w:t xml:space="preserve"> of </w:t>
      </w:r>
      <w:proofErr w:type="spellStart"/>
      <w:r w:rsidRPr="00F37D05">
        <w:rPr>
          <w:rFonts w:eastAsia="Times New Roman" w:cstheme="majorBidi"/>
          <w:color w:val="231F20"/>
          <w:szCs w:val="24"/>
        </w:rPr>
        <w:t>Ibn-Ka</w:t>
      </w:r>
      <w:r w:rsidR="00EB4E46" w:rsidRPr="00F37D05">
        <w:rPr>
          <w:rFonts w:eastAsia="Times New Roman" w:cstheme="majorBidi"/>
          <w:color w:val="231F20"/>
          <w:szCs w:val="24"/>
        </w:rPr>
        <w:t>thir</w:t>
      </w:r>
      <w:proofErr w:type="spellEnd"/>
      <w:r w:rsidRPr="00F37D05">
        <w:rPr>
          <w:rFonts w:eastAsia="Times New Roman" w:cstheme="majorBidi"/>
          <w:color w:val="231F20"/>
          <w:szCs w:val="24"/>
        </w:rPr>
        <w:t xml:space="preserve"> and </w:t>
      </w:r>
      <w:proofErr w:type="spellStart"/>
      <w:r w:rsidRPr="00F37D05">
        <w:rPr>
          <w:rFonts w:eastAsia="Times New Roman" w:cstheme="majorBidi"/>
          <w:color w:val="231F20"/>
          <w:szCs w:val="24"/>
        </w:rPr>
        <w:t>Thareeq</w:t>
      </w:r>
      <w:proofErr w:type="spellEnd"/>
      <w:r w:rsidR="00EB4E46" w:rsidRPr="00F37D05">
        <w:rPr>
          <w:rFonts w:eastAsia="Times New Roman" w:cstheme="majorBidi"/>
          <w:color w:val="231F20"/>
          <w:szCs w:val="24"/>
        </w:rPr>
        <w:t xml:space="preserve"> Al </w:t>
      </w:r>
      <w:proofErr w:type="spellStart"/>
      <w:r w:rsidR="00EB4E46" w:rsidRPr="00F37D05">
        <w:rPr>
          <w:rFonts w:eastAsia="Times New Roman" w:cstheme="majorBidi"/>
          <w:color w:val="231F20"/>
          <w:szCs w:val="24"/>
        </w:rPr>
        <w:t>T</w:t>
      </w:r>
      <w:r w:rsidRPr="00F37D05">
        <w:rPr>
          <w:rFonts w:eastAsia="Times New Roman" w:cstheme="majorBidi"/>
          <w:color w:val="231F20"/>
          <w:szCs w:val="24"/>
        </w:rPr>
        <w:t>hwabri.The</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Zahris</w:t>
      </w:r>
      <w:proofErr w:type="spellEnd"/>
      <w:r w:rsidRPr="00F37D05">
        <w:rPr>
          <w:rFonts w:eastAsia="Times New Roman" w:cstheme="majorBidi"/>
          <w:color w:val="231F20"/>
          <w:szCs w:val="24"/>
        </w:rPr>
        <w:t xml:space="preserve"> </w:t>
      </w:r>
      <w:r w:rsidR="009E00EB" w:rsidRPr="00F37D05">
        <w:rPr>
          <w:rFonts w:eastAsia="Times New Roman" w:cstheme="majorBidi"/>
          <w:color w:val="231F20"/>
          <w:szCs w:val="24"/>
        </w:rPr>
        <w:t>of Dr</w:t>
      </w:r>
      <w:r w:rsidRPr="00F37D05">
        <w:rPr>
          <w:rFonts w:eastAsia="Times New Roman" w:cstheme="majorBidi"/>
          <w:color w:val="231F20"/>
          <w:szCs w:val="24"/>
        </w:rPr>
        <w:t xml:space="preserve">. </w:t>
      </w:r>
      <w:proofErr w:type="spellStart"/>
      <w:r w:rsidRPr="00F37D05">
        <w:rPr>
          <w:rFonts w:eastAsia="Times New Roman" w:cstheme="majorBidi"/>
          <w:color w:val="231F20"/>
          <w:szCs w:val="24"/>
        </w:rPr>
        <w:t>Ignaz</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Goldziher</w:t>
      </w:r>
      <w:proofErr w:type="spellEnd"/>
      <w:r w:rsidRPr="00F37D05">
        <w:rPr>
          <w:rFonts w:eastAsia="Times New Roman" w:cstheme="majorBidi"/>
          <w:color w:val="231F20"/>
          <w:szCs w:val="24"/>
        </w:rPr>
        <w:t xml:space="preserve"> is </w:t>
      </w:r>
      <w:r w:rsidR="00DE2D77" w:rsidRPr="00F37D05">
        <w:rPr>
          <w:rFonts w:eastAsia="Times New Roman" w:cstheme="majorBidi"/>
          <w:color w:val="231F20"/>
          <w:szCs w:val="24"/>
        </w:rPr>
        <w:t xml:space="preserve">discussed </w:t>
      </w:r>
      <w:proofErr w:type="gramStart"/>
      <w:r w:rsidR="00DE2D77" w:rsidRPr="00F37D05">
        <w:rPr>
          <w:rFonts w:eastAsia="Times New Roman" w:cstheme="majorBidi"/>
          <w:color w:val="231F20"/>
          <w:szCs w:val="24"/>
        </w:rPr>
        <w:t>about</w:t>
      </w:r>
      <w:r w:rsidR="001066D6" w:rsidRPr="00F37D05">
        <w:rPr>
          <w:rFonts w:eastAsia="Times New Roman" w:cstheme="majorBidi"/>
          <w:color w:val="231F20"/>
          <w:szCs w:val="24"/>
        </w:rPr>
        <w:t xml:space="preserve">  the</w:t>
      </w:r>
      <w:proofErr w:type="gramEnd"/>
      <w:r w:rsidR="001066D6" w:rsidRPr="00F37D05">
        <w:rPr>
          <w:rFonts w:eastAsia="Times New Roman" w:cstheme="majorBidi"/>
          <w:color w:val="231F20"/>
          <w:szCs w:val="24"/>
        </w:rPr>
        <w:t xml:space="preserve"> doctrine, focusing on the intellectual clashes between supporters of opinion</w:t>
      </w:r>
      <w:r w:rsidR="00616B5B" w:rsidRPr="00F37D05">
        <w:rPr>
          <w:rFonts w:eastAsia="Times New Roman" w:cstheme="majorBidi"/>
          <w:color w:val="231F20"/>
          <w:szCs w:val="24"/>
        </w:rPr>
        <w:t xml:space="preserve"> and supporters of </w:t>
      </w:r>
      <w:proofErr w:type="spellStart"/>
      <w:r w:rsidR="00616B5B" w:rsidRPr="00F37D05">
        <w:rPr>
          <w:rFonts w:eastAsia="Times New Roman" w:cstheme="majorBidi"/>
          <w:color w:val="231F20"/>
          <w:szCs w:val="24"/>
        </w:rPr>
        <w:t>Hadees</w:t>
      </w:r>
      <w:r w:rsidRPr="00F37D05">
        <w:rPr>
          <w:rFonts w:eastAsia="Times New Roman" w:cstheme="majorBidi"/>
          <w:color w:val="231F20"/>
          <w:szCs w:val="24"/>
        </w:rPr>
        <w:t>.Tareeq</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Mazahibul</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Islamiyya</w:t>
      </w:r>
      <w:proofErr w:type="spellEnd"/>
      <w:r w:rsidRPr="00F37D05">
        <w:rPr>
          <w:rFonts w:eastAsia="Times New Roman" w:cstheme="majorBidi"/>
          <w:color w:val="231F20"/>
          <w:szCs w:val="24"/>
        </w:rPr>
        <w:t xml:space="preserve"> of Abu Zahra includes historical  description of Zahiries. This study will deal about the doctrine’s relevance at the day </w:t>
      </w:r>
      <w:r w:rsidR="00B44401" w:rsidRPr="00F37D05">
        <w:rPr>
          <w:rFonts w:eastAsia="Times New Roman" w:cstheme="majorBidi"/>
          <w:color w:val="231F20"/>
          <w:szCs w:val="24"/>
        </w:rPr>
        <w:t>in the</w:t>
      </w:r>
      <w:r w:rsidRPr="00F37D05">
        <w:rPr>
          <w:rFonts w:eastAsia="Times New Roman" w:cstheme="majorBidi"/>
          <w:color w:val="231F20"/>
          <w:szCs w:val="24"/>
        </w:rPr>
        <w:t xml:space="preserve"> views of Sunni scholars.</w:t>
      </w:r>
    </w:p>
    <w:p w:rsidR="00484FB1" w:rsidRPr="00F37D05" w:rsidRDefault="00EB71C9" w:rsidP="0075752C">
      <w:pPr>
        <w:pStyle w:val="Heading2"/>
        <w:rPr>
          <w:rFonts w:eastAsia="Times New Roman"/>
        </w:rPr>
      </w:pPr>
      <w:bookmarkStart w:id="32" w:name="_Toc26723685"/>
      <w:bookmarkStart w:id="33" w:name="_Toc26737407"/>
      <w:bookmarkStart w:id="34" w:name="_Toc26787576"/>
      <w:r w:rsidRPr="00F37D05">
        <w:rPr>
          <w:rFonts w:eastAsia="Times New Roman"/>
        </w:rPr>
        <w:t>1.8. ORGANIZATION OF STUDY</w:t>
      </w:r>
      <w:bookmarkEnd w:id="32"/>
      <w:bookmarkEnd w:id="33"/>
      <w:bookmarkEnd w:id="34"/>
    </w:p>
    <w:p w:rsidR="00AD79C4" w:rsidRPr="00F37D05" w:rsidRDefault="00EB71C9" w:rsidP="00AA0B27">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The first chapter describes the emergence of Zahiri doctrine and their </w:t>
      </w:r>
      <w:r w:rsidR="0058508F" w:rsidRPr="00F37D05">
        <w:rPr>
          <w:rFonts w:eastAsia="Times New Roman" w:cstheme="majorBidi"/>
          <w:color w:val="231F20"/>
          <w:szCs w:val="24"/>
        </w:rPr>
        <w:t xml:space="preserve">Methodologies. </w:t>
      </w:r>
      <w:r w:rsidR="00A31B43" w:rsidRPr="00F37D05">
        <w:rPr>
          <w:rFonts w:eastAsia="Times New Roman" w:cstheme="majorBidi"/>
          <w:color w:val="231F20"/>
          <w:szCs w:val="24"/>
        </w:rPr>
        <w:t>T</w:t>
      </w:r>
      <w:r w:rsidR="0058508F" w:rsidRPr="00F37D05">
        <w:rPr>
          <w:rFonts w:eastAsia="Times New Roman" w:cstheme="majorBidi"/>
          <w:color w:val="231F20"/>
          <w:szCs w:val="24"/>
        </w:rPr>
        <w:t>he</w:t>
      </w:r>
      <w:r w:rsidRPr="00F37D05">
        <w:rPr>
          <w:rFonts w:eastAsia="Times New Roman" w:cstheme="majorBidi"/>
          <w:color w:val="231F20"/>
          <w:szCs w:val="24"/>
        </w:rPr>
        <w:t xml:space="preserve"> second chapter describes the biography of </w:t>
      </w:r>
      <w:proofErr w:type="spellStart"/>
      <w:r w:rsidRPr="00F37D05">
        <w:rPr>
          <w:rFonts w:eastAsia="Times New Roman" w:cstheme="majorBidi"/>
          <w:color w:val="231F20"/>
          <w:szCs w:val="24"/>
        </w:rPr>
        <w:t>Dawud</w:t>
      </w:r>
      <w:proofErr w:type="spellEnd"/>
      <w:r w:rsidRPr="00F37D05">
        <w:rPr>
          <w:rFonts w:eastAsia="Times New Roman" w:cstheme="majorBidi"/>
          <w:color w:val="231F20"/>
          <w:szCs w:val="24"/>
        </w:rPr>
        <w:t xml:space="preserve"> Al-</w:t>
      </w:r>
      <w:proofErr w:type="spellStart"/>
      <w:r w:rsidRPr="00F37D05">
        <w:rPr>
          <w:rFonts w:eastAsia="Times New Roman" w:cstheme="majorBidi"/>
          <w:color w:val="231F20"/>
          <w:szCs w:val="24"/>
        </w:rPr>
        <w:t>Zahir</w:t>
      </w:r>
      <w:proofErr w:type="spellEnd"/>
      <w:r w:rsidRPr="00F37D05">
        <w:rPr>
          <w:rFonts w:eastAsia="Times New Roman" w:cstheme="majorBidi"/>
          <w:color w:val="231F20"/>
          <w:szCs w:val="24"/>
        </w:rPr>
        <w:t xml:space="preserve"> and his followers such as </w:t>
      </w:r>
      <w:proofErr w:type="spellStart"/>
      <w:r w:rsidRPr="00F37D05">
        <w:rPr>
          <w:rFonts w:eastAsia="Times New Roman" w:cstheme="majorBidi"/>
          <w:color w:val="231F20"/>
          <w:szCs w:val="24"/>
        </w:rPr>
        <w:t>Ibnu</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Hazm</w:t>
      </w:r>
      <w:proofErr w:type="spellEnd"/>
      <w:r w:rsidRPr="00F37D05">
        <w:rPr>
          <w:rFonts w:eastAsia="Times New Roman" w:cstheme="majorBidi"/>
          <w:color w:val="231F20"/>
          <w:szCs w:val="24"/>
        </w:rPr>
        <w:t xml:space="preserve"> and in the third chapter describes the collapse of Zahiri doctrine and its </w:t>
      </w:r>
      <w:r w:rsidR="00204102" w:rsidRPr="00F37D05">
        <w:rPr>
          <w:rFonts w:eastAsia="Times New Roman" w:cstheme="majorBidi"/>
          <w:color w:val="231F20"/>
          <w:szCs w:val="24"/>
        </w:rPr>
        <w:t>causes</w:t>
      </w:r>
      <w:r w:rsidRPr="00F37D05">
        <w:rPr>
          <w:rFonts w:eastAsia="Times New Roman" w:cstheme="majorBidi"/>
          <w:color w:val="231F20"/>
          <w:szCs w:val="24"/>
        </w:rPr>
        <w:t xml:space="preserve"> </w:t>
      </w:r>
      <w:r w:rsidR="00AA0B27">
        <w:rPr>
          <w:rFonts w:eastAsia="Times New Roman" w:cstheme="majorBidi"/>
          <w:color w:val="231F20"/>
          <w:szCs w:val="24"/>
        </w:rPr>
        <w:t>as well as</w:t>
      </w:r>
      <w:r w:rsidRPr="00F37D05">
        <w:rPr>
          <w:rFonts w:eastAsia="Times New Roman" w:cstheme="majorBidi"/>
          <w:color w:val="231F20"/>
          <w:szCs w:val="24"/>
        </w:rPr>
        <w:t xml:space="preserve"> the views of </w:t>
      </w:r>
      <w:r w:rsidR="0058508F" w:rsidRPr="00F37D05">
        <w:rPr>
          <w:rFonts w:eastAsia="Times New Roman" w:cstheme="majorBidi"/>
          <w:color w:val="231F20"/>
          <w:szCs w:val="24"/>
        </w:rPr>
        <w:t>Sunni</w:t>
      </w:r>
      <w:r w:rsidRPr="00F37D05">
        <w:rPr>
          <w:rFonts w:eastAsia="Times New Roman" w:cstheme="majorBidi"/>
          <w:color w:val="231F20"/>
          <w:szCs w:val="24"/>
        </w:rPr>
        <w:t xml:space="preserve"> scholars and their reasons in the ir</w:t>
      </w:r>
      <w:r w:rsidR="00AD79C4" w:rsidRPr="00F37D05">
        <w:rPr>
          <w:rFonts w:eastAsia="Times New Roman" w:cstheme="majorBidi"/>
          <w:color w:val="231F20"/>
          <w:szCs w:val="24"/>
        </w:rPr>
        <w:t xml:space="preserve">relevance of the </w:t>
      </w:r>
      <w:r w:rsidR="00AA0B27" w:rsidRPr="00F37D05">
        <w:rPr>
          <w:rFonts w:eastAsia="Times New Roman" w:cstheme="majorBidi"/>
          <w:color w:val="231F20"/>
          <w:szCs w:val="24"/>
        </w:rPr>
        <w:t>doctrine</w:t>
      </w:r>
      <w:r w:rsidR="00AD79C4" w:rsidRPr="00F37D05">
        <w:rPr>
          <w:rFonts w:eastAsia="Times New Roman" w:cstheme="majorBidi"/>
          <w:color w:val="231F20"/>
          <w:szCs w:val="24"/>
        </w:rPr>
        <w:t>.</w:t>
      </w:r>
      <w:r w:rsidR="00AD79C4" w:rsidRPr="00F37D05">
        <w:rPr>
          <w:rFonts w:eastAsia="Times New Roman" w:cstheme="majorBidi"/>
          <w:color w:val="231F20"/>
          <w:szCs w:val="24"/>
        </w:rPr>
        <w:br w:type="page"/>
      </w:r>
    </w:p>
    <w:p w:rsidR="00BA65DB" w:rsidRPr="00F37D05" w:rsidRDefault="00AD79C4" w:rsidP="004847D2">
      <w:pPr>
        <w:pBdr>
          <w:top w:val="nil"/>
          <w:left w:val="nil"/>
          <w:bottom w:val="nil"/>
          <w:right w:val="nil"/>
          <w:between w:val="nil"/>
        </w:pBdr>
        <w:spacing w:before="480" w:after="0"/>
        <w:jc w:val="center"/>
        <w:rPr>
          <w:rFonts w:eastAsia="Times New Roman" w:cstheme="majorBidi"/>
          <w:b/>
          <w:bCs/>
          <w:color w:val="231F20"/>
          <w:szCs w:val="24"/>
        </w:rPr>
      </w:pPr>
      <w:r w:rsidRPr="00F37D05">
        <w:rPr>
          <w:rFonts w:eastAsia="Times New Roman" w:cstheme="majorBidi"/>
          <w:b/>
          <w:bCs/>
          <w:color w:val="231F20"/>
          <w:szCs w:val="24"/>
        </w:rPr>
        <w:t>CHAPTER</w:t>
      </w:r>
      <w:r w:rsidR="00620B44" w:rsidRPr="00F37D05">
        <w:rPr>
          <w:rFonts w:eastAsia="Times New Roman" w:cstheme="majorBidi"/>
          <w:b/>
          <w:bCs/>
          <w:color w:val="231F20"/>
          <w:szCs w:val="24"/>
        </w:rPr>
        <w:t xml:space="preserve"> TWO</w:t>
      </w:r>
    </w:p>
    <w:p w:rsidR="00DA287E" w:rsidRPr="00F37D05" w:rsidRDefault="00DA287E" w:rsidP="0075752C">
      <w:pPr>
        <w:pStyle w:val="Heading1"/>
        <w:jc w:val="center"/>
        <w:rPr>
          <w:rFonts w:eastAsia="Times New Roman"/>
        </w:rPr>
      </w:pPr>
      <w:bookmarkStart w:id="35" w:name="_Toc26723686"/>
      <w:bookmarkStart w:id="36" w:name="_Toc26737408"/>
      <w:bookmarkStart w:id="37" w:name="_Toc26787577"/>
      <w:r w:rsidRPr="00F37D05">
        <w:rPr>
          <w:rFonts w:eastAsia="Times New Roman"/>
        </w:rPr>
        <w:t>ZAHIRI DOCTRINE</w:t>
      </w:r>
      <w:r w:rsidR="00B26BB0" w:rsidRPr="00F37D05">
        <w:rPr>
          <w:rFonts w:eastAsia="Times New Roman"/>
        </w:rPr>
        <w:t>: EMERGING</w:t>
      </w:r>
      <w:r w:rsidRPr="00F37D05">
        <w:rPr>
          <w:rFonts w:eastAsia="Times New Roman"/>
        </w:rPr>
        <w:t xml:space="preserve"> AND METHODOLOGIES</w:t>
      </w:r>
      <w:bookmarkEnd w:id="35"/>
      <w:bookmarkEnd w:id="36"/>
      <w:bookmarkEnd w:id="37"/>
    </w:p>
    <w:p w:rsidR="006624D0" w:rsidRPr="00F37D05" w:rsidRDefault="006624D0" w:rsidP="004847D2">
      <w:pPr>
        <w:pBdr>
          <w:top w:val="nil"/>
          <w:left w:val="nil"/>
          <w:bottom w:val="nil"/>
          <w:right w:val="nil"/>
          <w:between w:val="nil"/>
        </w:pBdr>
        <w:rPr>
          <w:rFonts w:eastAsia="Times New Roman" w:cstheme="majorBidi"/>
          <w:b/>
          <w:color w:val="231F20"/>
          <w:szCs w:val="24"/>
        </w:rPr>
      </w:pPr>
    </w:p>
    <w:p w:rsidR="00165B64" w:rsidRPr="00F37D05" w:rsidRDefault="00165B64" w:rsidP="0075752C">
      <w:pPr>
        <w:pStyle w:val="Heading2"/>
        <w:rPr>
          <w:rFonts w:eastAsia="Times New Roman"/>
        </w:rPr>
      </w:pPr>
      <w:bookmarkStart w:id="38" w:name="_Toc26723687"/>
      <w:bookmarkStart w:id="39" w:name="_Toc26737409"/>
      <w:bookmarkStart w:id="40" w:name="_Toc26787578"/>
      <w:r w:rsidRPr="00F37D05">
        <w:rPr>
          <w:rFonts w:eastAsia="Times New Roman"/>
        </w:rPr>
        <w:t xml:space="preserve">2.1 </w:t>
      </w:r>
      <w:r w:rsidR="00FF0F68" w:rsidRPr="00F37D05">
        <w:rPr>
          <w:rFonts w:eastAsia="Times New Roman"/>
        </w:rPr>
        <w:t>INDRODUCTION</w:t>
      </w:r>
      <w:bookmarkEnd w:id="38"/>
      <w:bookmarkEnd w:id="39"/>
      <w:bookmarkEnd w:id="40"/>
    </w:p>
    <w:p w:rsidR="00242868" w:rsidRPr="00F37D05" w:rsidRDefault="00F241A5" w:rsidP="004847D2">
      <w:pPr>
        <w:pBdr>
          <w:top w:val="nil"/>
          <w:left w:val="nil"/>
          <w:bottom w:val="nil"/>
          <w:right w:val="nil"/>
          <w:between w:val="nil"/>
        </w:pBdr>
        <w:spacing w:before="480" w:after="0"/>
        <w:rPr>
          <w:rFonts w:cstheme="majorBidi"/>
          <w:szCs w:val="24"/>
        </w:rPr>
      </w:pPr>
      <w:r w:rsidRPr="00F37D05">
        <w:rPr>
          <w:rFonts w:eastAsia="Times New Roman" w:cstheme="majorBidi"/>
          <w:bCs/>
          <w:color w:val="231F20"/>
          <w:szCs w:val="24"/>
        </w:rPr>
        <w:t xml:space="preserve">The school takes </w:t>
      </w:r>
      <w:r w:rsidR="00EF1552" w:rsidRPr="00F37D05">
        <w:rPr>
          <w:rFonts w:eastAsia="Times New Roman" w:cstheme="majorBidi"/>
          <w:bCs/>
          <w:color w:val="231F20"/>
          <w:szCs w:val="24"/>
        </w:rPr>
        <w:t>clear injections from Quran and Sunna</w:t>
      </w:r>
      <w:r w:rsidR="00500398" w:rsidRPr="00F37D05">
        <w:rPr>
          <w:rFonts w:eastAsia="Times New Roman" w:cstheme="majorBidi"/>
          <w:bCs/>
          <w:color w:val="231F20"/>
          <w:szCs w:val="24"/>
        </w:rPr>
        <w:t>h</w:t>
      </w:r>
      <w:r w:rsidR="00EF1552" w:rsidRPr="00F37D05">
        <w:rPr>
          <w:rFonts w:eastAsia="Times New Roman" w:cstheme="majorBidi"/>
          <w:bCs/>
          <w:color w:val="231F20"/>
          <w:szCs w:val="24"/>
        </w:rPr>
        <w:t xml:space="preserve"> as source of Islamic jurisprudence</w:t>
      </w:r>
      <w:r w:rsidR="0096063C" w:rsidRPr="00F37D05">
        <w:rPr>
          <w:rFonts w:eastAsia="Times New Roman" w:cstheme="majorBidi"/>
          <w:bCs/>
          <w:color w:val="231F20"/>
          <w:szCs w:val="24"/>
        </w:rPr>
        <w:t xml:space="preserve">, in which </w:t>
      </w:r>
      <w:r w:rsidR="00500398" w:rsidRPr="00F37D05">
        <w:rPr>
          <w:rFonts w:eastAsia="Times New Roman" w:cstheme="majorBidi"/>
          <w:bCs/>
          <w:color w:val="231F20"/>
          <w:szCs w:val="24"/>
        </w:rPr>
        <w:t xml:space="preserve">they </w:t>
      </w:r>
      <w:r w:rsidR="007E7034" w:rsidRPr="00F37D05">
        <w:rPr>
          <w:rFonts w:eastAsia="Times New Roman" w:cstheme="majorBidi"/>
          <w:bCs/>
          <w:color w:val="231F20"/>
          <w:szCs w:val="24"/>
        </w:rPr>
        <w:t>aren’t</w:t>
      </w:r>
      <w:r w:rsidR="00500398" w:rsidRPr="00F37D05">
        <w:rPr>
          <w:rFonts w:eastAsia="Times New Roman" w:cstheme="majorBidi"/>
          <w:bCs/>
          <w:color w:val="231F20"/>
          <w:szCs w:val="24"/>
        </w:rPr>
        <w:t xml:space="preserve"> </w:t>
      </w:r>
      <w:r w:rsidR="00C7323B" w:rsidRPr="00F37D05">
        <w:rPr>
          <w:rFonts w:eastAsia="Times New Roman" w:cstheme="majorBidi"/>
          <w:bCs/>
          <w:color w:val="231F20"/>
          <w:szCs w:val="24"/>
        </w:rPr>
        <w:t>considering</w:t>
      </w:r>
      <w:r w:rsidR="00500398" w:rsidRPr="00F37D05">
        <w:rPr>
          <w:rFonts w:eastAsia="Times New Roman" w:cstheme="majorBidi"/>
          <w:bCs/>
          <w:color w:val="231F20"/>
          <w:szCs w:val="24"/>
        </w:rPr>
        <w:t xml:space="preserve"> opinions and logic in </w:t>
      </w:r>
      <w:r w:rsidR="00500398" w:rsidRPr="00F37D05">
        <w:rPr>
          <w:rFonts w:cstheme="majorBidi"/>
          <w:szCs w:val="24"/>
        </w:rPr>
        <w:t>legal decisions</w:t>
      </w:r>
      <w:r w:rsidR="00D73C88" w:rsidRPr="00F37D05">
        <w:rPr>
          <w:rFonts w:cstheme="majorBidi"/>
          <w:szCs w:val="24"/>
        </w:rPr>
        <w:t xml:space="preserve"> which is founded by </w:t>
      </w:r>
      <w:proofErr w:type="spellStart"/>
      <w:r w:rsidR="00D73C88" w:rsidRPr="00F37D05">
        <w:rPr>
          <w:rFonts w:cstheme="majorBidi"/>
          <w:szCs w:val="24"/>
        </w:rPr>
        <w:t>Dawud</w:t>
      </w:r>
      <w:proofErr w:type="spellEnd"/>
      <w:r w:rsidR="00D73C88" w:rsidRPr="00F37D05">
        <w:rPr>
          <w:rFonts w:cstheme="majorBidi"/>
          <w:szCs w:val="24"/>
        </w:rPr>
        <w:t xml:space="preserve"> Al </w:t>
      </w:r>
      <w:proofErr w:type="spellStart"/>
      <w:r w:rsidR="00D73C88" w:rsidRPr="00F37D05">
        <w:rPr>
          <w:rFonts w:cstheme="majorBidi"/>
          <w:szCs w:val="24"/>
        </w:rPr>
        <w:t>zahiri</w:t>
      </w:r>
      <w:proofErr w:type="spellEnd"/>
      <w:r w:rsidR="00D73C88" w:rsidRPr="00F37D05">
        <w:rPr>
          <w:rFonts w:cstheme="majorBidi"/>
          <w:szCs w:val="24"/>
        </w:rPr>
        <w:t xml:space="preserve"> at ninth century</w:t>
      </w:r>
      <w:r w:rsidR="00802F24" w:rsidRPr="00F37D05">
        <w:rPr>
          <w:rFonts w:cstheme="majorBidi"/>
          <w:szCs w:val="24"/>
        </w:rPr>
        <w:t>.</w:t>
      </w:r>
      <w:r w:rsidR="00D72F00" w:rsidRPr="00F37D05">
        <w:rPr>
          <w:rFonts w:cstheme="majorBidi"/>
          <w:szCs w:val="24"/>
        </w:rPr>
        <w:t xml:space="preserve"> </w:t>
      </w:r>
      <w:r w:rsidR="004B6743" w:rsidRPr="00F37D05">
        <w:rPr>
          <w:rFonts w:cstheme="majorBidi"/>
          <w:szCs w:val="24"/>
        </w:rPr>
        <w:t>There</w:t>
      </w:r>
      <w:r w:rsidR="0052100D" w:rsidRPr="00F37D05">
        <w:rPr>
          <w:rFonts w:cstheme="majorBidi"/>
          <w:szCs w:val="24"/>
        </w:rPr>
        <w:t xml:space="preserve"> is no circumstantial analogy (Qiyas), Juristic </w:t>
      </w:r>
      <w:r w:rsidR="00D72F00" w:rsidRPr="00F37D05">
        <w:rPr>
          <w:rFonts w:cstheme="majorBidi"/>
          <w:szCs w:val="24"/>
        </w:rPr>
        <w:t>preference (</w:t>
      </w:r>
      <w:proofErr w:type="spellStart"/>
      <w:r w:rsidR="0052100D" w:rsidRPr="00F37D05">
        <w:rPr>
          <w:rFonts w:cstheme="majorBidi"/>
          <w:szCs w:val="24"/>
        </w:rPr>
        <w:t>Isthihsan</w:t>
      </w:r>
      <w:proofErr w:type="spellEnd"/>
      <w:r w:rsidR="0052100D" w:rsidRPr="00F37D05">
        <w:rPr>
          <w:rFonts w:cstheme="majorBidi"/>
          <w:szCs w:val="24"/>
        </w:rPr>
        <w:t>)</w:t>
      </w:r>
      <w:r w:rsidR="00D72F00" w:rsidRPr="00F37D05">
        <w:rPr>
          <w:rFonts w:cstheme="majorBidi"/>
          <w:szCs w:val="24"/>
        </w:rPr>
        <w:t xml:space="preserve"> and </w:t>
      </w:r>
      <w:proofErr w:type="spellStart"/>
      <w:r w:rsidR="00D72F00" w:rsidRPr="00F37D05">
        <w:rPr>
          <w:rFonts w:cstheme="majorBidi"/>
          <w:szCs w:val="24"/>
        </w:rPr>
        <w:t>Malaha</w:t>
      </w:r>
      <w:proofErr w:type="spellEnd"/>
      <w:r w:rsidR="00D72F00" w:rsidRPr="00F37D05">
        <w:rPr>
          <w:rFonts w:cstheme="majorBidi"/>
          <w:szCs w:val="24"/>
        </w:rPr>
        <w:t xml:space="preserve"> </w:t>
      </w:r>
      <w:proofErr w:type="spellStart"/>
      <w:r w:rsidR="00D72F00" w:rsidRPr="00F37D05">
        <w:rPr>
          <w:rFonts w:cstheme="majorBidi"/>
          <w:szCs w:val="24"/>
        </w:rPr>
        <w:t>Mursala</w:t>
      </w:r>
      <w:proofErr w:type="spellEnd"/>
      <w:r w:rsidR="00D72F00" w:rsidRPr="00F37D05">
        <w:rPr>
          <w:rFonts w:cstheme="majorBidi"/>
          <w:szCs w:val="24"/>
        </w:rPr>
        <w:t xml:space="preserve"> in their</w:t>
      </w:r>
      <w:r w:rsidR="00B824DC" w:rsidRPr="00F37D05">
        <w:rPr>
          <w:rFonts w:cstheme="majorBidi"/>
          <w:szCs w:val="24"/>
        </w:rPr>
        <w:t xml:space="preserve"> evidence of legitimacy.</w:t>
      </w:r>
      <w:r w:rsidR="00FF0F68" w:rsidRPr="00F37D05">
        <w:rPr>
          <w:rFonts w:cstheme="majorBidi"/>
          <w:szCs w:val="24"/>
        </w:rPr>
        <w:t xml:space="preserve"> According to other schools some are regarding opinions more as schools of </w:t>
      </w:r>
      <w:proofErr w:type="spellStart"/>
      <w:r w:rsidR="00FF0F68" w:rsidRPr="00F37D05">
        <w:rPr>
          <w:rFonts w:cstheme="majorBidi"/>
          <w:szCs w:val="24"/>
        </w:rPr>
        <w:t>Kufa</w:t>
      </w:r>
      <w:proofErr w:type="spellEnd"/>
      <w:r w:rsidR="00FF0F68" w:rsidRPr="00F37D05">
        <w:rPr>
          <w:rFonts w:cstheme="majorBidi"/>
          <w:szCs w:val="24"/>
        </w:rPr>
        <w:t xml:space="preserve"> especially </w:t>
      </w:r>
      <w:proofErr w:type="spellStart"/>
      <w:r w:rsidR="00FF0F68" w:rsidRPr="00F37D05">
        <w:rPr>
          <w:rFonts w:cstheme="majorBidi"/>
          <w:szCs w:val="24"/>
        </w:rPr>
        <w:t>Hanafi</w:t>
      </w:r>
      <w:proofErr w:type="spellEnd"/>
      <w:r w:rsidR="00FF0F68" w:rsidRPr="00F37D05">
        <w:rPr>
          <w:rFonts w:cstheme="majorBidi"/>
          <w:szCs w:val="24"/>
        </w:rPr>
        <w:t xml:space="preserve"> and </w:t>
      </w:r>
      <w:proofErr w:type="spellStart"/>
      <w:r w:rsidR="00FF0F68" w:rsidRPr="00F37D05">
        <w:rPr>
          <w:rFonts w:cstheme="majorBidi"/>
          <w:szCs w:val="24"/>
        </w:rPr>
        <w:t>Thouri</w:t>
      </w:r>
      <w:proofErr w:type="spellEnd"/>
      <w:r w:rsidR="00FF0F68" w:rsidRPr="00F37D05">
        <w:rPr>
          <w:rFonts w:cstheme="majorBidi"/>
          <w:szCs w:val="24"/>
        </w:rPr>
        <w:t xml:space="preserve"> schools</w:t>
      </w:r>
      <w:r w:rsidR="00B74D4C" w:rsidRPr="00F37D05">
        <w:rPr>
          <w:rFonts w:cstheme="majorBidi"/>
          <w:szCs w:val="24"/>
        </w:rPr>
        <w:t xml:space="preserve"> as well as some are </w:t>
      </w:r>
      <w:r w:rsidR="00BA6288" w:rsidRPr="00F37D05">
        <w:rPr>
          <w:rFonts w:cstheme="majorBidi"/>
          <w:szCs w:val="24"/>
        </w:rPr>
        <w:t>upholding the</w:t>
      </w:r>
      <w:r w:rsidR="00B74D4C" w:rsidRPr="00F37D05">
        <w:rPr>
          <w:rFonts w:cstheme="majorBidi"/>
          <w:szCs w:val="24"/>
        </w:rPr>
        <w:t xml:space="preserve"> both </w:t>
      </w:r>
      <w:r w:rsidR="00FD4E86" w:rsidRPr="00F37D05">
        <w:rPr>
          <w:rFonts w:cstheme="majorBidi"/>
          <w:szCs w:val="24"/>
        </w:rPr>
        <w:t xml:space="preserve">such as </w:t>
      </w:r>
      <w:proofErr w:type="spellStart"/>
      <w:r w:rsidR="00FD4E86" w:rsidRPr="00F37D05">
        <w:rPr>
          <w:rFonts w:cstheme="majorBidi"/>
          <w:szCs w:val="24"/>
        </w:rPr>
        <w:t>Shafie</w:t>
      </w:r>
      <w:proofErr w:type="spellEnd"/>
      <w:r w:rsidR="000513AA" w:rsidRPr="00F37D05">
        <w:rPr>
          <w:rFonts w:cstheme="majorBidi"/>
          <w:szCs w:val="24"/>
        </w:rPr>
        <w:t xml:space="preserve"> </w:t>
      </w:r>
      <w:proofErr w:type="spellStart"/>
      <w:proofErr w:type="gramStart"/>
      <w:r w:rsidR="000513AA" w:rsidRPr="00F37D05">
        <w:rPr>
          <w:rFonts w:cstheme="majorBidi"/>
          <w:szCs w:val="24"/>
        </w:rPr>
        <w:t>Laithi</w:t>
      </w:r>
      <w:proofErr w:type="spellEnd"/>
      <w:r w:rsidR="00FD4E86" w:rsidRPr="00F37D05">
        <w:rPr>
          <w:rFonts w:cstheme="majorBidi"/>
          <w:szCs w:val="24"/>
        </w:rPr>
        <w:t xml:space="preserve">  and</w:t>
      </w:r>
      <w:proofErr w:type="gramEnd"/>
      <w:r w:rsidR="00FD4E86" w:rsidRPr="00F37D05">
        <w:rPr>
          <w:rFonts w:cstheme="majorBidi"/>
          <w:szCs w:val="24"/>
        </w:rPr>
        <w:t xml:space="preserve"> </w:t>
      </w:r>
      <w:proofErr w:type="spellStart"/>
      <w:r w:rsidR="000513AA" w:rsidRPr="00F37D05">
        <w:rPr>
          <w:rFonts w:cstheme="majorBidi"/>
          <w:szCs w:val="24"/>
        </w:rPr>
        <w:t>Awza’</w:t>
      </w:r>
      <w:r w:rsidR="0078038D" w:rsidRPr="00F37D05">
        <w:rPr>
          <w:rFonts w:cstheme="majorBidi"/>
          <w:szCs w:val="24"/>
        </w:rPr>
        <w:t>i</w:t>
      </w:r>
      <w:proofErr w:type="spellEnd"/>
      <w:r w:rsidR="000513AA" w:rsidRPr="00F37D05">
        <w:rPr>
          <w:rFonts w:cstheme="majorBidi"/>
          <w:szCs w:val="24"/>
        </w:rPr>
        <w:t xml:space="preserve"> schools</w:t>
      </w:r>
      <w:r w:rsidR="00B74D4C" w:rsidRPr="00F37D05">
        <w:rPr>
          <w:rFonts w:cstheme="majorBidi"/>
          <w:szCs w:val="24"/>
        </w:rPr>
        <w:t xml:space="preserve"> </w:t>
      </w:r>
      <w:r w:rsidR="00DA55F2" w:rsidRPr="00F37D05">
        <w:rPr>
          <w:rFonts w:cstheme="majorBidi"/>
          <w:szCs w:val="24"/>
        </w:rPr>
        <w:t xml:space="preserve">.Most of Zairians were </w:t>
      </w:r>
      <w:proofErr w:type="spellStart"/>
      <w:r w:rsidR="00DA55F2" w:rsidRPr="00F37D05">
        <w:rPr>
          <w:rFonts w:cstheme="majorBidi"/>
          <w:szCs w:val="24"/>
        </w:rPr>
        <w:t>Shafies</w:t>
      </w:r>
      <w:proofErr w:type="spellEnd"/>
      <w:r w:rsidR="00DA55F2" w:rsidRPr="00F37D05">
        <w:rPr>
          <w:rFonts w:cstheme="majorBidi"/>
          <w:szCs w:val="24"/>
        </w:rPr>
        <w:t xml:space="preserve"> basically,</w:t>
      </w:r>
      <w:r w:rsidR="003732E7" w:rsidRPr="00F37D05">
        <w:rPr>
          <w:rFonts w:cstheme="majorBidi"/>
          <w:szCs w:val="24"/>
        </w:rPr>
        <w:t xml:space="preserve"> </w:t>
      </w:r>
      <w:r w:rsidR="00300E74" w:rsidRPr="00F37D05">
        <w:rPr>
          <w:rFonts w:cstheme="majorBidi"/>
          <w:szCs w:val="24"/>
        </w:rPr>
        <w:t xml:space="preserve">as Imam </w:t>
      </w:r>
      <w:proofErr w:type="spellStart"/>
      <w:r w:rsidR="00300E74" w:rsidRPr="00F37D05">
        <w:rPr>
          <w:rFonts w:cstheme="majorBidi"/>
          <w:szCs w:val="24"/>
        </w:rPr>
        <w:t>Shafie</w:t>
      </w:r>
      <w:proofErr w:type="spellEnd"/>
      <w:r w:rsidR="00300E74" w:rsidRPr="00F37D05">
        <w:rPr>
          <w:rFonts w:cstheme="majorBidi"/>
          <w:szCs w:val="24"/>
        </w:rPr>
        <w:t xml:space="preserve"> opposed whom supports </w:t>
      </w:r>
      <w:proofErr w:type="spellStart"/>
      <w:r w:rsidR="00300E74" w:rsidRPr="00F37D05">
        <w:rPr>
          <w:rFonts w:cstheme="majorBidi"/>
          <w:szCs w:val="24"/>
        </w:rPr>
        <w:t>Isthihsan</w:t>
      </w:r>
      <w:proofErr w:type="spellEnd"/>
      <w:r w:rsidR="00BA6288" w:rsidRPr="00F37D05">
        <w:rPr>
          <w:rStyle w:val="FootnoteReference"/>
          <w:rFonts w:cstheme="majorBidi"/>
          <w:szCs w:val="24"/>
        </w:rPr>
        <w:footnoteReference w:id="5"/>
      </w:r>
      <w:r w:rsidR="005A54C2" w:rsidRPr="00F37D05">
        <w:rPr>
          <w:rFonts w:cstheme="majorBidi"/>
          <w:szCs w:val="24"/>
        </w:rPr>
        <w:t>.</w:t>
      </w:r>
    </w:p>
    <w:p w:rsidR="000011A6" w:rsidRPr="00F37D05" w:rsidRDefault="000011A6" w:rsidP="004847D2">
      <w:pPr>
        <w:pBdr>
          <w:top w:val="nil"/>
          <w:left w:val="nil"/>
          <w:bottom w:val="nil"/>
          <w:right w:val="nil"/>
          <w:between w:val="nil"/>
        </w:pBdr>
        <w:spacing w:before="480" w:after="0"/>
        <w:rPr>
          <w:rFonts w:cstheme="majorBidi"/>
          <w:szCs w:val="24"/>
        </w:rPr>
      </w:pPr>
      <w:r w:rsidRPr="00F37D05">
        <w:rPr>
          <w:rFonts w:cstheme="majorBidi"/>
          <w:szCs w:val="24"/>
        </w:rPr>
        <w:t xml:space="preserve">After </w:t>
      </w:r>
      <w:r w:rsidR="00D90797" w:rsidRPr="00F37D05">
        <w:rPr>
          <w:rFonts w:cstheme="majorBidi"/>
          <w:szCs w:val="24"/>
        </w:rPr>
        <w:t>it was founded at</w:t>
      </w:r>
      <w:r w:rsidR="00A0222A" w:rsidRPr="00F37D05">
        <w:rPr>
          <w:rFonts w:cstheme="majorBidi"/>
          <w:szCs w:val="24"/>
        </w:rPr>
        <w:t xml:space="preserve"> Iraq</w:t>
      </w:r>
      <w:r w:rsidRPr="00F37D05">
        <w:rPr>
          <w:rFonts w:cstheme="majorBidi"/>
          <w:szCs w:val="24"/>
        </w:rPr>
        <w:t xml:space="preserve"> </w:t>
      </w:r>
      <w:r w:rsidR="00A0222A" w:rsidRPr="00F37D05">
        <w:rPr>
          <w:rFonts w:cstheme="majorBidi"/>
          <w:szCs w:val="24"/>
        </w:rPr>
        <w:t xml:space="preserve">successfully and </w:t>
      </w:r>
      <w:proofErr w:type="spellStart"/>
      <w:r w:rsidR="00A0222A" w:rsidRPr="00F37D05">
        <w:rPr>
          <w:rFonts w:cstheme="majorBidi"/>
          <w:szCs w:val="24"/>
        </w:rPr>
        <w:t>spreaded</w:t>
      </w:r>
      <w:proofErr w:type="spellEnd"/>
      <w:r w:rsidR="00A0222A" w:rsidRPr="00F37D05">
        <w:rPr>
          <w:rFonts w:cstheme="majorBidi"/>
          <w:szCs w:val="24"/>
        </w:rPr>
        <w:t xml:space="preserve"> until their m</w:t>
      </w:r>
      <w:r w:rsidR="00242868" w:rsidRPr="00F37D05">
        <w:rPr>
          <w:rFonts w:cstheme="majorBidi"/>
          <w:szCs w:val="24"/>
        </w:rPr>
        <w:t xml:space="preserve">embers were </w:t>
      </w:r>
      <w:proofErr w:type="spellStart"/>
      <w:r w:rsidR="00242868" w:rsidRPr="00F37D05">
        <w:rPr>
          <w:rFonts w:cstheme="majorBidi"/>
          <w:szCs w:val="24"/>
        </w:rPr>
        <w:t>appoinded</w:t>
      </w:r>
      <w:proofErr w:type="spellEnd"/>
      <w:r w:rsidR="00242868" w:rsidRPr="00F37D05">
        <w:rPr>
          <w:rFonts w:cstheme="majorBidi"/>
          <w:szCs w:val="24"/>
        </w:rPr>
        <w:t xml:space="preserve"> as </w:t>
      </w:r>
      <w:proofErr w:type="spellStart"/>
      <w:r w:rsidR="00242868" w:rsidRPr="00F37D05">
        <w:rPr>
          <w:rFonts w:cstheme="majorBidi"/>
          <w:szCs w:val="24"/>
        </w:rPr>
        <w:t>Qadies</w:t>
      </w:r>
      <w:proofErr w:type="spellEnd"/>
      <w:r w:rsidR="00242868" w:rsidRPr="00F37D05">
        <w:rPr>
          <w:rFonts w:cstheme="majorBidi"/>
          <w:szCs w:val="24"/>
        </w:rPr>
        <w:t xml:space="preserve"> </w:t>
      </w:r>
      <w:r w:rsidR="00A0222A" w:rsidRPr="00F37D05">
        <w:rPr>
          <w:rFonts w:cstheme="majorBidi"/>
          <w:szCs w:val="24"/>
        </w:rPr>
        <w:t xml:space="preserve">in Baghdad, Shiraz, Isfahan, </w:t>
      </w:r>
      <w:proofErr w:type="spellStart"/>
      <w:r w:rsidR="00A0222A" w:rsidRPr="00F37D05">
        <w:rPr>
          <w:rFonts w:cstheme="majorBidi"/>
          <w:szCs w:val="24"/>
        </w:rPr>
        <w:t>Firuzabad</w:t>
      </w:r>
      <w:proofErr w:type="spellEnd"/>
      <w:r w:rsidR="00A0222A" w:rsidRPr="00F37D05">
        <w:rPr>
          <w:rFonts w:cstheme="majorBidi"/>
          <w:szCs w:val="24"/>
        </w:rPr>
        <w:t xml:space="preserve">, </w:t>
      </w:r>
      <w:proofErr w:type="spellStart"/>
      <w:r w:rsidR="00A0222A" w:rsidRPr="00F37D05">
        <w:rPr>
          <w:rFonts w:cstheme="majorBidi"/>
          <w:szCs w:val="24"/>
        </w:rPr>
        <w:t>Ramla</w:t>
      </w:r>
      <w:proofErr w:type="spellEnd"/>
      <w:r w:rsidR="00A0222A" w:rsidRPr="00F37D05">
        <w:rPr>
          <w:rFonts w:cstheme="majorBidi"/>
          <w:szCs w:val="24"/>
        </w:rPr>
        <w:t xml:space="preserve">, </w:t>
      </w:r>
      <w:proofErr w:type="spellStart"/>
      <w:r w:rsidR="00A0222A" w:rsidRPr="00F37D05">
        <w:rPr>
          <w:rFonts w:cstheme="majorBidi"/>
          <w:szCs w:val="24"/>
        </w:rPr>
        <w:t>Damascus</w:t>
      </w:r>
      <w:proofErr w:type="gramStart"/>
      <w:r w:rsidR="00A0222A" w:rsidRPr="00F37D05">
        <w:rPr>
          <w:rFonts w:cstheme="majorBidi"/>
          <w:szCs w:val="24"/>
        </w:rPr>
        <w:t>,Fustat</w:t>
      </w:r>
      <w:proofErr w:type="spellEnd"/>
      <w:proofErr w:type="gramEnd"/>
      <w:r w:rsidR="00A0222A" w:rsidRPr="00F37D05">
        <w:rPr>
          <w:rFonts w:cstheme="majorBidi"/>
          <w:szCs w:val="24"/>
        </w:rPr>
        <w:t>, and Bukhara</w:t>
      </w:r>
      <w:r w:rsidR="00242868" w:rsidRPr="00F37D05">
        <w:rPr>
          <w:rFonts w:cstheme="majorBidi"/>
          <w:szCs w:val="24"/>
        </w:rPr>
        <w:t xml:space="preserve"> by the end of 10</w:t>
      </w:r>
      <w:r w:rsidR="00242868" w:rsidRPr="00F37D05">
        <w:rPr>
          <w:rFonts w:cstheme="majorBidi"/>
          <w:szCs w:val="24"/>
          <w:vertAlign w:val="superscript"/>
        </w:rPr>
        <w:t>th</w:t>
      </w:r>
      <w:r w:rsidR="00A0222A" w:rsidRPr="00F37D05">
        <w:rPr>
          <w:rFonts w:cstheme="majorBidi"/>
          <w:szCs w:val="24"/>
        </w:rPr>
        <w:t xml:space="preserve"> </w:t>
      </w:r>
      <w:r w:rsidR="00B60E4F" w:rsidRPr="00F37D05">
        <w:rPr>
          <w:rFonts w:cstheme="majorBidi"/>
          <w:szCs w:val="24"/>
        </w:rPr>
        <w:t>century</w:t>
      </w:r>
      <w:r w:rsidR="002C03D7" w:rsidRPr="00F37D05">
        <w:rPr>
          <w:rStyle w:val="FootnoteReference"/>
          <w:rFonts w:cstheme="majorBidi"/>
          <w:szCs w:val="24"/>
        </w:rPr>
        <w:footnoteReference w:id="6"/>
      </w:r>
      <w:r w:rsidR="00B60E4F" w:rsidRPr="00F37D05">
        <w:rPr>
          <w:rFonts w:cstheme="majorBidi"/>
          <w:szCs w:val="24"/>
        </w:rPr>
        <w:t xml:space="preserve">. </w:t>
      </w:r>
      <w:r w:rsidR="009D3017" w:rsidRPr="00F37D05">
        <w:rPr>
          <w:rFonts w:cstheme="majorBidi"/>
          <w:szCs w:val="24"/>
        </w:rPr>
        <w:t>When</w:t>
      </w:r>
      <w:r w:rsidR="00B60E4F" w:rsidRPr="00F37D05">
        <w:rPr>
          <w:rFonts w:cstheme="majorBidi"/>
          <w:szCs w:val="24"/>
        </w:rPr>
        <w:t xml:space="preserve"> it was</w:t>
      </w:r>
      <w:r w:rsidR="00A0222A" w:rsidRPr="00F37D05">
        <w:rPr>
          <w:rFonts w:cstheme="majorBidi"/>
          <w:szCs w:val="24"/>
        </w:rPr>
        <w:t xml:space="preserve"> </w:t>
      </w:r>
      <w:r w:rsidRPr="00F37D05">
        <w:rPr>
          <w:rFonts w:cstheme="majorBidi"/>
          <w:szCs w:val="24"/>
        </w:rPr>
        <w:t>decline</w:t>
      </w:r>
      <w:r w:rsidR="00B60E4F" w:rsidRPr="00F37D05">
        <w:rPr>
          <w:rFonts w:cstheme="majorBidi"/>
          <w:szCs w:val="24"/>
        </w:rPr>
        <w:t>d</w:t>
      </w:r>
      <w:r w:rsidRPr="00F37D05">
        <w:rPr>
          <w:rFonts w:cstheme="majorBidi"/>
          <w:szCs w:val="24"/>
        </w:rPr>
        <w:t xml:space="preserve"> in Middle East</w:t>
      </w:r>
      <w:r w:rsidR="00B60E4F" w:rsidRPr="00F37D05">
        <w:rPr>
          <w:rFonts w:cstheme="majorBidi"/>
          <w:szCs w:val="24"/>
        </w:rPr>
        <w:t>,</w:t>
      </w:r>
      <w:r w:rsidRPr="00F37D05">
        <w:rPr>
          <w:rFonts w:cstheme="majorBidi"/>
          <w:szCs w:val="24"/>
        </w:rPr>
        <w:t xml:space="preserve"> </w:t>
      </w:r>
      <w:r w:rsidR="00FA16B7" w:rsidRPr="00F37D05">
        <w:rPr>
          <w:rFonts w:cstheme="majorBidi"/>
          <w:szCs w:val="24"/>
        </w:rPr>
        <w:t xml:space="preserve">the school flourished in </w:t>
      </w:r>
      <w:proofErr w:type="spellStart"/>
      <w:r w:rsidR="00FA16B7" w:rsidRPr="00F37D05">
        <w:rPr>
          <w:rFonts w:cstheme="majorBidi"/>
          <w:szCs w:val="24"/>
        </w:rPr>
        <w:t>Andhulus</w:t>
      </w:r>
      <w:proofErr w:type="spellEnd"/>
      <w:r w:rsidR="00952B9D" w:rsidRPr="00F37D05">
        <w:rPr>
          <w:rFonts w:cstheme="majorBidi"/>
          <w:szCs w:val="24"/>
        </w:rPr>
        <w:t xml:space="preserve"> particularly under</w:t>
      </w:r>
      <w:r w:rsidR="00B05236" w:rsidRPr="00F37D05">
        <w:rPr>
          <w:rFonts w:cstheme="majorBidi"/>
          <w:szCs w:val="24"/>
        </w:rPr>
        <w:t xml:space="preserve"> the leadership of</w:t>
      </w:r>
      <w:r w:rsidR="00952B9D" w:rsidRPr="00F37D05">
        <w:rPr>
          <w:rFonts w:cstheme="majorBidi"/>
          <w:szCs w:val="24"/>
        </w:rPr>
        <w:t xml:space="preserve"> </w:t>
      </w:r>
      <w:proofErr w:type="spellStart"/>
      <w:r w:rsidR="00952B9D" w:rsidRPr="00F37D05">
        <w:rPr>
          <w:rFonts w:cstheme="majorBidi"/>
          <w:szCs w:val="24"/>
        </w:rPr>
        <w:t>Ibn</w:t>
      </w:r>
      <w:proofErr w:type="spellEnd"/>
      <w:r w:rsidR="00952B9D" w:rsidRPr="00F37D05">
        <w:rPr>
          <w:rFonts w:cstheme="majorBidi"/>
          <w:szCs w:val="24"/>
        </w:rPr>
        <w:t xml:space="preserve"> </w:t>
      </w:r>
      <w:proofErr w:type="spellStart"/>
      <w:r w:rsidR="00952B9D" w:rsidRPr="00F37D05">
        <w:rPr>
          <w:rFonts w:cstheme="majorBidi"/>
          <w:szCs w:val="24"/>
        </w:rPr>
        <w:t>Hazm</w:t>
      </w:r>
      <w:proofErr w:type="spellEnd"/>
      <w:r w:rsidR="00B60E4F" w:rsidRPr="00F37D05">
        <w:rPr>
          <w:rFonts w:cstheme="majorBidi"/>
          <w:szCs w:val="24"/>
        </w:rPr>
        <w:t>.</w:t>
      </w:r>
      <w:r w:rsidR="009D3017" w:rsidRPr="00F37D05">
        <w:rPr>
          <w:rFonts w:cstheme="majorBidi"/>
          <w:szCs w:val="24"/>
        </w:rPr>
        <w:t xml:space="preserve"> </w:t>
      </w:r>
      <w:r w:rsidR="00E20E38" w:rsidRPr="00F37D05">
        <w:rPr>
          <w:rFonts w:cstheme="majorBidi"/>
          <w:szCs w:val="24"/>
        </w:rPr>
        <w:t>Though,</w:t>
      </w:r>
      <w:r w:rsidR="009D3017" w:rsidRPr="00F37D05">
        <w:rPr>
          <w:rFonts w:cstheme="majorBidi"/>
          <w:szCs w:val="24"/>
        </w:rPr>
        <w:t xml:space="preserve"> the school was </w:t>
      </w:r>
      <w:r w:rsidR="00E20E38" w:rsidRPr="00F37D05">
        <w:rPr>
          <w:rFonts w:cstheme="majorBidi"/>
          <w:szCs w:val="24"/>
        </w:rPr>
        <w:t>successes</w:t>
      </w:r>
      <w:r w:rsidR="009D3017" w:rsidRPr="00F37D05">
        <w:rPr>
          <w:rFonts w:cstheme="majorBidi"/>
          <w:szCs w:val="24"/>
        </w:rPr>
        <w:t xml:space="preserve"> by two eminent scholars </w:t>
      </w:r>
      <w:proofErr w:type="spellStart"/>
      <w:r w:rsidR="009D3017" w:rsidRPr="00F37D05">
        <w:rPr>
          <w:rFonts w:cstheme="majorBidi"/>
          <w:szCs w:val="24"/>
        </w:rPr>
        <w:t>Dawud</w:t>
      </w:r>
      <w:proofErr w:type="spellEnd"/>
      <w:r w:rsidR="009D3017" w:rsidRPr="00F37D05">
        <w:rPr>
          <w:rFonts w:cstheme="majorBidi"/>
          <w:szCs w:val="24"/>
        </w:rPr>
        <w:t xml:space="preserve"> Al Zahiri and his follower at Andulus </w:t>
      </w:r>
      <w:proofErr w:type="spellStart"/>
      <w:r w:rsidR="009D3017" w:rsidRPr="00F37D05">
        <w:rPr>
          <w:rFonts w:cstheme="majorBidi"/>
          <w:szCs w:val="24"/>
        </w:rPr>
        <w:t>Ibn</w:t>
      </w:r>
      <w:proofErr w:type="spellEnd"/>
      <w:r w:rsidR="009D3017" w:rsidRPr="00F37D05">
        <w:rPr>
          <w:rFonts w:cstheme="majorBidi"/>
          <w:szCs w:val="24"/>
        </w:rPr>
        <w:t xml:space="preserve"> </w:t>
      </w:r>
      <w:proofErr w:type="spellStart"/>
      <w:r w:rsidR="009D3017" w:rsidRPr="00F37D05">
        <w:rPr>
          <w:rFonts w:cstheme="majorBidi"/>
          <w:szCs w:val="24"/>
        </w:rPr>
        <w:t>Hazm</w:t>
      </w:r>
      <w:proofErr w:type="spellEnd"/>
      <w:r w:rsidR="00E20E38" w:rsidRPr="00F37D05">
        <w:rPr>
          <w:rFonts w:cstheme="majorBidi"/>
          <w:szCs w:val="24"/>
        </w:rPr>
        <w:t>.</w:t>
      </w:r>
    </w:p>
    <w:p w:rsidR="00F04B8F" w:rsidRPr="00F37D05" w:rsidRDefault="00C94EC3" w:rsidP="004847D2">
      <w:pPr>
        <w:pBdr>
          <w:top w:val="nil"/>
          <w:left w:val="nil"/>
          <w:bottom w:val="nil"/>
          <w:right w:val="nil"/>
          <w:between w:val="nil"/>
        </w:pBdr>
        <w:spacing w:before="480" w:after="0"/>
        <w:rPr>
          <w:rFonts w:eastAsia="Times New Roman" w:cstheme="majorBidi"/>
          <w:bCs/>
          <w:color w:val="231F20"/>
          <w:szCs w:val="24"/>
        </w:rPr>
      </w:pPr>
      <w:r w:rsidRPr="00F37D05">
        <w:rPr>
          <w:rFonts w:eastAsia="Times New Roman" w:cstheme="majorBidi"/>
          <w:bCs/>
          <w:color w:val="231F20"/>
          <w:szCs w:val="24"/>
        </w:rPr>
        <w:t xml:space="preserve">The </w:t>
      </w:r>
      <w:r w:rsidR="00A45BAD" w:rsidRPr="00F37D05">
        <w:rPr>
          <w:rFonts w:eastAsia="Times New Roman" w:cstheme="majorBidi"/>
          <w:bCs/>
          <w:color w:val="231F20"/>
          <w:szCs w:val="24"/>
        </w:rPr>
        <w:t>emergence of the doctrine</w:t>
      </w:r>
      <w:r w:rsidR="002D2918" w:rsidRPr="00F37D05">
        <w:rPr>
          <w:rFonts w:eastAsia="Times New Roman" w:cstheme="majorBidi"/>
          <w:bCs/>
          <w:color w:val="231F20"/>
          <w:szCs w:val="24"/>
        </w:rPr>
        <w:t xml:space="preserve"> and its methodologies </w:t>
      </w:r>
      <w:r w:rsidR="00A45BAD" w:rsidRPr="00F37D05">
        <w:rPr>
          <w:rFonts w:eastAsia="Times New Roman" w:cstheme="majorBidi"/>
          <w:bCs/>
          <w:color w:val="231F20"/>
          <w:szCs w:val="24"/>
        </w:rPr>
        <w:t xml:space="preserve"> h</w:t>
      </w:r>
      <w:r w:rsidR="002D2918" w:rsidRPr="00F37D05">
        <w:rPr>
          <w:rFonts w:eastAsia="Times New Roman" w:cstheme="majorBidi"/>
          <w:bCs/>
          <w:color w:val="231F20"/>
          <w:szCs w:val="24"/>
        </w:rPr>
        <w:t>ave</w:t>
      </w:r>
      <w:r w:rsidRPr="00F37D05">
        <w:rPr>
          <w:rFonts w:eastAsia="Times New Roman" w:cstheme="majorBidi"/>
          <w:bCs/>
          <w:color w:val="231F20"/>
          <w:szCs w:val="24"/>
        </w:rPr>
        <w:t xml:space="preserve"> to be denoted as an introduction </w:t>
      </w:r>
      <w:r w:rsidR="00A45BAD" w:rsidRPr="00F37D05">
        <w:rPr>
          <w:rFonts w:eastAsia="Times New Roman" w:cstheme="majorBidi"/>
          <w:bCs/>
          <w:color w:val="231F20"/>
          <w:szCs w:val="24"/>
        </w:rPr>
        <w:t>to</w:t>
      </w:r>
      <w:r w:rsidRPr="00F37D05">
        <w:rPr>
          <w:rFonts w:eastAsia="Times New Roman" w:cstheme="majorBidi"/>
          <w:bCs/>
          <w:color w:val="231F20"/>
          <w:szCs w:val="24"/>
        </w:rPr>
        <w:t xml:space="preserve"> the paper deals the decline of the doctrine</w:t>
      </w:r>
      <w:r w:rsidR="00E23107" w:rsidRPr="00F37D05">
        <w:rPr>
          <w:rFonts w:eastAsia="Times New Roman" w:cstheme="majorBidi"/>
          <w:bCs/>
          <w:color w:val="231F20"/>
          <w:szCs w:val="24"/>
        </w:rPr>
        <w:t xml:space="preserve"> and its reasons with the views of </w:t>
      </w:r>
      <w:proofErr w:type="spellStart"/>
      <w:r w:rsidR="00E23107" w:rsidRPr="00F37D05">
        <w:rPr>
          <w:rFonts w:eastAsia="Times New Roman" w:cstheme="majorBidi"/>
          <w:bCs/>
          <w:color w:val="231F20"/>
          <w:szCs w:val="24"/>
        </w:rPr>
        <w:t>Ahlu</w:t>
      </w:r>
      <w:proofErr w:type="spellEnd"/>
      <w:r w:rsidR="00E23107" w:rsidRPr="00F37D05">
        <w:rPr>
          <w:rFonts w:eastAsia="Times New Roman" w:cstheme="majorBidi"/>
          <w:bCs/>
          <w:color w:val="231F20"/>
          <w:szCs w:val="24"/>
        </w:rPr>
        <w:t xml:space="preserve"> Sunnah scholars on it</w:t>
      </w:r>
      <w:r w:rsidRPr="00F37D05">
        <w:rPr>
          <w:rFonts w:eastAsia="Times New Roman" w:cstheme="majorBidi"/>
          <w:bCs/>
          <w:color w:val="231F20"/>
          <w:szCs w:val="24"/>
        </w:rPr>
        <w:t xml:space="preserve">. </w:t>
      </w:r>
      <w:r w:rsidR="00E20E38" w:rsidRPr="00F37D05">
        <w:rPr>
          <w:rFonts w:eastAsia="Times New Roman" w:cstheme="majorBidi"/>
          <w:bCs/>
          <w:color w:val="231F20"/>
          <w:szCs w:val="24"/>
        </w:rPr>
        <w:t xml:space="preserve">The </w:t>
      </w:r>
      <w:r w:rsidR="005C5DEA" w:rsidRPr="00F37D05">
        <w:rPr>
          <w:rFonts w:eastAsia="Times New Roman" w:cstheme="majorBidi"/>
          <w:bCs/>
          <w:color w:val="231F20"/>
          <w:szCs w:val="24"/>
        </w:rPr>
        <w:t xml:space="preserve">first part of the </w:t>
      </w:r>
      <w:r w:rsidR="00E550D1" w:rsidRPr="00F37D05">
        <w:rPr>
          <w:rFonts w:eastAsia="Times New Roman" w:cstheme="majorBidi"/>
          <w:bCs/>
          <w:color w:val="231F20"/>
          <w:szCs w:val="24"/>
        </w:rPr>
        <w:t>chapter goes</w:t>
      </w:r>
      <w:r w:rsidR="00E20E38" w:rsidRPr="00F37D05">
        <w:rPr>
          <w:rFonts w:eastAsia="Times New Roman" w:cstheme="majorBidi"/>
          <w:bCs/>
          <w:color w:val="231F20"/>
          <w:szCs w:val="24"/>
        </w:rPr>
        <w:t xml:space="preserve"> on </w:t>
      </w:r>
      <w:r w:rsidR="00C35858" w:rsidRPr="00F37D05">
        <w:rPr>
          <w:rFonts w:eastAsia="Times New Roman" w:cstheme="majorBidi"/>
          <w:bCs/>
          <w:color w:val="231F20"/>
          <w:szCs w:val="24"/>
        </w:rPr>
        <w:t xml:space="preserve">dealing with </w:t>
      </w:r>
      <w:r w:rsidR="00C14B46" w:rsidRPr="00F37D05">
        <w:rPr>
          <w:rFonts w:eastAsia="Times New Roman" w:cstheme="majorBidi"/>
          <w:bCs/>
          <w:color w:val="231F20"/>
          <w:szCs w:val="24"/>
        </w:rPr>
        <w:t>its</w:t>
      </w:r>
      <w:r w:rsidR="00C35858" w:rsidRPr="00F37D05">
        <w:rPr>
          <w:rFonts w:eastAsia="Times New Roman" w:cstheme="majorBidi"/>
          <w:bCs/>
          <w:color w:val="231F20"/>
          <w:szCs w:val="24"/>
        </w:rPr>
        <w:t xml:space="preserve"> </w:t>
      </w:r>
      <w:r w:rsidR="00E550D1" w:rsidRPr="00F37D05">
        <w:rPr>
          <w:rFonts w:eastAsia="Times New Roman" w:cstheme="majorBidi"/>
          <w:bCs/>
          <w:color w:val="231F20"/>
          <w:szCs w:val="24"/>
        </w:rPr>
        <w:t xml:space="preserve">historical </w:t>
      </w:r>
      <w:r w:rsidR="00C35858" w:rsidRPr="00F37D05">
        <w:rPr>
          <w:rFonts w:eastAsia="Times New Roman" w:cstheme="majorBidi"/>
          <w:bCs/>
          <w:color w:val="231F20"/>
          <w:szCs w:val="24"/>
        </w:rPr>
        <w:t>aspects</w:t>
      </w:r>
      <w:r w:rsidR="00C14B46" w:rsidRPr="00F37D05">
        <w:rPr>
          <w:rFonts w:eastAsia="Times New Roman" w:cstheme="majorBidi"/>
          <w:bCs/>
          <w:color w:val="231F20"/>
          <w:szCs w:val="24"/>
        </w:rPr>
        <w:t xml:space="preserve"> o</w:t>
      </w:r>
      <w:r w:rsidR="00565FBB" w:rsidRPr="00F37D05">
        <w:rPr>
          <w:rFonts w:eastAsia="Times New Roman" w:cstheme="majorBidi"/>
          <w:bCs/>
          <w:color w:val="231F20"/>
          <w:szCs w:val="24"/>
        </w:rPr>
        <w:t>f</w:t>
      </w:r>
      <w:r w:rsidR="00C14B46" w:rsidRPr="00F37D05">
        <w:rPr>
          <w:rFonts w:eastAsia="Times New Roman" w:cstheme="majorBidi"/>
          <w:bCs/>
          <w:color w:val="231F20"/>
          <w:szCs w:val="24"/>
        </w:rPr>
        <w:t xml:space="preserve"> the school </w:t>
      </w:r>
      <w:r w:rsidR="00E550D1" w:rsidRPr="00F37D05">
        <w:rPr>
          <w:rFonts w:eastAsia="Times New Roman" w:cstheme="majorBidi"/>
          <w:bCs/>
          <w:color w:val="231F20"/>
          <w:szCs w:val="24"/>
        </w:rPr>
        <w:t>including</w:t>
      </w:r>
      <w:r w:rsidR="00C14B46" w:rsidRPr="00F37D05">
        <w:rPr>
          <w:rFonts w:eastAsia="Times New Roman" w:cstheme="majorBidi"/>
          <w:bCs/>
          <w:color w:val="231F20"/>
          <w:szCs w:val="24"/>
        </w:rPr>
        <w:t xml:space="preserve"> its </w:t>
      </w:r>
      <w:r w:rsidR="006B2A65" w:rsidRPr="00F37D05">
        <w:rPr>
          <w:rFonts w:eastAsia="Times New Roman" w:cstheme="majorBidi"/>
          <w:bCs/>
          <w:color w:val="231F20"/>
          <w:szCs w:val="24"/>
        </w:rPr>
        <w:t>background</w:t>
      </w:r>
      <w:r w:rsidR="00C24CA3" w:rsidRPr="00F37D05">
        <w:rPr>
          <w:rFonts w:eastAsia="Times New Roman" w:cstheme="majorBidi"/>
          <w:bCs/>
          <w:color w:val="231F20"/>
          <w:szCs w:val="24"/>
        </w:rPr>
        <w:t xml:space="preserve"> which was founded</w:t>
      </w:r>
      <w:r w:rsidR="006B2A65" w:rsidRPr="00F37D05">
        <w:rPr>
          <w:rFonts w:eastAsia="Times New Roman" w:cstheme="majorBidi"/>
          <w:bCs/>
          <w:color w:val="231F20"/>
          <w:szCs w:val="24"/>
        </w:rPr>
        <w:t xml:space="preserve">, </w:t>
      </w:r>
      <w:r w:rsidR="00C14B46" w:rsidRPr="00F37D05">
        <w:rPr>
          <w:rFonts w:eastAsia="Times New Roman" w:cstheme="majorBidi"/>
          <w:bCs/>
          <w:color w:val="231F20"/>
          <w:szCs w:val="24"/>
        </w:rPr>
        <w:t xml:space="preserve">foundation, </w:t>
      </w:r>
      <w:r w:rsidR="00E550D1" w:rsidRPr="00F37D05">
        <w:rPr>
          <w:rFonts w:eastAsia="Times New Roman" w:cstheme="majorBidi"/>
          <w:bCs/>
          <w:color w:val="231F20"/>
          <w:szCs w:val="24"/>
        </w:rPr>
        <w:t>spreading, and</w:t>
      </w:r>
      <w:r w:rsidR="006B2A65" w:rsidRPr="00F37D05">
        <w:rPr>
          <w:rFonts w:eastAsia="Times New Roman" w:cstheme="majorBidi"/>
          <w:bCs/>
          <w:color w:val="231F20"/>
          <w:szCs w:val="24"/>
        </w:rPr>
        <w:t xml:space="preserve"> the arrival at Islamic Spain</w:t>
      </w:r>
      <w:r w:rsidR="005964E2" w:rsidRPr="00F37D05">
        <w:rPr>
          <w:rFonts w:eastAsia="Times New Roman" w:cstheme="majorBidi"/>
          <w:bCs/>
          <w:color w:val="231F20"/>
          <w:szCs w:val="24"/>
        </w:rPr>
        <w:t>.</w:t>
      </w:r>
      <w:r w:rsidR="00A31B43" w:rsidRPr="00F37D05">
        <w:rPr>
          <w:rFonts w:eastAsia="Times New Roman" w:cstheme="majorBidi"/>
          <w:bCs/>
          <w:color w:val="231F20"/>
          <w:szCs w:val="24"/>
        </w:rPr>
        <w:t xml:space="preserve"> Secondly, </w:t>
      </w:r>
      <w:r w:rsidR="002140DF" w:rsidRPr="00F37D05">
        <w:rPr>
          <w:rFonts w:eastAsia="Times New Roman" w:cstheme="majorBidi"/>
          <w:bCs/>
          <w:color w:val="231F20"/>
          <w:szCs w:val="24"/>
        </w:rPr>
        <w:t>their methodologies</w:t>
      </w:r>
      <w:r w:rsidR="00726233" w:rsidRPr="00F37D05">
        <w:rPr>
          <w:rFonts w:eastAsia="Times New Roman" w:cstheme="majorBidi"/>
          <w:bCs/>
          <w:color w:val="231F20"/>
          <w:szCs w:val="24"/>
        </w:rPr>
        <w:t xml:space="preserve"> and </w:t>
      </w:r>
      <w:r w:rsidR="00A31B43" w:rsidRPr="00F37D05">
        <w:rPr>
          <w:rFonts w:eastAsia="Times New Roman" w:cstheme="majorBidi"/>
          <w:bCs/>
          <w:color w:val="231F20"/>
          <w:szCs w:val="24"/>
        </w:rPr>
        <w:t xml:space="preserve">stand on </w:t>
      </w:r>
      <w:r w:rsidR="00942806" w:rsidRPr="00F37D05">
        <w:rPr>
          <w:rFonts w:eastAsia="Times New Roman" w:cstheme="majorBidi"/>
          <w:bCs/>
          <w:color w:val="231F20"/>
          <w:szCs w:val="24"/>
        </w:rPr>
        <w:t xml:space="preserve">performing Ijthihad </w:t>
      </w:r>
      <w:r w:rsidR="00F04B8F" w:rsidRPr="00F37D05">
        <w:rPr>
          <w:rFonts w:eastAsia="Times New Roman" w:cstheme="majorBidi"/>
          <w:bCs/>
          <w:color w:val="231F20"/>
          <w:szCs w:val="24"/>
        </w:rPr>
        <w:t>on the jurisprudent rulings as they are opposing the other four schools</w:t>
      </w:r>
      <w:r w:rsidR="006B63DF" w:rsidRPr="00F37D05">
        <w:rPr>
          <w:rFonts w:eastAsia="Times New Roman" w:cstheme="majorBidi"/>
          <w:bCs/>
          <w:color w:val="231F20"/>
          <w:szCs w:val="24"/>
        </w:rPr>
        <w:t>.</w:t>
      </w:r>
    </w:p>
    <w:p w:rsidR="00165B64" w:rsidRPr="004116FE" w:rsidRDefault="00165B64" w:rsidP="004116FE">
      <w:pPr>
        <w:pStyle w:val="Heading2"/>
      </w:pPr>
      <w:bookmarkStart w:id="41" w:name="_Toc26723688"/>
      <w:bookmarkStart w:id="42" w:name="_Toc26737410"/>
      <w:bookmarkStart w:id="43" w:name="_Toc26787579"/>
      <w:r w:rsidRPr="004116FE">
        <w:t>2.2 BACKGROUND</w:t>
      </w:r>
      <w:bookmarkEnd w:id="41"/>
      <w:bookmarkEnd w:id="42"/>
      <w:bookmarkEnd w:id="43"/>
    </w:p>
    <w:p w:rsidR="00A4169E" w:rsidRPr="00F37D05" w:rsidRDefault="00C97167"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The intellectual struggle</w:t>
      </w:r>
      <w:r w:rsidR="00C96B51" w:rsidRPr="00F37D05">
        <w:rPr>
          <w:rFonts w:eastAsia="Times New Roman" w:cstheme="majorBidi"/>
          <w:color w:val="231F20"/>
          <w:szCs w:val="24"/>
        </w:rPr>
        <w:t xml:space="preserve"> between those who upheld the authority of Tradition in all matters of theology and jurisprudence, and those who advocated opinion </w:t>
      </w:r>
      <w:r w:rsidR="00934035" w:rsidRPr="00F37D05">
        <w:rPr>
          <w:rFonts w:eastAsia="Times New Roman" w:cstheme="majorBidi"/>
          <w:color w:val="231F20"/>
          <w:szCs w:val="24"/>
        </w:rPr>
        <w:t>since second-eighth century</w:t>
      </w:r>
      <w:r w:rsidR="00C7601C" w:rsidRPr="00F37D05">
        <w:rPr>
          <w:rFonts w:eastAsia="Times New Roman" w:cstheme="majorBidi"/>
          <w:color w:val="231F20"/>
          <w:szCs w:val="24"/>
        </w:rPr>
        <w:t xml:space="preserve"> gave many priceless contributions to Islamic theology and </w:t>
      </w:r>
      <w:r w:rsidR="007656F8" w:rsidRPr="00F37D05">
        <w:rPr>
          <w:rFonts w:eastAsia="Times New Roman" w:cstheme="majorBidi"/>
          <w:color w:val="231F20"/>
          <w:szCs w:val="24"/>
        </w:rPr>
        <w:t xml:space="preserve">jurisprudence. The people of </w:t>
      </w:r>
      <w:proofErr w:type="spellStart"/>
      <w:r w:rsidR="007656F8" w:rsidRPr="00F37D05">
        <w:rPr>
          <w:rFonts w:eastAsia="Times New Roman" w:cstheme="majorBidi"/>
          <w:color w:val="231F20"/>
          <w:szCs w:val="24"/>
        </w:rPr>
        <w:t>Hijaz</w:t>
      </w:r>
      <w:proofErr w:type="spellEnd"/>
      <w:r w:rsidR="007656F8" w:rsidRPr="00F37D05">
        <w:rPr>
          <w:rFonts w:eastAsia="Times New Roman" w:cstheme="majorBidi"/>
          <w:color w:val="231F20"/>
          <w:szCs w:val="24"/>
        </w:rPr>
        <w:t xml:space="preserve">, </w:t>
      </w:r>
      <w:r w:rsidR="0086228B" w:rsidRPr="00F37D05">
        <w:rPr>
          <w:rFonts w:eastAsia="Times New Roman" w:cstheme="majorBidi"/>
          <w:color w:val="231F20"/>
          <w:szCs w:val="24"/>
        </w:rPr>
        <w:t>particularly</w:t>
      </w:r>
      <w:r w:rsidR="00CB666B" w:rsidRPr="00F37D05">
        <w:rPr>
          <w:rFonts w:eastAsia="Times New Roman" w:cstheme="majorBidi"/>
          <w:color w:val="231F20"/>
          <w:szCs w:val="24"/>
        </w:rPr>
        <w:t xml:space="preserve"> those</w:t>
      </w:r>
      <w:r w:rsidR="007656F8" w:rsidRPr="00F37D05">
        <w:rPr>
          <w:rFonts w:eastAsia="Times New Roman" w:cstheme="majorBidi"/>
          <w:color w:val="231F20"/>
          <w:szCs w:val="24"/>
        </w:rPr>
        <w:t xml:space="preserve"> from </w:t>
      </w:r>
      <w:proofErr w:type="spellStart"/>
      <w:r w:rsidR="007656F8" w:rsidRPr="00F37D05">
        <w:rPr>
          <w:rFonts w:eastAsia="Times New Roman" w:cstheme="majorBidi"/>
          <w:color w:val="231F20"/>
          <w:szCs w:val="24"/>
        </w:rPr>
        <w:t>Madeen</w:t>
      </w:r>
      <w:r w:rsidR="004D1B96" w:rsidRPr="00F37D05">
        <w:rPr>
          <w:rFonts w:eastAsia="Times New Roman" w:cstheme="majorBidi"/>
          <w:color w:val="231F20"/>
          <w:szCs w:val="24"/>
        </w:rPr>
        <w:t>a</w:t>
      </w:r>
      <w:proofErr w:type="spellEnd"/>
      <w:r w:rsidR="007656F8" w:rsidRPr="00F37D05">
        <w:rPr>
          <w:rFonts w:eastAsia="Times New Roman" w:cstheme="majorBidi"/>
          <w:color w:val="231F20"/>
          <w:szCs w:val="24"/>
        </w:rPr>
        <w:t xml:space="preserve"> </w:t>
      </w:r>
      <w:r w:rsidR="00A4169E" w:rsidRPr="00F37D05">
        <w:rPr>
          <w:rFonts w:eastAsia="Times New Roman" w:cstheme="majorBidi"/>
          <w:color w:val="231F20"/>
          <w:szCs w:val="24"/>
        </w:rPr>
        <w:t xml:space="preserve">supported the authority of tradition. By the establishment of Abbasid Caliphate </w:t>
      </w:r>
      <w:r w:rsidR="005F5D68" w:rsidRPr="00F37D05">
        <w:rPr>
          <w:rFonts w:eastAsia="Times New Roman" w:cstheme="majorBidi"/>
          <w:color w:val="231F20"/>
          <w:szCs w:val="24"/>
        </w:rPr>
        <w:t xml:space="preserve">at </w:t>
      </w:r>
      <w:r w:rsidR="00543AA6" w:rsidRPr="00F37D05">
        <w:rPr>
          <w:rFonts w:eastAsia="Times New Roman" w:cstheme="majorBidi"/>
          <w:color w:val="231F20"/>
          <w:szCs w:val="24"/>
        </w:rPr>
        <w:t xml:space="preserve">Iraq </w:t>
      </w:r>
      <w:r w:rsidR="005F5D68" w:rsidRPr="00F37D05">
        <w:rPr>
          <w:rFonts w:eastAsia="Times New Roman" w:cstheme="majorBidi"/>
          <w:color w:val="231F20"/>
          <w:szCs w:val="24"/>
        </w:rPr>
        <w:t>where</w:t>
      </w:r>
      <w:r w:rsidR="00007C63" w:rsidRPr="00F37D05">
        <w:rPr>
          <w:rFonts w:eastAsia="Times New Roman" w:cstheme="majorBidi"/>
          <w:color w:val="231F20"/>
          <w:szCs w:val="24"/>
        </w:rPr>
        <w:t>,</w:t>
      </w:r>
      <w:r w:rsidR="005F5D68" w:rsidRPr="00F37D05">
        <w:rPr>
          <w:rFonts w:eastAsia="Times New Roman" w:cstheme="majorBidi"/>
          <w:color w:val="231F20"/>
          <w:szCs w:val="24"/>
        </w:rPr>
        <w:t xml:space="preserve"> those people were </w:t>
      </w:r>
      <w:r w:rsidR="00B6275F" w:rsidRPr="00F37D05">
        <w:rPr>
          <w:rFonts w:eastAsia="Times New Roman" w:cstheme="majorBidi"/>
          <w:color w:val="231F20"/>
          <w:szCs w:val="24"/>
        </w:rPr>
        <w:t xml:space="preserve">supporting </w:t>
      </w:r>
      <w:r w:rsidR="00917250" w:rsidRPr="00F37D05">
        <w:rPr>
          <w:rFonts w:eastAsia="Times New Roman" w:cstheme="majorBidi"/>
          <w:color w:val="231F20"/>
          <w:szCs w:val="24"/>
        </w:rPr>
        <w:t>opinion</w:t>
      </w:r>
      <w:r w:rsidR="00543AA6" w:rsidRPr="00F37D05">
        <w:rPr>
          <w:rFonts w:eastAsia="Times New Roman" w:cstheme="majorBidi"/>
          <w:color w:val="231F20"/>
          <w:szCs w:val="24"/>
        </w:rPr>
        <w:t>,</w:t>
      </w:r>
      <w:r w:rsidR="007B2766" w:rsidRPr="00F37D05">
        <w:rPr>
          <w:rFonts w:eastAsia="Times New Roman" w:cstheme="majorBidi"/>
          <w:color w:val="231F20"/>
          <w:szCs w:val="24"/>
        </w:rPr>
        <w:t xml:space="preserve"> they considered opinion in </w:t>
      </w:r>
      <w:r w:rsidR="00F15F2B" w:rsidRPr="00F37D05">
        <w:rPr>
          <w:rFonts w:eastAsia="Times New Roman" w:cstheme="majorBidi"/>
          <w:color w:val="231F20"/>
          <w:szCs w:val="24"/>
        </w:rPr>
        <w:t>jurisprudent</w:t>
      </w:r>
      <w:r w:rsidR="007B2766" w:rsidRPr="00F37D05">
        <w:rPr>
          <w:rFonts w:eastAsia="Times New Roman" w:cstheme="majorBidi"/>
          <w:color w:val="231F20"/>
          <w:szCs w:val="24"/>
        </w:rPr>
        <w:t xml:space="preserve"> </w:t>
      </w:r>
      <w:r w:rsidR="00FB7145" w:rsidRPr="00F37D05">
        <w:rPr>
          <w:rFonts w:eastAsia="Times New Roman" w:cstheme="majorBidi"/>
          <w:color w:val="231F20"/>
          <w:szCs w:val="24"/>
        </w:rPr>
        <w:t>laws. The</w:t>
      </w:r>
      <w:r w:rsidR="00E0081B" w:rsidRPr="00F37D05">
        <w:rPr>
          <w:rFonts w:eastAsia="Times New Roman" w:cstheme="majorBidi"/>
          <w:color w:val="231F20"/>
          <w:szCs w:val="24"/>
        </w:rPr>
        <w:t xml:space="preserve"> upholders of opinion didn’t </w:t>
      </w:r>
      <w:r w:rsidR="00CA10CF" w:rsidRPr="00F37D05">
        <w:rPr>
          <w:rFonts w:eastAsia="Times New Roman" w:cstheme="majorBidi"/>
          <w:color w:val="231F20"/>
          <w:szCs w:val="24"/>
        </w:rPr>
        <w:t>ignore</w:t>
      </w:r>
      <w:r w:rsidR="00E0081B" w:rsidRPr="00F37D05">
        <w:rPr>
          <w:rFonts w:eastAsia="Times New Roman" w:cstheme="majorBidi"/>
          <w:color w:val="231F20"/>
          <w:szCs w:val="24"/>
        </w:rPr>
        <w:t xml:space="preserve"> the traditionalists</w:t>
      </w:r>
      <w:r w:rsidR="005F142B" w:rsidRPr="00F37D05">
        <w:rPr>
          <w:rFonts w:eastAsia="Times New Roman" w:cstheme="majorBidi"/>
          <w:color w:val="231F20"/>
          <w:szCs w:val="24"/>
        </w:rPr>
        <w:t xml:space="preserve"> </w:t>
      </w:r>
      <w:r w:rsidR="002C7E31" w:rsidRPr="00F37D05">
        <w:rPr>
          <w:rFonts w:eastAsia="Times New Roman" w:cstheme="majorBidi"/>
          <w:color w:val="231F20"/>
          <w:szCs w:val="24"/>
        </w:rPr>
        <w:t xml:space="preserve">but they respected </w:t>
      </w:r>
      <w:r w:rsidR="00B73DF0" w:rsidRPr="00F37D05">
        <w:rPr>
          <w:rFonts w:eastAsia="Times New Roman" w:cstheme="majorBidi"/>
          <w:color w:val="231F20"/>
          <w:szCs w:val="24"/>
        </w:rPr>
        <w:t xml:space="preserve">the each </w:t>
      </w:r>
      <w:r w:rsidR="005B5F8E" w:rsidRPr="00F37D05">
        <w:rPr>
          <w:rFonts w:eastAsia="Times New Roman" w:cstheme="majorBidi"/>
          <w:color w:val="231F20"/>
          <w:szCs w:val="24"/>
        </w:rPr>
        <w:t>view</w:t>
      </w:r>
      <w:r w:rsidR="00C77C78" w:rsidRPr="00F37D05">
        <w:rPr>
          <w:rFonts w:eastAsia="Times New Roman" w:cstheme="majorBidi"/>
          <w:color w:val="231F20"/>
          <w:szCs w:val="24"/>
        </w:rPr>
        <w:t xml:space="preserve"> of other</w:t>
      </w:r>
      <w:r w:rsidR="002206A9" w:rsidRPr="00F37D05">
        <w:rPr>
          <w:rFonts w:eastAsia="Times New Roman" w:cstheme="majorBidi"/>
          <w:color w:val="231F20"/>
          <w:szCs w:val="24"/>
        </w:rPr>
        <w:t>s</w:t>
      </w:r>
      <w:r w:rsidR="00B73DF0" w:rsidRPr="00F37D05">
        <w:rPr>
          <w:rFonts w:eastAsia="Times New Roman" w:cstheme="majorBidi"/>
          <w:color w:val="231F20"/>
          <w:szCs w:val="24"/>
        </w:rPr>
        <w:t>.</w:t>
      </w:r>
    </w:p>
    <w:p w:rsidR="006E443C" w:rsidRPr="00F37D05" w:rsidRDefault="006E443C"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At the same time there </w:t>
      </w:r>
      <w:r w:rsidR="00560526" w:rsidRPr="00F37D05">
        <w:rPr>
          <w:rFonts w:eastAsia="Times New Roman" w:cstheme="majorBidi"/>
          <w:color w:val="231F20"/>
          <w:szCs w:val="24"/>
        </w:rPr>
        <w:t xml:space="preserve">began </w:t>
      </w:r>
      <w:r w:rsidR="009E00EB" w:rsidRPr="00F37D05">
        <w:rPr>
          <w:rFonts w:eastAsia="Times New Roman" w:cstheme="majorBidi"/>
          <w:color w:val="231F20"/>
          <w:szCs w:val="24"/>
        </w:rPr>
        <w:t>a</w:t>
      </w:r>
      <w:r w:rsidR="00560526" w:rsidRPr="00F37D05">
        <w:rPr>
          <w:rFonts w:eastAsia="Times New Roman" w:cstheme="majorBidi"/>
          <w:color w:val="231F20"/>
          <w:szCs w:val="24"/>
        </w:rPr>
        <w:t xml:space="preserve"> movement also by Shiites named as </w:t>
      </w:r>
      <w:proofErr w:type="spellStart"/>
      <w:r w:rsidR="00560526" w:rsidRPr="00F37D05">
        <w:rPr>
          <w:rFonts w:eastAsia="Times New Roman" w:cstheme="majorBidi"/>
          <w:color w:val="231F20"/>
          <w:szCs w:val="24"/>
        </w:rPr>
        <w:t>Bathiniyya</w:t>
      </w:r>
      <w:proofErr w:type="spellEnd"/>
      <w:r w:rsidR="00CB2D05" w:rsidRPr="00F37D05">
        <w:rPr>
          <w:rFonts w:eastAsia="Times New Roman" w:cstheme="majorBidi"/>
          <w:color w:val="231F20"/>
          <w:szCs w:val="24"/>
        </w:rPr>
        <w:t xml:space="preserve">, who seeks of the spiritual and inner interpretation of </w:t>
      </w:r>
      <w:r w:rsidR="009D57A7" w:rsidRPr="00F37D05">
        <w:rPr>
          <w:rFonts w:eastAsia="Times New Roman" w:cstheme="majorBidi"/>
          <w:color w:val="231F20"/>
          <w:szCs w:val="24"/>
        </w:rPr>
        <w:t>revelation</w:t>
      </w:r>
      <w:r w:rsidR="009D57A7" w:rsidRPr="00F37D05">
        <w:rPr>
          <w:rStyle w:val="FootnoteReference"/>
          <w:rFonts w:eastAsia="Times New Roman" w:cstheme="majorBidi"/>
          <w:color w:val="231F20"/>
          <w:szCs w:val="24"/>
        </w:rPr>
        <w:footnoteReference w:id="7"/>
      </w:r>
      <w:r w:rsidR="009D57A7" w:rsidRPr="00F37D05">
        <w:rPr>
          <w:rFonts w:eastAsia="Times New Roman" w:cstheme="majorBidi"/>
          <w:color w:val="231F20"/>
          <w:szCs w:val="24"/>
        </w:rPr>
        <w:t>.</w:t>
      </w:r>
      <w:proofErr w:type="spellStart"/>
      <w:r w:rsidR="00CF214F" w:rsidRPr="00F37D05">
        <w:rPr>
          <w:rFonts w:eastAsia="Times New Roman" w:cstheme="majorBidi"/>
          <w:color w:val="231F20"/>
          <w:szCs w:val="24"/>
        </w:rPr>
        <w:t>Bathiniyya</w:t>
      </w:r>
      <w:proofErr w:type="spellEnd"/>
      <w:r w:rsidR="00CF214F" w:rsidRPr="00F37D05">
        <w:rPr>
          <w:rFonts w:eastAsia="Times New Roman" w:cstheme="majorBidi"/>
          <w:color w:val="231F20"/>
          <w:szCs w:val="24"/>
        </w:rPr>
        <w:t xml:space="preserve"> took this name from their belief that every </w:t>
      </w:r>
      <w:proofErr w:type="spellStart"/>
      <w:r w:rsidR="00CF214F" w:rsidRPr="00F37D05">
        <w:rPr>
          <w:rFonts w:eastAsia="Times New Roman" w:cstheme="majorBidi"/>
          <w:color w:val="231F20"/>
          <w:szCs w:val="24"/>
        </w:rPr>
        <w:t>Zahir</w:t>
      </w:r>
      <w:proofErr w:type="spellEnd"/>
      <w:r w:rsidR="00CF214F" w:rsidRPr="00F37D05">
        <w:rPr>
          <w:rFonts w:eastAsia="Times New Roman" w:cstheme="majorBidi"/>
          <w:color w:val="231F20"/>
          <w:szCs w:val="24"/>
        </w:rPr>
        <w:t xml:space="preserve"> (apparent state of a thing)</w:t>
      </w:r>
      <w:r w:rsidR="00597A51" w:rsidRPr="00F37D05">
        <w:rPr>
          <w:rFonts w:eastAsia="Times New Roman" w:cstheme="majorBidi"/>
          <w:color w:val="231F20"/>
          <w:szCs w:val="24"/>
        </w:rPr>
        <w:t xml:space="preserve"> have a </w:t>
      </w:r>
      <w:proofErr w:type="spellStart"/>
      <w:r w:rsidR="00597A51" w:rsidRPr="00F37D05">
        <w:rPr>
          <w:rFonts w:eastAsia="Times New Roman" w:cstheme="majorBidi"/>
          <w:color w:val="231F20"/>
          <w:szCs w:val="24"/>
        </w:rPr>
        <w:t>Bathin</w:t>
      </w:r>
      <w:proofErr w:type="spellEnd"/>
      <w:r w:rsidR="007359D8" w:rsidRPr="00F37D05">
        <w:rPr>
          <w:rFonts w:eastAsia="Times New Roman" w:cstheme="majorBidi"/>
          <w:color w:val="231F20"/>
          <w:szCs w:val="24"/>
        </w:rPr>
        <w:t xml:space="preserve"> (a hidden or secret meaning)</w:t>
      </w:r>
      <w:r w:rsidR="00716759" w:rsidRPr="00F37D05">
        <w:rPr>
          <w:rFonts w:eastAsia="Times New Roman" w:cstheme="majorBidi"/>
          <w:color w:val="231F20"/>
          <w:szCs w:val="24"/>
        </w:rPr>
        <w:t xml:space="preserve"> especially in</w:t>
      </w:r>
      <w:r w:rsidR="00C30927" w:rsidRPr="00F37D05">
        <w:rPr>
          <w:rFonts w:eastAsia="Times New Roman" w:cstheme="majorBidi"/>
          <w:color w:val="231F20"/>
          <w:szCs w:val="24"/>
        </w:rPr>
        <w:t xml:space="preserve"> </w:t>
      </w:r>
      <w:r w:rsidR="00802AE3" w:rsidRPr="00F37D05">
        <w:rPr>
          <w:rFonts w:eastAsia="Times New Roman" w:cstheme="majorBidi"/>
          <w:color w:val="231F20"/>
          <w:szCs w:val="24"/>
        </w:rPr>
        <w:t>revelation</w:t>
      </w:r>
      <w:r w:rsidR="000D4456" w:rsidRPr="00F37D05">
        <w:rPr>
          <w:rStyle w:val="FootnoteReference"/>
          <w:rFonts w:eastAsia="Times New Roman" w:cstheme="majorBidi"/>
          <w:color w:val="231F20"/>
          <w:szCs w:val="24"/>
        </w:rPr>
        <w:footnoteReference w:id="8"/>
      </w:r>
      <w:r w:rsidR="00802AE3" w:rsidRPr="00F37D05">
        <w:rPr>
          <w:rFonts w:eastAsia="Times New Roman" w:cstheme="majorBidi"/>
          <w:color w:val="231F20"/>
          <w:szCs w:val="24"/>
        </w:rPr>
        <w:t>. They adopted some from Greek philosophy</w:t>
      </w:r>
      <w:r w:rsidR="00AC2FB6" w:rsidRPr="00F37D05">
        <w:rPr>
          <w:rFonts w:eastAsia="Times New Roman" w:cstheme="majorBidi"/>
          <w:color w:val="231F20"/>
          <w:szCs w:val="24"/>
        </w:rPr>
        <w:t xml:space="preserve"> to attain the hidden meanings of </w:t>
      </w:r>
      <w:r w:rsidR="000D4456" w:rsidRPr="00F37D05">
        <w:rPr>
          <w:rFonts w:eastAsia="Times New Roman" w:cstheme="majorBidi"/>
          <w:color w:val="231F20"/>
          <w:szCs w:val="24"/>
        </w:rPr>
        <w:t>revelation.</w:t>
      </w:r>
    </w:p>
    <w:p w:rsidR="00A829E6" w:rsidRPr="00F37D05" w:rsidRDefault="00A829E6"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At the age of </w:t>
      </w:r>
      <w:proofErr w:type="spellStart"/>
      <w:r w:rsidRPr="00F37D05">
        <w:rPr>
          <w:rFonts w:eastAsia="Times New Roman" w:cstheme="majorBidi"/>
          <w:color w:val="231F20"/>
          <w:szCs w:val="24"/>
        </w:rPr>
        <w:t>Abbasi</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Chaliph</w:t>
      </w:r>
      <w:proofErr w:type="spellEnd"/>
      <w:r w:rsidRPr="00F37D05">
        <w:rPr>
          <w:rFonts w:eastAsia="Times New Roman" w:cstheme="majorBidi"/>
          <w:color w:val="231F20"/>
          <w:szCs w:val="24"/>
        </w:rPr>
        <w:t xml:space="preserve"> </w:t>
      </w:r>
      <w:proofErr w:type="spellStart"/>
      <w:proofErr w:type="gramStart"/>
      <w:r w:rsidRPr="00F37D05">
        <w:rPr>
          <w:rFonts w:eastAsia="Times New Roman" w:cstheme="majorBidi"/>
          <w:color w:val="231F20"/>
          <w:szCs w:val="24"/>
        </w:rPr>
        <w:t>Ma’moon</w:t>
      </w:r>
      <w:proofErr w:type="spellEnd"/>
      <w:r w:rsidRPr="00F37D05">
        <w:rPr>
          <w:rFonts w:eastAsia="Times New Roman" w:cstheme="majorBidi"/>
          <w:color w:val="231F20"/>
          <w:szCs w:val="24"/>
        </w:rPr>
        <w:t>(</w:t>
      </w:r>
      <w:proofErr w:type="gramEnd"/>
      <w:r w:rsidRPr="00F37D05">
        <w:rPr>
          <w:rFonts w:eastAsia="Times New Roman" w:cstheme="majorBidi"/>
          <w:color w:val="231F20"/>
          <w:szCs w:val="24"/>
        </w:rPr>
        <w:t xml:space="preserve">813-833) </w:t>
      </w:r>
      <w:proofErr w:type="spellStart"/>
      <w:r w:rsidRPr="00F37D05">
        <w:rPr>
          <w:rFonts w:eastAsia="Times New Roman" w:cstheme="majorBidi"/>
          <w:color w:val="231F20"/>
          <w:szCs w:val="24"/>
        </w:rPr>
        <w:t>Bathiniyya</w:t>
      </w:r>
      <w:proofErr w:type="spellEnd"/>
      <w:r w:rsidRPr="00F37D05">
        <w:rPr>
          <w:rFonts w:eastAsia="Times New Roman" w:cstheme="majorBidi"/>
          <w:color w:val="231F20"/>
          <w:szCs w:val="24"/>
        </w:rPr>
        <w:t xml:space="preserve"> movement became </w:t>
      </w:r>
      <w:r w:rsidR="00B65204" w:rsidRPr="00F37D05">
        <w:rPr>
          <w:rFonts w:eastAsia="Times New Roman" w:cstheme="majorBidi"/>
          <w:color w:val="231F20"/>
          <w:szCs w:val="24"/>
        </w:rPr>
        <w:t xml:space="preserve">stronger. Within a half century it spread over </w:t>
      </w:r>
      <w:r w:rsidR="0069502D" w:rsidRPr="00F37D05">
        <w:rPr>
          <w:rFonts w:eastAsia="Times New Roman" w:cstheme="majorBidi"/>
          <w:color w:val="231F20"/>
          <w:szCs w:val="24"/>
        </w:rPr>
        <w:t>Iraq, Persia, Sind, Oman</w:t>
      </w:r>
      <w:r w:rsidR="002E1D55" w:rsidRPr="00F37D05">
        <w:rPr>
          <w:rFonts w:eastAsia="Times New Roman" w:cstheme="majorBidi"/>
          <w:color w:val="231F20"/>
          <w:szCs w:val="24"/>
        </w:rPr>
        <w:t xml:space="preserve"> and Nor</w:t>
      </w:r>
      <w:r w:rsidR="00FC4627" w:rsidRPr="00F37D05">
        <w:rPr>
          <w:rFonts w:eastAsia="Times New Roman" w:cstheme="majorBidi"/>
          <w:color w:val="231F20"/>
          <w:szCs w:val="24"/>
        </w:rPr>
        <w:t>t</w:t>
      </w:r>
      <w:r w:rsidR="002E1D55" w:rsidRPr="00F37D05">
        <w:rPr>
          <w:rFonts w:eastAsia="Times New Roman" w:cstheme="majorBidi"/>
          <w:color w:val="231F20"/>
          <w:szCs w:val="24"/>
        </w:rPr>
        <w:t>h Africa</w:t>
      </w:r>
      <w:r w:rsidR="0069502D" w:rsidRPr="00F37D05">
        <w:rPr>
          <w:rFonts w:eastAsia="Times New Roman" w:cstheme="majorBidi"/>
          <w:color w:val="231F20"/>
          <w:szCs w:val="24"/>
        </w:rPr>
        <w:t xml:space="preserve"> </w:t>
      </w:r>
      <w:r w:rsidR="00076E2C" w:rsidRPr="00F37D05">
        <w:rPr>
          <w:rFonts w:eastAsia="Times New Roman" w:cstheme="majorBidi"/>
          <w:color w:val="231F20"/>
          <w:szCs w:val="24"/>
        </w:rPr>
        <w:t>widely</w:t>
      </w:r>
      <w:r w:rsidR="005045D2" w:rsidRPr="00F37D05">
        <w:rPr>
          <w:rFonts w:eastAsia="Times New Roman" w:cstheme="majorBidi"/>
          <w:color w:val="231F20"/>
          <w:szCs w:val="24"/>
        </w:rPr>
        <w:t>.</w:t>
      </w:r>
    </w:p>
    <w:p w:rsidR="002349E3" w:rsidRPr="00F37D05" w:rsidRDefault="005045D2" w:rsidP="004847D2">
      <w:pPr>
        <w:pBdr>
          <w:top w:val="nil"/>
          <w:left w:val="nil"/>
          <w:bottom w:val="nil"/>
          <w:right w:val="nil"/>
          <w:between w:val="nil"/>
        </w:pBdr>
        <w:spacing w:before="480" w:after="0"/>
        <w:rPr>
          <w:rFonts w:ascii="Times New Roman" w:eastAsia="Times New Roman" w:cstheme="majorBidi"/>
          <w:color w:val="231F20"/>
          <w:szCs w:val="24"/>
          <w:rtl/>
        </w:rPr>
      </w:pPr>
      <w:r w:rsidRPr="00F37D05">
        <w:rPr>
          <w:rFonts w:eastAsia="Times New Roman" w:cstheme="majorBidi"/>
          <w:color w:val="231F20"/>
          <w:szCs w:val="24"/>
        </w:rPr>
        <w:t xml:space="preserve">Totally </w:t>
      </w:r>
      <w:r w:rsidR="00EB4B6C" w:rsidRPr="00F37D05">
        <w:rPr>
          <w:rFonts w:eastAsia="Times New Roman" w:cstheme="majorBidi"/>
          <w:color w:val="231F20"/>
          <w:szCs w:val="24"/>
        </w:rPr>
        <w:t xml:space="preserve">the second-eighth century </w:t>
      </w:r>
      <w:r w:rsidR="00BA5775" w:rsidRPr="00F37D05">
        <w:rPr>
          <w:rFonts w:eastAsia="Times New Roman" w:cstheme="majorBidi"/>
          <w:color w:val="231F20"/>
          <w:szCs w:val="24"/>
        </w:rPr>
        <w:t xml:space="preserve">was a </w:t>
      </w:r>
      <w:r w:rsidR="00F822E4" w:rsidRPr="00F37D05">
        <w:rPr>
          <w:rFonts w:eastAsia="Times New Roman" w:cstheme="majorBidi"/>
          <w:color w:val="231F20"/>
          <w:szCs w:val="24"/>
        </w:rPr>
        <w:t xml:space="preserve">mysterious </w:t>
      </w:r>
      <w:r w:rsidR="00630020" w:rsidRPr="00F37D05">
        <w:rPr>
          <w:rFonts w:eastAsia="Times New Roman" w:cstheme="majorBidi"/>
          <w:color w:val="231F20"/>
          <w:szCs w:val="24"/>
        </w:rPr>
        <w:t>as</w:t>
      </w:r>
      <w:r w:rsidR="00F822E4" w:rsidRPr="00F37D05">
        <w:rPr>
          <w:rFonts w:eastAsia="Times New Roman" w:cstheme="majorBidi"/>
          <w:color w:val="231F20"/>
          <w:szCs w:val="24"/>
        </w:rPr>
        <w:t xml:space="preserve"> </w:t>
      </w:r>
      <w:r w:rsidR="00630020" w:rsidRPr="00F37D05">
        <w:rPr>
          <w:rFonts w:eastAsia="Times New Roman" w:cstheme="majorBidi"/>
          <w:color w:val="231F20"/>
          <w:szCs w:val="24"/>
        </w:rPr>
        <w:t xml:space="preserve">the scholars of age was forced to </w:t>
      </w:r>
      <w:r w:rsidR="005B5680" w:rsidRPr="00F37D05">
        <w:rPr>
          <w:rFonts w:eastAsia="Times New Roman" w:cstheme="majorBidi"/>
          <w:color w:val="231F20"/>
          <w:szCs w:val="24"/>
        </w:rPr>
        <w:t>deal</w:t>
      </w:r>
      <w:r w:rsidR="00630020" w:rsidRPr="00F37D05">
        <w:rPr>
          <w:rFonts w:eastAsia="Times New Roman" w:cstheme="majorBidi"/>
          <w:color w:val="231F20"/>
          <w:szCs w:val="24"/>
        </w:rPr>
        <w:t xml:space="preserve"> with </w:t>
      </w:r>
      <w:r w:rsidR="0079578C" w:rsidRPr="00F37D05">
        <w:rPr>
          <w:rFonts w:eastAsia="Times New Roman" w:cstheme="majorBidi"/>
          <w:color w:val="231F20"/>
          <w:szCs w:val="24"/>
        </w:rPr>
        <w:t>a lot of</w:t>
      </w:r>
      <w:r w:rsidR="00630020" w:rsidRPr="00F37D05">
        <w:rPr>
          <w:rFonts w:eastAsia="Times New Roman" w:cstheme="majorBidi"/>
          <w:color w:val="231F20"/>
          <w:szCs w:val="24"/>
        </w:rPr>
        <w:t xml:space="preserve"> ambiguous</w:t>
      </w:r>
      <w:r w:rsidR="0079578C" w:rsidRPr="00F37D05">
        <w:rPr>
          <w:rFonts w:eastAsia="Times New Roman" w:cstheme="majorBidi"/>
          <w:color w:val="231F20"/>
          <w:szCs w:val="24"/>
        </w:rPr>
        <w:t xml:space="preserve"> problems and to get in a solution</w:t>
      </w:r>
      <w:r w:rsidR="00C676D4" w:rsidRPr="00F37D05">
        <w:rPr>
          <w:rFonts w:eastAsia="Times New Roman" w:cstheme="majorBidi"/>
          <w:color w:val="231F20"/>
          <w:szCs w:val="24"/>
        </w:rPr>
        <w:t xml:space="preserve"> when philosophy and other kind science were brought i</w:t>
      </w:r>
      <w:r w:rsidR="004C0190" w:rsidRPr="00F37D05">
        <w:rPr>
          <w:rFonts w:eastAsia="Times New Roman" w:cstheme="majorBidi"/>
          <w:color w:val="231F20"/>
          <w:szCs w:val="24"/>
        </w:rPr>
        <w:t>nto Islamic world.</w:t>
      </w:r>
      <w:r w:rsidR="0003168C" w:rsidRPr="00F37D05">
        <w:rPr>
          <w:rFonts w:eastAsia="Times New Roman" w:cstheme="majorBidi"/>
          <w:color w:val="231F20"/>
          <w:szCs w:val="24"/>
        </w:rPr>
        <w:t xml:space="preserve"> </w:t>
      </w:r>
      <w:r w:rsidR="0014028D" w:rsidRPr="00F37D05">
        <w:rPr>
          <w:rFonts w:eastAsia="Times New Roman" w:cstheme="majorBidi"/>
          <w:color w:val="231F20"/>
          <w:szCs w:val="24"/>
        </w:rPr>
        <w:t xml:space="preserve">Philosophical thoughts began </w:t>
      </w:r>
      <w:r w:rsidR="005B5680" w:rsidRPr="00F37D05">
        <w:rPr>
          <w:rFonts w:eastAsia="Times New Roman" w:cstheme="majorBidi"/>
          <w:color w:val="231F20"/>
          <w:szCs w:val="24"/>
        </w:rPr>
        <w:t xml:space="preserve">to get </w:t>
      </w:r>
      <w:r w:rsidR="0003168C" w:rsidRPr="00F37D05">
        <w:rPr>
          <w:rFonts w:eastAsia="Times New Roman" w:cstheme="majorBidi"/>
          <w:color w:val="231F20"/>
          <w:szCs w:val="24"/>
        </w:rPr>
        <w:t>out the</w:t>
      </w:r>
      <w:r w:rsidR="0014028D" w:rsidRPr="00F37D05">
        <w:rPr>
          <w:rFonts w:eastAsia="Times New Roman" w:cstheme="majorBidi"/>
          <w:color w:val="231F20"/>
          <w:szCs w:val="24"/>
        </w:rPr>
        <w:t xml:space="preserve"> people from real path</w:t>
      </w:r>
      <w:r w:rsidR="009568BE" w:rsidRPr="00F37D05">
        <w:rPr>
          <w:rFonts w:eastAsia="Times New Roman" w:cstheme="majorBidi"/>
          <w:color w:val="231F20"/>
          <w:szCs w:val="24"/>
        </w:rPr>
        <w:t xml:space="preserve"> as </w:t>
      </w:r>
      <w:proofErr w:type="spellStart"/>
      <w:r w:rsidR="009568BE" w:rsidRPr="00F37D05">
        <w:rPr>
          <w:rFonts w:eastAsia="Times New Roman" w:cstheme="majorBidi"/>
          <w:color w:val="231F20"/>
          <w:szCs w:val="24"/>
        </w:rPr>
        <w:t>Bathiniyyas</w:t>
      </w:r>
      <w:proofErr w:type="spellEnd"/>
      <w:r w:rsidR="009568BE" w:rsidRPr="00F37D05">
        <w:rPr>
          <w:rFonts w:eastAsia="Times New Roman" w:cstheme="majorBidi"/>
          <w:color w:val="231F20"/>
          <w:szCs w:val="24"/>
        </w:rPr>
        <w:t xml:space="preserve"> and </w:t>
      </w:r>
      <w:proofErr w:type="spellStart"/>
      <w:r w:rsidR="009568BE" w:rsidRPr="00F37D05">
        <w:rPr>
          <w:rFonts w:eastAsia="Times New Roman" w:cstheme="majorBidi"/>
          <w:color w:val="231F20"/>
          <w:szCs w:val="24"/>
        </w:rPr>
        <w:t>Mu’thazilians</w:t>
      </w:r>
      <w:proofErr w:type="spellEnd"/>
      <w:r w:rsidR="009568BE" w:rsidRPr="00F37D05">
        <w:rPr>
          <w:rFonts w:eastAsia="Times New Roman" w:cstheme="majorBidi"/>
          <w:color w:val="231F20"/>
          <w:szCs w:val="24"/>
        </w:rPr>
        <w:t xml:space="preserve"> tried to mix up philosophy with Islamic theology</w:t>
      </w:r>
      <w:r w:rsidR="00A56D11" w:rsidRPr="00F37D05">
        <w:rPr>
          <w:rFonts w:eastAsia="Times New Roman" w:cstheme="majorBidi"/>
          <w:color w:val="231F20"/>
          <w:szCs w:val="24"/>
        </w:rPr>
        <w:t xml:space="preserve"> to state their arguments in theology</w:t>
      </w:r>
      <w:r w:rsidR="0014028D" w:rsidRPr="00F37D05">
        <w:rPr>
          <w:rFonts w:eastAsia="Times New Roman" w:cstheme="majorBidi"/>
          <w:color w:val="231F20"/>
          <w:szCs w:val="24"/>
        </w:rPr>
        <w:t>.</w:t>
      </w:r>
      <w:r w:rsidR="00950DC8" w:rsidRPr="00F37D05">
        <w:rPr>
          <w:rFonts w:eastAsia="Times New Roman" w:cstheme="majorBidi"/>
          <w:color w:val="231F20"/>
          <w:szCs w:val="24"/>
        </w:rPr>
        <w:t xml:space="preserve"> This made the </w:t>
      </w:r>
      <w:proofErr w:type="spellStart"/>
      <w:r w:rsidR="00950DC8" w:rsidRPr="00F37D05">
        <w:rPr>
          <w:rFonts w:eastAsia="Times New Roman" w:cstheme="majorBidi"/>
          <w:color w:val="231F20"/>
          <w:szCs w:val="24"/>
        </w:rPr>
        <w:t>Ahlu</w:t>
      </w:r>
      <w:proofErr w:type="spellEnd"/>
      <w:r w:rsidR="00950DC8" w:rsidRPr="00F37D05">
        <w:rPr>
          <w:rFonts w:eastAsia="Times New Roman" w:cstheme="majorBidi"/>
          <w:color w:val="231F20"/>
          <w:szCs w:val="24"/>
        </w:rPr>
        <w:t xml:space="preserve"> Sunnah scholars to forced to deal with philosophy and logic to encounter other sects</w:t>
      </w:r>
      <w:r w:rsidR="0063598B" w:rsidRPr="00F37D05">
        <w:rPr>
          <w:rFonts w:eastAsia="Times New Roman" w:cstheme="majorBidi"/>
          <w:color w:val="231F20"/>
          <w:szCs w:val="24"/>
        </w:rPr>
        <w:t xml:space="preserve"> Islam</w:t>
      </w:r>
      <w:r w:rsidR="008F2B09" w:rsidRPr="00F37D05">
        <w:rPr>
          <w:rFonts w:eastAsia="Times New Roman" w:cstheme="majorBidi"/>
          <w:color w:val="231F20"/>
          <w:szCs w:val="24"/>
        </w:rPr>
        <w:t xml:space="preserve"> wh</w:t>
      </w:r>
      <w:r w:rsidR="0042613E" w:rsidRPr="00F37D05">
        <w:rPr>
          <w:rFonts w:eastAsia="Times New Roman" w:cstheme="majorBidi"/>
          <w:color w:val="231F20"/>
          <w:szCs w:val="24"/>
        </w:rPr>
        <w:t>ile</w:t>
      </w:r>
      <w:r w:rsidR="00DC2B8B" w:rsidRPr="00F37D05">
        <w:rPr>
          <w:rFonts w:eastAsia="Times New Roman" w:cstheme="majorBidi"/>
          <w:color w:val="231F20"/>
          <w:szCs w:val="24"/>
        </w:rPr>
        <w:t>,</w:t>
      </w:r>
      <w:r w:rsidR="008F2B09" w:rsidRPr="00F37D05">
        <w:rPr>
          <w:rFonts w:eastAsia="Times New Roman" w:cstheme="majorBidi"/>
          <w:color w:val="231F20"/>
          <w:szCs w:val="24"/>
        </w:rPr>
        <w:t xml:space="preserve"> good predecessors</w:t>
      </w:r>
      <w:r w:rsidR="00B65A81" w:rsidRPr="00F37D05">
        <w:rPr>
          <w:rFonts w:eastAsia="Times New Roman" w:cstheme="majorBidi"/>
          <w:color w:val="231F20"/>
          <w:szCs w:val="24"/>
        </w:rPr>
        <w:t xml:space="preserve"> </w:t>
      </w:r>
      <w:r w:rsidR="008F2B09" w:rsidRPr="00F37D05">
        <w:rPr>
          <w:rFonts w:eastAsia="Times New Roman" w:cstheme="majorBidi"/>
          <w:color w:val="231F20"/>
          <w:szCs w:val="24"/>
        </w:rPr>
        <w:t>(</w:t>
      </w:r>
      <w:proofErr w:type="spellStart"/>
      <w:r w:rsidR="008F2B09" w:rsidRPr="00F37D05">
        <w:rPr>
          <w:rFonts w:eastAsia="Times New Roman" w:cstheme="majorBidi"/>
          <w:color w:val="231F20"/>
          <w:szCs w:val="24"/>
        </w:rPr>
        <w:t>Salf</w:t>
      </w:r>
      <w:proofErr w:type="spellEnd"/>
      <w:r w:rsidR="008F2B09" w:rsidRPr="00F37D05">
        <w:rPr>
          <w:rFonts w:eastAsia="Times New Roman" w:cstheme="majorBidi"/>
          <w:color w:val="231F20"/>
          <w:szCs w:val="24"/>
        </w:rPr>
        <w:t>-Al-</w:t>
      </w:r>
      <w:proofErr w:type="spellStart"/>
      <w:r w:rsidR="008F2B09" w:rsidRPr="00F37D05">
        <w:rPr>
          <w:rFonts w:eastAsia="Times New Roman" w:cstheme="majorBidi"/>
          <w:color w:val="231F20"/>
          <w:szCs w:val="24"/>
        </w:rPr>
        <w:t>Salih</w:t>
      </w:r>
      <w:proofErr w:type="spellEnd"/>
      <w:r w:rsidR="008F2B09" w:rsidRPr="00F37D05">
        <w:rPr>
          <w:rFonts w:eastAsia="Times New Roman" w:cstheme="majorBidi"/>
          <w:color w:val="231F20"/>
          <w:szCs w:val="24"/>
        </w:rPr>
        <w:t>)</w:t>
      </w:r>
      <w:r w:rsidR="00B65A81" w:rsidRPr="00F37D05">
        <w:rPr>
          <w:rFonts w:eastAsia="Times New Roman" w:cstheme="majorBidi"/>
          <w:color w:val="231F20"/>
          <w:szCs w:val="24"/>
        </w:rPr>
        <w:t xml:space="preserve"> are opposing to refer such books</w:t>
      </w:r>
      <w:r w:rsidR="00CF121C" w:rsidRPr="00F37D05">
        <w:rPr>
          <w:rStyle w:val="FootnoteReference"/>
          <w:rFonts w:eastAsia="Times New Roman" w:cstheme="majorBidi"/>
          <w:color w:val="231F20"/>
          <w:szCs w:val="24"/>
        </w:rPr>
        <w:footnoteReference w:id="9"/>
      </w:r>
      <w:r w:rsidR="00DC2B8B" w:rsidRPr="00F37D05">
        <w:rPr>
          <w:rFonts w:eastAsia="Times New Roman" w:cstheme="majorBidi"/>
          <w:color w:val="231F20"/>
          <w:szCs w:val="24"/>
        </w:rPr>
        <w:t xml:space="preserve">, and to state the arguments of </w:t>
      </w:r>
      <w:proofErr w:type="spellStart"/>
      <w:r w:rsidR="00DC2B8B" w:rsidRPr="00F37D05">
        <w:rPr>
          <w:rFonts w:eastAsia="Times New Roman" w:cstheme="majorBidi"/>
          <w:color w:val="231F20"/>
          <w:szCs w:val="24"/>
        </w:rPr>
        <w:t>Ahlu</w:t>
      </w:r>
      <w:proofErr w:type="spellEnd"/>
      <w:r w:rsidR="0019610E" w:rsidRPr="00F37D05">
        <w:rPr>
          <w:rFonts w:eastAsia="Times New Roman" w:cstheme="majorBidi"/>
          <w:color w:val="231F20"/>
          <w:szCs w:val="24"/>
        </w:rPr>
        <w:t xml:space="preserve"> </w:t>
      </w:r>
      <w:proofErr w:type="spellStart"/>
      <w:r w:rsidR="0019610E" w:rsidRPr="00F37D05">
        <w:rPr>
          <w:rFonts w:eastAsia="Times New Roman" w:cstheme="majorBidi"/>
          <w:color w:val="231F20"/>
          <w:szCs w:val="24"/>
        </w:rPr>
        <w:t>Sunna</w:t>
      </w:r>
      <w:proofErr w:type="spellEnd"/>
      <w:r w:rsidR="0019610E" w:rsidRPr="00F37D05">
        <w:rPr>
          <w:rFonts w:eastAsia="Times New Roman" w:cstheme="majorBidi"/>
          <w:color w:val="231F20"/>
          <w:szCs w:val="24"/>
        </w:rPr>
        <w:t xml:space="preserve"> on the essence of God</w:t>
      </w:r>
      <w:r w:rsidR="003D448C" w:rsidRPr="00F37D05">
        <w:rPr>
          <w:rFonts w:eastAsia="Times New Roman" w:cstheme="majorBidi"/>
          <w:color w:val="231F20"/>
          <w:szCs w:val="24"/>
        </w:rPr>
        <w:t xml:space="preserve"> and his </w:t>
      </w:r>
      <w:r w:rsidR="00DB25E9" w:rsidRPr="00F37D05">
        <w:rPr>
          <w:rFonts w:eastAsia="Times New Roman" w:cstheme="majorBidi"/>
          <w:color w:val="231F20"/>
          <w:szCs w:val="24"/>
        </w:rPr>
        <w:t>attributes</w:t>
      </w:r>
      <w:r w:rsidR="0019610E" w:rsidRPr="00F37D05">
        <w:rPr>
          <w:rFonts w:eastAsia="Times New Roman" w:cstheme="majorBidi"/>
          <w:color w:val="231F20"/>
          <w:szCs w:val="24"/>
        </w:rPr>
        <w:t xml:space="preserve">, understanding of </w:t>
      </w:r>
      <w:proofErr w:type="spellStart"/>
      <w:r w:rsidR="0019610E" w:rsidRPr="00F37D05">
        <w:rPr>
          <w:rFonts w:eastAsia="Times New Roman" w:cstheme="majorBidi"/>
          <w:color w:val="231F20"/>
          <w:szCs w:val="24"/>
        </w:rPr>
        <w:t>Qur’an</w:t>
      </w:r>
      <w:r w:rsidR="00F0684B" w:rsidRPr="00F37D05">
        <w:rPr>
          <w:rFonts w:eastAsia="Times New Roman" w:cstheme="majorBidi"/>
          <w:color w:val="231F20"/>
          <w:szCs w:val="24"/>
        </w:rPr>
        <w:t>.</w:t>
      </w:r>
      <w:r w:rsidR="00BD78F1" w:rsidRPr="00F37D05">
        <w:rPr>
          <w:rFonts w:eastAsia="Times New Roman" w:cstheme="majorBidi"/>
          <w:color w:val="231F20"/>
          <w:szCs w:val="24"/>
        </w:rPr>
        <w:t>As</w:t>
      </w:r>
      <w:proofErr w:type="spellEnd"/>
      <w:r w:rsidR="00BD78F1" w:rsidRPr="00F37D05">
        <w:rPr>
          <w:rFonts w:eastAsia="Times New Roman" w:cstheme="majorBidi"/>
          <w:color w:val="231F20"/>
          <w:szCs w:val="24"/>
        </w:rPr>
        <w:t xml:space="preserve"> well as </w:t>
      </w:r>
      <w:proofErr w:type="spellStart"/>
      <w:r w:rsidR="007F68FB" w:rsidRPr="00F37D05">
        <w:rPr>
          <w:rFonts w:eastAsia="Times New Roman" w:cstheme="majorBidi"/>
          <w:color w:val="231F20"/>
          <w:szCs w:val="24"/>
        </w:rPr>
        <w:t>t</w:t>
      </w:r>
      <w:r w:rsidR="00BD78F1" w:rsidRPr="00F37D05">
        <w:rPr>
          <w:rFonts w:eastAsia="Times New Roman" w:cstheme="majorBidi"/>
          <w:color w:val="231F20"/>
          <w:szCs w:val="24"/>
        </w:rPr>
        <w:t>here</w:t>
      </w:r>
      <w:proofErr w:type="spellEnd"/>
      <w:r w:rsidR="00BD78F1" w:rsidRPr="00F37D05">
        <w:rPr>
          <w:rFonts w:eastAsia="Times New Roman" w:cstheme="majorBidi"/>
          <w:color w:val="231F20"/>
          <w:szCs w:val="24"/>
        </w:rPr>
        <w:t xml:space="preserve"> formed a </w:t>
      </w:r>
      <w:r w:rsidR="00297C3F" w:rsidRPr="00F37D05">
        <w:rPr>
          <w:rFonts w:eastAsia="Times New Roman" w:cstheme="majorBidi"/>
          <w:color w:val="231F20"/>
          <w:szCs w:val="24"/>
        </w:rPr>
        <w:t>manner</w:t>
      </w:r>
      <w:r w:rsidR="00BD78F1" w:rsidRPr="00F37D05">
        <w:rPr>
          <w:rFonts w:eastAsia="Times New Roman" w:cstheme="majorBidi"/>
          <w:color w:val="231F20"/>
          <w:szCs w:val="24"/>
        </w:rPr>
        <w:t xml:space="preserve"> of upholding opinion</w:t>
      </w:r>
      <w:r w:rsidR="00E05786" w:rsidRPr="00F37D05">
        <w:rPr>
          <w:rFonts w:eastAsia="Times New Roman" w:cstheme="majorBidi"/>
          <w:color w:val="231F20"/>
          <w:szCs w:val="24"/>
        </w:rPr>
        <w:t xml:space="preserve"> by performing </w:t>
      </w:r>
      <w:proofErr w:type="spellStart"/>
      <w:r w:rsidR="00E05786" w:rsidRPr="00F37D05">
        <w:rPr>
          <w:rFonts w:eastAsia="Times New Roman" w:cstheme="majorBidi"/>
          <w:color w:val="231F20"/>
          <w:szCs w:val="24"/>
        </w:rPr>
        <w:t>ijthihad</w:t>
      </w:r>
      <w:proofErr w:type="spellEnd"/>
      <w:r w:rsidR="00BD78F1" w:rsidRPr="00F37D05">
        <w:rPr>
          <w:rFonts w:eastAsia="Times New Roman" w:cstheme="majorBidi"/>
          <w:color w:val="231F20"/>
          <w:szCs w:val="24"/>
        </w:rPr>
        <w:t xml:space="preserve"> as a valid sou</w:t>
      </w:r>
      <w:r w:rsidR="007F68FB" w:rsidRPr="00F37D05">
        <w:rPr>
          <w:rFonts w:eastAsia="Times New Roman" w:cstheme="majorBidi"/>
          <w:color w:val="231F20"/>
          <w:szCs w:val="24"/>
        </w:rPr>
        <w:t xml:space="preserve">rce of jurisprudence </w:t>
      </w:r>
      <w:r w:rsidR="00820EDA" w:rsidRPr="00F37D05">
        <w:rPr>
          <w:rFonts w:eastAsia="Times New Roman" w:cstheme="majorBidi"/>
          <w:color w:val="231F20"/>
          <w:szCs w:val="24"/>
        </w:rPr>
        <w:t xml:space="preserve">to acquire the rulings, which is not revealed in Quran and </w:t>
      </w:r>
      <w:proofErr w:type="spellStart"/>
      <w:r w:rsidR="00820EDA" w:rsidRPr="00F37D05">
        <w:rPr>
          <w:rFonts w:eastAsia="Times New Roman" w:cstheme="majorBidi"/>
          <w:color w:val="231F20"/>
          <w:szCs w:val="24"/>
        </w:rPr>
        <w:t>Sunna</w:t>
      </w:r>
      <w:proofErr w:type="spellEnd"/>
      <w:r w:rsidR="002349E3" w:rsidRPr="00F37D05">
        <w:rPr>
          <w:rFonts w:eastAsia="Times New Roman" w:cstheme="majorBidi"/>
          <w:color w:val="231F20"/>
          <w:szCs w:val="24"/>
        </w:rPr>
        <w:t>.</w:t>
      </w:r>
      <w:r w:rsidR="00E84EF4" w:rsidRPr="00F37D05">
        <w:rPr>
          <w:rFonts w:eastAsia="Times New Roman" w:cstheme="majorBidi"/>
          <w:color w:val="231F20"/>
          <w:szCs w:val="24"/>
        </w:rPr>
        <w:t xml:space="preserve"> </w:t>
      </w:r>
      <w:r w:rsidR="003B2583" w:rsidRPr="00F37D05">
        <w:rPr>
          <w:rFonts w:eastAsia="Times New Roman" w:cstheme="majorBidi"/>
          <w:color w:val="231F20"/>
          <w:szCs w:val="24"/>
        </w:rPr>
        <w:t xml:space="preserve">At this period a lot of schools in </w:t>
      </w:r>
      <w:r w:rsidR="00284424" w:rsidRPr="00F37D05">
        <w:rPr>
          <w:rFonts w:eastAsia="Times New Roman" w:cstheme="majorBidi"/>
          <w:color w:val="231F20"/>
          <w:szCs w:val="24"/>
        </w:rPr>
        <w:t>jurisprudence and</w:t>
      </w:r>
      <w:r w:rsidR="003B2583" w:rsidRPr="00F37D05">
        <w:rPr>
          <w:rFonts w:eastAsia="Times New Roman" w:cstheme="majorBidi"/>
          <w:color w:val="231F20"/>
          <w:szCs w:val="24"/>
        </w:rPr>
        <w:t xml:space="preserve"> theology </w:t>
      </w:r>
      <w:r w:rsidR="00284424" w:rsidRPr="00F37D05">
        <w:rPr>
          <w:rFonts w:eastAsia="Times New Roman" w:cstheme="majorBidi"/>
          <w:color w:val="231F20"/>
          <w:szCs w:val="24"/>
        </w:rPr>
        <w:t>were</w:t>
      </w:r>
      <w:r w:rsidR="003B2583" w:rsidRPr="00F37D05">
        <w:rPr>
          <w:rFonts w:eastAsia="Times New Roman" w:cstheme="majorBidi"/>
          <w:color w:val="231F20"/>
          <w:szCs w:val="24"/>
        </w:rPr>
        <w:t xml:space="preserve"> created. </w:t>
      </w:r>
      <w:r w:rsidR="008156F4" w:rsidRPr="00F37D05">
        <w:rPr>
          <w:rFonts w:eastAsia="Times New Roman" w:cstheme="majorBidi"/>
          <w:color w:val="231F20"/>
          <w:szCs w:val="24"/>
        </w:rPr>
        <w:t xml:space="preserve">Some of them </w:t>
      </w:r>
      <w:r w:rsidR="003B2583" w:rsidRPr="00F37D05">
        <w:rPr>
          <w:rFonts w:eastAsia="Times New Roman" w:cstheme="majorBidi"/>
          <w:color w:val="231F20"/>
          <w:szCs w:val="24"/>
        </w:rPr>
        <w:t>uphold opinion</w:t>
      </w:r>
      <w:r w:rsidR="008156F4" w:rsidRPr="00F37D05">
        <w:rPr>
          <w:rFonts w:eastAsia="Times New Roman" w:cstheme="majorBidi"/>
          <w:color w:val="231F20"/>
          <w:szCs w:val="24"/>
        </w:rPr>
        <w:t xml:space="preserve"> more such as</w:t>
      </w:r>
      <w:r w:rsidR="003B2583" w:rsidRPr="00F37D05">
        <w:rPr>
          <w:rFonts w:eastAsia="Times New Roman" w:cstheme="majorBidi"/>
          <w:color w:val="231F20"/>
          <w:szCs w:val="24"/>
        </w:rPr>
        <w:t xml:space="preserve"> the schools at </w:t>
      </w:r>
      <w:proofErr w:type="spellStart"/>
      <w:r w:rsidR="003B2583" w:rsidRPr="00F37D05">
        <w:rPr>
          <w:rFonts w:eastAsia="Times New Roman" w:cstheme="majorBidi"/>
          <w:color w:val="231F20"/>
          <w:szCs w:val="24"/>
        </w:rPr>
        <w:t>Kufa</w:t>
      </w:r>
      <w:proofErr w:type="spellEnd"/>
      <w:r w:rsidR="003B2583" w:rsidRPr="00F37D05">
        <w:rPr>
          <w:rFonts w:eastAsia="Times New Roman" w:cstheme="majorBidi"/>
          <w:color w:val="231F20"/>
          <w:szCs w:val="24"/>
        </w:rPr>
        <w:t xml:space="preserve">, especially </w:t>
      </w:r>
      <w:proofErr w:type="spellStart"/>
      <w:r w:rsidR="003B2583" w:rsidRPr="00F37D05">
        <w:rPr>
          <w:rFonts w:eastAsia="Times New Roman" w:cstheme="majorBidi"/>
          <w:color w:val="231F20"/>
          <w:szCs w:val="24"/>
        </w:rPr>
        <w:t>Thowri</w:t>
      </w:r>
      <w:proofErr w:type="spellEnd"/>
      <w:r w:rsidR="003B2583" w:rsidRPr="00F37D05">
        <w:rPr>
          <w:rFonts w:eastAsia="Times New Roman" w:cstheme="majorBidi"/>
          <w:color w:val="231F20"/>
          <w:szCs w:val="24"/>
        </w:rPr>
        <w:t xml:space="preserve"> and </w:t>
      </w:r>
      <w:proofErr w:type="spellStart"/>
      <w:r w:rsidR="003B2583" w:rsidRPr="00F37D05">
        <w:rPr>
          <w:rFonts w:eastAsia="Times New Roman" w:cstheme="majorBidi"/>
          <w:color w:val="231F20"/>
          <w:szCs w:val="24"/>
        </w:rPr>
        <w:t>Hanafi</w:t>
      </w:r>
      <w:proofErr w:type="spellEnd"/>
      <w:r w:rsidR="003B2583" w:rsidRPr="00F37D05">
        <w:rPr>
          <w:rFonts w:eastAsia="Times New Roman" w:cstheme="majorBidi"/>
          <w:color w:val="231F20"/>
          <w:szCs w:val="24"/>
        </w:rPr>
        <w:t xml:space="preserve"> </w:t>
      </w:r>
      <w:r w:rsidR="003C2A9D" w:rsidRPr="00F37D05">
        <w:rPr>
          <w:rFonts w:eastAsia="Times New Roman" w:cstheme="majorBidi"/>
          <w:color w:val="231F20"/>
          <w:szCs w:val="24"/>
        </w:rPr>
        <w:t>schools;</w:t>
      </w:r>
      <w:r w:rsidR="00284424" w:rsidRPr="00F37D05">
        <w:rPr>
          <w:rFonts w:eastAsia="Times New Roman" w:cstheme="majorBidi"/>
          <w:color w:val="231F20"/>
          <w:szCs w:val="24"/>
        </w:rPr>
        <w:t xml:space="preserve"> </w:t>
      </w:r>
      <w:r w:rsidR="003C2A9D" w:rsidRPr="00F37D05">
        <w:rPr>
          <w:rFonts w:eastAsia="Times New Roman" w:cstheme="majorBidi"/>
          <w:color w:val="231F20"/>
          <w:szCs w:val="24"/>
        </w:rPr>
        <w:t xml:space="preserve">and </w:t>
      </w:r>
      <w:r w:rsidR="00284424" w:rsidRPr="00F37D05">
        <w:rPr>
          <w:rFonts w:eastAsia="Times New Roman" w:cstheme="majorBidi"/>
          <w:color w:val="231F20"/>
          <w:szCs w:val="24"/>
        </w:rPr>
        <w:t>some were regarding the both as same su</w:t>
      </w:r>
      <w:r w:rsidR="003C2A9D" w:rsidRPr="00F37D05">
        <w:rPr>
          <w:rFonts w:eastAsia="Times New Roman" w:cstheme="majorBidi"/>
          <w:color w:val="231F20"/>
          <w:szCs w:val="24"/>
        </w:rPr>
        <w:t xml:space="preserve">ch as school of </w:t>
      </w:r>
      <w:proofErr w:type="spellStart"/>
      <w:r w:rsidR="003C2A9D" w:rsidRPr="00F37D05">
        <w:rPr>
          <w:rFonts w:eastAsia="Times New Roman" w:cstheme="majorBidi"/>
          <w:color w:val="231F20"/>
          <w:szCs w:val="24"/>
        </w:rPr>
        <w:t>Shafie</w:t>
      </w:r>
      <w:proofErr w:type="spellEnd"/>
      <w:r w:rsidR="003C2A9D" w:rsidRPr="00F37D05">
        <w:rPr>
          <w:rFonts w:eastAsia="Times New Roman" w:cstheme="majorBidi"/>
          <w:color w:val="231F20"/>
          <w:szCs w:val="24"/>
        </w:rPr>
        <w:t xml:space="preserve"> and </w:t>
      </w:r>
      <w:proofErr w:type="spellStart"/>
      <w:r w:rsidR="003C2A9D" w:rsidRPr="00F37D05">
        <w:rPr>
          <w:rFonts w:eastAsia="Times New Roman" w:cstheme="majorBidi"/>
          <w:color w:val="231F20"/>
          <w:szCs w:val="24"/>
        </w:rPr>
        <w:t>Awza’</w:t>
      </w:r>
      <w:r w:rsidR="00284424" w:rsidRPr="00F37D05">
        <w:rPr>
          <w:rFonts w:eastAsia="Times New Roman" w:cstheme="majorBidi"/>
          <w:color w:val="231F20"/>
          <w:szCs w:val="24"/>
        </w:rPr>
        <w:t>i</w:t>
      </w:r>
      <w:proofErr w:type="spellEnd"/>
      <w:r w:rsidR="00266F0A" w:rsidRPr="00F37D05">
        <w:rPr>
          <w:rFonts w:ascii="Times New Roman" w:eastAsia="Times New Roman" w:cstheme="majorBidi"/>
          <w:color w:val="231F20"/>
          <w:szCs w:val="24"/>
          <w:rtl/>
        </w:rPr>
        <w:t>.</w:t>
      </w:r>
      <w:r w:rsidR="00266F0A" w:rsidRPr="00F37D05">
        <w:rPr>
          <w:rStyle w:val="FootnoteReference"/>
          <w:rFonts w:eastAsia="Times New Roman" w:cstheme="majorBidi"/>
          <w:color w:val="231F20"/>
          <w:szCs w:val="24"/>
          <w:rtl/>
        </w:rPr>
        <w:footnoteReference w:id="10"/>
      </w:r>
    </w:p>
    <w:p w:rsidR="00865596" w:rsidRPr="00F37D05" w:rsidRDefault="002349E3" w:rsidP="004847D2">
      <w:pPr>
        <w:pBdr>
          <w:top w:val="nil"/>
          <w:left w:val="nil"/>
          <w:bottom w:val="nil"/>
          <w:right w:val="nil"/>
          <w:between w:val="nil"/>
        </w:pBdr>
        <w:spacing w:before="480" w:after="0"/>
        <w:rPr>
          <w:rFonts w:cstheme="majorBidi"/>
          <w:color w:val="000000"/>
          <w:szCs w:val="24"/>
          <w:shd w:val="clear" w:color="auto" w:fill="FFFFFF"/>
        </w:rPr>
      </w:pPr>
      <w:r w:rsidRPr="00F37D05">
        <w:rPr>
          <w:rFonts w:eastAsia="Times New Roman" w:cstheme="majorBidi"/>
          <w:color w:val="231F20"/>
          <w:szCs w:val="24"/>
        </w:rPr>
        <w:t>This</w:t>
      </w:r>
      <w:r w:rsidR="00E05786" w:rsidRPr="00F37D05">
        <w:rPr>
          <w:rFonts w:eastAsia="Times New Roman" w:cstheme="majorBidi"/>
          <w:color w:val="231F20"/>
          <w:szCs w:val="24"/>
        </w:rPr>
        <w:t xml:space="preserve"> was the way of </w:t>
      </w:r>
      <w:proofErr w:type="spellStart"/>
      <w:r w:rsidR="00E05786" w:rsidRPr="00F37D05">
        <w:rPr>
          <w:rFonts w:eastAsia="Times New Roman" w:cstheme="majorBidi"/>
          <w:color w:val="231F20"/>
          <w:szCs w:val="24"/>
        </w:rPr>
        <w:t>Sahaba</w:t>
      </w:r>
      <w:proofErr w:type="spellEnd"/>
      <w:r w:rsidR="00E05786" w:rsidRPr="00F37D05">
        <w:rPr>
          <w:rFonts w:eastAsia="Times New Roman" w:cstheme="majorBidi"/>
          <w:color w:val="231F20"/>
          <w:szCs w:val="24"/>
        </w:rPr>
        <w:t xml:space="preserve"> and </w:t>
      </w:r>
      <w:r w:rsidR="00E96E7A" w:rsidRPr="00F37D05">
        <w:rPr>
          <w:rFonts w:eastAsia="Times New Roman" w:cstheme="majorBidi"/>
          <w:color w:val="231F20"/>
          <w:szCs w:val="24"/>
        </w:rPr>
        <w:t>Prophet (</w:t>
      </w:r>
      <w:r w:rsidR="00E05786" w:rsidRPr="00F37D05">
        <w:rPr>
          <w:rFonts w:eastAsia="Times New Roman" w:cstheme="majorBidi"/>
          <w:color w:val="231F20"/>
          <w:szCs w:val="24"/>
        </w:rPr>
        <w:t>PBUH) was promoted them to do that</w:t>
      </w:r>
      <w:r w:rsidR="007E23C3" w:rsidRPr="00F37D05">
        <w:rPr>
          <w:rFonts w:eastAsia="Times New Roman" w:cstheme="majorBidi"/>
          <w:color w:val="231F20"/>
          <w:szCs w:val="24"/>
        </w:rPr>
        <w:t xml:space="preserve"> if anything is not revealed in Qur’an and </w:t>
      </w:r>
      <w:proofErr w:type="spellStart"/>
      <w:r w:rsidR="007E23C3" w:rsidRPr="00F37D05">
        <w:rPr>
          <w:rFonts w:eastAsia="Times New Roman" w:cstheme="majorBidi"/>
          <w:color w:val="231F20"/>
          <w:szCs w:val="24"/>
        </w:rPr>
        <w:t>Sunna</w:t>
      </w:r>
      <w:proofErr w:type="spellEnd"/>
      <w:r w:rsidR="002B1100" w:rsidRPr="00F37D05">
        <w:rPr>
          <w:rFonts w:eastAsia="Times New Roman" w:cstheme="majorBidi"/>
          <w:color w:val="231F20"/>
          <w:szCs w:val="24"/>
        </w:rPr>
        <w:t xml:space="preserve"> as </w:t>
      </w:r>
      <w:r w:rsidR="007A21D0" w:rsidRPr="00F37D05">
        <w:rPr>
          <w:rFonts w:eastAsia="Times New Roman" w:cstheme="majorBidi"/>
          <w:color w:val="231F20"/>
          <w:szCs w:val="24"/>
        </w:rPr>
        <w:t>Prophet (</w:t>
      </w:r>
      <w:r w:rsidR="002B1100" w:rsidRPr="00F37D05">
        <w:rPr>
          <w:rFonts w:eastAsia="Times New Roman" w:cstheme="majorBidi"/>
          <w:color w:val="231F20"/>
          <w:szCs w:val="24"/>
        </w:rPr>
        <w:t xml:space="preserve">PBUH) asked to </w:t>
      </w:r>
      <w:proofErr w:type="spellStart"/>
      <w:r w:rsidR="00EF7534" w:rsidRPr="00F37D05">
        <w:rPr>
          <w:rFonts w:eastAsia="Times New Roman" w:cstheme="majorBidi"/>
          <w:color w:val="231F20"/>
          <w:szCs w:val="24"/>
        </w:rPr>
        <w:t>Mu’ad</w:t>
      </w:r>
      <w:proofErr w:type="spellEnd"/>
      <w:r w:rsidR="00EF7534" w:rsidRPr="00F37D05">
        <w:rPr>
          <w:rFonts w:eastAsia="Times New Roman" w:cstheme="majorBidi"/>
          <w:color w:val="231F20"/>
          <w:szCs w:val="24"/>
        </w:rPr>
        <w:t xml:space="preserve"> (R) when he sent into Yemen</w:t>
      </w:r>
      <w:r w:rsidR="00505F05" w:rsidRPr="00F37D05">
        <w:rPr>
          <w:rFonts w:eastAsia="Times New Roman" w:cstheme="majorBidi"/>
          <w:color w:val="231F20"/>
          <w:szCs w:val="24"/>
        </w:rPr>
        <w:t xml:space="preserve"> that “What if it is not in the Sunnah of the messenger of Allah?</w:t>
      </w:r>
      <w:r w:rsidR="006A0F71" w:rsidRPr="00F37D05">
        <w:rPr>
          <w:rFonts w:eastAsia="Times New Roman" w:cstheme="majorBidi"/>
          <w:b/>
          <w:bCs/>
          <w:color w:val="231F20"/>
          <w:szCs w:val="24"/>
        </w:rPr>
        <w:t>”</w:t>
      </w:r>
      <w:r w:rsidR="00EA44FC" w:rsidRPr="00F37D05">
        <w:rPr>
          <w:rFonts w:eastAsia="Times New Roman" w:cstheme="majorBidi"/>
          <w:b/>
          <w:bCs/>
          <w:color w:val="231F20"/>
          <w:szCs w:val="24"/>
        </w:rPr>
        <w:t xml:space="preserve"> </w:t>
      </w:r>
      <w:r w:rsidR="006A0F71" w:rsidRPr="00F37D05">
        <w:rPr>
          <w:rFonts w:eastAsia="Times New Roman" w:cstheme="majorBidi"/>
          <w:b/>
          <w:bCs/>
          <w:color w:val="231F20"/>
          <w:szCs w:val="24"/>
        </w:rPr>
        <w:t>.</w:t>
      </w:r>
      <w:r w:rsidR="006A0F71" w:rsidRPr="00F37D05">
        <w:rPr>
          <w:rFonts w:eastAsia="Times New Roman" w:cstheme="majorBidi"/>
          <w:color w:val="231F20"/>
          <w:szCs w:val="24"/>
        </w:rPr>
        <w:t>T</w:t>
      </w:r>
      <w:r w:rsidR="002B1100" w:rsidRPr="00F37D05">
        <w:rPr>
          <w:rFonts w:eastAsia="Times New Roman" w:cstheme="majorBidi"/>
          <w:color w:val="231F20"/>
          <w:szCs w:val="24"/>
        </w:rPr>
        <w:t xml:space="preserve">hen he replayed </w:t>
      </w:r>
      <w:r w:rsidR="009C5690" w:rsidRPr="00F37D05">
        <w:rPr>
          <w:rFonts w:eastAsia="Times New Roman" w:cstheme="majorBidi"/>
          <w:color w:val="231F20"/>
          <w:szCs w:val="24"/>
        </w:rPr>
        <w:t>“Then, I will strive to form an opinion”</w:t>
      </w:r>
      <w:r w:rsidR="00741218" w:rsidRPr="00F37D05">
        <w:rPr>
          <w:rStyle w:val="FootnoteReference"/>
          <w:rFonts w:eastAsia="Times New Roman" w:cstheme="majorBidi"/>
          <w:color w:val="231F20"/>
          <w:szCs w:val="24"/>
        </w:rPr>
        <w:footnoteReference w:id="11"/>
      </w:r>
      <w:r w:rsidR="00E05786" w:rsidRPr="00F37D05">
        <w:rPr>
          <w:rFonts w:eastAsia="Times New Roman" w:cstheme="majorBidi"/>
          <w:color w:val="231F20"/>
          <w:szCs w:val="24"/>
        </w:rPr>
        <w:t>.</w:t>
      </w:r>
      <w:r w:rsidR="000B0EE3" w:rsidRPr="00F37D05">
        <w:rPr>
          <w:rFonts w:eastAsia="Times New Roman" w:cstheme="majorBidi"/>
          <w:color w:val="231F20"/>
          <w:szCs w:val="24"/>
        </w:rPr>
        <w:t xml:space="preserve"> </w:t>
      </w:r>
      <w:r w:rsidR="00412E9E" w:rsidRPr="00F37D05">
        <w:rPr>
          <w:rFonts w:eastAsia="Times New Roman" w:cstheme="majorBidi"/>
          <w:color w:val="231F20"/>
          <w:szCs w:val="24"/>
        </w:rPr>
        <w:t>Prophet (</w:t>
      </w:r>
      <w:r w:rsidR="00E003A4" w:rsidRPr="00F37D05">
        <w:rPr>
          <w:rFonts w:eastAsia="Times New Roman" w:cstheme="majorBidi"/>
          <w:color w:val="231F20"/>
          <w:szCs w:val="24"/>
        </w:rPr>
        <w:t>PBUH) says:” If a judge makes a ruling, striving to apply his reasoning and he is correct, he will have two rewards. If a judge makes a ruling, striving to apply his reasoning and he is mistaken, he will have one reward”</w:t>
      </w:r>
      <w:r w:rsidR="00412E9E" w:rsidRPr="00F37D05">
        <w:rPr>
          <w:rStyle w:val="FootnoteReference"/>
          <w:rFonts w:eastAsia="Times New Roman" w:cstheme="majorBidi"/>
          <w:color w:val="231F20"/>
          <w:szCs w:val="24"/>
        </w:rPr>
        <w:footnoteReference w:id="12"/>
      </w:r>
      <w:r w:rsidR="0077612B" w:rsidRPr="00F37D05">
        <w:rPr>
          <w:rFonts w:eastAsia="Times New Roman" w:cstheme="majorBidi"/>
          <w:color w:val="231F20"/>
          <w:szCs w:val="24"/>
        </w:rPr>
        <w:t xml:space="preserve">, the </w:t>
      </w:r>
      <w:r w:rsidR="001630E9" w:rsidRPr="00F37D05">
        <w:rPr>
          <w:rFonts w:eastAsia="Times New Roman" w:cstheme="majorBidi"/>
          <w:color w:val="231F20"/>
          <w:szCs w:val="24"/>
        </w:rPr>
        <w:t>words reveal</w:t>
      </w:r>
      <w:r w:rsidR="0077612B" w:rsidRPr="00F37D05">
        <w:rPr>
          <w:rFonts w:eastAsia="Times New Roman" w:cstheme="majorBidi"/>
          <w:color w:val="231F20"/>
          <w:szCs w:val="24"/>
        </w:rPr>
        <w:t xml:space="preserve"> </w:t>
      </w:r>
      <w:r w:rsidR="004A709F" w:rsidRPr="00F37D05">
        <w:rPr>
          <w:rFonts w:eastAsia="Times New Roman" w:cstheme="majorBidi"/>
          <w:color w:val="231F20"/>
          <w:szCs w:val="24"/>
        </w:rPr>
        <w:t>the acceptance of performing Ijthihad in Islam if it was wrong</w:t>
      </w:r>
      <w:r w:rsidR="0063728F" w:rsidRPr="00F37D05">
        <w:rPr>
          <w:rFonts w:eastAsia="Times New Roman" w:cstheme="majorBidi"/>
          <w:color w:val="231F20"/>
          <w:szCs w:val="24"/>
        </w:rPr>
        <w:t>, but he have to work as he found by Ijthihad</w:t>
      </w:r>
      <w:r w:rsidR="00E003A4" w:rsidRPr="00F37D05">
        <w:rPr>
          <w:rFonts w:cstheme="majorBidi"/>
          <w:color w:val="000000"/>
          <w:szCs w:val="24"/>
          <w:shd w:val="clear" w:color="auto" w:fill="FFFFFF"/>
        </w:rPr>
        <w:t>.</w:t>
      </w:r>
    </w:p>
    <w:p w:rsidR="008D2D7A" w:rsidRPr="00F37D05" w:rsidRDefault="008D2D7A" w:rsidP="004847D2">
      <w:pPr>
        <w:pBdr>
          <w:top w:val="nil"/>
          <w:left w:val="nil"/>
          <w:bottom w:val="nil"/>
          <w:right w:val="nil"/>
          <w:between w:val="nil"/>
        </w:pBdr>
        <w:spacing w:before="480" w:after="0"/>
        <w:rPr>
          <w:rFonts w:cstheme="majorBidi"/>
          <w:color w:val="000000"/>
          <w:szCs w:val="24"/>
          <w:shd w:val="clear" w:color="auto" w:fill="FFFFFF"/>
        </w:rPr>
      </w:pPr>
      <w:r w:rsidRPr="00F37D05">
        <w:rPr>
          <w:rFonts w:cstheme="majorBidi"/>
          <w:color w:val="000000"/>
          <w:szCs w:val="24"/>
          <w:shd w:val="clear" w:color="auto" w:fill="FFFFFF"/>
        </w:rPr>
        <w:t xml:space="preserve">At the same time </w:t>
      </w:r>
      <w:r w:rsidR="00C72073" w:rsidRPr="00F37D05">
        <w:rPr>
          <w:rFonts w:cstheme="majorBidi"/>
          <w:color w:val="000000"/>
          <w:szCs w:val="24"/>
          <w:shd w:val="clear" w:color="auto" w:fill="FFFFFF"/>
        </w:rPr>
        <w:t xml:space="preserve">there was </w:t>
      </w:r>
      <w:proofErr w:type="spellStart"/>
      <w:r w:rsidR="00C72073" w:rsidRPr="00F37D05">
        <w:rPr>
          <w:rFonts w:cstheme="majorBidi"/>
          <w:color w:val="000000"/>
          <w:szCs w:val="24"/>
          <w:shd w:val="clear" w:color="auto" w:fill="FFFFFF"/>
        </w:rPr>
        <w:t>Mu’thazili</w:t>
      </w:r>
      <w:proofErr w:type="spellEnd"/>
      <w:r w:rsidR="00C72073" w:rsidRPr="00F37D05">
        <w:rPr>
          <w:rFonts w:cstheme="majorBidi"/>
          <w:color w:val="000000"/>
          <w:szCs w:val="24"/>
          <w:shd w:val="clear" w:color="auto" w:fill="FFFFFF"/>
        </w:rPr>
        <w:t xml:space="preserve"> school also which were </w:t>
      </w:r>
      <w:r w:rsidR="00310B74" w:rsidRPr="00F37D05">
        <w:rPr>
          <w:rFonts w:cstheme="majorBidi"/>
          <w:color w:val="000000"/>
          <w:szCs w:val="24"/>
          <w:shd w:val="clear" w:color="auto" w:fill="FFFFFF"/>
        </w:rPr>
        <w:t xml:space="preserve">presumed reason at the topper level of revelation in matters of </w:t>
      </w:r>
      <w:r w:rsidR="006D0A11" w:rsidRPr="00F37D05">
        <w:rPr>
          <w:rFonts w:cstheme="majorBidi"/>
          <w:color w:val="000000"/>
          <w:szCs w:val="24"/>
          <w:shd w:val="clear" w:color="auto" w:fill="FFFFFF"/>
        </w:rPr>
        <w:t xml:space="preserve">religion. They considered opinion than Qur’an and </w:t>
      </w:r>
      <w:proofErr w:type="spellStart"/>
      <w:r w:rsidR="006D0A11" w:rsidRPr="00F37D05">
        <w:rPr>
          <w:rFonts w:cstheme="majorBidi"/>
          <w:color w:val="000000"/>
          <w:szCs w:val="24"/>
          <w:shd w:val="clear" w:color="auto" w:fill="FFFFFF"/>
        </w:rPr>
        <w:t>Sunna</w:t>
      </w:r>
      <w:proofErr w:type="spellEnd"/>
      <w:r w:rsidR="006D0A11" w:rsidRPr="00F37D05">
        <w:rPr>
          <w:rFonts w:cstheme="majorBidi"/>
          <w:color w:val="000000"/>
          <w:szCs w:val="24"/>
          <w:shd w:val="clear" w:color="auto" w:fill="FFFFFF"/>
        </w:rPr>
        <w:t>.</w:t>
      </w:r>
    </w:p>
    <w:p w:rsidR="006D0A11" w:rsidRPr="00F37D05" w:rsidRDefault="00464830" w:rsidP="004847D2">
      <w:pPr>
        <w:pBdr>
          <w:top w:val="nil"/>
          <w:left w:val="nil"/>
          <w:bottom w:val="nil"/>
          <w:right w:val="nil"/>
          <w:between w:val="nil"/>
        </w:pBdr>
        <w:spacing w:before="480" w:after="0"/>
        <w:rPr>
          <w:rFonts w:cstheme="majorBidi"/>
          <w:color w:val="000000"/>
          <w:szCs w:val="24"/>
          <w:shd w:val="clear" w:color="auto" w:fill="FFFFFF"/>
        </w:rPr>
      </w:pPr>
      <w:r w:rsidRPr="00F37D05">
        <w:rPr>
          <w:rFonts w:cstheme="majorBidi"/>
          <w:color w:val="000000"/>
          <w:szCs w:val="24"/>
          <w:shd w:val="clear" w:color="auto" w:fill="FFFFFF"/>
        </w:rPr>
        <w:t xml:space="preserve">While those all movement </w:t>
      </w:r>
      <w:r w:rsidR="007C628A" w:rsidRPr="00F37D05">
        <w:rPr>
          <w:rFonts w:cstheme="majorBidi"/>
          <w:color w:val="000000"/>
          <w:szCs w:val="24"/>
          <w:shd w:val="clear" w:color="auto" w:fill="FFFFFF"/>
        </w:rPr>
        <w:t>choose Iraq as their intellectual battle field</w:t>
      </w:r>
      <w:r w:rsidR="00C648BD" w:rsidRPr="00F37D05">
        <w:rPr>
          <w:rFonts w:cstheme="majorBidi"/>
          <w:color w:val="000000"/>
          <w:szCs w:val="24"/>
          <w:shd w:val="clear" w:color="auto" w:fill="FFFFFF"/>
        </w:rPr>
        <w:t xml:space="preserve">, </w:t>
      </w:r>
      <w:proofErr w:type="gramStart"/>
      <w:r w:rsidR="00C648BD" w:rsidRPr="00F37D05">
        <w:rPr>
          <w:rFonts w:cstheme="majorBidi"/>
          <w:color w:val="000000"/>
          <w:szCs w:val="24"/>
          <w:shd w:val="clear" w:color="auto" w:fill="FFFFFF"/>
        </w:rPr>
        <w:t>an</w:t>
      </w:r>
      <w:r w:rsidR="00327571" w:rsidRPr="00F37D05">
        <w:rPr>
          <w:rFonts w:cstheme="majorBidi"/>
          <w:color w:val="000000"/>
          <w:szCs w:val="24"/>
          <w:shd w:val="clear" w:color="auto" w:fill="FFFFFF"/>
        </w:rPr>
        <w:t xml:space="preserve"> another</w:t>
      </w:r>
      <w:proofErr w:type="gramEnd"/>
      <w:r w:rsidR="00327571" w:rsidRPr="00F37D05">
        <w:rPr>
          <w:rFonts w:cstheme="majorBidi"/>
          <w:color w:val="000000"/>
          <w:szCs w:val="24"/>
          <w:shd w:val="clear" w:color="auto" w:fill="FFFFFF"/>
        </w:rPr>
        <w:t xml:space="preserve"> school contrary to all </w:t>
      </w:r>
      <w:r w:rsidR="00FA4F77" w:rsidRPr="00F37D05">
        <w:rPr>
          <w:rFonts w:cstheme="majorBidi"/>
          <w:color w:val="000000"/>
          <w:szCs w:val="24"/>
          <w:shd w:val="clear" w:color="auto" w:fill="FFFFFF"/>
        </w:rPr>
        <w:t xml:space="preserve">appeared in Iraq and they insisted on verbal understanding of the Qur’an and </w:t>
      </w:r>
      <w:proofErr w:type="spellStart"/>
      <w:r w:rsidR="00FA4F77" w:rsidRPr="00F37D05">
        <w:rPr>
          <w:rFonts w:cstheme="majorBidi"/>
          <w:color w:val="000000"/>
          <w:szCs w:val="24"/>
          <w:shd w:val="clear" w:color="auto" w:fill="FFFFFF"/>
        </w:rPr>
        <w:t>Sunnah.</w:t>
      </w:r>
      <w:r w:rsidR="005F040E" w:rsidRPr="00F37D05">
        <w:rPr>
          <w:rFonts w:cstheme="majorBidi"/>
          <w:color w:val="000000"/>
          <w:szCs w:val="24"/>
          <w:shd w:val="clear" w:color="auto" w:fill="FFFFFF"/>
        </w:rPr>
        <w:t>The</w:t>
      </w:r>
      <w:proofErr w:type="spellEnd"/>
      <w:r w:rsidR="005F040E" w:rsidRPr="00F37D05">
        <w:rPr>
          <w:rFonts w:cstheme="majorBidi"/>
          <w:color w:val="000000"/>
          <w:szCs w:val="24"/>
          <w:shd w:val="clear" w:color="auto" w:fill="FFFFFF"/>
        </w:rPr>
        <w:t xml:space="preserve"> school was found by a jurist named </w:t>
      </w:r>
      <w:proofErr w:type="spellStart"/>
      <w:r w:rsidR="005F040E" w:rsidRPr="00F37D05">
        <w:rPr>
          <w:rFonts w:cstheme="majorBidi"/>
          <w:color w:val="000000"/>
          <w:szCs w:val="24"/>
          <w:shd w:val="clear" w:color="auto" w:fill="FFFFFF"/>
        </w:rPr>
        <w:t>Dawud</w:t>
      </w:r>
      <w:proofErr w:type="spellEnd"/>
      <w:r w:rsidR="005F040E" w:rsidRPr="00F37D05">
        <w:rPr>
          <w:rFonts w:cstheme="majorBidi"/>
          <w:color w:val="000000"/>
          <w:szCs w:val="24"/>
          <w:shd w:val="clear" w:color="auto" w:fill="FFFFFF"/>
        </w:rPr>
        <w:t xml:space="preserve"> </w:t>
      </w:r>
      <w:proofErr w:type="spellStart"/>
      <w:r w:rsidR="005F040E" w:rsidRPr="00F37D05">
        <w:rPr>
          <w:rFonts w:cstheme="majorBidi"/>
          <w:color w:val="000000"/>
          <w:szCs w:val="24"/>
          <w:shd w:val="clear" w:color="auto" w:fill="FFFFFF"/>
        </w:rPr>
        <w:t>bn</w:t>
      </w:r>
      <w:proofErr w:type="spellEnd"/>
      <w:r w:rsidR="005F040E" w:rsidRPr="00F37D05">
        <w:rPr>
          <w:rFonts w:cstheme="majorBidi"/>
          <w:color w:val="000000"/>
          <w:szCs w:val="24"/>
          <w:shd w:val="clear" w:color="auto" w:fill="FFFFFF"/>
        </w:rPr>
        <w:t xml:space="preserve"> Ali</w:t>
      </w:r>
      <w:r w:rsidR="00DF7CE9" w:rsidRPr="00F37D05">
        <w:rPr>
          <w:rFonts w:cstheme="majorBidi"/>
          <w:color w:val="000000"/>
          <w:szCs w:val="24"/>
          <w:shd w:val="clear" w:color="auto" w:fill="FFFFFF"/>
        </w:rPr>
        <w:t xml:space="preserve">. This was named as </w:t>
      </w:r>
      <w:r w:rsidR="006A1842" w:rsidRPr="00F37D05">
        <w:rPr>
          <w:rFonts w:cstheme="majorBidi"/>
          <w:color w:val="000000"/>
          <w:szCs w:val="24"/>
          <w:shd w:val="clear" w:color="auto" w:fill="FFFFFF"/>
        </w:rPr>
        <w:t>Literalists</w:t>
      </w:r>
      <w:r w:rsidR="00DF7CE9" w:rsidRPr="00F37D05">
        <w:rPr>
          <w:rFonts w:cstheme="majorBidi"/>
          <w:color w:val="000000"/>
          <w:szCs w:val="24"/>
          <w:shd w:val="clear" w:color="auto" w:fill="FFFFFF"/>
        </w:rPr>
        <w:t xml:space="preserve"> (</w:t>
      </w:r>
      <w:proofErr w:type="spellStart"/>
      <w:r w:rsidR="00DF7CE9" w:rsidRPr="00F37D05">
        <w:rPr>
          <w:rFonts w:cstheme="majorBidi"/>
          <w:color w:val="000000"/>
          <w:szCs w:val="24"/>
          <w:shd w:val="clear" w:color="auto" w:fill="FFFFFF"/>
        </w:rPr>
        <w:t>Zahiriyyah</w:t>
      </w:r>
      <w:proofErr w:type="spellEnd"/>
      <w:r w:rsidR="00DF7CE9" w:rsidRPr="00F37D05">
        <w:rPr>
          <w:rFonts w:cstheme="majorBidi"/>
          <w:color w:val="000000"/>
          <w:szCs w:val="24"/>
          <w:shd w:val="clear" w:color="auto" w:fill="FFFFFF"/>
        </w:rPr>
        <w:t xml:space="preserve">) from the manner of school to acquire a ruling </w:t>
      </w:r>
      <w:r w:rsidR="00C648BD" w:rsidRPr="00F37D05">
        <w:rPr>
          <w:rFonts w:cstheme="majorBidi"/>
          <w:color w:val="000000"/>
          <w:szCs w:val="24"/>
          <w:shd w:val="clear" w:color="auto" w:fill="FFFFFF"/>
        </w:rPr>
        <w:t>from wording of the revelation and not to the interpretation of it.</w:t>
      </w:r>
    </w:p>
    <w:p w:rsidR="003E70F0" w:rsidRPr="00F37D05" w:rsidRDefault="00080199" w:rsidP="004116FE">
      <w:pPr>
        <w:pStyle w:val="Heading2"/>
        <w:rPr>
          <w:rFonts w:eastAsia="Times New Roman"/>
        </w:rPr>
      </w:pPr>
      <w:bookmarkStart w:id="44" w:name="_Toc26787580"/>
      <w:r w:rsidRPr="00F37D05">
        <w:rPr>
          <w:rFonts w:eastAsia="Times New Roman"/>
        </w:rPr>
        <w:t>2.3 EMERGENCE</w:t>
      </w:r>
      <w:bookmarkEnd w:id="44"/>
    </w:p>
    <w:p w:rsidR="00204102" w:rsidRPr="00F37D05" w:rsidRDefault="00204102" w:rsidP="004847D2">
      <w:pPr>
        <w:pBdr>
          <w:top w:val="nil"/>
          <w:left w:val="nil"/>
          <w:bottom w:val="nil"/>
          <w:right w:val="nil"/>
          <w:between w:val="nil"/>
        </w:pBdr>
        <w:spacing w:before="480" w:after="0"/>
        <w:rPr>
          <w:rFonts w:eastAsia="Times New Roman" w:cstheme="majorBidi"/>
          <w:bCs/>
          <w:color w:val="231F20"/>
          <w:szCs w:val="24"/>
        </w:rPr>
      </w:pPr>
      <w:r w:rsidRPr="00F37D05">
        <w:rPr>
          <w:rFonts w:eastAsia="Times New Roman" w:cstheme="majorBidi"/>
          <w:bCs/>
          <w:color w:val="231F20"/>
          <w:szCs w:val="24"/>
        </w:rPr>
        <w:t xml:space="preserve">The school was found by </w:t>
      </w:r>
      <w:proofErr w:type="spellStart"/>
      <w:r w:rsidRPr="00F37D05">
        <w:rPr>
          <w:rFonts w:eastAsia="Times New Roman" w:cstheme="majorBidi"/>
          <w:bCs/>
          <w:color w:val="231F20"/>
          <w:szCs w:val="24"/>
        </w:rPr>
        <w:t>Dawud</w:t>
      </w:r>
      <w:proofErr w:type="spellEnd"/>
      <w:r w:rsidRPr="00F37D05">
        <w:rPr>
          <w:rFonts w:eastAsia="Times New Roman" w:cstheme="majorBidi"/>
          <w:bCs/>
          <w:color w:val="231F20"/>
          <w:szCs w:val="24"/>
        </w:rPr>
        <w:t xml:space="preserve"> </w:t>
      </w:r>
      <w:r w:rsidR="00126A84" w:rsidRPr="00F37D05">
        <w:rPr>
          <w:rFonts w:eastAsia="Times New Roman" w:cstheme="majorBidi"/>
          <w:bCs/>
          <w:color w:val="231F20"/>
          <w:szCs w:val="24"/>
        </w:rPr>
        <w:t>Al</w:t>
      </w:r>
      <w:r w:rsidRPr="00F37D05">
        <w:rPr>
          <w:rFonts w:eastAsia="Times New Roman" w:cstheme="majorBidi"/>
          <w:bCs/>
          <w:color w:val="231F20"/>
          <w:szCs w:val="24"/>
        </w:rPr>
        <w:t xml:space="preserve"> </w:t>
      </w:r>
      <w:proofErr w:type="spellStart"/>
      <w:r w:rsidRPr="00F37D05">
        <w:rPr>
          <w:rFonts w:eastAsia="Times New Roman" w:cstheme="majorBidi"/>
          <w:bCs/>
          <w:color w:val="231F20"/>
          <w:szCs w:val="24"/>
        </w:rPr>
        <w:t>Zahir</w:t>
      </w:r>
      <w:proofErr w:type="spellEnd"/>
      <w:r w:rsidRPr="00F37D05">
        <w:rPr>
          <w:rFonts w:eastAsia="Times New Roman" w:cstheme="majorBidi"/>
          <w:bCs/>
          <w:color w:val="231F20"/>
          <w:szCs w:val="24"/>
        </w:rPr>
        <w:t xml:space="preserve"> at Iraq</w:t>
      </w:r>
      <w:r w:rsidR="00101294" w:rsidRPr="00F37D05">
        <w:rPr>
          <w:rFonts w:eastAsia="Times New Roman" w:cstheme="majorBidi"/>
          <w:bCs/>
          <w:color w:val="231F20"/>
          <w:szCs w:val="24"/>
        </w:rPr>
        <w:t xml:space="preserve"> in second </w:t>
      </w:r>
      <w:r w:rsidR="00360B5B" w:rsidRPr="00F37D05">
        <w:rPr>
          <w:rFonts w:eastAsia="Times New Roman" w:cstheme="majorBidi"/>
          <w:bCs/>
          <w:color w:val="231F20"/>
          <w:szCs w:val="24"/>
        </w:rPr>
        <w:t xml:space="preserve">century. But the ideology of upholding </w:t>
      </w:r>
      <w:r w:rsidR="004874D1" w:rsidRPr="00F37D05">
        <w:rPr>
          <w:rFonts w:eastAsia="Times New Roman" w:cstheme="majorBidi"/>
          <w:bCs/>
          <w:color w:val="231F20"/>
          <w:szCs w:val="24"/>
        </w:rPr>
        <w:t>apparent meaning</w:t>
      </w:r>
      <w:r w:rsidR="00FB0D46" w:rsidRPr="00F37D05">
        <w:rPr>
          <w:rFonts w:eastAsia="Times New Roman" w:cstheme="majorBidi"/>
          <w:bCs/>
          <w:color w:val="231F20"/>
          <w:szCs w:val="24"/>
        </w:rPr>
        <w:t xml:space="preserve"> </w:t>
      </w:r>
      <w:r w:rsidR="00360B5B" w:rsidRPr="00F37D05">
        <w:rPr>
          <w:rFonts w:eastAsia="Times New Roman" w:cstheme="majorBidi"/>
          <w:bCs/>
          <w:color w:val="231F20"/>
          <w:szCs w:val="24"/>
        </w:rPr>
        <w:t xml:space="preserve"> was taken from</w:t>
      </w:r>
      <w:r w:rsidR="00FB0D46" w:rsidRPr="00F37D05">
        <w:rPr>
          <w:rFonts w:eastAsia="Times New Roman" w:cstheme="majorBidi"/>
          <w:bCs/>
          <w:color w:val="231F20"/>
          <w:szCs w:val="24"/>
        </w:rPr>
        <w:t xml:space="preserve"> the views of earlier figures such as </w:t>
      </w:r>
      <w:proofErr w:type="spellStart"/>
      <w:r w:rsidR="00FB0D46" w:rsidRPr="00F37D05">
        <w:rPr>
          <w:rFonts w:eastAsia="Times New Roman" w:cstheme="majorBidi"/>
          <w:bCs/>
          <w:color w:val="231F20"/>
          <w:szCs w:val="24"/>
        </w:rPr>
        <w:t>Sufyan</w:t>
      </w:r>
      <w:proofErr w:type="spellEnd"/>
      <w:r w:rsidR="00FB0D46" w:rsidRPr="00F37D05">
        <w:rPr>
          <w:rFonts w:eastAsia="Times New Roman" w:cstheme="majorBidi"/>
          <w:bCs/>
          <w:color w:val="231F20"/>
          <w:szCs w:val="24"/>
        </w:rPr>
        <w:t xml:space="preserve"> al-</w:t>
      </w:r>
      <w:proofErr w:type="spellStart"/>
      <w:r w:rsidR="00FB0D46" w:rsidRPr="00F37D05">
        <w:rPr>
          <w:rFonts w:eastAsia="Times New Roman" w:cstheme="majorBidi"/>
          <w:bCs/>
          <w:color w:val="231F20"/>
          <w:szCs w:val="24"/>
        </w:rPr>
        <w:t>Thawri</w:t>
      </w:r>
      <w:proofErr w:type="spellEnd"/>
      <w:r w:rsidR="00FB0D46" w:rsidRPr="00F37D05">
        <w:rPr>
          <w:rFonts w:eastAsia="Times New Roman" w:cstheme="majorBidi"/>
          <w:bCs/>
          <w:color w:val="231F20"/>
          <w:szCs w:val="24"/>
        </w:rPr>
        <w:t xml:space="preserve"> and </w:t>
      </w:r>
      <w:proofErr w:type="spellStart"/>
      <w:r w:rsidR="00FB0D46" w:rsidRPr="00F37D05">
        <w:rPr>
          <w:rFonts w:eastAsia="Times New Roman" w:cstheme="majorBidi"/>
          <w:bCs/>
          <w:color w:val="231F20"/>
          <w:szCs w:val="24"/>
        </w:rPr>
        <w:t>Ishaq</w:t>
      </w:r>
      <w:proofErr w:type="spellEnd"/>
      <w:r w:rsidR="00FB0D46" w:rsidRPr="00F37D05">
        <w:rPr>
          <w:rFonts w:eastAsia="Times New Roman" w:cstheme="majorBidi"/>
          <w:bCs/>
          <w:color w:val="231F20"/>
          <w:szCs w:val="24"/>
        </w:rPr>
        <w:t xml:space="preserve"> </w:t>
      </w:r>
      <w:proofErr w:type="spellStart"/>
      <w:r w:rsidR="00FB0D46" w:rsidRPr="00F37D05">
        <w:rPr>
          <w:rFonts w:eastAsia="Times New Roman" w:cstheme="majorBidi"/>
          <w:bCs/>
          <w:color w:val="231F20"/>
          <w:szCs w:val="24"/>
        </w:rPr>
        <w:t>Ibn</w:t>
      </w:r>
      <w:proofErr w:type="spellEnd"/>
      <w:r w:rsidR="00FB0D46" w:rsidRPr="00F37D05">
        <w:rPr>
          <w:rFonts w:eastAsia="Times New Roman" w:cstheme="majorBidi"/>
          <w:bCs/>
          <w:color w:val="231F20"/>
          <w:szCs w:val="24"/>
        </w:rPr>
        <w:t xml:space="preserve"> </w:t>
      </w:r>
      <w:proofErr w:type="spellStart"/>
      <w:r w:rsidR="00FB0D46" w:rsidRPr="00F37D05">
        <w:rPr>
          <w:rFonts w:eastAsia="Times New Roman" w:cstheme="majorBidi"/>
          <w:bCs/>
          <w:color w:val="231F20"/>
          <w:szCs w:val="24"/>
        </w:rPr>
        <w:t>Rahwayh</w:t>
      </w:r>
      <w:proofErr w:type="spellEnd"/>
      <w:r w:rsidR="00FB0D46" w:rsidRPr="00F37D05">
        <w:rPr>
          <w:rFonts w:eastAsia="Times New Roman" w:cstheme="majorBidi"/>
          <w:bCs/>
          <w:color w:val="231F20"/>
          <w:szCs w:val="24"/>
        </w:rPr>
        <w:t xml:space="preserve"> as the forerunners of </w:t>
      </w:r>
      <w:proofErr w:type="spellStart"/>
      <w:r w:rsidR="00FB0D46" w:rsidRPr="00F37D05">
        <w:rPr>
          <w:rFonts w:eastAsia="Times New Roman" w:cstheme="majorBidi"/>
          <w:bCs/>
          <w:color w:val="231F20"/>
          <w:szCs w:val="24"/>
        </w:rPr>
        <w:t>Ẓāhirī</w:t>
      </w:r>
      <w:proofErr w:type="spellEnd"/>
      <w:r w:rsidR="00FB0D46" w:rsidRPr="00F37D05">
        <w:rPr>
          <w:rFonts w:eastAsia="Times New Roman" w:cstheme="majorBidi"/>
          <w:bCs/>
          <w:color w:val="231F20"/>
          <w:szCs w:val="24"/>
        </w:rPr>
        <w:t xml:space="preserve"> principles, while this was </w:t>
      </w:r>
      <w:r w:rsidR="00360B5B" w:rsidRPr="00F37D05">
        <w:rPr>
          <w:rFonts w:eastAsia="Times New Roman" w:cstheme="majorBidi"/>
          <w:bCs/>
          <w:color w:val="231F20"/>
          <w:szCs w:val="24"/>
        </w:rPr>
        <w:t xml:space="preserve">point to </w:t>
      </w:r>
      <w:proofErr w:type="spellStart"/>
      <w:r w:rsidR="00360B5B" w:rsidRPr="00F37D05">
        <w:rPr>
          <w:rFonts w:eastAsia="Times New Roman" w:cstheme="majorBidi"/>
          <w:bCs/>
          <w:color w:val="231F20"/>
          <w:szCs w:val="24"/>
        </w:rPr>
        <w:t>Dawud</w:t>
      </w:r>
      <w:proofErr w:type="spellEnd"/>
      <w:r w:rsidR="00360B5B" w:rsidRPr="00F37D05">
        <w:rPr>
          <w:rFonts w:eastAsia="Times New Roman" w:cstheme="majorBidi"/>
          <w:bCs/>
          <w:color w:val="231F20"/>
          <w:szCs w:val="24"/>
        </w:rPr>
        <w:t xml:space="preserve"> al-Zahiri (815–883/4 CE) as the "founder" of the school</w:t>
      </w:r>
      <w:r w:rsidR="00DF2550" w:rsidRPr="00F37D05">
        <w:rPr>
          <w:rStyle w:val="FootnoteReference"/>
          <w:rFonts w:eastAsia="Times New Roman" w:cstheme="majorBidi"/>
          <w:bCs/>
          <w:color w:val="231F20"/>
          <w:szCs w:val="24"/>
        </w:rPr>
        <w:footnoteReference w:id="13"/>
      </w:r>
      <w:r w:rsidR="00FB0D46" w:rsidRPr="00F37D05">
        <w:rPr>
          <w:rFonts w:eastAsia="Times New Roman" w:cstheme="majorBidi"/>
          <w:bCs/>
          <w:color w:val="231F20"/>
          <w:szCs w:val="24"/>
        </w:rPr>
        <w:t>.</w:t>
      </w:r>
    </w:p>
    <w:p w:rsidR="00BD7CD7" w:rsidRPr="00F37D05" w:rsidRDefault="00BD7CD7" w:rsidP="004847D2">
      <w:pPr>
        <w:pBdr>
          <w:top w:val="nil"/>
          <w:left w:val="nil"/>
          <w:bottom w:val="nil"/>
          <w:right w:val="nil"/>
          <w:between w:val="nil"/>
        </w:pBdr>
        <w:spacing w:before="480" w:after="0"/>
        <w:rPr>
          <w:rFonts w:eastAsia="Times New Roman" w:cstheme="majorBidi"/>
          <w:bCs/>
          <w:color w:val="231F20"/>
          <w:szCs w:val="24"/>
        </w:rPr>
      </w:pPr>
      <w:r w:rsidRPr="00F37D05">
        <w:rPr>
          <w:rFonts w:eastAsia="Times New Roman" w:cstheme="majorBidi"/>
          <w:bCs/>
          <w:color w:val="231F20"/>
          <w:szCs w:val="24"/>
        </w:rPr>
        <w:t xml:space="preserve">The school was called initially as </w:t>
      </w:r>
      <w:proofErr w:type="spellStart"/>
      <w:r w:rsidRPr="00F37D05">
        <w:rPr>
          <w:rFonts w:eastAsia="Times New Roman" w:cstheme="majorBidi"/>
          <w:bCs/>
          <w:color w:val="231F20"/>
          <w:szCs w:val="24"/>
        </w:rPr>
        <w:t>Dawudi</w:t>
      </w:r>
      <w:proofErr w:type="spellEnd"/>
      <w:r w:rsidRPr="00F37D05">
        <w:rPr>
          <w:rFonts w:eastAsia="Times New Roman" w:cstheme="majorBidi"/>
          <w:bCs/>
          <w:color w:val="231F20"/>
          <w:szCs w:val="24"/>
        </w:rPr>
        <w:t xml:space="preserve"> </w:t>
      </w:r>
      <w:r w:rsidR="008C336B" w:rsidRPr="00F37D05">
        <w:rPr>
          <w:rFonts w:eastAsia="Times New Roman" w:cstheme="majorBidi"/>
          <w:bCs/>
          <w:color w:val="231F20"/>
          <w:szCs w:val="24"/>
        </w:rPr>
        <w:t>School in the name of its founder after named as Zahiri</w:t>
      </w:r>
      <w:r w:rsidR="00A811DD" w:rsidRPr="00F37D05">
        <w:rPr>
          <w:rFonts w:eastAsia="Times New Roman" w:cstheme="majorBidi"/>
          <w:bCs/>
          <w:color w:val="231F20"/>
          <w:szCs w:val="24"/>
        </w:rPr>
        <w:t xml:space="preserve"> as the school considers the apparent meaning of the word without interpreting it.</w:t>
      </w:r>
      <w:r w:rsidR="00E438B5" w:rsidRPr="00F37D05">
        <w:rPr>
          <w:rFonts w:eastAsia="Times New Roman" w:cstheme="majorBidi"/>
          <w:bCs/>
          <w:color w:val="231F20"/>
          <w:szCs w:val="24"/>
        </w:rPr>
        <w:t xml:space="preserve"> The school attracted by many followers </w:t>
      </w:r>
      <w:r w:rsidR="00DB6448" w:rsidRPr="00F37D05">
        <w:rPr>
          <w:rFonts w:eastAsia="Times New Roman" w:cstheme="majorBidi"/>
          <w:bCs/>
          <w:color w:val="231F20"/>
          <w:szCs w:val="24"/>
        </w:rPr>
        <w:t xml:space="preserve">until the members of the </w:t>
      </w:r>
      <w:proofErr w:type="spellStart"/>
      <w:r w:rsidR="00DB6448" w:rsidRPr="00F37D05">
        <w:rPr>
          <w:rFonts w:eastAsia="Times New Roman" w:cstheme="majorBidi"/>
          <w:bCs/>
          <w:color w:val="231F20"/>
          <w:szCs w:val="24"/>
        </w:rPr>
        <w:t>madhhab</w:t>
      </w:r>
      <w:proofErr w:type="spellEnd"/>
      <w:r w:rsidR="00DB6448" w:rsidRPr="00F37D05">
        <w:rPr>
          <w:rFonts w:eastAsia="Times New Roman" w:cstheme="majorBidi"/>
          <w:bCs/>
          <w:color w:val="231F20"/>
          <w:szCs w:val="24"/>
        </w:rPr>
        <w:t xml:space="preserve"> were appointed as </w:t>
      </w:r>
      <w:proofErr w:type="spellStart"/>
      <w:r w:rsidR="00DB6448" w:rsidRPr="00F37D05">
        <w:rPr>
          <w:rFonts w:eastAsia="Times New Roman" w:cstheme="majorBidi"/>
          <w:bCs/>
          <w:color w:val="231F20"/>
          <w:szCs w:val="24"/>
        </w:rPr>
        <w:t>qadis</w:t>
      </w:r>
      <w:proofErr w:type="spellEnd"/>
      <w:r w:rsidR="00DB6448" w:rsidRPr="00F37D05">
        <w:rPr>
          <w:rFonts w:eastAsia="Times New Roman" w:cstheme="majorBidi"/>
          <w:bCs/>
          <w:color w:val="231F20"/>
          <w:szCs w:val="24"/>
        </w:rPr>
        <w:t xml:space="preserve"> in Baghdad, Shiraz, Isfahan, </w:t>
      </w:r>
      <w:proofErr w:type="spellStart"/>
      <w:r w:rsidR="00DB6448" w:rsidRPr="00F37D05">
        <w:rPr>
          <w:rFonts w:eastAsia="Times New Roman" w:cstheme="majorBidi"/>
          <w:bCs/>
          <w:color w:val="231F20"/>
          <w:szCs w:val="24"/>
        </w:rPr>
        <w:t>Firuzabad</w:t>
      </w:r>
      <w:proofErr w:type="spellEnd"/>
      <w:r w:rsidR="00DB6448" w:rsidRPr="00F37D05">
        <w:rPr>
          <w:rFonts w:eastAsia="Times New Roman" w:cstheme="majorBidi"/>
          <w:bCs/>
          <w:color w:val="231F20"/>
          <w:szCs w:val="24"/>
        </w:rPr>
        <w:t xml:space="preserve">, </w:t>
      </w:r>
      <w:proofErr w:type="spellStart"/>
      <w:r w:rsidR="00DB6448" w:rsidRPr="00F37D05">
        <w:rPr>
          <w:rFonts w:eastAsia="Times New Roman" w:cstheme="majorBidi"/>
          <w:bCs/>
          <w:color w:val="231F20"/>
          <w:szCs w:val="24"/>
        </w:rPr>
        <w:t>Ramla</w:t>
      </w:r>
      <w:proofErr w:type="spellEnd"/>
      <w:r w:rsidR="00DB6448" w:rsidRPr="00F37D05">
        <w:rPr>
          <w:rFonts w:eastAsia="Times New Roman" w:cstheme="majorBidi"/>
          <w:bCs/>
          <w:color w:val="231F20"/>
          <w:szCs w:val="24"/>
        </w:rPr>
        <w:t xml:space="preserve">, Damascus, </w:t>
      </w:r>
      <w:proofErr w:type="spellStart"/>
      <w:r w:rsidR="00DB6448" w:rsidRPr="00F37D05">
        <w:rPr>
          <w:rFonts w:eastAsia="Times New Roman" w:cstheme="majorBidi"/>
          <w:bCs/>
          <w:color w:val="231F20"/>
          <w:szCs w:val="24"/>
        </w:rPr>
        <w:t>Fustat</w:t>
      </w:r>
      <w:proofErr w:type="spellEnd"/>
      <w:r w:rsidR="00DB6448" w:rsidRPr="00F37D05">
        <w:rPr>
          <w:rFonts w:eastAsia="Times New Roman" w:cstheme="majorBidi"/>
          <w:bCs/>
          <w:color w:val="231F20"/>
          <w:szCs w:val="24"/>
        </w:rPr>
        <w:t>, and Bukhara By the end of the 10th century</w:t>
      </w:r>
      <w:r w:rsidR="00F30E38" w:rsidRPr="00F37D05">
        <w:rPr>
          <w:rFonts w:eastAsia="Times New Roman" w:cstheme="majorBidi"/>
          <w:bCs/>
          <w:color w:val="231F20"/>
          <w:szCs w:val="24"/>
        </w:rPr>
        <w:t>.</w:t>
      </w:r>
    </w:p>
    <w:p w:rsidR="0036598A" w:rsidRPr="00F37D05" w:rsidRDefault="00203B57" w:rsidP="004116FE">
      <w:pPr>
        <w:pStyle w:val="Heading2"/>
        <w:rPr>
          <w:rFonts w:eastAsia="Times New Roman"/>
        </w:rPr>
      </w:pPr>
      <w:bookmarkStart w:id="45" w:name="_Toc26787581"/>
      <w:r w:rsidRPr="00F37D05">
        <w:rPr>
          <w:rFonts w:eastAsia="Times New Roman"/>
        </w:rPr>
        <w:t xml:space="preserve">2.4 </w:t>
      </w:r>
      <w:r w:rsidR="00C00F98" w:rsidRPr="00F37D05">
        <w:rPr>
          <w:rFonts w:eastAsia="Times New Roman"/>
        </w:rPr>
        <w:t>EXPANSION</w:t>
      </w:r>
      <w:r w:rsidR="00F76A73" w:rsidRPr="00F37D05">
        <w:rPr>
          <w:rFonts w:eastAsia="Times New Roman"/>
        </w:rPr>
        <w:t xml:space="preserve"> IN WEST</w:t>
      </w:r>
      <w:bookmarkEnd w:id="45"/>
    </w:p>
    <w:p w:rsidR="00EB4792" w:rsidRPr="00F37D05" w:rsidRDefault="00F6373D"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While the school was </w:t>
      </w:r>
      <w:r w:rsidR="00F829BE" w:rsidRPr="00F37D05">
        <w:rPr>
          <w:rFonts w:eastAsia="Times New Roman" w:cstheme="majorBidi"/>
          <w:color w:val="231F20"/>
          <w:szCs w:val="24"/>
        </w:rPr>
        <w:t>developed</w:t>
      </w:r>
      <w:r w:rsidRPr="00F37D05">
        <w:rPr>
          <w:rFonts w:eastAsia="Times New Roman" w:cstheme="majorBidi"/>
          <w:color w:val="231F20"/>
          <w:szCs w:val="24"/>
        </w:rPr>
        <w:t xml:space="preserve"> </w:t>
      </w:r>
      <w:r w:rsidR="00F829BE" w:rsidRPr="00F37D05">
        <w:rPr>
          <w:rFonts w:eastAsia="Times New Roman" w:cstheme="majorBidi"/>
          <w:color w:val="231F20"/>
          <w:szCs w:val="24"/>
        </w:rPr>
        <w:t xml:space="preserve">in east, this was being </w:t>
      </w:r>
      <w:r w:rsidR="001432DE" w:rsidRPr="00F37D05">
        <w:rPr>
          <w:rFonts w:eastAsia="Times New Roman" w:cstheme="majorBidi"/>
          <w:color w:val="231F20"/>
          <w:szCs w:val="24"/>
        </w:rPr>
        <w:t>introduced in the parts of North Africa</w:t>
      </w:r>
      <w:r w:rsidR="00D44012" w:rsidRPr="00F37D05">
        <w:rPr>
          <w:rFonts w:eastAsia="Times New Roman" w:cstheme="majorBidi"/>
          <w:color w:val="231F20"/>
          <w:szCs w:val="24"/>
        </w:rPr>
        <w:t xml:space="preserve"> by </w:t>
      </w:r>
      <w:proofErr w:type="spellStart"/>
      <w:r w:rsidR="00D44012" w:rsidRPr="00F37D05">
        <w:rPr>
          <w:rFonts w:eastAsia="Times New Roman" w:cstheme="majorBidi"/>
          <w:color w:val="231F20"/>
          <w:szCs w:val="24"/>
        </w:rPr>
        <w:t>Maliki</w:t>
      </w:r>
      <w:proofErr w:type="spellEnd"/>
      <w:r w:rsidR="00D44012" w:rsidRPr="00F37D05">
        <w:rPr>
          <w:rFonts w:eastAsia="Times New Roman" w:cstheme="majorBidi"/>
          <w:color w:val="231F20"/>
          <w:szCs w:val="24"/>
        </w:rPr>
        <w:t xml:space="preserve"> theologians</w:t>
      </w:r>
      <w:r w:rsidR="00766BE7" w:rsidRPr="00F37D05">
        <w:rPr>
          <w:rFonts w:eastAsia="Times New Roman" w:cstheme="majorBidi"/>
          <w:color w:val="231F20"/>
          <w:szCs w:val="24"/>
        </w:rPr>
        <w:t xml:space="preserve">, and then to Iberian Peninsula by any of the </w:t>
      </w:r>
      <w:proofErr w:type="spellStart"/>
      <w:r w:rsidR="00766BE7" w:rsidRPr="00F37D05">
        <w:rPr>
          <w:rFonts w:eastAsia="Times New Roman" w:cstheme="majorBidi"/>
          <w:color w:val="231F20"/>
          <w:szCs w:val="24"/>
        </w:rPr>
        <w:t>Dawud</w:t>
      </w:r>
      <w:proofErr w:type="spellEnd"/>
      <w:r w:rsidR="00766BE7" w:rsidRPr="00F37D05">
        <w:rPr>
          <w:rFonts w:eastAsia="Times New Roman" w:cstheme="majorBidi"/>
          <w:color w:val="231F20"/>
          <w:szCs w:val="24"/>
        </w:rPr>
        <w:t xml:space="preserve"> Al </w:t>
      </w:r>
      <w:proofErr w:type="spellStart"/>
      <w:r w:rsidR="00766BE7" w:rsidRPr="00F37D05">
        <w:rPr>
          <w:rFonts w:eastAsia="Times New Roman" w:cstheme="majorBidi"/>
          <w:color w:val="231F20"/>
          <w:szCs w:val="24"/>
        </w:rPr>
        <w:t>Zahir’s</w:t>
      </w:r>
      <w:proofErr w:type="spellEnd"/>
      <w:r w:rsidR="00766BE7" w:rsidRPr="00F37D05">
        <w:rPr>
          <w:rFonts w:eastAsia="Times New Roman" w:cstheme="majorBidi"/>
          <w:color w:val="231F20"/>
          <w:szCs w:val="24"/>
        </w:rPr>
        <w:t xml:space="preserve"> direct </w:t>
      </w:r>
      <w:proofErr w:type="gramStart"/>
      <w:r w:rsidR="002E68FD" w:rsidRPr="00F37D05">
        <w:rPr>
          <w:rFonts w:eastAsia="Times New Roman" w:cstheme="majorBidi"/>
          <w:color w:val="231F20"/>
          <w:szCs w:val="24"/>
        </w:rPr>
        <w:t>disciples</w:t>
      </w:r>
      <w:proofErr w:type="gramEnd"/>
      <w:r w:rsidR="00334880" w:rsidRPr="00F37D05">
        <w:rPr>
          <w:rStyle w:val="FootnoteReference"/>
          <w:rFonts w:eastAsia="Times New Roman" w:cstheme="majorBidi"/>
          <w:color w:val="231F20"/>
          <w:szCs w:val="24"/>
        </w:rPr>
        <w:footnoteReference w:id="14"/>
      </w:r>
      <w:r w:rsidR="00377793" w:rsidRPr="00F37D05">
        <w:rPr>
          <w:rFonts w:eastAsia="Times New Roman" w:cstheme="majorBidi"/>
          <w:color w:val="231F20"/>
          <w:szCs w:val="24"/>
        </w:rPr>
        <w:t>.</w:t>
      </w:r>
      <w:r w:rsidR="00252691" w:rsidRPr="00F37D05">
        <w:rPr>
          <w:rFonts w:eastAsia="Times New Roman" w:cstheme="majorBidi"/>
          <w:color w:val="231F20"/>
          <w:szCs w:val="24"/>
        </w:rPr>
        <w:t xml:space="preserve">The school was more influenced in west than in east, where Zahiri School was developed parallel to other doctrines such as </w:t>
      </w:r>
      <w:proofErr w:type="spellStart"/>
      <w:r w:rsidR="00252691" w:rsidRPr="00F37D05">
        <w:rPr>
          <w:rFonts w:eastAsia="Times New Roman" w:cstheme="majorBidi"/>
          <w:color w:val="231F20"/>
          <w:szCs w:val="24"/>
        </w:rPr>
        <w:t>Maliki</w:t>
      </w:r>
      <w:proofErr w:type="spellEnd"/>
      <w:r w:rsidR="00252691" w:rsidRPr="00F37D05">
        <w:rPr>
          <w:rFonts w:eastAsia="Times New Roman" w:cstheme="majorBidi"/>
          <w:color w:val="231F20"/>
          <w:szCs w:val="24"/>
        </w:rPr>
        <w:t xml:space="preserve">, </w:t>
      </w:r>
      <w:proofErr w:type="spellStart"/>
      <w:r w:rsidR="00252691" w:rsidRPr="00F37D05">
        <w:rPr>
          <w:rFonts w:eastAsia="Times New Roman" w:cstheme="majorBidi"/>
          <w:color w:val="231F20"/>
          <w:szCs w:val="24"/>
        </w:rPr>
        <w:t>Shafie</w:t>
      </w:r>
      <w:proofErr w:type="spellEnd"/>
      <w:r w:rsidR="00252691" w:rsidRPr="00F37D05">
        <w:rPr>
          <w:rFonts w:eastAsia="Times New Roman" w:cstheme="majorBidi"/>
          <w:color w:val="231F20"/>
          <w:szCs w:val="24"/>
        </w:rPr>
        <w:t xml:space="preserve">, </w:t>
      </w:r>
      <w:proofErr w:type="spellStart"/>
      <w:r w:rsidR="00252691" w:rsidRPr="00F37D05">
        <w:rPr>
          <w:rFonts w:eastAsia="Times New Roman" w:cstheme="majorBidi"/>
          <w:color w:val="231F20"/>
          <w:szCs w:val="24"/>
        </w:rPr>
        <w:t>Hanafi</w:t>
      </w:r>
      <w:proofErr w:type="spellEnd"/>
      <w:r w:rsidR="00252691" w:rsidRPr="00F37D05">
        <w:rPr>
          <w:rFonts w:eastAsia="Times New Roman" w:cstheme="majorBidi"/>
          <w:color w:val="231F20"/>
          <w:szCs w:val="24"/>
        </w:rPr>
        <w:t xml:space="preserve"> </w:t>
      </w:r>
      <w:r w:rsidR="00BE31BE" w:rsidRPr="00F37D05">
        <w:rPr>
          <w:rFonts w:eastAsia="Times New Roman" w:cstheme="majorBidi"/>
          <w:color w:val="231F20"/>
          <w:szCs w:val="24"/>
        </w:rPr>
        <w:t xml:space="preserve">and </w:t>
      </w:r>
      <w:proofErr w:type="spellStart"/>
      <w:r w:rsidR="00BE31BE" w:rsidRPr="00F37D05">
        <w:rPr>
          <w:rFonts w:eastAsia="Times New Roman" w:cstheme="majorBidi"/>
          <w:color w:val="231F20"/>
          <w:szCs w:val="24"/>
        </w:rPr>
        <w:t>Hanbali</w:t>
      </w:r>
      <w:proofErr w:type="spellEnd"/>
      <w:r w:rsidR="00487898" w:rsidRPr="00F37D05">
        <w:rPr>
          <w:rFonts w:eastAsia="Times New Roman" w:cstheme="majorBidi"/>
          <w:color w:val="231F20"/>
          <w:szCs w:val="24"/>
        </w:rPr>
        <w:t xml:space="preserve">. But in west </w:t>
      </w:r>
      <w:r w:rsidR="008C7BD3" w:rsidRPr="00F37D05">
        <w:rPr>
          <w:rFonts w:eastAsia="Times New Roman" w:cstheme="majorBidi"/>
          <w:color w:val="231F20"/>
          <w:szCs w:val="24"/>
        </w:rPr>
        <w:t>there was no opponent to Zahiries without</w:t>
      </w:r>
      <w:r w:rsidR="001C551E" w:rsidRPr="00F37D05">
        <w:rPr>
          <w:rFonts w:eastAsia="Times New Roman" w:cstheme="majorBidi"/>
          <w:color w:val="231F20"/>
          <w:szCs w:val="24"/>
        </w:rPr>
        <w:t xml:space="preserve"> </w:t>
      </w:r>
      <w:proofErr w:type="spellStart"/>
      <w:r w:rsidR="001C551E" w:rsidRPr="00F37D05">
        <w:rPr>
          <w:rFonts w:eastAsia="Times New Roman" w:cstheme="majorBidi"/>
          <w:color w:val="231F20"/>
          <w:szCs w:val="24"/>
        </w:rPr>
        <w:t>Maliki</w:t>
      </w:r>
      <w:proofErr w:type="spellEnd"/>
      <w:r w:rsidR="00D532AE" w:rsidRPr="00F37D05">
        <w:rPr>
          <w:rFonts w:eastAsia="Times New Roman" w:cstheme="majorBidi"/>
          <w:color w:val="231F20"/>
          <w:szCs w:val="24"/>
        </w:rPr>
        <w:t>, So it</w:t>
      </w:r>
      <w:r w:rsidR="00E82EDB" w:rsidRPr="00F37D05">
        <w:rPr>
          <w:rFonts w:eastAsia="Times New Roman" w:cstheme="majorBidi"/>
          <w:color w:val="231F20"/>
          <w:szCs w:val="24"/>
        </w:rPr>
        <w:t xml:space="preserve"> could enjoy</w:t>
      </w:r>
      <w:r w:rsidR="00D532AE" w:rsidRPr="00F37D05">
        <w:rPr>
          <w:rFonts w:eastAsia="Times New Roman" w:cstheme="majorBidi"/>
          <w:color w:val="231F20"/>
          <w:szCs w:val="24"/>
        </w:rPr>
        <w:t xml:space="preserve"> official support of Umayyad </w:t>
      </w:r>
      <w:r w:rsidR="006E7365" w:rsidRPr="00F37D05">
        <w:rPr>
          <w:rFonts w:eastAsia="Times New Roman" w:cstheme="majorBidi"/>
          <w:color w:val="231F20"/>
          <w:szCs w:val="24"/>
        </w:rPr>
        <w:t>Caliphate</w:t>
      </w:r>
      <w:r w:rsidR="00A7719D" w:rsidRPr="00F37D05">
        <w:rPr>
          <w:rStyle w:val="FootnoteReference"/>
          <w:rFonts w:eastAsia="Times New Roman" w:cstheme="majorBidi"/>
          <w:color w:val="231F20"/>
          <w:szCs w:val="24"/>
        </w:rPr>
        <w:footnoteReference w:id="15"/>
      </w:r>
      <w:r w:rsidR="00E82EDB" w:rsidRPr="00F37D05">
        <w:rPr>
          <w:rFonts w:eastAsia="Times New Roman" w:cstheme="majorBidi"/>
          <w:color w:val="231F20"/>
          <w:szCs w:val="24"/>
        </w:rPr>
        <w:t>.</w:t>
      </w:r>
      <w:r w:rsidR="006E0144" w:rsidRPr="00F37D05">
        <w:rPr>
          <w:rFonts w:eastAsia="Times New Roman" w:cstheme="majorBidi"/>
          <w:color w:val="231F20"/>
          <w:szCs w:val="24"/>
        </w:rPr>
        <w:t xml:space="preserve">A lot Zahiri of Zahiri scholars appeared in the different parts of Iberian Peninsula </w:t>
      </w:r>
      <w:r w:rsidR="00BF061A" w:rsidRPr="00F37D05">
        <w:rPr>
          <w:rFonts w:eastAsia="Times New Roman" w:cstheme="majorBidi"/>
          <w:color w:val="231F20"/>
          <w:szCs w:val="24"/>
        </w:rPr>
        <w:t>since 9</w:t>
      </w:r>
      <w:r w:rsidR="00BF061A" w:rsidRPr="00F37D05">
        <w:rPr>
          <w:rFonts w:eastAsia="Times New Roman" w:cstheme="majorBidi"/>
          <w:color w:val="231F20"/>
          <w:szCs w:val="24"/>
          <w:vertAlign w:val="superscript"/>
        </w:rPr>
        <w:t>th</w:t>
      </w:r>
      <w:r w:rsidR="00BF061A" w:rsidRPr="00F37D05">
        <w:rPr>
          <w:rFonts w:eastAsia="Times New Roman" w:cstheme="majorBidi"/>
          <w:color w:val="231F20"/>
          <w:szCs w:val="24"/>
        </w:rPr>
        <w:t xml:space="preserve"> Century</w:t>
      </w:r>
      <w:r w:rsidR="00055AB8" w:rsidRPr="00F37D05">
        <w:rPr>
          <w:rFonts w:eastAsia="Times New Roman" w:cstheme="majorBidi"/>
          <w:color w:val="231F20"/>
          <w:szCs w:val="24"/>
        </w:rPr>
        <w:t>.</w:t>
      </w:r>
    </w:p>
    <w:p w:rsidR="00203B57" w:rsidRPr="00F37D05" w:rsidRDefault="00EB4792"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Since the second century Westerns used to visit </w:t>
      </w:r>
      <w:proofErr w:type="spellStart"/>
      <w:r w:rsidRPr="00F37D05">
        <w:rPr>
          <w:rFonts w:eastAsia="Times New Roman" w:cstheme="majorBidi"/>
          <w:color w:val="231F20"/>
          <w:szCs w:val="24"/>
        </w:rPr>
        <w:t>Madeena</w:t>
      </w:r>
      <w:proofErr w:type="spellEnd"/>
      <w:r w:rsidRPr="00F37D05">
        <w:rPr>
          <w:rFonts w:eastAsia="Times New Roman" w:cstheme="majorBidi"/>
          <w:color w:val="231F20"/>
          <w:szCs w:val="24"/>
        </w:rPr>
        <w:t>,</w:t>
      </w:r>
      <w:r w:rsidR="00F8642F" w:rsidRPr="00F37D05">
        <w:rPr>
          <w:rFonts w:eastAsia="Times New Roman" w:cstheme="majorBidi"/>
          <w:color w:val="231F20"/>
          <w:szCs w:val="24"/>
        </w:rPr>
        <w:t xml:space="preserve"> </w:t>
      </w:r>
      <w:proofErr w:type="spellStart"/>
      <w:r w:rsidRPr="00F37D05">
        <w:rPr>
          <w:rFonts w:eastAsia="Times New Roman" w:cstheme="majorBidi"/>
          <w:color w:val="231F20"/>
          <w:szCs w:val="24"/>
        </w:rPr>
        <w:t>Misr</w:t>
      </w:r>
      <w:proofErr w:type="spellEnd"/>
      <w:r w:rsidRPr="00F37D05">
        <w:rPr>
          <w:rFonts w:eastAsia="Times New Roman" w:cstheme="majorBidi"/>
          <w:color w:val="231F20"/>
          <w:szCs w:val="24"/>
        </w:rPr>
        <w:t>,</w:t>
      </w:r>
      <w:r w:rsidR="00F8642F" w:rsidRPr="00F37D05">
        <w:rPr>
          <w:rFonts w:eastAsia="Times New Roman" w:cstheme="majorBidi"/>
          <w:color w:val="231F20"/>
          <w:szCs w:val="24"/>
        </w:rPr>
        <w:t xml:space="preserve"> </w:t>
      </w:r>
      <w:r w:rsidR="0060246C" w:rsidRPr="00F37D05">
        <w:rPr>
          <w:rFonts w:eastAsia="Times New Roman" w:cstheme="majorBidi"/>
          <w:color w:val="231F20"/>
          <w:szCs w:val="24"/>
        </w:rPr>
        <w:t>and Baghdad</w:t>
      </w:r>
      <w:r w:rsidRPr="00F37D05">
        <w:rPr>
          <w:rFonts w:eastAsia="Times New Roman" w:cstheme="majorBidi"/>
          <w:color w:val="231F20"/>
          <w:szCs w:val="24"/>
        </w:rPr>
        <w:t xml:space="preserve"> in order to attain knowledge</w:t>
      </w:r>
      <w:r w:rsidR="00D224EF" w:rsidRPr="00F37D05">
        <w:rPr>
          <w:rFonts w:eastAsia="Times New Roman" w:cstheme="majorBidi"/>
          <w:color w:val="231F20"/>
          <w:szCs w:val="24"/>
        </w:rPr>
        <w:t xml:space="preserve"> from eminent scholars of there</w:t>
      </w:r>
      <w:r w:rsidR="002D4DAC" w:rsidRPr="00F37D05">
        <w:rPr>
          <w:rFonts w:eastAsia="Times New Roman" w:cstheme="majorBidi"/>
          <w:color w:val="231F20"/>
          <w:szCs w:val="24"/>
        </w:rPr>
        <w:t>.</w:t>
      </w:r>
      <w:r w:rsidR="00242F70" w:rsidRPr="00F37D05">
        <w:rPr>
          <w:rFonts w:eastAsia="Times New Roman" w:cstheme="majorBidi"/>
          <w:color w:val="231F20"/>
          <w:szCs w:val="24"/>
        </w:rPr>
        <w:t xml:space="preserve"> This intellectual relation between west and east brought the school to the west</w:t>
      </w:r>
      <w:r w:rsidR="00534CF7" w:rsidRPr="00F37D05">
        <w:rPr>
          <w:rFonts w:eastAsia="Times New Roman" w:cstheme="majorBidi"/>
          <w:color w:val="231F20"/>
          <w:szCs w:val="24"/>
        </w:rPr>
        <w:t xml:space="preserve"> and Iberian </w:t>
      </w:r>
      <w:r w:rsidR="004614C7" w:rsidRPr="00F37D05">
        <w:rPr>
          <w:rFonts w:eastAsia="Times New Roman" w:cstheme="majorBidi"/>
          <w:color w:val="231F20"/>
          <w:szCs w:val="24"/>
        </w:rPr>
        <w:t>Peninsula. This</w:t>
      </w:r>
      <w:r w:rsidR="00AA2131" w:rsidRPr="00F37D05">
        <w:rPr>
          <w:rFonts w:eastAsia="Times New Roman" w:cstheme="majorBidi"/>
          <w:color w:val="231F20"/>
          <w:szCs w:val="24"/>
        </w:rPr>
        <w:t xml:space="preserve"> was brought firstly to Andulus by </w:t>
      </w:r>
      <w:proofErr w:type="spellStart"/>
      <w:r w:rsidR="00AA2131" w:rsidRPr="00F37D05">
        <w:rPr>
          <w:rFonts w:eastAsia="Times New Roman" w:cstheme="majorBidi"/>
          <w:color w:val="231F20"/>
          <w:szCs w:val="24"/>
        </w:rPr>
        <w:t>Dawud</w:t>
      </w:r>
      <w:proofErr w:type="spellEnd"/>
      <w:r w:rsidR="00AA2131" w:rsidRPr="00F37D05">
        <w:rPr>
          <w:rFonts w:eastAsia="Times New Roman" w:cstheme="majorBidi"/>
          <w:color w:val="231F20"/>
          <w:szCs w:val="24"/>
        </w:rPr>
        <w:t xml:space="preserve"> Al </w:t>
      </w:r>
      <w:proofErr w:type="spellStart"/>
      <w:r w:rsidR="00AA2131" w:rsidRPr="00F37D05">
        <w:rPr>
          <w:rFonts w:eastAsia="Times New Roman" w:cstheme="majorBidi"/>
          <w:color w:val="231F20"/>
          <w:szCs w:val="24"/>
        </w:rPr>
        <w:t>Zahir’s</w:t>
      </w:r>
      <w:proofErr w:type="spellEnd"/>
      <w:r w:rsidR="00AA2131" w:rsidRPr="00F37D05">
        <w:rPr>
          <w:rFonts w:eastAsia="Times New Roman" w:cstheme="majorBidi"/>
          <w:color w:val="231F20"/>
          <w:szCs w:val="24"/>
        </w:rPr>
        <w:t xml:space="preserve"> disciple ,Abdullah </w:t>
      </w:r>
      <w:proofErr w:type="spellStart"/>
      <w:r w:rsidR="00AA2131" w:rsidRPr="00F37D05">
        <w:rPr>
          <w:rFonts w:eastAsia="Times New Roman" w:cstheme="majorBidi"/>
          <w:color w:val="231F20"/>
          <w:szCs w:val="24"/>
        </w:rPr>
        <w:t>Ibn</w:t>
      </w:r>
      <w:proofErr w:type="spellEnd"/>
      <w:r w:rsidR="00AA2131" w:rsidRPr="00F37D05">
        <w:rPr>
          <w:rFonts w:eastAsia="Times New Roman" w:cstheme="majorBidi"/>
          <w:color w:val="231F20"/>
          <w:szCs w:val="24"/>
        </w:rPr>
        <w:t xml:space="preserve"> </w:t>
      </w:r>
      <w:proofErr w:type="spellStart"/>
      <w:r w:rsidR="00AA2131" w:rsidRPr="00F37D05">
        <w:rPr>
          <w:rFonts w:eastAsia="Times New Roman" w:cstheme="majorBidi"/>
          <w:color w:val="231F20"/>
          <w:szCs w:val="24"/>
        </w:rPr>
        <w:t>Muhammed</w:t>
      </w:r>
      <w:proofErr w:type="spellEnd"/>
      <w:r w:rsidR="00AA2131" w:rsidRPr="00F37D05">
        <w:rPr>
          <w:rFonts w:eastAsia="Times New Roman" w:cstheme="majorBidi"/>
          <w:color w:val="231F20"/>
          <w:szCs w:val="24"/>
        </w:rPr>
        <w:t xml:space="preserve"> bin </w:t>
      </w:r>
      <w:proofErr w:type="spellStart"/>
      <w:r w:rsidR="00AA2131" w:rsidRPr="00F37D05">
        <w:rPr>
          <w:rFonts w:eastAsia="Times New Roman" w:cstheme="majorBidi"/>
          <w:color w:val="231F20"/>
          <w:szCs w:val="24"/>
        </w:rPr>
        <w:t>Qasim</w:t>
      </w:r>
      <w:proofErr w:type="spellEnd"/>
      <w:r w:rsidR="00AA2131" w:rsidRPr="00F37D05">
        <w:rPr>
          <w:rFonts w:eastAsia="Times New Roman" w:cstheme="majorBidi"/>
          <w:color w:val="231F20"/>
          <w:szCs w:val="24"/>
        </w:rPr>
        <w:t xml:space="preserve"> bin </w:t>
      </w:r>
      <w:proofErr w:type="spellStart"/>
      <w:r w:rsidR="00AA2131" w:rsidRPr="00F37D05">
        <w:rPr>
          <w:rFonts w:eastAsia="Times New Roman" w:cstheme="majorBidi"/>
          <w:color w:val="231F20"/>
          <w:szCs w:val="24"/>
        </w:rPr>
        <w:t>Hilal</w:t>
      </w:r>
      <w:proofErr w:type="spellEnd"/>
      <w:r w:rsidR="00EC1FF9" w:rsidRPr="00F37D05">
        <w:rPr>
          <w:rFonts w:eastAsia="Times New Roman" w:cstheme="majorBidi"/>
          <w:color w:val="231F20"/>
          <w:szCs w:val="24"/>
        </w:rPr>
        <w:t xml:space="preserve"> (d.272)</w:t>
      </w:r>
      <w:r w:rsidR="006B56A1" w:rsidRPr="00F37D05">
        <w:rPr>
          <w:rStyle w:val="FootnoteReference"/>
          <w:rFonts w:eastAsia="Times New Roman" w:cstheme="majorBidi"/>
          <w:color w:val="231F20"/>
          <w:szCs w:val="24"/>
        </w:rPr>
        <w:footnoteReference w:id="16"/>
      </w:r>
      <w:r w:rsidR="006B56A1" w:rsidRPr="00F37D05">
        <w:rPr>
          <w:rFonts w:eastAsia="Times New Roman" w:cstheme="majorBidi"/>
          <w:color w:val="231F20"/>
          <w:szCs w:val="24"/>
        </w:rPr>
        <w:t>.</w:t>
      </w:r>
      <w:r w:rsidR="00A71852" w:rsidRPr="00F37D05">
        <w:rPr>
          <w:rFonts w:eastAsia="Times New Roman" w:cstheme="majorBidi"/>
          <w:color w:val="231F20"/>
          <w:szCs w:val="24"/>
        </w:rPr>
        <w:t xml:space="preserve">He was a </w:t>
      </w:r>
      <w:proofErr w:type="spellStart"/>
      <w:r w:rsidR="00A71852" w:rsidRPr="00F37D05">
        <w:rPr>
          <w:rFonts w:eastAsia="Times New Roman" w:cstheme="majorBidi"/>
          <w:color w:val="231F20"/>
          <w:szCs w:val="24"/>
        </w:rPr>
        <w:t>Maliki</w:t>
      </w:r>
      <w:proofErr w:type="spellEnd"/>
      <w:r w:rsidR="00A71852" w:rsidRPr="00F37D05">
        <w:rPr>
          <w:rFonts w:eastAsia="Times New Roman" w:cstheme="majorBidi"/>
          <w:color w:val="231F20"/>
          <w:szCs w:val="24"/>
        </w:rPr>
        <w:t xml:space="preserve"> follower but became the disciple of </w:t>
      </w:r>
      <w:proofErr w:type="spellStart"/>
      <w:r w:rsidR="006B2C23" w:rsidRPr="00F37D05">
        <w:rPr>
          <w:rFonts w:eastAsia="Times New Roman" w:cstheme="majorBidi"/>
          <w:color w:val="231F20"/>
          <w:szCs w:val="24"/>
        </w:rPr>
        <w:t>Dawud</w:t>
      </w:r>
      <w:proofErr w:type="spellEnd"/>
      <w:r w:rsidR="006B2C23" w:rsidRPr="00F37D05">
        <w:rPr>
          <w:rFonts w:eastAsia="Times New Roman" w:cstheme="majorBidi"/>
          <w:color w:val="231F20"/>
          <w:szCs w:val="24"/>
        </w:rPr>
        <w:t xml:space="preserve"> Al Zahiri, after he went Andulus.</w:t>
      </w:r>
    </w:p>
    <w:p w:rsidR="00332E30" w:rsidRPr="00F37D05" w:rsidRDefault="004614C7"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Another</w:t>
      </w:r>
      <w:r w:rsidR="00332E30" w:rsidRPr="00F37D05">
        <w:rPr>
          <w:rFonts w:eastAsia="Times New Roman" w:cstheme="majorBidi"/>
          <w:color w:val="231F20"/>
          <w:szCs w:val="24"/>
        </w:rPr>
        <w:t xml:space="preserve"> personality worked for spreading the school in west was </w:t>
      </w:r>
      <w:proofErr w:type="spellStart"/>
      <w:r w:rsidR="00332E30" w:rsidRPr="00F37D05">
        <w:rPr>
          <w:rFonts w:eastAsia="Times New Roman" w:cstheme="majorBidi"/>
          <w:color w:val="231F20"/>
          <w:szCs w:val="24"/>
        </w:rPr>
        <w:t>Baqy</w:t>
      </w:r>
      <w:proofErr w:type="spellEnd"/>
      <w:r w:rsidR="00332E30" w:rsidRPr="00F37D05">
        <w:rPr>
          <w:rFonts w:eastAsia="Times New Roman" w:cstheme="majorBidi"/>
          <w:color w:val="231F20"/>
          <w:szCs w:val="24"/>
        </w:rPr>
        <w:t xml:space="preserve"> </w:t>
      </w:r>
      <w:proofErr w:type="spellStart"/>
      <w:r w:rsidR="00332E30" w:rsidRPr="00F37D05">
        <w:rPr>
          <w:rFonts w:eastAsia="Times New Roman" w:cstheme="majorBidi"/>
          <w:color w:val="231F20"/>
          <w:szCs w:val="24"/>
        </w:rPr>
        <w:t>bn</w:t>
      </w:r>
      <w:proofErr w:type="spellEnd"/>
      <w:r w:rsidR="00332E30" w:rsidRPr="00F37D05">
        <w:rPr>
          <w:rFonts w:eastAsia="Times New Roman" w:cstheme="majorBidi"/>
          <w:color w:val="231F20"/>
          <w:szCs w:val="24"/>
        </w:rPr>
        <w:t xml:space="preserve"> </w:t>
      </w:r>
      <w:proofErr w:type="spellStart"/>
      <w:r w:rsidR="00332E30" w:rsidRPr="00F37D05">
        <w:rPr>
          <w:rFonts w:eastAsia="Times New Roman" w:cstheme="majorBidi"/>
          <w:color w:val="231F20"/>
          <w:szCs w:val="24"/>
        </w:rPr>
        <w:t>Mukhlid</w:t>
      </w:r>
      <w:proofErr w:type="spellEnd"/>
      <w:r w:rsidR="00332E30" w:rsidRPr="00F37D05">
        <w:rPr>
          <w:rFonts w:eastAsia="Times New Roman" w:cstheme="majorBidi"/>
          <w:color w:val="231F20"/>
          <w:szCs w:val="24"/>
        </w:rPr>
        <w:t xml:space="preserve"> who thought from Iraq,</w:t>
      </w:r>
      <w:r w:rsidR="00C562CA" w:rsidRPr="00F37D05">
        <w:rPr>
          <w:rFonts w:eastAsia="Times New Roman" w:cstheme="majorBidi"/>
          <w:color w:val="231F20"/>
          <w:szCs w:val="24"/>
        </w:rPr>
        <w:t xml:space="preserve"> and ordered firstly to follow Qur’an and </w:t>
      </w:r>
      <w:proofErr w:type="spellStart"/>
      <w:r w:rsidR="00C562CA" w:rsidRPr="00F37D05">
        <w:rPr>
          <w:rFonts w:eastAsia="Times New Roman" w:cstheme="majorBidi"/>
          <w:color w:val="231F20"/>
          <w:szCs w:val="24"/>
        </w:rPr>
        <w:t>Sunna</w:t>
      </w:r>
      <w:proofErr w:type="spellEnd"/>
      <w:r w:rsidR="00C562CA" w:rsidRPr="00F37D05">
        <w:rPr>
          <w:rFonts w:eastAsia="Times New Roman" w:cstheme="majorBidi"/>
          <w:color w:val="231F20"/>
          <w:szCs w:val="24"/>
        </w:rPr>
        <w:t xml:space="preserve"> and to avoid others.</w:t>
      </w:r>
      <w:r w:rsidR="00103A48" w:rsidRPr="00F37D05">
        <w:rPr>
          <w:rFonts w:eastAsia="Times New Roman" w:cstheme="majorBidi"/>
          <w:color w:val="231F20"/>
          <w:szCs w:val="24"/>
        </w:rPr>
        <w:t xml:space="preserve"> He didn’t follow any schools and wasn’t the </w:t>
      </w:r>
      <w:r w:rsidR="002B3DB0" w:rsidRPr="00F37D05">
        <w:rPr>
          <w:rFonts w:eastAsia="Times New Roman" w:cstheme="majorBidi"/>
          <w:color w:val="231F20"/>
          <w:szCs w:val="24"/>
        </w:rPr>
        <w:t xml:space="preserve">extreme </w:t>
      </w:r>
      <w:r w:rsidR="001908F2" w:rsidRPr="00F37D05">
        <w:rPr>
          <w:rFonts w:eastAsia="Times New Roman" w:cstheme="majorBidi"/>
          <w:color w:val="231F20"/>
          <w:szCs w:val="24"/>
        </w:rPr>
        <w:t xml:space="preserve">supporter of </w:t>
      </w:r>
      <w:proofErr w:type="spellStart"/>
      <w:r w:rsidR="001908F2" w:rsidRPr="00F37D05">
        <w:rPr>
          <w:rFonts w:eastAsia="Times New Roman" w:cstheme="majorBidi"/>
          <w:color w:val="231F20"/>
          <w:szCs w:val="24"/>
        </w:rPr>
        <w:t>Shafie</w:t>
      </w:r>
      <w:proofErr w:type="spellEnd"/>
      <w:r w:rsidR="00103A48" w:rsidRPr="00F37D05">
        <w:rPr>
          <w:rFonts w:eastAsia="Times New Roman" w:cstheme="majorBidi"/>
          <w:color w:val="231F20"/>
          <w:szCs w:val="24"/>
        </w:rPr>
        <w:t xml:space="preserve">, </w:t>
      </w:r>
      <w:proofErr w:type="spellStart"/>
      <w:r w:rsidR="00103A48" w:rsidRPr="00F37D05">
        <w:rPr>
          <w:rFonts w:eastAsia="Times New Roman" w:cstheme="majorBidi"/>
          <w:color w:val="231F20"/>
          <w:szCs w:val="24"/>
        </w:rPr>
        <w:t>Hambali</w:t>
      </w:r>
      <w:proofErr w:type="spellEnd"/>
      <w:r w:rsidR="00103A48" w:rsidRPr="00F37D05">
        <w:rPr>
          <w:rFonts w:eastAsia="Times New Roman" w:cstheme="majorBidi"/>
          <w:color w:val="231F20"/>
          <w:szCs w:val="24"/>
        </w:rPr>
        <w:t xml:space="preserve"> or Zahiri</w:t>
      </w:r>
      <w:r w:rsidR="00025C67" w:rsidRPr="00F37D05">
        <w:rPr>
          <w:rFonts w:eastAsia="Times New Roman" w:cstheme="majorBidi"/>
          <w:color w:val="231F20"/>
          <w:szCs w:val="24"/>
        </w:rPr>
        <w:t>.</w:t>
      </w:r>
      <w:r w:rsidR="001908F2" w:rsidRPr="00F37D05">
        <w:rPr>
          <w:rFonts w:eastAsia="Times New Roman" w:cstheme="majorBidi"/>
          <w:color w:val="231F20"/>
          <w:szCs w:val="24"/>
        </w:rPr>
        <w:t xml:space="preserve"> He discouraged the imitation of any school</w:t>
      </w:r>
      <w:r w:rsidR="009066DB" w:rsidRPr="00F37D05">
        <w:rPr>
          <w:rFonts w:eastAsia="Times New Roman" w:cstheme="majorBidi"/>
          <w:color w:val="231F20"/>
          <w:szCs w:val="24"/>
        </w:rPr>
        <w:t>. The both are those who strive for the establishment</w:t>
      </w:r>
      <w:r w:rsidR="00754D68" w:rsidRPr="00F37D05">
        <w:rPr>
          <w:rFonts w:eastAsia="Times New Roman" w:cstheme="majorBidi"/>
          <w:color w:val="231F20"/>
          <w:szCs w:val="24"/>
        </w:rPr>
        <w:t xml:space="preserve"> and spreading</w:t>
      </w:r>
      <w:r w:rsidR="009066DB" w:rsidRPr="00F37D05">
        <w:rPr>
          <w:rFonts w:eastAsia="Times New Roman" w:cstheme="majorBidi"/>
          <w:color w:val="231F20"/>
          <w:szCs w:val="24"/>
        </w:rPr>
        <w:t xml:space="preserve"> of the school</w:t>
      </w:r>
      <w:r w:rsidR="00754D68" w:rsidRPr="00F37D05">
        <w:rPr>
          <w:rFonts w:eastAsia="Times New Roman" w:cstheme="majorBidi"/>
          <w:color w:val="231F20"/>
          <w:szCs w:val="24"/>
        </w:rPr>
        <w:t xml:space="preserve"> </w:t>
      </w:r>
      <w:r w:rsidR="009066DB" w:rsidRPr="00F37D05">
        <w:rPr>
          <w:rFonts w:eastAsia="Times New Roman" w:cstheme="majorBidi"/>
          <w:color w:val="231F20"/>
          <w:szCs w:val="24"/>
        </w:rPr>
        <w:t>at</w:t>
      </w:r>
      <w:r w:rsidR="00754D68" w:rsidRPr="00F37D05">
        <w:rPr>
          <w:rFonts w:eastAsia="Times New Roman" w:cstheme="majorBidi"/>
          <w:color w:val="231F20"/>
          <w:szCs w:val="24"/>
        </w:rPr>
        <w:t xml:space="preserve"> its early age on</w:t>
      </w:r>
      <w:r w:rsidR="009066DB" w:rsidRPr="00F37D05">
        <w:rPr>
          <w:rFonts w:eastAsia="Times New Roman" w:cstheme="majorBidi"/>
          <w:color w:val="231F20"/>
          <w:szCs w:val="24"/>
        </w:rPr>
        <w:t xml:space="preserve"> </w:t>
      </w:r>
      <w:proofErr w:type="spellStart"/>
      <w:r w:rsidR="009066DB" w:rsidRPr="00F37D05">
        <w:rPr>
          <w:rFonts w:eastAsia="Times New Roman" w:cstheme="majorBidi"/>
          <w:color w:val="231F20"/>
          <w:szCs w:val="24"/>
        </w:rPr>
        <w:t>Andulas</w:t>
      </w:r>
      <w:proofErr w:type="spellEnd"/>
      <w:r w:rsidR="00D75BA6" w:rsidRPr="00F37D05">
        <w:rPr>
          <w:rFonts w:eastAsia="Times New Roman" w:cstheme="majorBidi"/>
          <w:color w:val="231F20"/>
          <w:szCs w:val="24"/>
        </w:rPr>
        <w:t>.</w:t>
      </w:r>
      <w:r w:rsidR="00DC6E67" w:rsidRPr="00F37D05">
        <w:rPr>
          <w:rFonts w:eastAsia="Times New Roman" w:cstheme="majorBidi"/>
          <w:color w:val="231F20"/>
          <w:szCs w:val="24"/>
        </w:rPr>
        <w:t xml:space="preserve"> The school became regarded by the arrival of </w:t>
      </w:r>
      <w:proofErr w:type="spellStart"/>
      <w:r w:rsidR="00DC6E67" w:rsidRPr="00F37D05">
        <w:rPr>
          <w:rFonts w:eastAsia="Times New Roman" w:cstheme="majorBidi"/>
          <w:color w:val="231F20"/>
          <w:szCs w:val="24"/>
        </w:rPr>
        <w:t>Munzir</w:t>
      </w:r>
      <w:proofErr w:type="spellEnd"/>
      <w:r w:rsidR="00DC6E67" w:rsidRPr="00F37D05">
        <w:rPr>
          <w:rFonts w:eastAsia="Times New Roman" w:cstheme="majorBidi"/>
          <w:color w:val="231F20"/>
          <w:szCs w:val="24"/>
        </w:rPr>
        <w:t xml:space="preserve"> Bin </w:t>
      </w:r>
      <w:proofErr w:type="spellStart"/>
      <w:r w:rsidR="00DC6E67" w:rsidRPr="00F37D05">
        <w:rPr>
          <w:rFonts w:eastAsia="Times New Roman" w:cstheme="majorBidi"/>
          <w:color w:val="231F20"/>
          <w:szCs w:val="24"/>
        </w:rPr>
        <w:t>Saeen</w:t>
      </w:r>
      <w:proofErr w:type="spellEnd"/>
      <w:r w:rsidR="00DC6E67" w:rsidRPr="00F37D05">
        <w:rPr>
          <w:rFonts w:eastAsia="Times New Roman" w:cstheme="majorBidi"/>
          <w:color w:val="231F20"/>
          <w:szCs w:val="24"/>
        </w:rPr>
        <w:t xml:space="preserve"> Al </w:t>
      </w:r>
      <w:proofErr w:type="spellStart"/>
      <w:r w:rsidR="00DC6E67" w:rsidRPr="00F37D05">
        <w:rPr>
          <w:rFonts w:eastAsia="Times New Roman" w:cstheme="majorBidi"/>
          <w:color w:val="231F20"/>
          <w:szCs w:val="24"/>
        </w:rPr>
        <w:t>Baloothi</w:t>
      </w:r>
      <w:proofErr w:type="spellEnd"/>
      <w:r w:rsidR="00612B82" w:rsidRPr="00F37D05">
        <w:rPr>
          <w:rFonts w:eastAsia="Times New Roman" w:cstheme="majorBidi"/>
          <w:color w:val="231F20"/>
          <w:szCs w:val="24"/>
        </w:rPr>
        <w:t xml:space="preserve"> (265-355 H). He taught from Zahiri scholars of </w:t>
      </w:r>
      <w:r w:rsidR="00BF1528" w:rsidRPr="00F37D05">
        <w:rPr>
          <w:rFonts w:eastAsia="Times New Roman" w:cstheme="majorBidi"/>
          <w:color w:val="231F20"/>
          <w:szCs w:val="24"/>
        </w:rPr>
        <w:t>east then</w:t>
      </w:r>
      <w:r w:rsidR="001813FA" w:rsidRPr="00F37D05">
        <w:rPr>
          <w:rFonts w:eastAsia="Times New Roman" w:cstheme="majorBidi"/>
          <w:color w:val="231F20"/>
          <w:szCs w:val="24"/>
        </w:rPr>
        <w:t xml:space="preserve"> came back</w:t>
      </w:r>
      <w:r w:rsidR="00BF1528" w:rsidRPr="00F37D05">
        <w:rPr>
          <w:rFonts w:eastAsia="Times New Roman" w:cstheme="majorBidi"/>
          <w:color w:val="231F20"/>
          <w:szCs w:val="24"/>
        </w:rPr>
        <w:t xml:space="preserve"> and became </w:t>
      </w:r>
      <w:proofErr w:type="spellStart"/>
      <w:r w:rsidR="00BF1528" w:rsidRPr="00F37D05">
        <w:rPr>
          <w:rFonts w:eastAsia="Times New Roman" w:cstheme="majorBidi"/>
          <w:color w:val="231F20"/>
          <w:szCs w:val="24"/>
        </w:rPr>
        <w:t>Qadi</w:t>
      </w:r>
      <w:proofErr w:type="spellEnd"/>
      <w:r w:rsidR="00BF1528" w:rsidRPr="00F37D05">
        <w:rPr>
          <w:rFonts w:eastAsia="Times New Roman" w:cstheme="majorBidi"/>
          <w:color w:val="231F20"/>
          <w:szCs w:val="24"/>
        </w:rPr>
        <w:t xml:space="preserve"> of </w:t>
      </w:r>
      <w:proofErr w:type="spellStart"/>
      <w:r w:rsidR="00BF1528" w:rsidRPr="00F37D05">
        <w:rPr>
          <w:rFonts w:eastAsia="Times New Roman" w:cstheme="majorBidi"/>
          <w:color w:val="231F20"/>
          <w:szCs w:val="24"/>
        </w:rPr>
        <w:t>Qurthuba</w:t>
      </w:r>
      <w:proofErr w:type="spellEnd"/>
      <w:r w:rsidR="00BF1528" w:rsidRPr="00F37D05">
        <w:rPr>
          <w:rFonts w:eastAsia="Times New Roman" w:cstheme="majorBidi"/>
          <w:color w:val="231F20"/>
          <w:szCs w:val="24"/>
        </w:rPr>
        <w:t xml:space="preserve"> and Imam of </w:t>
      </w:r>
      <w:proofErr w:type="spellStart"/>
      <w:proofErr w:type="gramStart"/>
      <w:r w:rsidR="00EE22B4" w:rsidRPr="00F37D05">
        <w:rPr>
          <w:rFonts w:eastAsia="Times New Roman" w:cstheme="majorBidi"/>
          <w:color w:val="231F20"/>
          <w:szCs w:val="24"/>
        </w:rPr>
        <w:t>masjid</w:t>
      </w:r>
      <w:proofErr w:type="spellEnd"/>
      <w:r w:rsidR="00EE22B4" w:rsidRPr="00F37D05">
        <w:rPr>
          <w:rFonts w:eastAsia="Times New Roman" w:cstheme="majorBidi"/>
          <w:color w:val="231F20"/>
          <w:szCs w:val="24"/>
        </w:rPr>
        <w:t xml:space="preserve">  Al</w:t>
      </w:r>
      <w:proofErr w:type="gramEnd"/>
      <w:r w:rsidR="00EE22B4" w:rsidRPr="00F37D05">
        <w:rPr>
          <w:rFonts w:eastAsia="Times New Roman" w:cstheme="majorBidi"/>
          <w:color w:val="231F20"/>
          <w:szCs w:val="24"/>
        </w:rPr>
        <w:t xml:space="preserve"> </w:t>
      </w:r>
      <w:r w:rsidR="00BF1528" w:rsidRPr="00F37D05">
        <w:rPr>
          <w:rFonts w:eastAsia="Times New Roman" w:cstheme="majorBidi"/>
          <w:color w:val="231F20"/>
          <w:szCs w:val="24"/>
        </w:rPr>
        <w:t>Zahra</w:t>
      </w:r>
      <w:r w:rsidR="00EE22B4" w:rsidRPr="00F37D05">
        <w:rPr>
          <w:rFonts w:eastAsia="Times New Roman" w:cstheme="majorBidi"/>
          <w:color w:val="231F20"/>
          <w:szCs w:val="24"/>
        </w:rPr>
        <w:t>’</w:t>
      </w:r>
      <w:r w:rsidR="00BF1528" w:rsidRPr="00F37D05">
        <w:rPr>
          <w:rFonts w:eastAsia="Times New Roman" w:cstheme="majorBidi"/>
          <w:color w:val="231F20"/>
          <w:szCs w:val="24"/>
        </w:rPr>
        <w:t xml:space="preserve"> of </w:t>
      </w:r>
      <w:proofErr w:type="spellStart"/>
      <w:r w:rsidR="00BF1528" w:rsidRPr="00F37D05">
        <w:rPr>
          <w:rFonts w:eastAsia="Times New Roman" w:cstheme="majorBidi"/>
          <w:color w:val="231F20"/>
          <w:szCs w:val="24"/>
        </w:rPr>
        <w:t>Qurthuba</w:t>
      </w:r>
      <w:proofErr w:type="spellEnd"/>
      <w:r w:rsidR="00A50F09" w:rsidRPr="00F37D05">
        <w:rPr>
          <w:rFonts w:eastAsia="Times New Roman" w:cstheme="majorBidi"/>
          <w:color w:val="231F20"/>
          <w:szCs w:val="24"/>
        </w:rPr>
        <w:t xml:space="preserve"> when the city of Al Zahra was the capital at the age of </w:t>
      </w:r>
      <w:proofErr w:type="spellStart"/>
      <w:r w:rsidR="00A50F09" w:rsidRPr="00F37D05">
        <w:rPr>
          <w:rFonts w:eastAsia="Times New Roman" w:cstheme="majorBidi"/>
          <w:color w:val="231F20"/>
          <w:szCs w:val="24"/>
        </w:rPr>
        <w:t>Abdur</w:t>
      </w:r>
      <w:proofErr w:type="spellEnd"/>
      <w:r w:rsidR="00A50F09" w:rsidRPr="00F37D05">
        <w:rPr>
          <w:rFonts w:eastAsia="Times New Roman" w:cstheme="majorBidi"/>
          <w:color w:val="231F20"/>
          <w:szCs w:val="24"/>
        </w:rPr>
        <w:t xml:space="preserve"> </w:t>
      </w:r>
      <w:proofErr w:type="spellStart"/>
      <w:r w:rsidR="00A50F09" w:rsidRPr="00F37D05">
        <w:rPr>
          <w:rFonts w:eastAsia="Times New Roman" w:cstheme="majorBidi"/>
          <w:color w:val="231F20"/>
          <w:szCs w:val="24"/>
        </w:rPr>
        <w:t>Rahman</w:t>
      </w:r>
      <w:proofErr w:type="spellEnd"/>
      <w:r w:rsidR="00A50F09" w:rsidRPr="00F37D05">
        <w:rPr>
          <w:rFonts w:eastAsia="Times New Roman" w:cstheme="majorBidi"/>
          <w:color w:val="231F20"/>
          <w:szCs w:val="24"/>
        </w:rPr>
        <w:t xml:space="preserve"> Al </w:t>
      </w:r>
      <w:proofErr w:type="spellStart"/>
      <w:r w:rsidR="00A50F09" w:rsidRPr="00F37D05">
        <w:rPr>
          <w:rFonts w:eastAsia="Times New Roman" w:cstheme="majorBidi"/>
          <w:color w:val="231F20"/>
          <w:szCs w:val="24"/>
        </w:rPr>
        <w:t>Nasir</w:t>
      </w:r>
      <w:proofErr w:type="spellEnd"/>
      <w:r w:rsidR="00D567D5" w:rsidRPr="00F37D05">
        <w:rPr>
          <w:rStyle w:val="FootnoteReference"/>
          <w:rFonts w:eastAsia="Times New Roman" w:cstheme="majorBidi"/>
          <w:color w:val="231F20"/>
          <w:szCs w:val="24"/>
        </w:rPr>
        <w:footnoteReference w:id="17"/>
      </w:r>
      <w:r w:rsidR="006E68DB" w:rsidRPr="00F37D05">
        <w:rPr>
          <w:rFonts w:eastAsia="Times New Roman" w:cstheme="majorBidi"/>
          <w:color w:val="231F20"/>
          <w:szCs w:val="24"/>
        </w:rPr>
        <w:t>, he</w:t>
      </w:r>
      <w:r w:rsidR="00555EEC" w:rsidRPr="00F37D05">
        <w:rPr>
          <w:rFonts w:eastAsia="Times New Roman" w:cstheme="majorBidi"/>
          <w:color w:val="231F20"/>
          <w:szCs w:val="24"/>
        </w:rPr>
        <w:t xml:space="preserve"> continued in this post until his </w:t>
      </w:r>
      <w:proofErr w:type="spellStart"/>
      <w:r w:rsidR="00555EEC" w:rsidRPr="00F37D05">
        <w:rPr>
          <w:rFonts w:eastAsia="Times New Roman" w:cstheme="majorBidi"/>
          <w:color w:val="231F20"/>
          <w:szCs w:val="24"/>
        </w:rPr>
        <w:t>death</w:t>
      </w:r>
      <w:r w:rsidR="004F2460" w:rsidRPr="00F37D05">
        <w:rPr>
          <w:rFonts w:eastAsia="Times New Roman" w:cstheme="majorBidi"/>
          <w:color w:val="231F20"/>
          <w:szCs w:val="24"/>
        </w:rPr>
        <w:t>.</w:t>
      </w:r>
      <w:r w:rsidR="00255CCE" w:rsidRPr="00F37D05">
        <w:rPr>
          <w:rFonts w:eastAsia="Times New Roman" w:cstheme="majorBidi"/>
          <w:color w:val="231F20"/>
          <w:szCs w:val="24"/>
        </w:rPr>
        <w:t>he</w:t>
      </w:r>
      <w:proofErr w:type="spellEnd"/>
      <w:r w:rsidR="00255CCE" w:rsidRPr="00F37D05">
        <w:rPr>
          <w:rFonts w:eastAsia="Times New Roman" w:cstheme="majorBidi"/>
          <w:color w:val="231F20"/>
          <w:szCs w:val="24"/>
        </w:rPr>
        <w:t xml:space="preserve"> has a lot of works such as </w:t>
      </w:r>
      <w:proofErr w:type="spellStart"/>
      <w:r w:rsidR="00255CCE" w:rsidRPr="00F37D05">
        <w:rPr>
          <w:rFonts w:eastAsia="Times New Roman" w:cstheme="majorBidi"/>
          <w:color w:val="231F20"/>
          <w:szCs w:val="24"/>
        </w:rPr>
        <w:t>Ahkamul</w:t>
      </w:r>
      <w:proofErr w:type="spellEnd"/>
      <w:r w:rsidR="00255CCE" w:rsidRPr="00F37D05">
        <w:rPr>
          <w:rFonts w:eastAsia="Times New Roman" w:cstheme="majorBidi"/>
          <w:color w:val="231F20"/>
          <w:szCs w:val="24"/>
        </w:rPr>
        <w:t xml:space="preserve"> </w:t>
      </w:r>
      <w:proofErr w:type="spellStart"/>
      <w:r w:rsidR="00255CCE" w:rsidRPr="00F37D05">
        <w:rPr>
          <w:rFonts w:eastAsia="Times New Roman" w:cstheme="majorBidi"/>
          <w:color w:val="231F20"/>
          <w:szCs w:val="24"/>
        </w:rPr>
        <w:t>Qura’n</w:t>
      </w:r>
      <w:proofErr w:type="spellEnd"/>
      <w:r w:rsidR="00255CCE" w:rsidRPr="00F37D05">
        <w:rPr>
          <w:rFonts w:eastAsia="Times New Roman" w:cstheme="majorBidi"/>
          <w:color w:val="231F20"/>
          <w:szCs w:val="24"/>
        </w:rPr>
        <w:t xml:space="preserve"> and </w:t>
      </w:r>
      <w:proofErr w:type="spellStart"/>
      <w:r w:rsidR="00255CCE" w:rsidRPr="00F37D05">
        <w:rPr>
          <w:rFonts w:eastAsia="Times New Roman" w:cstheme="majorBidi"/>
          <w:color w:val="231F20"/>
          <w:szCs w:val="24"/>
        </w:rPr>
        <w:t>Annasikhu</w:t>
      </w:r>
      <w:proofErr w:type="spellEnd"/>
      <w:r w:rsidR="00255CCE" w:rsidRPr="00F37D05">
        <w:rPr>
          <w:rFonts w:eastAsia="Times New Roman" w:cstheme="majorBidi"/>
          <w:color w:val="231F20"/>
          <w:szCs w:val="24"/>
        </w:rPr>
        <w:t xml:space="preserve"> </w:t>
      </w:r>
      <w:proofErr w:type="spellStart"/>
      <w:r w:rsidR="00255CCE" w:rsidRPr="00F37D05">
        <w:rPr>
          <w:rFonts w:eastAsia="Times New Roman" w:cstheme="majorBidi"/>
          <w:color w:val="231F20"/>
          <w:szCs w:val="24"/>
        </w:rPr>
        <w:t>wal</w:t>
      </w:r>
      <w:proofErr w:type="spellEnd"/>
      <w:r w:rsidR="00255CCE" w:rsidRPr="00F37D05">
        <w:rPr>
          <w:rFonts w:eastAsia="Times New Roman" w:cstheme="majorBidi"/>
          <w:color w:val="231F20"/>
          <w:szCs w:val="24"/>
        </w:rPr>
        <w:t xml:space="preserve"> </w:t>
      </w:r>
      <w:proofErr w:type="spellStart"/>
      <w:r w:rsidR="00255CCE" w:rsidRPr="00F37D05">
        <w:rPr>
          <w:rFonts w:eastAsia="Times New Roman" w:cstheme="majorBidi"/>
          <w:color w:val="231F20"/>
          <w:szCs w:val="24"/>
        </w:rPr>
        <w:t>Mansookh</w:t>
      </w:r>
      <w:proofErr w:type="spellEnd"/>
      <w:r w:rsidR="000D0B34" w:rsidRPr="00F37D05">
        <w:rPr>
          <w:rFonts w:eastAsia="Times New Roman" w:cstheme="majorBidi"/>
          <w:color w:val="231F20"/>
          <w:szCs w:val="24"/>
        </w:rPr>
        <w:t>.</w:t>
      </w:r>
    </w:p>
    <w:p w:rsidR="00F6343A" w:rsidRPr="00F37D05" w:rsidRDefault="00F6343A" w:rsidP="004847D2">
      <w:pPr>
        <w:pBdr>
          <w:top w:val="nil"/>
          <w:left w:val="nil"/>
          <w:bottom w:val="nil"/>
          <w:right w:val="nil"/>
          <w:between w:val="nil"/>
        </w:pBdr>
        <w:spacing w:before="480" w:after="0"/>
        <w:rPr>
          <w:rFonts w:eastAsia="Times New Roman" w:cstheme="majorBidi"/>
          <w:color w:val="231F20"/>
          <w:szCs w:val="24"/>
        </w:rPr>
      </w:pPr>
      <w:proofErr w:type="spellStart"/>
      <w:r w:rsidRPr="00F37D05">
        <w:rPr>
          <w:rFonts w:eastAsia="Times New Roman" w:cstheme="majorBidi"/>
          <w:color w:val="231F20"/>
          <w:szCs w:val="24"/>
        </w:rPr>
        <w:t>Mas’ood</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bn</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Sulaiman</w:t>
      </w:r>
      <w:proofErr w:type="spellEnd"/>
      <w:r w:rsidRPr="00F37D05">
        <w:rPr>
          <w:rFonts w:eastAsia="Times New Roman" w:cstheme="majorBidi"/>
          <w:color w:val="231F20"/>
          <w:szCs w:val="24"/>
        </w:rPr>
        <w:t xml:space="preserve"> who famous as </w:t>
      </w:r>
      <w:proofErr w:type="spellStart"/>
      <w:r w:rsidRPr="00F37D05">
        <w:rPr>
          <w:rFonts w:eastAsia="Times New Roman" w:cstheme="majorBidi"/>
          <w:color w:val="231F20"/>
          <w:szCs w:val="24"/>
        </w:rPr>
        <w:t>Ibnu</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Mulfih</w:t>
      </w:r>
      <w:proofErr w:type="spellEnd"/>
      <w:r w:rsidRPr="00F37D05">
        <w:rPr>
          <w:rFonts w:eastAsia="Times New Roman" w:cstheme="majorBidi"/>
          <w:color w:val="231F20"/>
          <w:szCs w:val="24"/>
        </w:rPr>
        <w:t xml:space="preserve"> the teacher of </w:t>
      </w:r>
      <w:proofErr w:type="spellStart"/>
      <w:r w:rsidRPr="00F37D05">
        <w:rPr>
          <w:rFonts w:eastAsia="Times New Roman" w:cstheme="majorBidi"/>
          <w:color w:val="231F20"/>
          <w:szCs w:val="24"/>
        </w:rPr>
        <w:t>Ibn</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Hazm</w:t>
      </w:r>
      <w:proofErr w:type="spellEnd"/>
      <w:r w:rsidRPr="00F37D05">
        <w:rPr>
          <w:rFonts w:eastAsia="Times New Roman" w:cstheme="majorBidi"/>
          <w:color w:val="231F20"/>
          <w:szCs w:val="24"/>
        </w:rPr>
        <w:t xml:space="preserve"> Al Zahiri</w:t>
      </w:r>
      <w:r w:rsidR="00713D60" w:rsidRPr="00F37D05">
        <w:rPr>
          <w:rFonts w:eastAsia="Times New Roman" w:cstheme="majorBidi"/>
          <w:color w:val="231F20"/>
          <w:szCs w:val="24"/>
        </w:rPr>
        <w:t>,</w:t>
      </w:r>
      <w:r w:rsidR="00713D60" w:rsidRPr="00F37D05">
        <w:rPr>
          <w:rFonts w:cstheme="majorBidi"/>
          <w:szCs w:val="24"/>
        </w:rPr>
        <w:t xml:space="preserve"> </w:t>
      </w:r>
      <w:r w:rsidR="008E7CF5" w:rsidRPr="00F37D05">
        <w:rPr>
          <w:rFonts w:eastAsia="Times New Roman" w:cstheme="majorBidi"/>
          <w:color w:val="231F20"/>
          <w:szCs w:val="24"/>
        </w:rPr>
        <w:t>They</w:t>
      </w:r>
      <w:r w:rsidR="00713D60" w:rsidRPr="00F37D05">
        <w:rPr>
          <w:rFonts w:eastAsia="Times New Roman" w:cstheme="majorBidi"/>
          <w:color w:val="231F20"/>
          <w:szCs w:val="24"/>
        </w:rPr>
        <w:t xml:space="preserve"> caused the indignation of the </w:t>
      </w:r>
      <w:proofErr w:type="spellStart"/>
      <w:r w:rsidR="00713D60" w:rsidRPr="00F37D05">
        <w:rPr>
          <w:rFonts w:eastAsia="Times New Roman" w:cstheme="majorBidi"/>
          <w:color w:val="231F20"/>
          <w:szCs w:val="24"/>
        </w:rPr>
        <w:t>Maliki</w:t>
      </w:r>
      <w:proofErr w:type="spellEnd"/>
      <w:r w:rsidR="00713D60" w:rsidRPr="00F37D05">
        <w:rPr>
          <w:rFonts w:eastAsia="Times New Roman" w:cstheme="majorBidi"/>
          <w:color w:val="231F20"/>
          <w:szCs w:val="24"/>
        </w:rPr>
        <w:t xml:space="preserve"> jurists, so they started to claim that t</w:t>
      </w:r>
      <w:r w:rsidR="008E7CF5" w:rsidRPr="00F37D05">
        <w:rPr>
          <w:rFonts w:eastAsia="Times New Roman" w:cstheme="majorBidi"/>
          <w:color w:val="231F20"/>
          <w:szCs w:val="24"/>
        </w:rPr>
        <w:t>hey were dangerous to the faith and they refused learning from him.</w:t>
      </w:r>
    </w:p>
    <w:p w:rsidR="004614C7" w:rsidRPr="00F37D05" w:rsidRDefault="004614C7" w:rsidP="004116FE">
      <w:pPr>
        <w:pStyle w:val="Heading2"/>
        <w:rPr>
          <w:rFonts w:eastAsia="Times New Roman"/>
        </w:rPr>
      </w:pPr>
      <w:bookmarkStart w:id="46" w:name="_Toc26787582"/>
      <w:r w:rsidRPr="00F37D05">
        <w:rPr>
          <w:rFonts w:eastAsia="Times New Roman"/>
        </w:rPr>
        <w:t>2.4 ZAHIRI AT THE AGE</w:t>
      </w:r>
      <w:r w:rsidR="001C2ED6" w:rsidRPr="00F37D05">
        <w:rPr>
          <w:rFonts w:eastAsia="Times New Roman"/>
        </w:rPr>
        <w:t xml:space="preserve"> OF</w:t>
      </w:r>
      <w:r w:rsidRPr="00F37D05">
        <w:rPr>
          <w:rFonts w:eastAsia="Times New Roman"/>
        </w:rPr>
        <w:t xml:space="preserve"> AL MOHAD</w:t>
      </w:r>
      <w:bookmarkEnd w:id="46"/>
    </w:p>
    <w:p w:rsidR="009C4366" w:rsidRPr="00F37D05" w:rsidRDefault="00E7646A" w:rsidP="004847D2">
      <w:pPr>
        <w:pBdr>
          <w:top w:val="nil"/>
          <w:left w:val="nil"/>
          <w:bottom w:val="nil"/>
          <w:right w:val="nil"/>
          <w:between w:val="nil"/>
        </w:pBdr>
        <w:spacing w:before="480" w:after="0"/>
        <w:rPr>
          <w:rFonts w:eastAsia="Times New Roman" w:cstheme="majorBidi"/>
          <w:color w:val="231F20"/>
          <w:szCs w:val="24"/>
        </w:rPr>
      </w:pPr>
      <w:proofErr w:type="spellStart"/>
      <w:r w:rsidRPr="00F37D05">
        <w:rPr>
          <w:rFonts w:eastAsia="Times New Roman" w:cstheme="majorBidi"/>
          <w:color w:val="231F20"/>
          <w:szCs w:val="24"/>
        </w:rPr>
        <w:t>Ẓāhirī</w:t>
      </w:r>
      <w:proofErr w:type="spellEnd"/>
      <w:r w:rsidRPr="00F37D05">
        <w:rPr>
          <w:rFonts w:eastAsia="Times New Roman" w:cstheme="majorBidi"/>
          <w:color w:val="231F20"/>
          <w:szCs w:val="24"/>
        </w:rPr>
        <w:t xml:space="preserve"> </w:t>
      </w:r>
      <w:r w:rsidR="00E12E7E" w:rsidRPr="00F37D05">
        <w:rPr>
          <w:rFonts w:eastAsia="Times New Roman" w:cstheme="majorBidi"/>
          <w:color w:val="231F20"/>
          <w:szCs w:val="24"/>
        </w:rPr>
        <w:t>School</w:t>
      </w:r>
      <w:r w:rsidRPr="00F37D05">
        <w:rPr>
          <w:rFonts w:eastAsia="Times New Roman" w:cstheme="majorBidi"/>
          <w:color w:val="231F20"/>
          <w:szCs w:val="24"/>
        </w:rPr>
        <w:t xml:space="preserve"> enjoyed official state sponsorship by </w:t>
      </w:r>
      <w:r w:rsidR="004614C7" w:rsidRPr="00F37D05">
        <w:rPr>
          <w:rFonts w:eastAsia="Times New Roman" w:cstheme="majorBidi"/>
          <w:color w:val="231F20"/>
          <w:szCs w:val="24"/>
        </w:rPr>
        <w:t xml:space="preserve">the rise of the </w:t>
      </w:r>
      <w:proofErr w:type="spellStart"/>
      <w:r w:rsidR="004614C7" w:rsidRPr="00F37D05">
        <w:rPr>
          <w:rFonts w:eastAsia="Times New Roman" w:cstheme="majorBidi"/>
          <w:color w:val="231F20"/>
          <w:szCs w:val="24"/>
        </w:rPr>
        <w:t>Almohads.</w:t>
      </w:r>
      <w:r w:rsidR="00E12E7E" w:rsidRPr="00F37D05">
        <w:rPr>
          <w:rFonts w:eastAsia="Times New Roman" w:cstheme="majorBidi"/>
          <w:color w:val="231F20"/>
          <w:szCs w:val="24"/>
        </w:rPr>
        <w:t>A</w:t>
      </w:r>
      <w:r w:rsidR="004614C7" w:rsidRPr="00F37D05">
        <w:rPr>
          <w:rFonts w:eastAsia="Times New Roman" w:cstheme="majorBidi"/>
          <w:color w:val="231F20"/>
          <w:szCs w:val="24"/>
        </w:rPr>
        <w:t>ll</w:t>
      </w:r>
      <w:proofErr w:type="spellEnd"/>
      <w:r w:rsidR="004614C7" w:rsidRPr="00F37D05">
        <w:rPr>
          <w:rFonts w:eastAsia="Times New Roman" w:cstheme="majorBidi"/>
          <w:color w:val="231F20"/>
          <w:szCs w:val="24"/>
        </w:rPr>
        <w:t xml:space="preserve"> </w:t>
      </w:r>
      <w:proofErr w:type="spellStart"/>
      <w:r w:rsidR="004614C7" w:rsidRPr="00F37D05">
        <w:rPr>
          <w:rFonts w:eastAsia="Times New Roman" w:cstheme="majorBidi"/>
          <w:color w:val="231F20"/>
          <w:szCs w:val="24"/>
        </w:rPr>
        <w:t>Almohad</w:t>
      </w:r>
      <w:proofErr w:type="spellEnd"/>
      <w:r w:rsidR="004614C7" w:rsidRPr="00F37D05">
        <w:rPr>
          <w:rFonts w:eastAsia="Times New Roman" w:cstheme="majorBidi"/>
          <w:color w:val="231F20"/>
          <w:szCs w:val="24"/>
        </w:rPr>
        <w:t xml:space="preserve"> leaders were </w:t>
      </w:r>
      <w:r w:rsidR="00050C42" w:rsidRPr="00F37D05">
        <w:rPr>
          <w:rFonts w:eastAsia="Times New Roman" w:cstheme="majorBidi"/>
          <w:color w:val="231F20"/>
          <w:szCs w:val="24"/>
        </w:rPr>
        <w:t>extrem</w:t>
      </w:r>
      <w:r w:rsidR="00867A39" w:rsidRPr="00F37D05">
        <w:rPr>
          <w:rFonts w:eastAsia="Times New Roman" w:cstheme="majorBidi"/>
          <w:color w:val="231F20"/>
          <w:szCs w:val="24"/>
        </w:rPr>
        <w:t>e</w:t>
      </w:r>
      <w:r w:rsidR="004614C7" w:rsidRPr="00F37D05">
        <w:rPr>
          <w:rFonts w:eastAsia="Times New Roman" w:cstheme="majorBidi"/>
          <w:color w:val="231F20"/>
          <w:szCs w:val="24"/>
        </w:rPr>
        <w:t xml:space="preserve"> toward the </w:t>
      </w:r>
      <w:proofErr w:type="spellStart"/>
      <w:r w:rsidR="004614C7" w:rsidRPr="00F37D05">
        <w:rPr>
          <w:rFonts w:eastAsia="Times New Roman" w:cstheme="majorBidi"/>
          <w:color w:val="231F20"/>
          <w:szCs w:val="24"/>
        </w:rPr>
        <w:t>Malikis</w:t>
      </w:r>
      <w:proofErr w:type="spellEnd"/>
      <w:r w:rsidR="0098487A" w:rsidRPr="00F37D05">
        <w:rPr>
          <w:rFonts w:eastAsia="Times New Roman" w:cstheme="majorBidi"/>
          <w:color w:val="231F20"/>
          <w:szCs w:val="24"/>
        </w:rPr>
        <w:t xml:space="preserve"> their approach on </w:t>
      </w:r>
      <w:proofErr w:type="spellStart"/>
      <w:r w:rsidR="0098487A" w:rsidRPr="00F37D05">
        <w:rPr>
          <w:rFonts w:eastAsia="Times New Roman" w:cstheme="majorBidi"/>
          <w:color w:val="231F20"/>
          <w:szCs w:val="24"/>
        </w:rPr>
        <w:t>Malikies</w:t>
      </w:r>
      <w:proofErr w:type="spellEnd"/>
      <w:r w:rsidR="0098487A" w:rsidRPr="00F37D05">
        <w:rPr>
          <w:rFonts w:eastAsia="Times New Roman" w:cstheme="majorBidi"/>
          <w:color w:val="231F20"/>
          <w:szCs w:val="24"/>
        </w:rPr>
        <w:t xml:space="preserve"> were bad</w:t>
      </w:r>
      <w:r w:rsidR="005E4F5E" w:rsidRPr="00F37D05">
        <w:rPr>
          <w:rFonts w:eastAsia="Times New Roman" w:cstheme="majorBidi"/>
          <w:color w:val="231F20"/>
          <w:szCs w:val="24"/>
        </w:rPr>
        <w:t>.</w:t>
      </w:r>
      <w:r w:rsidR="00AB1F38" w:rsidRPr="00F37D05">
        <w:rPr>
          <w:rFonts w:eastAsia="Times New Roman" w:cstheme="majorBidi"/>
          <w:color w:val="231F20"/>
          <w:szCs w:val="24"/>
        </w:rPr>
        <w:t xml:space="preserve"> </w:t>
      </w:r>
      <w:r w:rsidR="00ED3DEB" w:rsidRPr="00F37D05">
        <w:rPr>
          <w:rFonts w:eastAsia="Times New Roman" w:cstheme="majorBidi"/>
          <w:color w:val="231F20"/>
          <w:szCs w:val="24"/>
        </w:rPr>
        <w:t xml:space="preserve">The school </w:t>
      </w:r>
      <w:r w:rsidR="00DC7E14" w:rsidRPr="00F37D05">
        <w:rPr>
          <w:rFonts w:eastAsia="Times New Roman" w:cstheme="majorBidi"/>
          <w:color w:val="231F20"/>
          <w:szCs w:val="24"/>
        </w:rPr>
        <w:t xml:space="preserve">spread throughout the west </w:t>
      </w:r>
      <w:r w:rsidR="00ED3DEB" w:rsidRPr="00F37D05">
        <w:rPr>
          <w:rFonts w:eastAsia="Times New Roman" w:cstheme="majorBidi"/>
          <w:color w:val="231F20"/>
          <w:szCs w:val="24"/>
        </w:rPr>
        <w:t xml:space="preserve">during the reign of </w:t>
      </w:r>
      <w:proofErr w:type="spellStart"/>
      <w:r w:rsidR="00ED3DEB" w:rsidRPr="00F37D05">
        <w:rPr>
          <w:rFonts w:eastAsia="Times New Roman" w:cstheme="majorBidi"/>
          <w:color w:val="231F20"/>
          <w:szCs w:val="24"/>
        </w:rPr>
        <w:t>Mansour</w:t>
      </w:r>
      <w:proofErr w:type="spellEnd"/>
      <w:r w:rsidR="00ED3DEB" w:rsidRPr="00F37D05">
        <w:rPr>
          <w:rFonts w:eastAsia="Times New Roman" w:cstheme="majorBidi"/>
          <w:color w:val="231F20"/>
          <w:szCs w:val="24"/>
        </w:rPr>
        <w:t xml:space="preserve"> </w:t>
      </w:r>
      <w:proofErr w:type="spellStart"/>
      <w:r w:rsidR="00ED3DEB" w:rsidRPr="00F37D05">
        <w:rPr>
          <w:rFonts w:eastAsia="Times New Roman" w:cstheme="majorBidi"/>
          <w:color w:val="231F20"/>
          <w:szCs w:val="24"/>
        </w:rPr>
        <w:t>Aba</w:t>
      </w:r>
      <w:proofErr w:type="spellEnd"/>
      <w:r w:rsidR="00ED3DEB" w:rsidRPr="00F37D05">
        <w:rPr>
          <w:rFonts w:eastAsia="Times New Roman" w:cstheme="majorBidi"/>
          <w:color w:val="231F20"/>
          <w:szCs w:val="24"/>
        </w:rPr>
        <w:t xml:space="preserve"> Yusuf, </w:t>
      </w:r>
      <w:r w:rsidR="00760D58" w:rsidRPr="00F37D05">
        <w:rPr>
          <w:rFonts w:eastAsia="Times New Roman" w:cstheme="majorBidi"/>
          <w:color w:val="231F20"/>
          <w:szCs w:val="24"/>
        </w:rPr>
        <w:t>though</w:t>
      </w:r>
      <w:r w:rsidR="00ED3DEB" w:rsidRPr="00F37D05">
        <w:rPr>
          <w:rFonts w:eastAsia="Times New Roman" w:cstheme="majorBidi"/>
          <w:color w:val="231F20"/>
          <w:szCs w:val="24"/>
        </w:rPr>
        <w:t xml:space="preserve"> people carried </w:t>
      </w:r>
      <w:r w:rsidR="00D83B04" w:rsidRPr="00F37D05">
        <w:rPr>
          <w:rFonts w:eastAsia="Times New Roman" w:cstheme="majorBidi"/>
          <w:color w:val="231F20"/>
          <w:szCs w:val="24"/>
        </w:rPr>
        <w:t>apparent meaning</w:t>
      </w:r>
      <w:r w:rsidR="00ED3DEB" w:rsidRPr="00F37D05">
        <w:rPr>
          <w:rFonts w:eastAsia="Times New Roman" w:cstheme="majorBidi"/>
          <w:color w:val="231F20"/>
          <w:szCs w:val="24"/>
        </w:rPr>
        <w:t xml:space="preserve"> from the Qur’an and Sunnah.</w:t>
      </w:r>
      <w:r w:rsidR="002F7A5D" w:rsidRPr="00F37D05">
        <w:rPr>
          <w:rFonts w:eastAsia="Times New Roman" w:cstheme="majorBidi"/>
          <w:color w:val="231F20"/>
          <w:szCs w:val="24"/>
        </w:rPr>
        <w:t xml:space="preserve"> Since he was given the power Zahiri jurists was appointed as jurisdictions and examined those who criticized </w:t>
      </w:r>
      <w:proofErr w:type="spellStart"/>
      <w:r w:rsidR="002F7A5D" w:rsidRPr="00F37D05">
        <w:rPr>
          <w:rFonts w:eastAsia="Times New Roman" w:cstheme="majorBidi"/>
          <w:color w:val="231F20"/>
          <w:szCs w:val="24"/>
        </w:rPr>
        <w:t>Ibn</w:t>
      </w:r>
      <w:proofErr w:type="spellEnd"/>
      <w:r w:rsidR="002F7A5D" w:rsidRPr="00F37D05">
        <w:rPr>
          <w:rFonts w:eastAsia="Times New Roman" w:cstheme="majorBidi"/>
          <w:color w:val="231F20"/>
          <w:szCs w:val="24"/>
        </w:rPr>
        <w:t xml:space="preserve"> </w:t>
      </w:r>
      <w:proofErr w:type="spellStart"/>
      <w:r w:rsidR="002F7A5D" w:rsidRPr="00F37D05">
        <w:rPr>
          <w:rFonts w:eastAsia="Times New Roman" w:cstheme="majorBidi"/>
          <w:color w:val="231F20"/>
          <w:szCs w:val="24"/>
        </w:rPr>
        <w:t>Hazm</w:t>
      </w:r>
      <w:proofErr w:type="spellEnd"/>
      <w:r w:rsidR="00A71952" w:rsidRPr="00F37D05">
        <w:rPr>
          <w:rFonts w:eastAsia="Times New Roman" w:cstheme="majorBidi"/>
          <w:color w:val="231F20"/>
          <w:szCs w:val="24"/>
        </w:rPr>
        <w:t>.</w:t>
      </w:r>
    </w:p>
    <w:p w:rsidR="009C4366" w:rsidRPr="00F37D05" w:rsidRDefault="009547AD"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This hostility was between </w:t>
      </w:r>
      <w:proofErr w:type="spellStart"/>
      <w:r w:rsidRPr="00F37D05">
        <w:rPr>
          <w:rFonts w:eastAsia="Times New Roman" w:cstheme="majorBidi"/>
          <w:color w:val="231F20"/>
          <w:szCs w:val="24"/>
        </w:rPr>
        <w:t>Mansour</w:t>
      </w:r>
      <w:proofErr w:type="spellEnd"/>
      <w:r w:rsidRPr="00F37D05">
        <w:rPr>
          <w:rFonts w:eastAsia="Times New Roman" w:cstheme="majorBidi"/>
          <w:color w:val="231F20"/>
          <w:szCs w:val="24"/>
        </w:rPr>
        <w:t xml:space="preserve"> and the </w:t>
      </w:r>
      <w:proofErr w:type="spellStart"/>
      <w:r w:rsidRPr="00F37D05">
        <w:rPr>
          <w:rFonts w:eastAsia="Times New Roman" w:cstheme="majorBidi"/>
          <w:color w:val="231F20"/>
          <w:szCs w:val="24"/>
        </w:rPr>
        <w:t>Maliki</w:t>
      </w:r>
      <w:proofErr w:type="spellEnd"/>
      <w:r w:rsidRPr="00F37D05">
        <w:rPr>
          <w:rFonts w:eastAsia="Times New Roman" w:cstheme="majorBidi"/>
          <w:color w:val="231F20"/>
          <w:szCs w:val="24"/>
        </w:rPr>
        <w:t xml:space="preserve"> jurists and was not between </w:t>
      </w:r>
      <w:proofErr w:type="spellStart"/>
      <w:r w:rsidRPr="00F37D05">
        <w:rPr>
          <w:rFonts w:eastAsia="Times New Roman" w:cstheme="majorBidi"/>
          <w:color w:val="231F20"/>
          <w:szCs w:val="24"/>
        </w:rPr>
        <w:t>Zahiris</w:t>
      </w:r>
      <w:proofErr w:type="spellEnd"/>
      <w:r w:rsidRPr="00F37D05">
        <w:rPr>
          <w:rFonts w:eastAsia="Times New Roman" w:cstheme="majorBidi"/>
          <w:color w:val="231F20"/>
          <w:szCs w:val="24"/>
        </w:rPr>
        <w:t xml:space="preserve"> and </w:t>
      </w:r>
      <w:proofErr w:type="spellStart"/>
      <w:r w:rsidRPr="00F37D05">
        <w:rPr>
          <w:rFonts w:eastAsia="Times New Roman" w:cstheme="majorBidi"/>
          <w:color w:val="231F20"/>
          <w:szCs w:val="24"/>
        </w:rPr>
        <w:t>Malikis</w:t>
      </w:r>
      <w:proofErr w:type="spellEnd"/>
      <w:r w:rsidR="00E25B0A" w:rsidRPr="00F37D05">
        <w:rPr>
          <w:rFonts w:eastAsia="Times New Roman" w:cstheme="majorBidi"/>
          <w:color w:val="231F20"/>
          <w:szCs w:val="24"/>
        </w:rPr>
        <w:t xml:space="preserve">. </w:t>
      </w:r>
      <w:r w:rsidR="009F50CC" w:rsidRPr="00F37D05">
        <w:rPr>
          <w:rFonts w:eastAsia="Times New Roman" w:cstheme="majorBidi"/>
          <w:color w:val="231F20"/>
          <w:szCs w:val="24"/>
        </w:rPr>
        <w:t xml:space="preserve">When Al-Mansur appointed an Zahiri judge, Ahmed bin </w:t>
      </w:r>
      <w:proofErr w:type="spellStart"/>
      <w:r w:rsidR="009F50CC" w:rsidRPr="00F37D05">
        <w:rPr>
          <w:rFonts w:eastAsia="Times New Roman" w:cstheme="majorBidi"/>
          <w:color w:val="231F20"/>
          <w:szCs w:val="24"/>
        </w:rPr>
        <w:t>Yazid</w:t>
      </w:r>
      <w:proofErr w:type="spellEnd"/>
      <w:r w:rsidR="009F50CC" w:rsidRPr="00F37D05">
        <w:rPr>
          <w:rFonts w:eastAsia="Times New Roman" w:cstheme="majorBidi"/>
          <w:color w:val="231F20"/>
          <w:szCs w:val="24"/>
        </w:rPr>
        <w:t xml:space="preserve"> bin </w:t>
      </w:r>
      <w:proofErr w:type="spellStart"/>
      <w:r w:rsidR="009F50CC" w:rsidRPr="00F37D05">
        <w:rPr>
          <w:rFonts w:eastAsia="Times New Roman" w:cstheme="majorBidi"/>
          <w:color w:val="231F20"/>
          <w:szCs w:val="24"/>
        </w:rPr>
        <w:t>Abd</w:t>
      </w:r>
      <w:proofErr w:type="spellEnd"/>
      <w:r w:rsidR="009F50CC" w:rsidRPr="00F37D05">
        <w:rPr>
          <w:rFonts w:eastAsia="Times New Roman" w:cstheme="majorBidi"/>
          <w:color w:val="231F20"/>
          <w:szCs w:val="24"/>
        </w:rPr>
        <w:t xml:space="preserve"> al-</w:t>
      </w:r>
      <w:proofErr w:type="spellStart"/>
      <w:r w:rsidR="009F50CC" w:rsidRPr="00F37D05">
        <w:rPr>
          <w:rFonts w:eastAsia="Times New Roman" w:cstheme="majorBidi"/>
          <w:color w:val="231F20"/>
          <w:szCs w:val="24"/>
        </w:rPr>
        <w:t>Rahman</w:t>
      </w:r>
      <w:proofErr w:type="spellEnd"/>
      <w:r w:rsidR="009F50CC" w:rsidRPr="00F37D05">
        <w:rPr>
          <w:rFonts w:eastAsia="Times New Roman" w:cstheme="majorBidi"/>
          <w:color w:val="231F20"/>
          <w:szCs w:val="24"/>
        </w:rPr>
        <w:t xml:space="preserve"> bin </w:t>
      </w:r>
      <w:proofErr w:type="spellStart"/>
      <w:r w:rsidR="009F50CC" w:rsidRPr="00F37D05">
        <w:rPr>
          <w:rFonts w:eastAsia="Times New Roman" w:cstheme="majorBidi"/>
          <w:color w:val="231F20"/>
          <w:szCs w:val="24"/>
        </w:rPr>
        <w:t>Baqi</w:t>
      </w:r>
      <w:proofErr w:type="spellEnd"/>
      <w:r w:rsidR="009F50CC" w:rsidRPr="00F37D05">
        <w:rPr>
          <w:rFonts w:eastAsia="Times New Roman" w:cstheme="majorBidi"/>
          <w:color w:val="231F20"/>
          <w:szCs w:val="24"/>
        </w:rPr>
        <w:t xml:space="preserve"> bin </w:t>
      </w:r>
      <w:proofErr w:type="spellStart"/>
      <w:r w:rsidR="009F50CC" w:rsidRPr="00F37D05">
        <w:rPr>
          <w:rFonts w:eastAsia="Times New Roman" w:cstheme="majorBidi"/>
          <w:color w:val="231F20"/>
          <w:szCs w:val="24"/>
        </w:rPr>
        <w:t>Mukhallad</w:t>
      </w:r>
      <w:proofErr w:type="spellEnd"/>
      <w:r w:rsidR="009F50CC" w:rsidRPr="00F37D05">
        <w:rPr>
          <w:rFonts w:eastAsia="Times New Roman" w:cstheme="majorBidi"/>
          <w:color w:val="231F20"/>
          <w:szCs w:val="24"/>
        </w:rPr>
        <w:t xml:space="preserve">, who took over the district of Marrakesh and then Cordoba, which is his country of origin, and he ruled between those who contested his opinion of the two schools of thought, </w:t>
      </w:r>
      <w:proofErr w:type="spellStart"/>
      <w:r w:rsidR="009F50CC" w:rsidRPr="00F37D05">
        <w:rPr>
          <w:rFonts w:eastAsia="Times New Roman" w:cstheme="majorBidi"/>
          <w:color w:val="231F20"/>
          <w:szCs w:val="24"/>
        </w:rPr>
        <w:t>Maliki</w:t>
      </w:r>
      <w:proofErr w:type="spellEnd"/>
      <w:r w:rsidR="009F50CC" w:rsidRPr="00F37D05">
        <w:rPr>
          <w:rFonts w:eastAsia="Times New Roman" w:cstheme="majorBidi"/>
          <w:color w:val="231F20"/>
          <w:szCs w:val="24"/>
        </w:rPr>
        <w:t xml:space="preserve"> and Zahiri</w:t>
      </w:r>
      <w:r w:rsidR="00C3411D" w:rsidRPr="00F37D05">
        <w:rPr>
          <w:rFonts w:eastAsia="Times New Roman" w:cstheme="majorBidi"/>
          <w:color w:val="231F20"/>
          <w:szCs w:val="24"/>
        </w:rPr>
        <w:t xml:space="preserve">. This reveals there </w:t>
      </w:r>
      <w:proofErr w:type="gramStart"/>
      <w:r w:rsidR="00C3411D" w:rsidRPr="00F37D05">
        <w:rPr>
          <w:rFonts w:eastAsia="Times New Roman" w:cstheme="majorBidi"/>
          <w:color w:val="231F20"/>
          <w:szCs w:val="24"/>
        </w:rPr>
        <w:t>was no clashes</w:t>
      </w:r>
      <w:proofErr w:type="gramEnd"/>
      <w:r w:rsidR="00C3411D" w:rsidRPr="00F37D05">
        <w:rPr>
          <w:rFonts w:eastAsia="Times New Roman" w:cstheme="majorBidi"/>
          <w:color w:val="231F20"/>
          <w:szCs w:val="24"/>
        </w:rPr>
        <w:t xml:space="preserve"> between the scholars of two schools</w:t>
      </w:r>
      <w:r w:rsidR="002F7A5D" w:rsidRPr="00F37D05">
        <w:rPr>
          <w:rFonts w:eastAsia="Times New Roman" w:cstheme="majorBidi"/>
          <w:color w:val="231F20"/>
          <w:szCs w:val="24"/>
        </w:rPr>
        <w:t>.</w:t>
      </w:r>
    </w:p>
    <w:p w:rsidR="004614C7" w:rsidRPr="00F37D05" w:rsidRDefault="00E80C44"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The rulers</w:t>
      </w:r>
      <w:r w:rsidR="005E4F5E" w:rsidRPr="00F37D05">
        <w:rPr>
          <w:rFonts w:eastAsia="Times New Roman" w:cstheme="majorBidi"/>
          <w:color w:val="231F20"/>
          <w:szCs w:val="24"/>
        </w:rPr>
        <w:t xml:space="preserve"> gave </w:t>
      </w:r>
      <w:proofErr w:type="spellStart"/>
      <w:r w:rsidR="004614C7" w:rsidRPr="00F37D05">
        <w:rPr>
          <w:rFonts w:eastAsia="Times New Roman" w:cstheme="majorBidi"/>
          <w:color w:val="231F20"/>
          <w:szCs w:val="24"/>
        </w:rPr>
        <w:t>Ẓāhirīs</w:t>
      </w:r>
      <w:proofErr w:type="spellEnd"/>
      <w:r w:rsidR="004614C7" w:rsidRPr="00F37D05">
        <w:rPr>
          <w:rFonts w:eastAsia="Times New Roman" w:cstheme="majorBidi"/>
          <w:color w:val="231F20"/>
          <w:szCs w:val="24"/>
        </w:rPr>
        <w:t xml:space="preserve"> and in a few </w:t>
      </w:r>
      <w:r w:rsidR="001460A6" w:rsidRPr="00F37D05">
        <w:rPr>
          <w:rFonts w:eastAsia="Times New Roman" w:cstheme="majorBidi"/>
          <w:color w:val="231F20"/>
          <w:szCs w:val="24"/>
        </w:rPr>
        <w:t>of</w:t>
      </w:r>
      <w:r w:rsidR="004614C7" w:rsidRPr="00F37D05">
        <w:rPr>
          <w:rFonts w:eastAsia="Times New Roman" w:cstheme="majorBidi"/>
          <w:color w:val="231F20"/>
          <w:szCs w:val="24"/>
        </w:rPr>
        <w:t xml:space="preserve"> the </w:t>
      </w:r>
      <w:proofErr w:type="spellStart"/>
      <w:r w:rsidR="004614C7" w:rsidRPr="00F37D05">
        <w:rPr>
          <w:rFonts w:eastAsia="Times New Roman" w:cstheme="majorBidi"/>
          <w:color w:val="231F20"/>
          <w:szCs w:val="24"/>
        </w:rPr>
        <w:t>Shafi‘is</w:t>
      </w:r>
      <w:proofErr w:type="spellEnd"/>
      <w:r w:rsidR="004614C7" w:rsidRPr="00F37D05">
        <w:rPr>
          <w:rFonts w:eastAsia="Times New Roman" w:cstheme="majorBidi"/>
          <w:color w:val="231F20"/>
          <w:szCs w:val="24"/>
        </w:rPr>
        <w:t xml:space="preserve"> free rein to author works and run the judiciary. In the late 12th century, any religious material</w:t>
      </w:r>
      <w:r w:rsidR="00674C47" w:rsidRPr="00F37D05">
        <w:rPr>
          <w:rFonts w:eastAsia="Times New Roman" w:cstheme="majorBidi"/>
          <w:color w:val="231F20"/>
          <w:szCs w:val="24"/>
        </w:rPr>
        <w:t xml:space="preserve"> written</w:t>
      </w:r>
      <w:r w:rsidR="006C22A0" w:rsidRPr="00F37D05">
        <w:rPr>
          <w:rFonts w:eastAsia="Times New Roman" w:cstheme="majorBidi"/>
          <w:color w:val="231F20"/>
          <w:szCs w:val="24"/>
        </w:rPr>
        <w:t xml:space="preserve"> by non-</w:t>
      </w:r>
      <w:proofErr w:type="spellStart"/>
      <w:r w:rsidR="006C22A0" w:rsidRPr="00F37D05">
        <w:rPr>
          <w:rFonts w:eastAsia="Times New Roman" w:cstheme="majorBidi"/>
          <w:color w:val="231F20"/>
          <w:szCs w:val="24"/>
        </w:rPr>
        <w:t>Ẓāhirīs</w:t>
      </w:r>
      <w:proofErr w:type="spellEnd"/>
      <w:r w:rsidR="006C22A0" w:rsidRPr="00F37D05">
        <w:rPr>
          <w:rFonts w:eastAsia="Times New Roman" w:cstheme="majorBidi"/>
          <w:color w:val="231F20"/>
          <w:szCs w:val="24"/>
        </w:rPr>
        <w:t xml:space="preserve"> was banned at first</w:t>
      </w:r>
      <w:r w:rsidR="004614C7" w:rsidRPr="00F37D05">
        <w:rPr>
          <w:rFonts w:eastAsia="Times New Roman" w:cstheme="majorBidi"/>
          <w:color w:val="231F20"/>
          <w:szCs w:val="24"/>
        </w:rPr>
        <w:t xml:space="preserve"> </w:t>
      </w:r>
      <w:r w:rsidR="00C57ABB" w:rsidRPr="00F37D05">
        <w:rPr>
          <w:rFonts w:eastAsia="Times New Roman" w:cstheme="majorBidi"/>
          <w:color w:val="231F20"/>
          <w:szCs w:val="24"/>
        </w:rPr>
        <w:t>and</w:t>
      </w:r>
      <w:r w:rsidR="004614C7" w:rsidRPr="00F37D05">
        <w:rPr>
          <w:rFonts w:eastAsia="Times New Roman" w:cstheme="majorBidi"/>
          <w:color w:val="231F20"/>
          <w:szCs w:val="24"/>
        </w:rPr>
        <w:t xml:space="preserve"> burned </w:t>
      </w:r>
      <w:r w:rsidR="00C57ABB" w:rsidRPr="00F37D05">
        <w:rPr>
          <w:rFonts w:eastAsia="Times New Roman" w:cstheme="majorBidi"/>
          <w:color w:val="231F20"/>
          <w:szCs w:val="24"/>
        </w:rPr>
        <w:t xml:space="preserve">later </w:t>
      </w:r>
      <w:r w:rsidR="004614C7" w:rsidRPr="00F37D05">
        <w:rPr>
          <w:rFonts w:eastAsia="Times New Roman" w:cstheme="majorBidi"/>
          <w:color w:val="231F20"/>
          <w:szCs w:val="24"/>
        </w:rPr>
        <w:t xml:space="preserve">in </w:t>
      </w:r>
      <w:r w:rsidR="00851844" w:rsidRPr="00F37D05">
        <w:rPr>
          <w:rFonts w:eastAsia="Times New Roman" w:cstheme="majorBidi"/>
          <w:color w:val="231F20"/>
          <w:szCs w:val="24"/>
        </w:rPr>
        <w:t xml:space="preserve">Al </w:t>
      </w:r>
      <w:proofErr w:type="spellStart"/>
      <w:r w:rsidR="00851844" w:rsidRPr="00F37D05">
        <w:rPr>
          <w:rFonts w:eastAsia="Times New Roman" w:cstheme="majorBidi"/>
          <w:color w:val="231F20"/>
          <w:szCs w:val="24"/>
        </w:rPr>
        <w:t>Mohad</w:t>
      </w:r>
      <w:proofErr w:type="spellEnd"/>
      <w:r w:rsidR="004614C7" w:rsidRPr="00F37D05">
        <w:rPr>
          <w:rFonts w:eastAsia="Times New Roman" w:cstheme="majorBidi"/>
          <w:color w:val="231F20"/>
          <w:szCs w:val="24"/>
        </w:rPr>
        <w:t xml:space="preserve"> </w:t>
      </w:r>
      <w:r w:rsidR="00A26951" w:rsidRPr="00F37D05">
        <w:rPr>
          <w:rFonts w:eastAsia="Times New Roman" w:cstheme="majorBidi"/>
          <w:color w:val="231F20"/>
          <w:szCs w:val="24"/>
        </w:rPr>
        <w:t>Empire</w:t>
      </w:r>
      <w:r w:rsidR="004614C7" w:rsidRPr="00F37D05">
        <w:rPr>
          <w:rFonts w:eastAsia="Times New Roman" w:cstheme="majorBidi"/>
          <w:color w:val="231F20"/>
          <w:szCs w:val="24"/>
        </w:rPr>
        <w:t xml:space="preserve"> under the </w:t>
      </w:r>
      <w:proofErr w:type="spellStart"/>
      <w:r w:rsidR="004614C7" w:rsidRPr="00F37D05">
        <w:rPr>
          <w:rFonts w:eastAsia="Times New Roman" w:cstheme="majorBidi"/>
          <w:color w:val="231F20"/>
          <w:szCs w:val="24"/>
        </w:rPr>
        <w:t>Almohad</w:t>
      </w:r>
      <w:proofErr w:type="spellEnd"/>
      <w:r w:rsidR="004614C7" w:rsidRPr="00F37D05">
        <w:rPr>
          <w:rFonts w:eastAsia="Times New Roman" w:cstheme="majorBidi"/>
          <w:color w:val="231F20"/>
          <w:szCs w:val="24"/>
        </w:rPr>
        <w:t xml:space="preserve"> reforms</w:t>
      </w:r>
      <w:r w:rsidR="002D362C" w:rsidRPr="00F37D05">
        <w:rPr>
          <w:rFonts w:eastAsia="Times New Roman" w:cstheme="majorBidi"/>
          <w:color w:val="231F20"/>
          <w:szCs w:val="24"/>
        </w:rPr>
        <w:t>.</w:t>
      </w:r>
      <w:r w:rsidR="0051129F" w:rsidRPr="00F37D05">
        <w:rPr>
          <w:rFonts w:cstheme="majorBidi"/>
          <w:szCs w:val="24"/>
        </w:rPr>
        <w:t xml:space="preserve"> </w:t>
      </w:r>
      <w:r w:rsidR="00AA59A1" w:rsidRPr="00F37D05">
        <w:rPr>
          <w:rStyle w:val="FootnoteReference"/>
          <w:rFonts w:cstheme="majorBidi"/>
          <w:szCs w:val="24"/>
        </w:rPr>
        <w:footnoteReference w:id="18"/>
      </w:r>
    </w:p>
    <w:p w:rsidR="00880925" w:rsidRPr="00F37D05" w:rsidRDefault="00880925" w:rsidP="004116FE">
      <w:pPr>
        <w:pStyle w:val="Heading2"/>
        <w:rPr>
          <w:rFonts w:eastAsia="Times New Roman"/>
        </w:rPr>
      </w:pPr>
      <w:bookmarkStart w:id="47" w:name="_Toc26787583"/>
      <w:r w:rsidRPr="00F37D05">
        <w:rPr>
          <w:rFonts w:eastAsia="Times New Roman"/>
        </w:rPr>
        <w:t>2.</w:t>
      </w:r>
      <w:r w:rsidR="004614C7" w:rsidRPr="00F37D05">
        <w:rPr>
          <w:rFonts w:eastAsia="Times New Roman"/>
        </w:rPr>
        <w:t>5</w:t>
      </w:r>
      <w:r w:rsidRPr="00F37D05">
        <w:rPr>
          <w:rFonts w:eastAsia="Times New Roman"/>
        </w:rPr>
        <w:t xml:space="preserve"> METHODOLOGIES</w:t>
      </w:r>
      <w:bookmarkEnd w:id="47"/>
    </w:p>
    <w:p w:rsidR="00880925" w:rsidRPr="00F37D05" w:rsidRDefault="00456695"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Zahiri school regards only four</w:t>
      </w:r>
      <w:r w:rsidR="00D1391F" w:rsidRPr="00F37D05">
        <w:rPr>
          <w:rFonts w:eastAsia="Times New Roman" w:cstheme="majorBidi"/>
          <w:color w:val="231F20"/>
          <w:szCs w:val="24"/>
        </w:rPr>
        <w:t xml:space="preserve"> as the</w:t>
      </w:r>
      <w:r w:rsidRPr="00F37D05">
        <w:rPr>
          <w:rFonts w:eastAsia="Times New Roman" w:cstheme="majorBidi"/>
          <w:color w:val="231F20"/>
          <w:szCs w:val="24"/>
        </w:rPr>
        <w:t xml:space="preserve"> evidence of </w:t>
      </w:r>
      <w:proofErr w:type="spellStart"/>
      <w:r w:rsidR="00A03679" w:rsidRPr="00F37D05">
        <w:rPr>
          <w:rFonts w:eastAsia="Times New Roman" w:cstheme="majorBidi"/>
          <w:color w:val="231F20"/>
          <w:szCs w:val="24"/>
        </w:rPr>
        <w:t>Shari’ah</w:t>
      </w:r>
      <w:proofErr w:type="spellEnd"/>
      <w:r w:rsidR="00BF018D" w:rsidRPr="00F37D05">
        <w:rPr>
          <w:rFonts w:eastAsia="Times New Roman" w:cstheme="majorBidi"/>
          <w:color w:val="231F20"/>
          <w:szCs w:val="24"/>
        </w:rPr>
        <w:t xml:space="preserve"> as </w:t>
      </w:r>
      <w:proofErr w:type="spellStart"/>
      <w:r w:rsidR="00BF018D" w:rsidRPr="00F37D05">
        <w:rPr>
          <w:rFonts w:eastAsia="Times New Roman" w:cstheme="majorBidi"/>
          <w:color w:val="231F20"/>
          <w:szCs w:val="24"/>
        </w:rPr>
        <w:t>Ibn</w:t>
      </w:r>
      <w:proofErr w:type="spellEnd"/>
      <w:r w:rsidR="00BF018D" w:rsidRPr="00F37D05">
        <w:rPr>
          <w:rFonts w:eastAsia="Times New Roman" w:cstheme="majorBidi"/>
          <w:color w:val="231F20"/>
          <w:szCs w:val="24"/>
        </w:rPr>
        <w:t xml:space="preserve"> </w:t>
      </w:r>
      <w:proofErr w:type="spellStart"/>
      <w:r w:rsidR="00BF018D" w:rsidRPr="00F37D05">
        <w:rPr>
          <w:rFonts w:eastAsia="Times New Roman" w:cstheme="majorBidi"/>
          <w:color w:val="231F20"/>
          <w:szCs w:val="24"/>
        </w:rPr>
        <w:t>Hazm</w:t>
      </w:r>
      <w:proofErr w:type="spellEnd"/>
      <w:r w:rsidR="00BF018D" w:rsidRPr="00F37D05">
        <w:rPr>
          <w:rFonts w:eastAsia="Times New Roman" w:cstheme="majorBidi"/>
          <w:color w:val="231F20"/>
          <w:szCs w:val="24"/>
        </w:rPr>
        <w:t xml:space="preserve"> Al Zahiri said that “</w:t>
      </w:r>
      <w:r w:rsidR="00880C9B" w:rsidRPr="00F37D05">
        <w:rPr>
          <w:rFonts w:eastAsia="Times New Roman" w:cstheme="majorBidi"/>
          <w:color w:val="231F20"/>
          <w:szCs w:val="24"/>
        </w:rPr>
        <w:t xml:space="preserve">The principles on which nothing is known from Shari' except four, which is the text of the Noble Qur’an, the text of the words of the Messenger of God (PBUH) which is about God - the </w:t>
      </w:r>
      <w:r w:rsidR="00447357" w:rsidRPr="00F37D05">
        <w:rPr>
          <w:rFonts w:eastAsia="Times New Roman" w:cstheme="majorBidi"/>
          <w:color w:val="231F20"/>
          <w:szCs w:val="24"/>
        </w:rPr>
        <w:t>Almighty,</w:t>
      </w:r>
      <w:r w:rsidR="00880C9B" w:rsidRPr="00F37D05">
        <w:rPr>
          <w:rFonts w:eastAsia="Times New Roman" w:cstheme="majorBidi"/>
          <w:color w:val="231F20"/>
          <w:szCs w:val="24"/>
        </w:rPr>
        <w:t xml:space="preserve"> peace and blessings be upon him, and the transmission of trusts, and the consensus of all the scholars of the community, and evidence of it is unbearable Only one side.</w:t>
      </w:r>
      <w:r w:rsidR="00BF018D" w:rsidRPr="00F37D05">
        <w:rPr>
          <w:rFonts w:eastAsia="Times New Roman" w:cstheme="majorBidi"/>
          <w:color w:val="231F20"/>
          <w:szCs w:val="24"/>
        </w:rPr>
        <w:t>”</w:t>
      </w:r>
      <w:r w:rsidR="00BF018D" w:rsidRPr="00F37D05">
        <w:rPr>
          <w:rStyle w:val="FootnoteReference"/>
          <w:rFonts w:eastAsia="Times New Roman" w:cstheme="majorBidi"/>
          <w:color w:val="231F20"/>
          <w:szCs w:val="24"/>
        </w:rPr>
        <w:footnoteReference w:id="19"/>
      </w:r>
      <w:r w:rsidR="000A56C5" w:rsidRPr="00F37D05">
        <w:rPr>
          <w:rFonts w:eastAsia="Times New Roman" w:cstheme="majorBidi"/>
          <w:color w:val="231F20"/>
          <w:szCs w:val="24"/>
        </w:rPr>
        <w:t>.</w:t>
      </w:r>
    </w:p>
    <w:p w:rsidR="00CE0212" w:rsidRPr="00F37D05" w:rsidRDefault="00CE0212"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 xml:space="preserve">According to the words of </w:t>
      </w:r>
      <w:proofErr w:type="spellStart"/>
      <w:r w:rsidRPr="00F37D05">
        <w:rPr>
          <w:rFonts w:eastAsia="Times New Roman" w:cstheme="majorBidi"/>
          <w:color w:val="231F20"/>
          <w:szCs w:val="24"/>
        </w:rPr>
        <w:t>Ibn</w:t>
      </w:r>
      <w:proofErr w:type="spellEnd"/>
      <w:r w:rsidRPr="00F37D05">
        <w:rPr>
          <w:rFonts w:eastAsia="Times New Roman" w:cstheme="majorBidi"/>
          <w:color w:val="231F20"/>
          <w:szCs w:val="24"/>
        </w:rPr>
        <w:t xml:space="preserve"> </w:t>
      </w:r>
      <w:proofErr w:type="spellStart"/>
      <w:r w:rsidRPr="00F37D05">
        <w:rPr>
          <w:rFonts w:eastAsia="Times New Roman" w:cstheme="majorBidi"/>
          <w:color w:val="231F20"/>
          <w:szCs w:val="24"/>
        </w:rPr>
        <w:t>Hazm</w:t>
      </w:r>
      <w:proofErr w:type="spellEnd"/>
      <w:r w:rsidRPr="00F37D05">
        <w:rPr>
          <w:rFonts w:eastAsia="Times New Roman" w:cstheme="majorBidi"/>
          <w:color w:val="231F20"/>
          <w:szCs w:val="24"/>
        </w:rPr>
        <w:t xml:space="preserve"> Al Zahiri, there are four basic principles which jurisprudence is based</w:t>
      </w:r>
      <w:r w:rsidR="00EF7D93" w:rsidRPr="00F37D05">
        <w:rPr>
          <w:rFonts w:eastAsia="Times New Roman" w:cstheme="majorBidi"/>
          <w:color w:val="231F20"/>
          <w:szCs w:val="24"/>
        </w:rPr>
        <w:t xml:space="preserve"> on them</w:t>
      </w:r>
      <w:r w:rsidRPr="00F37D05">
        <w:rPr>
          <w:rFonts w:eastAsia="Times New Roman" w:cstheme="majorBidi"/>
          <w:color w:val="231F20"/>
          <w:szCs w:val="24"/>
        </w:rPr>
        <w:t xml:space="preserve">, and </w:t>
      </w:r>
      <w:r w:rsidR="00FE12DA" w:rsidRPr="00F37D05">
        <w:rPr>
          <w:rFonts w:eastAsia="Times New Roman" w:cstheme="majorBidi"/>
          <w:color w:val="231F20"/>
          <w:szCs w:val="24"/>
        </w:rPr>
        <w:t>those are</w:t>
      </w:r>
      <w:r w:rsidR="00AC394E" w:rsidRPr="00F37D05">
        <w:rPr>
          <w:rFonts w:eastAsia="Times New Roman" w:cstheme="majorBidi"/>
          <w:color w:val="231F20"/>
          <w:szCs w:val="24"/>
        </w:rPr>
        <w:t>:</w:t>
      </w:r>
    </w:p>
    <w:p w:rsidR="003E4536" w:rsidRPr="00F37D05" w:rsidRDefault="00557601" w:rsidP="004847D2">
      <w:pPr>
        <w:pStyle w:val="ListParagraph"/>
        <w:numPr>
          <w:ilvl w:val="0"/>
          <w:numId w:val="4"/>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b/>
          <w:color w:val="231F20"/>
          <w:szCs w:val="24"/>
        </w:rPr>
        <w:t>The Qur'an</w:t>
      </w:r>
      <w:r w:rsidRPr="00F37D05">
        <w:rPr>
          <w:rFonts w:eastAsia="Times New Roman" w:cstheme="majorBidi"/>
          <w:color w:val="231F20"/>
          <w:szCs w:val="24"/>
        </w:rPr>
        <w:t xml:space="preserve">: It is the first principle of </w:t>
      </w:r>
      <w:proofErr w:type="spellStart"/>
      <w:r w:rsidRPr="00F37D05">
        <w:rPr>
          <w:rFonts w:eastAsia="Times New Roman" w:cstheme="majorBidi"/>
          <w:color w:val="231F20"/>
          <w:szCs w:val="24"/>
        </w:rPr>
        <w:t>Sharia</w:t>
      </w:r>
      <w:proofErr w:type="spellEnd"/>
      <w:r w:rsidRPr="00F37D05">
        <w:rPr>
          <w:rFonts w:eastAsia="Times New Roman" w:cstheme="majorBidi"/>
          <w:color w:val="231F20"/>
          <w:szCs w:val="24"/>
        </w:rPr>
        <w:t xml:space="preserve"> and its rest is recorded until the Day of Resurrection, and the Qur'an is either interpreted itself as the provisions of marriage, divorce, and inheritance, or it needs a statement from Sunnah, such as detailing the overall meaning of prayer, </w:t>
      </w:r>
      <w:proofErr w:type="spellStart"/>
      <w:r w:rsidRPr="00F37D05">
        <w:rPr>
          <w:rFonts w:eastAsia="Times New Roman" w:cstheme="majorBidi"/>
          <w:color w:val="231F20"/>
          <w:szCs w:val="24"/>
        </w:rPr>
        <w:t>zakat</w:t>
      </w:r>
      <w:proofErr w:type="spellEnd"/>
      <w:r w:rsidRPr="00F37D05">
        <w:rPr>
          <w:rFonts w:eastAsia="Times New Roman" w:cstheme="majorBidi"/>
          <w:color w:val="231F20"/>
          <w:szCs w:val="24"/>
        </w:rPr>
        <w:t xml:space="preserve"> and Hajj</w:t>
      </w:r>
    </w:p>
    <w:p w:rsidR="001A0DE9" w:rsidRPr="00F37D05" w:rsidRDefault="00BA408B" w:rsidP="004847D2">
      <w:pPr>
        <w:pStyle w:val="ListParagraph"/>
        <w:numPr>
          <w:ilvl w:val="0"/>
          <w:numId w:val="4"/>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b/>
          <w:color w:val="231F20"/>
          <w:szCs w:val="24"/>
        </w:rPr>
        <w:t>THE SUNNAH</w:t>
      </w:r>
      <w:r w:rsidR="00140822" w:rsidRPr="00F37D05">
        <w:rPr>
          <w:rFonts w:eastAsia="Times New Roman" w:cstheme="majorBidi"/>
          <w:color w:val="231F20"/>
          <w:szCs w:val="24"/>
        </w:rPr>
        <w:t>: Al-</w:t>
      </w:r>
      <w:r w:rsidR="00A3224E" w:rsidRPr="00F37D05">
        <w:rPr>
          <w:rFonts w:eastAsia="Times New Roman" w:cstheme="majorBidi"/>
          <w:color w:val="231F20"/>
          <w:szCs w:val="24"/>
        </w:rPr>
        <w:t>Zahiriyya</w:t>
      </w:r>
      <w:r w:rsidR="00140822" w:rsidRPr="00F37D05">
        <w:rPr>
          <w:rFonts w:eastAsia="Times New Roman" w:cstheme="majorBidi"/>
          <w:color w:val="231F20"/>
          <w:szCs w:val="24"/>
        </w:rPr>
        <w:t xml:space="preserve"> divides the Sunnah into two parts:</w:t>
      </w:r>
    </w:p>
    <w:p w:rsidR="004547E1" w:rsidRPr="00F37D05" w:rsidRDefault="00BA408B" w:rsidP="004847D2">
      <w:pPr>
        <w:pStyle w:val="ListParagraph"/>
        <w:numPr>
          <w:ilvl w:val="1"/>
          <w:numId w:val="4"/>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b/>
          <w:color w:val="231F20"/>
          <w:szCs w:val="24"/>
        </w:rPr>
        <w:t>FREQUENTLY REPORTED HADEETH</w:t>
      </w:r>
      <w:r w:rsidRPr="00F37D05">
        <w:rPr>
          <w:rFonts w:eastAsia="Times New Roman" w:cstheme="majorBidi"/>
          <w:color w:val="231F20"/>
          <w:szCs w:val="24"/>
        </w:rPr>
        <w:t xml:space="preserve"> </w:t>
      </w:r>
      <w:r w:rsidR="004547E1" w:rsidRPr="00F37D05">
        <w:rPr>
          <w:rFonts w:eastAsia="Times New Roman" w:cstheme="majorBidi"/>
          <w:color w:val="231F20"/>
          <w:szCs w:val="24"/>
        </w:rPr>
        <w:t>(</w:t>
      </w:r>
      <w:proofErr w:type="spellStart"/>
      <w:r w:rsidR="004547E1" w:rsidRPr="00F37D05">
        <w:rPr>
          <w:rFonts w:eastAsia="Times New Roman" w:cstheme="majorBidi"/>
          <w:color w:val="231F20"/>
          <w:szCs w:val="24"/>
        </w:rPr>
        <w:t>Muthawathir</w:t>
      </w:r>
      <w:proofErr w:type="spellEnd"/>
      <w:r w:rsidR="004547E1" w:rsidRPr="00F37D05">
        <w:rPr>
          <w:rFonts w:eastAsia="Times New Roman" w:cstheme="majorBidi"/>
          <w:color w:val="231F20"/>
          <w:szCs w:val="24"/>
        </w:rPr>
        <w:t>) and it is an absolute argument without hesitation.</w:t>
      </w:r>
      <w:r w:rsidR="004547E1" w:rsidRPr="00F37D05">
        <w:rPr>
          <w:rFonts w:cstheme="majorBidi"/>
          <w:szCs w:val="24"/>
        </w:rPr>
        <w:t xml:space="preserve"> </w:t>
      </w:r>
      <w:r w:rsidR="004547E1" w:rsidRPr="00F37D05">
        <w:rPr>
          <w:rFonts w:eastAsia="Times New Roman" w:cstheme="majorBidi"/>
          <w:color w:val="231F20"/>
          <w:szCs w:val="24"/>
        </w:rPr>
        <w:t xml:space="preserve">And their condition to determine that the minimum number reporters have to be in a </w:t>
      </w:r>
      <w:proofErr w:type="spellStart"/>
      <w:r w:rsidR="004547E1" w:rsidRPr="00F37D05">
        <w:rPr>
          <w:rFonts w:eastAsia="Times New Roman" w:cstheme="majorBidi"/>
          <w:color w:val="231F20"/>
          <w:szCs w:val="24"/>
        </w:rPr>
        <w:t>Muthawathir</w:t>
      </w:r>
      <w:proofErr w:type="spellEnd"/>
      <w:r w:rsidR="004547E1" w:rsidRPr="00F37D05">
        <w:rPr>
          <w:rFonts w:eastAsia="Times New Roman" w:cstheme="majorBidi"/>
          <w:color w:val="231F20"/>
          <w:szCs w:val="24"/>
        </w:rPr>
        <w:t xml:space="preserve"> is two if they are guaranteed that they do not let to lie.</w:t>
      </w:r>
    </w:p>
    <w:p w:rsidR="009077BD" w:rsidRPr="00F37D05" w:rsidRDefault="00BA408B" w:rsidP="004847D2">
      <w:pPr>
        <w:pStyle w:val="ListParagraph"/>
        <w:numPr>
          <w:ilvl w:val="1"/>
          <w:numId w:val="4"/>
        </w:numPr>
        <w:pBdr>
          <w:top w:val="nil"/>
          <w:left w:val="nil"/>
          <w:bottom w:val="nil"/>
          <w:right w:val="nil"/>
          <w:between w:val="nil"/>
        </w:pBdr>
        <w:spacing w:before="480" w:after="0"/>
        <w:rPr>
          <w:rFonts w:eastAsia="Times New Roman" w:cstheme="majorBidi"/>
          <w:color w:val="231F20"/>
          <w:szCs w:val="24"/>
        </w:rPr>
      </w:pPr>
      <w:proofErr w:type="gramStart"/>
      <w:r w:rsidRPr="00F37D05">
        <w:rPr>
          <w:rFonts w:eastAsia="Times New Roman" w:cstheme="majorBidi"/>
          <w:b/>
          <w:color w:val="231F20"/>
          <w:szCs w:val="24"/>
        </w:rPr>
        <w:t>AHAAD</w:t>
      </w:r>
      <w:r w:rsidRPr="00F37D05">
        <w:rPr>
          <w:rFonts w:eastAsia="Times New Roman" w:cstheme="majorBidi"/>
          <w:color w:val="231F20"/>
          <w:szCs w:val="24"/>
        </w:rPr>
        <w:t xml:space="preserve"> ,</w:t>
      </w:r>
      <w:proofErr w:type="gramEnd"/>
      <w:r w:rsidR="004547E1" w:rsidRPr="00F37D05">
        <w:rPr>
          <w:rFonts w:eastAsia="Times New Roman" w:cstheme="majorBidi"/>
          <w:color w:val="231F20"/>
          <w:szCs w:val="24"/>
        </w:rPr>
        <w:t xml:space="preserve"> action and belief in the this kind of Sunnah is must. Then the difference between the two kinds of Hadees is when two of them are contradict </w:t>
      </w:r>
      <w:proofErr w:type="spellStart"/>
      <w:r w:rsidR="004547E1" w:rsidRPr="00F37D05">
        <w:rPr>
          <w:rFonts w:eastAsia="Times New Roman" w:cstheme="majorBidi"/>
          <w:color w:val="231F20"/>
          <w:szCs w:val="24"/>
        </w:rPr>
        <w:t>Muthawathir</w:t>
      </w:r>
      <w:proofErr w:type="spellEnd"/>
      <w:r w:rsidR="004547E1" w:rsidRPr="00F37D05">
        <w:rPr>
          <w:rFonts w:eastAsia="Times New Roman" w:cstheme="majorBidi"/>
          <w:color w:val="231F20"/>
          <w:szCs w:val="24"/>
        </w:rPr>
        <w:t xml:space="preserve"> will regarded when reasoning (Isthidlal</w:t>
      </w:r>
      <w:r w:rsidR="009077BD" w:rsidRPr="00F37D05">
        <w:rPr>
          <w:rFonts w:eastAsia="Times New Roman" w:cstheme="majorBidi"/>
          <w:color w:val="231F20"/>
          <w:szCs w:val="24"/>
        </w:rPr>
        <w:t>)</w:t>
      </w:r>
    </w:p>
    <w:p w:rsidR="004547E1" w:rsidRPr="00F37D05" w:rsidRDefault="00BA408B" w:rsidP="004847D2">
      <w:pPr>
        <w:pStyle w:val="ListParagraph"/>
        <w:numPr>
          <w:ilvl w:val="0"/>
          <w:numId w:val="4"/>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b/>
          <w:color w:val="231F20"/>
          <w:szCs w:val="24"/>
        </w:rPr>
        <w:t>CONSENSUS</w:t>
      </w:r>
      <w:r w:rsidR="009077BD" w:rsidRPr="00F37D05">
        <w:rPr>
          <w:rFonts w:eastAsia="Times New Roman" w:cstheme="majorBidi"/>
          <w:color w:val="231F20"/>
          <w:szCs w:val="24"/>
        </w:rPr>
        <w:t xml:space="preserve">: </w:t>
      </w:r>
      <w:r w:rsidR="00B5652F" w:rsidRPr="00F37D05">
        <w:rPr>
          <w:rFonts w:eastAsia="Times New Roman" w:cstheme="majorBidi"/>
          <w:color w:val="231F20"/>
          <w:szCs w:val="24"/>
        </w:rPr>
        <w:t xml:space="preserve">Zahiri scholars consider this </w:t>
      </w:r>
      <w:r w:rsidR="00EC7119" w:rsidRPr="00F37D05">
        <w:rPr>
          <w:rFonts w:eastAsia="Times New Roman" w:cstheme="majorBidi"/>
          <w:color w:val="231F20"/>
          <w:szCs w:val="24"/>
        </w:rPr>
        <w:t>as what</w:t>
      </w:r>
      <w:r w:rsidR="009077BD" w:rsidRPr="00F37D05">
        <w:rPr>
          <w:rFonts w:eastAsia="Times New Roman" w:cstheme="majorBidi"/>
          <w:color w:val="231F20"/>
          <w:szCs w:val="24"/>
        </w:rPr>
        <w:t xml:space="preserve"> was</w:t>
      </w:r>
      <w:r w:rsidR="00B5652F" w:rsidRPr="00F37D05">
        <w:rPr>
          <w:rFonts w:eastAsia="Times New Roman" w:cstheme="majorBidi"/>
          <w:color w:val="231F20"/>
          <w:szCs w:val="24"/>
        </w:rPr>
        <w:t xml:space="preserve"> done in the era of the Companions as that </w:t>
      </w:r>
      <w:r w:rsidR="00032791" w:rsidRPr="00F37D05">
        <w:rPr>
          <w:rFonts w:eastAsia="Times New Roman" w:cstheme="majorBidi"/>
          <w:color w:val="231F20"/>
          <w:szCs w:val="24"/>
        </w:rPr>
        <w:t xml:space="preserve">was </w:t>
      </w:r>
      <w:r w:rsidR="00B5652F" w:rsidRPr="00F37D05">
        <w:rPr>
          <w:rFonts w:eastAsia="Times New Roman" w:cstheme="majorBidi"/>
          <w:color w:val="231F20"/>
          <w:szCs w:val="24"/>
        </w:rPr>
        <w:t xml:space="preserve">possible </w:t>
      </w:r>
      <w:r w:rsidR="00032791" w:rsidRPr="00F37D05">
        <w:rPr>
          <w:rFonts w:eastAsia="Times New Roman" w:cstheme="majorBidi"/>
          <w:color w:val="231F20"/>
          <w:szCs w:val="24"/>
        </w:rPr>
        <w:t>that age</w:t>
      </w:r>
      <w:r w:rsidR="007D1C3C" w:rsidRPr="00F37D05">
        <w:rPr>
          <w:rFonts w:eastAsia="Times New Roman" w:cstheme="majorBidi"/>
          <w:color w:val="231F20"/>
          <w:szCs w:val="24"/>
        </w:rPr>
        <w:t xml:space="preserve">, though they </w:t>
      </w:r>
      <w:r w:rsidR="009077BD" w:rsidRPr="00F37D05">
        <w:rPr>
          <w:rFonts w:eastAsia="Times New Roman" w:cstheme="majorBidi"/>
          <w:color w:val="231F20"/>
          <w:szCs w:val="24"/>
        </w:rPr>
        <w:t>did not take consensus.</w:t>
      </w:r>
      <w:r w:rsidR="00916E4D" w:rsidRPr="00F37D05">
        <w:rPr>
          <w:rFonts w:cstheme="majorBidi"/>
          <w:szCs w:val="24"/>
        </w:rPr>
        <w:t xml:space="preserve"> </w:t>
      </w:r>
      <w:r w:rsidR="00916E4D" w:rsidRPr="00F37D05">
        <w:rPr>
          <w:rFonts w:eastAsia="Times New Roman" w:cstheme="majorBidi"/>
          <w:color w:val="231F20"/>
          <w:szCs w:val="24"/>
        </w:rPr>
        <w:t xml:space="preserve">Because the agreement of </w:t>
      </w:r>
      <w:r w:rsidR="009E00EB" w:rsidRPr="00F37D05">
        <w:rPr>
          <w:rFonts w:eastAsia="Times New Roman" w:cstheme="majorBidi"/>
          <w:color w:val="231F20"/>
          <w:szCs w:val="24"/>
        </w:rPr>
        <w:t>the entire</w:t>
      </w:r>
      <w:r w:rsidR="00916E4D" w:rsidRPr="00F37D05">
        <w:rPr>
          <w:rFonts w:eastAsia="Times New Roman" w:cstheme="majorBidi"/>
          <w:color w:val="231F20"/>
          <w:szCs w:val="24"/>
        </w:rPr>
        <w:t xml:space="preserve"> jurist is impossible in their view</w:t>
      </w:r>
      <w:r w:rsidR="002C2D67" w:rsidRPr="00F37D05">
        <w:rPr>
          <w:rFonts w:eastAsia="Times New Roman" w:cstheme="majorBidi"/>
          <w:color w:val="231F20"/>
          <w:szCs w:val="24"/>
        </w:rPr>
        <w:t>.</w:t>
      </w:r>
    </w:p>
    <w:p w:rsidR="005717C6" w:rsidRPr="00F37D05" w:rsidRDefault="00BA408B" w:rsidP="004847D2">
      <w:pPr>
        <w:pStyle w:val="ListParagraph"/>
        <w:numPr>
          <w:ilvl w:val="0"/>
          <w:numId w:val="4"/>
        </w:num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b/>
          <w:color w:val="231F20"/>
          <w:szCs w:val="24"/>
        </w:rPr>
        <w:t>PRESUMPTION OF CONTINUITY (ISTHISHAB)</w:t>
      </w:r>
      <w:r w:rsidRPr="00F37D05">
        <w:rPr>
          <w:rFonts w:eastAsia="Times New Roman" w:cstheme="majorBidi"/>
          <w:color w:val="231F20"/>
          <w:szCs w:val="24"/>
        </w:rPr>
        <w:t xml:space="preserve">: </w:t>
      </w:r>
      <w:r w:rsidR="00CD0281" w:rsidRPr="00F37D05">
        <w:rPr>
          <w:rFonts w:eastAsia="Times New Roman" w:cstheme="majorBidi"/>
          <w:color w:val="231F20"/>
          <w:szCs w:val="24"/>
        </w:rPr>
        <w:t xml:space="preserve">Zahiri </w:t>
      </w:r>
      <w:r w:rsidR="009E00EB" w:rsidRPr="00F37D05">
        <w:rPr>
          <w:rFonts w:eastAsia="Times New Roman" w:cstheme="majorBidi"/>
          <w:color w:val="231F20"/>
          <w:szCs w:val="24"/>
        </w:rPr>
        <w:t>School</w:t>
      </w:r>
      <w:r w:rsidR="005717C6" w:rsidRPr="00F37D05">
        <w:rPr>
          <w:rFonts w:eastAsia="Times New Roman" w:cstheme="majorBidi"/>
          <w:color w:val="231F20"/>
          <w:szCs w:val="24"/>
        </w:rPr>
        <w:t xml:space="preserve"> </w:t>
      </w:r>
      <w:r w:rsidR="007B6CEF" w:rsidRPr="00F37D05">
        <w:rPr>
          <w:rFonts w:eastAsia="Times New Roman" w:cstheme="majorBidi"/>
          <w:color w:val="231F20"/>
          <w:szCs w:val="24"/>
        </w:rPr>
        <w:t>agrees</w:t>
      </w:r>
      <w:r w:rsidR="005717C6" w:rsidRPr="00F37D05">
        <w:rPr>
          <w:rFonts w:eastAsia="Times New Roman" w:cstheme="majorBidi"/>
          <w:color w:val="231F20"/>
          <w:szCs w:val="24"/>
        </w:rPr>
        <w:t xml:space="preserve"> that the basis </w:t>
      </w:r>
      <w:r w:rsidR="007B6CEF" w:rsidRPr="00F37D05">
        <w:rPr>
          <w:rFonts w:eastAsia="Times New Roman" w:cstheme="majorBidi"/>
          <w:color w:val="231F20"/>
          <w:szCs w:val="24"/>
        </w:rPr>
        <w:t xml:space="preserve">of </w:t>
      </w:r>
      <w:r w:rsidR="00D71D45" w:rsidRPr="00F37D05">
        <w:rPr>
          <w:rFonts w:eastAsia="Times New Roman" w:cstheme="majorBidi"/>
          <w:color w:val="231F20"/>
          <w:szCs w:val="24"/>
        </w:rPr>
        <w:t>everything</w:t>
      </w:r>
      <w:r w:rsidR="007B6CEF" w:rsidRPr="00F37D05">
        <w:rPr>
          <w:rFonts w:eastAsia="Times New Roman" w:cstheme="majorBidi"/>
          <w:color w:val="231F20"/>
          <w:szCs w:val="24"/>
        </w:rPr>
        <w:t xml:space="preserve"> is to be </w:t>
      </w:r>
      <w:r w:rsidR="005717C6" w:rsidRPr="00F37D05">
        <w:rPr>
          <w:rFonts w:eastAsia="Times New Roman" w:cstheme="majorBidi"/>
          <w:color w:val="231F20"/>
          <w:szCs w:val="24"/>
        </w:rPr>
        <w:t xml:space="preserve">permissible except what was </w:t>
      </w:r>
      <w:r w:rsidR="007B6CEF" w:rsidRPr="00F37D05">
        <w:rPr>
          <w:rFonts w:eastAsia="Times New Roman" w:cstheme="majorBidi"/>
          <w:color w:val="231F20"/>
          <w:szCs w:val="24"/>
        </w:rPr>
        <w:t>prohibited</w:t>
      </w:r>
      <w:r w:rsidR="00B35E25" w:rsidRPr="00F37D05">
        <w:rPr>
          <w:rFonts w:eastAsia="Times New Roman" w:cstheme="majorBidi"/>
          <w:color w:val="231F20"/>
          <w:szCs w:val="24"/>
        </w:rPr>
        <w:t xml:space="preserve"> by the text</w:t>
      </w:r>
      <w:r w:rsidR="005717C6" w:rsidRPr="00F37D05">
        <w:rPr>
          <w:rFonts w:eastAsia="Times New Roman" w:cstheme="majorBidi"/>
          <w:color w:val="231F20"/>
          <w:szCs w:val="24"/>
        </w:rPr>
        <w:t>. The Almighty said when Adam descended to the earth: “</w:t>
      </w:r>
      <w:r w:rsidR="00B35E25" w:rsidRPr="00F37D05">
        <w:rPr>
          <w:rFonts w:eastAsia="Times New Roman" w:cstheme="majorBidi"/>
          <w:color w:val="231F20"/>
          <w:szCs w:val="24"/>
        </w:rPr>
        <w:t>And for you on the earth is a place of settlement and enjoyment for a time</w:t>
      </w:r>
      <w:r w:rsidR="005717C6" w:rsidRPr="00F37D05">
        <w:rPr>
          <w:rFonts w:eastAsia="Times New Roman" w:cstheme="majorBidi"/>
          <w:color w:val="231F20"/>
          <w:szCs w:val="24"/>
        </w:rPr>
        <w:t>” God Almighty permitted</w:t>
      </w:r>
      <w:r w:rsidR="00D71D45" w:rsidRPr="00F37D05">
        <w:rPr>
          <w:rFonts w:eastAsia="Times New Roman" w:cstheme="majorBidi"/>
          <w:color w:val="231F20"/>
          <w:szCs w:val="24"/>
        </w:rPr>
        <w:t xml:space="preserve"> to use</w:t>
      </w:r>
      <w:r w:rsidR="00823C03" w:rsidRPr="00F37D05">
        <w:rPr>
          <w:rFonts w:eastAsia="Times New Roman" w:cstheme="majorBidi"/>
          <w:color w:val="231F20"/>
          <w:szCs w:val="24"/>
        </w:rPr>
        <w:t xml:space="preserve"> every</w:t>
      </w:r>
      <w:r w:rsidR="005717C6" w:rsidRPr="00F37D05">
        <w:rPr>
          <w:rFonts w:eastAsia="Times New Roman" w:cstheme="majorBidi"/>
          <w:color w:val="231F20"/>
          <w:szCs w:val="24"/>
        </w:rPr>
        <w:t xml:space="preserve"> things by saying that they are our goods, </w:t>
      </w:r>
      <w:r w:rsidR="00823C03" w:rsidRPr="00F37D05">
        <w:rPr>
          <w:rFonts w:eastAsia="Times New Roman" w:cstheme="majorBidi"/>
          <w:color w:val="231F20"/>
          <w:szCs w:val="24"/>
        </w:rPr>
        <w:t xml:space="preserve">and those are </w:t>
      </w:r>
      <w:r w:rsidR="008E5AF2" w:rsidRPr="00F37D05">
        <w:rPr>
          <w:rFonts w:eastAsia="Times New Roman" w:cstheme="majorBidi"/>
          <w:color w:val="231F20"/>
          <w:szCs w:val="24"/>
        </w:rPr>
        <w:t xml:space="preserve">permissible </w:t>
      </w:r>
      <w:r w:rsidR="00823C03" w:rsidRPr="00F37D05">
        <w:rPr>
          <w:rFonts w:eastAsia="Times New Roman" w:cstheme="majorBidi"/>
          <w:color w:val="231F20"/>
          <w:szCs w:val="24"/>
        </w:rPr>
        <w:t>basically</w:t>
      </w:r>
    </w:p>
    <w:p w:rsidR="006466FD" w:rsidRPr="00F37D05" w:rsidRDefault="00977837"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Zahiriyya avoids analogy (Qiyas) as that is determining of ruling by opinion so that will oppose the textual rulings</w:t>
      </w:r>
      <w:r w:rsidR="00135124" w:rsidRPr="00F37D05">
        <w:rPr>
          <w:rFonts w:eastAsia="Times New Roman" w:cstheme="majorBidi"/>
          <w:color w:val="231F20"/>
          <w:szCs w:val="24"/>
        </w:rPr>
        <w:t>.</w:t>
      </w:r>
      <w:r w:rsidR="006C6BB3" w:rsidRPr="00F37D05">
        <w:rPr>
          <w:rFonts w:eastAsia="Times New Roman" w:cstheme="majorBidi"/>
          <w:color w:val="231F20"/>
          <w:szCs w:val="24"/>
        </w:rPr>
        <w:t xml:space="preserve"> This led their jurisprudent to include some strange </w:t>
      </w:r>
      <w:r w:rsidR="00441F70" w:rsidRPr="00F37D05">
        <w:rPr>
          <w:rFonts w:eastAsia="Times New Roman" w:cstheme="majorBidi"/>
          <w:color w:val="231F20"/>
          <w:szCs w:val="24"/>
        </w:rPr>
        <w:t>rulings</w:t>
      </w:r>
      <w:r w:rsidR="00342C22" w:rsidRPr="00F37D05">
        <w:rPr>
          <w:rFonts w:eastAsia="Times New Roman" w:cstheme="majorBidi"/>
          <w:color w:val="231F20"/>
          <w:szCs w:val="24"/>
        </w:rPr>
        <w:t xml:space="preserve"> as </w:t>
      </w:r>
      <w:proofErr w:type="spellStart"/>
      <w:r w:rsidR="00342C22" w:rsidRPr="00F37D05">
        <w:rPr>
          <w:rFonts w:eastAsia="Times New Roman" w:cstheme="majorBidi"/>
          <w:color w:val="231F20"/>
          <w:szCs w:val="24"/>
        </w:rPr>
        <w:t>Ibn</w:t>
      </w:r>
      <w:proofErr w:type="spellEnd"/>
      <w:r w:rsidR="00342C22" w:rsidRPr="00F37D05">
        <w:rPr>
          <w:rFonts w:eastAsia="Times New Roman" w:cstheme="majorBidi"/>
          <w:color w:val="231F20"/>
          <w:szCs w:val="24"/>
        </w:rPr>
        <w:t xml:space="preserve"> </w:t>
      </w:r>
      <w:proofErr w:type="spellStart"/>
      <w:r w:rsidR="00342C22" w:rsidRPr="00F37D05">
        <w:rPr>
          <w:rFonts w:eastAsia="Times New Roman" w:cstheme="majorBidi"/>
          <w:color w:val="231F20"/>
          <w:szCs w:val="24"/>
        </w:rPr>
        <w:t>Hazm</w:t>
      </w:r>
      <w:proofErr w:type="spellEnd"/>
      <w:r w:rsidR="00342C22" w:rsidRPr="00F37D05">
        <w:rPr>
          <w:rFonts w:eastAsia="Times New Roman" w:cstheme="majorBidi"/>
          <w:color w:val="231F20"/>
          <w:szCs w:val="24"/>
        </w:rPr>
        <w:t xml:space="preserve"> said that the urine of a </w:t>
      </w:r>
      <w:r w:rsidR="001514B0" w:rsidRPr="00F37D05">
        <w:rPr>
          <w:rFonts w:eastAsia="Times New Roman" w:cstheme="majorBidi"/>
          <w:color w:val="231F20"/>
          <w:szCs w:val="24"/>
        </w:rPr>
        <w:t>human</w:t>
      </w:r>
      <w:r w:rsidR="00342C22" w:rsidRPr="00F37D05">
        <w:rPr>
          <w:rFonts w:eastAsia="Times New Roman" w:cstheme="majorBidi"/>
          <w:color w:val="231F20"/>
          <w:szCs w:val="24"/>
        </w:rPr>
        <w:t xml:space="preserve"> will impure the stagnant water</w:t>
      </w:r>
      <w:r w:rsidR="001514B0" w:rsidRPr="00F37D05">
        <w:rPr>
          <w:rFonts w:eastAsia="Times New Roman" w:cstheme="majorBidi"/>
          <w:color w:val="231F20"/>
          <w:szCs w:val="24"/>
        </w:rPr>
        <w:t>,</w:t>
      </w:r>
      <w:r w:rsidR="0051643C" w:rsidRPr="00F37D05">
        <w:rPr>
          <w:rFonts w:eastAsia="Times New Roman" w:cstheme="majorBidi"/>
          <w:color w:val="231F20"/>
          <w:szCs w:val="24"/>
        </w:rPr>
        <w:t xml:space="preserve"> but the urine of other animals wouldn’t make the stagnant water impure if the animal was the pig</w:t>
      </w:r>
      <w:r w:rsidR="00742EEF" w:rsidRPr="00F37D05">
        <w:rPr>
          <w:rFonts w:eastAsia="Times New Roman" w:cstheme="majorBidi"/>
          <w:color w:val="231F20"/>
          <w:szCs w:val="24"/>
        </w:rPr>
        <w:t>.</w:t>
      </w:r>
      <w:r w:rsidR="005A14D4" w:rsidRPr="00F37D05">
        <w:rPr>
          <w:rFonts w:eastAsia="Times New Roman" w:cstheme="majorBidi"/>
          <w:color w:val="231F20"/>
          <w:szCs w:val="24"/>
        </w:rPr>
        <w:t xml:space="preserve"> As well as Zahiries finds the saliva of </w:t>
      </w:r>
      <w:r w:rsidR="00BC0DD0" w:rsidRPr="00F37D05">
        <w:rPr>
          <w:rFonts w:eastAsia="Times New Roman" w:cstheme="majorBidi"/>
          <w:color w:val="231F20"/>
          <w:szCs w:val="24"/>
        </w:rPr>
        <w:t xml:space="preserve">dog is impure and the pot touch that must wash with soil and water seven times. But the </w:t>
      </w:r>
      <w:proofErr w:type="spellStart"/>
      <w:r w:rsidR="00BC0DD0" w:rsidRPr="00F37D05">
        <w:rPr>
          <w:rFonts w:eastAsia="Times New Roman" w:cstheme="majorBidi"/>
          <w:color w:val="231F20"/>
          <w:szCs w:val="24"/>
        </w:rPr>
        <w:t>Hukm</w:t>
      </w:r>
      <w:proofErr w:type="spellEnd"/>
      <w:r w:rsidR="00BC0DD0" w:rsidRPr="00F37D05">
        <w:rPr>
          <w:rFonts w:eastAsia="Times New Roman" w:cstheme="majorBidi"/>
          <w:color w:val="231F20"/>
          <w:szCs w:val="24"/>
        </w:rPr>
        <w:t xml:space="preserve"> is not applicable on pig but their view is the saliva of pig is pure</w:t>
      </w:r>
      <w:r w:rsidR="00497C53" w:rsidRPr="00F37D05">
        <w:rPr>
          <w:rFonts w:eastAsia="Times New Roman" w:cstheme="majorBidi"/>
          <w:color w:val="231F20"/>
          <w:szCs w:val="24"/>
        </w:rPr>
        <w:t>.</w:t>
      </w:r>
    </w:p>
    <w:p w:rsidR="00ED467E" w:rsidRPr="00F37D05" w:rsidRDefault="00E612C1" w:rsidP="004847D2">
      <w:pPr>
        <w:pBdr>
          <w:top w:val="nil"/>
          <w:left w:val="nil"/>
          <w:bottom w:val="nil"/>
          <w:right w:val="nil"/>
          <w:between w:val="nil"/>
        </w:pBdr>
        <w:spacing w:before="480" w:after="0"/>
        <w:rPr>
          <w:rFonts w:eastAsia="Times New Roman" w:cstheme="majorBidi"/>
          <w:color w:val="231F20"/>
          <w:szCs w:val="24"/>
        </w:rPr>
      </w:pPr>
      <w:r w:rsidRPr="00F37D05">
        <w:rPr>
          <w:rFonts w:eastAsia="Times New Roman" w:cstheme="majorBidi"/>
          <w:color w:val="231F20"/>
          <w:szCs w:val="24"/>
        </w:rPr>
        <w:t>But there is no doubt that the lack reg</w:t>
      </w:r>
      <w:r w:rsidR="004B3BBE" w:rsidRPr="00F37D05">
        <w:rPr>
          <w:rFonts w:eastAsia="Times New Roman" w:cstheme="majorBidi"/>
          <w:color w:val="231F20"/>
          <w:szCs w:val="24"/>
        </w:rPr>
        <w:t>arding Qiya</w:t>
      </w:r>
      <w:r w:rsidR="00B572DF" w:rsidRPr="00F37D05">
        <w:rPr>
          <w:rFonts w:eastAsia="Times New Roman" w:cstheme="majorBidi"/>
          <w:color w:val="231F20"/>
          <w:szCs w:val="24"/>
        </w:rPr>
        <w:t>s</w:t>
      </w:r>
      <w:r w:rsidR="004B3BBE" w:rsidRPr="00F37D05">
        <w:rPr>
          <w:rFonts w:eastAsia="Times New Roman" w:cstheme="majorBidi"/>
          <w:color w:val="231F20"/>
          <w:szCs w:val="24"/>
        </w:rPr>
        <w:t xml:space="preserve"> would be difficul</w:t>
      </w:r>
      <w:r w:rsidR="0033030D" w:rsidRPr="00F37D05">
        <w:rPr>
          <w:rFonts w:eastAsia="Times New Roman" w:cstheme="majorBidi"/>
          <w:color w:val="231F20"/>
          <w:szCs w:val="24"/>
        </w:rPr>
        <w:t>t in most of rulings.</w:t>
      </w:r>
      <w:r w:rsidR="00CB233B" w:rsidRPr="00F37D05">
        <w:rPr>
          <w:rFonts w:eastAsia="Times New Roman" w:cstheme="majorBidi"/>
          <w:color w:val="231F20"/>
          <w:szCs w:val="24"/>
        </w:rPr>
        <w:t xml:space="preserve"> </w:t>
      </w:r>
      <w:r w:rsidR="009706A6" w:rsidRPr="00F37D05">
        <w:rPr>
          <w:rFonts w:eastAsia="Times New Roman" w:cstheme="majorBidi"/>
          <w:color w:val="231F20"/>
          <w:szCs w:val="24"/>
        </w:rPr>
        <w:t>Because</w:t>
      </w:r>
      <w:r w:rsidR="00CB233B" w:rsidRPr="00F37D05">
        <w:rPr>
          <w:rFonts w:eastAsia="Times New Roman" w:cstheme="majorBidi"/>
          <w:color w:val="231F20"/>
          <w:szCs w:val="24"/>
        </w:rPr>
        <w:t xml:space="preserve"> the simple logic states that bearing the ruling of anything on similar thing is necessary</w:t>
      </w:r>
      <w:r w:rsidR="0075529C" w:rsidRPr="00F37D05">
        <w:rPr>
          <w:rStyle w:val="FootnoteReference"/>
          <w:rFonts w:eastAsia="Times New Roman" w:cstheme="majorBidi"/>
          <w:color w:val="231F20"/>
          <w:szCs w:val="24"/>
        </w:rPr>
        <w:footnoteReference w:id="20"/>
      </w:r>
      <w:r w:rsidR="0075529C" w:rsidRPr="00F37D05">
        <w:rPr>
          <w:rFonts w:eastAsia="Times New Roman" w:cstheme="majorBidi"/>
          <w:color w:val="231F20"/>
          <w:szCs w:val="24"/>
        </w:rPr>
        <w:t>.</w:t>
      </w:r>
    </w:p>
    <w:p w:rsidR="004B6743" w:rsidRPr="00F37D05" w:rsidRDefault="004B6743" w:rsidP="004847D2">
      <w:pPr>
        <w:rPr>
          <w:rFonts w:eastAsia="Times New Roman" w:cstheme="majorBidi"/>
          <w:color w:val="231F20"/>
          <w:szCs w:val="24"/>
        </w:rPr>
      </w:pPr>
      <w:r w:rsidRPr="00F37D05">
        <w:rPr>
          <w:rFonts w:eastAsia="Times New Roman" w:cstheme="majorBidi"/>
          <w:color w:val="231F20"/>
          <w:szCs w:val="24"/>
        </w:rPr>
        <w:br w:type="page"/>
      </w:r>
    </w:p>
    <w:p w:rsidR="00303F61" w:rsidRPr="00F37D05" w:rsidRDefault="004B6743" w:rsidP="004116FE">
      <w:pPr>
        <w:pStyle w:val="Heading1"/>
        <w:rPr>
          <w:rFonts w:eastAsia="Times New Roman"/>
        </w:rPr>
      </w:pPr>
      <w:bookmarkStart w:id="48" w:name="_Toc26787584"/>
      <w:r w:rsidRPr="00F37D05">
        <w:rPr>
          <w:rFonts w:eastAsia="Times New Roman"/>
        </w:rPr>
        <w:t>CHAPTER T</w:t>
      </w:r>
      <w:r w:rsidR="00D43DA9">
        <w:rPr>
          <w:rFonts w:eastAsia="Times New Roman"/>
        </w:rPr>
        <w:t>H</w:t>
      </w:r>
      <w:r w:rsidRPr="00F37D05">
        <w:rPr>
          <w:rFonts w:eastAsia="Times New Roman"/>
        </w:rPr>
        <w:t>REE</w:t>
      </w:r>
      <w:r w:rsidR="00332C96" w:rsidRPr="00F37D05">
        <w:rPr>
          <w:rFonts w:eastAsia="Times New Roman"/>
        </w:rPr>
        <w:t xml:space="preserve">: DAWUD AL ZAHIRI AND </w:t>
      </w:r>
      <w:r w:rsidR="005961DA" w:rsidRPr="00F37D05">
        <w:rPr>
          <w:rFonts w:eastAsia="Times New Roman"/>
        </w:rPr>
        <w:t>SCHOLARS</w:t>
      </w:r>
      <w:r w:rsidR="00624525" w:rsidRPr="00F37D05">
        <w:rPr>
          <w:rFonts w:eastAsia="Times New Roman"/>
        </w:rPr>
        <w:t xml:space="preserve"> WHO, WORK FOR THE SCHOOL</w:t>
      </w:r>
      <w:bookmarkEnd w:id="48"/>
    </w:p>
    <w:p w:rsidR="00A36D63" w:rsidRPr="004116FE" w:rsidRDefault="00072FB6" w:rsidP="004116FE">
      <w:pPr>
        <w:pStyle w:val="Heading2"/>
        <w:rPr>
          <w:szCs w:val="24"/>
        </w:rPr>
      </w:pPr>
      <w:bookmarkStart w:id="49" w:name="_Toc26787585"/>
      <w:r w:rsidRPr="004116FE">
        <w:rPr>
          <w:szCs w:val="24"/>
        </w:rPr>
        <w:t>3.1 INDRODUCTION</w:t>
      </w:r>
      <w:bookmarkEnd w:id="49"/>
    </w:p>
    <w:p w:rsidR="00303F61" w:rsidRDefault="00303F61" w:rsidP="004847D2">
      <w:pPr>
        <w:pStyle w:val="ListBullet"/>
        <w:numPr>
          <w:ilvl w:val="0"/>
          <w:numId w:val="0"/>
        </w:numPr>
        <w:rPr>
          <w:rFonts w:cstheme="majorBidi"/>
          <w:szCs w:val="24"/>
        </w:rPr>
      </w:pPr>
      <w:r>
        <w:rPr>
          <w:rFonts w:cstheme="majorBidi"/>
          <w:szCs w:val="24"/>
        </w:rPr>
        <w:t>Between the second and eighth century there formed a lot of schools i</w:t>
      </w:r>
      <w:r w:rsidR="00951BCD">
        <w:rPr>
          <w:rFonts w:cstheme="majorBidi"/>
          <w:szCs w:val="24"/>
        </w:rPr>
        <w:t>n all sects of Islam in both of theology and jurisprudence.</w:t>
      </w:r>
      <w:r w:rsidR="00585942">
        <w:rPr>
          <w:rFonts w:cstheme="majorBidi"/>
          <w:szCs w:val="24"/>
        </w:rPr>
        <w:t xml:space="preserve"> Such as in  </w:t>
      </w:r>
      <w:proofErr w:type="spellStart"/>
      <w:r w:rsidR="00585942">
        <w:rPr>
          <w:rFonts w:cstheme="majorBidi"/>
          <w:szCs w:val="24"/>
        </w:rPr>
        <w:t>Ahlu</w:t>
      </w:r>
      <w:proofErr w:type="spellEnd"/>
      <w:r w:rsidR="00585942">
        <w:rPr>
          <w:rFonts w:cstheme="majorBidi"/>
          <w:szCs w:val="24"/>
        </w:rPr>
        <w:t xml:space="preserve"> </w:t>
      </w:r>
      <w:proofErr w:type="spellStart"/>
      <w:r w:rsidR="00585942">
        <w:rPr>
          <w:rFonts w:cstheme="majorBidi"/>
          <w:szCs w:val="24"/>
        </w:rPr>
        <w:t>Sunna</w:t>
      </w:r>
      <w:proofErr w:type="spellEnd"/>
      <w:r w:rsidR="00585942">
        <w:rPr>
          <w:rFonts w:cstheme="majorBidi"/>
          <w:szCs w:val="24"/>
        </w:rPr>
        <w:t xml:space="preserve"> </w:t>
      </w:r>
      <w:r w:rsidR="00831FFF">
        <w:rPr>
          <w:rFonts w:cstheme="majorBidi"/>
          <w:szCs w:val="24"/>
        </w:rPr>
        <w:t>also founded a lot</w:t>
      </w:r>
      <w:r w:rsidR="00585942">
        <w:rPr>
          <w:rFonts w:cstheme="majorBidi"/>
          <w:szCs w:val="24"/>
        </w:rPr>
        <w:t xml:space="preserve"> of schools</w:t>
      </w:r>
      <w:r w:rsidR="002635BE">
        <w:rPr>
          <w:rFonts w:cstheme="majorBidi"/>
          <w:szCs w:val="24"/>
        </w:rPr>
        <w:t xml:space="preserve"> like </w:t>
      </w:r>
      <w:proofErr w:type="spellStart"/>
      <w:r w:rsidR="002635BE">
        <w:rPr>
          <w:rFonts w:cstheme="majorBidi"/>
          <w:szCs w:val="24"/>
        </w:rPr>
        <w:t>Hanafi</w:t>
      </w:r>
      <w:proofErr w:type="spellEnd"/>
      <w:r w:rsidR="002635BE">
        <w:rPr>
          <w:rFonts w:cstheme="majorBidi"/>
          <w:szCs w:val="24"/>
        </w:rPr>
        <w:t xml:space="preserve">, </w:t>
      </w:r>
      <w:proofErr w:type="spellStart"/>
      <w:r w:rsidR="002635BE">
        <w:rPr>
          <w:rFonts w:cstheme="majorBidi"/>
          <w:szCs w:val="24"/>
        </w:rPr>
        <w:t>Maliki</w:t>
      </w:r>
      <w:proofErr w:type="spellEnd"/>
      <w:r w:rsidR="002635BE">
        <w:rPr>
          <w:rFonts w:cstheme="majorBidi"/>
          <w:szCs w:val="24"/>
        </w:rPr>
        <w:t xml:space="preserve">, </w:t>
      </w:r>
      <w:proofErr w:type="spellStart"/>
      <w:r w:rsidR="002635BE">
        <w:rPr>
          <w:rFonts w:cstheme="majorBidi"/>
          <w:szCs w:val="24"/>
        </w:rPr>
        <w:t>Shafie</w:t>
      </w:r>
      <w:proofErr w:type="spellEnd"/>
      <w:r w:rsidR="002635BE">
        <w:rPr>
          <w:rFonts w:cstheme="majorBidi"/>
          <w:szCs w:val="24"/>
        </w:rPr>
        <w:t xml:space="preserve">, </w:t>
      </w:r>
      <w:proofErr w:type="spellStart"/>
      <w:r w:rsidR="002635BE">
        <w:rPr>
          <w:rFonts w:cstheme="majorBidi"/>
          <w:szCs w:val="24"/>
        </w:rPr>
        <w:t>Hanbali</w:t>
      </w:r>
      <w:proofErr w:type="spellEnd"/>
      <w:r w:rsidR="002635BE">
        <w:rPr>
          <w:rFonts w:cstheme="majorBidi"/>
          <w:szCs w:val="24"/>
        </w:rPr>
        <w:t xml:space="preserve">, Zahiri, </w:t>
      </w:r>
      <w:proofErr w:type="spellStart"/>
      <w:r w:rsidR="002635BE">
        <w:rPr>
          <w:rFonts w:cstheme="majorBidi"/>
          <w:szCs w:val="24"/>
        </w:rPr>
        <w:t>Awza’I</w:t>
      </w:r>
      <w:proofErr w:type="spellEnd"/>
      <w:r w:rsidR="002635BE">
        <w:rPr>
          <w:rFonts w:cstheme="majorBidi"/>
          <w:szCs w:val="24"/>
        </w:rPr>
        <w:t xml:space="preserve">, </w:t>
      </w:r>
      <w:proofErr w:type="spellStart"/>
      <w:r w:rsidR="002635BE">
        <w:rPr>
          <w:rFonts w:cstheme="majorBidi"/>
          <w:szCs w:val="24"/>
        </w:rPr>
        <w:t>Thouri</w:t>
      </w:r>
      <w:proofErr w:type="spellEnd"/>
      <w:r w:rsidR="002635BE">
        <w:rPr>
          <w:rFonts w:cstheme="majorBidi"/>
          <w:szCs w:val="24"/>
        </w:rPr>
        <w:t xml:space="preserve"> etc. four of them revived and other became collapsed by lack of followers , scholars to develop the school and many other </w:t>
      </w:r>
      <w:r w:rsidR="009E00EB">
        <w:rPr>
          <w:rFonts w:cstheme="majorBidi"/>
          <w:szCs w:val="24"/>
        </w:rPr>
        <w:t>reasons. Zahiri</w:t>
      </w:r>
      <w:r w:rsidR="009664BD">
        <w:rPr>
          <w:rFonts w:cstheme="majorBidi"/>
          <w:szCs w:val="24"/>
        </w:rPr>
        <w:t xml:space="preserve"> </w:t>
      </w:r>
      <w:r w:rsidR="004847D2">
        <w:rPr>
          <w:rFonts w:cstheme="majorBidi"/>
          <w:szCs w:val="24"/>
        </w:rPr>
        <w:t>doctrine collapsed after it has</w:t>
      </w:r>
      <w:r w:rsidR="009664BD">
        <w:rPr>
          <w:rFonts w:cstheme="majorBidi"/>
          <w:szCs w:val="24"/>
        </w:rPr>
        <w:t xml:space="preserve"> existed about </w:t>
      </w:r>
      <w:r w:rsidR="003807B3">
        <w:rPr>
          <w:rFonts w:cstheme="majorBidi"/>
          <w:szCs w:val="24"/>
        </w:rPr>
        <w:t>centuries. Though</w:t>
      </w:r>
      <w:r w:rsidR="009664BD">
        <w:rPr>
          <w:rFonts w:cstheme="majorBidi"/>
          <w:szCs w:val="24"/>
        </w:rPr>
        <w:t xml:space="preserve"> it </w:t>
      </w:r>
      <w:proofErr w:type="gramStart"/>
      <w:r w:rsidR="009664BD">
        <w:rPr>
          <w:rFonts w:cstheme="majorBidi"/>
          <w:szCs w:val="24"/>
        </w:rPr>
        <w:t>have</w:t>
      </w:r>
      <w:proofErr w:type="gramEnd"/>
      <w:r w:rsidR="009664BD">
        <w:rPr>
          <w:rFonts w:cstheme="majorBidi"/>
          <w:szCs w:val="24"/>
        </w:rPr>
        <w:t xml:space="preserve"> a lot of eminent scholars </w:t>
      </w:r>
      <w:r w:rsidR="003807B3">
        <w:rPr>
          <w:rFonts w:cstheme="majorBidi"/>
          <w:szCs w:val="24"/>
        </w:rPr>
        <w:t>who had developed the school and they performed Ijthihad to develop the doctrine to deal newly</w:t>
      </w:r>
      <w:r w:rsidR="001D6BDD">
        <w:rPr>
          <w:rFonts w:cstheme="majorBidi"/>
          <w:szCs w:val="24"/>
        </w:rPr>
        <w:t xml:space="preserve"> formed issues </w:t>
      </w:r>
      <w:r w:rsidR="00D41684">
        <w:rPr>
          <w:rFonts w:cstheme="majorBidi"/>
          <w:szCs w:val="24"/>
        </w:rPr>
        <w:t xml:space="preserve">as well as they made some additions to basic of the </w:t>
      </w:r>
      <w:r w:rsidR="009E00EB">
        <w:rPr>
          <w:rFonts w:cstheme="majorBidi"/>
          <w:szCs w:val="24"/>
        </w:rPr>
        <w:t>school. Such</w:t>
      </w:r>
      <w:r w:rsidR="001D6BDD">
        <w:rPr>
          <w:rFonts w:cstheme="majorBidi"/>
          <w:szCs w:val="24"/>
        </w:rPr>
        <w:t xml:space="preserve"> as his son</w:t>
      </w:r>
      <w:r w:rsidR="00D41684">
        <w:rPr>
          <w:rFonts w:cstheme="majorBidi"/>
          <w:szCs w:val="24"/>
        </w:rPr>
        <w:t xml:space="preserve"> </w:t>
      </w:r>
      <w:r w:rsidR="004F1DA8" w:rsidRPr="004F1DA8">
        <w:rPr>
          <w:rFonts w:cstheme="majorBidi"/>
          <w:szCs w:val="24"/>
        </w:rPr>
        <w:t xml:space="preserve">Abu </w:t>
      </w:r>
      <w:proofErr w:type="spellStart"/>
      <w:r w:rsidR="004F1DA8" w:rsidRPr="004F1DA8">
        <w:rPr>
          <w:rFonts w:cstheme="majorBidi"/>
          <w:szCs w:val="24"/>
        </w:rPr>
        <w:t>Bakr</w:t>
      </w:r>
      <w:proofErr w:type="spellEnd"/>
      <w:r w:rsidR="004F1DA8" w:rsidRPr="004F1DA8">
        <w:rPr>
          <w:rFonts w:cstheme="majorBidi"/>
          <w:szCs w:val="24"/>
        </w:rPr>
        <w:t xml:space="preserve"> Muhammad </w:t>
      </w:r>
      <w:proofErr w:type="spellStart"/>
      <w:r w:rsidR="00E00C4C">
        <w:rPr>
          <w:rFonts w:cstheme="majorBidi"/>
          <w:szCs w:val="24"/>
        </w:rPr>
        <w:t>I</w:t>
      </w:r>
      <w:r w:rsidR="004F1DA8" w:rsidRPr="004F1DA8">
        <w:rPr>
          <w:rFonts w:cstheme="majorBidi"/>
          <w:szCs w:val="24"/>
        </w:rPr>
        <w:t>bn</w:t>
      </w:r>
      <w:proofErr w:type="spellEnd"/>
      <w:r w:rsidR="004F1DA8" w:rsidRPr="004F1DA8">
        <w:rPr>
          <w:rFonts w:cstheme="majorBidi"/>
          <w:szCs w:val="24"/>
        </w:rPr>
        <w:t xml:space="preserve"> </w:t>
      </w:r>
      <w:proofErr w:type="spellStart"/>
      <w:r w:rsidR="004F1DA8" w:rsidRPr="004F1DA8">
        <w:rPr>
          <w:rFonts w:cstheme="majorBidi"/>
          <w:szCs w:val="24"/>
        </w:rPr>
        <w:t>Dawud</w:t>
      </w:r>
      <w:proofErr w:type="spellEnd"/>
      <w:r w:rsidR="009F6BE9">
        <w:rPr>
          <w:rFonts w:cstheme="majorBidi"/>
          <w:szCs w:val="24"/>
        </w:rPr>
        <w:t xml:space="preserve"> and </w:t>
      </w:r>
      <w:proofErr w:type="spellStart"/>
      <w:r w:rsidR="009F6BE9">
        <w:rPr>
          <w:rFonts w:cstheme="majorBidi"/>
          <w:szCs w:val="24"/>
        </w:rPr>
        <w:t>Ibn</w:t>
      </w:r>
      <w:proofErr w:type="spellEnd"/>
      <w:r w:rsidR="009F6BE9">
        <w:rPr>
          <w:rFonts w:cstheme="majorBidi"/>
          <w:szCs w:val="24"/>
        </w:rPr>
        <w:t xml:space="preserve"> </w:t>
      </w:r>
      <w:proofErr w:type="spellStart"/>
      <w:r w:rsidR="009F6BE9">
        <w:rPr>
          <w:rFonts w:cstheme="majorBidi"/>
          <w:szCs w:val="24"/>
        </w:rPr>
        <w:t>Hazm</w:t>
      </w:r>
      <w:proofErr w:type="spellEnd"/>
      <w:r w:rsidR="001F6644">
        <w:rPr>
          <w:rFonts w:cstheme="majorBidi"/>
          <w:szCs w:val="24"/>
        </w:rPr>
        <w:t xml:space="preserve"> Al Zahiri</w:t>
      </w:r>
      <w:r w:rsidR="00C91632">
        <w:rPr>
          <w:rFonts w:cstheme="majorBidi"/>
          <w:szCs w:val="24"/>
        </w:rPr>
        <w:t>.</w:t>
      </w:r>
    </w:p>
    <w:p w:rsidR="00F37D05" w:rsidRDefault="005E205F" w:rsidP="004847D2">
      <w:pPr>
        <w:pStyle w:val="ListBullet"/>
        <w:numPr>
          <w:ilvl w:val="0"/>
          <w:numId w:val="0"/>
        </w:numPr>
        <w:rPr>
          <w:rFonts w:cstheme="majorBidi"/>
          <w:szCs w:val="24"/>
        </w:rPr>
      </w:pPr>
      <w:r>
        <w:rPr>
          <w:rFonts w:cstheme="majorBidi"/>
          <w:szCs w:val="24"/>
        </w:rPr>
        <w:t>This chapter discusses</w:t>
      </w:r>
      <w:r w:rsidR="00C91632">
        <w:rPr>
          <w:rFonts w:cstheme="majorBidi"/>
          <w:szCs w:val="24"/>
        </w:rPr>
        <w:t xml:space="preserve"> about scholars in Zahiri doctrine especially their biography and then on the views of </w:t>
      </w:r>
      <w:r w:rsidR="009E00EB">
        <w:rPr>
          <w:rFonts w:cstheme="majorBidi"/>
          <w:szCs w:val="24"/>
        </w:rPr>
        <w:t>some. Zahiri</w:t>
      </w:r>
      <w:r w:rsidR="006613C1">
        <w:rPr>
          <w:rFonts w:cstheme="majorBidi"/>
          <w:szCs w:val="24"/>
        </w:rPr>
        <w:t xml:space="preserve"> doctrine was active in east in its early age and later at west part such as Islamic Andulus</w:t>
      </w:r>
      <w:r w:rsidR="0058393E">
        <w:rPr>
          <w:rFonts w:cstheme="majorBidi"/>
          <w:szCs w:val="24"/>
        </w:rPr>
        <w:t>.</w:t>
      </w:r>
      <w:r w:rsidR="0083628D">
        <w:rPr>
          <w:rFonts w:cstheme="majorBidi"/>
          <w:szCs w:val="24"/>
        </w:rPr>
        <w:t xml:space="preserve"> T</w:t>
      </w:r>
      <w:r w:rsidR="0058393E">
        <w:rPr>
          <w:rFonts w:cstheme="majorBidi"/>
          <w:szCs w:val="24"/>
        </w:rPr>
        <w:t>here will discuss scholars of both in east and in west</w:t>
      </w:r>
      <w:r w:rsidR="008E5DB9">
        <w:rPr>
          <w:rFonts w:cstheme="majorBidi"/>
          <w:szCs w:val="24"/>
        </w:rPr>
        <w:t>.</w:t>
      </w:r>
    </w:p>
    <w:p w:rsidR="009E00EB" w:rsidRDefault="009E00EB" w:rsidP="004847D2">
      <w:pPr>
        <w:pStyle w:val="ListBullet"/>
        <w:numPr>
          <w:ilvl w:val="0"/>
          <w:numId w:val="0"/>
        </w:numPr>
        <w:rPr>
          <w:rFonts w:cstheme="majorBidi"/>
          <w:szCs w:val="24"/>
        </w:rPr>
      </w:pPr>
    </w:p>
    <w:p w:rsidR="00405AF7" w:rsidRDefault="00DB4875" w:rsidP="004116FE">
      <w:pPr>
        <w:pStyle w:val="Heading2"/>
      </w:pPr>
      <w:bookmarkStart w:id="50" w:name="_Toc26787586"/>
      <w:r w:rsidRPr="00213D1C">
        <w:t xml:space="preserve">3.2 </w:t>
      </w:r>
      <w:r w:rsidR="001159DF" w:rsidRPr="001159DF">
        <w:t>THE ZAHIRITE SCHOOL IN</w:t>
      </w:r>
      <w:r w:rsidR="001159DF" w:rsidRPr="00213D1C">
        <w:t xml:space="preserve"> </w:t>
      </w:r>
      <w:r w:rsidRPr="00213D1C">
        <w:t>EAST</w:t>
      </w:r>
      <w:bookmarkEnd w:id="50"/>
    </w:p>
    <w:p w:rsidR="00C93275" w:rsidRDefault="00C93275" w:rsidP="004116FE">
      <w:pPr>
        <w:pStyle w:val="Heading3"/>
      </w:pPr>
      <w:bookmarkStart w:id="51" w:name="_Toc26787587"/>
      <w:r>
        <w:t xml:space="preserve">3.2.1 </w:t>
      </w:r>
      <w:r w:rsidRPr="00C93275">
        <w:t>DAWUD AL ZAHIRI</w:t>
      </w:r>
      <w:bookmarkEnd w:id="51"/>
    </w:p>
    <w:p w:rsidR="00AF29B0" w:rsidRDefault="00363F1F" w:rsidP="004847D2">
      <w:pPr>
        <w:pStyle w:val="ListBullet"/>
        <w:numPr>
          <w:ilvl w:val="0"/>
          <w:numId w:val="0"/>
        </w:numPr>
        <w:rPr>
          <w:rFonts w:cstheme="majorBidi"/>
          <w:bCs/>
          <w:szCs w:val="24"/>
        </w:rPr>
      </w:pPr>
      <w:r>
        <w:rPr>
          <w:rFonts w:cstheme="majorBidi"/>
          <w:bCs/>
          <w:szCs w:val="24"/>
        </w:rPr>
        <w:t>The founder of Zahiri doctrine</w:t>
      </w:r>
      <w:r w:rsidR="009F10D3">
        <w:rPr>
          <w:rFonts w:cstheme="majorBidi"/>
          <w:bCs/>
          <w:szCs w:val="24"/>
        </w:rPr>
        <w:t xml:space="preserve"> who</w:t>
      </w:r>
      <w:r w:rsidR="009F10D3" w:rsidRPr="009F10D3">
        <w:rPr>
          <w:rFonts w:cstheme="majorBidi"/>
          <w:bCs/>
          <w:szCs w:val="24"/>
        </w:rPr>
        <w:t xml:space="preserve"> belonged to </w:t>
      </w:r>
      <w:proofErr w:type="spellStart"/>
      <w:r w:rsidR="009F10D3" w:rsidRPr="009F10D3">
        <w:rPr>
          <w:rFonts w:cstheme="majorBidi"/>
          <w:bCs/>
          <w:szCs w:val="24"/>
        </w:rPr>
        <w:t>Kashan</w:t>
      </w:r>
      <w:proofErr w:type="spellEnd"/>
      <w:r w:rsidR="009F10D3" w:rsidRPr="009F10D3">
        <w:rPr>
          <w:rFonts w:cstheme="majorBidi"/>
          <w:bCs/>
          <w:szCs w:val="24"/>
        </w:rPr>
        <w:t xml:space="preserve">, a town in the </w:t>
      </w:r>
      <w:r w:rsidR="009E00EB" w:rsidRPr="009F10D3">
        <w:rPr>
          <w:rFonts w:cstheme="majorBidi"/>
          <w:bCs/>
          <w:szCs w:val="24"/>
        </w:rPr>
        <w:t>neighborhood</w:t>
      </w:r>
      <w:r w:rsidR="009F10D3" w:rsidRPr="009F10D3">
        <w:rPr>
          <w:rFonts w:cstheme="majorBidi"/>
          <w:bCs/>
          <w:szCs w:val="24"/>
        </w:rPr>
        <w:t xml:space="preserve"> of </w:t>
      </w:r>
      <w:proofErr w:type="spellStart"/>
      <w:r w:rsidR="009F10D3" w:rsidRPr="009F10D3">
        <w:rPr>
          <w:rFonts w:cstheme="majorBidi"/>
          <w:bCs/>
          <w:szCs w:val="24"/>
        </w:rPr>
        <w:t>Isfahan</w:t>
      </w:r>
      <w:r w:rsidR="00DD0972">
        <w:rPr>
          <w:rFonts w:cstheme="majorBidi"/>
          <w:bCs/>
          <w:szCs w:val="24"/>
        </w:rPr>
        <w:t>.He</w:t>
      </w:r>
      <w:proofErr w:type="spellEnd"/>
      <w:r w:rsidR="00DD0972">
        <w:rPr>
          <w:rFonts w:cstheme="majorBidi"/>
          <w:bCs/>
          <w:szCs w:val="24"/>
        </w:rPr>
        <w:t xml:space="preserve"> </w:t>
      </w:r>
      <w:r w:rsidR="00DD0972" w:rsidRPr="00DD0972">
        <w:rPr>
          <w:rFonts w:cstheme="majorBidi"/>
          <w:bCs/>
          <w:szCs w:val="24"/>
        </w:rPr>
        <w:t xml:space="preserve">was born in </w:t>
      </w:r>
      <w:proofErr w:type="spellStart"/>
      <w:r w:rsidR="00DD0972" w:rsidRPr="00DD0972">
        <w:rPr>
          <w:rFonts w:cstheme="majorBidi"/>
          <w:bCs/>
          <w:szCs w:val="24"/>
        </w:rPr>
        <w:t>Kufah</w:t>
      </w:r>
      <w:proofErr w:type="spellEnd"/>
      <w:r w:rsidR="00DD0972" w:rsidRPr="00DD0972">
        <w:rPr>
          <w:rFonts w:cstheme="majorBidi"/>
          <w:bCs/>
          <w:szCs w:val="24"/>
        </w:rPr>
        <w:t xml:space="preserve"> in 202/817.</w:t>
      </w:r>
      <w:r w:rsidR="00C639A6" w:rsidRPr="00C639A6">
        <w:t xml:space="preserve"> </w:t>
      </w:r>
      <w:r w:rsidR="00C639A6" w:rsidRPr="00C639A6">
        <w:rPr>
          <w:rFonts w:cstheme="majorBidi"/>
          <w:bCs/>
          <w:szCs w:val="24"/>
        </w:rPr>
        <w:t>His father was a secretary (</w:t>
      </w:r>
      <w:proofErr w:type="spellStart"/>
      <w:r w:rsidR="00C639A6">
        <w:rPr>
          <w:rFonts w:cstheme="majorBidi"/>
          <w:bCs/>
          <w:szCs w:val="24"/>
        </w:rPr>
        <w:t>K</w:t>
      </w:r>
      <w:r w:rsidR="00C639A6" w:rsidRPr="00C639A6">
        <w:rPr>
          <w:rFonts w:cstheme="majorBidi"/>
          <w:bCs/>
          <w:szCs w:val="24"/>
        </w:rPr>
        <w:t>atib</w:t>
      </w:r>
      <w:proofErr w:type="spellEnd"/>
      <w:r w:rsidR="00C639A6" w:rsidRPr="00C639A6">
        <w:rPr>
          <w:rFonts w:cstheme="majorBidi"/>
          <w:bCs/>
          <w:szCs w:val="24"/>
        </w:rPr>
        <w:t xml:space="preserve">) to </w:t>
      </w:r>
      <w:proofErr w:type="spellStart"/>
      <w:r w:rsidR="00C639A6" w:rsidRPr="00C639A6">
        <w:rPr>
          <w:rFonts w:cstheme="majorBidi"/>
          <w:bCs/>
          <w:szCs w:val="24"/>
        </w:rPr>
        <w:t>Abd</w:t>
      </w:r>
      <w:proofErr w:type="spellEnd"/>
      <w:r w:rsidR="00C639A6" w:rsidRPr="00C639A6">
        <w:rPr>
          <w:rFonts w:cstheme="majorBidi"/>
          <w:bCs/>
          <w:szCs w:val="24"/>
        </w:rPr>
        <w:t xml:space="preserve"> Allah</w:t>
      </w:r>
      <w:r w:rsidR="00C639A6">
        <w:rPr>
          <w:rFonts w:cstheme="majorBidi"/>
          <w:bCs/>
          <w:szCs w:val="24"/>
        </w:rPr>
        <w:t xml:space="preserve"> </w:t>
      </w:r>
      <w:proofErr w:type="spellStart"/>
      <w:r w:rsidR="00C639A6" w:rsidRPr="00C639A6">
        <w:rPr>
          <w:rFonts w:cstheme="majorBidi"/>
          <w:bCs/>
          <w:szCs w:val="24"/>
        </w:rPr>
        <w:t>ibn</w:t>
      </w:r>
      <w:proofErr w:type="spellEnd"/>
      <w:r w:rsidR="00C639A6" w:rsidRPr="00C639A6">
        <w:rPr>
          <w:rFonts w:cstheme="majorBidi"/>
          <w:bCs/>
          <w:szCs w:val="24"/>
        </w:rPr>
        <w:t xml:space="preserve"> Khalid, judge of Isfahan, in the </w:t>
      </w:r>
      <w:r w:rsidR="00316551">
        <w:rPr>
          <w:rFonts w:cstheme="majorBidi"/>
          <w:bCs/>
          <w:szCs w:val="24"/>
        </w:rPr>
        <w:t>age</w:t>
      </w:r>
      <w:r w:rsidR="00C639A6" w:rsidRPr="00C639A6">
        <w:rPr>
          <w:rFonts w:cstheme="majorBidi"/>
          <w:bCs/>
          <w:szCs w:val="24"/>
        </w:rPr>
        <w:t xml:space="preserve"> of the Caliph </w:t>
      </w:r>
      <w:proofErr w:type="spellStart"/>
      <w:proofErr w:type="gramStart"/>
      <w:r w:rsidR="00C639A6" w:rsidRPr="00C639A6">
        <w:rPr>
          <w:rFonts w:cstheme="majorBidi"/>
          <w:bCs/>
          <w:szCs w:val="24"/>
        </w:rPr>
        <w:t>al‑Mamun</w:t>
      </w:r>
      <w:proofErr w:type="spellEnd"/>
      <w:proofErr w:type="gramEnd"/>
      <w:r w:rsidR="00E04D1F">
        <w:rPr>
          <w:rFonts w:cstheme="majorBidi"/>
          <w:bCs/>
          <w:szCs w:val="24"/>
        </w:rPr>
        <w:t xml:space="preserve">. Later his family moved to Baghdad, where he was brought up, taught, and established the school of jurisprudence which, was </w:t>
      </w:r>
      <w:proofErr w:type="spellStart"/>
      <w:r w:rsidR="00E04D1F">
        <w:rPr>
          <w:rFonts w:cstheme="majorBidi"/>
          <w:bCs/>
          <w:szCs w:val="24"/>
        </w:rPr>
        <w:t>titeled</w:t>
      </w:r>
      <w:proofErr w:type="spellEnd"/>
      <w:r w:rsidR="00E04D1F">
        <w:rPr>
          <w:rFonts w:cstheme="majorBidi"/>
          <w:bCs/>
          <w:szCs w:val="24"/>
        </w:rPr>
        <w:t xml:space="preserve"> in his name as </w:t>
      </w:r>
      <w:proofErr w:type="spellStart"/>
      <w:r w:rsidR="00E04D1F" w:rsidRPr="00E04D1F">
        <w:rPr>
          <w:rFonts w:cstheme="majorBidi"/>
          <w:bCs/>
          <w:i/>
          <w:iCs/>
          <w:szCs w:val="24"/>
        </w:rPr>
        <w:t>Madhab_al_dawoodi</w:t>
      </w:r>
      <w:proofErr w:type="spellEnd"/>
      <w:r w:rsidR="00E04D1F">
        <w:rPr>
          <w:rFonts w:cstheme="majorBidi"/>
          <w:bCs/>
          <w:szCs w:val="24"/>
        </w:rPr>
        <w:t xml:space="preserve"> whether it was </w:t>
      </w:r>
      <w:proofErr w:type="spellStart"/>
      <w:r w:rsidR="00E04D1F">
        <w:rPr>
          <w:rFonts w:cstheme="majorBidi"/>
          <w:bCs/>
          <w:szCs w:val="24"/>
        </w:rPr>
        <w:t>famoused</w:t>
      </w:r>
      <w:proofErr w:type="spellEnd"/>
      <w:r w:rsidR="00E04D1F">
        <w:rPr>
          <w:rFonts w:cstheme="majorBidi"/>
          <w:bCs/>
          <w:szCs w:val="24"/>
        </w:rPr>
        <w:t xml:space="preserve"> as Zahiri Madhab</w:t>
      </w:r>
      <w:r w:rsidR="009A31D2">
        <w:rPr>
          <w:rFonts w:cstheme="majorBidi"/>
          <w:bCs/>
          <w:szCs w:val="24"/>
        </w:rPr>
        <w:t>.</w:t>
      </w:r>
      <w:r w:rsidR="008334E4">
        <w:rPr>
          <w:rFonts w:cstheme="majorBidi"/>
          <w:bCs/>
          <w:szCs w:val="24"/>
        </w:rPr>
        <w:t xml:space="preserve"> </w:t>
      </w:r>
      <w:r w:rsidR="009A31D2">
        <w:rPr>
          <w:rFonts w:cstheme="majorBidi"/>
          <w:bCs/>
          <w:szCs w:val="24"/>
        </w:rPr>
        <w:t>He attended many lectures</w:t>
      </w:r>
      <w:r w:rsidR="006F0628">
        <w:rPr>
          <w:rFonts w:cstheme="majorBidi"/>
          <w:bCs/>
          <w:szCs w:val="24"/>
        </w:rPr>
        <w:t xml:space="preserve"> of</w:t>
      </w:r>
      <w:r w:rsidR="006F0628" w:rsidRPr="006F0628">
        <w:t xml:space="preserve"> </w:t>
      </w:r>
      <w:r w:rsidR="006F0628" w:rsidRPr="006F0628">
        <w:rPr>
          <w:rFonts w:cstheme="majorBidi"/>
          <w:bCs/>
          <w:szCs w:val="24"/>
        </w:rPr>
        <w:t>eminent jurists</w:t>
      </w:r>
      <w:r w:rsidR="009A31D2">
        <w:rPr>
          <w:rFonts w:cstheme="majorBidi"/>
          <w:bCs/>
          <w:szCs w:val="24"/>
        </w:rPr>
        <w:t xml:space="preserve"> at Baghdad </w:t>
      </w:r>
      <w:r w:rsidR="00733AA4">
        <w:rPr>
          <w:rFonts w:cstheme="majorBidi"/>
          <w:bCs/>
          <w:szCs w:val="24"/>
        </w:rPr>
        <w:t xml:space="preserve">from. The </w:t>
      </w:r>
      <w:r w:rsidR="00733AA4" w:rsidRPr="00733AA4">
        <w:rPr>
          <w:rFonts w:cstheme="majorBidi"/>
          <w:bCs/>
          <w:szCs w:val="24"/>
        </w:rPr>
        <w:t>pre-eminent</w:t>
      </w:r>
      <w:r w:rsidR="00733AA4">
        <w:rPr>
          <w:rFonts w:cstheme="majorBidi"/>
          <w:bCs/>
          <w:szCs w:val="24"/>
        </w:rPr>
        <w:t xml:space="preserve"> jurist of them </w:t>
      </w:r>
      <w:r w:rsidR="00AE3511">
        <w:rPr>
          <w:rFonts w:cstheme="majorBidi"/>
          <w:bCs/>
          <w:szCs w:val="24"/>
        </w:rPr>
        <w:t>is</w:t>
      </w:r>
      <w:r w:rsidR="00F91ACA">
        <w:rPr>
          <w:rFonts w:cstheme="majorBidi"/>
          <w:bCs/>
          <w:szCs w:val="24"/>
        </w:rPr>
        <w:t xml:space="preserve"> Abu </w:t>
      </w:r>
      <w:proofErr w:type="spellStart"/>
      <w:r w:rsidR="00F91ACA">
        <w:rPr>
          <w:rFonts w:cstheme="majorBidi"/>
          <w:bCs/>
          <w:szCs w:val="24"/>
        </w:rPr>
        <w:t>Thaur</w:t>
      </w:r>
      <w:proofErr w:type="spellEnd"/>
      <w:r w:rsidR="00F91ACA">
        <w:rPr>
          <w:rFonts w:cstheme="majorBidi"/>
          <w:bCs/>
          <w:szCs w:val="24"/>
        </w:rPr>
        <w:t xml:space="preserve"> (d. 246/860)</w:t>
      </w:r>
      <w:r w:rsidR="00FA18A0">
        <w:rPr>
          <w:rFonts w:cstheme="majorBidi"/>
          <w:bCs/>
          <w:szCs w:val="24"/>
        </w:rPr>
        <w:t xml:space="preserve">, a follower of </w:t>
      </w:r>
      <w:proofErr w:type="spellStart"/>
      <w:r w:rsidR="00FA18A0">
        <w:rPr>
          <w:rFonts w:cstheme="majorBidi"/>
          <w:bCs/>
          <w:szCs w:val="24"/>
        </w:rPr>
        <w:t>Shafi’e</w:t>
      </w:r>
      <w:proofErr w:type="spellEnd"/>
      <w:r w:rsidR="00F91ACA">
        <w:rPr>
          <w:rFonts w:cstheme="majorBidi"/>
          <w:bCs/>
          <w:szCs w:val="24"/>
        </w:rPr>
        <w:t>.</w:t>
      </w:r>
      <w:r w:rsidR="00615EEB">
        <w:rPr>
          <w:rFonts w:cstheme="majorBidi"/>
          <w:bCs/>
          <w:szCs w:val="24"/>
        </w:rPr>
        <w:t xml:space="preserve"> This made him shifted from </w:t>
      </w:r>
      <w:proofErr w:type="spellStart"/>
      <w:r w:rsidR="00615EEB">
        <w:rPr>
          <w:rFonts w:cstheme="majorBidi"/>
          <w:bCs/>
          <w:szCs w:val="24"/>
        </w:rPr>
        <w:t>Hanafite</w:t>
      </w:r>
      <w:proofErr w:type="spellEnd"/>
      <w:r w:rsidR="00615EEB">
        <w:rPr>
          <w:rFonts w:cstheme="majorBidi"/>
          <w:bCs/>
          <w:szCs w:val="24"/>
        </w:rPr>
        <w:t xml:space="preserve"> </w:t>
      </w:r>
      <w:r w:rsidR="00646F37">
        <w:rPr>
          <w:rFonts w:cstheme="majorBidi"/>
          <w:bCs/>
          <w:szCs w:val="24"/>
        </w:rPr>
        <w:t>School</w:t>
      </w:r>
      <w:r w:rsidR="00615EEB">
        <w:rPr>
          <w:rFonts w:cstheme="majorBidi"/>
          <w:bCs/>
          <w:szCs w:val="24"/>
        </w:rPr>
        <w:t xml:space="preserve"> to </w:t>
      </w:r>
      <w:proofErr w:type="spellStart"/>
      <w:r w:rsidR="00615EEB">
        <w:rPr>
          <w:rFonts w:cstheme="majorBidi"/>
          <w:bCs/>
          <w:szCs w:val="24"/>
        </w:rPr>
        <w:t>Shafi’e</w:t>
      </w:r>
      <w:proofErr w:type="spellEnd"/>
      <w:r w:rsidR="00615EEB">
        <w:rPr>
          <w:rFonts w:cstheme="majorBidi"/>
          <w:bCs/>
          <w:szCs w:val="24"/>
        </w:rPr>
        <w:t xml:space="preserve"> </w:t>
      </w:r>
      <w:proofErr w:type="spellStart"/>
      <w:r w:rsidR="00615EEB">
        <w:rPr>
          <w:rFonts w:cstheme="majorBidi"/>
          <w:bCs/>
          <w:szCs w:val="24"/>
        </w:rPr>
        <w:t>shool</w:t>
      </w:r>
      <w:proofErr w:type="spellEnd"/>
      <w:r w:rsidR="00615EEB">
        <w:rPr>
          <w:rFonts w:cstheme="majorBidi"/>
          <w:bCs/>
          <w:szCs w:val="24"/>
        </w:rPr>
        <w:t xml:space="preserve">, which the most of lectures at Baghdad was </w:t>
      </w:r>
      <w:proofErr w:type="spellStart"/>
      <w:r w:rsidR="00615EEB">
        <w:rPr>
          <w:rFonts w:cstheme="majorBidi"/>
          <w:bCs/>
          <w:szCs w:val="24"/>
        </w:rPr>
        <w:t>Shafi’e</w:t>
      </w:r>
      <w:proofErr w:type="spellEnd"/>
      <w:r w:rsidR="00615EEB">
        <w:rPr>
          <w:rFonts w:cstheme="majorBidi"/>
          <w:bCs/>
          <w:szCs w:val="24"/>
        </w:rPr>
        <w:t xml:space="preserve"> </w:t>
      </w:r>
      <w:r w:rsidR="008334E4">
        <w:rPr>
          <w:rFonts w:cstheme="majorBidi"/>
          <w:bCs/>
          <w:szCs w:val="24"/>
        </w:rPr>
        <w:t>followers. He</w:t>
      </w:r>
      <w:r w:rsidR="00873130">
        <w:rPr>
          <w:rFonts w:cstheme="majorBidi"/>
          <w:bCs/>
          <w:szCs w:val="24"/>
        </w:rPr>
        <w:t xml:space="preserve"> made his education perfect by meat </w:t>
      </w:r>
      <w:proofErr w:type="spellStart"/>
      <w:r w:rsidR="00873130" w:rsidRPr="00873130">
        <w:rPr>
          <w:rFonts w:cstheme="majorBidi"/>
          <w:bCs/>
          <w:szCs w:val="24"/>
        </w:rPr>
        <w:t>Ishaq</w:t>
      </w:r>
      <w:proofErr w:type="spellEnd"/>
      <w:r w:rsidR="00873130" w:rsidRPr="00873130">
        <w:rPr>
          <w:rFonts w:cstheme="majorBidi"/>
          <w:bCs/>
          <w:szCs w:val="24"/>
        </w:rPr>
        <w:t xml:space="preserve"> </w:t>
      </w:r>
      <w:proofErr w:type="spellStart"/>
      <w:r w:rsidR="00873130" w:rsidRPr="00873130">
        <w:rPr>
          <w:rFonts w:cstheme="majorBidi"/>
          <w:bCs/>
          <w:szCs w:val="24"/>
        </w:rPr>
        <w:t>ibn</w:t>
      </w:r>
      <w:proofErr w:type="spellEnd"/>
      <w:r w:rsidR="00873130" w:rsidRPr="00873130">
        <w:rPr>
          <w:rFonts w:cstheme="majorBidi"/>
          <w:bCs/>
          <w:szCs w:val="24"/>
        </w:rPr>
        <w:t xml:space="preserve"> </w:t>
      </w:r>
      <w:proofErr w:type="spellStart"/>
      <w:r w:rsidR="00873130" w:rsidRPr="00873130">
        <w:rPr>
          <w:rFonts w:cstheme="majorBidi"/>
          <w:bCs/>
          <w:szCs w:val="24"/>
        </w:rPr>
        <w:t>Rahawaih</w:t>
      </w:r>
      <w:proofErr w:type="spellEnd"/>
      <w:r w:rsidR="0068635D">
        <w:rPr>
          <w:rFonts w:cstheme="majorBidi"/>
          <w:bCs/>
          <w:szCs w:val="24"/>
        </w:rPr>
        <w:t>,</w:t>
      </w:r>
      <w:r w:rsidR="00504384">
        <w:rPr>
          <w:rFonts w:cstheme="majorBidi"/>
          <w:bCs/>
          <w:szCs w:val="24"/>
        </w:rPr>
        <w:t xml:space="preserve"> </w:t>
      </w:r>
      <w:r w:rsidR="0068635D">
        <w:rPr>
          <w:rFonts w:cstheme="majorBidi"/>
          <w:bCs/>
          <w:szCs w:val="24"/>
        </w:rPr>
        <w:t xml:space="preserve">a </w:t>
      </w:r>
      <w:proofErr w:type="spellStart"/>
      <w:r w:rsidR="0068635D">
        <w:rPr>
          <w:rFonts w:cstheme="majorBidi"/>
          <w:bCs/>
          <w:szCs w:val="24"/>
        </w:rPr>
        <w:t>Shafie</w:t>
      </w:r>
      <w:proofErr w:type="spellEnd"/>
      <w:r w:rsidR="0068635D">
        <w:rPr>
          <w:rFonts w:cstheme="majorBidi"/>
          <w:bCs/>
          <w:szCs w:val="24"/>
        </w:rPr>
        <w:t xml:space="preserve"> follower,</w:t>
      </w:r>
      <w:r w:rsidR="00873130">
        <w:rPr>
          <w:rFonts w:cstheme="majorBidi"/>
          <w:bCs/>
          <w:szCs w:val="24"/>
        </w:rPr>
        <w:t xml:space="preserve"> </w:t>
      </w:r>
      <w:r w:rsidR="00303615">
        <w:rPr>
          <w:rFonts w:cstheme="majorBidi"/>
          <w:bCs/>
          <w:szCs w:val="24"/>
        </w:rPr>
        <w:t xml:space="preserve">of </w:t>
      </w:r>
      <w:proofErr w:type="spellStart"/>
      <w:r w:rsidR="00303615">
        <w:rPr>
          <w:rFonts w:cstheme="majorBidi"/>
          <w:bCs/>
          <w:szCs w:val="24"/>
        </w:rPr>
        <w:t>Naisaboor</w:t>
      </w:r>
      <w:proofErr w:type="spellEnd"/>
      <w:r w:rsidR="00303615">
        <w:rPr>
          <w:rFonts w:cstheme="majorBidi"/>
          <w:bCs/>
          <w:szCs w:val="24"/>
        </w:rPr>
        <w:t>.</w:t>
      </w:r>
      <w:r w:rsidR="00AF29B0">
        <w:rPr>
          <w:rFonts w:cstheme="majorBidi"/>
          <w:bCs/>
          <w:szCs w:val="24"/>
        </w:rPr>
        <w:t xml:space="preserve"> He was a </w:t>
      </w:r>
      <w:proofErr w:type="spellStart"/>
      <w:r w:rsidR="00AF29B0" w:rsidRPr="00AF29B0">
        <w:rPr>
          <w:rFonts w:cstheme="majorBidi"/>
          <w:bCs/>
          <w:szCs w:val="24"/>
        </w:rPr>
        <w:t>God‑fearing</w:t>
      </w:r>
      <w:proofErr w:type="gramStart"/>
      <w:r w:rsidR="00AF29B0" w:rsidRPr="00AF29B0">
        <w:rPr>
          <w:rFonts w:cstheme="majorBidi"/>
          <w:bCs/>
          <w:szCs w:val="24"/>
        </w:rPr>
        <w:t>,pious</w:t>
      </w:r>
      <w:proofErr w:type="spellEnd"/>
      <w:proofErr w:type="gramEnd"/>
      <w:r w:rsidR="00AF29B0" w:rsidRPr="00AF29B0">
        <w:rPr>
          <w:rFonts w:cstheme="majorBidi"/>
          <w:bCs/>
          <w:szCs w:val="24"/>
        </w:rPr>
        <w:t xml:space="preserve">, and </w:t>
      </w:r>
      <w:proofErr w:type="spellStart"/>
      <w:r w:rsidR="00AF29B0" w:rsidRPr="00AF29B0">
        <w:rPr>
          <w:rFonts w:cstheme="majorBidi"/>
          <w:bCs/>
          <w:szCs w:val="24"/>
        </w:rPr>
        <w:t>ascetic</w:t>
      </w:r>
      <w:r w:rsidR="00AF29B0">
        <w:rPr>
          <w:rFonts w:cstheme="majorBidi"/>
          <w:bCs/>
          <w:szCs w:val="24"/>
        </w:rPr>
        <w:t>.</w:t>
      </w:r>
      <w:r w:rsidR="008A60F5">
        <w:rPr>
          <w:rFonts w:cstheme="majorBidi"/>
          <w:bCs/>
          <w:szCs w:val="24"/>
        </w:rPr>
        <w:t>He</w:t>
      </w:r>
      <w:proofErr w:type="spellEnd"/>
      <w:r w:rsidR="008A60F5">
        <w:rPr>
          <w:rFonts w:cstheme="majorBidi"/>
          <w:bCs/>
          <w:szCs w:val="24"/>
        </w:rPr>
        <w:t xml:space="preserve"> was accused as he </w:t>
      </w:r>
      <w:r w:rsidR="00243A81">
        <w:rPr>
          <w:rFonts w:cstheme="majorBidi"/>
          <w:bCs/>
          <w:szCs w:val="24"/>
        </w:rPr>
        <w:t>believes</w:t>
      </w:r>
      <w:r w:rsidR="008A60F5">
        <w:rPr>
          <w:rFonts w:cstheme="majorBidi"/>
          <w:bCs/>
          <w:szCs w:val="24"/>
        </w:rPr>
        <w:t xml:space="preserve"> that Qur’an is the creation of Allah and that is not </w:t>
      </w:r>
      <w:r w:rsidR="00D235BC">
        <w:rPr>
          <w:rFonts w:cstheme="majorBidi"/>
          <w:bCs/>
          <w:szCs w:val="24"/>
        </w:rPr>
        <w:t>eternal</w:t>
      </w:r>
      <w:r w:rsidR="00B07161">
        <w:rPr>
          <w:rFonts w:cstheme="majorBidi"/>
          <w:bCs/>
          <w:szCs w:val="24"/>
        </w:rPr>
        <w:t xml:space="preserve"> </w:t>
      </w:r>
      <w:r w:rsidR="00B07161" w:rsidRPr="00B07161">
        <w:rPr>
          <w:rFonts w:cstheme="majorBidi"/>
          <w:bCs/>
          <w:szCs w:val="24"/>
        </w:rPr>
        <w:t>but this is only a</w:t>
      </w:r>
      <w:r w:rsidR="00B07161">
        <w:rPr>
          <w:rFonts w:cstheme="majorBidi"/>
          <w:bCs/>
          <w:szCs w:val="24"/>
        </w:rPr>
        <w:t xml:space="preserve"> accused on him </w:t>
      </w:r>
      <w:r w:rsidR="00D235BC">
        <w:rPr>
          <w:rStyle w:val="FootnoteReference"/>
          <w:rFonts w:cstheme="majorBidi"/>
          <w:bCs/>
          <w:szCs w:val="24"/>
        </w:rPr>
        <w:footnoteReference w:id="21"/>
      </w:r>
      <w:r w:rsidR="00CC45ED">
        <w:rPr>
          <w:rFonts w:cstheme="majorBidi"/>
          <w:bCs/>
          <w:szCs w:val="24"/>
        </w:rPr>
        <w:t>.</w:t>
      </w:r>
      <w:r w:rsidR="004F7BEF" w:rsidRPr="004F7BEF">
        <w:t xml:space="preserve"> </w:t>
      </w:r>
      <w:r w:rsidR="004F7BEF" w:rsidRPr="004F7BEF">
        <w:rPr>
          <w:rFonts w:cstheme="majorBidi"/>
          <w:bCs/>
          <w:szCs w:val="24"/>
        </w:rPr>
        <w:t>He died</w:t>
      </w:r>
      <w:r w:rsidR="004F7BEF">
        <w:rPr>
          <w:rFonts w:cstheme="majorBidi"/>
          <w:bCs/>
          <w:szCs w:val="24"/>
        </w:rPr>
        <w:t xml:space="preserve"> </w:t>
      </w:r>
      <w:r w:rsidR="004F7BEF" w:rsidRPr="004F7BEF">
        <w:rPr>
          <w:rFonts w:cstheme="majorBidi"/>
          <w:bCs/>
          <w:szCs w:val="24"/>
        </w:rPr>
        <w:t>in 270/884 in Baghdad</w:t>
      </w:r>
      <w:r w:rsidR="007F5F84">
        <w:rPr>
          <w:rFonts w:cstheme="majorBidi"/>
          <w:bCs/>
          <w:szCs w:val="24"/>
        </w:rPr>
        <w:t>.</w:t>
      </w:r>
    </w:p>
    <w:p w:rsidR="007F5F84" w:rsidRDefault="007F5F84" w:rsidP="004847D2">
      <w:pPr>
        <w:pStyle w:val="ListBullet"/>
        <w:numPr>
          <w:ilvl w:val="0"/>
          <w:numId w:val="0"/>
        </w:numPr>
        <w:rPr>
          <w:rFonts w:cstheme="majorBidi"/>
          <w:bCs/>
          <w:szCs w:val="24"/>
        </w:rPr>
      </w:pPr>
      <w:r>
        <w:rPr>
          <w:rFonts w:cstheme="majorBidi"/>
          <w:bCs/>
          <w:szCs w:val="24"/>
        </w:rPr>
        <w:t>He was a writer also.</w:t>
      </w:r>
      <w:r w:rsidRPr="007F5F84">
        <w:rPr>
          <w:rFonts w:cstheme="majorBidi"/>
          <w:bCs/>
          <w:szCs w:val="24"/>
        </w:rPr>
        <w:t xml:space="preserve"> </w:t>
      </w:r>
      <w:proofErr w:type="spellStart"/>
      <w:r w:rsidRPr="007F5F84">
        <w:rPr>
          <w:rFonts w:cstheme="majorBidi"/>
          <w:bCs/>
          <w:szCs w:val="24"/>
        </w:rPr>
        <w:t>Ibn</w:t>
      </w:r>
      <w:proofErr w:type="spellEnd"/>
      <w:r w:rsidRPr="007F5F84">
        <w:rPr>
          <w:rFonts w:cstheme="majorBidi"/>
          <w:bCs/>
          <w:szCs w:val="24"/>
        </w:rPr>
        <w:t xml:space="preserve"> </w:t>
      </w:r>
      <w:proofErr w:type="spellStart"/>
      <w:r w:rsidRPr="007F5F84">
        <w:rPr>
          <w:rFonts w:cstheme="majorBidi"/>
          <w:bCs/>
          <w:szCs w:val="24"/>
        </w:rPr>
        <w:t>al‑Nadim</w:t>
      </w:r>
      <w:proofErr w:type="spellEnd"/>
      <w:r w:rsidRPr="007F5F84">
        <w:rPr>
          <w:rFonts w:cstheme="majorBidi"/>
          <w:bCs/>
          <w:szCs w:val="24"/>
        </w:rPr>
        <w:t xml:space="preserve"> enumerates about one</w:t>
      </w:r>
      <w:r w:rsidR="00783F26">
        <w:rPr>
          <w:rFonts w:cstheme="majorBidi"/>
          <w:bCs/>
          <w:szCs w:val="24"/>
        </w:rPr>
        <w:t xml:space="preserve"> </w:t>
      </w:r>
      <w:r w:rsidRPr="007F5F84">
        <w:rPr>
          <w:rFonts w:cstheme="majorBidi"/>
          <w:bCs/>
          <w:szCs w:val="24"/>
        </w:rPr>
        <w:t xml:space="preserve">hundred and fifty titles </w:t>
      </w:r>
      <w:r w:rsidR="00783F26">
        <w:rPr>
          <w:rFonts w:cstheme="majorBidi"/>
          <w:bCs/>
          <w:szCs w:val="24"/>
        </w:rPr>
        <w:t>of his books</w:t>
      </w:r>
      <w:r w:rsidR="006F0629">
        <w:rPr>
          <w:rStyle w:val="FootnoteReference"/>
          <w:rFonts w:cstheme="majorBidi"/>
          <w:bCs/>
          <w:szCs w:val="24"/>
        </w:rPr>
        <w:footnoteReference w:id="22"/>
      </w:r>
      <w:r w:rsidR="00F44099">
        <w:rPr>
          <w:rFonts w:cstheme="majorBidi"/>
          <w:bCs/>
          <w:szCs w:val="24"/>
        </w:rPr>
        <w:t xml:space="preserve">.A little books of him covers </w:t>
      </w:r>
      <w:proofErr w:type="spellStart"/>
      <w:r w:rsidR="00F44099">
        <w:rPr>
          <w:rFonts w:cstheme="majorBidi"/>
          <w:bCs/>
          <w:szCs w:val="24"/>
        </w:rPr>
        <w:t>Usool</w:t>
      </w:r>
      <w:proofErr w:type="spellEnd"/>
      <w:r w:rsidR="00F44099">
        <w:rPr>
          <w:rFonts w:cstheme="majorBidi"/>
          <w:bCs/>
          <w:szCs w:val="24"/>
        </w:rPr>
        <w:t>,</w:t>
      </w:r>
      <w:r w:rsidR="00F44099" w:rsidRPr="00F44099">
        <w:t xml:space="preserve"> </w:t>
      </w:r>
      <w:r w:rsidR="00F44099">
        <w:rPr>
          <w:rFonts w:cstheme="majorBidi"/>
          <w:bCs/>
          <w:szCs w:val="24"/>
        </w:rPr>
        <w:t>c</w:t>
      </w:r>
      <w:r w:rsidR="00F44099" w:rsidRPr="00F44099">
        <w:rPr>
          <w:rFonts w:cstheme="majorBidi"/>
          <w:bCs/>
          <w:szCs w:val="24"/>
        </w:rPr>
        <w:t>onsensus</w:t>
      </w:r>
      <w:r w:rsidR="00F44099">
        <w:rPr>
          <w:rFonts w:cstheme="majorBidi"/>
          <w:bCs/>
          <w:szCs w:val="24"/>
        </w:rPr>
        <w:t xml:space="preserve"> and </w:t>
      </w:r>
      <w:proofErr w:type="spellStart"/>
      <w:r w:rsidR="00F44099">
        <w:rPr>
          <w:rFonts w:cstheme="majorBidi"/>
          <w:bCs/>
          <w:szCs w:val="24"/>
        </w:rPr>
        <w:t>Qiyas</w:t>
      </w:r>
      <w:r w:rsidR="00907E3E">
        <w:rPr>
          <w:rFonts w:cstheme="majorBidi"/>
          <w:bCs/>
          <w:szCs w:val="24"/>
        </w:rPr>
        <w:t>.most</w:t>
      </w:r>
      <w:proofErr w:type="spellEnd"/>
      <w:r w:rsidR="00907E3E">
        <w:rPr>
          <w:rFonts w:cstheme="majorBidi"/>
          <w:bCs/>
          <w:szCs w:val="24"/>
        </w:rPr>
        <w:t xml:space="preserve"> of his books deals branches of </w:t>
      </w:r>
      <w:proofErr w:type="spellStart"/>
      <w:r w:rsidR="00907E3E">
        <w:rPr>
          <w:rFonts w:cstheme="majorBidi"/>
          <w:bCs/>
          <w:szCs w:val="24"/>
        </w:rPr>
        <w:t>Fiqh</w:t>
      </w:r>
      <w:proofErr w:type="spellEnd"/>
      <w:r w:rsidR="0032423E">
        <w:rPr>
          <w:rFonts w:cstheme="majorBidi"/>
          <w:bCs/>
          <w:szCs w:val="24"/>
        </w:rPr>
        <w:t>.</w:t>
      </w:r>
      <w:r w:rsidR="00130B96">
        <w:rPr>
          <w:rFonts w:cstheme="majorBidi"/>
          <w:bCs/>
          <w:szCs w:val="24"/>
        </w:rPr>
        <w:t xml:space="preserve"> </w:t>
      </w:r>
      <w:proofErr w:type="spellStart"/>
      <w:r w:rsidR="003E4B51">
        <w:rPr>
          <w:rFonts w:cstheme="majorBidi"/>
          <w:bCs/>
          <w:szCs w:val="24"/>
        </w:rPr>
        <w:t>Unfortunatly</w:t>
      </w:r>
      <w:proofErr w:type="spellEnd"/>
      <w:r w:rsidR="0032423E">
        <w:rPr>
          <w:rFonts w:cstheme="majorBidi"/>
          <w:bCs/>
          <w:szCs w:val="24"/>
        </w:rPr>
        <w:t xml:space="preserve"> none of his book is available now</w:t>
      </w:r>
      <w:r w:rsidR="00130B96">
        <w:rPr>
          <w:rFonts w:cstheme="majorBidi"/>
          <w:bCs/>
          <w:szCs w:val="24"/>
        </w:rPr>
        <w:t>.</w:t>
      </w:r>
    </w:p>
    <w:p w:rsidR="00C97EC2" w:rsidRPr="00C639A6" w:rsidRDefault="00C97EC2" w:rsidP="004847D2">
      <w:pPr>
        <w:pStyle w:val="ListBullet"/>
        <w:numPr>
          <w:ilvl w:val="0"/>
          <w:numId w:val="0"/>
        </w:numPr>
        <w:rPr>
          <w:rFonts w:cstheme="majorBidi"/>
          <w:bCs/>
          <w:szCs w:val="24"/>
        </w:rPr>
      </w:pPr>
      <w:r>
        <w:rPr>
          <w:rFonts w:cstheme="majorBidi"/>
          <w:bCs/>
          <w:szCs w:val="24"/>
        </w:rPr>
        <w:t xml:space="preserve">He </w:t>
      </w:r>
      <w:r w:rsidRPr="00C97EC2">
        <w:rPr>
          <w:rFonts w:cstheme="majorBidi"/>
          <w:bCs/>
          <w:szCs w:val="24"/>
        </w:rPr>
        <w:t xml:space="preserve">founded </w:t>
      </w:r>
      <w:r>
        <w:rPr>
          <w:rFonts w:cstheme="majorBidi"/>
          <w:bCs/>
          <w:szCs w:val="24"/>
        </w:rPr>
        <w:t>the</w:t>
      </w:r>
      <w:r w:rsidRPr="00C97EC2">
        <w:rPr>
          <w:rFonts w:cstheme="majorBidi"/>
          <w:bCs/>
          <w:szCs w:val="24"/>
        </w:rPr>
        <w:t xml:space="preserve"> school, the </w:t>
      </w:r>
      <w:proofErr w:type="spellStart"/>
      <w:r w:rsidRPr="00C97EC2">
        <w:rPr>
          <w:rFonts w:cstheme="majorBidi"/>
          <w:bCs/>
          <w:szCs w:val="24"/>
        </w:rPr>
        <w:t>Zahirite</w:t>
      </w:r>
      <w:proofErr w:type="spellEnd"/>
      <w:r>
        <w:rPr>
          <w:rFonts w:cstheme="majorBidi"/>
          <w:bCs/>
          <w:szCs w:val="24"/>
        </w:rPr>
        <w:t xml:space="preserve"> </w:t>
      </w:r>
      <w:r w:rsidRPr="00C97EC2">
        <w:rPr>
          <w:rFonts w:cstheme="majorBidi"/>
          <w:bCs/>
          <w:szCs w:val="24"/>
        </w:rPr>
        <w:t xml:space="preserve">School, which </w:t>
      </w:r>
      <w:r>
        <w:rPr>
          <w:rFonts w:cstheme="majorBidi"/>
          <w:bCs/>
          <w:szCs w:val="24"/>
        </w:rPr>
        <w:t>regards</w:t>
      </w:r>
      <w:r w:rsidRPr="00C97EC2">
        <w:rPr>
          <w:rFonts w:cstheme="majorBidi"/>
          <w:bCs/>
          <w:szCs w:val="24"/>
        </w:rPr>
        <w:t xml:space="preserve"> the Qur'an and the </w:t>
      </w:r>
      <w:proofErr w:type="spellStart"/>
      <w:r w:rsidRPr="00C97EC2">
        <w:rPr>
          <w:rFonts w:cstheme="majorBidi"/>
          <w:bCs/>
          <w:szCs w:val="24"/>
        </w:rPr>
        <w:t>Hadith</w:t>
      </w:r>
      <w:proofErr w:type="spellEnd"/>
      <w:r w:rsidRPr="00C97EC2">
        <w:rPr>
          <w:rFonts w:cstheme="majorBidi"/>
          <w:bCs/>
          <w:szCs w:val="24"/>
        </w:rPr>
        <w:t xml:space="preserve"> as the only sources of</w:t>
      </w:r>
      <w:r>
        <w:rPr>
          <w:rFonts w:cstheme="majorBidi"/>
          <w:bCs/>
          <w:szCs w:val="24"/>
        </w:rPr>
        <w:t xml:space="preserve"> </w:t>
      </w:r>
      <w:r w:rsidR="003D1323">
        <w:rPr>
          <w:rFonts w:cstheme="majorBidi"/>
          <w:bCs/>
          <w:szCs w:val="24"/>
        </w:rPr>
        <w:t>jurisprudence. He accepted</w:t>
      </w:r>
      <w:r w:rsidRPr="00C97EC2">
        <w:rPr>
          <w:rFonts w:cstheme="majorBidi"/>
          <w:bCs/>
          <w:szCs w:val="24"/>
        </w:rPr>
        <w:t xml:space="preserve"> consensus (</w:t>
      </w:r>
      <w:proofErr w:type="spellStart"/>
      <w:r>
        <w:rPr>
          <w:rFonts w:cstheme="majorBidi"/>
          <w:bCs/>
          <w:szCs w:val="24"/>
        </w:rPr>
        <w:t>I</w:t>
      </w:r>
      <w:r w:rsidRPr="00C97EC2">
        <w:rPr>
          <w:rFonts w:cstheme="majorBidi"/>
          <w:bCs/>
          <w:szCs w:val="24"/>
        </w:rPr>
        <w:t>jma</w:t>
      </w:r>
      <w:proofErr w:type="spellEnd"/>
      <w:r w:rsidRPr="00C97EC2">
        <w:rPr>
          <w:rFonts w:cstheme="majorBidi"/>
          <w:bCs/>
          <w:szCs w:val="24"/>
        </w:rPr>
        <w:t>`) of the</w:t>
      </w:r>
      <w:r>
        <w:rPr>
          <w:rFonts w:cstheme="majorBidi"/>
          <w:bCs/>
          <w:szCs w:val="24"/>
        </w:rPr>
        <w:t xml:space="preserve"> </w:t>
      </w:r>
      <w:r w:rsidRPr="00C97EC2">
        <w:rPr>
          <w:rFonts w:cstheme="majorBidi"/>
          <w:bCs/>
          <w:szCs w:val="24"/>
        </w:rPr>
        <w:t>Companions of the Prophet, but he rejected analogy (</w:t>
      </w:r>
      <w:r>
        <w:rPr>
          <w:rFonts w:cstheme="majorBidi"/>
          <w:bCs/>
          <w:szCs w:val="24"/>
        </w:rPr>
        <w:t>Q</w:t>
      </w:r>
      <w:r w:rsidRPr="00C97EC2">
        <w:rPr>
          <w:rFonts w:cstheme="majorBidi"/>
          <w:bCs/>
          <w:szCs w:val="24"/>
        </w:rPr>
        <w:t xml:space="preserve">iyas), </w:t>
      </w:r>
      <w:proofErr w:type="spellStart"/>
      <w:r w:rsidR="00E23775">
        <w:rPr>
          <w:rFonts w:cstheme="majorBidi"/>
          <w:bCs/>
          <w:szCs w:val="24"/>
        </w:rPr>
        <w:t>Istihsan</w:t>
      </w:r>
      <w:proofErr w:type="spellEnd"/>
      <w:r w:rsidRPr="00C97EC2">
        <w:rPr>
          <w:rFonts w:cstheme="majorBidi"/>
          <w:bCs/>
          <w:szCs w:val="24"/>
        </w:rPr>
        <w:t xml:space="preserve">, and </w:t>
      </w:r>
      <w:r>
        <w:rPr>
          <w:rFonts w:cstheme="majorBidi"/>
          <w:bCs/>
          <w:szCs w:val="24"/>
        </w:rPr>
        <w:t>imitation</w:t>
      </w:r>
      <w:r w:rsidR="00F06F14">
        <w:rPr>
          <w:rFonts w:cstheme="majorBidi"/>
          <w:bCs/>
          <w:szCs w:val="24"/>
        </w:rPr>
        <w:t xml:space="preserve"> (</w:t>
      </w:r>
      <w:proofErr w:type="spellStart"/>
      <w:r w:rsidR="00F06F14">
        <w:rPr>
          <w:rFonts w:cstheme="majorBidi"/>
          <w:bCs/>
          <w:szCs w:val="24"/>
        </w:rPr>
        <w:t>Taqlid</w:t>
      </w:r>
      <w:proofErr w:type="spellEnd"/>
      <w:r w:rsidR="00F06F14">
        <w:rPr>
          <w:rFonts w:cstheme="majorBidi"/>
          <w:bCs/>
          <w:szCs w:val="24"/>
        </w:rPr>
        <w:t>)</w:t>
      </w:r>
      <w:r>
        <w:rPr>
          <w:rFonts w:cstheme="majorBidi"/>
          <w:bCs/>
          <w:szCs w:val="24"/>
        </w:rPr>
        <w:t xml:space="preserve"> of any scholar</w:t>
      </w:r>
      <w:r w:rsidR="00F06F14">
        <w:rPr>
          <w:rFonts w:cstheme="majorBidi"/>
          <w:bCs/>
          <w:szCs w:val="24"/>
        </w:rPr>
        <w:t>.</w:t>
      </w:r>
      <w:r>
        <w:rPr>
          <w:rFonts w:cstheme="majorBidi"/>
          <w:bCs/>
          <w:szCs w:val="24"/>
        </w:rPr>
        <w:t xml:space="preserve"> </w:t>
      </w:r>
    </w:p>
    <w:p w:rsidR="00C109F4" w:rsidRPr="004116FE" w:rsidRDefault="00213D1C" w:rsidP="004116FE">
      <w:pPr>
        <w:pStyle w:val="Heading3"/>
      </w:pPr>
      <w:bookmarkStart w:id="52" w:name="_Toc26737411"/>
      <w:bookmarkStart w:id="53" w:name="_Toc26787588"/>
      <w:r w:rsidRPr="004116FE">
        <w:t>3.2.</w:t>
      </w:r>
      <w:r w:rsidR="00C93275" w:rsidRPr="004116FE">
        <w:t>2</w:t>
      </w:r>
      <w:r w:rsidR="00CF569C" w:rsidRPr="004116FE">
        <w:t xml:space="preserve"> </w:t>
      </w:r>
      <w:r w:rsidRPr="004116FE">
        <w:t>MUHAMMAD BIN DAWUD AL-ZAHIRI</w:t>
      </w:r>
      <w:r w:rsidR="000B43FA" w:rsidRPr="004116FE">
        <w:t xml:space="preserve"> </w:t>
      </w:r>
      <w:r w:rsidR="00E54D9A" w:rsidRPr="004116FE">
        <w:t>(C. 255/869‑297/910)</w:t>
      </w:r>
      <w:bookmarkEnd w:id="52"/>
      <w:bookmarkEnd w:id="53"/>
    </w:p>
    <w:p w:rsidR="00212B69" w:rsidRDefault="005309B8" w:rsidP="004847D2">
      <w:pPr>
        <w:pStyle w:val="ListBullet"/>
        <w:numPr>
          <w:ilvl w:val="0"/>
          <w:numId w:val="0"/>
        </w:numPr>
        <w:rPr>
          <w:rFonts w:cstheme="majorBidi"/>
          <w:color w:val="222222"/>
          <w:szCs w:val="24"/>
          <w:shd w:val="clear" w:color="auto" w:fill="FFFFFF"/>
        </w:rPr>
      </w:pPr>
      <w:proofErr w:type="spellStart"/>
      <w:r w:rsidRPr="005309B8">
        <w:rPr>
          <w:rFonts w:cstheme="majorBidi"/>
          <w:bCs/>
          <w:szCs w:val="24"/>
        </w:rPr>
        <w:t>Abū</w:t>
      </w:r>
      <w:proofErr w:type="spellEnd"/>
      <w:r w:rsidRPr="005309B8">
        <w:rPr>
          <w:rFonts w:cstheme="majorBidi"/>
          <w:bCs/>
          <w:szCs w:val="24"/>
        </w:rPr>
        <w:t xml:space="preserve"> </w:t>
      </w:r>
      <w:proofErr w:type="spellStart"/>
      <w:r w:rsidRPr="005309B8">
        <w:rPr>
          <w:rFonts w:cstheme="majorBidi"/>
          <w:bCs/>
          <w:szCs w:val="24"/>
        </w:rPr>
        <w:t>Bakr</w:t>
      </w:r>
      <w:proofErr w:type="spellEnd"/>
      <w:r w:rsidRPr="005309B8">
        <w:rPr>
          <w:rFonts w:cstheme="majorBidi"/>
          <w:bCs/>
          <w:szCs w:val="24"/>
        </w:rPr>
        <w:t xml:space="preserve"> </w:t>
      </w:r>
      <w:proofErr w:type="spellStart"/>
      <w:r w:rsidRPr="005309B8">
        <w:rPr>
          <w:rFonts w:cstheme="majorBidi"/>
          <w:bCs/>
          <w:szCs w:val="24"/>
        </w:rPr>
        <w:t>Muḥammad</w:t>
      </w:r>
      <w:proofErr w:type="spellEnd"/>
      <w:r w:rsidRPr="005309B8">
        <w:rPr>
          <w:rFonts w:cstheme="majorBidi"/>
          <w:bCs/>
          <w:szCs w:val="24"/>
        </w:rPr>
        <w:t xml:space="preserve"> </w:t>
      </w:r>
      <w:proofErr w:type="spellStart"/>
      <w:r w:rsidRPr="005309B8">
        <w:rPr>
          <w:rFonts w:cstheme="majorBidi"/>
          <w:bCs/>
          <w:szCs w:val="24"/>
        </w:rPr>
        <w:t>ibn</w:t>
      </w:r>
      <w:proofErr w:type="spellEnd"/>
      <w:r w:rsidRPr="005309B8">
        <w:rPr>
          <w:rFonts w:cstheme="majorBidi"/>
          <w:bCs/>
          <w:szCs w:val="24"/>
        </w:rPr>
        <w:t xml:space="preserve"> </w:t>
      </w:r>
      <w:proofErr w:type="spellStart"/>
      <w:r w:rsidRPr="005309B8">
        <w:rPr>
          <w:rFonts w:cstheme="majorBidi"/>
          <w:bCs/>
          <w:szCs w:val="24"/>
        </w:rPr>
        <w:t>Dāwūd</w:t>
      </w:r>
      <w:proofErr w:type="spellEnd"/>
      <w:r w:rsidRPr="005309B8">
        <w:rPr>
          <w:rFonts w:cstheme="majorBidi"/>
          <w:bCs/>
          <w:szCs w:val="24"/>
        </w:rPr>
        <w:t xml:space="preserve"> al-</w:t>
      </w:r>
      <w:proofErr w:type="spellStart"/>
      <w:r w:rsidR="00E84BAB" w:rsidRPr="005309B8">
        <w:rPr>
          <w:rFonts w:cstheme="majorBidi"/>
          <w:bCs/>
          <w:szCs w:val="24"/>
        </w:rPr>
        <w:t>Iṣbahānī</w:t>
      </w:r>
      <w:proofErr w:type="spellEnd"/>
      <w:r w:rsidR="00E84BAB">
        <w:rPr>
          <w:rFonts w:cstheme="majorBidi"/>
          <w:bCs/>
          <w:szCs w:val="24"/>
        </w:rPr>
        <w:t>, son</w:t>
      </w:r>
      <w:r>
        <w:rPr>
          <w:rFonts w:cstheme="majorBidi"/>
          <w:bCs/>
          <w:szCs w:val="24"/>
        </w:rPr>
        <w:t xml:space="preserve"> of </w:t>
      </w:r>
      <w:proofErr w:type="spellStart"/>
      <w:r w:rsidR="00611E98">
        <w:rPr>
          <w:rFonts w:cstheme="majorBidi"/>
          <w:bCs/>
          <w:szCs w:val="24"/>
        </w:rPr>
        <w:t>Dawud</w:t>
      </w:r>
      <w:proofErr w:type="spellEnd"/>
      <w:r w:rsidR="00611E98">
        <w:rPr>
          <w:rFonts w:cstheme="majorBidi"/>
          <w:bCs/>
          <w:szCs w:val="24"/>
        </w:rPr>
        <w:t xml:space="preserve"> Al Zahiri founder of Zahiri </w:t>
      </w:r>
      <w:r w:rsidR="009E00EB" w:rsidRPr="00C109F4">
        <w:rPr>
          <w:rFonts w:cstheme="majorBidi"/>
          <w:bCs/>
          <w:szCs w:val="24"/>
        </w:rPr>
        <w:t>School</w:t>
      </w:r>
      <w:r w:rsidR="00E36EBA" w:rsidRPr="00C109F4">
        <w:rPr>
          <w:rFonts w:cstheme="majorBidi"/>
          <w:bCs/>
          <w:szCs w:val="24"/>
        </w:rPr>
        <w:t>.</w:t>
      </w:r>
      <w:r w:rsidR="00AE08DE" w:rsidRPr="00C109F4">
        <w:rPr>
          <w:rFonts w:cstheme="majorBidi"/>
          <w:bCs/>
          <w:szCs w:val="24"/>
        </w:rPr>
        <w:t xml:space="preserve"> </w:t>
      </w:r>
      <w:r w:rsidR="009E00EB" w:rsidRPr="00C109F4">
        <w:rPr>
          <w:rFonts w:cstheme="majorBidi"/>
          <w:bCs/>
          <w:szCs w:val="24"/>
        </w:rPr>
        <w:t>Beyond</w:t>
      </w:r>
      <w:r w:rsidR="00E36EBA" w:rsidRPr="00C109F4">
        <w:rPr>
          <w:rFonts w:cstheme="majorBidi"/>
          <w:bCs/>
          <w:szCs w:val="24"/>
        </w:rPr>
        <w:t xml:space="preserve"> </w:t>
      </w:r>
      <w:r w:rsidR="00C97EC2" w:rsidRPr="00C109F4">
        <w:rPr>
          <w:rFonts w:cstheme="majorBidi"/>
          <w:bCs/>
          <w:szCs w:val="24"/>
        </w:rPr>
        <w:t>of a</w:t>
      </w:r>
      <w:r w:rsidR="00E36EBA" w:rsidRPr="00C109F4">
        <w:rPr>
          <w:rFonts w:cstheme="majorBidi"/>
          <w:bCs/>
          <w:szCs w:val="24"/>
        </w:rPr>
        <w:t xml:space="preserve"> jurist and theologian he was also a poet, litterateur, and historian</w:t>
      </w:r>
      <w:r w:rsidR="00B63F89" w:rsidRPr="00C109F4">
        <w:rPr>
          <w:rStyle w:val="FootnoteReference"/>
          <w:rFonts w:cstheme="majorBidi"/>
          <w:bCs/>
          <w:szCs w:val="24"/>
        </w:rPr>
        <w:footnoteReference w:id="23"/>
      </w:r>
      <w:r w:rsidR="00AE08DE" w:rsidRPr="00C109F4">
        <w:rPr>
          <w:rFonts w:cstheme="majorBidi"/>
          <w:bCs/>
          <w:szCs w:val="24"/>
        </w:rPr>
        <w:t>.</w:t>
      </w:r>
      <w:r w:rsidR="0082289A" w:rsidRPr="00C109F4">
        <w:rPr>
          <w:rFonts w:cstheme="majorBidi"/>
          <w:color w:val="222222"/>
          <w:szCs w:val="24"/>
          <w:shd w:val="clear" w:color="auto" w:fill="FFFFFF"/>
        </w:rPr>
        <w:t xml:space="preserve"> </w:t>
      </w:r>
      <w:r w:rsidR="009E00EB" w:rsidRPr="00C109F4">
        <w:rPr>
          <w:rFonts w:cstheme="majorBidi"/>
          <w:color w:val="222222"/>
          <w:szCs w:val="24"/>
          <w:shd w:val="clear" w:color="auto" w:fill="FFFFFF"/>
        </w:rPr>
        <w:t>Born</w:t>
      </w:r>
      <w:r w:rsidR="0082289A" w:rsidRPr="00C109F4">
        <w:rPr>
          <w:rFonts w:cstheme="majorBidi"/>
          <w:color w:val="222222"/>
          <w:szCs w:val="24"/>
          <w:shd w:val="clear" w:color="auto" w:fill="FFFFFF"/>
        </w:rPr>
        <w:t xml:space="preserve"> in Baghdad in the year 255</w:t>
      </w:r>
      <w:r w:rsidR="007E5B76" w:rsidRPr="00C109F4">
        <w:rPr>
          <w:rFonts w:cstheme="majorBidi"/>
          <w:color w:val="222222"/>
          <w:szCs w:val="24"/>
          <w:shd w:val="clear" w:color="auto" w:fill="FFFFFF"/>
        </w:rPr>
        <w:t>.</w:t>
      </w:r>
      <w:r w:rsidR="007E5B76" w:rsidRPr="00C109F4">
        <w:rPr>
          <w:rFonts w:cstheme="majorBidi"/>
          <w:szCs w:val="24"/>
        </w:rPr>
        <w:t xml:space="preserve"> At his </w:t>
      </w:r>
      <w:r w:rsidR="007E5B76" w:rsidRPr="00C109F4">
        <w:rPr>
          <w:rFonts w:cstheme="majorBidi"/>
          <w:color w:val="222222"/>
          <w:szCs w:val="24"/>
          <w:shd w:val="clear" w:color="auto" w:fill="FFFFFF"/>
        </w:rPr>
        <w:t xml:space="preserve">age of seven, he had memorized the entire Qur'an by heart. </w:t>
      </w:r>
      <w:r w:rsidR="009E00EB" w:rsidRPr="00C109F4">
        <w:rPr>
          <w:rFonts w:cstheme="majorBidi"/>
          <w:color w:val="222222"/>
          <w:szCs w:val="24"/>
          <w:shd w:val="clear" w:color="auto" w:fill="FFFFFF"/>
        </w:rPr>
        <w:t xml:space="preserve">He </w:t>
      </w:r>
      <w:r w:rsidR="009E00EB" w:rsidRPr="00C109F4">
        <w:rPr>
          <w:rFonts w:cstheme="majorBidi"/>
          <w:szCs w:val="24"/>
        </w:rPr>
        <w:t>learned</w:t>
      </w:r>
      <w:r w:rsidR="007E5B76" w:rsidRPr="00C109F4">
        <w:rPr>
          <w:rFonts w:cstheme="majorBidi"/>
          <w:color w:val="222222"/>
          <w:szCs w:val="24"/>
          <w:shd w:val="clear" w:color="auto" w:fill="FFFFFF"/>
        </w:rPr>
        <w:t xml:space="preserve"> Quran from Al-</w:t>
      </w:r>
      <w:proofErr w:type="spellStart"/>
      <w:r w:rsidR="007E5B76" w:rsidRPr="00C109F4">
        <w:rPr>
          <w:rFonts w:cstheme="majorBidi"/>
          <w:color w:val="222222"/>
          <w:szCs w:val="24"/>
          <w:shd w:val="clear" w:color="auto" w:fill="FFFFFF"/>
        </w:rPr>
        <w:t>Duri</w:t>
      </w:r>
      <w:proofErr w:type="spellEnd"/>
      <w:r w:rsidR="007E5B76" w:rsidRPr="00C109F4">
        <w:rPr>
          <w:rFonts w:cstheme="majorBidi"/>
          <w:color w:val="222222"/>
          <w:szCs w:val="24"/>
          <w:shd w:val="clear" w:color="auto" w:fill="FFFFFF"/>
        </w:rPr>
        <w:t>, a student of Abu '</w:t>
      </w:r>
      <w:proofErr w:type="spellStart"/>
      <w:r w:rsidR="007E5B76" w:rsidRPr="00C109F4">
        <w:rPr>
          <w:rFonts w:cstheme="majorBidi"/>
          <w:color w:val="222222"/>
          <w:szCs w:val="24"/>
          <w:shd w:val="clear" w:color="auto" w:fill="FFFFFF"/>
        </w:rPr>
        <w:t>Amr</w:t>
      </w:r>
      <w:proofErr w:type="spellEnd"/>
      <w:r w:rsidR="007E5B76" w:rsidRPr="00C109F4">
        <w:rPr>
          <w:rFonts w:cstheme="majorBidi"/>
          <w:color w:val="222222"/>
          <w:szCs w:val="24"/>
          <w:shd w:val="clear" w:color="auto" w:fill="FFFFFF"/>
        </w:rPr>
        <w:t xml:space="preserve"> </w:t>
      </w:r>
      <w:proofErr w:type="spellStart"/>
      <w:r w:rsidR="007E5B76" w:rsidRPr="00C109F4">
        <w:rPr>
          <w:rFonts w:cstheme="majorBidi"/>
          <w:color w:val="222222"/>
          <w:szCs w:val="24"/>
          <w:shd w:val="clear" w:color="auto" w:fill="FFFFFF"/>
        </w:rPr>
        <w:t>ibn</w:t>
      </w:r>
      <w:proofErr w:type="spellEnd"/>
      <w:r w:rsidR="007E5B76" w:rsidRPr="00C109F4">
        <w:rPr>
          <w:rFonts w:cstheme="majorBidi"/>
          <w:color w:val="222222"/>
          <w:szCs w:val="24"/>
          <w:shd w:val="clear" w:color="auto" w:fill="FFFFFF"/>
        </w:rPr>
        <w:t xml:space="preserve"> al-'Ala', one of the ten transmitters of the Qur'an</w:t>
      </w:r>
      <w:r w:rsidR="00210E28" w:rsidRPr="00C109F4">
        <w:rPr>
          <w:rFonts w:cstheme="majorBidi"/>
          <w:color w:val="222222"/>
          <w:szCs w:val="24"/>
          <w:shd w:val="clear" w:color="auto" w:fill="FFFFFF"/>
        </w:rPr>
        <w:t>.</w:t>
      </w:r>
      <w:r w:rsidR="001B0685" w:rsidRPr="00C109F4">
        <w:rPr>
          <w:rFonts w:cstheme="majorBidi"/>
          <w:color w:val="222222"/>
          <w:szCs w:val="24"/>
          <w:shd w:val="clear" w:color="auto" w:fill="FFFFFF"/>
        </w:rPr>
        <w:t xml:space="preserve"> </w:t>
      </w:r>
      <w:proofErr w:type="spellStart"/>
      <w:r w:rsidR="001B0685" w:rsidRPr="00C109F4">
        <w:rPr>
          <w:rFonts w:cstheme="majorBidi"/>
          <w:color w:val="222222"/>
          <w:szCs w:val="24"/>
          <w:shd w:val="clear" w:color="auto" w:fill="FFFFFF"/>
        </w:rPr>
        <w:t>Ibn</w:t>
      </w:r>
      <w:proofErr w:type="spellEnd"/>
      <w:r w:rsidR="001B0685" w:rsidRPr="00C109F4">
        <w:rPr>
          <w:rFonts w:cstheme="majorBidi"/>
          <w:color w:val="222222"/>
          <w:szCs w:val="24"/>
          <w:shd w:val="clear" w:color="auto" w:fill="FFFFFF"/>
        </w:rPr>
        <w:t xml:space="preserve"> </w:t>
      </w:r>
      <w:proofErr w:type="spellStart"/>
      <w:r w:rsidR="001B0685" w:rsidRPr="00C109F4">
        <w:rPr>
          <w:rFonts w:cstheme="majorBidi"/>
          <w:color w:val="222222"/>
          <w:szCs w:val="24"/>
          <w:shd w:val="clear" w:color="auto" w:fill="FFFFFF"/>
        </w:rPr>
        <w:t>Dawud</w:t>
      </w:r>
      <w:proofErr w:type="spellEnd"/>
      <w:r w:rsidR="001B0685" w:rsidRPr="00C109F4">
        <w:rPr>
          <w:rFonts w:cstheme="majorBidi"/>
          <w:color w:val="222222"/>
          <w:szCs w:val="24"/>
          <w:shd w:val="clear" w:color="auto" w:fill="FFFFFF"/>
        </w:rPr>
        <w:t xml:space="preserve"> </w:t>
      </w:r>
      <w:r w:rsidR="00C109F4" w:rsidRPr="00C109F4">
        <w:rPr>
          <w:rFonts w:cstheme="majorBidi"/>
          <w:color w:val="222222"/>
          <w:szCs w:val="24"/>
          <w:shd w:val="clear" w:color="auto" w:fill="FFFFFF"/>
        </w:rPr>
        <w:t>chooses</w:t>
      </w:r>
      <w:r w:rsidR="001B0685" w:rsidRPr="00C109F4">
        <w:rPr>
          <w:rFonts w:cstheme="majorBidi"/>
          <w:color w:val="222222"/>
          <w:szCs w:val="24"/>
          <w:shd w:val="clear" w:color="auto" w:fill="FFFFFF"/>
        </w:rPr>
        <w:t xml:space="preserve"> Baghdad to teach as his father</w:t>
      </w:r>
      <w:r w:rsidR="00C109F4" w:rsidRPr="00C109F4">
        <w:rPr>
          <w:rFonts w:cstheme="majorBidi"/>
          <w:color w:val="222222"/>
          <w:szCs w:val="24"/>
          <w:shd w:val="clear" w:color="auto" w:fill="FFFFFF"/>
        </w:rPr>
        <w:t>.</w:t>
      </w:r>
      <w:r w:rsidR="008B7F91">
        <w:rPr>
          <w:rFonts w:cstheme="majorBidi"/>
          <w:color w:val="222222"/>
          <w:szCs w:val="24"/>
          <w:shd w:val="clear" w:color="auto" w:fill="FFFFFF"/>
        </w:rPr>
        <w:t xml:space="preserve"> When he was</w:t>
      </w:r>
      <w:r w:rsidR="008B7F91" w:rsidRPr="008B7F91">
        <w:t xml:space="preserve"> </w:t>
      </w:r>
      <w:r w:rsidR="008B7F91">
        <w:rPr>
          <w:rFonts w:cstheme="majorBidi"/>
          <w:color w:val="222222"/>
          <w:szCs w:val="24"/>
          <w:shd w:val="clear" w:color="auto" w:fill="FFFFFF"/>
        </w:rPr>
        <w:t xml:space="preserve">fifteen years old, he was </w:t>
      </w:r>
      <w:r w:rsidR="008B7F91" w:rsidRPr="008B7F91">
        <w:rPr>
          <w:rFonts w:cstheme="majorBidi"/>
          <w:color w:val="222222"/>
          <w:szCs w:val="24"/>
          <w:shd w:val="clear" w:color="auto" w:fill="FFFFFF"/>
        </w:rPr>
        <w:t>considered</w:t>
      </w:r>
      <w:r w:rsidR="008B7F91">
        <w:rPr>
          <w:rFonts w:cstheme="majorBidi"/>
          <w:color w:val="222222"/>
          <w:szCs w:val="24"/>
          <w:shd w:val="clear" w:color="auto" w:fill="FFFFFF"/>
        </w:rPr>
        <w:t xml:space="preserve"> as</w:t>
      </w:r>
      <w:r w:rsidR="008B7F91" w:rsidRPr="008B7F91">
        <w:rPr>
          <w:rFonts w:cstheme="majorBidi"/>
          <w:color w:val="222222"/>
          <w:szCs w:val="24"/>
          <w:shd w:val="clear" w:color="auto" w:fill="FFFFFF"/>
        </w:rPr>
        <w:t xml:space="preserve"> an outstanding jurist</w:t>
      </w:r>
      <w:r w:rsidR="002F2153">
        <w:rPr>
          <w:rFonts w:cstheme="majorBidi"/>
          <w:color w:val="222222"/>
          <w:szCs w:val="24"/>
          <w:shd w:val="clear" w:color="auto" w:fill="FFFFFF"/>
        </w:rPr>
        <w:t>.</w:t>
      </w:r>
      <w:r w:rsidR="002F2153" w:rsidRPr="002F2153">
        <w:t xml:space="preserve"> </w:t>
      </w:r>
      <w:proofErr w:type="spellStart"/>
      <w:r w:rsidR="002F2153" w:rsidRPr="002F2153">
        <w:rPr>
          <w:rFonts w:cstheme="majorBidi"/>
          <w:color w:val="222222"/>
          <w:szCs w:val="24"/>
          <w:shd w:val="clear" w:color="auto" w:fill="FFFFFF"/>
        </w:rPr>
        <w:t>Ibn</w:t>
      </w:r>
      <w:proofErr w:type="spellEnd"/>
      <w:r w:rsidR="002F2153" w:rsidRPr="002F2153">
        <w:rPr>
          <w:rFonts w:cstheme="majorBidi"/>
          <w:color w:val="222222"/>
          <w:szCs w:val="24"/>
          <w:shd w:val="clear" w:color="auto" w:fill="FFFFFF"/>
        </w:rPr>
        <w:t xml:space="preserve"> </w:t>
      </w:r>
      <w:proofErr w:type="spellStart"/>
      <w:r w:rsidR="002F2153" w:rsidRPr="002F2153">
        <w:rPr>
          <w:rFonts w:cstheme="majorBidi"/>
          <w:color w:val="222222"/>
          <w:szCs w:val="24"/>
          <w:shd w:val="clear" w:color="auto" w:fill="FFFFFF"/>
        </w:rPr>
        <w:t>Dawud</w:t>
      </w:r>
      <w:proofErr w:type="spellEnd"/>
      <w:r w:rsidR="002F2153" w:rsidRPr="002F2153">
        <w:rPr>
          <w:rFonts w:cstheme="majorBidi"/>
          <w:color w:val="222222"/>
          <w:szCs w:val="24"/>
          <w:shd w:val="clear" w:color="auto" w:fill="FFFFFF"/>
        </w:rPr>
        <w:t xml:space="preserve"> is generally considered to have died young</w:t>
      </w:r>
      <w:r w:rsidR="00505CC5">
        <w:rPr>
          <w:rFonts w:cstheme="majorBidi"/>
          <w:color w:val="222222"/>
          <w:szCs w:val="24"/>
          <w:shd w:val="clear" w:color="auto" w:fill="FFFFFF"/>
        </w:rPr>
        <w:t xml:space="preserve"> in 29</w:t>
      </w:r>
      <w:r w:rsidR="0081609D">
        <w:rPr>
          <w:rFonts w:cstheme="majorBidi"/>
          <w:color w:val="222222"/>
          <w:szCs w:val="24"/>
          <w:shd w:val="clear" w:color="auto" w:fill="FFFFFF"/>
        </w:rPr>
        <w:t>7</w:t>
      </w:r>
      <w:r w:rsidR="00505CC5">
        <w:rPr>
          <w:rFonts w:cstheme="majorBidi"/>
          <w:color w:val="222222"/>
          <w:szCs w:val="24"/>
          <w:shd w:val="clear" w:color="auto" w:fill="FFFFFF"/>
        </w:rPr>
        <w:t xml:space="preserve"> </w:t>
      </w:r>
      <w:proofErr w:type="spellStart"/>
      <w:r w:rsidR="00505CC5">
        <w:rPr>
          <w:rFonts w:cstheme="majorBidi"/>
          <w:color w:val="222222"/>
          <w:szCs w:val="24"/>
          <w:shd w:val="clear" w:color="auto" w:fill="FFFFFF"/>
        </w:rPr>
        <w:t>Hijri</w:t>
      </w:r>
      <w:proofErr w:type="spellEnd"/>
      <w:r w:rsidR="002F2153">
        <w:rPr>
          <w:rFonts w:cstheme="majorBidi"/>
          <w:color w:val="222222"/>
          <w:szCs w:val="24"/>
          <w:shd w:val="clear" w:color="auto" w:fill="FFFFFF"/>
        </w:rPr>
        <w:t>.</w:t>
      </w:r>
    </w:p>
    <w:p w:rsidR="00405AF7" w:rsidRDefault="00444F77" w:rsidP="00BD30FA">
      <w:pPr>
        <w:pStyle w:val="Heading4"/>
      </w:pPr>
      <w:r>
        <w:t>VIEWS</w:t>
      </w:r>
    </w:p>
    <w:p w:rsidR="00F60F50" w:rsidRDefault="00D66782" w:rsidP="004847D2">
      <w:pPr>
        <w:pStyle w:val="ListBullet"/>
        <w:numPr>
          <w:ilvl w:val="0"/>
          <w:numId w:val="0"/>
        </w:numPr>
        <w:rPr>
          <w:rFonts w:cstheme="majorBidi"/>
        </w:rPr>
      </w:pPr>
      <w:proofErr w:type="spellStart"/>
      <w:r w:rsidRPr="00D66782">
        <w:rPr>
          <w:rFonts w:cstheme="majorBidi"/>
        </w:rPr>
        <w:t>Ibn</w:t>
      </w:r>
      <w:proofErr w:type="spellEnd"/>
      <w:r w:rsidRPr="00D66782">
        <w:rPr>
          <w:rFonts w:cstheme="majorBidi"/>
        </w:rPr>
        <w:t xml:space="preserve"> </w:t>
      </w:r>
      <w:proofErr w:type="spellStart"/>
      <w:r w:rsidRPr="00D66782">
        <w:rPr>
          <w:rFonts w:cstheme="majorBidi"/>
        </w:rPr>
        <w:t>Dawud</w:t>
      </w:r>
      <w:proofErr w:type="spellEnd"/>
      <w:r w:rsidRPr="00D66782">
        <w:rPr>
          <w:rFonts w:cstheme="majorBidi"/>
        </w:rPr>
        <w:t xml:space="preserve"> was an opponent of using analogical reason</w:t>
      </w:r>
      <w:r w:rsidR="007F668C">
        <w:rPr>
          <w:rFonts w:cstheme="majorBidi"/>
        </w:rPr>
        <w:t xml:space="preserve"> (Qiyas)</w:t>
      </w:r>
      <w:r w:rsidRPr="00D66782">
        <w:rPr>
          <w:rFonts w:cstheme="majorBidi"/>
        </w:rPr>
        <w:t xml:space="preserve"> and juristic preference in jurisprudence</w:t>
      </w:r>
      <w:r w:rsidR="002F3699">
        <w:rPr>
          <w:rFonts w:cstheme="majorBidi"/>
        </w:rPr>
        <w:t>,</w:t>
      </w:r>
      <w:r w:rsidR="00067A41">
        <w:rPr>
          <w:rFonts w:cstheme="majorBidi"/>
        </w:rPr>
        <w:t xml:space="preserve"> </w:t>
      </w:r>
      <w:r w:rsidR="002F3699">
        <w:rPr>
          <w:rFonts w:cstheme="majorBidi"/>
        </w:rPr>
        <w:t>which was the</w:t>
      </w:r>
      <w:r w:rsidRPr="00D66782">
        <w:rPr>
          <w:rFonts w:cstheme="majorBidi"/>
        </w:rPr>
        <w:t xml:space="preserve"> same views were held by his father</w:t>
      </w:r>
      <w:r w:rsidR="00AB5A87">
        <w:rPr>
          <w:rFonts w:cstheme="majorBidi"/>
        </w:rPr>
        <w:t>.</w:t>
      </w:r>
      <w:r w:rsidR="00D95DAE" w:rsidRPr="00D95DAE">
        <w:t xml:space="preserve"> </w:t>
      </w:r>
      <w:r w:rsidR="00665A42">
        <w:rPr>
          <w:rFonts w:cstheme="majorBidi"/>
        </w:rPr>
        <w:t xml:space="preserve">In theology </w:t>
      </w:r>
      <w:proofErr w:type="spellStart"/>
      <w:r w:rsidR="00D95DAE" w:rsidRPr="00D95DAE">
        <w:rPr>
          <w:rFonts w:cstheme="majorBidi"/>
        </w:rPr>
        <w:t>Ibn</w:t>
      </w:r>
      <w:proofErr w:type="spellEnd"/>
      <w:r w:rsidR="00D95DAE" w:rsidRPr="00D95DAE">
        <w:rPr>
          <w:rFonts w:cstheme="majorBidi"/>
        </w:rPr>
        <w:t xml:space="preserve"> </w:t>
      </w:r>
      <w:proofErr w:type="spellStart"/>
      <w:r w:rsidR="00D95DAE" w:rsidRPr="00D95DAE">
        <w:rPr>
          <w:rFonts w:cstheme="majorBidi"/>
        </w:rPr>
        <w:t>Dawud</w:t>
      </w:r>
      <w:proofErr w:type="spellEnd"/>
      <w:r w:rsidR="00D95DAE" w:rsidRPr="00D95DAE">
        <w:rPr>
          <w:rFonts w:cstheme="majorBidi"/>
        </w:rPr>
        <w:t xml:space="preserve"> </w:t>
      </w:r>
      <w:r w:rsidR="00665A42">
        <w:rPr>
          <w:rFonts w:cstheme="majorBidi"/>
        </w:rPr>
        <w:t>did</w:t>
      </w:r>
      <w:r w:rsidR="00D95DAE" w:rsidRPr="00D95DAE">
        <w:rPr>
          <w:rFonts w:cstheme="majorBidi"/>
        </w:rPr>
        <w:t xml:space="preserve"> not left</w:t>
      </w:r>
      <w:r w:rsidR="00E2487C">
        <w:rPr>
          <w:rFonts w:cstheme="majorBidi"/>
        </w:rPr>
        <w:t xml:space="preserve"> any</w:t>
      </w:r>
      <w:r w:rsidR="00D95DAE" w:rsidRPr="00D95DAE">
        <w:rPr>
          <w:rFonts w:cstheme="majorBidi"/>
        </w:rPr>
        <w:t xml:space="preserve"> theological works which have survived</w:t>
      </w:r>
      <w:r w:rsidR="000F590E">
        <w:rPr>
          <w:rFonts w:cstheme="majorBidi"/>
        </w:rPr>
        <w:t xml:space="preserve"> like his father </w:t>
      </w:r>
      <w:proofErr w:type="spellStart"/>
      <w:r w:rsidR="000F590E">
        <w:rPr>
          <w:rFonts w:cstheme="majorBidi"/>
        </w:rPr>
        <w:t>Dawed</w:t>
      </w:r>
      <w:proofErr w:type="spellEnd"/>
      <w:r w:rsidR="000F590E">
        <w:rPr>
          <w:rFonts w:cstheme="majorBidi"/>
        </w:rPr>
        <w:t xml:space="preserve"> but he </w:t>
      </w:r>
      <w:r w:rsidR="00D95DAE" w:rsidRPr="00D95DAE">
        <w:rPr>
          <w:rFonts w:cstheme="majorBidi"/>
        </w:rPr>
        <w:t xml:space="preserve">was </w:t>
      </w:r>
      <w:r w:rsidR="000F590E">
        <w:rPr>
          <w:rFonts w:cstheme="majorBidi"/>
        </w:rPr>
        <w:t xml:space="preserve">well </w:t>
      </w:r>
      <w:r w:rsidR="00D95DAE" w:rsidRPr="00D95DAE">
        <w:rPr>
          <w:rFonts w:cstheme="majorBidi"/>
        </w:rPr>
        <w:t xml:space="preserve">known to have been involved in public debates with the </w:t>
      </w:r>
      <w:proofErr w:type="spellStart"/>
      <w:r w:rsidR="00D95DAE" w:rsidRPr="00D95DAE">
        <w:rPr>
          <w:rFonts w:cstheme="majorBidi"/>
        </w:rPr>
        <w:t>Mu'tazila</w:t>
      </w:r>
      <w:proofErr w:type="spellEnd"/>
      <w:r w:rsidR="002E3395">
        <w:rPr>
          <w:rFonts w:cstheme="majorBidi"/>
        </w:rPr>
        <w:t xml:space="preserve"> in the court of </w:t>
      </w:r>
      <w:r w:rsidR="009E00EB">
        <w:rPr>
          <w:rFonts w:cstheme="majorBidi"/>
        </w:rPr>
        <w:t>Caliph</w:t>
      </w:r>
      <w:r w:rsidR="002E3395">
        <w:rPr>
          <w:rFonts w:cstheme="majorBidi"/>
        </w:rPr>
        <w:t xml:space="preserve"> Al </w:t>
      </w:r>
      <w:proofErr w:type="spellStart"/>
      <w:r w:rsidR="002E3395">
        <w:rPr>
          <w:rFonts w:cstheme="majorBidi"/>
        </w:rPr>
        <w:t>Muwaffaq</w:t>
      </w:r>
      <w:proofErr w:type="spellEnd"/>
      <w:r w:rsidR="00D02D66">
        <w:rPr>
          <w:rFonts w:cstheme="majorBidi"/>
        </w:rPr>
        <w:t>.</w:t>
      </w:r>
      <w:r w:rsidR="009E00EB">
        <w:rPr>
          <w:rFonts w:cstheme="majorBidi"/>
        </w:rPr>
        <w:t xml:space="preserve"> </w:t>
      </w:r>
      <w:r w:rsidR="00F60F50">
        <w:rPr>
          <w:rFonts w:cstheme="majorBidi"/>
        </w:rPr>
        <w:t>He was</w:t>
      </w:r>
      <w:r w:rsidR="0004689C">
        <w:rPr>
          <w:rFonts w:cstheme="majorBidi"/>
        </w:rPr>
        <w:t xml:space="preserve"> hostile toward Sufism</w:t>
      </w:r>
      <w:r w:rsidR="00BB4380">
        <w:rPr>
          <w:rFonts w:cstheme="majorBidi"/>
        </w:rPr>
        <w:t xml:space="preserve">, </w:t>
      </w:r>
      <w:r w:rsidR="00BB4380" w:rsidRPr="00BB4380">
        <w:rPr>
          <w:rFonts w:cstheme="majorBidi"/>
        </w:rPr>
        <w:t xml:space="preserve">especially Sufi </w:t>
      </w:r>
      <w:r w:rsidR="002E723E" w:rsidRPr="00BB4380">
        <w:rPr>
          <w:rFonts w:cstheme="majorBidi"/>
        </w:rPr>
        <w:t>metaphysics</w:t>
      </w:r>
      <w:r w:rsidR="002E723E">
        <w:rPr>
          <w:rFonts w:cstheme="majorBidi"/>
        </w:rPr>
        <w:t xml:space="preserve">. He declared </w:t>
      </w:r>
      <w:proofErr w:type="spellStart"/>
      <w:r w:rsidR="002E723E">
        <w:rPr>
          <w:rFonts w:cstheme="majorBidi"/>
        </w:rPr>
        <w:t>Hallaj</w:t>
      </w:r>
      <w:proofErr w:type="spellEnd"/>
      <w:r w:rsidR="002E723E">
        <w:rPr>
          <w:rFonts w:cstheme="majorBidi"/>
        </w:rPr>
        <w:t xml:space="preserve"> as a </w:t>
      </w:r>
      <w:r w:rsidR="002E723E" w:rsidRPr="002E723E">
        <w:rPr>
          <w:rFonts w:cstheme="majorBidi"/>
        </w:rPr>
        <w:t>heretic</w:t>
      </w:r>
    </w:p>
    <w:p w:rsidR="002F2153" w:rsidRDefault="007D64A7" w:rsidP="00BD30FA">
      <w:pPr>
        <w:pStyle w:val="Heading4"/>
      </w:pPr>
      <w:r w:rsidRPr="007D64A7">
        <w:t>WORKS</w:t>
      </w:r>
    </w:p>
    <w:p w:rsidR="007D64A7" w:rsidRDefault="00D05136" w:rsidP="004847D2">
      <w:pPr>
        <w:pStyle w:val="ListBullet"/>
        <w:numPr>
          <w:ilvl w:val="0"/>
          <w:numId w:val="0"/>
        </w:numPr>
        <w:rPr>
          <w:rFonts w:cstheme="majorBidi"/>
          <w:bCs/>
        </w:rPr>
      </w:pPr>
      <w:r>
        <w:rPr>
          <w:rFonts w:cstheme="majorBidi"/>
          <w:bCs/>
        </w:rPr>
        <w:t xml:space="preserve">He </w:t>
      </w:r>
      <w:r w:rsidR="009E00EB">
        <w:rPr>
          <w:rFonts w:cstheme="majorBidi"/>
          <w:bCs/>
        </w:rPr>
        <w:t>has</w:t>
      </w:r>
      <w:r>
        <w:rPr>
          <w:rFonts w:cstheme="majorBidi"/>
          <w:bCs/>
        </w:rPr>
        <w:t xml:space="preserve"> a lot of works Zahiri jurisprudence as well as in </w:t>
      </w:r>
      <w:proofErr w:type="spellStart"/>
      <w:r>
        <w:rPr>
          <w:rFonts w:cstheme="majorBidi"/>
          <w:bCs/>
        </w:rPr>
        <w:t>othrer</w:t>
      </w:r>
      <w:proofErr w:type="spellEnd"/>
      <w:r>
        <w:rPr>
          <w:rFonts w:cstheme="majorBidi"/>
          <w:bCs/>
        </w:rPr>
        <w:t xml:space="preserve"> </w:t>
      </w:r>
      <w:r w:rsidR="007126B0">
        <w:rPr>
          <w:rFonts w:cstheme="majorBidi"/>
          <w:bCs/>
        </w:rPr>
        <w:t>fields. He</w:t>
      </w:r>
      <w:r w:rsidR="00F533CE">
        <w:rPr>
          <w:rFonts w:cstheme="majorBidi"/>
          <w:bCs/>
        </w:rPr>
        <w:t xml:space="preserve"> wrote a book in </w:t>
      </w:r>
      <w:proofErr w:type="spellStart"/>
      <w:r w:rsidR="00F533CE">
        <w:rPr>
          <w:rFonts w:cstheme="majorBidi"/>
          <w:bCs/>
        </w:rPr>
        <w:t>Usool</w:t>
      </w:r>
      <w:proofErr w:type="spellEnd"/>
      <w:r w:rsidR="00F533CE">
        <w:rPr>
          <w:rFonts w:cstheme="majorBidi"/>
          <w:bCs/>
        </w:rPr>
        <w:t xml:space="preserve"> of Zahiri </w:t>
      </w:r>
      <w:proofErr w:type="spellStart"/>
      <w:r w:rsidR="00F533CE">
        <w:rPr>
          <w:rFonts w:cstheme="majorBidi"/>
          <w:bCs/>
        </w:rPr>
        <w:t>Fiqh</w:t>
      </w:r>
      <w:proofErr w:type="spellEnd"/>
      <w:r w:rsidR="00F533CE">
        <w:rPr>
          <w:rFonts w:cstheme="majorBidi"/>
          <w:bCs/>
        </w:rPr>
        <w:t xml:space="preserve"> (principle of Islamic jurisprudence)</w:t>
      </w:r>
      <w:r w:rsidR="007126B0">
        <w:rPr>
          <w:rFonts w:cstheme="majorBidi"/>
          <w:bCs/>
        </w:rPr>
        <w:t xml:space="preserve"> named as </w:t>
      </w:r>
      <w:r w:rsidR="007126B0" w:rsidRPr="007126B0">
        <w:rPr>
          <w:rFonts w:cstheme="majorBidi"/>
          <w:bCs/>
          <w:i/>
          <w:iCs/>
        </w:rPr>
        <w:t>The Path to Knowledge of Jurisprudence</w:t>
      </w:r>
      <w:r w:rsidR="008E1D88">
        <w:rPr>
          <w:rFonts w:cstheme="majorBidi"/>
          <w:bCs/>
          <w:i/>
          <w:iCs/>
        </w:rPr>
        <w:t xml:space="preserve">, </w:t>
      </w:r>
      <w:r w:rsidR="008E1D88" w:rsidRPr="003649A4">
        <w:rPr>
          <w:rFonts w:cstheme="majorBidi"/>
          <w:bCs/>
        </w:rPr>
        <w:t xml:space="preserve">Which was the earliest book written in </w:t>
      </w:r>
      <w:proofErr w:type="spellStart"/>
      <w:r w:rsidR="008E1D88" w:rsidRPr="003649A4">
        <w:rPr>
          <w:rFonts w:cstheme="majorBidi"/>
          <w:bCs/>
        </w:rPr>
        <w:t>Usool</w:t>
      </w:r>
      <w:proofErr w:type="spellEnd"/>
      <w:r w:rsidR="008E1D88" w:rsidRPr="003649A4">
        <w:rPr>
          <w:rFonts w:cstheme="majorBidi"/>
          <w:bCs/>
        </w:rPr>
        <w:t xml:space="preserve"> Al </w:t>
      </w:r>
      <w:proofErr w:type="spellStart"/>
      <w:r w:rsidR="008E1D88" w:rsidRPr="003649A4">
        <w:rPr>
          <w:rFonts w:cstheme="majorBidi"/>
          <w:bCs/>
        </w:rPr>
        <w:t>Fiqh</w:t>
      </w:r>
      <w:proofErr w:type="spellEnd"/>
      <w:r w:rsidR="008E1D88" w:rsidRPr="003649A4">
        <w:rPr>
          <w:rFonts w:cstheme="majorBidi"/>
          <w:bCs/>
        </w:rPr>
        <w:t xml:space="preserve"> after </w:t>
      </w:r>
      <w:proofErr w:type="spellStart"/>
      <w:r w:rsidR="008E1D88" w:rsidRPr="003649A4">
        <w:rPr>
          <w:rFonts w:cstheme="majorBidi"/>
          <w:bCs/>
        </w:rPr>
        <w:t>Risala</w:t>
      </w:r>
      <w:proofErr w:type="spellEnd"/>
      <w:r w:rsidR="008E1D88" w:rsidRPr="003649A4">
        <w:rPr>
          <w:rFonts w:cstheme="majorBidi"/>
          <w:bCs/>
        </w:rPr>
        <w:t xml:space="preserve"> of Imam </w:t>
      </w:r>
      <w:proofErr w:type="spellStart"/>
      <w:r w:rsidR="008E1D88" w:rsidRPr="003649A4">
        <w:rPr>
          <w:rFonts w:cstheme="majorBidi"/>
          <w:bCs/>
        </w:rPr>
        <w:t>Shafie</w:t>
      </w:r>
      <w:proofErr w:type="spellEnd"/>
      <w:r w:rsidR="00847FB9">
        <w:rPr>
          <w:rStyle w:val="FootnoteReference"/>
          <w:rFonts w:cstheme="majorBidi"/>
          <w:bCs/>
        </w:rPr>
        <w:footnoteReference w:id="24"/>
      </w:r>
      <w:r w:rsidR="003649A4">
        <w:rPr>
          <w:rFonts w:cstheme="majorBidi"/>
          <w:bCs/>
        </w:rPr>
        <w:t>.</w:t>
      </w:r>
      <w:r w:rsidR="003249F2">
        <w:rPr>
          <w:rFonts w:cstheme="majorBidi"/>
          <w:bCs/>
        </w:rPr>
        <w:t xml:space="preserve">He wrote about a lot </w:t>
      </w:r>
      <w:r w:rsidR="003249F2" w:rsidRPr="003249F2">
        <w:rPr>
          <w:rFonts w:cstheme="majorBidi"/>
          <w:bCs/>
        </w:rPr>
        <w:t>beyond</w:t>
      </w:r>
      <w:r w:rsidR="003249F2">
        <w:rPr>
          <w:rFonts w:cstheme="majorBidi"/>
          <w:bCs/>
        </w:rPr>
        <w:t xml:space="preserve"> of jurisprudent about love. He </w:t>
      </w:r>
      <w:r w:rsidR="003249F2" w:rsidRPr="003249F2">
        <w:rPr>
          <w:rFonts w:cstheme="majorBidi"/>
          <w:bCs/>
        </w:rPr>
        <w:t xml:space="preserve">composed his book </w:t>
      </w:r>
      <w:proofErr w:type="spellStart"/>
      <w:r w:rsidR="003249F2" w:rsidRPr="003249F2">
        <w:rPr>
          <w:rFonts w:cstheme="majorBidi"/>
          <w:bCs/>
        </w:rPr>
        <w:t>Kitab</w:t>
      </w:r>
      <w:proofErr w:type="spellEnd"/>
      <w:r w:rsidR="003249F2" w:rsidRPr="003249F2">
        <w:rPr>
          <w:rFonts w:cstheme="majorBidi"/>
          <w:bCs/>
        </w:rPr>
        <w:t xml:space="preserve"> al-</w:t>
      </w:r>
      <w:proofErr w:type="spellStart"/>
      <w:r w:rsidR="003249F2" w:rsidRPr="003249F2">
        <w:rPr>
          <w:rFonts w:cstheme="majorBidi"/>
          <w:bCs/>
        </w:rPr>
        <w:t>Zahrah</w:t>
      </w:r>
      <w:proofErr w:type="spellEnd"/>
      <w:r w:rsidR="003249F2" w:rsidRPr="003249F2">
        <w:rPr>
          <w:rFonts w:cstheme="majorBidi"/>
          <w:bCs/>
        </w:rPr>
        <w:t xml:space="preserve"> while in his native city of Baghdad</w:t>
      </w:r>
      <w:r w:rsidR="003249F2">
        <w:rPr>
          <w:rFonts w:cstheme="majorBidi"/>
          <w:bCs/>
        </w:rPr>
        <w:t>.</w:t>
      </w:r>
    </w:p>
    <w:p w:rsidR="00BD5FBB" w:rsidRDefault="00BD5FBB" w:rsidP="004847D2">
      <w:pPr>
        <w:pStyle w:val="ListBullet"/>
        <w:numPr>
          <w:ilvl w:val="0"/>
          <w:numId w:val="0"/>
        </w:numPr>
        <w:rPr>
          <w:rFonts w:cstheme="majorBidi"/>
          <w:bCs/>
        </w:rPr>
      </w:pPr>
    </w:p>
    <w:p w:rsidR="00C93275" w:rsidRDefault="00E8568F" w:rsidP="004116FE">
      <w:pPr>
        <w:pStyle w:val="Heading2"/>
      </w:pPr>
      <w:bookmarkStart w:id="54" w:name="_Toc26787589"/>
      <w:r>
        <w:t xml:space="preserve">3.3 </w:t>
      </w:r>
      <w:r w:rsidRPr="00E8568F">
        <w:t>THE ZAHIRITE SCHOOL IN ISLAMIC SPAIN</w:t>
      </w:r>
      <w:bookmarkEnd w:id="54"/>
    </w:p>
    <w:p w:rsidR="00C74E5E" w:rsidRDefault="00C74E5E" w:rsidP="004116FE">
      <w:pPr>
        <w:pStyle w:val="Heading3"/>
      </w:pPr>
      <w:bookmarkStart w:id="55" w:name="_Toc26787590"/>
      <w:r>
        <w:t xml:space="preserve">3.3.1 </w:t>
      </w:r>
      <w:r w:rsidRPr="00C74E5E">
        <w:t>AL-BALLUTI</w:t>
      </w:r>
      <w:bookmarkEnd w:id="55"/>
    </w:p>
    <w:p w:rsidR="00DA0300" w:rsidRDefault="00067C87" w:rsidP="004847D2">
      <w:pPr>
        <w:pStyle w:val="ListBullet"/>
        <w:numPr>
          <w:ilvl w:val="0"/>
          <w:numId w:val="0"/>
        </w:numPr>
        <w:rPr>
          <w:rFonts w:cstheme="majorBidi"/>
          <w:szCs w:val="24"/>
        </w:rPr>
      </w:pPr>
      <w:proofErr w:type="spellStart"/>
      <w:r>
        <w:rPr>
          <w:rFonts w:cstheme="majorBidi"/>
          <w:szCs w:val="24"/>
        </w:rPr>
        <w:t>Mudhir</w:t>
      </w:r>
      <w:proofErr w:type="spellEnd"/>
      <w:r>
        <w:rPr>
          <w:rFonts w:cstheme="majorBidi"/>
          <w:szCs w:val="24"/>
        </w:rPr>
        <w:t xml:space="preserve"> </w:t>
      </w:r>
      <w:proofErr w:type="spellStart"/>
      <w:r>
        <w:rPr>
          <w:rFonts w:cstheme="majorBidi"/>
          <w:szCs w:val="24"/>
        </w:rPr>
        <w:t>ibn</w:t>
      </w:r>
      <w:proofErr w:type="spellEnd"/>
      <w:r>
        <w:rPr>
          <w:rFonts w:cstheme="majorBidi"/>
          <w:szCs w:val="24"/>
        </w:rPr>
        <w:t xml:space="preserve"> Said </w:t>
      </w:r>
      <w:proofErr w:type="spellStart"/>
      <w:r>
        <w:rPr>
          <w:rFonts w:cstheme="majorBidi"/>
          <w:szCs w:val="24"/>
        </w:rPr>
        <w:t>al‑Balluti</w:t>
      </w:r>
      <w:proofErr w:type="spellEnd"/>
      <w:r>
        <w:rPr>
          <w:rFonts w:cstheme="majorBidi"/>
          <w:szCs w:val="24"/>
        </w:rPr>
        <w:t xml:space="preserve">, </w:t>
      </w:r>
      <w:r w:rsidR="00AA111E">
        <w:rPr>
          <w:rFonts w:cstheme="majorBidi"/>
          <w:szCs w:val="24"/>
        </w:rPr>
        <w:t xml:space="preserve">He </w:t>
      </w:r>
      <w:r w:rsidR="00184790" w:rsidRPr="00184790">
        <w:rPr>
          <w:rFonts w:cstheme="majorBidi"/>
          <w:szCs w:val="24"/>
        </w:rPr>
        <w:t xml:space="preserve">represent </w:t>
      </w:r>
      <w:proofErr w:type="spellStart"/>
      <w:r w:rsidR="00184790" w:rsidRPr="00184790">
        <w:rPr>
          <w:rFonts w:cstheme="majorBidi"/>
          <w:szCs w:val="24"/>
        </w:rPr>
        <w:t>Zahirism</w:t>
      </w:r>
      <w:proofErr w:type="spellEnd"/>
      <w:r w:rsidR="00184790" w:rsidRPr="00184790">
        <w:rPr>
          <w:rFonts w:cstheme="majorBidi"/>
          <w:szCs w:val="24"/>
        </w:rPr>
        <w:t xml:space="preserve"> in Spain </w:t>
      </w:r>
      <w:r w:rsidR="00AA111E">
        <w:rPr>
          <w:rFonts w:cstheme="majorBidi"/>
          <w:szCs w:val="24"/>
        </w:rPr>
        <w:t>firstly</w:t>
      </w:r>
      <w:r>
        <w:rPr>
          <w:rFonts w:cstheme="majorBidi"/>
          <w:szCs w:val="24"/>
        </w:rPr>
        <w:t xml:space="preserve">, </w:t>
      </w:r>
      <w:r w:rsidR="00E553FF">
        <w:rPr>
          <w:rFonts w:cstheme="majorBidi"/>
          <w:szCs w:val="24"/>
        </w:rPr>
        <w:t>was born</w:t>
      </w:r>
      <w:r w:rsidR="00E553FF" w:rsidRPr="00E553FF">
        <w:t xml:space="preserve"> </w:t>
      </w:r>
      <w:r w:rsidR="00E553FF" w:rsidRPr="00E553FF">
        <w:rPr>
          <w:rFonts w:cstheme="majorBidi"/>
          <w:szCs w:val="24"/>
        </w:rPr>
        <w:t>in 273/886</w:t>
      </w:r>
      <w:r w:rsidR="00E553FF">
        <w:rPr>
          <w:rFonts w:cstheme="majorBidi"/>
          <w:szCs w:val="24"/>
        </w:rPr>
        <w:t xml:space="preserve"> at </w:t>
      </w:r>
      <w:proofErr w:type="spellStart"/>
      <w:r w:rsidR="00E553FF">
        <w:rPr>
          <w:rFonts w:cstheme="majorBidi"/>
          <w:szCs w:val="24"/>
        </w:rPr>
        <w:t>al‑Nashsharin</w:t>
      </w:r>
      <w:proofErr w:type="spellEnd"/>
      <w:r w:rsidR="00E553FF">
        <w:rPr>
          <w:rFonts w:cstheme="majorBidi"/>
          <w:szCs w:val="24"/>
        </w:rPr>
        <w:t>, suburb of Cordova</w:t>
      </w:r>
      <w:r w:rsidR="00184790" w:rsidRPr="00184790">
        <w:rPr>
          <w:rFonts w:cstheme="majorBidi"/>
          <w:szCs w:val="24"/>
        </w:rPr>
        <w:t xml:space="preserve">. </w:t>
      </w:r>
      <w:r w:rsidR="00DE26D8">
        <w:rPr>
          <w:rFonts w:cstheme="majorBidi"/>
          <w:szCs w:val="24"/>
        </w:rPr>
        <w:t>H</w:t>
      </w:r>
      <w:r w:rsidR="00DE26D8" w:rsidRPr="00DE26D8">
        <w:rPr>
          <w:rFonts w:cstheme="majorBidi"/>
          <w:szCs w:val="24"/>
        </w:rPr>
        <w:t xml:space="preserve">e travelled to Egypt and the </w:t>
      </w:r>
      <w:proofErr w:type="spellStart"/>
      <w:r w:rsidR="00DE26D8" w:rsidRPr="00DE26D8">
        <w:rPr>
          <w:rFonts w:cstheme="majorBidi"/>
          <w:szCs w:val="24"/>
        </w:rPr>
        <w:t>Hijaz</w:t>
      </w:r>
      <w:proofErr w:type="spellEnd"/>
      <w:r w:rsidR="00DE26D8" w:rsidRPr="00DE26D8">
        <w:rPr>
          <w:rFonts w:cstheme="majorBidi"/>
          <w:szCs w:val="24"/>
        </w:rPr>
        <w:t xml:space="preserve"> for three years </w:t>
      </w:r>
      <w:r w:rsidR="00B335D5">
        <w:rPr>
          <w:rFonts w:cstheme="majorBidi"/>
          <w:szCs w:val="24"/>
        </w:rPr>
        <w:t>a</w:t>
      </w:r>
      <w:r w:rsidR="00184790" w:rsidRPr="00184790">
        <w:rPr>
          <w:rFonts w:cstheme="majorBidi"/>
          <w:szCs w:val="24"/>
        </w:rPr>
        <w:t>fter completing his studies at Cordova.</w:t>
      </w:r>
      <w:r w:rsidR="00887200">
        <w:rPr>
          <w:rFonts w:cstheme="majorBidi"/>
          <w:szCs w:val="24"/>
        </w:rPr>
        <w:t xml:space="preserve"> </w:t>
      </w:r>
      <w:r w:rsidR="008D1C06">
        <w:rPr>
          <w:rFonts w:cstheme="majorBidi"/>
          <w:szCs w:val="24"/>
        </w:rPr>
        <w:t>W</w:t>
      </w:r>
      <w:r w:rsidR="00887200">
        <w:rPr>
          <w:rFonts w:cstheme="majorBidi"/>
          <w:szCs w:val="24"/>
        </w:rPr>
        <w:t>hen he return</w:t>
      </w:r>
      <w:r w:rsidR="007660BF">
        <w:rPr>
          <w:rFonts w:cstheme="majorBidi"/>
          <w:szCs w:val="24"/>
        </w:rPr>
        <w:t xml:space="preserve">ed to Cordova back </w:t>
      </w:r>
      <w:r w:rsidR="007660BF" w:rsidRPr="007660BF">
        <w:rPr>
          <w:rFonts w:cstheme="majorBidi"/>
          <w:szCs w:val="24"/>
        </w:rPr>
        <w:t xml:space="preserve">he was appointed as judge </w:t>
      </w:r>
      <w:proofErr w:type="gramStart"/>
      <w:r w:rsidR="007660BF" w:rsidRPr="007660BF">
        <w:rPr>
          <w:rFonts w:cstheme="majorBidi"/>
          <w:szCs w:val="24"/>
        </w:rPr>
        <w:t xml:space="preserve">( </w:t>
      </w:r>
      <w:proofErr w:type="spellStart"/>
      <w:r w:rsidR="007660BF" w:rsidRPr="007660BF">
        <w:rPr>
          <w:rFonts w:cstheme="majorBidi"/>
          <w:szCs w:val="24"/>
        </w:rPr>
        <w:t>Qadi</w:t>
      </w:r>
      <w:proofErr w:type="spellEnd"/>
      <w:proofErr w:type="gramEnd"/>
      <w:r w:rsidR="007660BF" w:rsidRPr="007660BF">
        <w:rPr>
          <w:rFonts w:cstheme="majorBidi"/>
          <w:szCs w:val="24"/>
        </w:rPr>
        <w:t xml:space="preserve"> ) in the city of Merida</w:t>
      </w:r>
      <w:r w:rsidR="007660BF">
        <w:rPr>
          <w:rFonts w:cstheme="majorBidi"/>
          <w:szCs w:val="24"/>
        </w:rPr>
        <w:t xml:space="preserve">, then in </w:t>
      </w:r>
      <w:r w:rsidR="007660BF" w:rsidRPr="007660BF">
        <w:rPr>
          <w:rFonts w:cstheme="majorBidi"/>
          <w:szCs w:val="24"/>
        </w:rPr>
        <w:t xml:space="preserve">Northern Frontiers and finally </w:t>
      </w:r>
      <w:r w:rsidR="007660BF">
        <w:rPr>
          <w:rFonts w:cstheme="majorBidi"/>
          <w:szCs w:val="24"/>
        </w:rPr>
        <w:t>as</w:t>
      </w:r>
      <w:r w:rsidR="007660BF" w:rsidRPr="007660BF">
        <w:rPr>
          <w:rFonts w:cstheme="majorBidi"/>
          <w:szCs w:val="24"/>
        </w:rPr>
        <w:t xml:space="preserve"> Chief Justice of </w:t>
      </w:r>
      <w:proofErr w:type="spellStart"/>
      <w:r w:rsidR="007660BF" w:rsidRPr="007660BF">
        <w:rPr>
          <w:rFonts w:cstheme="majorBidi"/>
          <w:szCs w:val="24"/>
        </w:rPr>
        <w:t>Cordova</w:t>
      </w:r>
      <w:r w:rsidR="00226C92">
        <w:rPr>
          <w:rFonts w:cstheme="majorBidi"/>
          <w:szCs w:val="24"/>
        </w:rPr>
        <w:t>.While</w:t>
      </w:r>
      <w:proofErr w:type="spellEnd"/>
      <w:r w:rsidR="00226C92">
        <w:rPr>
          <w:rFonts w:cstheme="majorBidi"/>
          <w:szCs w:val="24"/>
        </w:rPr>
        <w:t xml:space="preserve"> he upheld the views of </w:t>
      </w:r>
      <w:proofErr w:type="spellStart"/>
      <w:r w:rsidR="00226C92">
        <w:rPr>
          <w:rFonts w:cstheme="majorBidi"/>
          <w:szCs w:val="24"/>
        </w:rPr>
        <w:t>Dawud</w:t>
      </w:r>
      <w:proofErr w:type="spellEnd"/>
      <w:r w:rsidR="00226C92">
        <w:rPr>
          <w:rFonts w:cstheme="majorBidi"/>
          <w:szCs w:val="24"/>
        </w:rPr>
        <w:t xml:space="preserve"> Al </w:t>
      </w:r>
      <w:proofErr w:type="spellStart"/>
      <w:r w:rsidR="00226C92">
        <w:rPr>
          <w:rFonts w:cstheme="majorBidi"/>
          <w:szCs w:val="24"/>
        </w:rPr>
        <w:t>Zahir</w:t>
      </w:r>
      <w:proofErr w:type="spellEnd"/>
      <w:r w:rsidR="00226C92">
        <w:rPr>
          <w:rFonts w:cstheme="majorBidi"/>
          <w:szCs w:val="24"/>
        </w:rPr>
        <w:t xml:space="preserve"> h</w:t>
      </w:r>
      <w:r w:rsidR="00226C92" w:rsidRPr="00226C92">
        <w:rPr>
          <w:rFonts w:cstheme="majorBidi"/>
          <w:szCs w:val="24"/>
        </w:rPr>
        <w:t xml:space="preserve">e defended </w:t>
      </w:r>
      <w:proofErr w:type="spellStart"/>
      <w:r w:rsidR="006E7025">
        <w:rPr>
          <w:rFonts w:cstheme="majorBidi"/>
          <w:szCs w:val="24"/>
        </w:rPr>
        <w:t>Dawud’s</w:t>
      </w:r>
      <w:proofErr w:type="spellEnd"/>
      <w:r w:rsidR="00226C92" w:rsidRPr="00226C92">
        <w:rPr>
          <w:rFonts w:cstheme="majorBidi"/>
          <w:szCs w:val="24"/>
        </w:rPr>
        <w:t xml:space="preserve"> views</w:t>
      </w:r>
      <w:r w:rsidR="00A11620">
        <w:rPr>
          <w:rFonts w:cstheme="majorBidi"/>
          <w:szCs w:val="24"/>
        </w:rPr>
        <w:t>.</w:t>
      </w:r>
      <w:r w:rsidR="00A11620" w:rsidRPr="00A11620">
        <w:t xml:space="preserve"> </w:t>
      </w:r>
      <w:r w:rsidR="00A11620" w:rsidRPr="00A11620">
        <w:rPr>
          <w:rFonts w:cstheme="majorBidi"/>
          <w:szCs w:val="24"/>
        </w:rPr>
        <w:t>he administered justice according to</w:t>
      </w:r>
      <w:r w:rsidR="00A11620">
        <w:rPr>
          <w:rFonts w:cstheme="majorBidi"/>
          <w:szCs w:val="24"/>
        </w:rPr>
        <w:t xml:space="preserve"> </w:t>
      </w:r>
      <w:proofErr w:type="spellStart"/>
      <w:r w:rsidR="00A11620" w:rsidRPr="00A11620">
        <w:rPr>
          <w:rFonts w:cstheme="majorBidi"/>
          <w:szCs w:val="24"/>
        </w:rPr>
        <w:t>Malikite</w:t>
      </w:r>
      <w:proofErr w:type="spellEnd"/>
      <w:r w:rsidR="00A11620" w:rsidRPr="00A11620">
        <w:rPr>
          <w:rFonts w:cstheme="majorBidi"/>
          <w:szCs w:val="24"/>
        </w:rPr>
        <w:t xml:space="preserve"> school of jurisprudence </w:t>
      </w:r>
      <w:r w:rsidR="00A11620">
        <w:rPr>
          <w:rFonts w:cstheme="majorBidi"/>
          <w:szCs w:val="24"/>
        </w:rPr>
        <w:t>which was the established law of the country</w:t>
      </w:r>
    </w:p>
    <w:p w:rsidR="00EA3CB2" w:rsidRDefault="0050461E" w:rsidP="004116FE">
      <w:pPr>
        <w:pStyle w:val="Heading3"/>
      </w:pPr>
      <w:bookmarkStart w:id="56" w:name="_Toc26787591"/>
      <w:r>
        <w:t>3.3.2</w:t>
      </w:r>
      <w:r w:rsidR="00EA3CB2" w:rsidRPr="00EA3CB2">
        <w:t>. IBN HAZM</w:t>
      </w:r>
      <w:bookmarkEnd w:id="56"/>
    </w:p>
    <w:p w:rsidR="00B8242B" w:rsidRDefault="0057559A" w:rsidP="00CD3FE9">
      <w:pPr>
        <w:rPr>
          <w:rFonts w:cs="Kartika"/>
          <w:lang w:bidi="ml-IN"/>
        </w:rPr>
      </w:pPr>
      <w:proofErr w:type="spellStart"/>
      <w:r w:rsidRPr="0057559A">
        <w:t>Ibn</w:t>
      </w:r>
      <w:proofErr w:type="spellEnd"/>
      <w:r w:rsidRPr="0057559A">
        <w:t xml:space="preserve"> </w:t>
      </w:r>
      <w:proofErr w:type="spellStart"/>
      <w:r w:rsidR="00101B4C" w:rsidRPr="0057559A">
        <w:t>Hazm</w:t>
      </w:r>
      <w:proofErr w:type="spellEnd"/>
      <w:r w:rsidR="00101B4C" w:rsidRPr="0057559A">
        <w:t>, the</w:t>
      </w:r>
      <w:r w:rsidRPr="0057559A">
        <w:t xml:space="preserve"> real founder of the Zahiri School in Muslim </w:t>
      </w:r>
      <w:r>
        <w:t>Andulus</w:t>
      </w:r>
      <w:r w:rsidRPr="0057559A">
        <w:t xml:space="preserve"> and the </w:t>
      </w:r>
      <w:r w:rsidR="00212050">
        <w:t>eminent scholar</w:t>
      </w:r>
      <w:r w:rsidRPr="0057559A">
        <w:t xml:space="preserve"> of the Zahiri jurists.</w:t>
      </w:r>
      <w:r w:rsidR="00212050" w:rsidRPr="00212050">
        <w:t xml:space="preserve"> </w:t>
      </w:r>
      <w:r w:rsidR="00855A96" w:rsidRPr="00212050">
        <w:t>The</w:t>
      </w:r>
      <w:r w:rsidR="00212050" w:rsidRPr="00212050">
        <w:t xml:space="preserve"> school reached its zenith</w:t>
      </w:r>
      <w:r w:rsidRPr="0057559A">
        <w:t xml:space="preserve"> </w:t>
      </w:r>
      <w:r w:rsidR="006572D4" w:rsidRPr="0057559A">
        <w:t>with</w:t>
      </w:r>
      <w:r w:rsidRPr="0057559A">
        <w:t xml:space="preserve"> him</w:t>
      </w:r>
      <w:r w:rsidR="00212050">
        <w:t xml:space="preserve"> and collapsed by </w:t>
      </w:r>
      <w:r w:rsidR="00AD7A77">
        <w:t xml:space="preserve">his </w:t>
      </w:r>
      <w:r w:rsidR="00EB683E">
        <w:t>death</w:t>
      </w:r>
      <w:r w:rsidR="00855A96">
        <w:t>.</w:t>
      </w:r>
    </w:p>
    <w:p w:rsidR="006572D4" w:rsidRDefault="006572D4" w:rsidP="00CD3FE9">
      <w:r>
        <w:t>He was born in a political family</w:t>
      </w:r>
      <w:r w:rsidR="003E22E4" w:rsidRPr="003E22E4">
        <w:t xml:space="preserve"> in 384/994</w:t>
      </w:r>
      <w:r>
        <w:t>,</w:t>
      </w:r>
      <w:r w:rsidR="008B4548" w:rsidRPr="008B4548">
        <w:t xml:space="preserve"> </w:t>
      </w:r>
      <w:r w:rsidR="008B4548">
        <w:t>if his</w:t>
      </w:r>
      <w:r w:rsidR="008B4548" w:rsidRPr="008B4548">
        <w:t xml:space="preserve"> family </w:t>
      </w:r>
      <w:r w:rsidR="008B4548">
        <w:t>was</w:t>
      </w:r>
      <w:r w:rsidR="008B4548" w:rsidRPr="008B4548">
        <w:t xml:space="preserve"> not attain any fame before Ahmad </w:t>
      </w:r>
      <w:proofErr w:type="spellStart"/>
      <w:r w:rsidR="008B4548" w:rsidRPr="008B4548">
        <w:t>ibn</w:t>
      </w:r>
      <w:proofErr w:type="spellEnd"/>
      <w:r w:rsidR="008B4548" w:rsidRPr="008B4548">
        <w:t xml:space="preserve"> Said, the father of </w:t>
      </w:r>
      <w:proofErr w:type="spellStart"/>
      <w:r w:rsidR="008B4548" w:rsidRPr="008B4548">
        <w:t>Ibn</w:t>
      </w:r>
      <w:proofErr w:type="spellEnd"/>
      <w:r w:rsidR="008B4548" w:rsidRPr="008B4548">
        <w:t xml:space="preserve"> </w:t>
      </w:r>
      <w:proofErr w:type="spellStart"/>
      <w:r w:rsidR="008B4548" w:rsidRPr="008B4548">
        <w:t>Hazm</w:t>
      </w:r>
      <w:proofErr w:type="spellEnd"/>
      <w:r w:rsidR="008B4548" w:rsidRPr="008B4548">
        <w:t xml:space="preserve">, who became a </w:t>
      </w:r>
      <w:r w:rsidR="00365A2F">
        <w:t>administrator</w:t>
      </w:r>
      <w:r w:rsidR="008B4548" w:rsidRPr="008B4548">
        <w:t xml:space="preserve"> to the </w:t>
      </w:r>
      <w:proofErr w:type="spellStart"/>
      <w:r w:rsidR="008B4548" w:rsidRPr="008B4548">
        <w:t>Hajib</w:t>
      </w:r>
      <w:proofErr w:type="spellEnd"/>
      <w:r w:rsidR="008B4548" w:rsidRPr="008B4548">
        <w:t xml:space="preserve"> </w:t>
      </w:r>
      <w:proofErr w:type="spellStart"/>
      <w:r w:rsidR="008B4548" w:rsidRPr="008B4548">
        <w:t>al‑Mansur</w:t>
      </w:r>
      <w:proofErr w:type="spellEnd"/>
      <w:r w:rsidR="008B4548" w:rsidRPr="008B4548">
        <w:t xml:space="preserve"> </w:t>
      </w:r>
      <w:proofErr w:type="spellStart"/>
      <w:r w:rsidR="008B4548" w:rsidRPr="008B4548">
        <w:t>ibn</w:t>
      </w:r>
      <w:proofErr w:type="spellEnd"/>
      <w:r w:rsidR="008B4548" w:rsidRPr="008B4548">
        <w:t xml:space="preserve"> </w:t>
      </w:r>
      <w:proofErr w:type="spellStart"/>
      <w:r w:rsidR="008B4548" w:rsidRPr="008B4548">
        <w:t>Abi</w:t>
      </w:r>
      <w:proofErr w:type="spellEnd"/>
      <w:r w:rsidR="008B4548" w:rsidRPr="008B4548">
        <w:t xml:space="preserve"> Amir</w:t>
      </w:r>
      <w:r w:rsidR="00BE0CA0">
        <w:t>,</w:t>
      </w:r>
      <w:r w:rsidR="00065985">
        <w:t xml:space="preserve"> </w:t>
      </w:r>
      <w:r w:rsidR="00065985" w:rsidRPr="00065985">
        <w:t xml:space="preserve">the Prime Minister of </w:t>
      </w:r>
      <w:proofErr w:type="spellStart"/>
      <w:r w:rsidR="00065985" w:rsidRPr="00065985">
        <w:t>Hisham</w:t>
      </w:r>
      <w:proofErr w:type="spellEnd"/>
      <w:r w:rsidR="00065985" w:rsidRPr="00065985">
        <w:t xml:space="preserve"> II</w:t>
      </w:r>
      <w:r>
        <w:t>.</w:t>
      </w:r>
      <w:r w:rsidR="00505D33">
        <w:t xml:space="preserve"> </w:t>
      </w:r>
      <w:r>
        <w:t xml:space="preserve">Father was dismissed by the fall of dynasty and his house was </w:t>
      </w:r>
      <w:proofErr w:type="spellStart"/>
      <w:r>
        <w:t>li</w:t>
      </w:r>
      <w:r w:rsidR="006729B0">
        <w:t>t</w:t>
      </w:r>
      <w:r>
        <w:t>ten</w:t>
      </w:r>
      <w:proofErr w:type="spellEnd"/>
      <w:r>
        <w:t xml:space="preserve"> </w:t>
      </w:r>
      <w:r w:rsidR="00B947C8">
        <w:t xml:space="preserve">up. </w:t>
      </w:r>
      <w:proofErr w:type="gramStart"/>
      <w:r w:rsidR="00B947C8">
        <w:t>Though</w:t>
      </w:r>
      <w:r>
        <w:t xml:space="preserve"> the family fled to </w:t>
      </w:r>
      <w:r w:rsidR="009E6C03">
        <w:t>Armenia.</w:t>
      </w:r>
      <w:proofErr w:type="gramEnd"/>
      <w:r w:rsidR="009E6C03">
        <w:t xml:space="preserve"> And</w:t>
      </w:r>
      <w:r w:rsidR="00101B4C">
        <w:t xml:space="preserve"> he back </w:t>
      </w:r>
      <w:r w:rsidR="0088794D">
        <w:t>Cordoba</w:t>
      </w:r>
      <w:r w:rsidR="00101B4C">
        <w:t xml:space="preserve"> at the age of Abdul </w:t>
      </w:r>
      <w:proofErr w:type="spellStart"/>
      <w:r w:rsidR="00101B4C">
        <w:t>Rahman</w:t>
      </w:r>
      <w:proofErr w:type="spellEnd"/>
      <w:r w:rsidR="00101B4C">
        <w:t xml:space="preserve"> IV as minister</w:t>
      </w:r>
      <w:r w:rsidR="00D45DD5">
        <w:t>.</w:t>
      </w:r>
      <w:r w:rsidR="00DA63A3">
        <w:rPr>
          <w:rStyle w:val="FootnoteReference"/>
          <w:szCs w:val="24"/>
        </w:rPr>
        <w:footnoteReference w:id="25"/>
      </w:r>
      <w:r w:rsidR="00561290" w:rsidRPr="00561290">
        <w:t xml:space="preserve"> He was fortunate </w:t>
      </w:r>
      <w:r w:rsidR="00561290">
        <w:t>as he was</w:t>
      </w:r>
      <w:r w:rsidR="00561290" w:rsidRPr="00561290">
        <w:t xml:space="preserve"> given a good e</w:t>
      </w:r>
      <w:r w:rsidR="00561290">
        <w:t>ducation.</w:t>
      </w:r>
      <w:r w:rsidR="00561290" w:rsidRPr="00561290">
        <w:t xml:space="preserve"> The teacher </w:t>
      </w:r>
      <w:r w:rsidR="00962A59">
        <w:t xml:space="preserve">influenced </w:t>
      </w:r>
      <w:r w:rsidR="00561290" w:rsidRPr="00561290">
        <w:t xml:space="preserve">on him was </w:t>
      </w:r>
      <w:proofErr w:type="spellStart"/>
      <w:r w:rsidR="00561290" w:rsidRPr="00561290">
        <w:t>Ibn</w:t>
      </w:r>
      <w:proofErr w:type="spellEnd"/>
      <w:r w:rsidR="00561290" w:rsidRPr="00561290">
        <w:t xml:space="preserve"> </w:t>
      </w:r>
      <w:proofErr w:type="spellStart"/>
      <w:r w:rsidR="00561290" w:rsidRPr="00561290">
        <w:t>Muflit</w:t>
      </w:r>
      <w:proofErr w:type="spellEnd"/>
      <w:r w:rsidR="00561290" w:rsidRPr="00561290">
        <w:t xml:space="preserve"> (d.426), a </w:t>
      </w:r>
      <w:proofErr w:type="spellStart"/>
      <w:r w:rsidR="00561290" w:rsidRPr="00561290">
        <w:t>Zahirite</w:t>
      </w:r>
      <w:proofErr w:type="spellEnd"/>
      <w:r w:rsidR="00561290" w:rsidRPr="00561290">
        <w:t xml:space="preserve"> </w:t>
      </w:r>
      <w:r w:rsidR="002D7FED">
        <w:t>follower.</w:t>
      </w:r>
    </w:p>
    <w:p w:rsidR="00937FFB" w:rsidRDefault="00937FFB" w:rsidP="00CD3FE9">
      <w:r>
        <w:t xml:space="preserve">But he couldn’t to continue his prosperity </w:t>
      </w:r>
      <w:r w:rsidR="0085650C">
        <w:t>for a long time</w:t>
      </w:r>
      <w:r w:rsidR="00367D5A">
        <w:t>.</w:t>
      </w:r>
      <w:r w:rsidR="00367D5A" w:rsidRPr="00367D5A">
        <w:t xml:space="preserve"> </w:t>
      </w:r>
      <w:r w:rsidR="00830213" w:rsidRPr="00367D5A">
        <w:t>Misfortunes</w:t>
      </w:r>
      <w:r w:rsidR="00367D5A" w:rsidRPr="00367D5A">
        <w:t xml:space="preserve"> began to overcome him and his family</w:t>
      </w:r>
      <w:r w:rsidR="009209BA">
        <w:t>.</w:t>
      </w:r>
      <w:r w:rsidR="00830213">
        <w:t xml:space="preserve"> </w:t>
      </w:r>
      <w:r w:rsidR="009209BA">
        <w:t>By</w:t>
      </w:r>
      <w:r w:rsidR="009209BA" w:rsidRPr="009209BA">
        <w:t xml:space="preserve"> the fall of the Umayyad Caliphate in Cordova (422</w:t>
      </w:r>
      <w:r w:rsidR="00A454BD">
        <w:t xml:space="preserve">) and the assassination of </w:t>
      </w:r>
      <w:proofErr w:type="spellStart"/>
      <w:r w:rsidR="009209BA" w:rsidRPr="009209BA">
        <w:t>Hisham</w:t>
      </w:r>
      <w:proofErr w:type="spellEnd"/>
      <w:r w:rsidR="009209BA" w:rsidRPr="009209BA">
        <w:t xml:space="preserve"> III</w:t>
      </w:r>
      <w:r w:rsidR="004F2ECC">
        <w:t xml:space="preserve"> made life unbearable on </w:t>
      </w:r>
      <w:r w:rsidR="00AF7A70">
        <w:t>him. The</w:t>
      </w:r>
      <w:r w:rsidR="004039E9">
        <w:t xml:space="preserve"> only one way </w:t>
      </w:r>
      <w:r w:rsidR="00AF7A70">
        <w:t>in front</w:t>
      </w:r>
      <w:r w:rsidR="004039E9">
        <w:t xml:space="preserve"> of him was</w:t>
      </w:r>
      <w:r w:rsidR="00DB3FD4">
        <w:t xml:space="preserve"> to</w:t>
      </w:r>
      <w:r w:rsidR="004039E9">
        <w:t xml:space="preserve"> </w:t>
      </w:r>
      <w:r w:rsidR="004039E9" w:rsidRPr="004039E9">
        <w:t>stay on the island of Majorca</w:t>
      </w:r>
      <w:r w:rsidR="00AF7A70">
        <w:t>.</w:t>
      </w:r>
      <w:r w:rsidR="000F434C" w:rsidRPr="000F434C">
        <w:t xml:space="preserve"> The local Governor of Majorca was Abu </w:t>
      </w:r>
      <w:proofErr w:type="spellStart"/>
      <w:r w:rsidR="000F434C" w:rsidRPr="000F434C">
        <w:t>al‑`Abbas</w:t>
      </w:r>
      <w:proofErr w:type="spellEnd"/>
      <w:r w:rsidR="000F434C" w:rsidRPr="000F434C">
        <w:t xml:space="preserve"> Ahmad </w:t>
      </w:r>
      <w:proofErr w:type="spellStart"/>
      <w:r w:rsidR="000F434C" w:rsidRPr="000F434C">
        <w:t>ibn</w:t>
      </w:r>
      <w:proofErr w:type="spellEnd"/>
      <w:r w:rsidR="000F434C" w:rsidRPr="000F434C">
        <w:t xml:space="preserve"> </w:t>
      </w:r>
      <w:proofErr w:type="spellStart"/>
      <w:r w:rsidR="000F434C" w:rsidRPr="000F434C">
        <w:t>Rashiq</w:t>
      </w:r>
      <w:proofErr w:type="spellEnd"/>
      <w:r w:rsidR="000F434C">
        <w:t xml:space="preserve">, he was a </w:t>
      </w:r>
      <w:r w:rsidR="000F434C" w:rsidRPr="000F434C">
        <w:t>man of letters</w:t>
      </w:r>
      <w:r w:rsidR="00525BE2">
        <w:t xml:space="preserve"> and able </w:t>
      </w:r>
      <w:r w:rsidR="00537C63">
        <w:t>statesman,</w:t>
      </w:r>
      <w:r w:rsidR="00537C63" w:rsidRPr="00537C63">
        <w:t xml:space="preserve"> </w:t>
      </w:r>
      <w:r w:rsidR="00537C63">
        <w:t>who</w:t>
      </w:r>
      <w:r w:rsidR="00537C63" w:rsidRPr="00537C63">
        <w:t xml:space="preserve"> invited </w:t>
      </w:r>
      <w:proofErr w:type="spellStart"/>
      <w:r w:rsidR="00537C63" w:rsidRPr="00537C63">
        <w:t>Ibn</w:t>
      </w:r>
      <w:proofErr w:type="spellEnd"/>
      <w:r w:rsidR="00537C63" w:rsidRPr="00537C63">
        <w:t xml:space="preserve"> </w:t>
      </w:r>
      <w:proofErr w:type="spellStart"/>
      <w:r w:rsidR="00537C63" w:rsidRPr="00537C63">
        <w:t>Hazm</w:t>
      </w:r>
      <w:proofErr w:type="spellEnd"/>
      <w:r w:rsidR="00537C63" w:rsidRPr="00537C63">
        <w:t xml:space="preserve"> for a sojourn on the </w:t>
      </w:r>
      <w:proofErr w:type="spellStart"/>
      <w:r w:rsidR="00537C63" w:rsidRPr="00537C63">
        <w:t>island</w:t>
      </w:r>
      <w:r w:rsidR="00537C63">
        <w:t>.Ibn</w:t>
      </w:r>
      <w:proofErr w:type="spellEnd"/>
      <w:r w:rsidR="00537C63">
        <w:t xml:space="preserve"> </w:t>
      </w:r>
      <w:proofErr w:type="spellStart"/>
      <w:r w:rsidR="00537C63">
        <w:t>Hazm</w:t>
      </w:r>
      <w:proofErr w:type="spellEnd"/>
      <w:r w:rsidR="00537C63">
        <w:t xml:space="preserve"> took refuge there </w:t>
      </w:r>
      <w:r w:rsidR="00C76874">
        <w:t xml:space="preserve">and began propagation of </w:t>
      </w:r>
      <w:proofErr w:type="spellStart"/>
      <w:r w:rsidR="00C76874">
        <w:t>Zahirism</w:t>
      </w:r>
      <w:proofErr w:type="spellEnd"/>
      <w:r w:rsidR="00065948">
        <w:t>.</w:t>
      </w:r>
    </w:p>
    <w:p w:rsidR="00065948" w:rsidRDefault="00065948" w:rsidP="00CD3FE9">
      <w:pPr>
        <w:rPr>
          <w:szCs w:val="24"/>
        </w:rPr>
      </w:pPr>
      <w:r w:rsidRPr="00CD3FE9">
        <w:t>When he was supported by the Governor, some Majorcans followed the School</w:t>
      </w:r>
      <w:r w:rsidR="007107BD" w:rsidRPr="00CD3FE9">
        <w:t xml:space="preserve">. But the famous </w:t>
      </w:r>
      <w:proofErr w:type="spellStart"/>
      <w:r w:rsidR="007107BD" w:rsidRPr="00CD3FE9">
        <w:t>Maliki</w:t>
      </w:r>
      <w:proofErr w:type="spellEnd"/>
      <w:r w:rsidR="007107BD" w:rsidRPr="00CD3FE9">
        <w:t xml:space="preserve"> jurist, Abu </w:t>
      </w:r>
      <w:proofErr w:type="spellStart"/>
      <w:r w:rsidR="007107BD" w:rsidRPr="00CD3FE9">
        <w:t>al‑Walid</w:t>
      </w:r>
      <w:proofErr w:type="spellEnd"/>
      <w:r w:rsidR="007107BD" w:rsidRPr="00CD3FE9">
        <w:t xml:space="preserve"> al </w:t>
      </w:r>
      <w:proofErr w:type="spellStart"/>
      <w:r w:rsidR="007107BD" w:rsidRPr="00CD3FE9">
        <w:t>Baji</w:t>
      </w:r>
      <w:proofErr w:type="spellEnd"/>
      <w:r w:rsidR="007107BD" w:rsidRPr="00CD3FE9">
        <w:t xml:space="preserve"> (403-474) held a debates with </w:t>
      </w:r>
      <w:proofErr w:type="spellStart"/>
      <w:r w:rsidR="007107BD" w:rsidRPr="00CD3FE9">
        <w:t>Ibn</w:t>
      </w:r>
      <w:proofErr w:type="spellEnd"/>
      <w:r w:rsidR="007107BD" w:rsidRPr="00CD3FE9">
        <w:t xml:space="preserve"> </w:t>
      </w:r>
      <w:proofErr w:type="spellStart"/>
      <w:r w:rsidR="007107BD" w:rsidRPr="00CD3FE9">
        <w:t>Hazm</w:t>
      </w:r>
      <w:proofErr w:type="spellEnd"/>
      <w:r w:rsidR="007107BD" w:rsidRPr="00CD3FE9">
        <w:t xml:space="preserve"> </w:t>
      </w:r>
      <w:r w:rsidR="00DD64DB" w:rsidRPr="00CD3FE9">
        <w:t xml:space="preserve">when he </w:t>
      </w:r>
      <w:r w:rsidR="007107BD" w:rsidRPr="00CD3FE9">
        <w:t xml:space="preserve">returned from a journey in the East and this caused his </w:t>
      </w:r>
      <w:proofErr w:type="spellStart"/>
      <w:r w:rsidR="007107BD" w:rsidRPr="00CD3FE9">
        <w:t>disgrace</w:t>
      </w:r>
      <w:r w:rsidR="008A6A61" w:rsidRPr="00CD3FE9">
        <w:t>.Ibn</w:t>
      </w:r>
      <w:proofErr w:type="spellEnd"/>
      <w:r w:rsidR="008A6A61" w:rsidRPr="00CD3FE9">
        <w:t xml:space="preserve"> </w:t>
      </w:r>
      <w:proofErr w:type="spellStart"/>
      <w:r w:rsidR="008A6A61" w:rsidRPr="00CD3FE9">
        <w:t>Hazm</w:t>
      </w:r>
      <w:proofErr w:type="spellEnd"/>
      <w:r w:rsidR="008A6A61" w:rsidRPr="00CD3FE9">
        <w:t xml:space="preserve"> obliged to</w:t>
      </w:r>
      <w:r w:rsidR="008A6A61">
        <w:rPr>
          <w:szCs w:val="24"/>
        </w:rPr>
        <w:t xml:space="preserve"> leave the island and back to the mainland, finally </w:t>
      </w:r>
      <w:proofErr w:type="gramStart"/>
      <w:r w:rsidR="008A6A61">
        <w:rPr>
          <w:szCs w:val="24"/>
        </w:rPr>
        <w:t>he  stayed</w:t>
      </w:r>
      <w:proofErr w:type="gramEnd"/>
      <w:r w:rsidR="008A6A61">
        <w:rPr>
          <w:szCs w:val="24"/>
        </w:rPr>
        <w:t xml:space="preserve"> </w:t>
      </w:r>
      <w:r w:rsidR="008A6A61" w:rsidRPr="008A6A61">
        <w:rPr>
          <w:szCs w:val="24"/>
        </w:rPr>
        <w:t>in Manta</w:t>
      </w:r>
      <w:r w:rsidR="008A6A61">
        <w:rPr>
          <w:szCs w:val="24"/>
        </w:rPr>
        <w:t xml:space="preserve"> </w:t>
      </w:r>
      <w:proofErr w:type="spellStart"/>
      <w:r w:rsidR="008A6A61">
        <w:rPr>
          <w:szCs w:val="24"/>
        </w:rPr>
        <w:t>Lisham</w:t>
      </w:r>
      <w:proofErr w:type="spellEnd"/>
      <w:r w:rsidR="008A6A61">
        <w:rPr>
          <w:szCs w:val="24"/>
        </w:rPr>
        <w:t xml:space="preserve"> where he passed away.</w:t>
      </w:r>
      <w:r w:rsidR="007232D4">
        <w:rPr>
          <w:rStyle w:val="FootnoteReference"/>
          <w:szCs w:val="24"/>
        </w:rPr>
        <w:footnoteReference w:id="26"/>
      </w:r>
    </w:p>
    <w:p w:rsidR="001E6F14" w:rsidRDefault="000C1CEB" w:rsidP="004116FE">
      <w:pPr>
        <w:pStyle w:val="Heading3"/>
      </w:pPr>
      <w:bookmarkStart w:id="57" w:name="_Toc26787592"/>
      <w:r w:rsidRPr="000C1CEB">
        <w:t>WORKS</w:t>
      </w:r>
      <w:bookmarkEnd w:id="57"/>
    </w:p>
    <w:p w:rsidR="00EF71FF" w:rsidRDefault="00EB7BA3" w:rsidP="00EB582C">
      <w:proofErr w:type="spellStart"/>
      <w:r>
        <w:t>Ibn</w:t>
      </w:r>
      <w:proofErr w:type="spellEnd"/>
      <w:r>
        <w:t xml:space="preserve"> </w:t>
      </w:r>
      <w:proofErr w:type="spellStart"/>
      <w:r>
        <w:t>Hazm</w:t>
      </w:r>
      <w:proofErr w:type="spellEnd"/>
      <w:r>
        <w:t xml:space="preserve"> was </w:t>
      </w:r>
      <w:r w:rsidR="00AF5511">
        <w:t xml:space="preserve">a </w:t>
      </w:r>
      <w:r w:rsidRPr="00EB7BA3">
        <w:t>writer on different</w:t>
      </w:r>
      <w:r w:rsidR="00124720">
        <w:t xml:space="preserve"> </w:t>
      </w:r>
      <w:proofErr w:type="gramStart"/>
      <w:r w:rsidR="00281DE0">
        <w:t>kinds</w:t>
      </w:r>
      <w:proofErr w:type="gramEnd"/>
      <w:r w:rsidRPr="00EB7BA3">
        <w:t xml:space="preserve"> </w:t>
      </w:r>
      <w:r w:rsidR="00BF0F39" w:rsidRPr="00EB7BA3">
        <w:t>subjects</w:t>
      </w:r>
      <w:r w:rsidR="00BF0F39">
        <w:t>.</w:t>
      </w:r>
      <w:r w:rsidR="00281DE0">
        <w:t xml:space="preserve"> </w:t>
      </w:r>
      <w:r w:rsidR="00BF0F39">
        <w:t>This</w:t>
      </w:r>
      <w:r w:rsidR="00A25C8C">
        <w:t xml:space="preserve"> was estimated that his </w:t>
      </w:r>
      <w:r w:rsidR="0075752C">
        <w:t>works</w:t>
      </w:r>
      <w:r w:rsidR="00A25C8C">
        <w:t xml:space="preserve"> </w:t>
      </w:r>
      <w:r w:rsidR="0033148C">
        <w:t>includes about</w:t>
      </w:r>
      <w:r w:rsidR="00A25C8C">
        <w:t xml:space="preserve"> four hund</w:t>
      </w:r>
      <w:r w:rsidR="0075752C">
        <w:t>r</w:t>
      </w:r>
      <w:r w:rsidR="00A25C8C">
        <w:t>ed</w:t>
      </w:r>
      <w:r w:rsidR="0075752C">
        <w:t xml:space="preserve"> </w:t>
      </w:r>
      <w:r w:rsidR="0033148C">
        <w:t>books</w:t>
      </w:r>
      <w:r w:rsidR="00BF0F39">
        <w:t>.</w:t>
      </w:r>
      <w:r w:rsidR="00942ABB" w:rsidRPr="00942ABB">
        <w:t xml:space="preserve"> The most important of these books are </w:t>
      </w:r>
      <w:proofErr w:type="spellStart"/>
      <w:r w:rsidR="00942ABB" w:rsidRPr="00942ABB">
        <w:t>Tauq</w:t>
      </w:r>
      <w:proofErr w:type="spellEnd"/>
      <w:r w:rsidR="00942ABB" w:rsidRPr="00942ABB">
        <w:t xml:space="preserve"> al ‑ </w:t>
      </w:r>
      <w:proofErr w:type="spellStart"/>
      <w:r w:rsidR="00942ABB" w:rsidRPr="00942ABB">
        <w:t>Hamamah</w:t>
      </w:r>
      <w:proofErr w:type="spellEnd"/>
      <w:r w:rsidR="00942ABB" w:rsidRPr="00942ABB">
        <w:t xml:space="preserve"> (the Dove's </w:t>
      </w:r>
      <w:proofErr w:type="spellStart"/>
      <w:r w:rsidR="00942ABB" w:rsidRPr="00942ABB">
        <w:t>Neck‑Ring</w:t>
      </w:r>
      <w:proofErr w:type="spellEnd"/>
      <w:r w:rsidR="00942ABB" w:rsidRPr="00942ABB">
        <w:t>), Al-</w:t>
      </w:r>
      <w:proofErr w:type="spellStart"/>
      <w:r w:rsidR="00942ABB" w:rsidRPr="00942ABB">
        <w:t>Milal</w:t>
      </w:r>
      <w:proofErr w:type="spellEnd"/>
      <w:r w:rsidR="00942ABB" w:rsidRPr="00942ABB">
        <w:t xml:space="preserve"> </w:t>
      </w:r>
      <w:proofErr w:type="spellStart"/>
      <w:r w:rsidR="00942ABB" w:rsidRPr="00942ABB">
        <w:t>wa’l</w:t>
      </w:r>
      <w:proofErr w:type="spellEnd"/>
      <w:r w:rsidR="00942ABB" w:rsidRPr="00942ABB">
        <w:t xml:space="preserve"> ‑ </w:t>
      </w:r>
      <w:proofErr w:type="spellStart"/>
      <w:r w:rsidR="00942ABB" w:rsidRPr="00942ABB">
        <w:t>Nihal</w:t>
      </w:r>
      <w:proofErr w:type="spellEnd"/>
      <w:r w:rsidR="00942ABB" w:rsidRPr="00942ABB">
        <w:t xml:space="preserve"> (Religions and Sects), Al-</w:t>
      </w:r>
      <w:proofErr w:type="spellStart"/>
      <w:r w:rsidR="00942ABB" w:rsidRPr="00942ABB">
        <w:t>Ihkam</w:t>
      </w:r>
      <w:proofErr w:type="spellEnd"/>
      <w:r w:rsidR="00942ABB" w:rsidRPr="00942ABB">
        <w:t xml:space="preserve"> </w:t>
      </w:r>
      <w:proofErr w:type="spellStart"/>
      <w:r w:rsidR="00942ABB" w:rsidRPr="00942ABB">
        <w:t>fi</w:t>
      </w:r>
      <w:proofErr w:type="spellEnd"/>
      <w:r w:rsidR="00942ABB" w:rsidRPr="00942ABB">
        <w:t xml:space="preserve"> </w:t>
      </w:r>
      <w:proofErr w:type="spellStart"/>
      <w:r w:rsidR="00942ABB" w:rsidRPr="00942ABB">
        <w:t>Usul</w:t>
      </w:r>
      <w:proofErr w:type="spellEnd"/>
      <w:r w:rsidR="00942ABB" w:rsidRPr="00942ABB">
        <w:t xml:space="preserve"> al ‑ </w:t>
      </w:r>
      <w:proofErr w:type="spellStart"/>
      <w:r w:rsidR="00942ABB" w:rsidRPr="00942ABB">
        <w:t>Ahkam</w:t>
      </w:r>
      <w:proofErr w:type="spellEnd"/>
      <w:r w:rsidR="00942ABB" w:rsidRPr="00942ABB">
        <w:t xml:space="preserve"> (Precision Concerning the Principles of Religious Matters) and Al-</w:t>
      </w:r>
      <w:proofErr w:type="spellStart"/>
      <w:r w:rsidR="00942ABB" w:rsidRPr="00942ABB">
        <w:t>Muhalla</w:t>
      </w:r>
      <w:proofErr w:type="spellEnd"/>
      <w:r w:rsidR="00942ABB" w:rsidRPr="00942ABB">
        <w:t xml:space="preserve"> bi al ‑ </w:t>
      </w:r>
      <w:proofErr w:type="spellStart"/>
      <w:r w:rsidR="00942ABB" w:rsidRPr="00942ABB">
        <w:t>Athar</w:t>
      </w:r>
      <w:proofErr w:type="spellEnd"/>
      <w:r w:rsidR="00942ABB" w:rsidRPr="00942ABB">
        <w:t xml:space="preserve"> (the Gilded or Ornamented with Revelation and Tradition)</w:t>
      </w:r>
      <w:r w:rsidR="001C6314">
        <w:rPr>
          <w:rStyle w:val="FootnoteReference"/>
        </w:rPr>
        <w:footnoteReference w:id="27"/>
      </w:r>
      <w:r w:rsidR="00942ABB" w:rsidRPr="00942ABB">
        <w:t>.</w:t>
      </w:r>
    </w:p>
    <w:p w:rsidR="00887A3E" w:rsidRDefault="00EB582C" w:rsidP="00887A3E">
      <w:pPr>
        <w:ind w:left="284"/>
      </w:pPr>
      <w:r>
        <w:t xml:space="preserve">There </w:t>
      </w:r>
      <w:r w:rsidR="00BE03CD">
        <w:t>are</w:t>
      </w:r>
      <w:r>
        <w:t xml:space="preserve"> a lot of scholars in Islamic Spain for Zahiri School</w:t>
      </w:r>
      <w:r w:rsidR="00BE03CD">
        <w:t xml:space="preserve"> such as </w:t>
      </w:r>
    </w:p>
    <w:p w:rsidR="00887A3E" w:rsidRPr="00887A3E" w:rsidRDefault="00BE03CD" w:rsidP="00887A3E">
      <w:pPr>
        <w:pStyle w:val="ListParagraph"/>
        <w:numPr>
          <w:ilvl w:val="0"/>
          <w:numId w:val="9"/>
        </w:numPr>
        <w:rPr>
          <w:rFonts w:cstheme="majorBidi"/>
          <w:i/>
          <w:iCs/>
          <w:szCs w:val="24"/>
        </w:rPr>
      </w:pPr>
      <w:proofErr w:type="spellStart"/>
      <w:r w:rsidRPr="00887A3E">
        <w:rPr>
          <w:rFonts w:cstheme="majorBidi"/>
          <w:i/>
          <w:iCs/>
          <w:szCs w:val="24"/>
        </w:rPr>
        <w:t>Faslu</w:t>
      </w:r>
      <w:proofErr w:type="spellEnd"/>
      <w:r w:rsidRPr="00887A3E">
        <w:rPr>
          <w:rFonts w:cstheme="majorBidi"/>
          <w:i/>
          <w:iCs/>
          <w:szCs w:val="24"/>
        </w:rPr>
        <w:t xml:space="preserve"> </w:t>
      </w:r>
      <w:proofErr w:type="spellStart"/>
      <w:r w:rsidRPr="00887A3E">
        <w:rPr>
          <w:rFonts w:cstheme="majorBidi"/>
          <w:i/>
          <w:iCs/>
          <w:szCs w:val="24"/>
        </w:rPr>
        <w:t>Ibn</w:t>
      </w:r>
      <w:proofErr w:type="spellEnd"/>
      <w:r w:rsidRPr="00887A3E">
        <w:rPr>
          <w:rFonts w:cstheme="majorBidi"/>
          <w:i/>
          <w:iCs/>
          <w:szCs w:val="24"/>
        </w:rPr>
        <w:t xml:space="preserve"> Ali</w:t>
      </w:r>
      <w:r w:rsidR="005E4199" w:rsidRPr="00887A3E">
        <w:rPr>
          <w:rFonts w:cstheme="majorBidi"/>
          <w:i/>
          <w:iCs/>
          <w:szCs w:val="24"/>
        </w:rPr>
        <w:t xml:space="preserve"> (d.479)</w:t>
      </w:r>
      <w:r w:rsidR="00887A3E" w:rsidRPr="00887A3E">
        <w:rPr>
          <w:rFonts w:cstheme="majorBidi"/>
          <w:i/>
          <w:iCs/>
          <w:szCs w:val="24"/>
        </w:rPr>
        <w:t xml:space="preserve"> son of </w:t>
      </w:r>
      <w:proofErr w:type="spellStart"/>
      <w:r w:rsidR="00887A3E" w:rsidRPr="00887A3E">
        <w:rPr>
          <w:rFonts w:cstheme="majorBidi"/>
          <w:i/>
          <w:iCs/>
          <w:szCs w:val="24"/>
        </w:rPr>
        <w:t>Ibn</w:t>
      </w:r>
      <w:proofErr w:type="spellEnd"/>
      <w:r w:rsidR="00887A3E" w:rsidRPr="00887A3E">
        <w:rPr>
          <w:rFonts w:cstheme="majorBidi"/>
          <w:i/>
          <w:iCs/>
          <w:szCs w:val="24"/>
        </w:rPr>
        <w:t xml:space="preserve"> </w:t>
      </w:r>
      <w:proofErr w:type="spellStart"/>
      <w:r w:rsidR="00887A3E" w:rsidRPr="00887A3E">
        <w:rPr>
          <w:rFonts w:cstheme="majorBidi"/>
          <w:i/>
          <w:iCs/>
          <w:szCs w:val="24"/>
        </w:rPr>
        <w:t>Hazm</w:t>
      </w:r>
      <w:proofErr w:type="spellEnd"/>
    </w:p>
    <w:p w:rsidR="00887A3E" w:rsidRPr="00887A3E" w:rsidRDefault="005D30F5" w:rsidP="00887A3E">
      <w:pPr>
        <w:pStyle w:val="ListParagraph"/>
        <w:numPr>
          <w:ilvl w:val="0"/>
          <w:numId w:val="9"/>
        </w:numPr>
        <w:rPr>
          <w:rFonts w:cstheme="majorBidi"/>
          <w:i/>
          <w:iCs/>
          <w:szCs w:val="24"/>
        </w:rPr>
      </w:pPr>
      <w:r w:rsidRPr="00887A3E">
        <w:rPr>
          <w:rFonts w:cstheme="majorBidi"/>
          <w:i/>
          <w:iCs/>
          <w:szCs w:val="24"/>
        </w:rPr>
        <w:t xml:space="preserve">Hafiz Al </w:t>
      </w:r>
      <w:proofErr w:type="spellStart"/>
      <w:r w:rsidRPr="00887A3E">
        <w:rPr>
          <w:rFonts w:cstheme="majorBidi"/>
          <w:i/>
          <w:iCs/>
          <w:szCs w:val="24"/>
        </w:rPr>
        <w:t>Humaidi</w:t>
      </w:r>
      <w:proofErr w:type="spellEnd"/>
      <w:r w:rsidRPr="00887A3E">
        <w:rPr>
          <w:rFonts w:cstheme="majorBidi"/>
          <w:i/>
          <w:iCs/>
          <w:szCs w:val="24"/>
        </w:rPr>
        <w:t xml:space="preserve"> who, passed away at 488 on Baghdad,</w:t>
      </w:r>
      <w:r w:rsidR="00FE1517" w:rsidRPr="00887A3E">
        <w:rPr>
          <w:rFonts w:cstheme="majorBidi"/>
          <w:i/>
          <w:iCs/>
          <w:szCs w:val="24"/>
        </w:rPr>
        <w:t xml:space="preserve"> </w:t>
      </w:r>
    </w:p>
    <w:p w:rsidR="00887A3E" w:rsidRPr="00887A3E" w:rsidRDefault="005D30F5" w:rsidP="00887A3E">
      <w:pPr>
        <w:pStyle w:val="ListParagraph"/>
        <w:numPr>
          <w:ilvl w:val="0"/>
          <w:numId w:val="9"/>
        </w:numPr>
        <w:rPr>
          <w:rFonts w:cstheme="majorBidi"/>
          <w:i/>
          <w:iCs/>
          <w:szCs w:val="24"/>
        </w:rPr>
      </w:pPr>
      <w:r w:rsidRPr="00887A3E">
        <w:rPr>
          <w:rFonts w:cstheme="majorBidi"/>
          <w:i/>
          <w:iCs/>
          <w:szCs w:val="24"/>
        </w:rPr>
        <w:t xml:space="preserve">jurist Abu Bakker </w:t>
      </w:r>
      <w:proofErr w:type="spellStart"/>
      <w:r w:rsidRPr="00887A3E">
        <w:rPr>
          <w:rFonts w:cstheme="majorBidi"/>
          <w:i/>
          <w:iCs/>
          <w:szCs w:val="24"/>
        </w:rPr>
        <w:t>Muhamme</w:t>
      </w:r>
      <w:r w:rsidR="00FE1517" w:rsidRPr="00887A3E">
        <w:rPr>
          <w:rFonts w:cstheme="majorBidi"/>
          <w:i/>
          <w:iCs/>
          <w:szCs w:val="24"/>
        </w:rPr>
        <w:t>d</w:t>
      </w:r>
      <w:proofErr w:type="spellEnd"/>
    </w:p>
    <w:p w:rsidR="00887A3E" w:rsidRPr="00887A3E" w:rsidRDefault="00FE1517" w:rsidP="00887A3E">
      <w:pPr>
        <w:pStyle w:val="ListParagraph"/>
        <w:numPr>
          <w:ilvl w:val="0"/>
          <w:numId w:val="9"/>
        </w:numPr>
        <w:rPr>
          <w:rFonts w:cstheme="majorBidi"/>
          <w:i/>
          <w:iCs/>
          <w:szCs w:val="24"/>
        </w:rPr>
      </w:pPr>
      <w:proofErr w:type="spellStart"/>
      <w:r w:rsidRPr="00887A3E">
        <w:rPr>
          <w:rFonts w:cstheme="majorBidi"/>
          <w:i/>
          <w:iCs/>
          <w:szCs w:val="24"/>
        </w:rPr>
        <w:t>Muhyudheen</w:t>
      </w:r>
      <w:proofErr w:type="spellEnd"/>
      <w:r w:rsidRPr="00887A3E">
        <w:rPr>
          <w:rFonts w:cstheme="majorBidi"/>
          <w:i/>
          <w:iCs/>
          <w:szCs w:val="24"/>
        </w:rPr>
        <w:t xml:space="preserve"> </w:t>
      </w: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Arabi</w:t>
      </w:r>
      <w:proofErr w:type="spellEnd"/>
    </w:p>
    <w:p w:rsidR="00887A3E" w:rsidRPr="00887A3E" w:rsidRDefault="00C23375" w:rsidP="00887A3E">
      <w:pPr>
        <w:pStyle w:val="ListParagraph"/>
        <w:numPr>
          <w:ilvl w:val="0"/>
          <w:numId w:val="9"/>
        </w:numPr>
        <w:rPr>
          <w:rFonts w:cstheme="majorBidi"/>
          <w:i/>
          <w:iCs/>
          <w:szCs w:val="24"/>
        </w:rPr>
      </w:pPr>
      <w:proofErr w:type="spellStart"/>
      <w:r w:rsidRPr="00887A3E">
        <w:rPr>
          <w:rFonts w:cstheme="majorBidi"/>
          <w:i/>
          <w:iCs/>
          <w:szCs w:val="24"/>
        </w:rPr>
        <w:t>Umer</w:t>
      </w:r>
      <w:proofErr w:type="spellEnd"/>
      <w:r w:rsidRPr="00887A3E">
        <w:rPr>
          <w:rFonts w:cstheme="majorBidi"/>
          <w:i/>
          <w:iCs/>
          <w:szCs w:val="24"/>
        </w:rPr>
        <w:t xml:space="preserve"> </w:t>
      </w:r>
      <w:proofErr w:type="spellStart"/>
      <w:r w:rsidRPr="00887A3E">
        <w:rPr>
          <w:rFonts w:cstheme="majorBidi"/>
          <w:i/>
          <w:iCs/>
          <w:szCs w:val="24"/>
        </w:rPr>
        <w:t>Ibn</w:t>
      </w:r>
      <w:proofErr w:type="spellEnd"/>
      <w:r w:rsidRPr="00887A3E">
        <w:rPr>
          <w:rFonts w:cstheme="majorBidi"/>
          <w:i/>
          <w:iCs/>
          <w:szCs w:val="24"/>
        </w:rPr>
        <w:t xml:space="preserve"> Hassan </w:t>
      </w:r>
      <w:proofErr w:type="spellStart"/>
      <w:r w:rsidRPr="00887A3E">
        <w:rPr>
          <w:rFonts w:cstheme="majorBidi"/>
          <w:i/>
          <w:iCs/>
          <w:szCs w:val="24"/>
        </w:rPr>
        <w:t>Ibn</w:t>
      </w:r>
      <w:proofErr w:type="spellEnd"/>
      <w:r w:rsidRPr="00887A3E">
        <w:rPr>
          <w:rFonts w:cstheme="majorBidi"/>
          <w:i/>
          <w:iCs/>
          <w:szCs w:val="24"/>
        </w:rPr>
        <w:t xml:space="preserve"> Ali</w:t>
      </w:r>
    </w:p>
    <w:p w:rsidR="00887A3E" w:rsidRPr="00887A3E" w:rsidRDefault="00C23375" w:rsidP="00887A3E">
      <w:pPr>
        <w:pStyle w:val="ListParagraph"/>
        <w:numPr>
          <w:ilvl w:val="0"/>
          <w:numId w:val="9"/>
        </w:numPr>
        <w:rPr>
          <w:rFonts w:cstheme="majorBidi"/>
          <w:i/>
          <w:iCs/>
          <w:szCs w:val="24"/>
        </w:rPr>
      </w:pPr>
      <w:r w:rsidRPr="00887A3E">
        <w:rPr>
          <w:rFonts w:cstheme="majorBidi"/>
          <w:i/>
          <w:iCs/>
          <w:szCs w:val="24"/>
        </w:rPr>
        <w:t xml:space="preserve">Abu </w:t>
      </w:r>
      <w:proofErr w:type="spellStart"/>
      <w:r w:rsidRPr="00887A3E">
        <w:rPr>
          <w:rFonts w:cstheme="majorBidi"/>
          <w:i/>
          <w:iCs/>
          <w:szCs w:val="24"/>
        </w:rPr>
        <w:t>Ja’far</w:t>
      </w:r>
      <w:proofErr w:type="spellEnd"/>
      <w:r w:rsidRPr="00887A3E">
        <w:rPr>
          <w:rFonts w:cstheme="majorBidi"/>
          <w:i/>
          <w:iCs/>
          <w:szCs w:val="24"/>
        </w:rPr>
        <w:t xml:space="preserve"> Ahmed </w:t>
      </w: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Sabir</w:t>
      </w:r>
      <w:proofErr w:type="spellEnd"/>
      <w:r w:rsidRPr="00887A3E">
        <w:rPr>
          <w:rFonts w:cstheme="majorBidi"/>
          <w:i/>
          <w:iCs/>
          <w:szCs w:val="24"/>
        </w:rPr>
        <w:t xml:space="preserve"> Al </w:t>
      </w:r>
      <w:proofErr w:type="spellStart"/>
      <w:r w:rsidRPr="00887A3E">
        <w:rPr>
          <w:rFonts w:cstheme="majorBidi"/>
          <w:i/>
          <w:iCs/>
          <w:szCs w:val="24"/>
        </w:rPr>
        <w:t>Qaysi</w:t>
      </w:r>
      <w:proofErr w:type="spellEnd"/>
      <w:r w:rsidR="002F4D0D" w:rsidRPr="00887A3E">
        <w:rPr>
          <w:rFonts w:cstheme="majorBidi"/>
          <w:i/>
          <w:iCs/>
          <w:szCs w:val="24"/>
        </w:rPr>
        <w:t>,</w:t>
      </w:r>
    </w:p>
    <w:p w:rsidR="00887A3E" w:rsidRPr="00887A3E" w:rsidRDefault="00BB7292" w:rsidP="00887A3E">
      <w:pPr>
        <w:pStyle w:val="ListParagraph"/>
        <w:numPr>
          <w:ilvl w:val="0"/>
          <w:numId w:val="9"/>
        </w:numPr>
        <w:rPr>
          <w:rFonts w:cstheme="majorBidi"/>
          <w:i/>
          <w:iCs/>
          <w:szCs w:val="24"/>
        </w:rPr>
      </w:pPr>
      <w:r w:rsidRPr="00887A3E">
        <w:rPr>
          <w:rFonts w:cstheme="majorBidi"/>
          <w:i/>
          <w:iCs/>
          <w:szCs w:val="24"/>
        </w:rPr>
        <w:t xml:space="preserve">Abu </w:t>
      </w:r>
      <w:proofErr w:type="spellStart"/>
      <w:r w:rsidRPr="00887A3E">
        <w:rPr>
          <w:rFonts w:cstheme="majorBidi"/>
          <w:i/>
          <w:iCs/>
          <w:szCs w:val="24"/>
        </w:rPr>
        <w:t>Hayyan</w:t>
      </w:r>
      <w:proofErr w:type="spellEnd"/>
      <w:r w:rsidR="00FA4F53" w:rsidRPr="00887A3E">
        <w:rPr>
          <w:rFonts w:cstheme="majorBidi"/>
          <w:i/>
          <w:iCs/>
          <w:szCs w:val="24"/>
        </w:rPr>
        <w:t xml:space="preserve"> famous as a</w:t>
      </w:r>
      <w:r w:rsidR="00C23375" w:rsidRPr="00887A3E">
        <w:rPr>
          <w:rFonts w:cstheme="majorBidi"/>
          <w:i/>
          <w:iCs/>
          <w:szCs w:val="24"/>
        </w:rPr>
        <w:t xml:space="preserve"> </w:t>
      </w:r>
      <w:r w:rsidR="00FA4F53" w:rsidRPr="00887A3E">
        <w:rPr>
          <w:rFonts w:cstheme="majorBidi"/>
          <w:i/>
          <w:iCs/>
          <w:szCs w:val="24"/>
        </w:rPr>
        <w:t>literati</w:t>
      </w:r>
    </w:p>
    <w:p w:rsidR="00887A3E" w:rsidRPr="00887A3E" w:rsidRDefault="00887A3E" w:rsidP="00887A3E">
      <w:pPr>
        <w:pStyle w:val="ListParagraph"/>
        <w:numPr>
          <w:ilvl w:val="0"/>
          <w:numId w:val="9"/>
        </w:numPr>
        <w:rPr>
          <w:rFonts w:cstheme="majorBidi"/>
          <w:i/>
          <w:iCs/>
          <w:szCs w:val="24"/>
        </w:rPr>
      </w:pPr>
      <w:r w:rsidRPr="00887A3E">
        <w:rPr>
          <w:rFonts w:cstheme="majorBidi"/>
          <w:i/>
          <w:iCs/>
          <w:szCs w:val="24"/>
        </w:rPr>
        <w:t>Abu al-</w:t>
      </w:r>
      <w:proofErr w:type="spellStart"/>
      <w:r w:rsidRPr="00887A3E">
        <w:rPr>
          <w:rFonts w:cstheme="majorBidi"/>
          <w:i/>
          <w:iCs/>
          <w:szCs w:val="24"/>
        </w:rPr>
        <w:t>Abbas</w:t>
      </w:r>
      <w:proofErr w:type="spellEnd"/>
      <w:r w:rsidRPr="00887A3E">
        <w:rPr>
          <w:rFonts w:cstheme="majorBidi"/>
          <w:i/>
          <w:iCs/>
          <w:szCs w:val="24"/>
        </w:rPr>
        <w:t xml:space="preserve"> al-</w:t>
      </w:r>
      <w:proofErr w:type="spellStart"/>
      <w:r w:rsidRPr="00887A3E">
        <w:rPr>
          <w:rFonts w:cstheme="majorBidi"/>
          <w:i/>
          <w:iCs/>
          <w:szCs w:val="24"/>
        </w:rPr>
        <w:t>Nabati</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Abd</w:t>
      </w:r>
      <w:proofErr w:type="spellEnd"/>
      <w:r w:rsidRPr="00887A3E">
        <w:rPr>
          <w:rFonts w:cstheme="majorBidi"/>
          <w:i/>
          <w:iCs/>
          <w:szCs w:val="24"/>
        </w:rPr>
        <w:t xml:space="preserve"> Allah al-</w:t>
      </w:r>
      <w:proofErr w:type="spellStart"/>
      <w:r w:rsidRPr="00887A3E">
        <w:rPr>
          <w:rFonts w:cstheme="majorBidi"/>
          <w:i/>
          <w:iCs/>
          <w:szCs w:val="24"/>
        </w:rPr>
        <w:t>Qaysi</w:t>
      </w:r>
      <w:proofErr w:type="spellEnd"/>
    </w:p>
    <w:p w:rsidR="00887A3E" w:rsidRPr="00887A3E" w:rsidRDefault="00887A3E" w:rsidP="00887A3E">
      <w:pPr>
        <w:pStyle w:val="ListParagraph"/>
        <w:numPr>
          <w:ilvl w:val="0"/>
          <w:numId w:val="9"/>
        </w:numPr>
        <w:rPr>
          <w:rFonts w:cstheme="majorBidi"/>
          <w:i/>
          <w:iCs/>
          <w:szCs w:val="24"/>
        </w:rPr>
      </w:pPr>
      <w:r w:rsidRPr="00887A3E">
        <w:rPr>
          <w:rFonts w:cstheme="majorBidi"/>
          <w:i/>
          <w:iCs/>
          <w:szCs w:val="24"/>
        </w:rPr>
        <w:t xml:space="preserve">Abu </w:t>
      </w:r>
      <w:proofErr w:type="spellStart"/>
      <w:r w:rsidRPr="00887A3E">
        <w:rPr>
          <w:rFonts w:cstheme="majorBidi"/>
          <w:i/>
          <w:iCs/>
          <w:szCs w:val="24"/>
        </w:rPr>
        <w:t>Bakr</w:t>
      </w:r>
      <w:proofErr w:type="spellEnd"/>
      <w:r w:rsidRPr="00887A3E">
        <w:rPr>
          <w:rFonts w:cstheme="majorBidi"/>
          <w:i/>
          <w:iCs/>
          <w:szCs w:val="24"/>
        </w:rPr>
        <w:t xml:space="preserve"> </w:t>
      </w: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Sayyid</w:t>
      </w:r>
      <w:proofErr w:type="spellEnd"/>
      <w:r w:rsidRPr="00887A3E">
        <w:rPr>
          <w:rFonts w:cstheme="majorBidi"/>
          <w:i/>
          <w:iCs/>
          <w:szCs w:val="24"/>
        </w:rPr>
        <w:t xml:space="preserve"> al-</w:t>
      </w:r>
      <w:proofErr w:type="spellStart"/>
      <w:r w:rsidRPr="00887A3E">
        <w:rPr>
          <w:rFonts w:cstheme="majorBidi"/>
          <w:i/>
          <w:iCs/>
          <w:szCs w:val="24"/>
        </w:rPr>
        <w:t>Nās</w:t>
      </w:r>
      <w:proofErr w:type="spellEnd"/>
    </w:p>
    <w:p w:rsidR="00887A3E" w:rsidRPr="00887A3E" w:rsidRDefault="00887A3E" w:rsidP="00887A3E">
      <w:pPr>
        <w:pStyle w:val="ListParagraph"/>
        <w:numPr>
          <w:ilvl w:val="0"/>
          <w:numId w:val="9"/>
        </w:numPr>
        <w:rPr>
          <w:rFonts w:cstheme="majorBidi"/>
          <w:i/>
          <w:iCs/>
          <w:szCs w:val="24"/>
        </w:rPr>
      </w:pPr>
      <w:r w:rsidRPr="00887A3E">
        <w:rPr>
          <w:rFonts w:cstheme="majorBidi"/>
          <w:i/>
          <w:iCs/>
          <w:szCs w:val="24"/>
        </w:rPr>
        <w:t xml:space="preserve">Abu </w:t>
      </w:r>
      <w:proofErr w:type="spellStart"/>
      <w:r w:rsidRPr="00887A3E">
        <w:rPr>
          <w:rFonts w:cstheme="majorBidi"/>
          <w:i/>
          <w:iCs/>
          <w:szCs w:val="24"/>
        </w:rPr>
        <w:t>Hayyan</w:t>
      </w:r>
      <w:proofErr w:type="spellEnd"/>
      <w:r w:rsidRPr="00887A3E">
        <w:rPr>
          <w:rFonts w:cstheme="majorBidi"/>
          <w:i/>
          <w:iCs/>
          <w:szCs w:val="24"/>
        </w:rPr>
        <w:t xml:space="preserve"> al-</w:t>
      </w:r>
      <w:proofErr w:type="spellStart"/>
      <w:r w:rsidRPr="00887A3E">
        <w:rPr>
          <w:rFonts w:cstheme="majorBidi"/>
          <w:i/>
          <w:iCs/>
          <w:szCs w:val="24"/>
        </w:rPr>
        <w:t>Gharnati</w:t>
      </w:r>
      <w:proofErr w:type="spellEnd"/>
    </w:p>
    <w:p w:rsidR="00887A3E" w:rsidRPr="00887A3E" w:rsidRDefault="00887A3E" w:rsidP="00887A3E">
      <w:pPr>
        <w:pStyle w:val="ListParagraph"/>
        <w:numPr>
          <w:ilvl w:val="0"/>
          <w:numId w:val="9"/>
        </w:numPr>
        <w:rPr>
          <w:rFonts w:cstheme="majorBidi"/>
          <w:i/>
          <w:iCs/>
          <w:szCs w:val="24"/>
        </w:rPr>
      </w:pPr>
      <w:r w:rsidRPr="00887A3E">
        <w:rPr>
          <w:rFonts w:cstheme="majorBidi"/>
          <w:i/>
          <w:iCs/>
          <w:szCs w:val="24"/>
        </w:rPr>
        <w:t>Al-</w:t>
      </w:r>
      <w:proofErr w:type="spellStart"/>
      <w:r w:rsidRPr="00887A3E">
        <w:rPr>
          <w:rFonts w:cstheme="majorBidi"/>
          <w:i/>
          <w:iCs/>
          <w:szCs w:val="24"/>
        </w:rPr>
        <w:t>Humaydī</w:t>
      </w:r>
      <w:proofErr w:type="spellEnd"/>
    </w:p>
    <w:p w:rsidR="00887A3E" w:rsidRPr="00887A3E" w:rsidRDefault="00887A3E" w:rsidP="00887A3E">
      <w:pPr>
        <w:pStyle w:val="ListParagraph"/>
        <w:numPr>
          <w:ilvl w:val="0"/>
          <w:numId w:val="9"/>
        </w:numPr>
        <w:rPr>
          <w:rFonts w:cstheme="majorBidi"/>
          <w:i/>
          <w:iCs/>
          <w:szCs w:val="24"/>
        </w:rPr>
      </w:pPr>
      <w:r w:rsidRPr="00887A3E">
        <w:rPr>
          <w:rFonts w:cstheme="majorBidi"/>
          <w:i/>
          <w:iCs/>
          <w:szCs w:val="24"/>
        </w:rPr>
        <w:t>Al-</w:t>
      </w:r>
      <w:proofErr w:type="spellStart"/>
      <w:r w:rsidRPr="00887A3E">
        <w:rPr>
          <w:rFonts w:cstheme="majorBidi"/>
          <w:i/>
          <w:iCs/>
          <w:szCs w:val="24"/>
        </w:rPr>
        <w:t>Qassab</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Abi</w:t>
      </w:r>
      <w:proofErr w:type="spellEnd"/>
      <w:r w:rsidRPr="00887A3E">
        <w:rPr>
          <w:rFonts w:cstheme="majorBidi"/>
          <w:i/>
          <w:iCs/>
          <w:szCs w:val="24"/>
        </w:rPr>
        <w:t xml:space="preserve"> </w:t>
      </w:r>
      <w:proofErr w:type="spellStart"/>
      <w:r w:rsidRPr="00887A3E">
        <w:rPr>
          <w:rFonts w:cstheme="majorBidi"/>
          <w:i/>
          <w:iCs/>
          <w:szCs w:val="24"/>
        </w:rPr>
        <w:t>Asim</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Ibn</w:t>
      </w:r>
      <w:proofErr w:type="spellEnd"/>
      <w:r w:rsidRPr="00887A3E">
        <w:rPr>
          <w:rFonts w:cstheme="majorBidi"/>
          <w:i/>
          <w:iCs/>
          <w:szCs w:val="24"/>
        </w:rPr>
        <w:t xml:space="preserve"> al-</w:t>
      </w:r>
      <w:proofErr w:type="spellStart"/>
      <w:r w:rsidRPr="00887A3E">
        <w:rPr>
          <w:rFonts w:cstheme="majorBidi"/>
          <w:i/>
          <w:iCs/>
          <w:szCs w:val="24"/>
        </w:rPr>
        <w:t>Mughallis</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Dihya</w:t>
      </w:r>
      <w:proofErr w:type="spellEnd"/>
      <w:r w:rsidRPr="00887A3E">
        <w:rPr>
          <w:rFonts w:cstheme="majorBidi"/>
          <w:i/>
          <w:iCs/>
          <w:szCs w:val="24"/>
        </w:rPr>
        <w:t xml:space="preserve"> al-</w:t>
      </w:r>
      <w:proofErr w:type="spellStart"/>
      <w:r w:rsidRPr="00887A3E">
        <w:rPr>
          <w:rFonts w:cstheme="majorBidi"/>
          <w:i/>
          <w:iCs/>
          <w:szCs w:val="24"/>
        </w:rPr>
        <w:t>Kalby</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Hazm</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Khafif</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Maḍāʾ</w:t>
      </w:r>
      <w:proofErr w:type="spellEnd"/>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Tahir</w:t>
      </w:r>
      <w:proofErr w:type="spellEnd"/>
      <w:r w:rsidRPr="00887A3E">
        <w:rPr>
          <w:rFonts w:cstheme="majorBidi"/>
          <w:i/>
          <w:iCs/>
          <w:szCs w:val="24"/>
        </w:rPr>
        <w:t xml:space="preserve"> of Caesarea</w:t>
      </w:r>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Ishaq</w:t>
      </w:r>
      <w:proofErr w:type="spellEnd"/>
      <w:r w:rsidRPr="00887A3E">
        <w:rPr>
          <w:rFonts w:cstheme="majorBidi"/>
          <w:i/>
          <w:iCs/>
          <w:szCs w:val="24"/>
        </w:rPr>
        <w:t xml:space="preserve"> </w:t>
      </w: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Rahwayh</w:t>
      </w:r>
      <w:proofErr w:type="spellEnd"/>
    </w:p>
    <w:p w:rsidR="00887A3E" w:rsidRPr="00887A3E" w:rsidRDefault="00887A3E" w:rsidP="00887A3E">
      <w:pPr>
        <w:pStyle w:val="ListParagraph"/>
        <w:numPr>
          <w:ilvl w:val="0"/>
          <w:numId w:val="9"/>
        </w:numPr>
        <w:rPr>
          <w:rFonts w:cstheme="majorBidi"/>
          <w:i/>
          <w:iCs/>
          <w:szCs w:val="24"/>
        </w:rPr>
      </w:pPr>
      <w:r w:rsidRPr="00887A3E">
        <w:rPr>
          <w:rFonts w:cstheme="majorBidi"/>
          <w:i/>
          <w:iCs/>
          <w:szCs w:val="24"/>
        </w:rPr>
        <w:t xml:space="preserve">Muhammad bin </w:t>
      </w:r>
      <w:proofErr w:type="spellStart"/>
      <w:r w:rsidRPr="00887A3E">
        <w:rPr>
          <w:rFonts w:cstheme="majorBidi"/>
          <w:i/>
          <w:iCs/>
          <w:szCs w:val="24"/>
        </w:rPr>
        <w:t>Dawud</w:t>
      </w:r>
      <w:proofErr w:type="spellEnd"/>
      <w:r w:rsidRPr="00887A3E">
        <w:rPr>
          <w:rFonts w:cstheme="majorBidi"/>
          <w:i/>
          <w:iCs/>
          <w:szCs w:val="24"/>
        </w:rPr>
        <w:t xml:space="preserve"> al-Zahiri</w:t>
      </w:r>
    </w:p>
    <w:p w:rsidR="00887A3E" w:rsidRPr="00887A3E" w:rsidRDefault="00887A3E" w:rsidP="00887A3E">
      <w:pPr>
        <w:pStyle w:val="ListParagraph"/>
        <w:numPr>
          <w:ilvl w:val="0"/>
          <w:numId w:val="9"/>
        </w:numPr>
        <w:rPr>
          <w:rFonts w:cstheme="majorBidi"/>
          <w:i/>
          <w:iCs/>
          <w:szCs w:val="24"/>
        </w:rPr>
      </w:pPr>
      <w:proofErr w:type="spellStart"/>
      <w:r w:rsidRPr="00887A3E">
        <w:rPr>
          <w:rFonts w:cstheme="majorBidi"/>
          <w:i/>
          <w:iCs/>
          <w:szCs w:val="24"/>
        </w:rPr>
        <w:t>Mundhir</w:t>
      </w:r>
      <w:proofErr w:type="spellEnd"/>
      <w:r w:rsidRPr="00887A3E">
        <w:rPr>
          <w:rFonts w:cstheme="majorBidi"/>
          <w:i/>
          <w:iCs/>
          <w:szCs w:val="24"/>
        </w:rPr>
        <w:t xml:space="preserve"> </w:t>
      </w:r>
      <w:proofErr w:type="spellStart"/>
      <w:r w:rsidRPr="00887A3E">
        <w:rPr>
          <w:rFonts w:cstheme="majorBidi"/>
          <w:i/>
          <w:iCs/>
          <w:szCs w:val="24"/>
        </w:rPr>
        <w:t>ibn</w:t>
      </w:r>
      <w:proofErr w:type="spellEnd"/>
      <w:r w:rsidRPr="00887A3E">
        <w:rPr>
          <w:rFonts w:cstheme="majorBidi"/>
          <w:i/>
          <w:iCs/>
          <w:szCs w:val="24"/>
        </w:rPr>
        <w:t xml:space="preserve"> </w:t>
      </w:r>
      <w:proofErr w:type="spellStart"/>
      <w:r w:rsidRPr="00887A3E">
        <w:rPr>
          <w:rFonts w:cstheme="majorBidi"/>
          <w:i/>
          <w:iCs/>
          <w:szCs w:val="24"/>
        </w:rPr>
        <w:t>Sa'īd</w:t>
      </w:r>
      <w:proofErr w:type="spellEnd"/>
      <w:r w:rsidRPr="00887A3E">
        <w:rPr>
          <w:rFonts w:cstheme="majorBidi"/>
          <w:i/>
          <w:iCs/>
          <w:szCs w:val="24"/>
        </w:rPr>
        <w:t xml:space="preserve"> al-</w:t>
      </w:r>
      <w:proofErr w:type="spellStart"/>
      <w:r w:rsidRPr="00887A3E">
        <w:rPr>
          <w:rFonts w:cstheme="majorBidi"/>
          <w:i/>
          <w:iCs/>
          <w:szCs w:val="24"/>
        </w:rPr>
        <w:t>Ballūṭī</w:t>
      </w:r>
      <w:proofErr w:type="spellEnd"/>
    </w:p>
    <w:p w:rsidR="00887A3E" w:rsidRPr="00887A3E" w:rsidRDefault="00887A3E" w:rsidP="00051BFD">
      <w:pPr>
        <w:pStyle w:val="ListParagraph"/>
        <w:numPr>
          <w:ilvl w:val="0"/>
          <w:numId w:val="9"/>
        </w:numPr>
        <w:tabs>
          <w:tab w:val="clear" w:pos="720"/>
          <w:tab w:val="num" w:pos="567"/>
        </w:tabs>
        <w:ind w:left="1418" w:firstLine="283"/>
        <w:rPr>
          <w:rFonts w:cstheme="majorBidi"/>
          <w:i/>
          <w:iCs/>
          <w:szCs w:val="24"/>
        </w:rPr>
      </w:pPr>
      <w:proofErr w:type="spellStart"/>
      <w:r w:rsidRPr="00887A3E">
        <w:rPr>
          <w:rFonts w:cstheme="majorBidi"/>
          <w:i/>
          <w:iCs/>
          <w:szCs w:val="24"/>
        </w:rPr>
        <w:t>Niftawayh</w:t>
      </w:r>
      <w:proofErr w:type="spellEnd"/>
    </w:p>
    <w:p w:rsidR="00887A3E" w:rsidRDefault="00887A3E" w:rsidP="00051BFD">
      <w:pPr>
        <w:pStyle w:val="ListParagraph"/>
        <w:numPr>
          <w:ilvl w:val="0"/>
          <w:numId w:val="9"/>
        </w:numPr>
        <w:tabs>
          <w:tab w:val="clear" w:pos="720"/>
          <w:tab w:val="num" w:pos="567"/>
        </w:tabs>
        <w:ind w:left="1418" w:firstLine="283"/>
        <w:rPr>
          <w:rFonts w:cstheme="majorBidi"/>
          <w:i/>
          <w:iCs/>
          <w:szCs w:val="24"/>
        </w:rPr>
      </w:pPr>
      <w:proofErr w:type="spellStart"/>
      <w:r w:rsidRPr="00887A3E">
        <w:rPr>
          <w:rFonts w:cstheme="majorBidi"/>
          <w:i/>
          <w:iCs/>
          <w:szCs w:val="24"/>
        </w:rPr>
        <w:t>Ruwaym</w:t>
      </w:r>
      <w:proofErr w:type="spellEnd"/>
      <w:r>
        <w:rPr>
          <w:rStyle w:val="FootnoteReference"/>
          <w:rFonts w:cstheme="majorBidi"/>
          <w:i/>
          <w:iCs/>
          <w:szCs w:val="24"/>
        </w:rPr>
        <w:footnoteReference w:id="28"/>
      </w:r>
    </w:p>
    <w:p w:rsidR="005166C8" w:rsidRDefault="00051BFD" w:rsidP="00DE1999">
      <w:pPr>
        <w:tabs>
          <w:tab w:val="left" w:pos="993"/>
        </w:tabs>
        <w:ind w:left="1701" w:hanging="425"/>
        <w:rPr>
          <w:rFonts w:cstheme="majorBidi"/>
          <w:szCs w:val="24"/>
        </w:rPr>
      </w:pPr>
      <w:r>
        <w:rPr>
          <w:rFonts w:cstheme="majorBidi"/>
          <w:szCs w:val="24"/>
        </w:rPr>
        <w:t>Zahiri have a minority of c</w:t>
      </w:r>
      <w:r w:rsidRPr="00051BFD">
        <w:rPr>
          <w:rFonts w:cstheme="majorBidi"/>
          <w:szCs w:val="24"/>
        </w:rPr>
        <w:t>ontemporary</w:t>
      </w:r>
      <w:r>
        <w:rPr>
          <w:rFonts w:cstheme="majorBidi"/>
          <w:szCs w:val="24"/>
        </w:rPr>
        <w:t xml:space="preserve"> scholars</w:t>
      </w:r>
      <w:r w:rsidR="00F91F69">
        <w:rPr>
          <w:rFonts w:cstheme="majorBidi"/>
          <w:szCs w:val="24"/>
        </w:rPr>
        <w:t xml:space="preserve"> those are</w:t>
      </w:r>
      <w:r w:rsidR="00C96664">
        <w:rPr>
          <w:rFonts w:cstheme="majorBidi"/>
          <w:szCs w:val="24"/>
        </w:rPr>
        <w:t>:</w:t>
      </w:r>
    </w:p>
    <w:p w:rsidR="00DE1999" w:rsidRPr="000554AE" w:rsidRDefault="00DE1999" w:rsidP="00DE1999">
      <w:pPr>
        <w:pStyle w:val="ListParagraph"/>
        <w:numPr>
          <w:ilvl w:val="0"/>
          <w:numId w:val="10"/>
        </w:numPr>
        <w:tabs>
          <w:tab w:val="clear" w:pos="720"/>
          <w:tab w:val="num" w:pos="1276"/>
        </w:tabs>
        <w:ind w:left="2977" w:hanging="283"/>
        <w:rPr>
          <w:i/>
          <w:iCs/>
        </w:rPr>
      </w:pPr>
      <w:proofErr w:type="spellStart"/>
      <w:r w:rsidRPr="000554AE">
        <w:rPr>
          <w:i/>
          <w:iCs/>
        </w:rPr>
        <w:t>Abd</w:t>
      </w:r>
      <w:proofErr w:type="spellEnd"/>
      <w:r w:rsidRPr="000554AE">
        <w:rPr>
          <w:i/>
          <w:iCs/>
        </w:rPr>
        <w:t xml:space="preserve"> al-Aziz al-</w:t>
      </w:r>
      <w:proofErr w:type="spellStart"/>
      <w:r w:rsidRPr="000554AE">
        <w:rPr>
          <w:i/>
          <w:iCs/>
        </w:rPr>
        <w:t>Ghumari</w:t>
      </w:r>
      <w:proofErr w:type="spellEnd"/>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Abdul Aziz al-</w:t>
      </w:r>
      <w:proofErr w:type="spellStart"/>
      <w:r w:rsidRPr="000554AE">
        <w:rPr>
          <w:i/>
          <w:iCs/>
        </w:rPr>
        <w:t>Harbi</w:t>
      </w:r>
      <w:proofErr w:type="spellEnd"/>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Abdullah al-</w:t>
      </w:r>
      <w:proofErr w:type="spellStart"/>
      <w:r w:rsidRPr="000554AE">
        <w:rPr>
          <w:i/>
          <w:iCs/>
        </w:rPr>
        <w:t>Ghumari</w:t>
      </w:r>
      <w:proofErr w:type="spellEnd"/>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 xml:space="preserve">Abu </w:t>
      </w:r>
      <w:proofErr w:type="spellStart"/>
      <w:r w:rsidRPr="000554AE">
        <w:rPr>
          <w:i/>
          <w:iCs/>
        </w:rPr>
        <w:t>Abd</w:t>
      </w:r>
      <w:proofErr w:type="spellEnd"/>
      <w:r w:rsidRPr="000554AE">
        <w:rPr>
          <w:i/>
          <w:iCs/>
        </w:rPr>
        <w:t xml:space="preserve"> al-</w:t>
      </w:r>
      <w:proofErr w:type="spellStart"/>
      <w:r w:rsidRPr="000554AE">
        <w:rPr>
          <w:i/>
          <w:iCs/>
        </w:rPr>
        <w:t>Rahman</w:t>
      </w:r>
      <w:proofErr w:type="spellEnd"/>
      <w:r w:rsidRPr="000554AE">
        <w:rPr>
          <w:i/>
          <w:iCs/>
        </w:rPr>
        <w:t xml:space="preserve"> </w:t>
      </w:r>
      <w:proofErr w:type="spellStart"/>
      <w:r w:rsidRPr="000554AE">
        <w:rPr>
          <w:i/>
          <w:iCs/>
        </w:rPr>
        <w:t>Ibn</w:t>
      </w:r>
      <w:proofErr w:type="spellEnd"/>
      <w:r w:rsidRPr="000554AE">
        <w:rPr>
          <w:i/>
          <w:iCs/>
        </w:rPr>
        <w:t xml:space="preserve"> </w:t>
      </w:r>
      <w:proofErr w:type="spellStart"/>
      <w:r w:rsidRPr="000554AE">
        <w:rPr>
          <w:i/>
          <w:iCs/>
        </w:rPr>
        <w:t>Aqil</w:t>
      </w:r>
      <w:proofErr w:type="spellEnd"/>
      <w:r w:rsidRPr="000554AE">
        <w:rPr>
          <w:i/>
          <w:iCs/>
        </w:rPr>
        <w:t xml:space="preserve"> al-Zahiri</w:t>
      </w:r>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 xml:space="preserve">Abu </w:t>
      </w:r>
      <w:proofErr w:type="spellStart"/>
      <w:r w:rsidRPr="000554AE">
        <w:rPr>
          <w:i/>
          <w:iCs/>
        </w:rPr>
        <w:t>Turab</w:t>
      </w:r>
      <w:proofErr w:type="spellEnd"/>
      <w:r w:rsidRPr="000554AE">
        <w:rPr>
          <w:i/>
          <w:iCs/>
        </w:rPr>
        <w:t xml:space="preserve"> al-</w:t>
      </w:r>
      <w:proofErr w:type="spellStart"/>
      <w:r w:rsidRPr="000554AE">
        <w:rPr>
          <w:i/>
          <w:iCs/>
        </w:rPr>
        <w:t>ZahiriAhmad</w:t>
      </w:r>
      <w:proofErr w:type="spellEnd"/>
      <w:r w:rsidRPr="000554AE">
        <w:rPr>
          <w:i/>
          <w:iCs/>
        </w:rPr>
        <w:t xml:space="preserve"> </w:t>
      </w:r>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al-</w:t>
      </w:r>
      <w:proofErr w:type="spellStart"/>
      <w:r w:rsidRPr="000554AE">
        <w:rPr>
          <w:i/>
          <w:iCs/>
        </w:rPr>
        <w:t>GhumariIhsan</w:t>
      </w:r>
      <w:proofErr w:type="spellEnd"/>
      <w:r w:rsidRPr="000554AE">
        <w:rPr>
          <w:i/>
          <w:iCs/>
        </w:rPr>
        <w:t xml:space="preserve"> </w:t>
      </w:r>
      <w:proofErr w:type="spellStart"/>
      <w:r w:rsidRPr="000554AE">
        <w:rPr>
          <w:i/>
          <w:iCs/>
        </w:rPr>
        <w:t>Abbas</w:t>
      </w:r>
      <w:proofErr w:type="spellEnd"/>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 xml:space="preserve">Muhammad Abu </w:t>
      </w:r>
      <w:proofErr w:type="spellStart"/>
      <w:r w:rsidRPr="000554AE">
        <w:rPr>
          <w:i/>
          <w:iCs/>
        </w:rPr>
        <w:t>Khubza</w:t>
      </w:r>
      <w:proofErr w:type="spellEnd"/>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 xml:space="preserve">Muhammad </w:t>
      </w:r>
      <w:proofErr w:type="spellStart"/>
      <w:r w:rsidRPr="000554AE">
        <w:rPr>
          <w:i/>
          <w:iCs/>
        </w:rPr>
        <w:t>Taqi</w:t>
      </w:r>
      <w:proofErr w:type="spellEnd"/>
      <w:r w:rsidRPr="000554AE">
        <w:rPr>
          <w:i/>
          <w:iCs/>
        </w:rPr>
        <w:t>-</w:t>
      </w:r>
      <w:proofErr w:type="spellStart"/>
      <w:r w:rsidRPr="000554AE">
        <w:rPr>
          <w:i/>
          <w:iCs/>
        </w:rPr>
        <w:t>ud</w:t>
      </w:r>
      <w:proofErr w:type="spellEnd"/>
      <w:r w:rsidRPr="000554AE">
        <w:rPr>
          <w:i/>
          <w:iCs/>
        </w:rPr>
        <w:t>-Din al-</w:t>
      </w:r>
      <w:proofErr w:type="spellStart"/>
      <w:r w:rsidRPr="000554AE">
        <w:rPr>
          <w:i/>
          <w:iCs/>
        </w:rPr>
        <w:t>Hilali</w:t>
      </w:r>
      <w:proofErr w:type="spellEnd"/>
    </w:p>
    <w:p w:rsidR="00DE1999" w:rsidRPr="000554AE" w:rsidRDefault="00DE1999" w:rsidP="00DE1999">
      <w:pPr>
        <w:pStyle w:val="ListParagraph"/>
        <w:numPr>
          <w:ilvl w:val="0"/>
          <w:numId w:val="10"/>
        </w:numPr>
        <w:tabs>
          <w:tab w:val="clear" w:pos="720"/>
          <w:tab w:val="num" w:pos="1276"/>
        </w:tabs>
        <w:ind w:left="2977" w:hanging="283"/>
        <w:rPr>
          <w:i/>
          <w:iCs/>
        </w:rPr>
      </w:pPr>
      <w:proofErr w:type="spellStart"/>
      <w:r w:rsidRPr="000554AE">
        <w:rPr>
          <w:i/>
          <w:iCs/>
        </w:rPr>
        <w:t>Zubair</w:t>
      </w:r>
      <w:proofErr w:type="spellEnd"/>
      <w:r w:rsidRPr="000554AE">
        <w:rPr>
          <w:i/>
          <w:iCs/>
        </w:rPr>
        <w:t xml:space="preserve"> Ali </w:t>
      </w:r>
      <w:proofErr w:type="spellStart"/>
      <w:r w:rsidRPr="000554AE">
        <w:rPr>
          <w:i/>
          <w:iCs/>
        </w:rPr>
        <w:t>Zai</w:t>
      </w:r>
      <w:proofErr w:type="spellEnd"/>
    </w:p>
    <w:p w:rsidR="00DE1999" w:rsidRPr="000554AE" w:rsidRDefault="00DE1999" w:rsidP="00DE1999">
      <w:pPr>
        <w:pStyle w:val="ListParagraph"/>
        <w:numPr>
          <w:ilvl w:val="0"/>
          <w:numId w:val="10"/>
        </w:numPr>
        <w:tabs>
          <w:tab w:val="clear" w:pos="720"/>
          <w:tab w:val="num" w:pos="1276"/>
        </w:tabs>
        <w:ind w:left="2977" w:hanging="283"/>
        <w:rPr>
          <w:i/>
          <w:iCs/>
        </w:rPr>
      </w:pPr>
      <w:r w:rsidRPr="000554AE">
        <w:rPr>
          <w:i/>
          <w:iCs/>
        </w:rPr>
        <w:t xml:space="preserve">Muhammad </w:t>
      </w:r>
      <w:proofErr w:type="spellStart"/>
      <w:r w:rsidRPr="000554AE">
        <w:rPr>
          <w:i/>
          <w:iCs/>
        </w:rPr>
        <w:t>Nasiruddin</w:t>
      </w:r>
      <w:proofErr w:type="spellEnd"/>
      <w:r w:rsidRPr="000554AE">
        <w:rPr>
          <w:i/>
          <w:iCs/>
        </w:rPr>
        <w:t xml:space="preserve"> al-</w:t>
      </w:r>
      <w:proofErr w:type="spellStart"/>
      <w:r w:rsidRPr="000554AE">
        <w:rPr>
          <w:i/>
          <w:iCs/>
        </w:rPr>
        <w:t>Albani</w:t>
      </w:r>
      <w:proofErr w:type="spellEnd"/>
      <w:r w:rsidR="000554AE">
        <w:rPr>
          <w:rStyle w:val="FootnoteReference"/>
          <w:i/>
          <w:iCs/>
        </w:rPr>
        <w:footnoteReference w:id="29"/>
      </w:r>
    </w:p>
    <w:p w:rsidR="00BA408B" w:rsidRDefault="00BA408B" w:rsidP="002536DD">
      <w:pPr>
        <w:rPr>
          <w:b/>
          <w:bCs/>
        </w:rPr>
      </w:pPr>
    </w:p>
    <w:p w:rsidR="00BA408B" w:rsidRDefault="00BA408B" w:rsidP="002536DD">
      <w:pPr>
        <w:rPr>
          <w:b/>
          <w:bCs/>
        </w:rPr>
      </w:pPr>
    </w:p>
    <w:p w:rsidR="00B26BB0" w:rsidRDefault="002536DD" w:rsidP="002536DD">
      <w:pPr>
        <w:rPr>
          <w:b/>
          <w:bCs/>
        </w:rPr>
      </w:pPr>
      <w:r w:rsidRPr="00D43DA9">
        <w:rPr>
          <w:b/>
          <w:bCs/>
        </w:rPr>
        <w:t xml:space="preserve">CHAPTER </w:t>
      </w:r>
      <w:r>
        <w:rPr>
          <w:b/>
          <w:bCs/>
        </w:rPr>
        <w:t>FOUR</w:t>
      </w:r>
    </w:p>
    <w:p w:rsidR="009D7896" w:rsidRDefault="009D7896" w:rsidP="009D7896">
      <w:pPr>
        <w:pStyle w:val="Heading1"/>
      </w:pPr>
      <w:bookmarkStart w:id="58" w:name="_Toc26737412"/>
      <w:bookmarkStart w:id="59" w:name="_Toc26787593"/>
      <w:r>
        <w:t>DOWNFALL OF ZAHIRI SCHOOL AND VIEW OF SUNNI SCHOLARS ON ITS ACCEPTANCE</w:t>
      </w:r>
      <w:bookmarkEnd w:id="58"/>
      <w:bookmarkEnd w:id="59"/>
      <w:r>
        <w:t xml:space="preserve"> </w:t>
      </w:r>
    </w:p>
    <w:p w:rsidR="00DF2F8A" w:rsidRPr="004116FE" w:rsidRDefault="00DF2F8A" w:rsidP="004116FE">
      <w:pPr>
        <w:pStyle w:val="Heading2"/>
      </w:pPr>
      <w:bookmarkStart w:id="60" w:name="_Toc26737413"/>
      <w:bookmarkStart w:id="61" w:name="_Toc26787594"/>
      <w:r w:rsidRPr="004116FE">
        <w:t>4.1 DOWNFALL OF ZAHIRI SCHOOL</w:t>
      </w:r>
      <w:r w:rsidR="004301B2" w:rsidRPr="004116FE">
        <w:t xml:space="preserve"> AND IBN HAZM</w:t>
      </w:r>
      <w:bookmarkEnd w:id="60"/>
      <w:bookmarkEnd w:id="61"/>
    </w:p>
    <w:p w:rsidR="00DF2F8A" w:rsidRDefault="0008392F" w:rsidP="00722696">
      <w:r>
        <w:t>Zahir</w:t>
      </w:r>
      <w:r w:rsidR="00E17374">
        <w:t>i</w:t>
      </w:r>
      <w:r>
        <w:t xml:space="preserve"> School</w:t>
      </w:r>
      <w:r w:rsidR="00E17374">
        <w:t xml:space="preserve"> began to decline after the death of </w:t>
      </w:r>
      <w:proofErr w:type="spellStart"/>
      <w:r w:rsidR="00E17374">
        <w:t>Ibn</w:t>
      </w:r>
      <w:proofErr w:type="spellEnd"/>
      <w:r w:rsidR="00E17374">
        <w:t xml:space="preserve"> </w:t>
      </w:r>
      <w:proofErr w:type="spellStart"/>
      <w:r w:rsidR="00E17374">
        <w:t>Hazm</w:t>
      </w:r>
      <w:proofErr w:type="spellEnd"/>
      <w:r w:rsidR="00E17374">
        <w:t xml:space="preserve"> Al </w:t>
      </w:r>
      <w:proofErr w:type="spellStart"/>
      <w:r w:rsidR="00E17374">
        <w:t>Zahiri</w:t>
      </w:r>
      <w:r w:rsidR="0021480A">
        <w:t>m</w:t>
      </w:r>
      <w:proofErr w:type="spellEnd"/>
      <w:r w:rsidR="0021480A">
        <w:t xml:space="preserve"> in Islamic Spain</w:t>
      </w:r>
      <w:r w:rsidR="00A365D4">
        <w:t xml:space="preserve"> as it became popular by him in Islamic Spain</w:t>
      </w:r>
      <w:r w:rsidR="0021480A">
        <w:t>.</w:t>
      </w:r>
      <w:r w:rsidR="0035582F">
        <w:t xml:space="preserve"> Really </w:t>
      </w:r>
      <w:proofErr w:type="spellStart"/>
      <w:r w:rsidR="0035582F">
        <w:t>Zahirism</w:t>
      </w:r>
      <w:proofErr w:type="spellEnd"/>
      <w:r w:rsidR="0035582F">
        <w:t xml:space="preserve"> worke</w:t>
      </w:r>
      <w:r w:rsidR="00183FCE">
        <w:t xml:space="preserve">d as a jurisprudent school in East, but in Spain this spread nothing without </w:t>
      </w:r>
      <w:r w:rsidR="00812362">
        <w:t>prosecuted</w:t>
      </w:r>
      <w:r w:rsidR="00183FCE">
        <w:t xml:space="preserve"> phi</w:t>
      </w:r>
      <w:r w:rsidR="00DE5211">
        <w:t>losophies</w:t>
      </w:r>
      <w:r w:rsidR="007F3EE1">
        <w:t>, which set out to decline by</w:t>
      </w:r>
      <w:r w:rsidR="00A51DD4">
        <w:t xml:space="preserve"> the </w:t>
      </w:r>
      <w:r w:rsidR="007F3EE1">
        <w:t>death</w:t>
      </w:r>
      <w:r w:rsidR="00A51DD4">
        <w:t xml:space="preserve"> of </w:t>
      </w:r>
      <w:proofErr w:type="spellStart"/>
      <w:r w:rsidR="00A51DD4">
        <w:t>Ibn</w:t>
      </w:r>
      <w:proofErr w:type="spellEnd"/>
      <w:r w:rsidR="00A51DD4">
        <w:t xml:space="preserve"> </w:t>
      </w:r>
      <w:proofErr w:type="spellStart"/>
      <w:r w:rsidR="00A51DD4">
        <w:t>Hazm</w:t>
      </w:r>
      <w:r w:rsidR="007F3EE1">
        <w:t>.</w:t>
      </w:r>
      <w:r w:rsidR="00385732">
        <w:t>his</w:t>
      </w:r>
      <w:proofErr w:type="spellEnd"/>
      <w:r w:rsidR="00385732">
        <w:t xml:space="preserve"> views was only given the acceptance of Western Muslims.</w:t>
      </w:r>
      <w:r w:rsidR="00282B0A">
        <w:t xml:space="preserve"> He was not</w:t>
      </w:r>
      <w:r w:rsidR="00794AD5">
        <w:t xml:space="preserve"> given any influence</w:t>
      </w:r>
      <w:r w:rsidR="00282B0A">
        <w:t xml:space="preserve"> </w:t>
      </w:r>
      <w:r w:rsidR="00722696">
        <w:t>on</w:t>
      </w:r>
      <w:r w:rsidR="00282B0A">
        <w:t xml:space="preserve"> East at al</w:t>
      </w:r>
      <w:r w:rsidR="00E11CDB">
        <w:t>l</w:t>
      </w:r>
      <w:r w:rsidR="00794AD5">
        <w:t>.</w:t>
      </w:r>
    </w:p>
    <w:p w:rsidR="00EC30C6" w:rsidRDefault="00622170" w:rsidP="00A46983">
      <w:proofErr w:type="spellStart"/>
      <w:r>
        <w:t>Zahiriats</w:t>
      </w:r>
      <w:proofErr w:type="spellEnd"/>
      <w:r>
        <w:t xml:space="preserve"> of East and </w:t>
      </w:r>
      <w:proofErr w:type="spellStart"/>
      <w:r>
        <w:t>Hanabilats</w:t>
      </w:r>
      <w:proofErr w:type="spellEnd"/>
      <w:r>
        <w:t xml:space="preserve"> were fond of following </w:t>
      </w:r>
      <w:proofErr w:type="spellStart"/>
      <w:r>
        <w:t>Dawud</w:t>
      </w:r>
      <w:proofErr w:type="spellEnd"/>
      <w:r>
        <w:t xml:space="preserve"> </w:t>
      </w:r>
      <w:proofErr w:type="spellStart"/>
      <w:r>
        <w:t>bn</w:t>
      </w:r>
      <w:proofErr w:type="spellEnd"/>
      <w:r>
        <w:t xml:space="preserve"> Ali, by the cause a little </w:t>
      </w:r>
      <w:r w:rsidR="00A51EC1">
        <w:t>of Zahiri</w:t>
      </w:r>
      <w:r>
        <w:t xml:space="preserve"> jurisprudent laws reached us.</w:t>
      </w:r>
      <w:r w:rsidR="00FF07ED">
        <w:t xml:space="preserve"> The few attempts of </w:t>
      </w:r>
      <w:r w:rsidR="00B051CE">
        <w:t>propagation</w:t>
      </w:r>
      <w:r w:rsidR="00FF07ED">
        <w:t xml:space="preserve"> </w:t>
      </w:r>
      <w:proofErr w:type="spellStart"/>
      <w:r w:rsidR="00FF07ED">
        <w:t>Zahirism</w:t>
      </w:r>
      <w:proofErr w:type="spellEnd"/>
      <w:r w:rsidR="00FF07ED">
        <w:t xml:space="preserve"> in</w:t>
      </w:r>
      <w:r w:rsidR="00900BEA">
        <w:t xml:space="preserve"> </w:t>
      </w:r>
      <w:r w:rsidR="00FF07ED">
        <w:t>North Africa were due to</w:t>
      </w:r>
      <w:r w:rsidR="00900BEA">
        <w:t xml:space="preserve"> some</w:t>
      </w:r>
      <w:r w:rsidR="00FF07ED">
        <w:t xml:space="preserve"> political </w:t>
      </w:r>
      <w:r w:rsidR="00150D7E">
        <w:t>considerations. In</w:t>
      </w:r>
      <w:r w:rsidR="00B051CE">
        <w:t xml:space="preserve"> Andulus they</w:t>
      </w:r>
      <w:r w:rsidR="00B14EF2">
        <w:t xml:space="preserve"> </w:t>
      </w:r>
      <w:proofErr w:type="gramStart"/>
      <w:r w:rsidR="00B14EF2">
        <w:t>was</w:t>
      </w:r>
      <w:proofErr w:type="gramEnd"/>
      <w:r w:rsidR="00B051CE">
        <w:t xml:space="preserve"> given supports </w:t>
      </w:r>
      <w:r w:rsidR="00B14EF2">
        <w:t>from</w:t>
      </w:r>
      <w:r w:rsidR="00A46983">
        <w:t xml:space="preserve"> </w:t>
      </w:r>
      <w:r w:rsidR="00B051CE">
        <w:t>here and there</w:t>
      </w:r>
      <w:r w:rsidR="00A51EC1">
        <w:t>.</w:t>
      </w:r>
      <w:r w:rsidR="00CE4A45">
        <w:rPr>
          <w:rStyle w:val="FootnoteReference"/>
        </w:rPr>
        <w:footnoteReference w:id="30"/>
      </w:r>
    </w:p>
    <w:p w:rsidR="002536DD" w:rsidRDefault="00DC28B7" w:rsidP="00A74DD5">
      <w:proofErr w:type="spellStart"/>
      <w:proofErr w:type="gramStart"/>
      <w:r>
        <w:t>Al‑Humaidi</w:t>
      </w:r>
      <w:proofErr w:type="spellEnd"/>
      <w:r>
        <w:t xml:space="preserve"> one of the historian, biographer</w:t>
      </w:r>
      <w:r w:rsidR="00AC05B1">
        <w:t xml:space="preserve"> and</w:t>
      </w:r>
      <w:r w:rsidR="00A53A45">
        <w:t xml:space="preserve"> </w:t>
      </w:r>
      <w:r w:rsidR="00A53A45" w:rsidRPr="00A53A45">
        <w:t>contemporarian</w:t>
      </w:r>
      <w:r w:rsidR="00A53A45">
        <w:t xml:space="preserve"> </w:t>
      </w:r>
      <w:r>
        <w:t xml:space="preserve">of </w:t>
      </w:r>
      <w:r w:rsidR="00A53A45">
        <w:t>Bin</w:t>
      </w:r>
      <w:r>
        <w:t xml:space="preserve"> </w:t>
      </w:r>
      <w:proofErr w:type="spellStart"/>
      <w:r>
        <w:t>Hazm</w:t>
      </w:r>
      <w:proofErr w:type="spellEnd"/>
      <w:r>
        <w:t>.</w:t>
      </w:r>
      <w:proofErr w:type="gramEnd"/>
      <w:r>
        <w:t xml:space="preserve"> He was a declared </w:t>
      </w:r>
      <w:proofErr w:type="spellStart"/>
      <w:r>
        <w:t>Zahirite</w:t>
      </w:r>
      <w:proofErr w:type="spellEnd"/>
      <w:r>
        <w:t xml:space="preserve">. When the </w:t>
      </w:r>
      <w:r w:rsidR="00F75E24" w:rsidRPr="00F75E24">
        <w:t xml:space="preserve">tribulation </w:t>
      </w:r>
      <w:r>
        <w:t xml:space="preserve">of the followers of the </w:t>
      </w:r>
      <w:proofErr w:type="spellStart"/>
      <w:r>
        <w:t>Zahirite</w:t>
      </w:r>
      <w:proofErr w:type="spellEnd"/>
      <w:r>
        <w:t xml:space="preserve"> </w:t>
      </w:r>
      <w:r w:rsidR="00F75E24">
        <w:t>School</w:t>
      </w:r>
      <w:r>
        <w:t xml:space="preserve"> reached a high </w:t>
      </w:r>
      <w:r w:rsidR="00A53A45">
        <w:t>level</w:t>
      </w:r>
      <w:r>
        <w:t xml:space="preserve"> in Muslim Spain, he left his native land, went to the East, and settled down in Baghdad where he died</w:t>
      </w:r>
      <w:r w:rsidR="005E3144">
        <w:t xml:space="preserve"> there</w:t>
      </w:r>
      <w:r>
        <w:t xml:space="preserve"> forty years later</w:t>
      </w:r>
      <w:r w:rsidR="00AC05B1">
        <w:t>.</w:t>
      </w:r>
      <w:r w:rsidR="00D52182" w:rsidRPr="00D52182">
        <w:t xml:space="preserve"> </w:t>
      </w:r>
      <w:proofErr w:type="spellStart"/>
      <w:r w:rsidR="00D52182">
        <w:t>Al‑Humaidi</w:t>
      </w:r>
      <w:proofErr w:type="spellEnd"/>
      <w:r w:rsidR="00D52182">
        <w:t xml:space="preserve"> introduced </w:t>
      </w:r>
      <w:proofErr w:type="spellStart"/>
      <w:r w:rsidR="00D52182">
        <w:t>Ibn</w:t>
      </w:r>
      <w:proofErr w:type="spellEnd"/>
      <w:r w:rsidR="00D52182">
        <w:t xml:space="preserve"> </w:t>
      </w:r>
      <w:proofErr w:type="spellStart"/>
      <w:r w:rsidR="00D52182">
        <w:t>Hazm's</w:t>
      </w:r>
      <w:proofErr w:type="spellEnd"/>
      <w:r w:rsidR="00D52182">
        <w:t xml:space="preserve"> works into the East firstly,</w:t>
      </w:r>
      <w:r w:rsidR="00E5499A">
        <w:t xml:space="preserve"> </w:t>
      </w:r>
      <w:r w:rsidR="00D52182">
        <w:t xml:space="preserve">but there they made no </w:t>
      </w:r>
      <w:r w:rsidR="00E5499A">
        <w:t xml:space="preserve">impact on the work of </w:t>
      </w:r>
      <w:proofErr w:type="spellStart"/>
      <w:r w:rsidR="00E5499A">
        <w:t>Ibn</w:t>
      </w:r>
      <w:proofErr w:type="spellEnd"/>
      <w:r w:rsidR="00E5499A">
        <w:t xml:space="preserve"> </w:t>
      </w:r>
      <w:proofErr w:type="spellStart"/>
      <w:r w:rsidR="00E5499A">
        <w:t>Hazm</w:t>
      </w:r>
      <w:proofErr w:type="spellEnd"/>
      <w:r w:rsidR="00E5499A">
        <w:t xml:space="preserve"> in East</w:t>
      </w:r>
      <w:r w:rsidR="00D52182">
        <w:t>.</w:t>
      </w:r>
      <w:r w:rsidR="00210AC6">
        <w:t xml:space="preserve"> </w:t>
      </w:r>
      <w:r w:rsidR="003415C3">
        <w:t xml:space="preserve">But beyond of all </w:t>
      </w:r>
      <w:r w:rsidR="003415C3" w:rsidRPr="003415C3">
        <w:t>persecution</w:t>
      </w:r>
      <w:r w:rsidR="003415C3">
        <w:t xml:space="preserve"> </w:t>
      </w:r>
      <w:proofErr w:type="spellStart"/>
      <w:r w:rsidR="00210AC6">
        <w:t>Zahirism</w:t>
      </w:r>
      <w:proofErr w:type="spellEnd"/>
      <w:r w:rsidR="00210AC6">
        <w:t xml:space="preserve"> had</w:t>
      </w:r>
      <w:r w:rsidR="003415C3">
        <w:t xml:space="preserve"> a</w:t>
      </w:r>
      <w:r w:rsidR="00210AC6">
        <w:t xml:space="preserve"> numerous followers for a certain period </w:t>
      </w:r>
      <w:r w:rsidR="00824A5D">
        <w:t xml:space="preserve">as </w:t>
      </w:r>
      <w:proofErr w:type="spellStart"/>
      <w:r w:rsidR="00FF5EA6">
        <w:t>Ibn</w:t>
      </w:r>
      <w:proofErr w:type="spellEnd"/>
      <w:r w:rsidR="00FF5EA6">
        <w:t xml:space="preserve"> </w:t>
      </w:r>
      <w:proofErr w:type="spellStart"/>
      <w:r w:rsidR="00FF5EA6">
        <w:t>al‑Athir</w:t>
      </w:r>
      <w:proofErr w:type="spellEnd"/>
      <w:r w:rsidR="00FF5EA6">
        <w:t xml:space="preserve"> </w:t>
      </w:r>
      <w:proofErr w:type="spellStart"/>
      <w:r w:rsidR="00FF5EA6">
        <w:t>sayed</w:t>
      </w:r>
      <w:proofErr w:type="spellEnd"/>
      <w:r w:rsidR="00FF5EA6">
        <w:t xml:space="preserve"> </w:t>
      </w:r>
      <w:r w:rsidR="003415C3">
        <w:t xml:space="preserve">‘There was in the Muslim West a multitude of them (of the </w:t>
      </w:r>
      <w:proofErr w:type="spellStart"/>
      <w:r w:rsidR="003415C3">
        <w:t>Zahirites</w:t>
      </w:r>
      <w:proofErr w:type="spellEnd"/>
      <w:r w:rsidR="003415C3">
        <w:t xml:space="preserve">) called the </w:t>
      </w:r>
      <w:proofErr w:type="spellStart"/>
      <w:r w:rsidR="003415C3">
        <w:t>Hazmiyyah</w:t>
      </w:r>
      <w:proofErr w:type="spellEnd"/>
      <w:r w:rsidR="003415C3">
        <w:t xml:space="preserve"> or followers of </w:t>
      </w:r>
      <w:proofErr w:type="spellStart"/>
      <w:r w:rsidR="003415C3">
        <w:t>Ibn</w:t>
      </w:r>
      <w:proofErr w:type="spellEnd"/>
      <w:r w:rsidR="003415C3">
        <w:t xml:space="preserve"> </w:t>
      </w:r>
      <w:proofErr w:type="spellStart"/>
      <w:r w:rsidR="003415C3">
        <w:t>Hazm</w:t>
      </w:r>
      <w:proofErr w:type="spellEnd"/>
      <w:r w:rsidR="003415C3">
        <w:t>’</w:t>
      </w:r>
      <w:r w:rsidR="00246309">
        <w:rPr>
          <w:rStyle w:val="FootnoteReference"/>
        </w:rPr>
        <w:footnoteReference w:id="31"/>
      </w:r>
      <w:r w:rsidR="00246309">
        <w:t>.</w:t>
      </w:r>
      <w:r w:rsidR="00B73A50" w:rsidRPr="00B73A50">
        <w:t xml:space="preserve"> </w:t>
      </w:r>
      <w:r w:rsidR="00B73A50">
        <w:t xml:space="preserve">With the advance of the sixth/twelfth century, </w:t>
      </w:r>
      <w:proofErr w:type="spellStart"/>
      <w:r w:rsidR="00B73A50">
        <w:t>Zahirism</w:t>
      </w:r>
      <w:proofErr w:type="spellEnd"/>
      <w:r w:rsidR="00B73A50">
        <w:t xml:space="preserve"> became a trouble in the Muslim West, in Spain, and in North Africa.</w:t>
      </w:r>
    </w:p>
    <w:p w:rsidR="00221F32" w:rsidRDefault="00C93885" w:rsidP="004116FE">
      <w:pPr>
        <w:pStyle w:val="Heading2"/>
      </w:pPr>
      <w:bookmarkStart w:id="62" w:name="_Toc26787595"/>
      <w:r>
        <w:t xml:space="preserve">4.2 </w:t>
      </w:r>
      <w:r w:rsidR="004116FE" w:rsidRPr="004116FE">
        <w:t>VIEWS OF SUNNI SHOLARS ON ZAHIRI DOCTRINE</w:t>
      </w:r>
      <w:bookmarkEnd w:id="62"/>
    </w:p>
    <w:p w:rsidR="004F4296" w:rsidRDefault="004F4296" w:rsidP="004949BE">
      <w:proofErr w:type="spellStart"/>
      <w:r>
        <w:t>Maliki</w:t>
      </w:r>
      <w:proofErr w:type="spellEnd"/>
      <w:r>
        <w:t xml:space="preserve"> and </w:t>
      </w:r>
      <w:proofErr w:type="spellStart"/>
      <w:r>
        <w:t>Sahfie</w:t>
      </w:r>
      <w:proofErr w:type="spellEnd"/>
      <w:r>
        <w:t xml:space="preserve"> scholars have expressed </w:t>
      </w:r>
      <w:r w:rsidRPr="004F4296">
        <w:t xml:space="preserve">negative feelings regarding the </w:t>
      </w:r>
      <w:proofErr w:type="spellStart"/>
      <w:r w:rsidRPr="004F4296">
        <w:t>Ẓāhirī</w:t>
      </w:r>
      <w:proofErr w:type="spellEnd"/>
      <w:r w:rsidRPr="004F4296">
        <w:t xml:space="preserve"> </w:t>
      </w:r>
      <w:r w:rsidR="00635E28" w:rsidRPr="004F4296">
        <w:t>School</w:t>
      </w:r>
      <w:r>
        <w:t>.</w:t>
      </w:r>
      <w:r w:rsidR="0038631E" w:rsidRPr="0038631E">
        <w:t xml:space="preserve"> Followers of the </w:t>
      </w:r>
      <w:proofErr w:type="spellStart"/>
      <w:r w:rsidR="0038631E" w:rsidRPr="0038631E">
        <w:t>Shafi‘i</w:t>
      </w:r>
      <w:proofErr w:type="spellEnd"/>
      <w:r w:rsidR="0038631E" w:rsidRPr="0038631E">
        <w:t xml:space="preserve"> school within Sunni</w:t>
      </w:r>
      <w:r w:rsidR="0038631E">
        <w:t xml:space="preserve"> </w:t>
      </w:r>
      <w:r w:rsidR="0038631E" w:rsidRPr="0038631E">
        <w:t>Islam</w:t>
      </w:r>
      <w:r w:rsidR="00DC4FF5">
        <w:t xml:space="preserve"> </w:t>
      </w:r>
      <w:r w:rsidR="00DC4FF5" w:rsidRPr="00DC4FF5">
        <w:t>(both are the school of Sunni Islam</w:t>
      </w:r>
      <w:r w:rsidR="00635E28" w:rsidRPr="00DC4FF5">
        <w:t xml:space="preserve">) </w:t>
      </w:r>
      <w:r w:rsidR="00635E28" w:rsidRPr="0038631E">
        <w:t>have</w:t>
      </w:r>
      <w:r w:rsidR="0038631E" w:rsidRPr="0038631E">
        <w:t xml:space="preserve"> been involved in intellectual conflict with </w:t>
      </w:r>
      <w:proofErr w:type="spellStart"/>
      <w:r w:rsidR="0038631E" w:rsidRPr="0038631E">
        <w:t>Ẓ</w:t>
      </w:r>
      <w:r w:rsidR="0038631E">
        <w:t>āhirīs</w:t>
      </w:r>
      <w:proofErr w:type="spellEnd"/>
      <w:r w:rsidR="00596D35">
        <w:t xml:space="preserve"> </w:t>
      </w:r>
      <w:r w:rsidR="00E46512">
        <w:t>all over its</w:t>
      </w:r>
      <w:r w:rsidR="00596D35">
        <w:t xml:space="preserve"> </w:t>
      </w:r>
      <w:proofErr w:type="spellStart"/>
      <w:r w:rsidR="00596D35">
        <w:t>history</w:t>
      </w:r>
      <w:r w:rsidR="0038631E">
        <w:t>.</w:t>
      </w:r>
      <w:r w:rsidR="00635E28">
        <w:t>The</w:t>
      </w:r>
      <w:proofErr w:type="spellEnd"/>
      <w:r w:rsidR="00635E28">
        <w:t xml:space="preserve"> view of  most prominent jurists of </w:t>
      </w:r>
      <w:proofErr w:type="spellStart"/>
      <w:r w:rsidR="00635E28">
        <w:t>Shafie</w:t>
      </w:r>
      <w:proofErr w:type="spellEnd"/>
      <w:r w:rsidR="00635E28">
        <w:t xml:space="preserve"> </w:t>
      </w:r>
      <w:r w:rsidR="00C66E58">
        <w:t>school</w:t>
      </w:r>
      <w:r w:rsidR="00635E28" w:rsidRPr="00635E28">
        <w:t xml:space="preserve"> </w:t>
      </w:r>
      <w:r w:rsidR="00635E28">
        <w:t xml:space="preserve">Imam </w:t>
      </w:r>
      <w:proofErr w:type="spellStart"/>
      <w:r w:rsidR="00635E28">
        <w:t>Haramayn</w:t>
      </w:r>
      <w:proofErr w:type="spellEnd"/>
      <w:r w:rsidR="00635E28">
        <w:t xml:space="preserve"> -Al </w:t>
      </w:r>
      <w:proofErr w:type="spellStart"/>
      <w:r w:rsidR="00635E28">
        <w:t>Juwaini</w:t>
      </w:r>
      <w:proofErr w:type="spellEnd"/>
      <w:r w:rsidR="00635E28">
        <w:t>-</w:t>
      </w:r>
      <w:r w:rsidR="00635E28" w:rsidRPr="00635E28">
        <w:t xml:space="preserve"> and Al-</w:t>
      </w:r>
      <w:proofErr w:type="spellStart"/>
      <w:r w:rsidR="00635E28" w:rsidRPr="00635E28">
        <w:t>Nawawi</w:t>
      </w:r>
      <w:proofErr w:type="spellEnd"/>
      <w:r w:rsidR="00635E28" w:rsidRPr="00635E28">
        <w:t xml:space="preserve"> considered the </w:t>
      </w:r>
      <w:proofErr w:type="spellStart"/>
      <w:r w:rsidR="00635E28" w:rsidRPr="00635E28">
        <w:t>Zahirite</w:t>
      </w:r>
      <w:proofErr w:type="spellEnd"/>
      <w:r w:rsidR="00635E28" w:rsidRPr="00635E28">
        <w:t xml:space="preserve"> school entirely invalid</w:t>
      </w:r>
      <w:r w:rsidR="00A619CD">
        <w:rPr>
          <w:rStyle w:val="FootnoteReference"/>
        </w:rPr>
        <w:footnoteReference w:id="32"/>
      </w:r>
      <w:r w:rsidR="00C66E58">
        <w:t>.</w:t>
      </w:r>
      <w:r w:rsidR="00E8723D">
        <w:t xml:space="preserve"> </w:t>
      </w:r>
      <w:r w:rsidR="00171454" w:rsidRPr="00171454">
        <w:t>Al-</w:t>
      </w:r>
      <w:proofErr w:type="spellStart"/>
      <w:r w:rsidR="00171454" w:rsidRPr="00171454">
        <w:t>Dhahabi</w:t>
      </w:r>
      <w:proofErr w:type="spellEnd"/>
      <w:r w:rsidR="00171454" w:rsidRPr="00171454">
        <w:t xml:space="preserve"> and </w:t>
      </w:r>
      <w:proofErr w:type="spellStart"/>
      <w:r w:rsidR="00171454" w:rsidRPr="00171454">
        <w:t>Ibn</w:t>
      </w:r>
      <w:proofErr w:type="spellEnd"/>
      <w:r w:rsidR="00171454" w:rsidRPr="00171454">
        <w:t xml:space="preserve"> al-</w:t>
      </w:r>
      <w:proofErr w:type="spellStart"/>
      <w:r w:rsidR="00171454" w:rsidRPr="00171454">
        <w:t>Salah</w:t>
      </w:r>
      <w:proofErr w:type="spellEnd"/>
      <w:r w:rsidR="00171454" w:rsidRPr="00171454">
        <w:t xml:space="preserve"> </w:t>
      </w:r>
      <w:r w:rsidR="004949BE">
        <w:t>never agreed the</w:t>
      </w:r>
      <w:r w:rsidR="00171454" w:rsidRPr="00171454">
        <w:t xml:space="preserve"> </w:t>
      </w:r>
      <w:proofErr w:type="spellStart"/>
      <w:r w:rsidR="00171454" w:rsidRPr="00171454">
        <w:t>Ẓāhirī</w:t>
      </w:r>
      <w:proofErr w:type="spellEnd"/>
      <w:r w:rsidR="00171454" w:rsidRPr="00171454">
        <w:t xml:space="preserve"> teachings</w:t>
      </w:r>
      <w:r w:rsidR="004C5BBD">
        <w:rPr>
          <w:rStyle w:val="FootnoteReference"/>
        </w:rPr>
        <w:footnoteReference w:id="33"/>
      </w:r>
      <w:r w:rsidR="0065717E">
        <w:t>.</w:t>
      </w:r>
    </w:p>
    <w:p w:rsidR="00B54D95" w:rsidRDefault="004F4296" w:rsidP="009F58C9">
      <w:r w:rsidRPr="004F4296">
        <w:t xml:space="preserve"> Abu </w:t>
      </w:r>
      <w:proofErr w:type="spellStart"/>
      <w:r w:rsidRPr="004F4296">
        <w:t>Bakr</w:t>
      </w:r>
      <w:proofErr w:type="spellEnd"/>
      <w:r w:rsidRPr="004F4296">
        <w:t xml:space="preserve"> </w:t>
      </w:r>
      <w:proofErr w:type="spellStart"/>
      <w:r w:rsidRPr="004F4296">
        <w:t>ibn</w:t>
      </w:r>
      <w:proofErr w:type="spellEnd"/>
      <w:r w:rsidRPr="004F4296">
        <w:t xml:space="preserve"> al-</w:t>
      </w:r>
      <w:proofErr w:type="spellStart"/>
      <w:r w:rsidRPr="004F4296">
        <w:t>Arabi</w:t>
      </w:r>
      <w:proofErr w:type="spellEnd"/>
      <w:r w:rsidRPr="004F4296">
        <w:t xml:space="preserve">, whose father was a </w:t>
      </w:r>
      <w:proofErr w:type="spellStart"/>
      <w:r w:rsidRPr="004F4296">
        <w:t>Ẓāhirī</w:t>
      </w:r>
      <w:proofErr w:type="spellEnd"/>
      <w:r w:rsidRPr="004F4296">
        <w:t>,</w:t>
      </w:r>
      <w:r w:rsidR="000B16FA">
        <w:t xml:space="preserve"> </w:t>
      </w:r>
      <w:r w:rsidR="002A240E">
        <w:t>But he</w:t>
      </w:r>
      <w:r w:rsidRPr="004F4296">
        <w:t xml:space="preserve"> considered </w:t>
      </w:r>
      <w:proofErr w:type="spellStart"/>
      <w:r w:rsidRPr="004F4296">
        <w:t>Ẓāhirī</w:t>
      </w:r>
      <w:proofErr w:type="spellEnd"/>
      <w:r w:rsidRPr="004F4296">
        <w:t xml:space="preserve"> law to be </w:t>
      </w:r>
      <w:r w:rsidR="00E8723D">
        <w:t>foolish</w:t>
      </w:r>
      <w:r w:rsidR="000B16FA">
        <w:t>.</w:t>
      </w:r>
      <w:r w:rsidRPr="004F4296">
        <w:t xml:space="preserve"> </w:t>
      </w:r>
      <w:proofErr w:type="spellStart"/>
      <w:r w:rsidRPr="004F4296">
        <w:t>Ibn</w:t>
      </w:r>
      <w:proofErr w:type="spellEnd"/>
      <w:r w:rsidRPr="004F4296">
        <w:t xml:space="preserve"> '</w:t>
      </w:r>
      <w:proofErr w:type="spellStart"/>
      <w:r w:rsidRPr="004F4296">
        <w:t>Abd</w:t>
      </w:r>
      <w:proofErr w:type="spellEnd"/>
      <w:r w:rsidRPr="004F4296">
        <w:t xml:space="preserve"> al-Barr,</w:t>
      </w:r>
      <w:r w:rsidR="005D0111">
        <w:t xml:space="preserve"> another scholar who was</w:t>
      </w:r>
      <w:r w:rsidRPr="004F4296">
        <w:t xml:space="preserve"> himself a former </w:t>
      </w:r>
      <w:proofErr w:type="spellStart"/>
      <w:r w:rsidRPr="004F4296">
        <w:t>Ẓāhirī</w:t>
      </w:r>
      <w:proofErr w:type="spellEnd"/>
      <w:r w:rsidR="003F1669">
        <w:t xml:space="preserve"> follower</w:t>
      </w:r>
      <w:r w:rsidRPr="004F4296">
        <w:t xml:space="preserve">, excluded </w:t>
      </w:r>
      <w:proofErr w:type="spellStart"/>
      <w:r w:rsidRPr="004F4296">
        <w:t>Dawud</w:t>
      </w:r>
      <w:proofErr w:type="spellEnd"/>
      <w:r w:rsidRPr="004F4296">
        <w:t xml:space="preserve"> al-</w:t>
      </w:r>
      <w:proofErr w:type="spellStart"/>
      <w:r w:rsidRPr="004F4296">
        <w:t>Ẓāhirī</w:t>
      </w:r>
      <w:proofErr w:type="spellEnd"/>
      <w:r w:rsidRPr="004F4296">
        <w:t xml:space="preserve"> along with Ahmad </w:t>
      </w:r>
      <w:proofErr w:type="spellStart"/>
      <w:r w:rsidRPr="004F4296">
        <w:t>ibn</w:t>
      </w:r>
      <w:proofErr w:type="spellEnd"/>
      <w:r w:rsidRPr="004F4296">
        <w:t xml:space="preserve"> </w:t>
      </w:r>
      <w:proofErr w:type="spellStart"/>
      <w:r w:rsidRPr="004F4296">
        <w:t>Hanbal</w:t>
      </w:r>
      <w:proofErr w:type="spellEnd"/>
      <w:r w:rsidRPr="004F4296">
        <w:t xml:space="preserve"> from his book on Sunni Islam's greatest jurists. </w:t>
      </w:r>
      <w:proofErr w:type="spellStart"/>
      <w:r w:rsidRPr="004F4296">
        <w:t>Ẓāhirīs</w:t>
      </w:r>
      <w:proofErr w:type="spellEnd"/>
      <w:r w:rsidRPr="004F4296">
        <w:t xml:space="preserve"> such as </w:t>
      </w:r>
      <w:proofErr w:type="spellStart"/>
      <w:r w:rsidRPr="004F4296">
        <w:t>Ibn</w:t>
      </w:r>
      <w:proofErr w:type="spellEnd"/>
      <w:r w:rsidRPr="004F4296">
        <w:t xml:space="preserve"> </w:t>
      </w:r>
      <w:proofErr w:type="spellStart"/>
      <w:r w:rsidRPr="004F4296">
        <w:t>Hazm</w:t>
      </w:r>
      <w:proofErr w:type="spellEnd"/>
      <w:r w:rsidR="009F58C9">
        <w:t xml:space="preserve"> and others</w:t>
      </w:r>
      <w:r w:rsidRPr="004F4296">
        <w:t xml:space="preserve"> were attacked</w:t>
      </w:r>
      <w:r w:rsidR="009F58C9">
        <w:t xml:space="preserve"> and challenged intellectually</w:t>
      </w:r>
      <w:r w:rsidRPr="004F4296">
        <w:t xml:space="preserve"> by </w:t>
      </w:r>
      <w:proofErr w:type="spellStart"/>
      <w:r w:rsidRPr="004F4296">
        <w:t>Maliki</w:t>
      </w:r>
      <w:proofErr w:type="spellEnd"/>
      <w:r w:rsidRPr="004F4296">
        <w:t xml:space="preserve"> jurists after their deaths</w:t>
      </w:r>
      <w:r w:rsidR="00F439C1">
        <w:t>.</w:t>
      </w:r>
    </w:p>
    <w:p w:rsidR="0065717E" w:rsidRDefault="0065717E" w:rsidP="00C86ADB">
      <w:r>
        <w:t xml:space="preserve">The flow of people to Zahiri School at the age of </w:t>
      </w:r>
      <w:proofErr w:type="spellStart"/>
      <w:r>
        <w:t>Muwahhid</w:t>
      </w:r>
      <w:proofErr w:type="spellEnd"/>
      <w:r>
        <w:t xml:space="preserve"> dynasty, who lit up the books of other schools, is assumed as that was not to return to Quran and </w:t>
      </w:r>
      <w:proofErr w:type="spellStart"/>
      <w:r>
        <w:t>Sunna</w:t>
      </w:r>
      <w:proofErr w:type="spellEnd"/>
      <w:r>
        <w:t xml:space="preserve"> but that was to propagate Zahiri thoughts among people</w:t>
      </w:r>
      <w:r w:rsidR="00960FFF">
        <w:t xml:space="preserve"> to attain other purposes</w:t>
      </w:r>
      <w:r w:rsidR="00AE747A">
        <w:t xml:space="preserve"> as Abdullah Al </w:t>
      </w:r>
      <w:proofErr w:type="spellStart"/>
      <w:r w:rsidR="00AE747A">
        <w:t>Khanoon</w:t>
      </w:r>
      <w:proofErr w:type="spellEnd"/>
      <w:r w:rsidR="00AE747A">
        <w:t xml:space="preserve"> said in his book Al </w:t>
      </w:r>
      <w:proofErr w:type="spellStart"/>
      <w:r w:rsidR="00AE747A">
        <w:t>Nuboogul</w:t>
      </w:r>
      <w:proofErr w:type="spellEnd"/>
      <w:r w:rsidR="00AE747A">
        <w:t xml:space="preserve"> </w:t>
      </w:r>
      <w:proofErr w:type="spellStart"/>
      <w:r w:rsidR="00AE747A">
        <w:t>Magribi</w:t>
      </w:r>
      <w:proofErr w:type="spellEnd"/>
      <w:r w:rsidR="00AE747A">
        <w:t xml:space="preserve"> </w:t>
      </w:r>
      <w:proofErr w:type="spellStart"/>
      <w:r w:rsidR="00AE747A">
        <w:t>fi</w:t>
      </w:r>
      <w:proofErr w:type="spellEnd"/>
      <w:r w:rsidR="00AE747A">
        <w:t xml:space="preserve"> </w:t>
      </w:r>
      <w:proofErr w:type="spellStart"/>
      <w:r w:rsidR="00AE747A">
        <w:t>Adabil</w:t>
      </w:r>
      <w:proofErr w:type="spellEnd"/>
      <w:r w:rsidR="00AE747A">
        <w:t xml:space="preserve"> </w:t>
      </w:r>
      <w:proofErr w:type="spellStart"/>
      <w:r w:rsidR="00AE747A">
        <w:t>Arabi</w:t>
      </w:r>
      <w:proofErr w:type="spellEnd"/>
      <w:r w:rsidR="004D6CD8">
        <w:t xml:space="preserve"> that this is true that </w:t>
      </w:r>
      <w:r w:rsidR="00223B69">
        <w:t>“</w:t>
      </w:r>
      <w:r w:rsidR="004D6CD8">
        <w:t xml:space="preserve">the ruler </w:t>
      </w:r>
      <w:proofErr w:type="spellStart"/>
      <w:r w:rsidR="004D6CD8">
        <w:t>Ya’qoob</w:t>
      </w:r>
      <w:proofErr w:type="spellEnd"/>
      <w:r w:rsidR="004D6CD8">
        <w:t xml:space="preserve"> didn’t call the people to the views of </w:t>
      </w:r>
      <w:proofErr w:type="spellStart"/>
      <w:r w:rsidR="004D6CD8">
        <w:t>Dawud</w:t>
      </w:r>
      <w:proofErr w:type="spellEnd"/>
      <w:r w:rsidR="004D6CD8">
        <w:t xml:space="preserve"> Al Zahiri , </w:t>
      </w:r>
      <w:proofErr w:type="spellStart"/>
      <w:r w:rsidR="004D6CD8">
        <w:t>Ibn</w:t>
      </w:r>
      <w:proofErr w:type="spellEnd"/>
      <w:r w:rsidR="004D6CD8">
        <w:t xml:space="preserve"> </w:t>
      </w:r>
      <w:proofErr w:type="spellStart"/>
      <w:r w:rsidR="004D6CD8">
        <w:t>Hazm</w:t>
      </w:r>
      <w:proofErr w:type="spellEnd"/>
      <w:r w:rsidR="004D6CD8">
        <w:t xml:space="preserve"> or any of Zahiri jurist</w:t>
      </w:r>
      <w:r w:rsidR="00C86ADB">
        <w:t xml:space="preserve"> and he didn’t planned to publish any book of Zahiri</w:t>
      </w:r>
      <w:r w:rsidR="00223B69">
        <w:t>”</w:t>
      </w:r>
      <w:r w:rsidR="00905CC0">
        <w:t xml:space="preserve">. Imam </w:t>
      </w:r>
      <w:proofErr w:type="spellStart"/>
      <w:r w:rsidR="00905CC0">
        <w:t>Marraqishi</w:t>
      </w:r>
      <w:proofErr w:type="spellEnd"/>
      <w:r w:rsidR="00905CC0">
        <w:t xml:space="preserve"> denote an i</w:t>
      </w:r>
      <w:r w:rsidR="00905CC0" w:rsidRPr="00905CC0">
        <w:t>ncident</w:t>
      </w:r>
      <w:r w:rsidR="00905CC0">
        <w:t xml:space="preserve"> happened there </w:t>
      </w:r>
      <w:r w:rsidR="00D327AB">
        <w:t xml:space="preserve">at the age of </w:t>
      </w:r>
      <w:proofErr w:type="spellStart"/>
      <w:r w:rsidR="00D327AB">
        <w:t>Muwahhid</w:t>
      </w:r>
      <w:proofErr w:type="spellEnd"/>
      <w:r w:rsidR="00D327AB">
        <w:t xml:space="preserve"> ruler</w:t>
      </w:r>
      <w:r w:rsidR="00971C90">
        <w:t xml:space="preserve"> in his book Al </w:t>
      </w:r>
      <w:proofErr w:type="spellStart"/>
      <w:r w:rsidR="00971C90">
        <w:t>Mu’jib</w:t>
      </w:r>
      <w:proofErr w:type="spellEnd"/>
      <w:r w:rsidR="00652BE7">
        <w:t xml:space="preserve"> that was about a day, scholar became frightened and Books</w:t>
      </w:r>
      <w:r w:rsidR="008C5B12">
        <w:t xml:space="preserve"> without Qur’an and Hadees</w:t>
      </w:r>
      <w:r w:rsidR="00652BE7">
        <w:t xml:space="preserve"> were lit up</w:t>
      </w:r>
      <w:r w:rsidR="00905CC0">
        <w:t>.</w:t>
      </w:r>
      <w:r w:rsidR="00A42D7A">
        <w:rPr>
          <w:rStyle w:val="FootnoteReference"/>
        </w:rPr>
        <w:footnoteReference w:id="34"/>
      </w:r>
    </w:p>
    <w:p w:rsidR="00D20AA1" w:rsidRDefault="005C7D83" w:rsidP="00BE5AFA">
      <w:pPr>
        <w:rPr>
          <w:rFonts w:hint="cs"/>
          <w:bCs/>
          <w:rtl/>
          <w:lang w:bidi="ar-SA"/>
        </w:rPr>
      </w:pPr>
      <w:r w:rsidRPr="005C7D83">
        <w:t>The</w:t>
      </w:r>
      <w:r>
        <w:t xml:space="preserve"> </w:t>
      </w:r>
      <w:r w:rsidRPr="005C7D83">
        <w:t xml:space="preserve">contemporary jurists </w:t>
      </w:r>
      <w:r>
        <w:t>of</w:t>
      </w:r>
      <w:r w:rsidRPr="005C7D83">
        <w:t xml:space="preserve"> </w:t>
      </w:r>
      <w:proofErr w:type="spellStart"/>
      <w:r w:rsidRPr="005C7D83">
        <w:t>Dawud</w:t>
      </w:r>
      <w:proofErr w:type="spellEnd"/>
      <w:r w:rsidRPr="005C7D83">
        <w:t xml:space="preserve"> </w:t>
      </w:r>
      <w:proofErr w:type="spellStart"/>
      <w:r w:rsidRPr="005C7D83">
        <w:t>ibn</w:t>
      </w:r>
      <w:proofErr w:type="spellEnd"/>
      <w:r w:rsidRPr="005C7D83">
        <w:t xml:space="preserve"> 'Ali </w:t>
      </w:r>
      <w:r>
        <w:t>tried to criticize</w:t>
      </w:r>
      <w:r w:rsidRPr="005C7D83">
        <w:t xml:space="preserve"> him and his school</w:t>
      </w:r>
      <w:r>
        <w:t xml:space="preserve"> well</w:t>
      </w:r>
      <w:r w:rsidRPr="005C7D83">
        <w:t xml:space="preserve">. The </w:t>
      </w:r>
      <w:proofErr w:type="spellStart"/>
      <w:r w:rsidRPr="005C7D83">
        <w:t>Shafi'ites</w:t>
      </w:r>
      <w:proofErr w:type="spellEnd"/>
      <w:r w:rsidRPr="005C7D83">
        <w:t xml:space="preserve"> in general criticized him </w:t>
      </w:r>
      <w:r w:rsidR="00943579">
        <w:t>several times</w:t>
      </w:r>
      <w:r w:rsidRPr="005C7D83">
        <w:t xml:space="preserve"> and</w:t>
      </w:r>
      <w:r w:rsidR="00943579">
        <w:t xml:space="preserve"> </w:t>
      </w:r>
      <w:proofErr w:type="spellStart"/>
      <w:r w:rsidR="00CF5C95">
        <w:t>Shafi</w:t>
      </w:r>
      <w:proofErr w:type="spellEnd"/>
      <w:r w:rsidR="00CF5C95">
        <w:t xml:space="preserve">' scholars </w:t>
      </w:r>
      <w:r w:rsidR="00943579">
        <w:t>regarded</w:t>
      </w:r>
      <w:r w:rsidRPr="005C7D83">
        <w:t xml:space="preserve"> the </w:t>
      </w:r>
      <w:proofErr w:type="spellStart"/>
      <w:r w:rsidRPr="005C7D83">
        <w:t>Zahirite</w:t>
      </w:r>
      <w:proofErr w:type="spellEnd"/>
      <w:r w:rsidRPr="005C7D83">
        <w:t xml:space="preserve"> school </w:t>
      </w:r>
      <w:r w:rsidR="00943579">
        <w:t>as</w:t>
      </w:r>
      <w:r w:rsidRPr="005C7D83">
        <w:t xml:space="preserve"> worthless. </w:t>
      </w:r>
      <w:proofErr w:type="spellStart"/>
      <w:r w:rsidRPr="005C7D83">
        <w:t>Al‑Isfara'ini</w:t>
      </w:r>
      <w:proofErr w:type="spellEnd"/>
      <w:r w:rsidRPr="005C7D83">
        <w:t xml:space="preserve"> (d. 418/1027) maintained that </w:t>
      </w:r>
      <w:r w:rsidR="00DC45B7">
        <w:t>nothing would be acceptable from</w:t>
      </w:r>
      <w:r w:rsidRPr="005C7D83">
        <w:t xml:space="preserve"> the </w:t>
      </w:r>
      <w:proofErr w:type="spellStart"/>
      <w:r w:rsidRPr="005C7D83">
        <w:t>Zahirites</w:t>
      </w:r>
      <w:proofErr w:type="spellEnd"/>
      <w:r w:rsidR="00B1115B">
        <w:t xml:space="preserve"> by</w:t>
      </w:r>
      <w:r w:rsidRPr="005C7D83">
        <w:t xml:space="preserve"> they rejected analogy ( </w:t>
      </w:r>
      <w:proofErr w:type="spellStart"/>
      <w:r w:rsidRPr="005C7D83">
        <w:t>qiyas</w:t>
      </w:r>
      <w:proofErr w:type="spellEnd"/>
      <w:r w:rsidRPr="005C7D83">
        <w:t xml:space="preserve"> ), he </w:t>
      </w:r>
      <w:r w:rsidR="00FB063E" w:rsidRPr="00FB063E">
        <w:t>avowed</w:t>
      </w:r>
      <w:r w:rsidR="00FB063E">
        <w:t xml:space="preserve"> that</w:t>
      </w:r>
      <w:r w:rsidRPr="005C7D83">
        <w:t>, they could not have been able to exercise judgment</w:t>
      </w:r>
      <w:r w:rsidR="00FB063E">
        <w:t>, to perform Ijthihad</w:t>
      </w:r>
      <w:r w:rsidR="005F3E42">
        <w:t xml:space="preserve"> and, So, nobody of them would </w:t>
      </w:r>
      <w:r w:rsidRPr="005C7D83">
        <w:t xml:space="preserve">be </w:t>
      </w:r>
      <w:r w:rsidR="005F3E42">
        <w:t>considered</w:t>
      </w:r>
      <w:r w:rsidRPr="005C7D83">
        <w:t xml:space="preserve"> to the position of a judge</w:t>
      </w:r>
      <w:r w:rsidR="00FB5BEF">
        <w:t xml:space="preserve"> </w:t>
      </w:r>
      <w:r w:rsidR="005F3E42">
        <w:t>(</w:t>
      </w:r>
      <w:proofErr w:type="spellStart"/>
      <w:r w:rsidR="005F3E42">
        <w:t>Qadi</w:t>
      </w:r>
      <w:proofErr w:type="spellEnd"/>
      <w:r w:rsidR="005F3E42">
        <w:t>)</w:t>
      </w:r>
      <w:r w:rsidRPr="005C7D83">
        <w:t>.</w:t>
      </w:r>
      <w:r w:rsidR="003E38C8" w:rsidRPr="003E38C8">
        <w:t xml:space="preserve"> Some others </w:t>
      </w:r>
      <w:r w:rsidR="003E38C8">
        <w:t>assumed</w:t>
      </w:r>
      <w:r w:rsidR="003E38C8" w:rsidRPr="003E38C8">
        <w:t xml:space="preserve"> that </w:t>
      </w:r>
      <w:proofErr w:type="spellStart"/>
      <w:r w:rsidR="003E38C8" w:rsidRPr="003E38C8">
        <w:t>Dawud</w:t>
      </w:r>
      <w:proofErr w:type="spellEnd"/>
      <w:r w:rsidR="003E38C8" w:rsidRPr="003E38C8">
        <w:t xml:space="preserve"> </w:t>
      </w:r>
      <w:proofErr w:type="spellStart"/>
      <w:r w:rsidR="003E38C8" w:rsidRPr="003E38C8">
        <w:t>ibn</w:t>
      </w:r>
      <w:proofErr w:type="spellEnd"/>
      <w:r w:rsidR="003E38C8" w:rsidRPr="003E38C8">
        <w:t xml:space="preserve"> `Ali was</w:t>
      </w:r>
      <w:r w:rsidR="00383534">
        <w:t xml:space="preserve"> a</w:t>
      </w:r>
      <w:r w:rsidR="003E38C8" w:rsidRPr="003E38C8">
        <w:t xml:space="preserve"> ignorant</w:t>
      </w:r>
      <w:r w:rsidR="0028016B">
        <w:rPr>
          <w:rStyle w:val="FootnoteReference"/>
        </w:rPr>
        <w:footnoteReference w:id="35"/>
      </w:r>
      <w:r w:rsidR="00D20AA1">
        <w:t>.</w:t>
      </w:r>
      <w:proofErr w:type="spellStart"/>
      <w:r w:rsidR="00B2570A" w:rsidRPr="00B2570A">
        <w:rPr>
          <w:bCs/>
        </w:rPr>
        <w:t>Ẓāhirī</w:t>
      </w:r>
      <w:proofErr w:type="spellEnd"/>
      <w:r w:rsidR="00B2570A" w:rsidRPr="00B2570A">
        <w:rPr>
          <w:bCs/>
        </w:rPr>
        <w:t xml:space="preserve"> </w:t>
      </w:r>
      <w:r w:rsidR="00B2570A">
        <w:rPr>
          <w:bCs/>
        </w:rPr>
        <w:t>School</w:t>
      </w:r>
      <w:r w:rsidR="008C3A31" w:rsidRPr="008C3A31">
        <w:rPr>
          <w:bCs/>
        </w:rPr>
        <w:t xml:space="preserve"> </w:t>
      </w:r>
      <w:r w:rsidR="00063FB1">
        <w:rPr>
          <w:bCs/>
        </w:rPr>
        <w:t>does not support</w:t>
      </w:r>
      <w:r w:rsidR="008C3A31">
        <w:rPr>
          <w:bCs/>
        </w:rPr>
        <w:t xml:space="preserve"> Sufism and the relation between them </w:t>
      </w:r>
      <w:r w:rsidR="00BE5AFA">
        <w:rPr>
          <w:bCs/>
        </w:rPr>
        <w:t>was</w:t>
      </w:r>
      <w:r w:rsidR="008C3A31">
        <w:rPr>
          <w:bCs/>
        </w:rPr>
        <w:t xml:space="preserve"> very </w:t>
      </w:r>
      <w:r w:rsidR="00063FB1">
        <w:rPr>
          <w:bCs/>
        </w:rPr>
        <w:t>complicated,</w:t>
      </w:r>
      <w:r w:rsidR="008C3A31" w:rsidRPr="008C3A31">
        <w:rPr>
          <w:bCs/>
        </w:rPr>
        <w:t xml:space="preserve"> </w:t>
      </w:r>
      <w:r w:rsidR="003D79BB" w:rsidRPr="008C3A31">
        <w:rPr>
          <w:bCs/>
        </w:rPr>
        <w:t>throughout</w:t>
      </w:r>
      <w:r w:rsidR="008C3A31" w:rsidRPr="008C3A31">
        <w:rPr>
          <w:bCs/>
        </w:rPr>
        <w:t xml:space="preserve"> </w:t>
      </w:r>
      <w:r w:rsidR="00063FB1">
        <w:rPr>
          <w:bCs/>
        </w:rPr>
        <w:t>its</w:t>
      </w:r>
      <w:r w:rsidR="008C3A31" w:rsidRPr="008C3A31">
        <w:rPr>
          <w:bCs/>
        </w:rPr>
        <w:t xml:space="preserve"> history, its </w:t>
      </w:r>
      <w:r w:rsidR="0070721E">
        <w:rPr>
          <w:bCs/>
        </w:rPr>
        <w:t>followers</w:t>
      </w:r>
      <w:r w:rsidR="008C3A31" w:rsidRPr="008C3A31">
        <w:rPr>
          <w:bCs/>
        </w:rPr>
        <w:t xml:space="preserve"> have always</w:t>
      </w:r>
      <w:r w:rsidR="0070721E">
        <w:rPr>
          <w:bCs/>
        </w:rPr>
        <w:t xml:space="preserve"> clashes and criticize Sufis</w:t>
      </w:r>
      <w:r w:rsidR="003D79BB">
        <w:rPr>
          <w:bCs/>
        </w:rPr>
        <w:t>m</w:t>
      </w:r>
      <w:r w:rsidR="0089293D">
        <w:rPr>
          <w:bCs/>
        </w:rPr>
        <w:t xml:space="preserve"> as well this included some of </w:t>
      </w:r>
      <w:r w:rsidR="00412E53">
        <w:rPr>
          <w:bCs/>
        </w:rPr>
        <w:t>Sufis</w:t>
      </w:r>
      <w:r w:rsidR="008C3A31" w:rsidRPr="008C3A31">
        <w:rPr>
          <w:bCs/>
        </w:rPr>
        <w:t xml:space="preserve">. </w:t>
      </w:r>
      <w:r w:rsidR="00412E53">
        <w:rPr>
          <w:bCs/>
        </w:rPr>
        <w:t xml:space="preserve">One of the old </w:t>
      </w:r>
      <w:proofErr w:type="spellStart"/>
      <w:r w:rsidR="00412E53" w:rsidRPr="00412E53">
        <w:rPr>
          <w:bCs/>
        </w:rPr>
        <w:t>D</w:t>
      </w:r>
      <w:r w:rsidR="00412E53">
        <w:rPr>
          <w:bCs/>
        </w:rPr>
        <w:t>awu</w:t>
      </w:r>
      <w:r w:rsidR="00412E53" w:rsidRPr="00412E53">
        <w:rPr>
          <w:bCs/>
        </w:rPr>
        <w:t>d’s</w:t>
      </w:r>
      <w:proofErr w:type="spellEnd"/>
      <w:r w:rsidR="00412E53" w:rsidRPr="00412E53">
        <w:rPr>
          <w:bCs/>
        </w:rPr>
        <w:t xml:space="preserve"> followers was </w:t>
      </w:r>
      <w:proofErr w:type="spellStart"/>
      <w:r w:rsidR="00412E53" w:rsidRPr="00412E53">
        <w:rPr>
          <w:bCs/>
        </w:rPr>
        <w:t>Ruwaym</w:t>
      </w:r>
      <w:proofErr w:type="spellEnd"/>
      <w:r w:rsidR="00412E53" w:rsidRPr="00412E53">
        <w:rPr>
          <w:bCs/>
        </w:rPr>
        <w:t xml:space="preserve"> b. </w:t>
      </w:r>
      <w:proofErr w:type="spellStart"/>
      <w:r w:rsidR="00412E53" w:rsidRPr="00412E53">
        <w:rPr>
          <w:bCs/>
        </w:rPr>
        <w:t>A</w:t>
      </w:r>
      <w:r w:rsidR="00412E53">
        <w:rPr>
          <w:bCs/>
        </w:rPr>
        <w:t>mad</w:t>
      </w:r>
      <w:proofErr w:type="spellEnd"/>
      <w:r w:rsidR="00412E53">
        <w:rPr>
          <w:bCs/>
        </w:rPr>
        <w:t xml:space="preserve"> ,A Sufi </w:t>
      </w:r>
      <w:r w:rsidR="00BF38E4">
        <w:rPr>
          <w:bCs/>
        </w:rPr>
        <w:t>saint,</w:t>
      </w:r>
      <w:r w:rsidR="00BF38E4" w:rsidRPr="00412E53">
        <w:rPr>
          <w:bCs/>
        </w:rPr>
        <w:t xml:space="preserve"> who</w:t>
      </w:r>
      <w:r w:rsidR="00412E53" w:rsidRPr="00412E53">
        <w:rPr>
          <w:bCs/>
        </w:rPr>
        <w:t xml:space="preserve"> died in 303</w:t>
      </w:r>
      <w:r w:rsidR="00BF38E4">
        <w:rPr>
          <w:bCs/>
        </w:rPr>
        <w:t>.</w:t>
      </w:r>
      <w:r w:rsidR="00613C75">
        <w:rPr>
          <w:bCs/>
        </w:rPr>
        <w:t xml:space="preserve">And </w:t>
      </w:r>
      <w:proofErr w:type="spellStart"/>
      <w:r w:rsidR="00613C75">
        <w:rPr>
          <w:bCs/>
        </w:rPr>
        <w:t>Dawud</w:t>
      </w:r>
      <w:proofErr w:type="spellEnd"/>
      <w:r w:rsidR="00613C75">
        <w:rPr>
          <w:bCs/>
        </w:rPr>
        <w:t xml:space="preserve"> Zahiri was one of the Sufi saint himself</w:t>
      </w:r>
      <w:r w:rsidR="00BE5AFA">
        <w:rPr>
          <w:bCs/>
        </w:rPr>
        <w:t>.</w:t>
      </w:r>
    </w:p>
    <w:p w:rsidR="000B2A56" w:rsidRDefault="004471C7" w:rsidP="00F72835">
      <w:pPr>
        <w:pStyle w:val="Heading2"/>
      </w:pPr>
      <w:bookmarkStart w:id="63" w:name="_Toc26787596"/>
      <w:r>
        <w:t xml:space="preserve">4.2.1 SHAFIE SCHOLARS </w:t>
      </w:r>
      <w:r w:rsidR="00F72835">
        <w:t>ON</w:t>
      </w:r>
      <w:r>
        <w:t xml:space="preserve"> ZAHIRI DOCTRINE</w:t>
      </w:r>
      <w:bookmarkEnd w:id="63"/>
    </w:p>
    <w:p w:rsidR="0044476F" w:rsidRDefault="00CD3FE9" w:rsidP="00107275">
      <w:pPr>
        <w:rPr>
          <w:bCs/>
          <w:lang w:bidi="ar-SA"/>
        </w:rPr>
      </w:pPr>
      <w:proofErr w:type="spellStart"/>
      <w:r>
        <w:rPr>
          <w:bCs/>
        </w:rPr>
        <w:t>Shafii</w:t>
      </w:r>
      <w:proofErr w:type="spellEnd"/>
      <w:r>
        <w:rPr>
          <w:bCs/>
        </w:rPr>
        <w:t xml:space="preserve"> scholars Abu </w:t>
      </w:r>
      <w:proofErr w:type="spellStart"/>
      <w:r>
        <w:rPr>
          <w:bCs/>
        </w:rPr>
        <w:t>Ishaq</w:t>
      </w:r>
      <w:proofErr w:type="spellEnd"/>
      <w:r>
        <w:rPr>
          <w:bCs/>
        </w:rPr>
        <w:t xml:space="preserve"> Al </w:t>
      </w:r>
      <w:proofErr w:type="spellStart"/>
      <w:r>
        <w:rPr>
          <w:bCs/>
        </w:rPr>
        <w:t>Isfiraeeni</w:t>
      </w:r>
      <w:proofErr w:type="spellEnd"/>
      <w:r>
        <w:rPr>
          <w:bCs/>
        </w:rPr>
        <w:t xml:space="preserve">, Imam Al </w:t>
      </w:r>
      <w:proofErr w:type="spellStart"/>
      <w:r>
        <w:rPr>
          <w:bCs/>
        </w:rPr>
        <w:t>Haramaini</w:t>
      </w:r>
      <w:proofErr w:type="spellEnd"/>
      <w:r>
        <w:rPr>
          <w:bCs/>
        </w:rPr>
        <w:t xml:space="preserve"> and Imam Al </w:t>
      </w:r>
      <w:proofErr w:type="spellStart"/>
      <w:r>
        <w:rPr>
          <w:bCs/>
        </w:rPr>
        <w:t>Gazzali</w:t>
      </w:r>
      <w:proofErr w:type="spellEnd"/>
      <w:r>
        <w:rPr>
          <w:bCs/>
        </w:rPr>
        <w:t xml:space="preserve"> are not regarding Zahiri </w:t>
      </w:r>
      <w:r w:rsidR="00A00503">
        <w:rPr>
          <w:bCs/>
        </w:rPr>
        <w:t>c</w:t>
      </w:r>
      <w:r w:rsidR="00A00503" w:rsidRPr="00A00503">
        <w:rPr>
          <w:bCs/>
        </w:rPr>
        <w:t>ontraindications</w:t>
      </w:r>
      <w:r w:rsidR="00FC19E8">
        <w:rPr>
          <w:rStyle w:val="FootnoteReference"/>
          <w:bCs/>
        </w:rPr>
        <w:footnoteReference w:id="36"/>
      </w:r>
      <w:r w:rsidR="00F72835">
        <w:rPr>
          <w:bCs/>
        </w:rPr>
        <w:t>.</w:t>
      </w:r>
      <w:proofErr w:type="spellStart"/>
      <w:r w:rsidR="00C008E8">
        <w:rPr>
          <w:bCs/>
        </w:rPr>
        <w:t>Q</w:t>
      </w:r>
      <w:r w:rsidR="00C0489F">
        <w:rPr>
          <w:bCs/>
        </w:rPr>
        <w:t>adi</w:t>
      </w:r>
      <w:proofErr w:type="spellEnd"/>
      <w:r w:rsidR="00C0489F">
        <w:rPr>
          <w:bCs/>
        </w:rPr>
        <w:t xml:space="preserve"> Abu Baker </w:t>
      </w:r>
      <w:proofErr w:type="spellStart"/>
      <w:r w:rsidR="00C0489F">
        <w:rPr>
          <w:bCs/>
        </w:rPr>
        <w:t>Baqilani</w:t>
      </w:r>
      <w:proofErr w:type="spellEnd"/>
      <w:r w:rsidR="00C0489F">
        <w:rPr>
          <w:bCs/>
        </w:rPr>
        <w:t xml:space="preserve"> </w:t>
      </w:r>
      <w:r w:rsidR="000C1293">
        <w:rPr>
          <w:bCs/>
        </w:rPr>
        <w:t>says:</w:t>
      </w:r>
      <w:r w:rsidR="005A65ED">
        <w:rPr>
          <w:bCs/>
          <w:lang w:bidi="ar-SA"/>
        </w:rPr>
        <w:t>”</w:t>
      </w:r>
      <w:r w:rsidR="00AF7223">
        <w:rPr>
          <w:bCs/>
          <w:lang w:bidi="ar-SA"/>
        </w:rPr>
        <w:t>The Zahiri scholar</w:t>
      </w:r>
      <w:r w:rsidR="00746E93">
        <w:rPr>
          <w:bCs/>
          <w:lang w:bidi="ar-SA"/>
        </w:rPr>
        <w:t>s</w:t>
      </w:r>
      <w:r w:rsidR="00AF7223">
        <w:rPr>
          <w:bCs/>
          <w:lang w:bidi="ar-SA"/>
        </w:rPr>
        <w:t xml:space="preserve"> are not Scholar of </w:t>
      </w:r>
      <w:proofErr w:type="spellStart"/>
      <w:r w:rsidR="00AF7223">
        <w:rPr>
          <w:bCs/>
          <w:lang w:bidi="ar-SA"/>
        </w:rPr>
        <w:t>Sahree’a</w:t>
      </w:r>
      <w:proofErr w:type="spellEnd"/>
      <w:r w:rsidR="00AF7223">
        <w:rPr>
          <w:bCs/>
          <w:lang w:bidi="ar-SA"/>
        </w:rPr>
        <w:t xml:space="preserve"> but </w:t>
      </w:r>
      <w:proofErr w:type="spellStart"/>
      <w:r w:rsidR="00AF7223">
        <w:rPr>
          <w:bCs/>
          <w:lang w:bidi="ar-SA"/>
        </w:rPr>
        <w:t>thery</w:t>
      </w:r>
      <w:proofErr w:type="spellEnd"/>
      <w:r w:rsidR="00AF7223">
        <w:rPr>
          <w:bCs/>
          <w:lang w:bidi="ar-SA"/>
        </w:rPr>
        <w:t xml:space="preserve"> are only</w:t>
      </w:r>
      <w:r w:rsidR="007829D9">
        <w:rPr>
          <w:bCs/>
          <w:lang w:bidi="ar-SA"/>
        </w:rPr>
        <w:t xml:space="preserve"> the t</w:t>
      </w:r>
      <w:r w:rsidR="007829D9" w:rsidRPr="007829D9">
        <w:rPr>
          <w:bCs/>
          <w:lang w:bidi="ar-SA"/>
        </w:rPr>
        <w:t>ransmitters</w:t>
      </w:r>
      <w:r w:rsidR="00AF7223">
        <w:rPr>
          <w:bCs/>
          <w:lang w:bidi="ar-SA"/>
        </w:rPr>
        <w:t xml:space="preserve"> </w:t>
      </w:r>
      <w:r w:rsidR="007829D9">
        <w:rPr>
          <w:bCs/>
          <w:lang w:bidi="ar-SA"/>
        </w:rPr>
        <w:t>if they are</w:t>
      </w:r>
      <w:r w:rsidR="007829D9">
        <w:t xml:space="preserve"> t</w:t>
      </w:r>
      <w:r w:rsidR="007829D9" w:rsidRPr="007829D9">
        <w:t>rustworthy</w:t>
      </w:r>
      <w:r w:rsidR="005A65ED">
        <w:rPr>
          <w:bCs/>
          <w:lang w:bidi="ar-SA"/>
        </w:rPr>
        <w:t>”</w:t>
      </w:r>
      <w:r w:rsidR="00097615">
        <w:rPr>
          <w:rStyle w:val="FootnoteReference"/>
          <w:bCs/>
          <w:lang w:bidi="ar-SA"/>
        </w:rPr>
        <w:footnoteReference w:id="37"/>
      </w:r>
      <w:r w:rsidR="00E5672E">
        <w:rPr>
          <w:rFonts w:hint="cs"/>
          <w:bCs/>
          <w:rtl/>
          <w:lang w:bidi="ar-SA"/>
        </w:rPr>
        <w:t>.</w:t>
      </w:r>
      <w:r w:rsidR="00E5672E">
        <w:rPr>
          <w:bCs/>
          <w:lang w:bidi="ar-SA"/>
        </w:rPr>
        <w:t xml:space="preserve">Imam </w:t>
      </w:r>
      <w:proofErr w:type="spellStart"/>
      <w:r w:rsidR="00E5672E">
        <w:rPr>
          <w:bCs/>
          <w:lang w:bidi="ar-SA"/>
        </w:rPr>
        <w:t>Navai</w:t>
      </w:r>
      <w:proofErr w:type="spellEnd"/>
      <w:r w:rsidR="00E5672E">
        <w:rPr>
          <w:bCs/>
          <w:lang w:bidi="ar-SA"/>
        </w:rPr>
        <w:t xml:space="preserve"> </w:t>
      </w:r>
      <w:proofErr w:type="gramStart"/>
      <w:r w:rsidR="00E5672E">
        <w:rPr>
          <w:bCs/>
          <w:lang w:bidi="ar-SA"/>
        </w:rPr>
        <w:t>says :</w:t>
      </w:r>
      <w:proofErr w:type="gramEnd"/>
      <w:r w:rsidR="00E5672E">
        <w:rPr>
          <w:bCs/>
          <w:lang w:bidi="ar-SA"/>
        </w:rPr>
        <w:t xml:space="preserve">the </w:t>
      </w:r>
      <w:r w:rsidR="00A31AB0">
        <w:rPr>
          <w:bCs/>
          <w:lang w:bidi="ar-SA"/>
        </w:rPr>
        <w:t>d</w:t>
      </w:r>
      <w:r w:rsidR="00A31AB0" w:rsidRPr="00A31AB0">
        <w:rPr>
          <w:bCs/>
          <w:lang w:bidi="ar-SA"/>
        </w:rPr>
        <w:t xml:space="preserve">ivergence </w:t>
      </w:r>
      <w:r w:rsidR="00E5672E">
        <w:rPr>
          <w:bCs/>
          <w:lang w:bidi="ar-SA"/>
        </w:rPr>
        <w:t xml:space="preserve">of </w:t>
      </w:r>
      <w:proofErr w:type="spellStart"/>
      <w:r w:rsidR="00E5672E">
        <w:rPr>
          <w:bCs/>
          <w:lang w:bidi="ar-SA"/>
        </w:rPr>
        <w:t>Dawud</w:t>
      </w:r>
      <w:proofErr w:type="spellEnd"/>
      <w:r w:rsidR="00E5672E">
        <w:rPr>
          <w:bCs/>
          <w:lang w:bidi="ar-SA"/>
        </w:rPr>
        <w:t xml:space="preserve"> Al Zahiri</w:t>
      </w:r>
      <w:r w:rsidR="004B64B5">
        <w:rPr>
          <w:bCs/>
          <w:lang w:bidi="ar-SA"/>
        </w:rPr>
        <w:t xml:space="preserve"> wouldn’t make any difficult in the acceptance of </w:t>
      </w:r>
      <w:proofErr w:type="spellStart"/>
      <w:r w:rsidR="004B64B5">
        <w:rPr>
          <w:bCs/>
          <w:lang w:bidi="ar-SA"/>
        </w:rPr>
        <w:t>Ijma</w:t>
      </w:r>
      <w:proofErr w:type="spellEnd"/>
      <w:r w:rsidR="004B64B5">
        <w:rPr>
          <w:bCs/>
          <w:lang w:bidi="ar-SA"/>
        </w:rPr>
        <w:t>’</w:t>
      </w:r>
      <w:r w:rsidR="00A31AB0">
        <w:rPr>
          <w:bCs/>
          <w:lang w:bidi="ar-SA"/>
        </w:rPr>
        <w:t xml:space="preserve"> which was agreed by most of the </w:t>
      </w:r>
      <w:r w:rsidR="00FC0DED">
        <w:rPr>
          <w:bCs/>
          <w:lang w:bidi="ar-SA"/>
        </w:rPr>
        <w:t xml:space="preserve">scholars. As well as a </w:t>
      </w:r>
      <w:proofErr w:type="spellStart"/>
      <w:r w:rsidR="00FC0DED">
        <w:rPr>
          <w:bCs/>
          <w:lang w:bidi="ar-SA"/>
        </w:rPr>
        <w:t>Mujthahid</w:t>
      </w:r>
      <w:proofErr w:type="spellEnd"/>
      <w:r w:rsidR="00FC0DED">
        <w:rPr>
          <w:bCs/>
          <w:lang w:bidi="ar-SA"/>
        </w:rPr>
        <w:t xml:space="preserve"> of School must have not imitate any other, but </w:t>
      </w:r>
      <w:r w:rsidR="00107275">
        <w:rPr>
          <w:bCs/>
          <w:lang w:bidi="ar-SA"/>
        </w:rPr>
        <w:t>his doctrine is a</w:t>
      </w:r>
      <w:r w:rsidR="00107275" w:rsidRPr="00107275">
        <w:rPr>
          <w:bCs/>
          <w:lang w:bidi="ar-SA"/>
        </w:rPr>
        <w:t>ffiliate</w:t>
      </w:r>
      <w:r w:rsidR="00107275">
        <w:rPr>
          <w:bCs/>
          <w:lang w:bidi="ar-SA"/>
        </w:rPr>
        <w:t xml:space="preserve">d the school of </w:t>
      </w:r>
      <w:proofErr w:type="spellStart"/>
      <w:r w:rsidR="00107275">
        <w:rPr>
          <w:bCs/>
          <w:lang w:bidi="ar-SA"/>
        </w:rPr>
        <w:t>Iman</w:t>
      </w:r>
      <w:proofErr w:type="spellEnd"/>
      <w:r w:rsidR="00107275">
        <w:rPr>
          <w:bCs/>
          <w:lang w:bidi="ar-SA"/>
        </w:rPr>
        <w:t xml:space="preserve"> Al </w:t>
      </w:r>
      <w:proofErr w:type="spellStart"/>
      <w:r w:rsidR="00107275">
        <w:rPr>
          <w:bCs/>
          <w:lang w:bidi="ar-SA"/>
        </w:rPr>
        <w:t>Safie</w:t>
      </w:r>
      <w:proofErr w:type="spellEnd"/>
      <w:r w:rsidR="00F800B9">
        <w:rPr>
          <w:bCs/>
          <w:lang w:bidi="ar-SA"/>
        </w:rPr>
        <w:t>.</w:t>
      </w:r>
      <w:r w:rsidR="009874E8">
        <w:rPr>
          <w:rStyle w:val="FootnoteReference"/>
          <w:bCs/>
          <w:lang w:bidi="ar-SA"/>
        </w:rPr>
        <w:footnoteReference w:id="38"/>
      </w:r>
    </w:p>
    <w:p w:rsidR="0044476F" w:rsidRDefault="0044476F">
      <w:pPr>
        <w:spacing w:before="0" w:beforeAutospacing="0" w:after="200" w:afterAutospacing="0"/>
        <w:mirrorIndents w:val="0"/>
        <w:rPr>
          <w:bCs/>
          <w:lang w:bidi="ar-SA"/>
        </w:rPr>
      </w:pPr>
      <w:r>
        <w:rPr>
          <w:bCs/>
          <w:lang w:bidi="ar-SA"/>
        </w:rPr>
        <w:br w:type="page"/>
      </w:r>
    </w:p>
    <w:p w:rsidR="00CD3FE9" w:rsidRDefault="0044476F" w:rsidP="00A05514">
      <w:pPr>
        <w:pStyle w:val="Heading1"/>
        <w:rPr>
          <w:lang w:bidi="ar-SA"/>
        </w:rPr>
      </w:pPr>
      <w:bookmarkStart w:id="64" w:name="_Toc26787597"/>
      <w:r w:rsidRPr="00D4256E">
        <w:rPr>
          <w:lang w:bidi="ar-SA"/>
        </w:rPr>
        <w:t>CONCLUTION</w:t>
      </w:r>
      <w:bookmarkEnd w:id="64"/>
    </w:p>
    <w:p w:rsidR="00FC0DED" w:rsidRDefault="009948FE" w:rsidP="00384120">
      <w:pPr>
        <w:rPr>
          <w:bCs/>
          <w:lang w:bidi="ar-SA"/>
        </w:rPr>
      </w:pPr>
      <w:r>
        <w:rPr>
          <w:bCs/>
          <w:lang w:bidi="ar-SA"/>
        </w:rPr>
        <w:t xml:space="preserve">Between second and eighth century there formed a lot </w:t>
      </w:r>
      <w:r w:rsidR="00341463">
        <w:rPr>
          <w:bCs/>
          <w:lang w:bidi="ar-SA"/>
        </w:rPr>
        <w:t>schools</w:t>
      </w:r>
      <w:r>
        <w:rPr>
          <w:bCs/>
          <w:lang w:bidi="ar-SA"/>
        </w:rPr>
        <w:t xml:space="preserve"> in theology and jurisprudence</w:t>
      </w:r>
      <w:r w:rsidR="00341463">
        <w:rPr>
          <w:bCs/>
          <w:lang w:bidi="ar-SA"/>
        </w:rPr>
        <w:t xml:space="preserve"> in every sects of Islam such as </w:t>
      </w:r>
      <w:proofErr w:type="spellStart"/>
      <w:r w:rsidR="00341463">
        <w:rPr>
          <w:bCs/>
          <w:lang w:bidi="ar-SA"/>
        </w:rPr>
        <w:t>Shiya</w:t>
      </w:r>
      <w:proofErr w:type="spellEnd"/>
      <w:r w:rsidR="00341463">
        <w:rPr>
          <w:bCs/>
          <w:lang w:bidi="ar-SA"/>
        </w:rPr>
        <w:t xml:space="preserve">, </w:t>
      </w:r>
      <w:proofErr w:type="spellStart"/>
      <w:r w:rsidR="00341463">
        <w:rPr>
          <w:bCs/>
          <w:lang w:bidi="ar-SA"/>
        </w:rPr>
        <w:t>Mu’thazila</w:t>
      </w:r>
      <w:proofErr w:type="spellEnd"/>
      <w:r w:rsidR="00341463">
        <w:rPr>
          <w:bCs/>
          <w:lang w:bidi="ar-SA"/>
        </w:rPr>
        <w:t xml:space="preserve"> and in </w:t>
      </w:r>
      <w:proofErr w:type="spellStart"/>
      <w:r w:rsidR="00341463">
        <w:rPr>
          <w:bCs/>
          <w:lang w:bidi="ar-SA"/>
        </w:rPr>
        <w:t>Ahlu</w:t>
      </w:r>
      <w:proofErr w:type="spellEnd"/>
      <w:r w:rsidR="00341463">
        <w:rPr>
          <w:bCs/>
          <w:lang w:bidi="ar-SA"/>
        </w:rPr>
        <w:t xml:space="preserve"> </w:t>
      </w:r>
      <w:proofErr w:type="spellStart"/>
      <w:r w:rsidR="00341463">
        <w:rPr>
          <w:bCs/>
          <w:lang w:bidi="ar-SA"/>
        </w:rPr>
        <w:t>Sunna</w:t>
      </w:r>
      <w:r w:rsidR="00FE484C">
        <w:rPr>
          <w:bCs/>
          <w:lang w:bidi="ar-SA"/>
        </w:rPr>
        <w:t>.Four</w:t>
      </w:r>
      <w:proofErr w:type="spellEnd"/>
      <w:r w:rsidR="00FE484C">
        <w:rPr>
          <w:bCs/>
          <w:lang w:bidi="ar-SA"/>
        </w:rPr>
        <w:t xml:space="preserve"> of </w:t>
      </w:r>
      <w:proofErr w:type="spellStart"/>
      <w:r w:rsidR="00FE484C">
        <w:rPr>
          <w:bCs/>
          <w:lang w:bidi="ar-SA"/>
        </w:rPr>
        <w:t>Ahlu</w:t>
      </w:r>
      <w:proofErr w:type="spellEnd"/>
      <w:r w:rsidR="00FE484C">
        <w:rPr>
          <w:bCs/>
          <w:lang w:bidi="ar-SA"/>
        </w:rPr>
        <w:t xml:space="preserve"> Sunnah schools survived when other schools were coincided by various causes such as lake of followers and scholars to develop the school after </w:t>
      </w:r>
      <w:r w:rsidR="000F3FC7">
        <w:rPr>
          <w:bCs/>
          <w:lang w:bidi="ar-SA"/>
        </w:rPr>
        <w:t xml:space="preserve">them. Beyond of those four </w:t>
      </w:r>
      <w:r w:rsidR="00BD7F1D">
        <w:rPr>
          <w:bCs/>
          <w:lang w:bidi="ar-SA"/>
        </w:rPr>
        <w:t>doctrines</w:t>
      </w:r>
      <w:r w:rsidR="000F3FC7">
        <w:rPr>
          <w:bCs/>
          <w:lang w:bidi="ar-SA"/>
        </w:rPr>
        <w:t xml:space="preserve"> </w:t>
      </w:r>
      <w:r w:rsidR="00BD3CF8">
        <w:rPr>
          <w:bCs/>
          <w:lang w:bidi="ar-SA"/>
        </w:rPr>
        <w:t xml:space="preserve">Zahiri doctrine survived more time firstly at east by its foundation at Iraq and then at Islamic </w:t>
      </w:r>
      <w:r w:rsidR="00C676BE">
        <w:rPr>
          <w:bCs/>
          <w:lang w:bidi="ar-SA"/>
        </w:rPr>
        <w:t xml:space="preserve">Spain. The doctrine was named as its principle is to follow the apparent word meaning of Qur’an and </w:t>
      </w:r>
      <w:proofErr w:type="spellStart"/>
      <w:r w:rsidR="00C676BE">
        <w:rPr>
          <w:bCs/>
          <w:lang w:bidi="ar-SA"/>
        </w:rPr>
        <w:t>Hadeeth</w:t>
      </w:r>
      <w:proofErr w:type="spellEnd"/>
      <w:r w:rsidR="00C676BE">
        <w:rPr>
          <w:bCs/>
          <w:lang w:bidi="ar-SA"/>
        </w:rPr>
        <w:t>.</w:t>
      </w:r>
      <w:r w:rsidR="00A043AD">
        <w:rPr>
          <w:bCs/>
          <w:lang w:bidi="ar-SA"/>
        </w:rPr>
        <w:t xml:space="preserve"> They rejects Qiyas, </w:t>
      </w:r>
      <w:proofErr w:type="spellStart"/>
      <w:r w:rsidR="00A043AD">
        <w:rPr>
          <w:bCs/>
          <w:lang w:bidi="ar-SA"/>
        </w:rPr>
        <w:t>Isthihsn</w:t>
      </w:r>
      <w:proofErr w:type="spellEnd"/>
      <w:r w:rsidR="00A043AD">
        <w:rPr>
          <w:bCs/>
          <w:lang w:bidi="ar-SA"/>
        </w:rPr>
        <w:t>,</w:t>
      </w:r>
      <w:r w:rsidR="00384120">
        <w:rPr>
          <w:bCs/>
          <w:lang w:bidi="ar-SA"/>
        </w:rPr>
        <w:t xml:space="preserve"> </w:t>
      </w:r>
      <w:r w:rsidR="00A043AD">
        <w:rPr>
          <w:bCs/>
          <w:lang w:bidi="ar-SA"/>
        </w:rPr>
        <w:t xml:space="preserve">other </w:t>
      </w:r>
      <w:r w:rsidR="00384120">
        <w:rPr>
          <w:bCs/>
          <w:lang w:bidi="ar-SA"/>
        </w:rPr>
        <w:t xml:space="preserve">logical </w:t>
      </w:r>
      <w:r w:rsidR="00A043AD">
        <w:rPr>
          <w:bCs/>
          <w:lang w:bidi="ar-SA"/>
        </w:rPr>
        <w:t xml:space="preserve">principles of </w:t>
      </w:r>
      <w:proofErr w:type="spellStart"/>
      <w:r w:rsidR="00384120">
        <w:rPr>
          <w:bCs/>
          <w:lang w:bidi="ar-SA"/>
        </w:rPr>
        <w:t>Sharee’a</w:t>
      </w:r>
      <w:proofErr w:type="spellEnd"/>
      <w:r w:rsidR="00384120">
        <w:rPr>
          <w:bCs/>
          <w:lang w:bidi="ar-SA"/>
        </w:rPr>
        <w:t xml:space="preserve">, and </w:t>
      </w:r>
      <w:r w:rsidR="00283822">
        <w:rPr>
          <w:bCs/>
          <w:lang w:bidi="ar-SA"/>
        </w:rPr>
        <w:t xml:space="preserve">they supports </w:t>
      </w:r>
      <w:proofErr w:type="spellStart"/>
      <w:r w:rsidR="00283822">
        <w:rPr>
          <w:bCs/>
          <w:lang w:bidi="ar-SA"/>
        </w:rPr>
        <w:t>Ijma</w:t>
      </w:r>
      <w:proofErr w:type="spellEnd"/>
      <w:r w:rsidR="00283822">
        <w:rPr>
          <w:bCs/>
          <w:lang w:bidi="ar-SA"/>
        </w:rPr>
        <w:t>’ but they argues that is not possible after the era of companion</w:t>
      </w:r>
      <w:r w:rsidR="006C0B75">
        <w:rPr>
          <w:bCs/>
          <w:lang w:bidi="ar-SA"/>
        </w:rPr>
        <w:t>.</w:t>
      </w:r>
    </w:p>
    <w:p w:rsidR="00157B8C" w:rsidRDefault="00157B8C" w:rsidP="0067306C">
      <w:pPr>
        <w:rPr>
          <w:bCs/>
          <w:lang w:bidi="ar-SA"/>
        </w:rPr>
      </w:pPr>
      <w:r>
        <w:rPr>
          <w:bCs/>
          <w:lang w:bidi="ar-SA"/>
        </w:rPr>
        <w:t xml:space="preserve">Zahiri </w:t>
      </w:r>
      <w:r w:rsidR="00491801">
        <w:rPr>
          <w:bCs/>
          <w:lang w:bidi="ar-SA"/>
        </w:rPr>
        <w:t>School</w:t>
      </w:r>
      <w:r>
        <w:rPr>
          <w:bCs/>
          <w:lang w:bidi="ar-SA"/>
        </w:rPr>
        <w:t xml:space="preserve"> was spread in east and west by two scholars one was its founder </w:t>
      </w:r>
      <w:proofErr w:type="spellStart"/>
      <w:r>
        <w:rPr>
          <w:bCs/>
          <w:lang w:bidi="ar-SA"/>
        </w:rPr>
        <w:t>Ibn</w:t>
      </w:r>
      <w:proofErr w:type="spellEnd"/>
      <w:r>
        <w:rPr>
          <w:bCs/>
          <w:lang w:bidi="ar-SA"/>
        </w:rPr>
        <w:t xml:space="preserve"> </w:t>
      </w:r>
      <w:proofErr w:type="spellStart"/>
      <w:r>
        <w:rPr>
          <w:bCs/>
          <w:lang w:bidi="ar-SA"/>
        </w:rPr>
        <w:t>Hazm</w:t>
      </w:r>
      <w:proofErr w:type="spellEnd"/>
      <w:r>
        <w:rPr>
          <w:bCs/>
          <w:lang w:bidi="ar-SA"/>
        </w:rPr>
        <w:t xml:space="preserve"> Al Zahiri who was the founder of the school at Iraq</w:t>
      </w:r>
      <w:r w:rsidR="00491801">
        <w:rPr>
          <w:bCs/>
          <w:lang w:bidi="ar-SA"/>
        </w:rPr>
        <w:t xml:space="preserve">. Though the doctrine </w:t>
      </w:r>
      <w:r w:rsidR="0067306C">
        <w:rPr>
          <w:bCs/>
          <w:lang w:bidi="ar-SA"/>
        </w:rPr>
        <w:t>was famous</w:t>
      </w:r>
      <w:r w:rsidR="00491801">
        <w:rPr>
          <w:bCs/>
          <w:lang w:bidi="ar-SA"/>
        </w:rPr>
        <w:t xml:space="preserve"> as </w:t>
      </w:r>
      <w:proofErr w:type="spellStart"/>
      <w:r w:rsidR="00491801">
        <w:rPr>
          <w:bCs/>
          <w:lang w:bidi="ar-SA"/>
        </w:rPr>
        <w:t>Dawudi</w:t>
      </w:r>
      <w:proofErr w:type="spellEnd"/>
      <w:r w:rsidR="00491801">
        <w:rPr>
          <w:bCs/>
          <w:lang w:bidi="ar-SA"/>
        </w:rPr>
        <w:t xml:space="preserve"> doctrine and later it famous in its strange </w:t>
      </w:r>
      <w:r w:rsidR="0067306C">
        <w:rPr>
          <w:bCs/>
          <w:lang w:bidi="ar-SA"/>
        </w:rPr>
        <w:t xml:space="preserve">principle. And the another one was </w:t>
      </w:r>
      <w:proofErr w:type="spellStart"/>
      <w:r w:rsidR="0067306C">
        <w:rPr>
          <w:bCs/>
          <w:lang w:bidi="ar-SA"/>
        </w:rPr>
        <w:t>Ibn</w:t>
      </w:r>
      <w:proofErr w:type="spellEnd"/>
      <w:r w:rsidR="0067306C">
        <w:rPr>
          <w:bCs/>
          <w:lang w:bidi="ar-SA"/>
        </w:rPr>
        <w:t xml:space="preserve"> </w:t>
      </w:r>
      <w:proofErr w:type="spellStart"/>
      <w:r w:rsidR="0067306C">
        <w:rPr>
          <w:bCs/>
          <w:lang w:bidi="ar-SA"/>
        </w:rPr>
        <w:t>Hazm</w:t>
      </w:r>
      <w:proofErr w:type="spellEnd"/>
      <w:r w:rsidR="0067306C">
        <w:rPr>
          <w:bCs/>
          <w:lang w:bidi="ar-SA"/>
        </w:rPr>
        <w:t xml:space="preserve"> Al Zahiri who spread the doctrine at Islamic Spain</w:t>
      </w:r>
      <w:r w:rsidR="006063F2">
        <w:rPr>
          <w:bCs/>
          <w:lang w:bidi="ar-SA"/>
        </w:rPr>
        <w:t>, he is assumed as he tried to mix up philosophical thoughts in Zahiri Madhab</w:t>
      </w:r>
    </w:p>
    <w:p w:rsidR="000F3FC7" w:rsidRDefault="000F3FC7" w:rsidP="00A31AB0">
      <w:pPr>
        <w:rPr>
          <w:bCs/>
          <w:lang w:bidi="ar-SA"/>
        </w:rPr>
      </w:pPr>
    </w:p>
    <w:p w:rsidR="000F3FC7" w:rsidRPr="00E5672E" w:rsidRDefault="000F3FC7" w:rsidP="00A31AB0">
      <w:pPr>
        <w:rPr>
          <w:bCs/>
          <w:lang w:bidi="ar-SA"/>
        </w:rPr>
      </w:pPr>
    </w:p>
    <w:sectPr w:rsidR="000F3FC7" w:rsidRPr="00E5672E" w:rsidSect="001D4284">
      <w:footerReference w:type="default" r:id="rId9"/>
      <w:pgSz w:w="12240" w:h="15840" w:code="1"/>
      <w:pgMar w:top="1440" w:right="1418" w:bottom="1701" w:left="2155" w:header="709" w:footer="709"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E57" w:rsidRDefault="00522E57" w:rsidP="00484FB1">
      <w:pPr>
        <w:spacing w:after="0" w:line="240" w:lineRule="auto"/>
      </w:pPr>
      <w:r>
        <w:separator/>
      </w:r>
    </w:p>
  </w:endnote>
  <w:endnote w:type="continuationSeparator" w:id="1">
    <w:p w:rsidR="00522E57" w:rsidRDefault="00522E57" w:rsidP="00484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57" w:rsidRDefault="00522E57">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05514">
      <w:rPr>
        <w:noProof/>
        <w:color w:val="000000"/>
      </w:rPr>
      <w:t>2</w:t>
    </w:r>
    <w:r>
      <w:rPr>
        <w:color w:val="000000"/>
      </w:rPr>
      <w:fldChar w:fldCharType="end"/>
    </w:r>
  </w:p>
  <w:p w:rsidR="00522E57" w:rsidRDefault="00522E57">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E57" w:rsidRDefault="00522E57" w:rsidP="00484FB1">
      <w:pPr>
        <w:spacing w:after="0" w:line="240" w:lineRule="auto"/>
      </w:pPr>
      <w:r>
        <w:separator/>
      </w:r>
    </w:p>
  </w:footnote>
  <w:footnote w:type="continuationSeparator" w:id="1">
    <w:p w:rsidR="00522E57" w:rsidRDefault="00522E57" w:rsidP="00484FB1">
      <w:pPr>
        <w:spacing w:after="0" w:line="240" w:lineRule="auto"/>
      </w:pPr>
      <w:r>
        <w:continuationSeparator/>
      </w:r>
    </w:p>
  </w:footnote>
  <w:footnote w:id="2">
    <w:p w:rsidR="00522E57" w:rsidRDefault="00522E57">
      <w:pPr>
        <w:pBdr>
          <w:top w:val="nil"/>
          <w:left w:val="nil"/>
          <w:bottom w:val="nil"/>
          <w:right w:val="nil"/>
          <w:between w:val="nil"/>
        </w:pBdr>
        <w:spacing w:after="0" w:line="240" w:lineRule="auto"/>
        <w:rPr>
          <w:b/>
          <w:color w:val="000000"/>
          <w:sz w:val="20"/>
          <w:szCs w:val="20"/>
        </w:rPr>
      </w:pPr>
      <w:r>
        <w:rPr>
          <w:rStyle w:val="FootnoteReference"/>
        </w:rPr>
        <w:footnoteRef/>
      </w:r>
      <w:r>
        <w:rPr>
          <w:b/>
          <w:color w:val="000000"/>
          <w:sz w:val="20"/>
          <w:szCs w:val="20"/>
        </w:rPr>
        <w:t xml:space="preserve"> </w:t>
      </w:r>
      <w:proofErr w:type="spellStart"/>
      <w:r w:rsidRPr="00CE274F">
        <w:rPr>
          <w:bCs/>
          <w:color w:val="000000"/>
          <w:sz w:val="20"/>
          <w:szCs w:val="20"/>
        </w:rPr>
        <w:t>Ibn_Hazm:A</w:t>
      </w:r>
      <w:proofErr w:type="spellEnd"/>
      <w:r w:rsidRPr="00CE274F">
        <w:rPr>
          <w:bCs/>
          <w:color w:val="000000"/>
          <w:sz w:val="20"/>
          <w:szCs w:val="20"/>
        </w:rPr>
        <w:t xml:space="preserve"> Spanish scholar who followed Zahiri doctrines and have many </w:t>
      </w:r>
      <w:r w:rsidRPr="00CE274F">
        <w:rPr>
          <w:bCs/>
          <w:sz w:val="20"/>
          <w:szCs w:val="20"/>
        </w:rPr>
        <w:t>contributions</w:t>
      </w:r>
      <w:r w:rsidRPr="00CE274F">
        <w:rPr>
          <w:bCs/>
          <w:color w:val="000000"/>
          <w:sz w:val="20"/>
          <w:szCs w:val="20"/>
        </w:rPr>
        <w:t xml:space="preserve"> in this doctrine</w:t>
      </w:r>
    </w:p>
  </w:footnote>
  <w:footnote w:id="3">
    <w:p w:rsidR="00522E57" w:rsidRDefault="00522E57">
      <w:pPr>
        <w:pBdr>
          <w:top w:val="nil"/>
          <w:left w:val="nil"/>
          <w:bottom w:val="nil"/>
          <w:right w:val="nil"/>
          <w:between w:val="nil"/>
        </w:pBdr>
        <w:spacing w:after="0" w:line="240" w:lineRule="auto"/>
        <w:rPr>
          <w:b/>
          <w:color w:val="000000"/>
          <w:sz w:val="20"/>
          <w:szCs w:val="20"/>
        </w:rPr>
      </w:pPr>
    </w:p>
  </w:footnote>
  <w:footnote w:id="4">
    <w:p w:rsidR="00522E57" w:rsidRDefault="00522E57">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https://en.wikipedia.org/wiki/Zahirism</w:t>
      </w:r>
    </w:p>
  </w:footnote>
  <w:footnote w:id="5">
    <w:p w:rsidR="00522E57" w:rsidRDefault="00522E57">
      <w:pPr>
        <w:pStyle w:val="FootnoteText"/>
      </w:pPr>
      <w:r>
        <w:rPr>
          <w:rStyle w:val="FootnoteReference"/>
        </w:rPr>
        <w:footnoteRef/>
      </w:r>
      <w:r>
        <w:t xml:space="preserve"> </w:t>
      </w:r>
      <w:r w:rsidRPr="00BA6288">
        <w:t>www.ibnamin.com/Manhaj/</w:t>
      </w:r>
      <w:r>
        <w:t>Zahiri</w:t>
      </w:r>
    </w:p>
  </w:footnote>
  <w:footnote w:id="6">
    <w:p w:rsidR="00522E57" w:rsidRPr="00620B44" w:rsidRDefault="00522E57">
      <w:pPr>
        <w:pStyle w:val="FootnoteText"/>
      </w:pPr>
      <w:r>
        <w:rPr>
          <w:rStyle w:val="FootnoteReference"/>
        </w:rPr>
        <w:footnoteRef/>
      </w:r>
      <w:r>
        <w:t xml:space="preserve"> </w:t>
      </w:r>
      <w:proofErr w:type="spellStart"/>
      <w:r>
        <w:rPr>
          <w:lang w:val="en-GB"/>
        </w:rPr>
        <w:t>wikipedia</w:t>
      </w:r>
      <w:proofErr w:type="spellEnd"/>
    </w:p>
  </w:footnote>
  <w:footnote w:id="7">
    <w:p w:rsidR="00522E57" w:rsidRPr="009D57A7" w:rsidRDefault="00522E57" w:rsidP="009D57A7">
      <w:pPr>
        <w:pStyle w:val="FootnoteText"/>
        <w:rPr>
          <w:lang w:val="en-GB"/>
        </w:rPr>
      </w:pPr>
      <w:r>
        <w:rPr>
          <w:rStyle w:val="FootnoteReference"/>
        </w:rPr>
        <w:footnoteRef/>
      </w:r>
      <w:r>
        <w:t xml:space="preserve"> </w:t>
      </w:r>
      <w:proofErr w:type="spellStart"/>
      <w:r>
        <w:rPr>
          <w:lang w:val="en-GB"/>
        </w:rPr>
        <w:t>Shahrasthani</w:t>
      </w:r>
      <w:proofErr w:type="spellEnd"/>
      <w:r>
        <w:rPr>
          <w:lang w:val="en-GB"/>
        </w:rPr>
        <w:t xml:space="preserve"> ;</w:t>
      </w:r>
      <w:r w:rsidRPr="009D57A7">
        <w:t xml:space="preserve"> </w:t>
      </w:r>
      <w:r>
        <w:t>From the research</w:t>
      </w:r>
      <w:r w:rsidRPr="009D57A7">
        <w:rPr>
          <w:lang w:val="en-GB"/>
        </w:rPr>
        <w:t xml:space="preserve"> </w:t>
      </w:r>
      <w:proofErr w:type="spellStart"/>
      <w:r w:rsidRPr="009D57A7">
        <w:rPr>
          <w:lang w:val="en-GB"/>
        </w:rPr>
        <w:t>Zaharism</w:t>
      </w:r>
      <w:proofErr w:type="spellEnd"/>
      <w:r>
        <w:t xml:space="preserve"> </w:t>
      </w:r>
      <w:r w:rsidRPr="009D57A7">
        <w:rPr>
          <w:lang w:val="en-GB"/>
        </w:rPr>
        <w:t xml:space="preserve">by Omar A. </w:t>
      </w:r>
      <w:proofErr w:type="spellStart"/>
      <w:r w:rsidRPr="009D57A7">
        <w:rPr>
          <w:lang w:val="en-GB"/>
        </w:rPr>
        <w:t>Farrukh</w:t>
      </w:r>
      <w:proofErr w:type="spellEnd"/>
      <w:r w:rsidRPr="009D57A7">
        <w:rPr>
          <w:lang w:val="en-GB"/>
        </w:rPr>
        <w:t xml:space="preserve">, </w:t>
      </w:r>
      <w:proofErr w:type="spellStart"/>
      <w:r w:rsidRPr="009D57A7">
        <w:rPr>
          <w:lang w:val="en-GB"/>
        </w:rPr>
        <w:t>Ph.D</w:t>
      </w:r>
      <w:proofErr w:type="spellEnd"/>
      <w:r w:rsidRPr="009D57A7">
        <w:rPr>
          <w:lang w:val="en-GB"/>
        </w:rPr>
        <w:t>, Member of the Arab Academy, Damascus (Syria)</w:t>
      </w:r>
    </w:p>
  </w:footnote>
  <w:footnote w:id="8">
    <w:p w:rsidR="00522E57" w:rsidRPr="000D4456" w:rsidRDefault="00522E57" w:rsidP="000D4456">
      <w:pPr>
        <w:pStyle w:val="FootnoteText"/>
        <w:rPr>
          <w:lang w:val="en-GB"/>
        </w:rPr>
      </w:pPr>
      <w:r>
        <w:rPr>
          <w:rStyle w:val="FootnoteReference"/>
        </w:rPr>
        <w:footnoteRef/>
      </w:r>
      <w:r>
        <w:t xml:space="preserve"> </w:t>
      </w:r>
      <w:r w:rsidRPr="000D4456">
        <w:t>Ibid</w:t>
      </w:r>
    </w:p>
  </w:footnote>
  <w:footnote w:id="9">
    <w:p w:rsidR="00522E57" w:rsidRPr="00CF121C" w:rsidRDefault="00522E57">
      <w:pPr>
        <w:pStyle w:val="FootnoteText"/>
        <w:rPr>
          <w:lang w:val="en-GB"/>
        </w:rPr>
      </w:pPr>
      <w:r>
        <w:rPr>
          <w:rStyle w:val="FootnoteReference"/>
        </w:rPr>
        <w:footnoteRef/>
      </w:r>
      <w:r>
        <w:t xml:space="preserve"> </w:t>
      </w:r>
      <w:proofErr w:type="spellStart"/>
      <w:r>
        <w:rPr>
          <w:lang w:val="en-GB"/>
        </w:rPr>
        <w:t>Sharahul</w:t>
      </w:r>
      <w:proofErr w:type="spellEnd"/>
      <w:r>
        <w:rPr>
          <w:lang w:val="en-GB"/>
        </w:rPr>
        <w:t xml:space="preserve"> </w:t>
      </w:r>
      <w:proofErr w:type="spellStart"/>
      <w:r>
        <w:rPr>
          <w:lang w:val="en-GB"/>
        </w:rPr>
        <w:t>Aqaa’id</w:t>
      </w:r>
      <w:proofErr w:type="spellEnd"/>
      <w:r>
        <w:rPr>
          <w:lang w:val="en-GB"/>
        </w:rPr>
        <w:t xml:space="preserve"> of Imam Al </w:t>
      </w:r>
      <w:proofErr w:type="spellStart"/>
      <w:r>
        <w:rPr>
          <w:lang w:val="en-GB"/>
        </w:rPr>
        <w:t>Thafthazani</w:t>
      </w:r>
      <w:proofErr w:type="spellEnd"/>
      <w:r>
        <w:rPr>
          <w:lang w:val="en-GB"/>
        </w:rPr>
        <w:t xml:space="preserve"> as a interpretation on the book </w:t>
      </w:r>
      <w:proofErr w:type="spellStart"/>
      <w:r>
        <w:rPr>
          <w:lang w:val="en-GB"/>
        </w:rPr>
        <w:t>Aqa’id</w:t>
      </w:r>
      <w:proofErr w:type="spellEnd"/>
      <w:r>
        <w:rPr>
          <w:lang w:val="en-GB"/>
        </w:rPr>
        <w:t xml:space="preserve"> of  </w:t>
      </w:r>
      <w:proofErr w:type="spellStart"/>
      <w:r>
        <w:rPr>
          <w:lang w:val="en-GB"/>
        </w:rPr>
        <w:t>Umar</w:t>
      </w:r>
      <w:proofErr w:type="spellEnd"/>
      <w:r>
        <w:rPr>
          <w:lang w:val="en-GB"/>
        </w:rPr>
        <w:t xml:space="preserve"> Al </w:t>
      </w:r>
      <w:proofErr w:type="spellStart"/>
      <w:r>
        <w:rPr>
          <w:lang w:val="en-GB"/>
        </w:rPr>
        <w:t>Nasafi</w:t>
      </w:r>
      <w:proofErr w:type="spellEnd"/>
    </w:p>
  </w:footnote>
  <w:footnote w:id="10">
    <w:p w:rsidR="00522E57" w:rsidRDefault="00522E57">
      <w:pPr>
        <w:pStyle w:val="FootnoteText"/>
        <w:rPr>
          <w:rFonts w:ascii="Arial"/>
          <w:rtl/>
        </w:rPr>
      </w:pPr>
      <w:r>
        <w:rPr>
          <w:rStyle w:val="FootnoteReference"/>
        </w:rPr>
        <w:footnoteRef/>
      </w:r>
      <w:r>
        <w:t xml:space="preserve"> </w:t>
      </w:r>
      <w:r w:rsidRPr="00266F0A">
        <w:t>http://www.ibnamin.com/thahiri.htm</w:t>
      </w:r>
    </w:p>
  </w:footnote>
  <w:footnote w:id="11">
    <w:p w:rsidR="00522E57" w:rsidRDefault="00522E57" w:rsidP="00183FCE">
      <w:pPr>
        <w:pStyle w:val="FootnoteText"/>
        <w:rPr>
          <w:rFonts w:ascii="Helvetica" w:hAnsi="Helvetica" w:cs="Helvetica"/>
          <w:color w:val="000000"/>
          <w:sz w:val="28"/>
          <w:szCs w:val="28"/>
          <w:shd w:val="clear" w:color="auto" w:fill="FFFFFF"/>
        </w:rPr>
      </w:pPr>
      <w:r>
        <w:rPr>
          <w:rStyle w:val="FootnoteReference"/>
        </w:rPr>
        <w:footnoteRef/>
      </w:r>
      <w:r>
        <w:t xml:space="preserve"> </w:t>
      </w:r>
      <w:proofErr w:type="spellStart"/>
      <w:r w:rsidRPr="001630E9">
        <w:rPr>
          <w:lang w:val="en-GB"/>
        </w:rPr>
        <w:t>Sunan</w:t>
      </w:r>
      <w:proofErr w:type="spellEnd"/>
      <w:r w:rsidRPr="001630E9">
        <w:rPr>
          <w:lang w:val="en-GB"/>
        </w:rPr>
        <w:t xml:space="preserve"> al-</w:t>
      </w:r>
      <w:proofErr w:type="spellStart"/>
      <w:r w:rsidRPr="001630E9">
        <w:rPr>
          <w:lang w:val="en-GB"/>
        </w:rPr>
        <w:t>Tirmidhi</w:t>
      </w:r>
      <w:proofErr w:type="spellEnd"/>
      <w:r w:rsidRPr="001630E9">
        <w:rPr>
          <w:lang w:val="en-GB"/>
        </w:rPr>
        <w:t>̄ 1327</w:t>
      </w:r>
      <w:r>
        <w:rPr>
          <w:lang w:val="en-GB"/>
        </w:rPr>
        <w:t>:</w:t>
      </w:r>
    </w:p>
    <w:p w:rsidR="00522E57" w:rsidRPr="001630E9" w:rsidRDefault="00522E57" w:rsidP="001630E9">
      <w:pPr>
        <w:pStyle w:val="NormalWeb"/>
        <w:shd w:val="clear" w:color="auto" w:fill="FFFFFF"/>
        <w:spacing w:before="0" w:beforeAutospacing="0" w:after="0" w:afterAutospacing="0"/>
        <w:textAlignment w:val="baseline"/>
        <w:rPr>
          <w:rFonts w:ascii="Calibri" w:hAnsi="Calibri" w:cs="Calibri"/>
          <w:sz w:val="20"/>
          <w:szCs w:val="20"/>
        </w:rPr>
      </w:pPr>
      <w:r w:rsidRPr="001630E9">
        <w:rPr>
          <w:rFonts w:ascii="Calibri" w:hAnsi="Calibri" w:cs="Calibri"/>
          <w:sz w:val="20"/>
          <w:szCs w:val="20"/>
          <w:rtl/>
          <w:lang w:bidi="ar-SA"/>
        </w:rPr>
        <w:t>عَنْ الْحَارِثِ بْنِ عَمْرٍ أَنَّ رَسُولَ اللَّهِ صَلَّى اللَّهُ عَلَيْهِ وَسَلَّمَ بَعَثَ مُعَاذًا إِلَى الْيَمَنِ فَقَالَ</w:t>
      </w:r>
      <w:r w:rsidRPr="001630E9">
        <w:rPr>
          <w:rFonts w:ascii="Calibri" w:hAnsi="Calibri" w:cs="Calibri"/>
          <w:sz w:val="20"/>
          <w:szCs w:val="20"/>
        </w:rPr>
        <w:t> </w:t>
      </w:r>
      <w:r w:rsidRPr="001630E9">
        <w:rPr>
          <w:rFonts w:ascii="Calibri" w:hAnsi="Calibri" w:cs="Calibri"/>
          <w:b/>
          <w:bCs/>
          <w:sz w:val="20"/>
          <w:szCs w:val="20"/>
          <w:rtl/>
          <w:lang w:bidi="ar-SA"/>
        </w:rPr>
        <w:t>كَيْفَ تَقْضِي</w:t>
      </w:r>
      <w:r w:rsidRPr="001630E9">
        <w:rPr>
          <w:rFonts w:ascii="Calibri" w:hAnsi="Calibri" w:cs="Calibri"/>
          <w:b/>
          <w:bCs/>
          <w:sz w:val="20"/>
          <w:szCs w:val="20"/>
        </w:rPr>
        <w:t> </w:t>
      </w:r>
      <w:r w:rsidRPr="001630E9">
        <w:rPr>
          <w:rFonts w:ascii="Calibri" w:hAnsi="Calibri" w:cs="Calibri"/>
          <w:sz w:val="20"/>
          <w:szCs w:val="20"/>
          <w:rtl/>
          <w:lang w:bidi="ar-SA"/>
        </w:rPr>
        <w:t>فَقَالَ أَقْضِي بِمَا فِي كِتَابِ اللَّهِ قَالَ</w:t>
      </w:r>
      <w:r w:rsidRPr="001630E9">
        <w:rPr>
          <w:rFonts w:ascii="Calibri" w:hAnsi="Calibri" w:cs="Calibri"/>
          <w:b/>
          <w:bCs/>
          <w:sz w:val="20"/>
          <w:szCs w:val="20"/>
        </w:rPr>
        <w:t> </w:t>
      </w:r>
      <w:r w:rsidRPr="001630E9">
        <w:rPr>
          <w:rFonts w:ascii="Calibri" w:hAnsi="Calibri" w:cs="Calibri"/>
          <w:b/>
          <w:bCs/>
          <w:sz w:val="20"/>
          <w:szCs w:val="20"/>
          <w:rtl/>
          <w:lang w:bidi="ar-SA"/>
        </w:rPr>
        <w:t>فَإِنْ لَمْ يَكُنْ فِي كِتَابِ اللَّهِ</w:t>
      </w:r>
      <w:r w:rsidRPr="001630E9">
        <w:rPr>
          <w:rFonts w:ascii="Calibri" w:hAnsi="Calibri" w:cs="Calibri"/>
          <w:sz w:val="20"/>
          <w:szCs w:val="20"/>
        </w:rPr>
        <w:t> </w:t>
      </w:r>
      <w:r w:rsidRPr="001630E9">
        <w:rPr>
          <w:rFonts w:ascii="Calibri" w:hAnsi="Calibri" w:cs="Calibri"/>
          <w:sz w:val="20"/>
          <w:szCs w:val="20"/>
          <w:rtl/>
          <w:lang w:bidi="ar-SA"/>
        </w:rPr>
        <w:t>قَالَ فَبِسُنَّةِ رَسُولِ اللَّهِ صَلَّى اللَّهُ عَلَيْهِ وَسَلَّمَ قَالَ</w:t>
      </w:r>
      <w:r w:rsidRPr="001630E9">
        <w:rPr>
          <w:rFonts w:ascii="Calibri" w:hAnsi="Calibri" w:cs="Calibri"/>
          <w:b/>
          <w:bCs/>
          <w:sz w:val="20"/>
          <w:szCs w:val="20"/>
        </w:rPr>
        <w:t> </w:t>
      </w:r>
      <w:r w:rsidRPr="001630E9">
        <w:rPr>
          <w:rFonts w:ascii="Calibri" w:hAnsi="Calibri" w:cs="Calibri"/>
          <w:b/>
          <w:bCs/>
          <w:sz w:val="20"/>
          <w:szCs w:val="20"/>
          <w:rtl/>
          <w:lang w:bidi="ar-SA"/>
        </w:rPr>
        <w:t>فَإِنْ لَمْ يَكُنْ فِي سُنَّةِ رَسُولِ اللَّهِ صَلَّى اللَّهُ عَلَيْهِ وَسَلَّمَ</w:t>
      </w:r>
      <w:r w:rsidRPr="001630E9">
        <w:rPr>
          <w:rFonts w:ascii="Calibri" w:hAnsi="Calibri" w:cs="Calibri"/>
          <w:sz w:val="20"/>
          <w:szCs w:val="20"/>
        </w:rPr>
        <w:t> </w:t>
      </w:r>
      <w:r w:rsidRPr="001630E9">
        <w:rPr>
          <w:rFonts w:ascii="Calibri" w:hAnsi="Calibri" w:cs="Calibri"/>
          <w:sz w:val="20"/>
          <w:szCs w:val="20"/>
          <w:rtl/>
          <w:lang w:bidi="ar-SA"/>
        </w:rPr>
        <w:t>قَالَ أَجْتَهِدُ رَأْيِي قَالَ</w:t>
      </w:r>
      <w:r w:rsidRPr="001630E9">
        <w:rPr>
          <w:rFonts w:ascii="Calibri" w:hAnsi="Calibri" w:cs="Calibri"/>
          <w:sz w:val="20"/>
          <w:szCs w:val="20"/>
        </w:rPr>
        <w:t> </w:t>
      </w:r>
      <w:r w:rsidRPr="001630E9">
        <w:rPr>
          <w:rFonts w:ascii="Calibri" w:hAnsi="Calibri" w:cs="Calibri"/>
          <w:b/>
          <w:bCs/>
          <w:sz w:val="20"/>
          <w:szCs w:val="20"/>
          <w:rtl/>
          <w:lang w:bidi="ar-SA"/>
        </w:rPr>
        <w:t>الْحَمْدُ لِلَّهِ الَّذِي وَفَّقَ رَسُولَ رَسُولِ اللَّهِ</w:t>
      </w:r>
    </w:p>
    <w:p w:rsidR="00522E57" w:rsidRPr="001630E9" w:rsidRDefault="00522E57" w:rsidP="001630E9">
      <w:pPr>
        <w:pStyle w:val="NormalWeb"/>
        <w:shd w:val="clear" w:color="auto" w:fill="FFFFFF"/>
        <w:spacing w:before="0" w:beforeAutospacing="0" w:after="0" w:afterAutospacing="0"/>
        <w:textAlignment w:val="baseline"/>
        <w:rPr>
          <w:rFonts w:ascii="Calibri" w:hAnsi="Calibri" w:cs="Calibri"/>
          <w:sz w:val="20"/>
          <w:szCs w:val="20"/>
        </w:rPr>
      </w:pPr>
    </w:p>
  </w:footnote>
  <w:footnote w:id="12">
    <w:p w:rsidR="00522E57" w:rsidRDefault="00522E57" w:rsidP="002B1D43">
      <w:pPr>
        <w:pStyle w:val="NormalWeb"/>
        <w:shd w:val="clear" w:color="auto" w:fill="FFFFFF"/>
        <w:spacing w:before="0" w:beforeAutospacing="0" w:after="0" w:afterAutospacing="0"/>
        <w:textAlignment w:val="baseline"/>
        <w:rPr>
          <w:rFonts w:ascii="Calibri" w:hAnsi="Calibri" w:cs="Calibri"/>
          <w:sz w:val="20"/>
          <w:szCs w:val="20"/>
        </w:rPr>
      </w:pPr>
      <w:r w:rsidRPr="00412E9E">
        <w:rPr>
          <w:vertAlign w:val="superscript"/>
        </w:rPr>
        <w:footnoteRef/>
      </w:r>
      <w:r w:rsidRPr="00412E9E">
        <w:t xml:space="preserve"> </w:t>
      </w:r>
      <w:proofErr w:type="spellStart"/>
      <w:r w:rsidRPr="00412E9E">
        <w:rPr>
          <w:rFonts w:ascii="Calibri" w:hAnsi="Calibri" w:cs="Calibri"/>
          <w:sz w:val="20"/>
          <w:szCs w:val="20"/>
        </w:rPr>
        <w:t>Ṣaḥīh</w:t>
      </w:r>
      <w:proofErr w:type="spellEnd"/>
      <w:r w:rsidRPr="00412E9E">
        <w:rPr>
          <w:rFonts w:ascii="Calibri" w:hAnsi="Calibri" w:cs="Calibri"/>
          <w:sz w:val="20"/>
          <w:szCs w:val="20"/>
        </w:rPr>
        <w:t>̣ al-</w:t>
      </w:r>
      <w:proofErr w:type="spellStart"/>
      <w:r w:rsidRPr="00412E9E">
        <w:rPr>
          <w:rFonts w:ascii="Calibri" w:hAnsi="Calibri" w:cs="Calibri"/>
          <w:sz w:val="20"/>
          <w:szCs w:val="20"/>
        </w:rPr>
        <w:t>Bukhāri</w:t>
      </w:r>
      <w:proofErr w:type="spellEnd"/>
      <w:r w:rsidRPr="00412E9E">
        <w:rPr>
          <w:rFonts w:ascii="Calibri" w:hAnsi="Calibri" w:cs="Calibri"/>
          <w:sz w:val="20"/>
          <w:szCs w:val="20"/>
        </w:rPr>
        <w:t xml:space="preserve">̄ 6919, </w:t>
      </w:r>
      <w:proofErr w:type="spellStart"/>
      <w:r w:rsidRPr="00412E9E">
        <w:rPr>
          <w:rFonts w:ascii="Calibri" w:hAnsi="Calibri" w:cs="Calibri"/>
          <w:sz w:val="20"/>
          <w:szCs w:val="20"/>
        </w:rPr>
        <w:t>Ṣaḥīh</w:t>
      </w:r>
      <w:proofErr w:type="spellEnd"/>
      <w:r w:rsidRPr="00412E9E">
        <w:rPr>
          <w:rFonts w:ascii="Calibri" w:hAnsi="Calibri" w:cs="Calibri"/>
          <w:sz w:val="20"/>
          <w:szCs w:val="20"/>
        </w:rPr>
        <w:t>̣ Muslim 1716</w:t>
      </w:r>
    </w:p>
    <w:p w:rsidR="00522E57" w:rsidRDefault="00522E57" w:rsidP="002B1D43">
      <w:pPr>
        <w:pStyle w:val="NormalWeb"/>
        <w:shd w:val="clear" w:color="auto" w:fill="FFFFFF"/>
        <w:spacing w:before="0" w:beforeAutospacing="0" w:after="0" w:afterAutospacing="0"/>
        <w:jc w:val="right"/>
        <w:textAlignment w:val="baseline"/>
        <w:rPr>
          <w:rFonts w:ascii="Calibri" w:hAnsi="Calibri" w:cs="Calibri"/>
          <w:sz w:val="20"/>
          <w:szCs w:val="20"/>
        </w:rPr>
      </w:pPr>
      <w:r w:rsidRPr="002B1D43">
        <w:rPr>
          <w:rFonts w:ascii="Calibri" w:hAnsi="Calibri" w:cs="Calibri"/>
          <w:sz w:val="20"/>
          <w:szCs w:val="20"/>
          <w:rtl/>
          <w:lang w:bidi="ar-SA"/>
        </w:rPr>
        <w:t>عَنْ عَمْرِو بْنِ الْعَاصِ أَنَّهُ سَمِعَ رَسُولَ اللَّهِ صَلَّى اللَّهُ عَلَيْهِ وَسَلَّمَ قَالَ</w:t>
      </w:r>
    </w:p>
    <w:p w:rsidR="00522E57" w:rsidRPr="002B1D43" w:rsidRDefault="00522E57" w:rsidP="002B1D43">
      <w:pPr>
        <w:pStyle w:val="NormalWeb"/>
        <w:shd w:val="clear" w:color="auto" w:fill="FFFFFF"/>
        <w:spacing w:before="0" w:beforeAutospacing="0" w:after="0" w:afterAutospacing="0"/>
        <w:jc w:val="right"/>
        <w:textAlignment w:val="baseline"/>
        <w:rPr>
          <w:rFonts w:ascii="Calibri" w:hAnsi="Calibri" w:cs="Calibri"/>
          <w:sz w:val="20"/>
          <w:szCs w:val="20"/>
        </w:rPr>
      </w:pPr>
      <w:r w:rsidRPr="002B1D43">
        <w:rPr>
          <w:rFonts w:ascii="Calibri" w:hAnsi="Calibri" w:cs="Calibri"/>
          <w:b/>
          <w:bCs/>
          <w:sz w:val="20"/>
          <w:szCs w:val="20"/>
        </w:rPr>
        <w:t> </w:t>
      </w:r>
      <w:r w:rsidRPr="002B1D43">
        <w:rPr>
          <w:rFonts w:ascii="Calibri" w:hAnsi="Calibri" w:cs="Calibri"/>
          <w:b/>
          <w:bCs/>
          <w:sz w:val="20"/>
          <w:szCs w:val="20"/>
          <w:rtl/>
          <w:lang w:bidi="ar-SA"/>
        </w:rPr>
        <w:t>إِذَا حَكَمَ الْحَاكِمُ فَاجْتَهَدَ ثُمَّ أَصَابَ فَلَهُ أَجْرَانِ وَإِذَا</w:t>
      </w:r>
      <w:r w:rsidRPr="002B1D43">
        <w:rPr>
          <w:rFonts w:ascii="Calibri" w:hAnsi="Calibri" w:cs="Calibri"/>
          <w:sz w:val="20"/>
          <w:szCs w:val="20"/>
        </w:rPr>
        <w:t> </w:t>
      </w:r>
      <w:r w:rsidRPr="002B1D43">
        <w:rPr>
          <w:rFonts w:ascii="Calibri" w:hAnsi="Calibri" w:cs="Calibri"/>
          <w:b/>
          <w:bCs/>
          <w:sz w:val="20"/>
          <w:szCs w:val="20"/>
          <w:rtl/>
          <w:lang w:bidi="ar-SA"/>
        </w:rPr>
        <w:t>حَكَمَ</w:t>
      </w:r>
      <w:r w:rsidRPr="002B1D43">
        <w:rPr>
          <w:rFonts w:ascii="Calibri" w:hAnsi="Calibri" w:cs="Calibri"/>
          <w:sz w:val="20"/>
          <w:szCs w:val="20"/>
        </w:rPr>
        <w:t> </w:t>
      </w:r>
      <w:r w:rsidRPr="002B1D43">
        <w:rPr>
          <w:rFonts w:ascii="Calibri" w:hAnsi="Calibri" w:cs="Calibri"/>
          <w:b/>
          <w:bCs/>
          <w:sz w:val="20"/>
          <w:szCs w:val="20"/>
          <w:rtl/>
          <w:lang w:bidi="ar-SA"/>
        </w:rPr>
        <w:t>فَاجْتَهَدَ ثُمَّ أَخْطَأَ فَلَهُ أَجْرٌ</w:t>
      </w:r>
    </w:p>
    <w:p w:rsidR="00522E57" w:rsidRPr="002B1D43" w:rsidRDefault="00522E57">
      <w:pPr>
        <w:pStyle w:val="FootnoteText"/>
        <w:rPr>
          <w:rFonts w:eastAsia="Times New Roman"/>
          <w:lang w:val="en-GB"/>
        </w:rPr>
      </w:pPr>
    </w:p>
  </w:footnote>
  <w:footnote w:id="13">
    <w:p w:rsidR="00522E57" w:rsidRPr="00DF2550" w:rsidRDefault="00522E57" w:rsidP="00D3470B">
      <w:pPr>
        <w:pStyle w:val="FootnoteText"/>
        <w:rPr>
          <w:lang w:val="en-GB"/>
        </w:rPr>
      </w:pPr>
      <w:r>
        <w:rPr>
          <w:rStyle w:val="FootnoteReference"/>
        </w:rPr>
        <w:footnoteRef/>
      </w:r>
      <w:r>
        <w:t xml:space="preserve"> </w:t>
      </w:r>
      <w:hyperlink r:id="rId1" w:history="1">
        <w:r w:rsidRPr="00843459">
          <w:rPr>
            <w:rStyle w:val="Hyperlink"/>
          </w:rPr>
          <w:t>https://en.wikipedia.org/wiki/Zahiri</w:t>
        </w:r>
      </w:hyperlink>
      <w:r>
        <w:t xml:space="preserve"> quoted from the book  Al-</w:t>
      </w:r>
      <w:proofErr w:type="spellStart"/>
      <w:r>
        <w:t>zahiriyya</w:t>
      </w:r>
      <w:proofErr w:type="spellEnd"/>
      <w:r>
        <w:t xml:space="preserve"> </w:t>
      </w:r>
      <w:proofErr w:type="spellStart"/>
      <w:r>
        <w:t>hiya</w:t>
      </w:r>
      <w:proofErr w:type="spellEnd"/>
      <w:r>
        <w:t xml:space="preserve"> al-</w:t>
      </w:r>
      <w:proofErr w:type="spellStart"/>
      <w:r>
        <w:t>madhhab</w:t>
      </w:r>
      <w:proofErr w:type="spellEnd"/>
      <w:r>
        <w:t xml:space="preserve"> al-</w:t>
      </w:r>
      <w:proofErr w:type="spellStart"/>
      <w:r>
        <w:t>awwal</w:t>
      </w:r>
      <w:proofErr w:type="spellEnd"/>
      <w:r>
        <w:t xml:space="preserve"> and </w:t>
      </w:r>
      <w:proofErr w:type="spellStart"/>
      <w:r>
        <w:t>wa</w:t>
      </w:r>
      <w:proofErr w:type="spellEnd"/>
      <w:r>
        <w:t xml:space="preserve"> al-</w:t>
      </w:r>
      <w:proofErr w:type="spellStart"/>
      <w:r>
        <w:t>mutakallimun</w:t>
      </w:r>
      <w:proofErr w:type="spellEnd"/>
      <w:r>
        <w:t xml:space="preserve"> '</w:t>
      </w:r>
      <w:proofErr w:type="spellStart"/>
      <w:r>
        <w:t>anha</w:t>
      </w:r>
      <w:proofErr w:type="spellEnd"/>
      <w:r>
        <w:t xml:space="preserve"> </w:t>
      </w:r>
      <w:proofErr w:type="spellStart"/>
      <w:r>
        <w:t>yahrifun</w:t>
      </w:r>
      <w:proofErr w:type="spellEnd"/>
      <w:r>
        <w:t xml:space="preserve"> </w:t>
      </w:r>
      <w:proofErr w:type="spellStart"/>
      <w:r>
        <w:t>bima</w:t>
      </w:r>
      <w:proofErr w:type="spellEnd"/>
      <w:r>
        <w:t xml:space="preserve"> la </w:t>
      </w:r>
      <w:proofErr w:type="spellStart"/>
      <w:r>
        <w:t>ya'rifun</w:t>
      </w:r>
      <w:proofErr w:type="spellEnd"/>
    </w:p>
  </w:footnote>
  <w:footnote w:id="14">
    <w:p w:rsidR="00522E57" w:rsidRDefault="00522E57" w:rsidP="0046450D">
      <w:pPr>
        <w:pStyle w:val="FootnoteText"/>
      </w:pPr>
      <w:r>
        <w:rPr>
          <w:rStyle w:val="FootnoteReference"/>
        </w:rPr>
        <w:footnoteRef/>
      </w:r>
      <w:r>
        <w:t xml:space="preserve"> </w:t>
      </w:r>
      <w:proofErr w:type="gramStart"/>
      <w:r>
        <w:t xml:space="preserve">Ibid referred from </w:t>
      </w:r>
      <w:r w:rsidRPr="0046450D">
        <w:t xml:space="preserve">Camilla </w:t>
      </w:r>
      <w:proofErr w:type="spellStart"/>
      <w:r w:rsidRPr="0046450D">
        <w:t>Adang</w:t>
      </w:r>
      <w:proofErr w:type="spellEnd"/>
      <w:r w:rsidRPr="0046450D">
        <w:t xml:space="preserve"> (2006).</w:t>
      </w:r>
      <w:proofErr w:type="gramEnd"/>
      <w:r w:rsidRPr="0046450D">
        <w:t xml:space="preserve"> Gudrun </w:t>
      </w:r>
      <w:proofErr w:type="spellStart"/>
      <w:r w:rsidRPr="0046450D">
        <w:t>Krämer</w:t>
      </w:r>
      <w:proofErr w:type="spellEnd"/>
      <w:r w:rsidRPr="0046450D">
        <w:t xml:space="preserve">, Sabine </w:t>
      </w:r>
      <w:proofErr w:type="spellStart"/>
      <w:r w:rsidRPr="0046450D">
        <w:t>Schmidtke</w:t>
      </w:r>
      <w:proofErr w:type="spellEnd"/>
      <w:r w:rsidRPr="0046450D">
        <w:t xml:space="preserve"> </w:t>
      </w:r>
    </w:p>
  </w:footnote>
  <w:footnote w:id="15">
    <w:p w:rsidR="00522E57" w:rsidRDefault="00522E57">
      <w:pPr>
        <w:pStyle w:val="FootnoteText"/>
      </w:pPr>
      <w:r>
        <w:rPr>
          <w:rStyle w:val="FootnoteReference"/>
        </w:rPr>
        <w:footnoteRef/>
      </w:r>
      <w:r>
        <w:t xml:space="preserve"> ibid</w:t>
      </w:r>
    </w:p>
  </w:footnote>
  <w:footnote w:id="16">
    <w:p w:rsidR="00522E57" w:rsidRDefault="00522E57">
      <w:pPr>
        <w:pStyle w:val="FootnoteText"/>
      </w:pPr>
      <w:r>
        <w:rPr>
          <w:rStyle w:val="FootnoteReference"/>
        </w:rPr>
        <w:footnoteRef/>
      </w:r>
      <w:r>
        <w:t xml:space="preserve"> </w:t>
      </w:r>
      <w:r w:rsidRPr="00A111C9">
        <w:rPr>
          <w:rFonts w:ascii="Traditional Arabic" w:hAnsi="Traditional Arabic" w:cs="Traditional Arabic"/>
          <w:sz w:val="24"/>
          <w:szCs w:val="24"/>
          <w:rtl/>
          <w:lang w:bidi="ar-SA"/>
        </w:rPr>
        <w:t>تاريخ علماء الأندلس</w:t>
      </w:r>
      <w:r>
        <w:rPr>
          <w:rFonts w:ascii="Traditional Arabic" w:hAnsi="Traditional Arabic" w:cs="Traditional Arabic"/>
          <w:sz w:val="24"/>
          <w:szCs w:val="24"/>
        </w:rPr>
        <w:t xml:space="preserve"> </w:t>
      </w:r>
    </w:p>
  </w:footnote>
  <w:footnote w:id="17">
    <w:p w:rsidR="00522E57" w:rsidRDefault="00522E57">
      <w:pPr>
        <w:pStyle w:val="FootnoteText"/>
      </w:pPr>
      <w:r>
        <w:rPr>
          <w:rStyle w:val="FootnoteReference"/>
        </w:rPr>
        <w:footnoteRef/>
      </w:r>
      <w:r>
        <w:t xml:space="preserve"> </w:t>
      </w:r>
      <w:r w:rsidRPr="00A111C9">
        <w:rPr>
          <w:rFonts w:ascii="Traditional Arabic" w:hAnsi="Traditional Arabic" w:cs="Traditional Arabic"/>
          <w:sz w:val="24"/>
          <w:szCs w:val="24"/>
          <w:rtl/>
          <w:lang w:bidi="ar-SA"/>
        </w:rPr>
        <w:t xml:space="preserve">نفح </w:t>
      </w:r>
      <w:r w:rsidRPr="00A111C9">
        <w:rPr>
          <w:rFonts w:ascii="Traditional Arabic" w:hAnsi="Traditional Arabic" w:cs="Traditional Arabic"/>
          <w:sz w:val="24"/>
          <w:szCs w:val="24"/>
          <w:rtl/>
          <w:lang w:bidi="ar-SA"/>
        </w:rPr>
        <w:t>الطيب من غصن الأندلس الرطيب</w:t>
      </w:r>
      <w:r w:rsidRPr="00596DB2">
        <w:rPr>
          <w:rFonts w:ascii="Traditional Arabic" w:hAnsi="Traditional Arabic" w:cs="Traditional Arabic"/>
          <w:sz w:val="24"/>
          <w:szCs w:val="24"/>
          <w:rtl/>
        </w:rPr>
        <w:t xml:space="preserve"> </w:t>
      </w:r>
      <w:r>
        <w:rPr>
          <w:rFonts w:ascii="Traditional Arabic" w:hAnsi="Traditional Arabic" w:cs="Traditional Arabic" w:hint="cs"/>
          <w:sz w:val="24"/>
          <w:szCs w:val="24"/>
          <w:rtl/>
          <w:lang w:bidi="ar-SA"/>
        </w:rPr>
        <w:t>ل</w:t>
      </w:r>
      <w:r>
        <w:rPr>
          <w:rFonts w:ascii="Traditional Arabic" w:hAnsi="Traditional Arabic" w:cs="Traditional Arabic"/>
          <w:sz w:val="24"/>
          <w:szCs w:val="24"/>
          <w:rtl/>
          <w:lang w:bidi="ar-SA"/>
        </w:rPr>
        <w:t>أحمد بن محمد</w:t>
      </w:r>
      <w:r w:rsidRPr="00A111C9">
        <w:rPr>
          <w:rFonts w:ascii="Traditional Arabic" w:hAnsi="Traditional Arabic" w:cs="Traditional Arabic"/>
          <w:sz w:val="24"/>
          <w:szCs w:val="24"/>
          <w:rtl/>
          <w:lang w:bidi="ar-SA"/>
        </w:rPr>
        <w:t xml:space="preserve"> المقري</w:t>
      </w:r>
    </w:p>
  </w:footnote>
  <w:footnote w:id="18">
    <w:p w:rsidR="00522E57" w:rsidRDefault="00522E57" w:rsidP="005479FE">
      <w:pPr>
        <w:pStyle w:val="FootnoteText"/>
      </w:pPr>
      <w:r w:rsidRPr="00C303BF">
        <w:rPr>
          <w:rStyle w:val="FootnoteReference"/>
        </w:rPr>
        <w:footnoteRef/>
      </w:r>
      <w:r w:rsidRPr="00C303BF">
        <w:rPr>
          <w:vertAlign w:val="superscript"/>
        </w:rPr>
        <w:t xml:space="preserve"> </w:t>
      </w:r>
      <w:hyperlink r:id="rId2" w:history="1">
        <w:r w:rsidRPr="00C303BF">
          <w:rPr>
            <w:rStyle w:val="FootnoteReference"/>
            <w:vertAlign w:val="baseline"/>
          </w:rPr>
          <w:t>https://en.wikipedia.org/wiki/Zahiri</w:t>
        </w:r>
      </w:hyperlink>
      <w:r w:rsidRPr="00C303BF">
        <w:rPr>
          <w:rStyle w:val="FootnoteReference"/>
          <w:vertAlign w:val="baseline"/>
        </w:rPr>
        <w:t xml:space="preserve"> referring from the book of </w:t>
      </w:r>
      <w:proofErr w:type="spellStart"/>
      <w:r w:rsidRPr="00C303BF">
        <w:rPr>
          <w:rStyle w:val="FootnoteReference"/>
          <w:vertAlign w:val="baseline"/>
        </w:rPr>
        <w:t>Kees</w:t>
      </w:r>
      <w:proofErr w:type="spellEnd"/>
      <w:r w:rsidRPr="00C303BF">
        <w:rPr>
          <w:rStyle w:val="FootnoteReference"/>
          <w:vertAlign w:val="baseline"/>
        </w:rPr>
        <w:t xml:space="preserve"> </w:t>
      </w:r>
      <w:proofErr w:type="spellStart"/>
      <w:r w:rsidRPr="00C303BF">
        <w:rPr>
          <w:rStyle w:val="FootnoteReference"/>
          <w:vertAlign w:val="baseline"/>
        </w:rPr>
        <w:t>Versteegh</w:t>
      </w:r>
      <w:proofErr w:type="spellEnd"/>
      <w:r w:rsidRPr="00C303BF">
        <w:rPr>
          <w:rStyle w:val="FootnoteReference"/>
          <w:vertAlign w:val="baseline"/>
        </w:rPr>
        <w:t>, The Arabic Linguistic Tradition, pg. 142. Part of Landmarks in Linguistic Thought series</w:t>
      </w:r>
    </w:p>
    <w:p w:rsidR="00522E57" w:rsidRPr="00C303BF" w:rsidRDefault="00522E57" w:rsidP="005479FE">
      <w:pPr>
        <w:pStyle w:val="FootnoteText"/>
        <w:rPr>
          <w:rStyle w:val="FootnoteReference"/>
          <w:vertAlign w:val="baseline"/>
        </w:rPr>
      </w:pPr>
    </w:p>
  </w:footnote>
  <w:footnote w:id="19">
    <w:p w:rsidR="00522E57" w:rsidRPr="00C303BF" w:rsidRDefault="00522E57">
      <w:pPr>
        <w:pStyle w:val="FootnoteText"/>
        <w:rPr>
          <w:rStyle w:val="FootnoteReference"/>
          <w:vertAlign w:val="baseline"/>
        </w:rPr>
      </w:pPr>
      <w:r w:rsidRPr="00BF018D">
        <w:rPr>
          <w:rStyle w:val="FootnoteReference"/>
        </w:rPr>
        <w:footnoteRef/>
      </w:r>
      <w:r w:rsidRPr="00BF018D">
        <w:rPr>
          <w:rStyle w:val="FootnoteReference"/>
        </w:rPr>
        <w:t xml:space="preserve"> </w:t>
      </w:r>
      <w:hyperlink r:id="rId3" w:history="1">
        <w:r w:rsidRPr="00C303BF">
          <w:rPr>
            <w:rStyle w:val="FootnoteReference"/>
            <w:vertAlign w:val="baseline"/>
          </w:rPr>
          <w:t>http://arabic.islamicweb.com/Sunni/Thahiri.htm</w:t>
        </w:r>
      </w:hyperlink>
    </w:p>
    <w:p w:rsidR="00522E57" w:rsidRDefault="00522E57" w:rsidP="00BF018D">
      <w:pPr>
        <w:pStyle w:val="FootnoteText"/>
        <w:jc w:val="right"/>
      </w:pPr>
      <w:r w:rsidRPr="00C303BF">
        <w:rPr>
          <w:rStyle w:val="FootnoteReference"/>
          <w:vertAlign w:val="baseline"/>
          <w:rtl/>
          <w:lang w:bidi="ar-SA"/>
        </w:rPr>
        <w:t>بين ابن حزم أصول المذهب الظاهري بقوله</w:t>
      </w:r>
      <w:r w:rsidRPr="00C303BF">
        <w:rPr>
          <w:rStyle w:val="FootnoteReference"/>
          <w:rFonts w:ascii="Arial"/>
          <w:vertAlign w:val="baseline"/>
          <w:rtl/>
        </w:rPr>
        <w:t xml:space="preserve">: </w:t>
      </w:r>
      <w:r w:rsidRPr="00C303BF">
        <w:rPr>
          <w:rStyle w:val="FootnoteReference"/>
          <w:vertAlign w:val="baseline"/>
          <w:rtl/>
          <w:lang w:bidi="ar-SA"/>
        </w:rPr>
        <w:t>الأصول التي لا يُعرف شيء من الشارع إلا منها أربعة وهي نص القرآن</w:t>
      </w:r>
      <w:r w:rsidRPr="00C303BF">
        <w:rPr>
          <w:rFonts w:ascii="Arial"/>
          <w:rtl/>
        </w:rPr>
        <w:t xml:space="preserve"> </w:t>
      </w:r>
      <w:r w:rsidRPr="00C303BF">
        <w:rPr>
          <w:rStyle w:val="FootnoteReference"/>
          <w:vertAlign w:val="baseline"/>
          <w:rtl/>
          <w:lang w:bidi="ar-SA"/>
        </w:rPr>
        <w:t>الكريم</w:t>
      </w:r>
      <w:r w:rsidRPr="00C303BF">
        <w:rPr>
          <w:rtl/>
          <w:lang w:bidi="ar-SA"/>
        </w:rPr>
        <w:t xml:space="preserve">، </w:t>
      </w:r>
      <w:r w:rsidRPr="00C303BF">
        <w:rPr>
          <w:rStyle w:val="FootnoteReference"/>
          <w:vertAlign w:val="baseline"/>
          <w:rtl/>
          <w:lang w:bidi="ar-SA"/>
        </w:rPr>
        <w:t xml:space="preserve">ونص كلام رسول الله </w:t>
      </w:r>
      <w:r w:rsidRPr="00C303BF">
        <w:rPr>
          <w:rStyle w:val="FootnoteReference"/>
          <w:rFonts w:ascii="Arial"/>
          <w:vertAlign w:val="baseline"/>
          <w:rtl/>
        </w:rPr>
        <w:t>-</w:t>
      </w:r>
      <w:r w:rsidRPr="00C303BF">
        <w:rPr>
          <w:rStyle w:val="FootnoteReference"/>
          <w:vertAlign w:val="baseline"/>
          <w:rtl/>
          <w:lang w:bidi="ar-SA"/>
        </w:rPr>
        <w:t>صلى الله عليه وسلم</w:t>
      </w:r>
      <w:r w:rsidRPr="00C303BF">
        <w:rPr>
          <w:rStyle w:val="FootnoteReference"/>
          <w:rFonts w:ascii="Arial"/>
          <w:vertAlign w:val="baseline"/>
          <w:rtl/>
        </w:rPr>
        <w:t xml:space="preserve">- </w:t>
      </w:r>
      <w:r w:rsidRPr="00C303BF">
        <w:rPr>
          <w:rStyle w:val="FootnoteReference"/>
          <w:vertAlign w:val="baseline"/>
          <w:rtl/>
          <w:lang w:bidi="ar-SA"/>
        </w:rPr>
        <w:t xml:space="preserve">الذي هو عن الله </w:t>
      </w:r>
      <w:r w:rsidRPr="00C303BF">
        <w:rPr>
          <w:rStyle w:val="FootnoteReference"/>
          <w:rFonts w:ascii="Arial"/>
          <w:vertAlign w:val="baseline"/>
          <w:rtl/>
        </w:rPr>
        <w:t>–</w:t>
      </w:r>
      <w:r w:rsidRPr="00C303BF">
        <w:rPr>
          <w:rStyle w:val="FootnoteReference"/>
          <w:vertAlign w:val="baseline"/>
          <w:rtl/>
          <w:lang w:bidi="ar-SA"/>
        </w:rPr>
        <w:t>تعالى</w:t>
      </w:r>
      <w:r w:rsidRPr="00C303BF">
        <w:rPr>
          <w:rStyle w:val="FootnoteReference"/>
          <w:rFonts w:ascii="Arial"/>
          <w:vertAlign w:val="baseline"/>
          <w:rtl/>
        </w:rPr>
        <w:t xml:space="preserve">- </w:t>
      </w:r>
      <w:r w:rsidRPr="00C303BF">
        <w:rPr>
          <w:rStyle w:val="FootnoteReference"/>
          <w:vertAlign w:val="baseline"/>
          <w:rtl/>
          <w:lang w:bidi="ar-SA"/>
        </w:rPr>
        <w:t>مما صح عنه عليه الصلاة والسلام ونقله الثقات، وإجماع جميع علماء الأمة، ودليل منها لا يحتمل إلا وجهًا واحدًا</w:t>
      </w:r>
    </w:p>
  </w:footnote>
  <w:footnote w:id="20">
    <w:p w:rsidR="00522E57" w:rsidRDefault="00522E57">
      <w:pPr>
        <w:pStyle w:val="FootnoteText"/>
      </w:pPr>
      <w:r>
        <w:rPr>
          <w:rStyle w:val="FootnoteReference"/>
        </w:rPr>
        <w:footnoteRef/>
      </w:r>
      <w:r>
        <w:t xml:space="preserve"> </w:t>
      </w:r>
      <w:r w:rsidRPr="0075529C">
        <w:rPr>
          <w:rtl/>
          <w:lang w:bidi="ar-SA"/>
        </w:rPr>
        <w:t xml:space="preserve">المعلومات من كتاب المدخل للفقه الإسلامي الدكتور </w:t>
      </w:r>
      <w:r w:rsidRPr="0075529C">
        <w:rPr>
          <w:rFonts w:ascii="Arial"/>
          <w:rtl/>
        </w:rPr>
        <w:t xml:space="preserve">/ </w:t>
      </w:r>
      <w:r w:rsidRPr="0075529C">
        <w:rPr>
          <w:rtl/>
          <w:lang w:bidi="ar-SA"/>
        </w:rPr>
        <w:t>حسن محمد سفر</w:t>
      </w:r>
    </w:p>
  </w:footnote>
  <w:footnote w:id="21">
    <w:p w:rsidR="00522E57" w:rsidRPr="00D235BC" w:rsidRDefault="00522E57">
      <w:pPr>
        <w:pStyle w:val="FootnoteText"/>
      </w:pPr>
      <w:r>
        <w:rPr>
          <w:rStyle w:val="FootnoteReference"/>
        </w:rPr>
        <w:footnoteRef/>
      </w:r>
      <w:r>
        <w:t xml:space="preserve"> </w:t>
      </w:r>
      <w:r w:rsidRPr="00D235BC">
        <w:t>www.ibnamin.com/Manhaj/Zahiri</w:t>
      </w:r>
      <w:r>
        <w:t>(Subki, vol. II, pp. 43 f)</w:t>
      </w:r>
    </w:p>
  </w:footnote>
  <w:footnote w:id="22">
    <w:p w:rsidR="00522E57" w:rsidRPr="006F0629" w:rsidRDefault="00522E57" w:rsidP="006F0629">
      <w:pPr>
        <w:pStyle w:val="FootnoteText"/>
      </w:pPr>
      <w:r>
        <w:rPr>
          <w:rStyle w:val="FootnoteReference"/>
        </w:rPr>
        <w:footnoteRef/>
      </w:r>
      <w:r>
        <w:t xml:space="preserve"> It seems that many of these titles were only chapters of some of his books</w:t>
      </w:r>
    </w:p>
  </w:footnote>
  <w:footnote w:id="23">
    <w:p w:rsidR="00522E57" w:rsidRDefault="00522E57" w:rsidP="00D235BC">
      <w:pPr>
        <w:pStyle w:val="FootnoteText"/>
      </w:pPr>
      <w:r>
        <w:rPr>
          <w:rStyle w:val="FootnoteReference"/>
        </w:rPr>
        <w:footnoteRef/>
      </w:r>
      <w:r>
        <w:t xml:space="preserve"> Ibid( </w:t>
      </w:r>
      <w:proofErr w:type="spellStart"/>
      <w:r w:rsidRPr="00B63F89">
        <w:t>Fihrist</w:t>
      </w:r>
      <w:proofErr w:type="spellEnd"/>
      <w:r w:rsidRPr="00B63F89">
        <w:t>, p. 216</w:t>
      </w:r>
      <w:r>
        <w:t>)</w:t>
      </w:r>
    </w:p>
  </w:footnote>
  <w:footnote w:id="24">
    <w:p w:rsidR="00522E57" w:rsidRDefault="00522E57">
      <w:pPr>
        <w:pStyle w:val="FootnoteText"/>
      </w:pPr>
      <w:r>
        <w:rPr>
          <w:rStyle w:val="FootnoteReference"/>
        </w:rPr>
        <w:footnoteRef/>
      </w:r>
      <w:r>
        <w:t xml:space="preserve"> </w:t>
      </w:r>
      <w:r w:rsidRPr="00847FB9">
        <w:t>https://en.wikipedia.org/wiki/Muhammad_bin_Dawud_al-Zahiri</w:t>
      </w:r>
    </w:p>
  </w:footnote>
  <w:footnote w:id="25">
    <w:p w:rsidR="00522E57" w:rsidRDefault="00522E57">
      <w:pPr>
        <w:pStyle w:val="FootnoteText"/>
      </w:pPr>
      <w:r>
        <w:rPr>
          <w:rStyle w:val="FootnoteReference"/>
        </w:rPr>
        <w:footnoteRef/>
      </w:r>
      <w:r>
        <w:t xml:space="preserve"> Story of Islamic Spain of </w:t>
      </w:r>
      <w:proofErr w:type="spellStart"/>
      <w:r>
        <w:t>Sayed</w:t>
      </w:r>
      <w:proofErr w:type="spellEnd"/>
      <w:r>
        <w:t xml:space="preserve"> Aziz Al-</w:t>
      </w:r>
      <w:proofErr w:type="spellStart"/>
      <w:r>
        <w:t>Rahman</w:t>
      </w:r>
      <w:proofErr w:type="spellEnd"/>
    </w:p>
  </w:footnote>
  <w:footnote w:id="26">
    <w:p w:rsidR="00522E57" w:rsidRDefault="00522E57">
      <w:pPr>
        <w:pStyle w:val="FootnoteText"/>
      </w:pPr>
      <w:r>
        <w:rPr>
          <w:rStyle w:val="FootnoteReference"/>
        </w:rPr>
        <w:footnoteRef/>
      </w:r>
      <w:r>
        <w:t xml:space="preserve"> </w:t>
      </w:r>
      <w:r w:rsidRPr="00F62D79">
        <w:t>www.ibnamin.com/Manhaj/</w:t>
      </w:r>
      <w:r>
        <w:t>Zahiri</w:t>
      </w:r>
    </w:p>
  </w:footnote>
  <w:footnote w:id="27">
    <w:p w:rsidR="00522E57" w:rsidRPr="001C6314" w:rsidRDefault="00522E57">
      <w:pPr>
        <w:pStyle w:val="FootnoteText"/>
        <w:rPr>
          <w:lang w:val="en-GB"/>
        </w:rPr>
      </w:pPr>
      <w:r>
        <w:rPr>
          <w:rStyle w:val="FootnoteReference"/>
        </w:rPr>
        <w:footnoteRef/>
      </w:r>
      <w:r>
        <w:t xml:space="preserve"> </w:t>
      </w:r>
      <w:r>
        <w:rPr>
          <w:lang w:val="en-GB"/>
        </w:rPr>
        <w:t>ibid</w:t>
      </w:r>
    </w:p>
  </w:footnote>
  <w:footnote w:id="28">
    <w:p w:rsidR="00887A3E" w:rsidRDefault="00887A3E">
      <w:pPr>
        <w:pStyle w:val="FootnoteText"/>
      </w:pPr>
      <w:r>
        <w:rPr>
          <w:rStyle w:val="FootnoteReference"/>
        </w:rPr>
        <w:footnoteRef/>
      </w:r>
      <w:r>
        <w:t xml:space="preserve"> </w:t>
      </w:r>
      <w:r w:rsidRPr="00887A3E">
        <w:t>https://en.wikipedia.org/wiki/Template:Zahiri_scholars</w:t>
      </w:r>
    </w:p>
  </w:footnote>
  <w:footnote w:id="29">
    <w:p w:rsidR="000554AE" w:rsidRDefault="000554AE">
      <w:pPr>
        <w:pStyle w:val="FootnoteText"/>
      </w:pPr>
      <w:r>
        <w:rPr>
          <w:rStyle w:val="FootnoteReference"/>
        </w:rPr>
        <w:footnoteRef/>
      </w:r>
      <w:r>
        <w:t xml:space="preserve"> ibid</w:t>
      </w:r>
    </w:p>
  </w:footnote>
  <w:footnote w:id="30">
    <w:p w:rsidR="00522E57" w:rsidRPr="00CE4A45" w:rsidRDefault="00522E57">
      <w:pPr>
        <w:pStyle w:val="FootnoteText"/>
        <w:rPr>
          <w:lang w:val="en-GB"/>
        </w:rPr>
      </w:pPr>
      <w:r>
        <w:rPr>
          <w:rStyle w:val="FootnoteReference"/>
        </w:rPr>
        <w:footnoteRef/>
      </w:r>
      <w:r>
        <w:t xml:space="preserve"> </w:t>
      </w:r>
      <w:r w:rsidRPr="00CE4A45">
        <w:t>www.ibnamin.com/Manhaj/Zahiri</w:t>
      </w:r>
    </w:p>
  </w:footnote>
  <w:footnote w:id="31">
    <w:p w:rsidR="00522E57" w:rsidRDefault="00522E57" w:rsidP="00EA6B77">
      <w:pPr>
        <w:pStyle w:val="FootnoteText"/>
      </w:pPr>
      <w:r>
        <w:rPr>
          <w:rStyle w:val="FootnoteReference"/>
        </w:rPr>
        <w:footnoteRef/>
      </w:r>
      <w:r>
        <w:t xml:space="preserve"> </w:t>
      </w:r>
      <w:r w:rsidRPr="00EA6B77">
        <w:t>https://en.wikipedia.org/wiki/Zahiri</w:t>
      </w:r>
    </w:p>
  </w:footnote>
  <w:footnote w:id="32">
    <w:p w:rsidR="00522E57" w:rsidRDefault="00522E57">
      <w:pPr>
        <w:pStyle w:val="FootnoteText"/>
      </w:pPr>
      <w:r>
        <w:rPr>
          <w:rStyle w:val="FootnoteReference"/>
        </w:rPr>
        <w:footnoteRef/>
      </w:r>
      <w:r>
        <w:t xml:space="preserve"> </w:t>
      </w:r>
      <w:r w:rsidRPr="00AF7223">
        <w:t>www.ibnamin.com/Manhaj/Zahiri</w:t>
      </w:r>
    </w:p>
  </w:footnote>
  <w:footnote w:id="33">
    <w:p w:rsidR="00522E57" w:rsidRDefault="00522E57">
      <w:pPr>
        <w:pStyle w:val="FootnoteText"/>
      </w:pPr>
      <w:r>
        <w:rPr>
          <w:rStyle w:val="FootnoteReference"/>
        </w:rPr>
        <w:footnoteRef/>
      </w:r>
      <w:r>
        <w:t xml:space="preserve"> </w:t>
      </w:r>
      <w:proofErr w:type="spellStart"/>
      <w:r w:rsidRPr="004C5BBD">
        <w:t>Siyar</w:t>
      </w:r>
      <w:proofErr w:type="spellEnd"/>
      <w:r w:rsidRPr="004C5BBD">
        <w:t xml:space="preserve"> </w:t>
      </w:r>
      <w:proofErr w:type="spellStart"/>
      <w:r w:rsidRPr="004C5BBD">
        <w:t>a`lam</w:t>
      </w:r>
      <w:proofErr w:type="spellEnd"/>
      <w:r w:rsidRPr="004C5BBD">
        <w:t xml:space="preserve"> al-</w:t>
      </w:r>
      <w:proofErr w:type="spellStart"/>
      <w:r w:rsidRPr="004C5BBD">
        <w:t>nubala</w:t>
      </w:r>
      <w:proofErr w:type="spellEnd"/>
    </w:p>
  </w:footnote>
  <w:footnote w:id="34">
    <w:p w:rsidR="00522E57" w:rsidRDefault="00522E57">
      <w:pPr>
        <w:pStyle w:val="FootnoteText"/>
      </w:pPr>
      <w:r>
        <w:rPr>
          <w:rStyle w:val="FootnoteReference"/>
        </w:rPr>
        <w:footnoteRef/>
      </w:r>
      <w:r>
        <w:t xml:space="preserve"> </w:t>
      </w:r>
      <w:r w:rsidRPr="00A42D7A">
        <w:t>www.ibnamin.com/Manhaj/</w:t>
      </w:r>
      <w:r>
        <w:t>Zahiri</w:t>
      </w:r>
    </w:p>
  </w:footnote>
  <w:footnote w:id="35">
    <w:p w:rsidR="00522E57" w:rsidRPr="00215F4D" w:rsidRDefault="00522E57" w:rsidP="00215F4D">
      <w:pPr>
        <w:pStyle w:val="FootnoteText"/>
        <w:rPr>
          <w:lang w:bidi="ar-SA"/>
        </w:rPr>
      </w:pPr>
      <w:r>
        <w:rPr>
          <w:rStyle w:val="FootnoteReference"/>
        </w:rPr>
        <w:footnoteRef/>
      </w:r>
      <w:r>
        <w:t xml:space="preserve"> </w:t>
      </w:r>
      <w:r w:rsidR="00215F4D">
        <w:rPr>
          <w:lang w:bidi="ar-SA"/>
        </w:rPr>
        <w:t>ibid</w:t>
      </w:r>
    </w:p>
  </w:footnote>
  <w:footnote w:id="36">
    <w:p w:rsidR="00522E57" w:rsidRPr="00097615" w:rsidRDefault="00522E57" w:rsidP="007E2FCD">
      <w:pPr>
        <w:pStyle w:val="FootnoteText"/>
        <w:rPr>
          <w:rFonts w:ascii="Arial" w:hAnsi="Arial" w:cs="Arial"/>
          <w:lang w:bidi="ar-SA"/>
        </w:rPr>
      </w:pPr>
      <w:r>
        <w:rPr>
          <w:rStyle w:val="FootnoteReference"/>
        </w:rPr>
        <w:footnoteRef/>
      </w:r>
      <w:r w:rsidRPr="007E2FCD">
        <w:t xml:space="preserve"> </w:t>
      </w:r>
      <w:r w:rsidRPr="007E2FCD">
        <w:rPr>
          <w:rFonts w:ascii="Arial" w:hAnsi="Arial" w:cs="Arial"/>
          <w:lang w:bidi="ar-SA"/>
        </w:rPr>
        <w:t xml:space="preserve">http://midad.com/article/214786/ </w:t>
      </w:r>
      <w:r w:rsidRPr="007E2FCD">
        <w:rPr>
          <w:rFonts w:ascii="Arial" w:hAnsi="Arial" w:cs="Arial"/>
          <w:rtl/>
          <w:lang w:bidi="ar-SA"/>
        </w:rPr>
        <w:t>نقض-المذهب-الظاهري</w:t>
      </w:r>
      <w:r>
        <w:rPr>
          <w:rFonts w:ascii="Arial" w:hAnsi="Arial" w:cs="Arial"/>
          <w:lang w:bidi="ar-SA"/>
        </w:rPr>
        <w:t xml:space="preserve"> -</w:t>
      </w:r>
      <w:r w:rsidRPr="007E2FCD">
        <w:rPr>
          <w:rtl/>
          <w:lang w:bidi="ar-SA"/>
        </w:rPr>
        <w:t xml:space="preserve"> </w:t>
      </w:r>
      <w:r w:rsidRPr="007E2FCD">
        <w:rPr>
          <w:rFonts w:ascii="Arial" w:hAnsi="Arial" w:cs="Arial"/>
          <w:rtl/>
          <w:lang w:bidi="ar-SA"/>
        </w:rPr>
        <w:t>ا</w:t>
      </w:r>
      <w:r w:rsidRPr="007E2FCD">
        <w:rPr>
          <w:rFonts w:ascii="Arial" w:hAnsi="Arial" w:cs="Arial" w:hint="cs"/>
          <w:rtl/>
          <w:lang w:bidi="ar-SA"/>
        </w:rPr>
        <w:t>ﻟﺒﺤﺮ</w:t>
      </w:r>
      <w:r w:rsidRPr="007E2FCD">
        <w:rPr>
          <w:rFonts w:ascii="Arial" w:hAnsi="Arial" w:cs="Arial"/>
          <w:rtl/>
          <w:lang w:bidi="ar-SA"/>
        </w:rPr>
        <w:t xml:space="preserve"> ا</w:t>
      </w:r>
      <w:r w:rsidRPr="007E2FCD">
        <w:rPr>
          <w:rFonts w:ascii="Courier New" w:hAnsi="Courier New" w:cs="Courier New" w:hint="cs"/>
          <w:rtl/>
          <w:lang w:bidi="ar-SA"/>
        </w:rPr>
        <w:t>ﶈ</w:t>
      </w:r>
      <w:r w:rsidRPr="007E2FCD">
        <w:rPr>
          <w:rFonts w:ascii="Arial" w:hAnsi="Arial" w:cs="Arial" w:hint="cs"/>
          <w:rtl/>
          <w:lang w:bidi="ar-SA"/>
        </w:rPr>
        <w:t>ﻴﻂ</w:t>
      </w:r>
      <w:r w:rsidRPr="007E2FCD">
        <w:rPr>
          <w:rFonts w:ascii="Arial" w:hAnsi="Arial" w:cs="Arial"/>
          <w:rtl/>
          <w:lang w:bidi="ar-SA"/>
        </w:rPr>
        <w:t xml:space="preserve"> .472-4/471</w:t>
      </w:r>
    </w:p>
  </w:footnote>
  <w:footnote w:id="37">
    <w:p w:rsidR="00522E57" w:rsidRDefault="00522E57" w:rsidP="00DF5C03">
      <w:pPr>
        <w:pStyle w:val="FootnoteText"/>
        <w:spacing w:before="240" w:beforeAutospacing="0"/>
        <w:rPr>
          <w:rFonts w:cs="Arial"/>
          <w:lang w:bidi="ar-SA"/>
        </w:rPr>
      </w:pPr>
      <w:r>
        <w:rPr>
          <w:rStyle w:val="FootnoteReference"/>
        </w:rPr>
        <w:footnoteRef/>
      </w:r>
      <w:r>
        <w:rPr>
          <w:rFonts w:cs="Arial"/>
          <w:lang w:bidi="ar-SA"/>
        </w:rPr>
        <w:t>:ibid</w:t>
      </w:r>
    </w:p>
    <w:p w:rsidR="00522E57" w:rsidRPr="00B55EA1" w:rsidRDefault="00522E57" w:rsidP="00DF5C03">
      <w:pPr>
        <w:pStyle w:val="FootnoteText"/>
        <w:spacing w:before="240" w:beforeAutospacing="0"/>
        <w:jc w:val="right"/>
        <w:rPr>
          <w:rFonts w:hint="cs"/>
          <w:rtl/>
          <w:lang w:bidi="ar-SA"/>
        </w:rPr>
      </w:pPr>
      <w:r w:rsidRPr="0046652D">
        <w:rPr>
          <w:rFonts w:cs="Arial"/>
          <w:rtl/>
          <w:lang w:bidi="ar-SA"/>
        </w:rPr>
        <w:t xml:space="preserve">إن الثقة.ت ظهر إن نقلة همإنما ويعة الشر علماء مناليسو الظاهر أصحاب </w:t>
      </w:r>
      <w:r>
        <w:rPr>
          <w:rFonts w:cs="Arial"/>
          <w:lang w:bidi="ar-SA"/>
        </w:rPr>
        <w:t xml:space="preserve"> </w:t>
      </w:r>
      <w:r>
        <w:rPr>
          <w:rFonts w:hint="cs"/>
          <w:rtl/>
          <w:lang w:bidi="ar-SA"/>
        </w:rPr>
        <w:t>قال قاضي ابو بكر باقلاني رحمه الله</w:t>
      </w:r>
      <w:r>
        <w:rPr>
          <w:rFonts w:cs="Arial" w:hint="cs"/>
          <w:rtl/>
          <w:lang w:bidi="ar-SA"/>
        </w:rPr>
        <w:t xml:space="preserve"> في </w:t>
      </w:r>
      <w:r w:rsidRPr="00AD01C5">
        <w:rPr>
          <w:rFonts w:cs="Arial" w:hint="cs"/>
          <w:rtl/>
          <w:lang w:bidi="ar-SA"/>
        </w:rPr>
        <w:t>ﻃﺒﻘﺎ</w:t>
      </w:r>
      <w:r w:rsidRPr="00AD01C5">
        <w:rPr>
          <w:rFonts w:cs="Arial" w:hint="eastAsia"/>
          <w:rtl/>
          <w:lang w:bidi="ar-SA"/>
        </w:rPr>
        <w:t>ت</w:t>
      </w:r>
      <w:r w:rsidRPr="00AD01C5">
        <w:rPr>
          <w:rFonts w:cs="Arial"/>
          <w:rtl/>
          <w:lang w:bidi="ar-SA"/>
        </w:rPr>
        <w:t xml:space="preserve"> ا</w:t>
      </w:r>
      <w:r w:rsidRPr="00AD01C5">
        <w:rPr>
          <w:rFonts w:cs="Arial" w:hint="cs"/>
          <w:rtl/>
          <w:lang w:bidi="ar-SA"/>
        </w:rPr>
        <w:t>ﻟﺸﺎﻓﻌﻴﺔ</w:t>
      </w:r>
      <w:r>
        <w:rPr>
          <w:rFonts w:cs="Arial" w:hint="cs"/>
          <w:rtl/>
          <w:lang w:bidi="ar-SA"/>
        </w:rPr>
        <w:t>45-2</w:t>
      </w:r>
      <w:r>
        <w:rPr>
          <w:rFonts w:hint="cs"/>
          <w:rtl/>
          <w:lang w:bidi="ar-SA"/>
        </w:rPr>
        <w:t>:</w:t>
      </w:r>
    </w:p>
  </w:footnote>
  <w:footnote w:id="38">
    <w:p w:rsidR="00522E57" w:rsidRDefault="00522E57" w:rsidP="009874E8">
      <w:pPr>
        <w:pStyle w:val="FootnoteText"/>
      </w:pPr>
      <w:r>
        <w:rPr>
          <w:rStyle w:val="FootnoteReference"/>
        </w:rPr>
        <w:footnoteRef/>
      </w:r>
      <w:r>
        <w:t xml:space="preserve"> </w:t>
      </w:r>
      <w:r w:rsidRPr="009874E8">
        <w:t>http://midad.com/article/214786/</w:t>
      </w:r>
      <w:r w:rsidRPr="009874E8">
        <w:rPr>
          <w:rtl/>
          <w:lang w:bidi="ar-SA"/>
        </w:rPr>
        <w:t xml:space="preserve"> </w:t>
      </w:r>
      <w:r w:rsidRPr="009874E8">
        <w:rPr>
          <w:rFonts w:cs="Arial"/>
          <w:rtl/>
          <w:lang w:bidi="ar-SA"/>
        </w:rPr>
        <w:t>نقض-المذهب-الظاهري</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76261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BE5600"/>
    <w:multiLevelType w:val="multilevel"/>
    <w:tmpl w:val="E2E2B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BC7FE3"/>
    <w:multiLevelType w:val="multilevel"/>
    <w:tmpl w:val="9E98C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1101A"/>
    <w:multiLevelType w:val="hybridMultilevel"/>
    <w:tmpl w:val="E394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719C2"/>
    <w:multiLevelType w:val="multilevel"/>
    <w:tmpl w:val="9E98C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AA649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6C553A1"/>
    <w:multiLevelType w:val="multilevel"/>
    <w:tmpl w:val="9E98C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3401E"/>
    <w:multiLevelType w:val="hybridMultilevel"/>
    <w:tmpl w:val="E7CAD21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6CAA0FA0"/>
    <w:multiLevelType w:val="multilevel"/>
    <w:tmpl w:val="50BEE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E8C4EAF"/>
    <w:multiLevelType w:val="multilevel"/>
    <w:tmpl w:val="9E98C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5"/>
  </w:num>
  <w:num w:numId="5">
    <w:abstractNumId w:val="3"/>
  </w:num>
  <w:num w:numId="6">
    <w:abstractNumId w:val="7"/>
  </w:num>
  <w:num w:numId="7">
    <w:abstractNumId w:val="4"/>
  </w:num>
  <w:num w:numId="8">
    <w:abstractNumId w:val="6"/>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484FB1"/>
    <w:rsid w:val="000011A6"/>
    <w:rsid w:val="00007C63"/>
    <w:rsid w:val="00021A9E"/>
    <w:rsid w:val="00021F89"/>
    <w:rsid w:val="00025C67"/>
    <w:rsid w:val="0003168C"/>
    <w:rsid w:val="00032791"/>
    <w:rsid w:val="00035B08"/>
    <w:rsid w:val="0004689C"/>
    <w:rsid w:val="00047689"/>
    <w:rsid w:val="00050293"/>
    <w:rsid w:val="00050C42"/>
    <w:rsid w:val="000513AA"/>
    <w:rsid w:val="00051BFD"/>
    <w:rsid w:val="00052DFF"/>
    <w:rsid w:val="000554AE"/>
    <w:rsid w:val="00055AB8"/>
    <w:rsid w:val="00060917"/>
    <w:rsid w:val="00063FB1"/>
    <w:rsid w:val="00065948"/>
    <w:rsid w:val="00065985"/>
    <w:rsid w:val="00067A41"/>
    <w:rsid w:val="00067BBE"/>
    <w:rsid w:val="00067C87"/>
    <w:rsid w:val="00072FB6"/>
    <w:rsid w:val="00076E2C"/>
    <w:rsid w:val="00080199"/>
    <w:rsid w:val="00082259"/>
    <w:rsid w:val="0008392F"/>
    <w:rsid w:val="000969F3"/>
    <w:rsid w:val="00096B91"/>
    <w:rsid w:val="00096FB6"/>
    <w:rsid w:val="00097615"/>
    <w:rsid w:val="000A56C5"/>
    <w:rsid w:val="000A7127"/>
    <w:rsid w:val="000B0EE3"/>
    <w:rsid w:val="000B16FA"/>
    <w:rsid w:val="000B2A56"/>
    <w:rsid w:val="000B32B6"/>
    <w:rsid w:val="000B43FA"/>
    <w:rsid w:val="000B5004"/>
    <w:rsid w:val="000C1293"/>
    <w:rsid w:val="000C1CEB"/>
    <w:rsid w:val="000C72A1"/>
    <w:rsid w:val="000D0474"/>
    <w:rsid w:val="000D0B34"/>
    <w:rsid w:val="000D4456"/>
    <w:rsid w:val="000D4B4F"/>
    <w:rsid w:val="000F0055"/>
    <w:rsid w:val="000F3FC7"/>
    <w:rsid w:val="000F434C"/>
    <w:rsid w:val="000F476B"/>
    <w:rsid w:val="000F590E"/>
    <w:rsid w:val="000F7E4E"/>
    <w:rsid w:val="00101294"/>
    <w:rsid w:val="00101B4C"/>
    <w:rsid w:val="00103A48"/>
    <w:rsid w:val="0010439F"/>
    <w:rsid w:val="001066D6"/>
    <w:rsid w:val="00107275"/>
    <w:rsid w:val="00115881"/>
    <w:rsid w:val="001159DF"/>
    <w:rsid w:val="00124720"/>
    <w:rsid w:val="001269A7"/>
    <w:rsid w:val="00126A84"/>
    <w:rsid w:val="00130B96"/>
    <w:rsid w:val="00134632"/>
    <w:rsid w:val="00135124"/>
    <w:rsid w:val="0014028D"/>
    <w:rsid w:val="00140822"/>
    <w:rsid w:val="00142EEC"/>
    <w:rsid w:val="001432DE"/>
    <w:rsid w:val="001460A6"/>
    <w:rsid w:val="00147200"/>
    <w:rsid w:val="00150D7E"/>
    <w:rsid w:val="001514B0"/>
    <w:rsid w:val="00157B8C"/>
    <w:rsid w:val="001630E9"/>
    <w:rsid w:val="00165B64"/>
    <w:rsid w:val="00167511"/>
    <w:rsid w:val="00171454"/>
    <w:rsid w:val="00174082"/>
    <w:rsid w:val="001813FA"/>
    <w:rsid w:val="00183FCE"/>
    <w:rsid w:val="00184790"/>
    <w:rsid w:val="001908F2"/>
    <w:rsid w:val="0019610E"/>
    <w:rsid w:val="001963EB"/>
    <w:rsid w:val="00196532"/>
    <w:rsid w:val="001A0DE9"/>
    <w:rsid w:val="001A289C"/>
    <w:rsid w:val="001B0685"/>
    <w:rsid w:val="001B3EDA"/>
    <w:rsid w:val="001B596F"/>
    <w:rsid w:val="001C2ED6"/>
    <w:rsid w:val="001C551E"/>
    <w:rsid w:val="001C6314"/>
    <w:rsid w:val="001D4284"/>
    <w:rsid w:val="001D6BDD"/>
    <w:rsid w:val="001E6F14"/>
    <w:rsid w:val="001F6644"/>
    <w:rsid w:val="002011E4"/>
    <w:rsid w:val="002012E5"/>
    <w:rsid w:val="00203B57"/>
    <w:rsid w:val="00204102"/>
    <w:rsid w:val="0020479D"/>
    <w:rsid w:val="00210AC6"/>
    <w:rsid w:val="00210E28"/>
    <w:rsid w:val="0021135B"/>
    <w:rsid w:val="00212050"/>
    <w:rsid w:val="00212B69"/>
    <w:rsid w:val="00213D1C"/>
    <w:rsid w:val="002140DF"/>
    <w:rsid w:val="002142B1"/>
    <w:rsid w:val="0021480A"/>
    <w:rsid w:val="00215F4D"/>
    <w:rsid w:val="002206A9"/>
    <w:rsid w:val="00221F32"/>
    <w:rsid w:val="00223B69"/>
    <w:rsid w:val="00226C92"/>
    <w:rsid w:val="002349E3"/>
    <w:rsid w:val="00242868"/>
    <w:rsid w:val="00242F70"/>
    <w:rsid w:val="00243A81"/>
    <w:rsid w:val="00246309"/>
    <w:rsid w:val="00252691"/>
    <w:rsid w:val="002536DD"/>
    <w:rsid w:val="00255CCE"/>
    <w:rsid w:val="00256600"/>
    <w:rsid w:val="00257639"/>
    <w:rsid w:val="002635BE"/>
    <w:rsid w:val="00266F0A"/>
    <w:rsid w:val="00272560"/>
    <w:rsid w:val="00273F39"/>
    <w:rsid w:val="00276C7C"/>
    <w:rsid w:val="0028016B"/>
    <w:rsid w:val="002811E7"/>
    <w:rsid w:val="00281DE0"/>
    <w:rsid w:val="00282B0A"/>
    <w:rsid w:val="00283822"/>
    <w:rsid w:val="00284424"/>
    <w:rsid w:val="00297C3F"/>
    <w:rsid w:val="002A240E"/>
    <w:rsid w:val="002A2780"/>
    <w:rsid w:val="002B1100"/>
    <w:rsid w:val="002B1D43"/>
    <w:rsid w:val="002B3726"/>
    <w:rsid w:val="002B3DB0"/>
    <w:rsid w:val="002B7FED"/>
    <w:rsid w:val="002C03D7"/>
    <w:rsid w:val="002C2D67"/>
    <w:rsid w:val="002C7D38"/>
    <w:rsid w:val="002C7E31"/>
    <w:rsid w:val="002D2918"/>
    <w:rsid w:val="002D362C"/>
    <w:rsid w:val="002D4DAC"/>
    <w:rsid w:val="002D7FED"/>
    <w:rsid w:val="002E07A3"/>
    <w:rsid w:val="002E1D55"/>
    <w:rsid w:val="002E3395"/>
    <w:rsid w:val="002E68FD"/>
    <w:rsid w:val="002E723E"/>
    <w:rsid w:val="002F2153"/>
    <w:rsid w:val="002F3699"/>
    <w:rsid w:val="002F4BF3"/>
    <w:rsid w:val="002F4D0D"/>
    <w:rsid w:val="002F5D9C"/>
    <w:rsid w:val="002F7A5D"/>
    <w:rsid w:val="00300E74"/>
    <w:rsid w:val="00303615"/>
    <w:rsid w:val="00303F61"/>
    <w:rsid w:val="00304281"/>
    <w:rsid w:val="00306028"/>
    <w:rsid w:val="00310196"/>
    <w:rsid w:val="00310B74"/>
    <w:rsid w:val="00316551"/>
    <w:rsid w:val="00322C08"/>
    <w:rsid w:val="00322FC5"/>
    <w:rsid w:val="0032395E"/>
    <w:rsid w:val="0032423E"/>
    <w:rsid w:val="003249F2"/>
    <w:rsid w:val="00327571"/>
    <w:rsid w:val="0033030D"/>
    <w:rsid w:val="0033148C"/>
    <w:rsid w:val="00332C96"/>
    <w:rsid w:val="00332E30"/>
    <w:rsid w:val="00334880"/>
    <w:rsid w:val="00341463"/>
    <w:rsid w:val="003415C3"/>
    <w:rsid w:val="00342C22"/>
    <w:rsid w:val="00347225"/>
    <w:rsid w:val="00351B40"/>
    <w:rsid w:val="0035582F"/>
    <w:rsid w:val="00355DAB"/>
    <w:rsid w:val="00360B5B"/>
    <w:rsid w:val="00360D24"/>
    <w:rsid w:val="00360F6D"/>
    <w:rsid w:val="00363F1F"/>
    <w:rsid w:val="00364857"/>
    <w:rsid w:val="003649A4"/>
    <w:rsid w:val="0036598A"/>
    <w:rsid w:val="00365A2F"/>
    <w:rsid w:val="00367D5A"/>
    <w:rsid w:val="003732E7"/>
    <w:rsid w:val="00377793"/>
    <w:rsid w:val="003807B3"/>
    <w:rsid w:val="00383534"/>
    <w:rsid w:val="003839B1"/>
    <w:rsid w:val="00384120"/>
    <w:rsid w:val="00385732"/>
    <w:rsid w:val="0038631E"/>
    <w:rsid w:val="003B0005"/>
    <w:rsid w:val="003B2583"/>
    <w:rsid w:val="003B58C1"/>
    <w:rsid w:val="003C2A9D"/>
    <w:rsid w:val="003C6C6A"/>
    <w:rsid w:val="003D1323"/>
    <w:rsid w:val="003D448C"/>
    <w:rsid w:val="003D79BB"/>
    <w:rsid w:val="003E22E4"/>
    <w:rsid w:val="003E38C8"/>
    <w:rsid w:val="003E4536"/>
    <w:rsid w:val="003E4B51"/>
    <w:rsid w:val="003E70F0"/>
    <w:rsid w:val="003F1669"/>
    <w:rsid w:val="003F3058"/>
    <w:rsid w:val="003F3EF1"/>
    <w:rsid w:val="004039E9"/>
    <w:rsid w:val="00405AF7"/>
    <w:rsid w:val="00407791"/>
    <w:rsid w:val="00410E27"/>
    <w:rsid w:val="004116FE"/>
    <w:rsid w:val="00412E53"/>
    <w:rsid w:val="00412E9E"/>
    <w:rsid w:val="00412F15"/>
    <w:rsid w:val="004213F9"/>
    <w:rsid w:val="0042613E"/>
    <w:rsid w:val="004301B2"/>
    <w:rsid w:val="004310D3"/>
    <w:rsid w:val="00435C94"/>
    <w:rsid w:val="00436815"/>
    <w:rsid w:val="00436921"/>
    <w:rsid w:val="00441F70"/>
    <w:rsid w:val="00442743"/>
    <w:rsid w:val="0044476F"/>
    <w:rsid w:val="00444F77"/>
    <w:rsid w:val="004471C7"/>
    <w:rsid w:val="00447357"/>
    <w:rsid w:val="004547E1"/>
    <w:rsid w:val="00455B57"/>
    <w:rsid w:val="00456695"/>
    <w:rsid w:val="00457CA1"/>
    <w:rsid w:val="004614C7"/>
    <w:rsid w:val="004621D4"/>
    <w:rsid w:val="0046450D"/>
    <w:rsid w:val="00464830"/>
    <w:rsid w:val="0046652D"/>
    <w:rsid w:val="00480552"/>
    <w:rsid w:val="00481886"/>
    <w:rsid w:val="004847D2"/>
    <w:rsid w:val="00484FB1"/>
    <w:rsid w:val="004874D1"/>
    <w:rsid w:val="00487898"/>
    <w:rsid w:val="00491801"/>
    <w:rsid w:val="00492B12"/>
    <w:rsid w:val="004949BE"/>
    <w:rsid w:val="00496A6C"/>
    <w:rsid w:val="00497C53"/>
    <w:rsid w:val="004A709F"/>
    <w:rsid w:val="004B3BBE"/>
    <w:rsid w:val="004B64B5"/>
    <w:rsid w:val="004B6743"/>
    <w:rsid w:val="004C0190"/>
    <w:rsid w:val="004C5BBD"/>
    <w:rsid w:val="004D1797"/>
    <w:rsid w:val="004D1B96"/>
    <w:rsid w:val="004D6CD8"/>
    <w:rsid w:val="004E5910"/>
    <w:rsid w:val="004F1DA8"/>
    <w:rsid w:val="004F233B"/>
    <w:rsid w:val="004F2460"/>
    <w:rsid w:val="004F2ECC"/>
    <w:rsid w:val="004F4227"/>
    <w:rsid w:val="004F4296"/>
    <w:rsid w:val="004F7BEF"/>
    <w:rsid w:val="00500398"/>
    <w:rsid w:val="00504384"/>
    <w:rsid w:val="005045D2"/>
    <w:rsid w:val="0050461E"/>
    <w:rsid w:val="00505CC5"/>
    <w:rsid w:val="00505D33"/>
    <w:rsid w:val="00505F05"/>
    <w:rsid w:val="0051129F"/>
    <w:rsid w:val="0051643C"/>
    <w:rsid w:val="005166C8"/>
    <w:rsid w:val="0052100D"/>
    <w:rsid w:val="00522E57"/>
    <w:rsid w:val="00525BE2"/>
    <w:rsid w:val="00526350"/>
    <w:rsid w:val="005309B8"/>
    <w:rsid w:val="00534CF7"/>
    <w:rsid w:val="00535003"/>
    <w:rsid w:val="00537C63"/>
    <w:rsid w:val="00543AA6"/>
    <w:rsid w:val="005479FE"/>
    <w:rsid w:val="00555EEC"/>
    <w:rsid w:val="00557601"/>
    <w:rsid w:val="00560526"/>
    <w:rsid w:val="00561290"/>
    <w:rsid w:val="005624B2"/>
    <w:rsid w:val="0056273C"/>
    <w:rsid w:val="00565FBB"/>
    <w:rsid w:val="005717C6"/>
    <w:rsid w:val="00571A94"/>
    <w:rsid w:val="0057382B"/>
    <w:rsid w:val="00573B3C"/>
    <w:rsid w:val="0057559A"/>
    <w:rsid w:val="00577BCC"/>
    <w:rsid w:val="0058393E"/>
    <w:rsid w:val="0058508F"/>
    <w:rsid w:val="00585942"/>
    <w:rsid w:val="00591BD2"/>
    <w:rsid w:val="00594367"/>
    <w:rsid w:val="005961DA"/>
    <w:rsid w:val="005964E2"/>
    <w:rsid w:val="00596D35"/>
    <w:rsid w:val="00596DB2"/>
    <w:rsid w:val="0059733F"/>
    <w:rsid w:val="00597A51"/>
    <w:rsid w:val="005A14D4"/>
    <w:rsid w:val="005A54C2"/>
    <w:rsid w:val="005A65ED"/>
    <w:rsid w:val="005B264D"/>
    <w:rsid w:val="005B5680"/>
    <w:rsid w:val="005B5F8E"/>
    <w:rsid w:val="005C5DEA"/>
    <w:rsid w:val="005C6996"/>
    <w:rsid w:val="005C7D83"/>
    <w:rsid w:val="005D0111"/>
    <w:rsid w:val="005D2FAD"/>
    <w:rsid w:val="005D30F5"/>
    <w:rsid w:val="005D378D"/>
    <w:rsid w:val="005E0655"/>
    <w:rsid w:val="005E0F6B"/>
    <w:rsid w:val="005E205F"/>
    <w:rsid w:val="005E3144"/>
    <w:rsid w:val="005E4199"/>
    <w:rsid w:val="005E4347"/>
    <w:rsid w:val="005E4F5E"/>
    <w:rsid w:val="005E5660"/>
    <w:rsid w:val="005F040E"/>
    <w:rsid w:val="005F142B"/>
    <w:rsid w:val="005F3E42"/>
    <w:rsid w:val="005F55BB"/>
    <w:rsid w:val="005F5D68"/>
    <w:rsid w:val="0060246C"/>
    <w:rsid w:val="006063F2"/>
    <w:rsid w:val="00611E98"/>
    <w:rsid w:val="00612B82"/>
    <w:rsid w:val="00613C75"/>
    <w:rsid w:val="00615EEB"/>
    <w:rsid w:val="00616B5B"/>
    <w:rsid w:val="00620B44"/>
    <w:rsid w:val="00622170"/>
    <w:rsid w:val="00624525"/>
    <w:rsid w:val="00626F3D"/>
    <w:rsid w:val="00630020"/>
    <w:rsid w:val="0063598B"/>
    <w:rsid w:val="00635E28"/>
    <w:rsid w:val="0063728F"/>
    <w:rsid w:val="00637F6C"/>
    <w:rsid w:val="006466FD"/>
    <w:rsid w:val="00646F37"/>
    <w:rsid w:val="00652BE7"/>
    <w:rsid w:val="0065717E"/>
    <w:rsid w:val="006572D4"/>
    <w:rsid w:val="006613C1"/>
    <w:rsid w:val="006624D0"/>
    <w:rsid w:val="00665A42"/>
    <w:rsid w:val="006729B0"/>
    <w:rsid w:val="0067306C"/>
    <w:rsid w:val="00674C47"/>
    <w:rsid w:val="0068635D"/>
    <w:rsid w:val="0069502D"/>
    <w:rsid w:val="006A0F71"/>
    <w:rsid w:val="006A1842"/>
    <w:rsid w:val="006B2A65"/>
    <w:rsid w:val="006B2C23"/>
    <w:rsid w:val="006B56A1"/>
    <w:rsid w:val="006B63DF"/>
    <w:rsid w:val="006B6DB6"/>
    <w:rsid w:val="006C0B75"/>
    <w:rsid w:val="006C1D20"/>
    <w:rsid w:val="006C22A0"/>
    <w:rsid w:val="006C6BB3"/>
    <w:rsid w:val="006D0A11"/>
    <w:rsid w:val="006D6F18"/>
    <w:rsid w:val="006E0144"/>
    <w:rsid w:val="006E0DBF"/>
    <w:rsid w:val="006E393B"/>
    <w:rsid w:val="006E443C"/>
    <w:rsid w:val="006E68DB"/>
    <w:rsid w:val="006E7025"/>
    <w:rsid w:val="006E7365"/>
    <w:rsid w:val="006F0628"/>
    <w:rsid w:val="006F0629"/>
    <w:rsid w:val="0070658C"/>
    <w:rsid w:val="0070721E"/>
    <w:rsid w:val="007107BD"/>
    <w:rsid w:val="00710E12"/>
    <w:rsid w:val="007126B0"/>
    <w:rsid w:val="00713D60"/>
    <w:rsid w:val="00716759"/>
    <w:rsid w:val="00720973"/>
    <w:rsid w:val="00722662"/>
    <w:rsid w:val="00722696"/>
    <w:rsid w:val="007232D4"/>
    <w:rsid w:val="00726233"/>
    <w:rsid w:val="00733AA4"/>
    <w:rsid w:val="00733B09"/>
    <w:rsid w:val="007359D8"/>
    <w:rsid w:val="00741218"/>
    <w:rsid w:val="00742EEF"/>
    <w:rsid w:val="00746E93"/>
    <w:rsid w:val="007520EE"/>
    <w:rsid w:val="00754D68"/>
    <w:rsid w:val="0075529C"/>
    <w:rsid w:val="0075752C"/>
    <w:rsid w:val="007607C9"/>
    <w:rsid w:val="00760D58"/>
    <w:rsid w:val="007656F8"/>
    <w:rsid w:val="007660BF"/>
    <w:rsid w:val="00766659"/>
    <w:rsid w:val="00766AE4"/>
    <w:rsid w:val="00766BE7"/>
    <w:rsid w:val="0077218E"/>
    <w:rsid w:val="0077612B"/>
    <w:rsid w:val="0078038D"/>
    <w:rsid w:val="007829D9"/>
    <w:rsid w:val="00783F26"/>
    <w:rsid w:val="00794130"/>
    <w:rsid w:val="00794643"/>
    <w:rsid w:val="00794AD5"/>
    <w:rsid w:val="0079578C"/>
    <w:rsid w:val="00796CCD"/>
    <w:rsid w:val="007A21D0"/>
    <w:rsid w:val="007A4483"/>
    <w:rsid w:val="007B22A3"/>
    <w:rsid w:val="007B2766"/>
    <w:rsid w:val="007B6CEF"/>
    <w:rsid w:val="007C628A"/>
    <w:rsid w:val="007D1C3C"/>
    <w:rsid w:val="007D64A7"/>
    <w:rsid w:val="007E2316"/>
    <w:rsid w:val="007E23C3"/>
    <w:rsid w:val="007E2FCD"/>
    <w:rsid w:val="007E5B76"/>
    <w:rsid w:val="007E6BFA"/>
    <w:rsid w:val="007E7034"/>
    <w:rsid w:val="007F3EE1"/>
    <w:rsid w:val="007F573D"/>
    <w:rsid w:val="007F5F84"/>
    <w:rsid w:val="007F668C"/>
    <w:rsid w:val="007F68FB"/>
    <w:rsid w:val="00802AE3"/>
    <w:rsid w:val="00802F24"/>
    <w:rsid w:val="00804374"/>
    <w:rsid w:val="00812362"/>
    <w:rsid w:val="008153B5"/>
    <w:rsid w:val="008156F4"/>
    <w:rsid w:val="0081609D"/>
    <w:rsid w:val="00820EDA"/>
    <w:rsid w:val="0082289A"/>
    <w:rsid w:val="00823C03"/>
    <w:rsid w:val="00824A5D"/>
    <w:rsid w:val="00830213"/>
    <w:rsid w:val="008308C6"/>
    <w:rsid w:val="00831FFF"/>
    <w:rsid w:val="008334E4"/>
    <w:rsid w:val="0083628D"/>
    <w:rsid w:val="00847FB9"/>
    <w:rsid w:val="00851844"/>
    <w:rsid w:val="00855A96"/>
    <w:rsid w:val="0085650C"/>
    <w:rsid w:val="00860BCA"/>
    <w:rsid w:val="0086228B"/>
    <w:rsid w:val="00865596"/>
    <w:rsid w:val="00867A39"/>
    <w:rsid w:val="008719A4"/>
    <w:rsid w:val="00871B00"/>
    <w:rsid w:val="00873130"/>
    <w:rsid w:val="00873896"/>
    <w:rsid w:val="00874474"/>
    <w:rsid w:val="00880925"/>
    <w:rsid w:val="00880C9B"/>
    <w:rsid w:val="00887200"/>
    <w:rsid w:val="0088794D"/>
    <w:rsid w:val="00887A3E"/>
    <w:rsid w:val="0089293D"/>
    <w:rsid w:val="008A055F"/>
    <w:rsid w:val="008A60F5"/>
    <w:rsid w:val="008A6A61"/>
    <w:rsid w:val="008B4548"/>
    <w:rsid w:val="008B7F91"/>
    <w:rsid w:val="008C2452"/>
    <w:rsid w:val="008C336B"/>
    <w:rsid w:val="008C3A31"/>
    <w:rsid w:val="008C5B12"/>
    <w:rsid w:val="008C7BD3"/>
    <w:rsid w:val="008D1C06"/>
    <w:rsid w:val="008D2D7A"/>
    <w:rsid w:val="008E1D88"/>
    <w:rsid w:val="008E5AF2"/>
    <w:rsid w:val="008E5DB9"/>
    <w:rsid w:val="008E7CF5"/>
    <w:rsid w:val="008F2B09"/>
    <w:rsid w:val="00900BEA"/>
    <w:rsid w:val="0090413C"/>
    <w:rsid w:val="009044D3"/>
    <w:rsid w:val="00905CC0"/>
    <w:rsid w:val="009066DB"/>
    <w:rsid w:val="009077BD"/>
    <w:rsid w:val="00907E3E"/>
    <w:rsid w:val="00916E4D"/>
    <w:rsid w:val="00917250"/>
    <w:rsid w:val="009209BA"/>
    <w:rsid w:val="00930B5A"/>
    <w:rsid w:val="009332B0"/>
    <w:rsid w:val="00934035"/>
    <w:rsid w:val="00937FFB"/>
    <w:rsid w:val="00942806"/>
    <w:rsid w:val="00942ABB"/>
    <w:rsid w:val="00943579"/>
    <w:rsid w:val="00950DC8"/>
    <w:rsid w:val="00951BCD"/>
    <w:rsid w:val="00952B9D"/>
    <w:rsid w:val="009547AD"/>
    <w:rsid w:val="009568BE"/>
    <w:rsid w:val="00960534"/>
    <w:rsid w:val="0096063C"/>
    <w:rsid w:val="00960FFF"/>
    <w:rsid w:val="00962A59"/>
    <w:rsid w:val="009664BD"/>
    <w:rsid w:val="009706A6"/>
    <w:rsid w:val="00971C90"/>
    <w:rsid w:val="009758EC"/>
    <w:rsid w:val="00977837"/>
    <w:rsid w:val="0098487A"/>
    <w:rsid w:val="009874E8"/>
    <w:rsid w:val="009948FE"/>
    <w:rsid w:val="009966E0"/>
    <w:rsid w:val="009A1BFA"/>
    <w:rsid w:val="009A31D2"/>
    <w:rsid w:val="009A6D36"/>
    <w:rsid w:val="009C4366"/>
    <w:rsid w:val="009C5690"/>
    <w:rsid w:val="009D3017"/>
    <w:rsid w:val="009D57A7"/>
    <w:rsid w:val="009D7896"/>
    <w:rsid w:val="009E00EB"/>
    <w:rsid w:val="009E6C03"/>
    <w:rsid w:val="009F10D3"/>
    <w:rsid w:val="009F50CC"/>
    <w:rsid w:val="009F58C9"/>
    <w:rsid w:val="009F6BE9"/>
    <w:rsid w:val="00A00503"/>
    <w:rsid w:val="00A01969"/>
    <w:rsid w:val="00A0222A"/>
    <w:rsid w:val="00A03679"/>
    <w:rsid w:val="00A043AD"/>
    <w:rsid w:val="00A05514"/>
    <w:rsid w:val="00A05E8B"/>
    <w:rsid w:val="00A0772B"/>
    <w:rsid w:val="00A11620"/>
    <w:rsid w:val="00A14AFB"/>
    <w:rsid w:val="00A22C17"/>
    <w:rsid w:val="00A25C8C"/>
    <w:rsid w:val="00A26951"/>
    <w:rsid w:val="00A26FF8"/>
    <w:rsid w:val="00A31AB0"/>
    <w:rsid w:val="00A31B43"/>
    <w:rsid w:val="00A3224E"/>
    <w:rsid w:val="00A365D4"/>
    <w:rsid w:val="00A36D63"/>
    <w:rsid w:val="00A4083A"/>
    <w:rsid w:val="00A4169E"/>
    <w:rsid w:val="00A41E2A"/>
    <w:rsid w:val="00A42D7A"/>
    <w:rsid w:val="00A454BD"/>
    <w:rsid w:val="00A45BAD"/>
    <w:rsid w:val="00A46983"/>
    <w:rsid w:val="00A46B83"/>
    <w:rsid w:val="00A50F09"/>
    <w:rsid w:val="00A51DD4"/>
    <w:rsid w:val="00A51EC1"/>
    <w:rsid w:val="00A53A45"/>
    <w:rsid w:val="00A56CC9"/>
    <w:rsid w:val="00A56D11"/>
    <w:rsid w:val="00A619CD"/>
    <w:rsid w:val="00A71852"/>
    <w:rsid w:val="00A71952"/>
    <w:rsid w:val="00A73E51"/>
    <w:rsid w:val="00A74DD5"/>
    <w:rsid w:val="00A7719D"/>
    <w:rsid w:val="00A8088B"/>
    <w:rsid w:val="00A811DD"/>
    <w:rsid w:val="00A829E6"/>
    <w:rsid w:val="00AA0B27"/>
    <w:rsid w:val="00AA111E"/>
    <w:rsid w:val="00AA2131"/>
    <w:rsid w:val="00AA59A1"/>
    <w:rsid w:val="00AB03F4"/>
    <w:rsid w:val="00AB1F38"/>
    <w:rsid w:val="00AB3FE3"/>
    <w:rsid w:val="00AB4F35"/>
    <w:rsid w:val="00AB5A87"/>
    <w:rsid w:val="00AC05B1"/>
    <w:rsid w:val="00AC2FB6"/>
    <w:rsid w:val="00AC394E"/>
    <w:rsid w:val="00AC690E"/>
    <w:rsid w:val="00AD01C5"/>
    <w:rsid w:val="00AD4F23"/>
    <w:rsid w:val="00AD75CF"/>
    <w:rsid w:val="00AD79C4"/>
    <w:rsid w:val="00AD7A77"/>
    <w:rsid w:val="00AE08DE"/>
    <w:rsid w:val="00AE3511"/>
    <w:rsid w:val="00AE5B81"/>
    <w:rsid w:val="00AE747A"/>
    <w:rsid w:val="00AF29B0"/>
    <w:rsid w:val="00AF5511"/>
    <w:rsid w:val="00AF7223"/>
    <w:rsid w:val="00AF7A70"/>
    <w:rsid w:val="00B051CE"/>
    <w:rsid w:val="00B05236"/>
    <w:rsid w:val="00B07161"/>
    <w:rsid w:val="00B1115B"/>
    <w:rsid w:val="00B14EF2"/>
    <w:rsid w:val="00B21965"/>
    <w:rsid w:val="00B2570A"/>
    <w:rsid w:val="00B26A13"/>
    <w:rsid w:val="00B26BB0"/>
    <w:rsid w:val="00B335D5"/>
    <w:rsid w:val="00B35E25"/>
    <w:rsid w:val="00B42B48"/>
    <w:rsid w:val="00B44401"/>
    <w:rsid w:val="00B45FD8"/>
    <w:rsid w:val="00B54D95"/>
    <w:rsid w:val="00B55EA1"/>
    <w:rsid w:val="00B5652F"/>
    <w:rsid w:val="00B572DF"/>
    <w:rsid w:val="00B60A73"/>
    <w:rsid w:val="00B60E4F"/>
    <w:rsid w:val="00B6275F"/>
    <w:rsid w:val="00B63F89"/>
    <w:rsid w:val="00B65204"/>
    <w:rsid w:val="00B65A81"/>
    <w:rsid w:val="00B73A50"/>
    <w:rsid w:val="00B73DF0"/>
    <w:rsid w:val="00B74D4C"/>
    <w:rsid w:val="00B81E7B"/>
    <w:rsid w:val="00B8242B"/>
    <w:rsid w:val="00B824DC"/>
    <w:rsid w:val="00B8272C"/>
    <w:rsid w:val="00B84358"/>
    <w:rsid w:val="00B947C8"/>
    <w:rsid w:val="00BA12DD"/>
    <w:rsid w:val="00BA3518"/>
    <w:rsid w:val="00BA408B"/>
    <w:rsid w:val="00BA5775"/>
    <w:rsid w:val="00BA6288"/>
    <w:rsid w:val="00BA65DB"/>
    <w:rsid w:val="00BB4380"/>
    <w:rsid w:val="00BB7292"/>
    <w:rsid w:val="00BC0DC7"/>
    <w:rsid w:val="00BC0DD0"/>
    <w:rsid w:val="00BC592C"/>
    <w:rsid w:val="00BD30FA"/>
    <w:rsid w:val="00BD3CF8"/>
    <w:rsid w:val="00BD4623"/>
    <w:rsid w:val="00BD55DA"/>
    <w:rsid w:val="00BD5FBB"/>
    <w:rsid w:val="00BD78F1"/>
    <w:rsid w:val="00BD7CD7"/>
    <w:rsid w:val="00BD7F1D"/>
    <w:rsid w:val="00BE03CD"/>
    <w:rsid w:val="00BE0CA0"/>
    <w:rsid w:val="00BE10F2"/>
    <w:rsid w:val="00BE31BE"/>
    <w:rsid w:val="00BE5AFA"/>
    <w:rsid w:val="00BF018D"/>
    <w:rsid w:val="00BF061A"/>
    <w:rsid w:val="00BF0F39"/>
    <w:rsid w:val="00BF1528"/>
    <w:rsid w:val="00BF38E4"/>
    <w:rsid w:val="00C008E8"/>
    <w:rsid w:val="00C00F98"/>
    <w:rsid w:val="00C0489F"/>
    <w:rsid w:val="00C0502B"/>
    <w:rsid w:val="00C109F4"/>
    <w:rsid w:val="00C14B46"/>
    <w:rsid w:val="00C203BB"/>
    <w:rsid w:val="00C212B3"/>
    <w:rsid w:val="00C214DB"/>
    <w:rsid w:val="00C23375"/>
    <w:rsid w:val="00C23AC3"/>
    <w:rsid w:val="00C24CA3"/>
    <w:rsid w:val="00C303BF"/>
    <w:rsid w:val="00C30927"/>
    <w:rsid w:val="00C3411D"/>
    <w:rsid w:val="00C34283"/>
    <w:rsid w:val="00C35858"/>
    <w:rsid w:val="00C562CA"/>
    <w:rsid w:val="00C57ABB"/>
    <w:rsid w:val="00C639A6"/>
    <w:rsid w:val="00C648BD"/>
    <w:rsid w:val="00C66E58"/>
    <w:rsid w:val="00C676BE"/>
    <w:rsid w:val="00C676D4"/>
    <w:rsid w:val="00C72073"/>
    <w:rsid w:val="00C7323B"/>
    <w:rsid w:val="00C74E5E"/>
    <w:rsid w:val="00C75096"/>
    <w:rsid w:val="00C7601C"/>
    <w:rsid w:val="00C76874"/>
    <w:rsid w:val="00C77C78"/>
    <w:rsid w:val="00C811D0"/>
    <w:rsid w:val="00C85441"/>
    <w:rsid w:val="00C86ADB"/>
    <w:rsid w:val="00C91632"/>
    <w:rsid w:val="00C93275"/>
    <w:rsid w:val="00C93885"/>
    <w:rsid w:val="00C94EC3"/>
    <w:rsid w:val="00C96664"/>
    <w:rsid w:val="00C96B51"/>
    <w:rsid w:val="00C97167"/>
    <w:rsid w:val="00C97EC2"/>
    <w:rsid w:val="00CA10CF"/>
    <w:rsid w:val="00CB233B"/>
    <w:rsid w:val="00CB2D05"/>
    <w:rsid w:val="00CB41E1"/>
    <w:rsid w:val="00CB666B"/>
    <w:rsid w:val="00CB7584"/>
    <w:rsid w:val="00CC45ED"/>
    <w:rsid w:val="00CC7193"/>
    <w:rsid w:val="00CD0281"/>
    <w:rsid w:val="00CD06F7"/>
    <w:rsid w:val="00CD3FE9"/>
    <w:rsid w:val="00CE0212"/>
    <w:rsid w:val="00CE274F"/>
    <w:rsid w:val="00CE3E0A"/>
    <w:rsid w:val="00CE4A45"/>
    <w:rsid w:val="00CF121C"/>
    <w:rsid w:val="00CF214F"/>
    <w:rsid w:val="00CF569C"/>
    <w:rsid w:val="00CF5C95"/>
    <w:rsid w:val="00CF6EBC"/>
    <w:rsid w:val="00D02604"/>
    <w:rsid w:val="00D02D66"/>
    <w:rsid w:val="00D05136"/>
    <w:rsid w:val="00D1391F"/>
    <w:rsid w:val="00D14398"/>
    <w:rsid w:val="00D20AA1"/>
    <w:rsid w:val="00D20FDF"/>
    <w:rsid w:val="00D224EF"/>
    <w:rsid w:val="00D235BC"/>
    <w:rsid w:val="00D327AB"/>
    <w:rsid w:val="00D3470B"/>
    <w:rsid w:val="00D41684"/>
    <w:rsid w:val="00D4256E"/>
    <w:rsid w:val="00D43CAF"/>
    <w:rsid w:val="00D43DA9"/>
    <w:rsid w:val="00D44012"/>
    <w:rsid w:val="00D45DD5"/>
    <w:rsid w:val="00D47B74"/>
    <w:rsid w:val="00D52182"/>
    <w:rsid w:val="00D5222D"/>
    <w:rsid w:val="00D532AE"/>
    <w:rsid w:val="00D567D5"/>
    <w:rsid w:val="00D569F1"/>
    <w:rsid w:val="00D63642"/>
    <w:rsid w:val="00D64189"/>
    <w:rsid w:val="00D66782"/>
    <w:rsid w:val="00D71D45"/>
    <w:rsid w:val="00D72F00"/>
    <w:rsid w:val="00D73C88"/>
    <w:rsid w:val="00D75BA6"/>
    <w:rsid w:val="00D83B04"/>
    <w:rsid w:val="00D90797"/>
    <w:rsid w:val="00D95DAE"/>
    <w:rsid w:val="00DA0300"/>
    <w:rsid w:val="00DA287E"/>
    <w:rsid w:val="00DA55F2"/>
    <w:rsid w:val="00DA63A3"/>
    <w:rsid w:val="00DB0E31"/>
    <w:rsid w:val="00DB1D16"/>
    <w:rsid w:val="00DB25E9"/>
    <w:rsid w:val="00DB3FD4"/>
    <w:rsid w:val="00DB4875"/>
    <w:rsid w:val="00DB6448"/>
    <w:rsid w:val="00DB75F0"/>
    <w:rsid w:val="00DC1B98"/>
    <w:rsid w:val="00DC217E"/>
    <w:rsid w:val="00DC28B7"/>
    <w:rsid w:val="00DC2946"/>
    <w:rsid w:val="00DC2B8B"/>
    <w:rsid w:val="00DC45B7"/>
    <w:rsid w:val="00DC4742"/>
    <w:rsid w:val="00DC4FF5"/>
    <w:rsid w:val="00DC6E67"/>
    <w:rsid w:val="00DC7E14"/>
    <w:rsid w:val="00DD0972"/>
    <w:rsid w:val="00DD2376"/>
    <w:rsid w:val="00DD64DB"/>
    <w:rsid w:val="00DD7B4B"/>
    <w:rsid w:val="00DE1999"/>
    <w:rsid w:val="00DE26D8"/>
    <w:rsid w:val="00DE2D77"/>
    <w:rsid w:val="00DE5211"/>
    <w:rsid w:val="00DF2550"/>
    <w:rsid w:val="00DF28E2"/>
    <w:rsid w:val="00DF2D2A"/>
    <w:rsid w:val="00DF2F8A"/>
    <w:rsid w:val="00DF5C03"/>
    <w:rsid w:val="00DF7CE9"/>
    <w:rsid w:val="00E003A4"/>
    <w:rsid w:val="00E0081B"/>
    <w:rsid w:val="00E00C4C"/>
    <w:rsid w:val="00E04D1F"/>
    <w:rsid w:val="00E05786"/>
    <w:rsid w:val="00E11CDB"/>
    <w:rsid w:val="00E12E7E"/>
    <w:rsid w:val="00E17374"/>
    <w:rsid w:val="00E20E38"/>
    <w:rsid w:val="00E23107"/>
    <w:rsid w:val="00E23775"/>
    <w:rsid w:val="00E2487C"/>
    <w:rsid w:val="00E25B0A"/>
    <w:rsid w:val="00E36EBA"/>
    <w:rsid w:val="00E37A34"/>
    <w:rsid w:val="00E438B5"/>
    <w:rsid w:val="00E444AE"/>
    <w:rsid w:val="00E46512"/>
    <w:rsid w:val="00E5499A"/>
    <w:rsid w:val="00E54D9A"/>
    <w:rsid w:val="00E550D1"/>
    <w:rsid w:val="00E553FF"/>
    <w:rsid w:val="00E5672E"/>
    <w:rsid w:val="00E612C1"/>
    <w:rsid w:val="00E62D8D"/>
    <w:rsid w:val="00E7646A"/>
    <w:rsid w:val="00E80C44"/>
    <w:rsid w:val="00E82EDB"/>
    <w:rsid w:val="00E84BAB"/>
    <w:rsid w:val="00E84EF4"/>
    <w:rsid w:val="00E8568F"/>
    <w:rsid w:val="00E8723D"/>
    <w:rsid w:val="00E96E37"/>
    <w:rsid w:val="00E96E7A"/>
    <w:rsid w:val="00EA2175"/>
    <w:rsid w:val="00EA3CB2"/>
    <w:rsid w:val="00EA44FC"/>
    <w:rsid w:val="00EA6B77"/>
    <w:rsid w:val="00EB4792"/>
    <w:rsid w:val="00EB4B6C"/>
    <w:rsid w:val="00EB4E46"/>
    <w:rsid w:val="00EB5426"/>
    <w:rsid w:val="00EB582C"/>
    <w:rsid w:val="00EB683E"/>
    <w:rsid w:val="00EB71C9"/>
    <w:rsid w:val="00EB7BA3"/>
    <w:rsid w:val="00EC1FF9"/>
    <w:rsid w:val="00EC30C6"/>
    <w:rsid w:val="00EC7119"/>
    <w:rsid w:val="00ED3DEB"/>
    <w:rsid w:val="00ED467E"/>
    <w:rsid w:val="00EE22B4"/>
    <w:rsid w:val="00EF1552"/>
    <w:rsid w:val="00EF423A"/>
    <w:rsid w:val="00EF6597"/>
    <w:rsid w:val="00EF71FF"/>
    <w:rsid w:val="00EF7534"/>
    <w:rsid w:val="00EF7AD1"/>
    <w:rsid w:val="00EF7D93"/>
    <w:rsid w:val="00F0296C"/>
    <w:rsid w:val="00F04B8F"/>
    <w:rsid w:val="00F0684B"/>
    <w:rsid w:val="00F06F14"/>
    <w:rsid w:val="00F07A1F"/>
    <w:rsid w:val="00F15DEF"/>
    <w:rsid w:val="00F15F2B"/>
    <w:rsid w:val="00F22818"/>
    <w:rsid w:val="00F241A5"/>
    <w:rsid w:val="00F27A59"/>
    <w:rsid w:val="00F30E38"/>
    <w:rsid w:val="00F32186"/>
    <w:rsid w:val="00F34C80"/>
    <w:rsid w:val="00F37D05"/>
    <w:rsid w:val="00F439C1"/>
    <w:rsid w:val="00F44099"/>
    <w:rsid w:val="00F533CE"/>
    <w:rsid w:val="00F55436"/>
    <w:rsid w:val="00F555FB"/>
    <w:rsid w:val="00F564E1"/>
    <w:rsid w:val="00F60F50"/>
    <w:rsid w:val="00F62D79"/>
    <w:rsid w:val="00F6343A"/>
    <w:rsid w:val="00F6373D"/>
    <w:rsid w:val="00F71051"/>
    <w:rsid w:val="00F72835"/>
    <w:rsid w:val="00F75E24"/>
    <w:rsid w:val="00F76A73"/>
    <w:rsid w:val="00F77B60"/>
    <w:rsid w:val="00F800B9"/>
    <w:rsid w:val="00F822E4"/>
    <w:rsid w:val="00F829BE"/>
    <w:rsid w:val="00F8642F"/>
    <w:rsid w:val="00F90EE2"/>
    <w:rsid w:val="00F91ACA"/>
    <w:rsid w:val="00F91F69"/>
    <w:rsid w:val="00F939CF"/>
    <w:rsid w:val="00FA16B7"/>
    <w:rsid w:val="00FA18A0"/>
    <w:rsid w:val="00FA4F53"/>
    <w:rsid w:val="00FA4F77"/>
    <w:rsid w:val="00FB063E"/>
    <w:rsid w:val="00FB0D46"/>
    <w:rsid w:val="00FB5BEF"/>
    <w:rsid w:val="00FB7145"/>
    <w:rsid w:val="00FC0DED"/>
    <w:rsid w:val="00FC19E8"/>
    <w:rsid w:val="00FC207A"/>
    <w:rsid w:val="00FC4627"/>
    <w:rsid w:val="00FD4E86"/>
    <w:rsid w:val="00FE12DA"/>
    <w:rsid w:val="00FE1517"/>
    <w:rsid w:val="00FE484C"/>
    <w:rsid w:val="00FF07ED"/>
    <w:rsid w:val="00FF0F68"/>
    <w:rsid w:val="00FF3848"/>
    <w:rsid w:val="00FF5EA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6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E1"/>
    <w:pPr>
      <w:spacing w:before="100" w:beforeAutospacing="1" w:after="100" w:afterAutospacing="1"/>
      <w:mirrorIndents/>
    </w:pPr>
    <w:rPr>
      <w:rFonts w:asciiTheme="majorBidi" w:hAnsiTheme="majorBidi"/>
      <w:sz w:val="24"/>
    </w:rPr>
  </w:style>
  <w:style w:type="paragraph" w:styleId="Heading1">
    <w:name w:val="heading 1"/>
    <w:basedOn w:val="Normal"/>
    <w:next w:val="Normal"/>
    <w:link w:val="Heading1Char"/>
    <w:uiPriority w:val="9"/>
    <w:qFormat/>
    <w:rsid w:val="002F5D9C"/>
    <w:pPr>
      <w:keepNext/>
      <w:keepLines/>
      <w:spacing w:before="480" w:after="0"/>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42ABB"/>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D3FE9"/>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BD30FA"/>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575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575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5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5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575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4FB1"/>
  </w:style>
  <w:style w:type="paragraph" w:styleId="Title">
    <w:name w:val="Title"/>
    <w:basedOn w:val="Normal"/>
    <w:next w:val="Normal"/>
    <w:link w:val="TitleChar"/>
    <w:uiPriority w:val="10"/>
    <w:qFormat/>
    <w:rsid w:val="00757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C56D43"/>
    <w:pPr>
      <w:spacing w:after="0" w:line="240" w:lineRule="auto"/>
    </w:pPr>
    <w:rPr>
      <w:sz w:val="20"/>
      <w:szCs w:val="20"/>
    </w:rPr>
  </w:style>
  <w:style w:type="character" w:customStyle="1" w:styleId="FootnoteTextChar">
    <w:name w:val="Footnote Text Char"/>
    <w:basedOn w:val="DefaultParagraphFont"/>
    <w:link w:val="FootnoteText"/>
    <w:uiPriority w:val="99"/>
    <w:rsid w:val="00C56D43"/>
    <w:rPr>
      <w:sz w:val="20"/>
      <w:szCs w:val="20"/>
    </w:rPr>
  </w:style>
  <w:style w:type="character" w:styleId="FootnoteReference">
    <w:name w:val="footnote reference"/>
    <w:basedOn w:val="DefaultParagraphFont"/>
    <w:uiPriority w:val="99"/>
    <w:semiHidden/>
    <w:unhideWhenUsed/>
    <w:rsid w:val="00C56D43"/>
    <w:rPr>
      <w:vertAlign w:val="superscript"/>
    </w:rPr>
  </w:style>
  <w:style w:type="paragraph" w:customStyle="1" w:styleId="level2heading">
    <w:name w:val="level 2 heading"/>
    <w:basedOn w:val="Normal"/>
    <w:link w:val="level2headingChar"/>
    <w:rsid w:val="00AA6C0B"/>
    <w:pPr>
      <w:spacing w:before="480" w:after="0" w:line="480" w:lineRule="auto"/>
      <w:outlineLvl w:val="1"/>
    </w:pPr>
    <w:rPr>
      <w:rFonts w:ascii="Times New Roman" w:hAnsi="Times New Roman" w:cs="Times New Roman"/>
      <w:b/>
      <w:bCs/>
      <w:color w:val="231F20"/>
      <w:szCs w:val="24"/>
    </w:rPr>
  </w:style>
  <w:style w:type="character" w:customStyle="1" w:styleId="level2headingChar">
    <w:name w:val="level 2 heading Char"/>
    <w:basedOn w:val="DefaultParagraphFont"/>
    <w:link w:val="level2heading"/>
    <w:rsid w:val="00AA6C0B"/>
    <w:rPr>
      <w:rFonts w:ascii="Times New Roman" w:hAnsi="Times New Roman" w:cs="Times New Roman"/>
      <w:b/>
      <w:bCs/>
      <w:color w:val="231F20"/>
      <w:sz w:val="24"/>
      <w:szCs w:val="24"/>
    </w:rPr>
  </w:style>
  <w:style w:type="character" w:styleId="Hyperlink">
    <w:name w:val="Hyperlink"/>
    <w:basedOn w:val="DefaultParagraphFont"/>
    <w:uiPriority w:val="99"/>
    <w:unhideWhenUsed/>
    <w:rsid w:val="000505A6"/>
    <w:rPr>
      <w:color w:val="0000FF"/>
      <w:u w:val="single"/>
    </w:rPr>
  </w:style>
  <w:style w:type="paragraph" w:styleId="Header">
    <w:name w:val="header"/>
    <w:basedOn w:val="Normal"/>
    <w:link w:val="HeaderChar"/>
    <w:uiPriority w:val="99"/>
    <w:unhideWhenUsed/>
    <w:rsid w:val="00C60E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0E32"/>
  </w:style>
  <w:style w:type="paragraph" w:styleId="Footer">
    <w:name w:val="footer"/>
    <w:basedOn w:val="Normal"/>
    <w:link w:val="FooterChar"/>
    <w:uiPriority w:val="99"/>
    <w:unhideWhenUsed/>
    <w:rsid w:val="00C60E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0E32"/>
  </w:style>
  <w:style w:type="paragraph" w:customStyle="1" w:styleId="1stparagraph">
    <w:name w:val="1st paragraph"/>
    <w:basedOn w:val="Normal"/>
    <w:link w:val="1stparagraphChar"/>
    <w:rsid w:val="00993626"/>
    <w:pPr>
      <w:autoSpaceDE w:val="0"/>
      <w:autoSpaceDN w:val="0"/>
      <w:adjustRightInd w:val="0"/>
      <w:spacing w:after="0" w:line="480" w:lineRule="auto"/>
    </w:pPr>
    <w:rPr>
      <w:rFonts w:ascii="Times New Roman" w:hAnsi="Times New Roman" w:cs="Times New Roman"/>
      <w:color w:val="231F20"/>
      <w:szCs w:val="24"/>
    </w:rPr>
  </w:style>
  <w:style w:type="character" w:customStyle="1" w:styleId="1stparagraphChar">
    <w:name w:val="1st paragraph Char"/>
    <w:basedOn w:val="DefaultParagraphFont"/>
    <w:link w:val="1stparagraph"/>
    <w:rsid w:val="00993626"/>
    <w:rPr>
      <w:rFonts w:ascii="Times New Roman" w:hAnsi="Times New Roman" w:cs="Times New Roman"/>
      <w:color w:val="231F20"/>
      <w:sz w:val="24"/>
      <w:szCs w:val="24"/>
    </w:rPr>
  </w:style>
  <w:style w:type="paragraph" w:styleId="Subtitle">
    <w:name w:val="Subtitle"/>
    <w:basedOn w:val="Normal"/>
    <w:next w:val="Normal"/>
    <w:link w:val="SubtitleChar"/>
    <w:uiPriority w:val="11"/>
    <w:qFormat/>
    <w:rsid w:val="0075752C"/>
    <w:pPr>
      <w:numPr>
        <w:ilvl w:val="1"/>
      </w:numPr>
    </w:pPr>
    <w:rPr>
      <w:rFonts w:asciiTheme="majorHAnsi" w:eastAsiaTheme="majorEastAsia" w:hAnsiTheme="majorHAnsi" w:cstheme="majorBidi"/>
      <w:i/>
      <w:iCs/>
      <w:color w:val="4F81BD" w:themeColor="accent1"/>
      <w:spacing w:val="15"/>
      <w:szCs w:val="24"/>
    </w:rPr>
  </w:style>
  <w:style w:type="paragraph" w:styleId="BalloonText">
    <w:name w:val="Balloon Text"/>
    <w:basedOn w:val="Normal"/>
    <w:link w:val="BalloonTextChar"/>
    <w:uiPriority w:val="99"/>
    <w:semiHidden/>
    <w:unhideWhenUsed/>
    <w:rsid w:val="00733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B09"/>
    <w:rPr>
      <w:rFonts w:ascii="Tahoma" w:hAnsi="Tahoma" w:cs="Tahoma"/>
      <w:sz w:val="16"/>
      <w:szCs w:val="16"/>
    </w:rPr>
  </w:style>
  <w:style w:type="character" w:styleId="Strong">
    <w:name w:val="Strong"/>
    <w:basedOn w:val="DefaultParagraphFont"/>
    <w:uiPriority w:val="22"/>
    <w:qFormat/>
    <w:rsid w:val="0075752C"/>
    <w:rPr>
      <w:b/>
      <w:bCs/>
    </w:rPr>
  </w:style>
  <w:style w:type="paragraph" w:styleId="NormalWeb">
    <w:name w:val="Normal (Web)"/>
    <w:basedOn w:val="Normal"/>
    <w:uiPriority w:val="99"/>
    <w:semiHidden/>
    <w:unhideWhenUsed/>
    <w:rsid w:val="002B1D43"/>
    <w:pPr>
      <w:spacing w:line="240" w:lineRule="auto"/>
    </w:pPr>
    <w:rPr>
      <w:rFonts w:ascii="Times New Roman" w:eastAsia="Times New Roman" w:hAnsi="Times New Roman" w:cs="Times New Roman"/>
      <w:szCs w:val="24"/>
      <w:lang w:val="en-GB"/>
    </w:rPr>
  </w:style>
  <w:style w:type="paragraph" w:styleId="ListBullet">
    <w:name w:val="List Bullet"/>
    <w:basedOn w:val="Normal"/>
    <w:uiPriority w:val="99"/>
    <w:unhideWhenUsed/>
    <w:rsid w:val="00BF018D"/>
    <w:pPr>
      <w:numPr>
        <w:numId w:val="3"/>
      </w:numPr>
      <w:contextualSpacing/>
    </w:pPr>
  </w:style>
  <w:style w:type="paragraph" w:styleId="ListParagraph">
    <w:name w:val="List Paragraph"/>
    <w:basedOn w:val="Normal"/>
    <w:uiPriority w:val="34"/>
    <w:qFormat/>
    <w:rsid w:val="0075752C"/>
    <w:pPr>
      <w:ind w:left="720"/>
      <w:contextualSpacing/>
    </w:pPr>
  </w:style>
  <w:style w:type="character" w:customStyle="1" w:styleId="Heading1Char">
    <w:name w:val="Heading 1 Char"/>
    <w:basedOn w:val="DefaultParagraphFont"/>
    <w:link w:val="Heading1"/>
    <w:uiPriority w:val="9"/>
    <w:rsid w:val="002F5D9C"/>
    <w:rPr>
      <w:rFonts w:asciiTheme="majorBidi" w:eastAsiaTheme="majorEastAsia" w:hAnsiTheme="majorBidi" w:cstheme="majorBidi"/>
      <w:b/>
      <w:bCs/>
      <w:sz w:val="28"/>
      <w:szCs w:val="28"/>
    </w:rPr>
  </w:style>
  <w:style w:type="character" w:customStyle="1" w:styleId="Heading2Char">
    <w:name w:val="Heading 2 Char"/>
    <w:basedOn w:val="DefaultParagraphFont"/>
    <w:link w:val="Heading2"/>
    <w:uiPriority w:val="9"/>
    <w:rsid w:val="00942ABB"/>
    <w:rPr>
      <w:rFonts w:asciiTheme="majorBidi" w:eastAsiaTheme="majorEastAsia" w:hAnsiTheme="majorBidi" w:cstheme="majorBidi"/>
      <w:b/>
      <w:bCs/>
      <w:sz w:val="26"/>
      <w:szCs w:val="26"/>
    </w:rPr>
  </w:style>
  <w:style w:type="character" w:customStyle="1" w:styleId="Heading3Char">
    <w:name w:val="Heading 3 Char"/>
    <w:basedOn w:val="DefaultParagraphFont"/>
    <w:link w:val="Heading3"/>
    <w:uiPriority w:val="9"/>
    <w:rsid w:val="00CD3FE9"/>
    <w:rPr>
      <w:rFonts w:asciiTheme="majorBidi" w:eastAsiaTheme="majorEastAsia" w:hAnsiTheme="majorBidi" w:cstheme="majorBidi"/>
      <w:b/>
      <w:bCs/>
      <w:sz w:val="24"/>
    </w:rPr>
  </w:style>
  <w:style w:type="character" w:customStyle="1" w:styleId="Heading4Char">
    <w:name w:val="Heading 4 Char"/>
    <w:basedOn w:val="DefaultParagraphFont"/>
    <w:link w:val="Heading4"/>
    <w:uiPriority w:val="9"/>
    <w:rsid w:val="00BD30FA"/>
    <w:rPr>
      <w:rFonts w:asciiTheme="majorBidi" w:eastAsiaTheme="majorEastAsia" w:hAnsiTheme="majorBidi" w:cstheme="majorBidi"/>
      <w:b/>
      <w:bCs/>
      <w:iCs/>
      <w:sz w:val="24"/>
    </w:rPr>
  </w:style>
  <w:style w:type="character" w:customStyle="1" w:styleId="Heading5Char">
    <w:name w:val="Heading 5 Char"/>
    <w:basedOn w:val="DefaultParagraphFont"/>
    <w:link w:val="Heading5"/>
    <w:uiPriority w:val="9"/>
    <w:rsid w:val="007575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75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75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75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75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5752C"/>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75752C"/>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5752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75752C"/>
    <w:rPr>
      <w:i/>
      <w:iCs/>
    </w:rPr>
  </w:style>
  <w:style w:type="paragraph" w:styleId="NoSpacing">
    <w:name w:val="No Spacing"/>
    <w:uiPriority w:val="1"/>
    <w:qFormat/>
    <w:rsid w:val="0075752C"/>
    <w:pPr>
      <w:spacing w:after="0" w:line="240" w:lineRule="auto"/>
    </w:pPr>
  </w:style>
  <w:style w:type="paragraph" w:styleId="Quote">
    <w:name w:val="Quote"/>
    <w:basedOn w:val="Normal"/>
    <w:next w:val="Normal"/>
    <w:link w:val="QuoteChar"/>
    <w:uiPriority w:val="29"/>
    <w:qFormat/>
    <w:rsid w:val="0075752C"/>
    <w:rPr>
      <w:i/>
      <w:iCs/>
      <w:color w:val="000000" w:themeColor="text1"/>
    </w:rPr>
  </w:style>
  <w:style w:type="character" w:customStyle="1" w:styleId="QuoteChar">
    <w:name w:val="Quote Char"/>
    <w:basedOn w:val="DefaultParagraphFont"/>
    <w:link w:val="Quote"/>
    <w:uiPriority w:val="29"/>
    <w:rsid w:val="0075752C"/>
    <w:rPr>
      <w:i/>
      <w:iCs/>
      <w:color w:val="000000" w:themeColor="text1"/>
    </w:rPr>
  </w:style>
  <w:style w:type="paragraph" w:styleId="IntenseQuote">
    <w:name w:val="Intense Quote"/>
    <w:basedOn w:val="Normal"/>
    <w:next w:val="Normal"/>
    <w:link w:val="IntenseQuoteChar"/>
    <w:uiPriority w:val="30"/>
    <w:qFormat/>
    <w:rsid w:val="007575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752C"/>
    <w:rPr>
      <w:b/>
      <w:bCs/>
      <w:i/>
      <w:iCs/>
      <w:color w:val="4F81BD" w:themeColor="accent1"/>
    </w:rPr>
  </w:style>
  <w:style w:type="character" w:styleId="SubtleEmphasis">
    <w:name w:val="Subtle Emphasis"/>
    <w:basedOn w:val="DefaultParagraphFont"/>
    <w:uiPriority w:val="19"/>
    <w:qFormat/>
    <w:rsid w:val="0075752C"/>
    <w:rPr>
      <w:i/>
      <w:iCs/>
      <w:color w:val="808080" w:themeColor="text1" w:themeTint="7F"/>
    </w:rPr>
  </w:style>
  <w:style w:type="character" w:styleId="IntenseEmphasis">
    <w:name w:val="Intense Emphasis"/>
    <w:basedOn w:val="DefaultParagraphFont"/>
    <w:uiPriority w:val="21"/>
    <w:qFormat/>
    <w:rsid w:val="0075752C"/>
    <w:rPr>
      <w:b/>
      <w:bCs/>
      <w:i/>
      <w:iCs/>
      <w:color w:val="4F81BD" w:themeColor="accent1"/>
    </w:rPr>
  </w:style>
  <w:style w:type="character" w:styleId="SubtleReference">
    <w:name w:val="Subtle Reference"/>
    <w:basedOn w:val="DefaultParagraphFont"/>
    <w:uiPriority w:val="31"/>
    <w:qFormat/>
    <w:rsid w:val="0075752C"/>
    <w:rPr>
      <w:smallCaps/>
      <w:color w:val="C0504D" w:themeColor="accent2"/>
      <w:u w:val="single"/>
    </w:rPr>
  </w:style>
  <w:style w:type="character" w:styleId="IntenseReference">
    <w:name w:val="Intense Reference"/>
    <w:basedOn w:val="DefaultParagraphFont"/>
    <w:uiPriority w:val="32"/>
    <w:qFormat/>
    <w:rsid w:val="0075752C"/>
    <w:rPr>
      <w:b/>
      <w:bCs/>
      <w:smallCaps/>
      <w:color w:val="C0504D" w:themeColor="accent2"/>
      <w:spacing w:val="5"/>
      <w:u w:val="single"/>
    </w:rPr>
  </w:style>
  <w:style w:type="character" w:styleId="BookTitle">
    <w:name w:val="Book Title"/>
    <w:basedOn w:val="DefaultParagraphFont"/>
    <w:uiPriority w:val="33"/>
    <w:qFormat/>
    <w:rsid w:val="0075752C"/>
    <w:rPr>
      <w:b/>
      <w:bCs/>
      <w:smallCaps/>
      <w:spacing w:val="5"/>
    </w:rPr>
  </w:style>
  <w:style w:type="paragraph" w:styleId="TOCHeading">
    <w:name w:val="TOC Heading"/>
    <w:basedOn w:val="Heading1"/>
    <w:next w:val="Normal"/>
    <w:uiPriority w:val="39"/>
    <w:unhideWhenUsed/>
    <w:qFormat/>
    <w:rsid w:val="0075752C"/>
    <w:pPr>
      <w:outlineLvl w:val="9"/>
    </w:pPr>
  </w:style>
  <w:style w:type="paragraph" w:styleId="TOC1">
    <w:name w:val="toc 1"/>
    <w:basedOn w:val="Normal"/>
    <w:next w:val="Normal"/>
    <w:autoRedefine/>
    <w:uiPriority w:val="39"/>
    <w:unhideWhenUsed/>
    <w:rsid w:val="0075752C"/>
  </w:style>
  <w:style w:type="paragraph" w:styleId="TOC2">
    <w:name w:val="toc 2"/>
    <w:basedOn w:val="Normal"/>
    <w:next w:val="Normal"/>
    <w:autoRedefine/>
    <w:uiPriority w:val="39"/>
    <w:unhideWhenUsed/>
    <w:rsid w:val="0075752C"/>
    <w:pPr>
      <w:ind w:left="220"/>
    </w:pPr>
  </w:style>
  <w:style w:type="paragraph" w:styleId="TOC3">
    <w:name w:val="toc 3"/>
    <w:basedOn w:val="Normal"/>
    <w:next w:val="Normal"/>
    <w:autoRedefine/>
    <w:uiPriority w:val="39"/>
    <w:unhideWhenUsed/>
    <w:rsid w:val="00CF6EBC"/>
    <w:pPr>
      <w:ind w:left="480"/>
    </w:pPr>
  </w:style>
</w:styles>
</file>

<file path=word/webSettings.xml><?xml version="1.0" encoding="utf-8"?>
<w:webSettings xmlns:r="http://schemas.openxmlformats.org/officeDocument/2006/relationships" xmlns:w="http://schemas.openxmlformats.org/wordprocessingml/2006/main">
  <w:divs>
    <w:div w:id="14163123">
      <w:bodyDiv w:val="1"/>
      <w:marLeft w:val="0"/>
      <w:marRight w:val="0"/>
      <w:marTop w:val="0"/>
      <w:marBottom w:val="0"/>
      <w:divBdr>
        <w:top w:val="none" w:sz="0" w:space="0" w:color="auto"/>
        <w:left w:val="none" w:sz="0" w:space="0" w:color="auto"/>
        <w:bottom w:val="none" w:sz="0" w:space="0" w:color="auto"/>
        <w:right w:val="none" w:sz="0" w:space="0" w:color="auto"/>
      </w:divBdr>
    </w:div>
    <w:div w:id="274679651">
      <w:bodyDiv w:val="1"/>
      <w:marLeft w:val="0"/>
      <w:marRight w:val="0"/>
      <w:marTop w:val="0"/>
      <w:marBottom w:val="0"/>
      <w:divBdr>
        <w:top w:val="none" w:sz="0" w:space="0" w:color="auto"/>
        <w:left w:val="none" w:sz="0" w:space="0" w:color="auto"/>
        <w:bottom w:val="none" w:sz="0" w:space="0" w:color="auto"/>
        <w:right w:val="none" w:sz="0" w:space="0" w:color="auto"/>
      </w:divBdr>
    </w:div>
    <w:div w:id="310912904">
      <w:bodyDiv w:val="1"/>
      <w:marLeft w:val="0"/>
      <w:marRight w:val="0"/>
      <w:marTop w:val="0"/>
      <w:marBottom w:val="0"/>
      <w:divBdr>
        <w:top w:val="none" w:sz="0" w:space="0" w:color="auto"/>
        <w:left w:val="none" w:sz="0" w:space="0" w:color="auto"/>
        <w:bottom w:val="none" w:sz="0" w:space="0" w:color="auto"/>
        <w:right w:val="none" w:sz="0" w:space="0" w:color="auto"/>
      </w:divBdr>
    </w:div>
    <w:div w:id="316418110">
      <w:bodyDiv w:val="1"/>
      <w:marLeft w:val="0"/>
      <w:marRight w:val="0"/>
      <w:marTop w:val="0"/>
      <w:marBottom w:val="0"/>
      <w:divBdr>
        <w:top w:val="none" w:sz="0" w:space="0" w:color="auto"/>
        <w:left w:val="none" w:sz="0" w:space="0" w:color="auto"/>
        <w:bottom w:val="none" w:sz="0" w:space="0" w:color="auto"/>
        <w:right w:val="none" w:sz="0" w:space="0" w:color="auto"/>
      </w:divBdr>
    </w:div>
    <w:div w:id="431242544">
      <w:bodyDiv w:val="1"/>
      <w:marLeft w:val="0"/>
      <w:marRight w:val="0"/>
      <w:marTop w:val="0"/>
      <w:marBottom w:val="0"/>
      <w:divBdr>
        <w:top w:val="none" w:sz="0" w:space="0" w:color="auto"/>
        <w:left w:val="none" w:sz="0" w:space="0" w:color="auto"/>
        <w:bottom w:val="none" w:sz="0" w:space="0" w:color="auto"/>
        <w:right w:val="none" w:sz="0" w:space="0" w:color="auto"/>
      </w:divBdr>
    </w:div>
    <w:div w:id="542518268">
      <w:bodyDiv w:val="1"/>
      <w:marLeft w:val="0"/>
      <w:marRight w:val="0"/>
      <w:marTop w:val="0"/>
      <w:marBottom w:val="0"/>
      <w:divBdr>
        <w:top w:val="none" w:sz="0" w:space="0" w:color="auto"/>
        <w:left w:val="none" w:sz="0" w:space="0" w:color="auto"/>
        <w:bottom w:val="none" w:sz="0" w:space="0" w:color="auto"/>
        <w:right w:val="none" w:sz="0" w:space="0" w:color="auto"/>
      </w:divBdr>
    </w:div>
    <w:div w:id="663822858">
      <w:bodyDiv w:val="1"/>
      <w:marLeft w:val="0"/>
      <w:marRight w:val="0"/>
      <w:marTop w:val="0"/>
      <w:marBottom w:val="0"/>
      <w:divBdr>
        <w:top w:val="none" w:sz="0" w:space="0" w:color="auto"/>
        <w:left w:val="none" w:sz="0" w:space="0" w:color="auto"/>
        <w:bottom w:val="none" w:sz="0" w:space="0" w:color="auto"/>
        <w:right w:val="none" w:sz="0" w:space="0" w:color="auto"/>
      </w:divBdr>
    </w:div>
    <w:div w:id="987051979">
      <w:bodyDiv w:val="1"/>
      <w:marLeft w:val="0"/>
      <w:marRight w:val="0"/>
      <w:marTop w:val="0"/>
      <w:marBottom w:val="0"/>
      <w:divBdr>
        <w:top w:val="none" w:sz="0" w:space="0" w:color="auto"/>
        <w:left w:val="none" w:sz="0" w:space="0" w:color="auto"/>
        <w:bottom w:val="none" w:sz="0" w:space="0" w:color="auto"/>
        <w:right w:val="none" w:sz="0" w:space="0" w:color="auto"/>
      </w:divBdr>
    </w:div>
    <w:div w:id="1166553303">
      <w:bodyDiv w:val="1"/>
      <w:marLeft w:val="0"/>
      <w:marRight w:val="0"/>
      <w:marTop w:val="0"/>
      <w:marBottom w:val="0"/>
      <w:divBdr>
        <w:top w:val="none" w:sz="0" w:space="0" w:color="auto"/>
        <w:left w:val="none" w:sz="0" w:space="0" w:color="auto"/>
        <w:bottom w:val="none" w:sz="0" w:space="0" w:color="auto"/>
        <w:right w:val="none" w:sz="0" w:space="0" w:color="auto"/>
      </w:divBdr>
    </w:div>
    <w:div w:id="1196195186">
      <w:bodyDiv w:val="1"/>
      <w:marLeft w:val="0"/>
      <w:marRight w:val="0"/>
      <w:marTop w:val="0"/>
      <w:marBottom w:val="0"/>
      <w:divBdr>
        <w:top w:val="none" w:sz="0" w:space="0" w:color="auto"/>
        <w:left w:val="none" w:sz="0" w:space="0" w:color="auto"/>
        <w:bottom w:val="none" w:sz="0" w:space="0" w:color="auto"/>
        <w:right w:val="none" w:sz="0" w:space="0" w:color="auto"/>
      </w:divBdr>
    </w:div>
    <w:div w:id="1318918762">
      <w:bodyDiv w:val="1"/>
      <w:marLeft w:val="0"/>
      <w:marRight w:val="0"/>
      <w:marTop w:val="0"/>
      <w:marBottom w:val="0"/>
      <w:divBdr>
        <w:top w:val="none" w:sz="0" w:space="0" w:color="auto"/>
        <w:left w:val="none" w:sz="0" w:space="0" w:color="auto"/>
        <w:bottom w:val="none" w:sz="0" w:space="0" w:color="auto"/>
        <w:right w:val="none" w:sz="0" w:space="0" w:color="auto"/>
      </w:divBdr>
    </w:div>
    <w:div w:id="1321229368">
      <w:bodyDiv w:val="1"/>
      <w:marLeft w:val="0"/>
      <w:marRight w:val="0"/>
      <w:marTop w:val="0"/>
      <w:marBottom w:val="0"/>
      <w:divBdr>
        <w:top w:val="none" w:sz="0" w:space="0" w:color="auto"/>
        <w:left w:val="none" w:sz="0" w:space="0" w:color="auto"/>
        <w:bottom w:val="none" w:sz="0" w:space="0" w:color="auto"/>
        <w:right w:val="none" w:sz="0" w:space="0" w:color="auto"/>
      </w:divBdr>
    </w:div>
    <w:div w:id="1874801650">
      <w:bodyDiv w:val="1"/>
      <w:marLeft w:val="0"/>
      <w:marRight w:val="0"/>
      <w:marTop w:val="0"/>
      <w:marBottom w:val="0"/>
      <w:divBdr>
        <w:top w:val="none" w:sz="0" w:space="0" w:color="auto"/>
        <w:left w:val="none" w:sz="0" w:space="0" w:color="auto"/>
        <w:bottom w:val="none" w:sz="0" w:space="0" w:color="auto"/>
        <w:right w:val="none" w:sz="0" w:space="0" w:color="auto"/>
      </w:divBdr>
    </w:div>
    <w:div w:id="212225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rabic.islamicweb.com/Sunni/Thahiri.htm" TargetMode="External"/><Relationship Id="rId2" Type="http://schemas.openxmlformats.org/officeDocument/2006/relationships/hyperlink" Target="https://en.wikipedia.org/wiki/Zahiri" TargetMode="External"/><Relationship Id="rId1" Type="http://schemas.openxmlformats.org/officeDocument/2006/relationships/hyperlink" Target="https://en.wikipedia.org/wiki/Zah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cQv7tv6+q2xEdtYcOR1/uU8Txg==">AMUW2mX5hT9ZewgYs5bs3ValxicAAO3taYVSrw7JbObkXoOS10K2yAmHyD4Y9xf0vTkOfgyy4MlEyQB20r48lmzOwsS4e+6ybt6g8voC7kuSA0h98pC2bPN1cpSDGIklD2u5G84BdIBs48xtnHW9ZTC3kPwTeKlkmqjrEx0AVYqvBNbonafwwcKaXtY2exDWOQE05INvy4kf</go:docsCustomData>
</go:gDocsCustomXmlDataStorage>
</file>

<file path=customXml/item2.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36E277-8937-4B8F-8016-EBB91EF41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37</Pages>
  <Words>5213</Words>
  <Characters>29718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siraj</cp:lastModifiedBy>
  <cp:revision>868</cp:revision>
  <dcterms:created xsi:type="dcterms:W3CDTF">2019-03-13T12:53:00Z</dcterms:created>
  <dcterms:modified xsi:type="dcterms:W3CDTF">2019-12-09T07:57:00Z</dcterms:modified>
</cp:coreProperties>
</file>