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547ACA" w14:textId="338E70DA" w:rsidR="00AA75E1" w:rsidRPr="000521BD" w:rsidRDefault="000A466F">
      <w:pPr>
        <w:rPr>
          <w:lang w:val="en-US"/>
        </w:rPr>
      </w:pPr>
      <w:r>
        <w:rPr>
          <w:noProof/>
        </w:rPr>
        <w:pict w14:anchorId="323337B0">
          <v:shapetype id="_x0000_t202" coordsize="21600,21600" o:spt="202" path="m,l,21600r21600,l21600,xe">
            <v:stroke joinstyle="miter"/>
            <v:path gradientshapeok="t" o:connecttype="rect"/>
          </v:shapetype>
          <v:shape id="DeepLBoxSPIDType" o:spid="_x0000_s2050" type="#_x0000_t202" alt="" style="position:absolute;margin-left:0;margin-top:0;width:50pt;height:50pt;z-index:251667456;visibility:hidden;mso-wrap-style:square;mso-wrap-edited:f;mso-width-percent:0;mso-height-percent:0;mso-width-percent:0;mso-height-percent:0;v-text-anchor:top">
            <v:textbox>
              <w:txbxContent>
                <w:p w14:paraId="2CB8F1BD" w14:textId="77777777" w:rsidR="00A240C9" w:rsidRDefault="00A240C9"/>
              </w:txbxContent>
            </v:textbox>
          </v:shape>
        </w:pict>
      </w:r>
    </w:p>
    <w:tbl>
      <w:tblPr>
        <w:tblW w:w="10204" w:type="dxa"/>
        <w:tblCellMar>
          <w:left w:w="0" w:type="dxa"/>
          <w:right w:w="0" w:type="dxa"/>
        </w:tblCellMar>
        <w:tblLook w:val="04A0" w:firstRow="1" w:lastRow="0" w:firstColumn="1" w:lastColumn="0" w:noHBand="0" w:noVBand="1"/>
      </w:tblPr>
      <w:tblGrid>
        <w:gridCol w:w="3187"/>
        <w:gridCol w:w="7017"/>
      </w:tblGrid>
      <w:tr w:rsidR="00B70657" w14:paraId="7E90FF14" w14:textId="77777777" w:rsidTr="1BA35D4D">
        <w:tc>
          <w:tcPr>
            <w:tcW w:w="0" w:type="auto"/>
            <w:gridSpan w:val="2"/>
            <w:tcMar>
              <w:top w:w="0" w:type="dxa"/>
              <w:left w:w="0" w:type="dxa"/>
              <w:bottom w:w="487" w:type="dxa"/>
              <w:right w:w="0" w:type="dxa"/>
            </w:tcMar>
          </w:tcPr>
          <w:p w14:paraId="45F78767" w14:textId="77777777" w:rsidR="005A1E69" w:rsidRDefault="00286F63">
            <w:pPr>
              <w:pStyle w:val="Avatarcontainer"/>
            </w:pPr>
            <w:r>
              <w:rPr>
                <w:vertAlign w:val="subscript"/>
              </w:rPr>
              <w:t>±±±±±±</w:t>
            </w:r>
            <w:r w:rsidR="00B0672C">
              <w:rPr>
                <w:noProof/>
              </w:rPr>
              <w:drawing>
                <wp:inline distT="0" distB="0" distL="0" distR="0" wp14:anchorId="0FF97667" wp14:editId="703FF4AE">
                  <wp:extent cx="1043060" cy="1043060"/>
                  <wp:effectExtent l="0" t="0" r="0" b="0"/>
                  <wp:docPr id="1014412784" name="Picture 101441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267" name="Picture 101441278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70777" cy="1070777"/>
                          </a:xfrm>
                          <a:prstGeom prst="rect">
                            <a:avLst/>
                          </a:prstGeom>
                        </pic:spPr>
                      </pic:pic>
                    </a:graphicData>
                  </a:graphic>
                </wp:inline>
              </w:drawing>
            </w:r>
          </w:p>
          <w:p w14:paraId="44124319" w14:textId="77777777" w:rsidR="00E51326" w:rsidRPr="005B075E" w:rsidRDefault="00286F63" w:rsidP="005B075E">
            <w:pPr>
              <w:pStyle w:val="Name"/>
            </w:pPr>
            <w:r>
              <w:t>Fayssal El Mofatiche, CAIA</w:t>
            </w:r>
          </w:p>
          <w:tbl>
            <w:tblPr>
              <w:tblW w:w="0" w:type="auto"/>
              <w:jc w:val="center"/>
              <w:tblCellMar>
                <w:left w:w="0" w:type="dxa"/>
                <w:right w:w="0" w:type="dxa"/>
              </w:tblCellMar>
              <w:tblLook w:val="04A0" w:firstRow="1" w:lastRow="0" w:firstColumn="1" w:lastColumn="0" w:noHBand="0" w:noVBand="1"/>
            </w:tblPr>
            <w:tblGrid>
              <w:gridCol w:w="10204"/>
            </w:tblGrid>
            <w:tr w:rsidR="00B70657" w14:paraId="52AEB5BB" w14:textId="77777777" w:rsidTr="1BA35D4D">
              <w:trPr>
                <w:jc w:val="center"/>
              </w:trPr>
              <w:tc>
                <w:tcPr>
                  <w:tcW w:w="0" w:type="auto"/>
                  <w:tcMar>
                    <w:top w:w="0" w:type="dxa"/>
                    <w:left w:w="60" w:type="dxa"/>
                    <w:bottom w:w="0" w:type="dxa"/>
                    <w:right w:w="60" w:type="dxa"/>
                  </w:tcMar>
                </w:tcPr>
                <w:p w14:paraId="0BA4F744" w14:textId="77777777" w:rsidR="003443A3" w:rsidRDefault="00286F63">
                  <w:pPr>
                    <w:pStyle w:val="Caption"/>
                  </w:pPr>
                  <w:r>
                    <w:t xml:space="preserve">Experte für Finanzdienstleistungen und Technologie </w:t>
                  </w:r>
                  <w:r w:rsidR="549FDEE3">
                    <w:t>(KI/Big Data)</w:t>
                  </w:r>
                  <w:r>
                    <w:t xml:space="preserve">, </w:t>
                  </w:r>
                  <w:r w:rsidRPr="00A3037D">
                    <w:t xml:space="preserve">technischer Leiter, Projektmanager, </w:t>
                  </w:r>
                  <w:r>
                    <w:t>Full-Stack-Entwickler</w:t>
                  </w:r>
                  <w:r w:rsidRPr="00A3037D">
                    <w:t xml:space="preserve">, Senior </w:t>
                  </w:r>
                  <w:r>
                    <w:t>Business Analyst</w:t>
                  </w:r>
                  <w:r w:rsidR="0E2DA61B">
                    <w:t>, Coach / Trainer</w:t>
                  </w:r>
                </w:p>
              </w:tc>
            </w:tr>
          </w:tbl>
          <w:p w14:paraId="137EB275" w14:textId="77777777" w:rsidR="005A1E69" w:rsidRDefault="005A1E69"/>
        </w:tc>
      </w:tr>
      <w:tr w:rsidR="00B70657" w14:paraId="17723AE7" w14:textId="77777777" w:rsidTr="1BA35D4D">
        <w:tc>
          <w:tcPr>
            <w:tcW w:w="2891" w:type="dxa"/>
          </w:tcPr>
          <w:p w14:paraId="1B969489" w14:textId="77777777" w:rsidR="005A1E69" w:rsidRDefault="005A1E69">
            <w:pPr>
              <w:pStyle w:val="Sidebarsectionsspacing0"/>
            </w:pPr>
          </w:p>
          <w:p w14:paraId="7ACCFF64" w14:textId="77777777" w:rsidR="005A1E69" w:rsidRDefault="00286F63">
            <w:pPr>
              <w:pStyle w:val="Heading3"/>
            </w:pPr>
            <w:r>
              <w:rPr>
                <w:noProof/>
              </w:rPr>
              <w:drawing>
                <wp:anchor distT="0" distB="0" distL="0" distR="0" simplePos="0" relativeHeight="251660288" behindDoc="0" locked="0" layoutInCell="1" allowOverlap="1" wp14:anchorId="609A97F1" wp14:editId="25C3E593">
                  <wp:simplePos x="0" y="0"/>
                  <wp:positionH relativeFrom="character">
                    <wp:posOffset>560856</wp:posOffset>
                  </wp:positionH>
                  <wp:positionV relativeFrom="paragraph">
                    <wp:posOffset>34925</wp:posOffset>
                  </wp:positionV>
                  <wp:extent cx="76200" cy="76200"/>
                  <wp:effectExtent l="0" t="0" r="0" b="0"/>
                  <wp:wrapNone/>
                  <wp:docPr id="446606684" name="Picture 44660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7305"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r w:rsidR="00B0672C">
              <w:rPr>
                <w:noProof/>
              </w:rPr>
              <w:drawing>
                <wp:anchor distT="0" distB="0" distL="0" distR="0" simplePos="0" relativeHeight="251658240" behindDoc="0" locked="0" layoutInCell="1" allowOverlap="1" wp14:anchorId="674AF6E4" wp14:editId="41EE7566">
                  <wp:simplePos x="0" y="0"/>
                  <wp:positionH relativeFrom="character">
                    <wp:posOffset>-140000</wp:posOffset>
                  </wp:positionH>
                  <wp:positionV relativeFrom="paragraph">
                    <wp:posOffset>35000</wp:posOffset>
                  </wp:positionV>
                  <wp:extent cx="76200" cy="76200"/>
                  <wp:effectExtent l="0" t="0" r="0" b="0"/>
                  <wp:wrapNone/>
                  <wp:docPr id="1982906084" name="Picture 19829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1105"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r w:rsidR="005404E2">
              <w:t>Details</w:t>
            </w:r>
          </w:p>
          <w:p w14:paraId="256EA54D" w14:textId="77777777" w:rsidR="005A1E69" w:rsidRDefault="00286F63">
            <w:pPr>
              <w:pStyle w:val="Nomargins"/>
              <w:jc w:val="center"/>
            </w:pPr>
            <w:r>
              <w:t>Friedrich-Ebert-Anlage 49, Frankfurt am Main, 60308, Deutschland</w:t>
            </w:r>
          </w:p>
          <w:p w14:paraId="20C84C1F" w14:textId="77777777" w:rsidR="005A1E69" w:rsidRDefault="00286F63">
            <w:pPr>
              <w:pStyle w:val="Nomargins"/>
              <w:jc w:val="center"/>
            </w:pPr>
            <w:r>
              <w:t>+4915201603946</w:t>
            </w:r>
          </w:p>
          <w:p w14:paraId="3F1D103D" w14:textId="77777777" w:rsidR="005A1E69" w:rsidRDefault="005A1E69">
            <w:pPr>
              <w:pStyle w:val="Nomargins"/>
              <w:jc w:val="center"/>
            </w:pPr>
            <w:hyperlink r:id="rId9" w:history="1">
              <w:r>
                <w:rPr>
                  <w:rStyle w:val="Hyperlink"/>
                </w:rPr>
                <w:t>fayssal.elmofatiche@flowistic.ai</w:t>
              </w:r>
            </w:hyperlink>
          </w:p>
          <w:p w14:paraId="5904B8DE" w14:textId="77777777" w:rsidR="005A1E69" w:rsidRDefault="00286F63">
            <w:pPr>
              <w:pStyle w:val="Heading4"/>
            </w:pPr>
            <w:r>
              <w:t>Nationalität</w:t>
            </w:r>
          </w:p>
          <w:p w14:paraId="25350C25" w14:textId="77777777" w:rsidR="005A1E69" w:rsidRDefault="00286F63">
            <w:pPr>
              <w:pStyle w:val="Nomargins"/>
              <w:jc w:val="center"/>
            </w:pPr>
            <w:r>
              <w:t>Deutsch</w:t>
            </w:r>
          </w:p>
          <w:p w14:paraId="7F1FA5B4" w14:textId="77777777" w:rsidR="005A1E69" w:rsidRDefault="005A1E69">
            <w:pPr>
              <w:pStyle w:val="Sidebarsectionsspacing"/>
            </w:pPr>
          </w:p>
          <w:p w14:paraId="7C24E86B" w14:textId="77777777" w:rsidR="005A1E69" w:rsidRPr="000521BD" w:rsidRDefault="00286F63">
            <w:pPr>
              <w:pStyle w:val="Heading3"/>
              <w:rPr>
                <w:lang w:val="en-US"/>
              </w:rPr>
            </w:pPr>
            <w:r>
              <w:rPr>
                <w:noProof/>
              </w:rPr>
              <w:drawing>
                <wp:anchor distT="0" distB="0" distL="0" distR="0" simplePos="0" relativeHeight="251661312" behindDoc="0" locked="0" layoutInCell="1" allowOverlap="1" wp14:anchorId="741AAB75" wp14:editId="3E30ACCD">
                  <wp:simplePos x="0" y="0"/>
                  <wp:positionH relativeFrom="character">
                    <wp:posOffset>-140000</wp:posOffset>
                  </wp:positionH>
                  <wp:positionV relativeFrom="paragraph">
                    <wp:posOffset>35000</wp:posOffset>
                  </wp:positionV>
                  <wp:extent cx="76200" cy="76200"/>
                  <wp:effectExtent l="0" t="0" r="0" b="0"/>
                  <wp:wrapNone/>
                  <wp:docPr id="1011781713" name="Picture 101178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00604"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r w:rsidRPr="000521BD">
              <w:rPr>
                <w:lang w:val="en-US"/>
              </w:rPr>
              <w:t>Links</w:t>
            </w:r>
            <w:r>
              <w:rPr>
                <w:noProof/>
              </w:rPr>
              <w:drawing>
                <wp:anchor distT="0" distB="0" distL="0" distR="0" simplePos="0" relativeHeight="251662336" behindDoc="0" locked="0" layoutInCell="1" allowOverlap="1" wp14:anchorId="6C6213B4" wp14:editId="099ADB6D">
                  <wp:simplePos x="0" y="0"/>
                  <wp:positionH relativeFrom="character">
                    <wp:posOffset>130000</wp:posOffset>
                  </wp:positionH>
                  <wp:positionV relativeFrom="paragraph">
                    <wp:posOffset>35000</wp:posOffset>
                  </wp:positionV>
                  <wp:extent cx="76200" cy="76200"/>
                  <wp:effectExtent l="0" t="0" r="0" b="0"/>
                  <wp:wrapNone/>
                  <wp:docPr id="745305315" name="Picture 74530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6251"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p>
          <w:p w14:paraId="2EF53ECB" w14:textId="77777777" w:rsidR="001D5806" w:rsidRPr="000521BD" w:rsidRDefault="001D5806" w:rsidP="00F64C4C">
            <w:pPr>
              <w:pStyle w:val="Nomargins"/>
              <w:jc w:val="center"/>
              <w:rPr>
                <w:rStyle w:val="Hyperlink"/>
                <w:lang w:val="en-US"/>
              </w:rPr>
            </w:pPr>
            <w:hyperlink r:id="rId10" w:history="1">
              <w:r w:rsidRPr="000521BD">
                <w:rPr>
                  <w:rStyle w:val="Hyperlink"/>
                  <w:lang w:val="en-US"/>
                </w:rPr>
                <w:t>flowistic.ai</w:t>
              </w:r>
            </w:hyperlink>
          </w:p>
          <w:p w14:paraId="1176B735" w14:textId="77777777" w:rsidR="00945D96" w:rsidRPr="000521BD" w:rsidRDefault="00945D96" w:rsidP="009B2D71">
            <w:pPr>
              <w:pStyle w:val="Nomargins"/>
              <w:jc w:val="center"/>
              <w:rPr>
                <w:u w:val="single" w:color="0F141F"/>
                <w:lang w:val="en-US"/>
              </w:rPr>
            </w:pPr>
            <w:hyperlink r:id="rId11" w:history="1">
              <w:r w:rsidRPr="000521BD">
                <w:rPr>
                  <w:rStyle w:val="Hyperlink"/>
                  <w:lang w:val="en-US"/>
                </w:rPr>
                <w:t>fintech-dev-night.com</w:t>
              </w:r>
            </w:hyperlink>
          </w:p>
          <w:p w14:paraId="125F2E58" w14:textId="77777777" w:rsidR="007042D3" w:rsidRPr="003A57B3" w:rsidRDefault="007042D3" w:rsidP="003A57B3">
            <w:pPr>
              <w:pStyle w:val="Nomargins"/>
              <w:jc w:val="center"/>
              <w:rPr>
                <w:u w:val="single" w:color="0F141F"/>
              </w:rPr>
            </w:pPr>
            <w:hyperlink r:id="rId12" w:history="1">
              <w:r>
                <w:rPr>
                  <w:rStyle w:val="Hyperlink"/>
                </w:rPr>
                <w:t>LinkedIn</w:t>
              </w:r>
            </w:hyperlink>
          </w:p>
          <w:p w14:paraId="6881A162" w14:textId="77777777" w:rsidR="005A1E69" w:rsidRDefault="005A1E69">
            <w:pPr>
              <w:pStyle w:val="Sidebarsectionsspacing"/>
            </w:pPr>
          </w:p>
          <w:p w14:paraId="50192E60" w14:textId="77777777" w:rsidR="005A1E69" w:rsidRDefault="00286F63" w:rsidP="00FE14CF">
            <w:pPr>
              <w:pStyle w:val="Heading3"/>
            </w:pPr>
            <w:r>
              <w:rPr>
                <w:noProof/>
              </w:rPr>
              <w:drawing>
                <wp:anchor distT="0" distB="0" distL="0" distR="0" simplePos="0" relativeHeight="251664384" behindDoc="0" locked="0" layoutInCell="1" allowOverlap="1" wp14:anchorId="14E0A1F8" wp14:editId="08B25182">
                  <wp:simplePos x="0" y="0"/>
                  <wp:positionH relativeFrom="character">
                    <wp:posOffset>486652</wp:posOffset>
                  </wp:positionH>
                  <wp:positionV relativeFrom="paragraph">
                    <wp:posOffset>34925</wp:posOffset>
                  </wp:positionV>
                  <wp:extent cx="76200" cy="76200"/>
                  <wp:effectExtent l="0" t="0" r="0" b="0"/>
                  <wp:wrapNone/>
                  <wp:docPr id="1427030557" name="Picture 14270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1040"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14:sizeRelH relativeFrom="margin">
                    <wp14:pctWidth>0</wp14:pctWidth>
                  </wp14:sizeRelH>
                  <wp14:sizeRelV relativeFrom="margin">
                    <wp14:pctHeight>0</wp14:pctHeight>
                  </wp14:sizeRelV>
                </wp:anchor>
              </w:drawing>
            </w:r>
            <w:r w:rsidR="00B0672C">
              <w:rPr>
                <w:noProof/>
              </w:rPr>
              <w:drawing>
                <wp:anchor distT="0" distB="0" distL="0" distR="0" simplePos="0" relativeHeight="251663360" behindDoc="0" locked="0" layoutInCell="1" allowOverlap="1" wp14:anchorId="3BED945C" wp14:editId="246166BD">
                  <wp:simplePos x="0" y="0"/>
                  <wp:positionH relativeFrom="character">
                    <wp:posOffset>-140000</wp:posOffset>
                  </wp:positionH>
                  <wp:positionV relativeFrom="paragraph">
                    <wp:posOffset>35000</wp:posOffset>
                  </wp:positionV>
                  <wp:extent cx="76200" cy="76200"/>
                  <wp:effectExtent l="0" t="0" r="0" b="0"/>
                  <wp:wrapNone/>
                  <wp:docPr id="1066468253" name="Picture 106646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9694"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r w:rsidR="0067313D">
              <w:t>Fähigkeiten</w:t>
            </w:r>
          </w:p>
          <w:p w14:paraId="711509CA" w14:textId="77777777" w:rsidR="005A1E69" w:rsidRDefault="005A1E69">
            <w:pPr>
              <w:pStyle w:val="Skillsectionspacing"/>
            </w:pPr>
          </w:p>
          <w:p w14:paraId="4F258052" w14:textId="77777777" w:rsidR="005A1E69" w:rsidRDefault="00286F63">
            <w:pPr>
              <w:pStyle w:val="JobTitle"/>
            </w:pPr>
            <w:r>
              <w:t>Führungsqualitäten</w:t>
            </w:r>
          </w:p>
          <w:p w14:paraId="6CB8A007" w14:textId="77777777" w:rsidR="005A1E69" w:rsidRDefault="005A1E69">
            <w:pPr>
              <w:pStyle w:val="Skillsectionspacing"/>
            </w:pPr>
          </w:p>
          <w:p w14:paraId="01E02F5F" w14:textId="77777777" w:rsidR="005A1E69" w:rsidRDefault="00286F63">
            <w:pPr>
              <w:pStyle w:val="JobTitle"/>
            </w:pPr>
            <w:r>
              <w:t>Technische Führung</w:t>
            </w:r>
          </w:p>
          <w:p w14:paraId="108608AF" w14:textId="77777777" w:rsidR="005A1E69" w:rsidRDefault="005A1E69">
            <w:pPr>
              <w:pStyle w:val="Skillsectionspacing"/>
            </w:pPr>
          </w:p>
          <w:p w14:paraId="0107EBC2" w14:textId="77777777" w:rsidR="005A1E69" w:rsidRDefault="00286F63">
            <w:pPr>
              <w:pStyle w:val="JobTitle"/>
            </w:pPr>
            <w:r>
              <w:t>Produktverantwortung</w:t>
            </w:r>
          </w:p>
          <w:p w14:paraId="27EC3537" w14:textId="77777777" w:rsidR="005A1E69" w:rsidRDefault="005A1E69">
            <w:pPr>
              <w:pStyle w:val="Skillsectionspacing"/>
            </w:pPr>
          </w:p>
          <w:p w14:paraId="2BC23A40" w14:textId="77777777" w:rsidR="005A1E69" w:rsidRDefault="00286F63">
            <w:pPr>
              <w:pStyle w:val="JobTitle"/>
            </w:pPr>
            <w:r>
              <w:t>Projektleitung</w:t>
            </w:r>
          </w:p>
          <w:p w14:paraId="5541823A" w14:textId="77777777" w:rsidR="005A1E69" w:rsidRDefault="005A1E69">
            <w:pPr>
              <w:pStyle w:val="Skillsectionspacing"/>
            </w:pPr>
          </w:p>
          <w:p w14:paraId="4D2DCC84" w14:textId="77777777" w:rsidR="005A1E69" w:rsidRDefault="00286F63">
            <w:pPr>
              <w:pStyle w:val="JobTitle"/>
            </w:pPr>
            <w:r>
              <w:t>Funktionsübergreifende und agile Arbeit</w:t>
            </w:r>
          </w:p>
          <w:p w14:paraId="710BB339" w14:textId="77777777" w:rsidR="005A1E69" w:rsidRDefault="005A1E69">
            <w:pPr>
              <w:pStyle w:val="Skillsectionspacing"/>
            </w:pPr>
          </w:p>
          <w:p w14:paraId="68E798A7" w14:textId="77777777" w:rsidR="005A1E69" w:rsidRDefault="00286F63">
            <w:pPr>
              <w:pStyle w:val="JobTitle"/>
            </w:pPr>
            <w:r>
              <w:t>Starke Kommunikationsfähigkeiten</w:t>
            </w:r>
          </w:p>
          <w:p w14:paraId="17D81DC1" w14:textId="77777777" w:rsidR="005A1E69" w:rsidRDefault="005A1E69">
            <w:pPr>
              <w:pStyle w:val="Skillsectionspacing"/>
            </w:pPr>
          </w:p>
          <w:p w14:paraId="58FA3BD8" w14:textId="77777777" w:rsidR="005A1E69" w:rsidRDefault="00286F63">
            <w:pPr>
              <w:pStyle w:val="JobTitle"/>
            </w:pPr>
            <w:r>
              <w:t>Software-Architektur</w:t>
            </w:r>
          </w:p>
          <w:p w14:paraId="12D6B94B" w14:textId="77777777" w:rsidR="005A1E69" w:rsidRDefault="005A1E69">
            <w:pPr>
              <w:pStyle w:val="Skillsectionspacing"/>
            </w:pPr>
          </w:p>
          <w:p w14:paraId="528F3455" w14:textId="77777777" w:rsidR="006018FD" w:rsidRPr="006018FD" w:rsidRDefault="00286F63" w:rsidP="006018FD">
            <w:pPr>
              <w:pStyle w:val="JobTitle"/>
            </w:pPr>
            <w:r>
              <w:t>Unternehmensanalyse</w:t>
            </w:r>
            <w:r>
              <w:br/>
              <w:t>Künstliche Intelligenz / Maschinelles Lernen</w:t>
            </w:r>
          </w:p>
          <w:p w14:paraId="5AD782A9" w14:textId="77777777" w:rsidR="00F117DF" w:rsidRPr="00F117DF" w:rsidRDefault="00286F63" w:rsidP="0008397D">
            <w:pPr>
              <w:pStyle w:val="JobTitle"/>
            </w:pPr>
            <w:r>
              <w:t>Datenanalyse</w:t>
            </w:r>
          </w:p>
          <w:p w14:paraId="18BC68CF" w14:textId="77777777" w:rsidR="005A1E69" w:rsidRDefault="005A1E69">
            <w:pPr>
              <w:pStyle w:val="Skillsectionspacing"/>
            </w:pPr>
          </w:p>
          <w:p w14:paraId="0F0D97C2" w14:textId="77777777" w:rsidR="005A1E69" w:rsidRDefault="00286F63">
            <w:pPr>
              <w:pStyle w:val="JobTitle"/>
            </w:pPr>
            <w:r>
              <w:t>Cloud Computing</w:t>
            </w:r>
          </w:p>
          <w:p w14:paraId="178396B1" w14:textId="77777777" w:rsidR="005A1E69" w:rsidRDefault="005A1E69">
            <w:pPr>
              <w:pStyle w:val="Skillsectionspacing"/>
            </w:pPr>
          </w:p>
          <w:p w14:paraId="2E38B408" w14:textId="77777777" w:rsidR="005A1E69" w:rsidRDefault="00286F63">
            <w:pPr>
              <w:pStyle w:val="JobTitle"/>
            </w:pPr>
            <w:r>
              <w:t>Lebenszyklus der Softwareentwicklung</w:t>
            </w:r>
          </w:p>
          <w:p w14:paraId="505F656E" w14:textId="77777777" w:rsidR="005A1E69" w:rsidRDefault="005A1E69">
            <w:pPr>
              <w:pStyle w:val="Skillsectionspacing"/>
            </w:pPr>
          </w:p>
          <w:p w14:paraId="76C31495" w14:textId="77777777" w:rsidR="005A1E69" w:rsidRDefault="00286F63">
            <w:pPr>
              <w:pStyle w:val="JobTitle"/>
            </w:pPr>
            <w:r>
              <w:t>Wissenschaftliches/Numerisches Rechnen</w:t>
            </w:r>
          </w:p>
          <w:p w14:paraId="34F9A059" w14:textId="77777777" w:rsidR="005A1E69" w:rsidRDefault="005A1E69">
            <w:pPr>
              <w:pStyle w:val="Skillsectionspacing"/>
            </w:pPr>
          </w:p>
          <w:p w14:paraId="678958DC" w14:textId="77777777" w:rsidR="005A1E69" w:rsidRDefault="00286F63" w:rsidP="0008397D">
            <w:pPr>
              <w:pStyle w:val="JobTitle"/>
            </w:pPr>
            <w:r>
              <w:t>Verteiltes Rechnen</w:t>
            </w:r>
          </w:p>
          <w:p w14:paraId="1B22EAA8" w14:textId="77777777" w:rsidR="00E136EB" w:rsidRDefault="00E136EB" w:rsidP="00E136EB"/>
          <w:p w14:paraId="2590F6BD" w14:textId="77777777" w:rsidR="00511F5A" w:rsidRDefault="00511F5A" w:rsidP="00E136EB"/>
          <w:p w14:paraId="455683FB" w14:textId="77777777" w:rsidR="0037190E" w:rsidRDefault="0037190E" w:rsidP="00E136EB"/>
          <w:p w14:paraId="23120D6D" w14:textId="77777777" w:rsidR="007319B8" w:rsidRPr="00E136EB" w:rsidRDefault="007319B8" w:rsidP="00E136EB"/>
          <w:p w14:paraId="0699CEE4" w14:textId="77777777" w:rsidR="005A1E69" w:rsidRDefault="005A1E69">
            <w:pPr>
              <w:pStyle w:val="Skillsectionspacing"/>
            </w:pPr>
          </w:p>
          <w:p w14:paraId="55A2AE75" w14:textId="77777777" w:rsidR="005A1E69" w:rsidRDefault="005A1E69">
            <w:pPr>
              <w:pStyle w:val="Sidebarsectionsspacing"/>
            </w:pPr>
          </w:p>
          <w:p w14:paraId="5D0BB018" w14:textId="77777777" w:rsidR="005A1E69" w:rsidRDefault="00286F63">
            <w:pPr>
              <w:pStyle w:val="Heading3"/>
            </w:pPr>
            <w:r>
              <w:rPr>
                <w:noProof/>
              </w:rPr>
              <w:drawing>
                <wp:anchor distT="0" distB="0" distL="0" distR="0" simplePos="0" relativeHeight="251665408" behindDoc="0" locked="0" layoutInCell="1" allowOverlap="1" wp14:anchorId="47AF27EB" wp14:editId="259B323F">
                  <wp:simplePos x="0" y="0"/>
                  <wp:positionH relativeFrom="character">
                    <wp:posOffset>-140000</wp:posOffset>
                  </wp:positionH>
                  <wp:positionV relativeFrom="paragraph">
                    <wp:posOffset>35000</wp:posOffset>
                  </wp:positionV>
                  <wp:extent cx="76200" cy="76200"/>
                  <wp:effectExtent l="0" t="0" r="0" b="0"/>
                  <wp:wrapNone/>
                  <wp:docPr id="791748929" name="Picture 79174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0129"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r>
              <w:t>Sprachen</w:t>
            </w:r>
            <w:r>
              <w:rPr>
                <w:noProof/>
              </w:rPr>
              <w:drawing>
                <wp:anchor distT="0" distB="0" distL="0" distR="0" simplePos="0" relativeHeight="251666432" behindDoc="0" locked="0" layoutInCell="1" allowOverlap="1" wp14:anchorId="4DE3667D" wp14:editId="27DFADD1">
                  <wp:simplePos x="0" y="0"/>
                  <wp:positionH relativeFrom="character">
                    <wp:posOffset>130000</wp:posOffset>
                  </wp:positionH>
                  <wp:positionV relativeFrom="paragraph">
                    <wp:posOffset>35000</wp:posOffset>
                  </wp:positionV>
                  <wp:extent cx="76200" cy="76200"/>
                  <wp:effectExtent l="0" t="0" r="0" b="0"/>
                  <wp:wrapNone/>
                  <wp:docPr id="1610842685" name="Picture 161084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663" name=""/>
                          <pic:cNvPicPr>
                            <a:picLocks noChangeAspect="1" noChangeArrowheads="1"/>
                          </pic:cNvPicPr>
                        </pic:nvPicPr>
                        <pic:blipFill>
                          <a:blip r:embed="rId8"/>
                          <a:stretch>
                            <a:fillRect/>
                          </a:stretch>
                        </pic:blipFill>
                        <pic:spPr bwMode="auto">
                          <a:xfrm>
                            <a:off x="0" y="0"/>
                            <a:ext cx="76200" cy="76200"/>
                          </a:xfrm>
                          <a:prstGeom prst="rect">
                            <a:avLst/>
                          </a:prstGeom>
                        </pic:spPr>
                      </pic:pic>
                    </a:graphicData>
                  </a:graphic>
                </wp:anchor>
              </w:drawing>
            </w:r>
          </w:p>
          <w:tbl>
            <w:tblPr>
              <w:tblW w:w="2023" w:type="dxa"/>
              <w:jc w:val="center"/>
              <w:tblCellMar>
                <w:left w:w="0" w:type="dxa"/>
                <w:right w:w="0" w:type="dxa"/>
              </w:tblCellMar>
              <w:tblLook w:val="04A0" w:firstRow="1" w:lastRow="0" w:firstColumn="1" w:lastColumn="0" w:noHBand="0" w:noVBand="1"/>
            </w:tblPr>
            <w:tblGrid>
              <w:gridCol w:w="2003"/>
              <w:gridCol w:w="20"/>
            </w:tblGrid>
            <w:tr w:rsidR="00B70657" w14:paraId="6241414E" w14:textId="77777777" w:rsidTr="00F94C97">
              <w:trPr>
                <w:jc w:val="center"/>
              </w:trPr>
              <w:tc>
                <w:tcPr>
                  <w:tcW w:w="2023" w:type="dxa"/>
                  <w:gridSpan w:val="2"/>
                </w:tcPr>
                <w:p w14:paraId="246F70A5" w14:textId="77777777" w:rsidR="00476C64" w:rsidRDefault="00286F63" w:rsidP="00476C64">
                  <w:pPr>
                    <w:pStyle w:val="JobTitle"/>
                  </w:pPr>
                  <w:r>
                    <w:t>Deutsch</w:t>
                  </w:r>
                </w:p>
              </w:tc>
            </w:tr>
            <w:tr w:rsidR="00B70657" w14:paraId="0F6977D2" w14:textId="77777777" w:rsidTr="00F94C97">
              <w:trPr>
                <w:jc w:val="center"/>
              </w:trPr>
              <w:tc>
                <w:tcPr>
                  <w:tcW w:w="2003" w:type="dxa"/>
                  <w:shd w:val="clear" w:color="auto" w:fill="0F141F"/>
                </w:tcPr>
                <w:p w14:paraId="7C734598" w14:textId="77777777" w:rsidR="00476C64" w:rsidRDefault="00286F63" w:rsidP="00476C64">
                  <w:pPr>
                    <w:pStyle w:val="SkillBar"/>
                  </w:pPr>
                  <w:r>
                    <w:t xml:space="preserve"> </w:t>
                  </w:r>
                </w:p>
              </w:tc>
              <w:tc>
                <w:tcPr>
                  <w:tcW w:w="20" w:type="dxa"/>
                  <w:shd w:val="clear" w:color="auto" w:fill="0F141F"/>
                </w:tcPr>
                <w:p w14:paraId="6D41C683" w14:textId="77777777" w:rsidR="00476C64" w:rsidRDefault="00286F63" w:rsidP="00476C64">
                  <w:pPr>
                    <w:pStyle w:val="SkillBar"/>
                  </w:pPr>
                  <w:r>
                    <w:t xml:space="preserve"> </w:t>
                  </w:r>
                </w:p>
              </w:tc>
            </w:tr>
          </w:tbl>
          <w:p w14:paraId="5C2659E0"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B70657" w14:paraId="72C6CB91" w14:textId="77777777" w:rsidTr="00F94C97">
              <w:trPr>
                <w:jc w:val="center"/>
              </w:trPr>
              <w:tc>
                <w:tcPr>
                  <w:tcW w:w="2023" w:type="dxa"/>
                  <w:gridSpan w:val="2"/>
                </w:tcPr>
                <w:p w14:paraId="4652D51E" w14:textId="77777777" w:rsidR="00476C64" w:rsidRDefault="00286F63" w:rsidP="00476C64">
                  <w:pPr>
                    <w:pStyle w:val="JobTitle"/>
                  </w:pPr>
                  <w:r>
                    <w:t>Englisch</w:t>
                  </w:r>
                </w:p>
              </w:tc>
            </w:tr>
            <w:tr w:rsidR="00B70657" w14:paraId="58E4148C" w14:textId="77777777" w:rsidTr="00F94C97">
              <w:trPr>
                <w:jc w:val="center"/>
              </w:trPr>
              <w:tc>
                <w:tcPr>
                  <w:tcW w:w="2003" w:type="dxa"/>
                  <w:shd w:val="clear" w:color="auto" w:fill="0F141F"/>
                </w:tcPr>
                <w:p w14:paraId="4F7C7A8D" w14:textId="77777777" w:rsidR="00476C64" w:rsidRDefault="00286F63" w:rsidP="00476C64">
                  <w:pPr>
                    <w:pStyle w:val="SkillBar"/>
                  </w:pPr>
                  <w:r>
                    <w:t xml:space="preserve"> </w:t>
                  </w:r>
                </w:p>
              </w:tc>
              <w:tc>
                <w:tcPr>
                  <w:tcW w:w="20" w:type="dxa"/>
                  <w:shd w:val="clear" w:color="auto" w:fill="0F141F"/>
                </w:tcPr>
                <w:p w14:paraId="75765D3E" w14:textId="77777777" w:rsidR="00476C64" w:rsidRDefault="00286F63" w:rsidP="00476C64">
                  <w:pPr>
                    <w:pStyle w:val="SkillBar"/>
                  </w:pPr>
                  <w:r>
                    <w:t xml:space="preserve"> </w:t>
                  </w:r>
                </w:p>
              </w:tc>
            </w:tr>
          </w:tbl>
          <w:p w14:paraId="40F536F8"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B70657" w14:paraId="3D2D343F" w14:textId="77777777" w:rsidTr="00F94C97">
              <w:trPr>
                <w:jc w:val="center"/>
              </w:trPr>
              <w:tc>
                <w:tcPr>
                  <w:tcW w:w="2023" w:type="dxa"/>
                  <w:gridSpan w:val="2"/>
                </w:tcPr>
                <w:p w14:paraId="1A4AA874" w14:textId="77777777" w:rsidR="00476C64" w:rsidRDefault="00286F63" w:rsidP="00476C64">
                  <w:pPr>
                    <w:pStyle w:val="JobTitle"/>
                  </w:pPr>
                  <w:r>
                    <w:t>Arabisch</w:t>
                  </w:r>
                </w:p>
              </w:tc>
            </w:tr>
            <w:tr w:rsidR="00B70657" w14:paraId="7C72DCEB" w14:textId="77777777" w:rsidTr="00F94C97">
              <w:trPr>
                <w:jc w:val="center"/>
              </w:trPr>
              <w:tc>
                <w:tcPr>
                  <w:tcW w:w="2003" w:type="dxa"/>
                  <w:shd w:val="clear" w:color="auto" w:fill="0F141F"/>
                </w:tcPr>
                <w:p w14:paraId="0A3A2104" w14:textId="77777777" w:rsidR="00476C64" w:rsidRDefault="00286F63" w:rsidP="00476C64">
                  <w:pPr>
                    <w:pStyle w:val="SkillBar"/>
                  </w:pPr>
                  <w:r>
                    <w:t xml:space="preserve"> </w:t>
                  </w:r>
                </w:p>
              </w:tc>
              <w:tc>
                <w:tcPr>
                  <w:tcW w:w="20" w:type="dxa"/>
                  <w:shd w:val="clear" w:color="auto" w:fill="0F141F"/>
                </w:tcPr>
                <w:p w14:paraId="73115EE8" w14:textId="77777777" w:rsidR="00476C64" w:rsidRDefault="00286F63" w:rsidP="00476C64">
                  <w:pPr>
                    <w:pStyle w:val="SkillBar"/>
                  </w:pPr>
                  <w:r>
                    <w:t xml:space="preserve"> </w:t>
                  </w:r>
                </w:p>
              </w:tc>
            </w:tr>
          </w:tbl>
          <w:p w14:paraId="5D922046"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B70657" w14:paraId="276BAEFA" w14:textId="77777777" w:rsidTr="007E0266">
              <w:trPr>
                <w:jc w:val="center"/>
              </w:trPr>
              <w:tc>
                <w:tcPr>
                  <w:tcW w:w="2023" w:type="dxa"/>
                  <w:gridSpan w:val="2"/>
                </w:tcPr>
                <w:p w14:paraId="49ED15D7" w14:textId="77777777" w:rsidR="005546CF" w:rsidRDefault="00286F63" w:rsidP="005546CF">
                  <w:pPr>
                    <w:pStyle w:val="JobTitle"/>
                  </w:pPr>
                  <w:r>
                    <w:t>Französisch</w:t>
                  </w:r>
                </w:p>
              </w:tc>
            </w:tr>
            <w:tr w:rsidR="00B70657" w14:paraId="65BE2F94" w14:textId="77777777" w:rsidTr="007E0266">
              <w:trPr>
                <w:jc w:val="center"/>
              </w:trPr>
              <w:tc>
                <w:tcPr>
                  <w:tcW w:w="2003" w:type="dxa"/>
                  <w:shd w:val="clear" w:color="auto" w:fill="0F141F"/>
                </w:tcPr>
                <w:p w14:paraId="69246670" w14:textId="77777777" w:rsidR="005546CF" w:rsidRDefault="00286F63" w:rsidP="005546CF">
                  <w:pPr>
                    <w:pStyle w:val="SkillBar"/>
                  </w:pPr>
                  <w:r>
                    <w:t xml:space="preserve"> </w:t>
                  </w:r>
                </w:p>
              </w:tc>
              <w:tc>
                <w:tcPr>
                  <w:tcW w:w="20" w:type="dxa"/>
                  <w:shd w:val="clear" w:color="auto" w:fill="0F141F"/>
                </w:tcPr>
                <w:p w14:paraId="347ACAAD" w14:textId="77777777" w:rsidR="005546CF" w:rsidRDefault="00286F63" w:rsidP="005546CF">
                  <w:pPr>
                    <w:pStyle w:val="SkillBar"/>
                  </w:pPr>
                  <w:r>
                    <w:t xml:space="preserve"> </w:t>
                  </w:r>
                </w:p>
              </w:tc>
            </w:tr>
          </w:tbl>
          <w:p w14:paraId="4C342DB6" w14:textId="77777777" w:rsidR="005A1E69" w:rsidRDefault="005A1E69">
            <w:pPr>
              <w:pStyle w:val="Sidebarsectionsspacing"/>
            </w:pPr>
          </w:p>
          <w:p w14:paraId="08CA7D02" w14:textId="77777777" w:rsidR="005A1E69" w:rsidRDefault="005A1E69" w:rsidP="001C6C96">
            <w:pPr>
              <w:pStyle w:val="Heading3"/>
            </w:pPr>
          </w:p>
        </w:tc>
        <w:tc>
          <w:tcPr>
            <w:tcW w:w="7313" w:type="dxa"/>
          </w:tcPr>
          <w:tbl>
            <w:tblPr>
              <w:tblW w:w="0" w:type="auto"/>
              <w:tblCellMar>
                <w:left w:w="0" w:type="dxa"/>
                <w:right w:w="0" w:type="dxa"/>
              </w:tblCellMar>
              <w:tblLook w:val="04A0" w:firstRow="1" w:lastRow="0" w:firstColumn="1" w:lastColumn="0" w:noHBand="0" w:noVBand="1"/>
            </w:tblPr>
            <w:tblGrid>
              <w:gridCol w:w="119"/>
              <w:gridCol w:w="267"/>
              <w:gridCol w:w="6389"/>
              <w:gridCol w:w="242"/>
            </w:tblGrid>
            <w:tr w:rsidR="00B70657" w14:paraId="10A8EB57" w14:textId="77777777" w:rsidTr="1BA35D4D">
              <w:tc>
                <w:tcPr>
                  <w:tcW w:w="396" w:type="dxa"/>
                  <w:gridSpan w:val="2"/>
                </w:tcPr>
                <w:p w14:paraId="5B2A59B1" w14:textId="77777777" w:rsidR="00F40749" w:rsidRDefault="00286F63" w:rsidP="00F40749">
                  <w:r>
                    <w:rPr>
                      <w:noProof/>
                    </w:rPr>
                    <w:lastRenderedPageBreak/>
                    <w:drawing>
                      <wp:inline distT="0" distB="0" distL="0" distR="0" wp14:anchorId="4B1BEDB0" wp14:editId="097A4CB6">
                        <wp:extent cx="142875" cy="142875"/>
                        <wp:effectExtent l="0" t="0" r="0" b="0"/>
                        <wp:docPr id="1953033692" name="Picture 195303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1949" name=""/>
                                <pic:cNvPicPr>
                                  <a:picLocks noChangeAspect="1" noChangeArrowheads="1"/>
                                </pic:cNvPicPr>
                              </pic:nvPicPr>
                              <pic:blipFill>
                                <a:blip r:embed="rId13"/>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02BFBC56" w14:textId="77777777" w:rsidR="00F40749" w:rsidRDefault="00286F63" w:rsidP="00F40749">
                  <w:pPr>
                    <w:pStyle w:val="Heading1"/>
                  </w:pPr>
                  <w:r>
                    <w:t>Profil</w:t>
                  </w:r>
                </w:p>
              </w:tc>
            </w:tr>
            <w:tr w:rsidR="00B70657" w14:paraId="79D57FF1" w14:textId="77777777" w:rsidTr="1BA35D4D">
              <w:trPr>
                <w:gridAfter w:val="1"/>
                <w:wAfter w:w="274" w:type="dxa"/>
                <w:trHeight w:val="6570"/>
              </w:trPr>
              <w:tc>
                <w:tcPr>
                  <w:tcW w:w="122" w:type="dxa"/>
                </w:tcPr>
                <w:p w14:paraId="3B590FA5" w14:textId="77777777" w:rsidR="00F40749" w:rsidRDefault="00F40749" w:rsidP="00F40749"/>
              </w:tc>
              <w:tc>
                <w:tcPr>
                  <w:tcW w:w="7313" w:type="dxa"/>
                  <w:gridSpan w:val="2"/>
                  <w:tcBorders>
                    <w:left w:val="thick" w:sz="4" w:space="0" w:color="0F141F"/>
                  </w:tcBorders>
                  <w:tcMar>
                    <w:top w:w="0" w:type="dxa"/>
                    <w:left w:w="276" w:type="dxa"/>
                    <w:bottom w:w="0" w:type="dxa"/>
                    <w:right w:w="0" w:type="dxa"/>
                  </w:tcMar>
                </w:tcPr>
                <w:p w14:paraId="62BA0FC5" w14:textId="7CD438D5" w:rsidR="00F40749" w:rsidRDefault="00286F63" w:rsidP="00F40749">
                  <w:r>
                    <w:t>Technischer Leiter und Anlageexperte mit mehr als 14 Jahren Erfahrung im Bereich Software-Engineering mit Schwerpunkt, aber nicht ausschließlich, auf Anlage- und quantitativen Herausforderungen in der Vermögensverwaltung. Nachgewiesene Erfahrung im Management, der Architektur und der Entwicklung großer Investmentlösungen mit dem Management der relevanten Stakeholder und regelmäßigem Reporting und Pitching vor Führungskräften. Bereitstellung von Plattformen für die Verwaltung von Vermögenswerten in Höhe von mehreren 100 Milliarden Euro</w:t>
                  </w:r>
                  <w:r w:rsidR="00066123">
                    <w:t xml:space="preserve">, </w:t>
                  </w:r>
                  <w:r w:rsidR="00066123" w:rsidRPr="00066123">
                    <w:t>einschließlich der Konzeption und Implementierung komplexer Cashflow-Architekturen</w:t>
                  </w:r>
                  <w:r>
                    <w:t xml:space="preserve">. Leidenschaft für die Synergien zwischen Finanzen, Daten und Software. Pionierarbeit bei mehrjährigen Lerninitiativen mit Hunderten von Teilnehmern, um die Kompetenzlücke zwischen </w:t>
                  </w:r>
                  <w:r w:rsidR="000521BD">
                    <w:t>Finance</w:t>
                  </w:r>
                  <w:r>
                    <w:t xml:space="preserve"> und Technologie zu schließen. Erfahrener Python- </w:t>
                  </w:r>
                  <w:r w:rsidRPr="00A3037D">
                    <w:t xml:space="preserve">und Data </w:t>
                  </w:r>
                  <w:r>
                    <w:t>Science-Trainer mit Schwerpunkt auf der Anwendung im Finanzbereich. Fayssal hat vor kurzem die erste FinTech-Entwickler-Veranstaltung in Deutschland ins Leben gerufen:</w:t>
                  </w:r>
                  <w:hyperlink r:id="rId14" w:history="1">
                    <w:r w:rsidR="00F40749" w:rsidRPr="00923334">
                      <w:rPr>
                        <w:rStyle w:val="Hyperlink"/>
                      </w:rPr>
                      <w:t xml:space="preserve"> fintech-dev-night.com</w:t>
                    </w:r>
                  </w:hyperlink>
                </w:p>
                <w:p w14:paraId="16FBE8D0" w14:textId="77777777" w:rsidR="00F40749" w:rsidRPr="00413416" w:rsidRDefault="00F40749" w:rsidP="00F40749"/>
                <w:p w14:paraId="591F2AC9" w14:textId="77777777" w:rsidR="00F40749" w:rsidRPr="00033C90" w:rsidRDefault="00286F63" w:rsidP="00F40749">
                  <w:pPr>
                    <w:pStyle w:val="Heading1"/>
                  </w:pPr>
                  <w:r w:rsidRPr="00033C90">
                    <w:t>WAS KUNDEN SAGEN:</w:t>
                  </w:r>
                </w:p>
                <w:p w14:paraId="1BB935D7" w14:textId="77777777" w:rsidR="00F40749" w:rsidRDefault="00286F63" w:rsidP="00F40749">
                  <w:pPr>
                    <w:rPr>
                      <w:b/>
                      <w:bCs/>
                    </w:rPr>
                  </w:pPr>
                  <w:r>
                    <w:rPr>
                      <w:b/>
                      <w:bCs/>
                      <w:noProof/>
                    </w:rPr>
                    <w:drawing>
                      <wp:inline distT="0" distB="0" distL="0" distR="0" wp14:anchorId="33DD9871" wp14:editId="572DF4FA">
                        <wp:extent cx="227390" cy="227390"/>
                        <wp:effectExtent l="0" t="0" r="0" b="0"/>
                        <wp:docPr id="1824527030" name="Graphic 1" descr="Open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314" name="Graphic 1360356314" descr="Open quotation mark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33694" cy="233694"/>
                                </a:xfrm>
                                <a:prstGeom prst="rect">
                                  <a:avLst/>
                                </a:prstGeom>
                              </pic:spPr>
                            </pic:pic>
                          </a:graphicData>
                        </a:graphic>
                      </wp:inline>
                    </w:drawing>
                  </w:r>
                </w:p>
                <w:p w14:paraId="2B534443" w14:textId="77777777" w:rsidR="00F40749" w:rsidRDefault="00286F63" w:rsidP="00F40749">
                  <w:r w:rsidRPr="00527CCE">
                    <w:rPr>
                      <w:noProof/>
                    </w:rPr>
                    <mc:AlternateContent>
                      <mc:Choice Requires="wps">
                        <w:drawing>
                          <wp:anchor distT="0" distB="0" distL="114300" distR="114300" simplePos="0" relativeHeight="251669504" behindDoc="0" locked="0" layoutInCell="1" allowOverlap="1" wp14:anchorId="191BF111" wp14:editId="23B5DE37">
                            <wp:simplePos x="0" y="0"/>
                            <wp:positionH relativeFrom="column">
                              <wp:posOffset>-15875</wp:posOffset>
                            </wp:positionH>
                            <wp:positionV relativeFrom="paragraph">
                              <wp:posOffset>889635</wp:posOffset>
                            </wp:positionV>
                            <wp:extent cx="1828800" cy="261257"/>
                            <wp:effectExtent l="0" t="0" r="0" b="0"/>
                            <wp:wrapNone/>
                            <wp:docPr id="260989119" name="Text 2"/>
                            <wp:cNvGraphicFramePr/>
                            <a:graphic xmlns:a="http://schemas.openxmlformats.org/drawingml/2006/main">
                              <a:graphicData uri="http://schemas.microsoft.com/office/word/2010/wordprocessingShape">
                                <wps:wsp>
                                  <wps:cNvSpPr/>
                                  <wps:spPr>
                                    <a:xfrm>
                                      <a:off x="0" y="0"/>
                                      <a:ext cx="1828800" cy="261257"/>
                                    </a:xfrm>
                                    <a:prstGeom prst="rect">
                                      <a:avLst/>
                                    </a:prstGeom>
                                    <a:noFill/>
                                  </wps:spPr>
                                  <wps:txbx>
                                    <w:txbxContent>
                                      <w:p w14:paraId="0977AF6E" w14:textId="77777777" w:rsidR="00F40749" w:rsidRPr="002832A7" w:rsidRDefault="00286F63" w:rsidP="00F40749">
                                        <w:pPr>
                                          <w:spacing w:line="336" w:lineRule="exact"/>
                                          <w:rPr>
                                            <w:rFonts w:ascii="IBM Plex Sans" w:eastAsia="IBM Plex Sans" w:hAnsi="IBM Plex Sans" w:cs="IBM Plex Sans"/>
                                            <w:b/>
                                            <w:bCs/>
                                            <w:color w:val="000000" w:themeColor="text1"/>
                                            <w:kern w:val="24"/>
                                            <w:sz w:val="24"/>
                                            <w:szCs w:val="24"/>
                                            <w:lang w:val="en-US"/>
                                          </w:rPr>
                                        </w:pPr>
                                        <w:r w:rsidRPr="002832A7">
                                          <w:rPr>
                                            <w:rFonts w:ascii="IBM Plex Sans" w:eastAsia="IBM Plex Sans" w:hAnsi="IBM Plex Sans" w:cs="IBM Plex Sans"/>
                                            <w:b/>
                                            <w:bCs/>
                                            <w:color w:val="000000" w:themeColor="text1"/>
                                            <w:kern w:val="24"/>
                                            <w:lang w:val="en-US"/>
                                          </w:rPr>
                                          <w:t>Dr. Matthias Müller</w:t>
                                        </w:r>
                                      </w:p>
                                    </w:txbxContent>
                                  </wps:txbx>
                                  <wps:bodyPr wrap="square" lIns="0" tIns="0" rIns="0" bIns="0" rtlCol="0" anchor="t"/>
                                </wps:wsp>
                              </a:graphicData>
                            </a:graphic>
                            <wp14:sizeRelV relativeFrom="margin">
                              <wp14:pctHeight>0</wp14:pctHeight>
                            </wp14:sizeRelV>
                          </wp:anchor>
                        </w:drawing>
                      </mc:Choice>
                      <mc:Fallback>
                        <w:pict>
                          <v:rect w14:anchorId="191BF111" id="Text 2" o:spid="_x0000_s1026" style="position:absolute;margin-left:-1.25pt;margin-top:70.05pt;width:2in;height:20.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" filled="f" stroked="f">
                            <v:textbox inset="0,0,0,0">
                              <w:txbxContent>
                                <w:p w14:paraId="0977AF6E" w14:textId="77777777" w:rsidR="00F40749" w:rsidRPr="002832A7" w:rsidRDefault="00286F63" w:rsidP="00F40749">
                                  <w:pPr>
                                    <w:spacing w:line="336" w:lineRule="exact"/>
                                    <w:rPr>
                                      <w:rFonts w:ascii="IBM Plex Sans" w:eastAsia="IBM Plex Sans" w:hAnsi="IBM Plex Sans" w:cs="IBM Plex Sans"/>
                                      <w:b/>
                                      <w:bCs/>
                                      <w:color w:val="000000" w:themeColor="text1"/>
                                      <w:kern w:val="24"/>
                                      <w:sz w:val="24"/>
                                      <w:szCs w:val="24"/>
                                      <w:lang w:val="en-US"/>
                                    </w:rPr>
                                  </w:pPr>
                                  <w:r w:rsidRPr="002832A7">
                                    <w:rPr>
                                      <w:rFonts w:ascii="IBM Plex Sans" w:eastAsia="IBM Plex Sans" w:hAnsi="IBM Plex Sans" w:cs="IBM Plex Sans"/>
                                      <w:b/>
                                      <w:bCs/>
                                      <w:color w:val="000000" w:themeColor="text1"/>
                                      <w:kern w:val="24"/>
                                      <w:lang w:val="en-US"/>
                                    </w:rPr>
                                    <w:t>Dr. Matthias Müller</w:t>
                                  </w:r>
                                </w:p>
                              </w:txbxContent>
                            </v:textbox>
                          </v:rect>
                        </w:pict>
                      </mc:Fallback>
                    </mc:AlternateContent>
                  </w:r>
                  <w:r w:rsidR="34F0BCD4" w:rsidRPr="00A3037D">
                    <w:t>...Herr El Mofatiche verfügt über ein exzellentes Fachwissen, das weit über den Mainstream hinausgeht [...]. Seine außergewöhnliche Kreativität hat ihm geholfen, neue und hilfreiche Lösungen zu finden, die zu dem jeweiligen Problem passen. Er beeindruckte durch sein außergewöhnliches technisches Verständnis, das es ihm ermöglichte, auch für schwierige Konstellationen jederzeit praktikable Lösungen zu finden.</w:t>
                  </w:r>
                </w:p>
                <w:p w14:paraId="346E78EF" w14:textId="77777777" w:rsidR="00F40749" w:rsidRDefault="00286F63" w:rsidP="00F40749">
                  <w:r w:rsidRPr="002832A7">
                    <w:rPr>
                      <w:b/>
                      <w:bCs/>
                      <w:noProof/>
                    </w:rPr>
                    <mc:AlternateContent>
                      <mc:Choice Requires="wps">
                        <w:drawing>
                          <wp:anchor distT="0" distB="0" distL="114300" distR="114300" simplePos="0" relativeHeight="251671552" behindDoc="0" locked="0" layoutInCell="1" allowOverlap="1" wp14:anchorId="5A4B8FD0" wp14:editId="1FD9012C">
                            <wp:simplePos x="0" y="0"/>
                            <wp:positionH relativeFrom="column">
                              <wp:posOffset>-7309</wp:posOffset>
                            </wp:positionH>
                            <wp:positionV relativeFrom="paragraph">
                              <wp:posOffset>157480</wp:posOffset>
                            </wp:positionV>
                            <wp:extent cx="3285067" cy="442595"/>
                            <wp:effectExtent l="0" t="0" r="0" b="0"/>
                            <wp:wrapNone/>
                            <wp:docPr id="2071965" name="Text 3"/>
                            <wp:cNvGraphicFramePr/>
                            <a:graphic xmlns:a="http://schemas.openxmlformats.org/drawingml/2006/main">
                              <a:graphicData uri="http://schemas.microsoft.com/office/word/2010/wordprocessingShape">
                                <wps:wsp>
                                  <wps:cNvSpPr/>
                                  <wps:spPr>
                                    <a:xfrm>
                                      <a:off x="0" y="0"/>
                                      <a:ext cx="3285067" cy="442595"/>
                                    </a:xfrm>
                                    <a:prstGeom prst="rect">
                                      <a:avLst/>
                                    </a:prstGeom>
                                    <a:noFill/>
                                  </wps:spPr>
                                  <wps:txbx>
                                    <w:txbxContent>
                                      <w:p w14:paraId="24AF41F1" w14:textId="020E08B1" w:rsidR="00F40749" w:rsidRPr="003D6E90" w:rsidRDefault="00286F63"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CIO Europ</w:t>
                                        </w:r>
                                        <w:r w:rsidR="000521BD">
                                          <w:rPr>
                                            <w:rFonts w:ascii="IBM Plex Sans" w:eastAsia="IBM Plex Sans" w:hAnsi="IBM Plex Sans" w:cs="IBM Plex Sans"/>
                                            <w:color w:val="000000" w:themeColor="text1"/>
                                            <w:kern w:val="24"/>
                                            <w:sz w:val="18"/>
                                            <w:szCs w:val="18"/>
                                            <w:lang w:val="en-US"/>
                                          </w:rPr>
                                          <w:t>e</w:t>
                                        </w:r>
                                      </w:p>
                                      <w:p w14:paraId="7281784A" w14:textId="7A397576" w:rsidR="00F40749" w:rsidRPr="003D6E90" w:rsidRDefault="00286F63"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 xml:space="preserve">Multi Asset </w:t>
                                        </w:r>
                                        <w:r w:rsidR="000521BD">
                                          <w:rPr>
                                            <w:rFonts w:ascii="IBM Plex Sans" w:eastAsia="IBM Plex Sans" w:hAnsi="IBM Plex Sans" w:cs="IBM Plex Sans"/>
                                            <w:color w:val="000000" w:themeColor="text1"/>
                                            <w:kern w:val="24"/>
                                            <w:sz w:val="18"/>
                                            <w:szCs w:val="18"/>
                                            <w:lang w:val="en-US"/>
                                          </w:rPr>
                                          <w:t>Investments</w:t>
                                        </w:r>
                                        <w:r>
                                          <w:rPr>
                                            <w:rFonts w:ascii="IBM Plex Sans" w:eastAsia="IBM Plex Sans" w:hAnsi="IBM Plex Sans" w:cs="IBM Plex Sans"/>
                                            <w:color w:val="000000" w:themeColor="text1"/>
                                            <w:kern w:val="24"/>
                                            <w:sz w:val="18"/>
                                            <w:szCs w:val="18"/>
                                            <w:lang w:val="en-US"/>
                                          </w:rPr>
                                          <w:t xml:space="preserve">, </w:t>
                                        </w:r>
                                        <w:r w:rsidRPr="003D6E90">
                                          <w:rPr>
                                            <w:rFonts w:ascii="IBM Plex Sans" w:eastAsia="IBM Plex Sans" w:hAnsi="IBM Plex Sans" w:cs="IBM Plex Sans"/>
                                            <w:color w:val="000000" w:themeColor="text1"/>
                                            <w:kern w:val="24"/>
                                            <w:sz w:val="18"/>
                                            <w:szCs w:val="18"/>
                                            <w:lang w:val="en-US"/>
                                          </w:rPr>
                                          <w:t>Allianz Global Investors</w:t>
                                        </w:r>
                                      </w:p>
                                    </w:txbxContent>
                                  </wps:txbx>
                                  <wps:bodyPr wrap="square" lIns="0" tIns="0" rIns="0" bIns="0" rtlCol="0" anchor="t"/>
                                </wps:wsp>
                              </a:graphicData>
                            </a:graphic>
                            <wp14:sizeRelH relativeFrom="margin">
                              <wp14:pctWidth>0</wp14:pctWidth>
                            </wp14:sizeRelH>
                          </wp:anchor>
                        </w:drawing>
                      </mc:Choice>
                      <mc:Fallback>
                        <w:pict>
                          <v:rect w14:anchorId="5A4B8FD0" id="Text 3" o:spid="_x0000_s1027" style="position:absolute;margin-left:-.6pt;margin-top:12.4pt;width:258.65pt;height:34.8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" filled="f" stroked="f">
                            <v:textbox inset="0,0,0,0">
                              <w:txbxContent>
                                <w:p w14:paraId="24AF41F1" w14:textId="020E08B1" w:rsidR="00F40749" w:rsidRPr="003D6E90" w:rsidRDefault="00286F63"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CIO Europ</w:t>
                                  </w:r>
                                  <w:r w:rsidR="000521BD">
                                    <w:rPr>
                                      <w:rFonts w:ascii="IBM Plex Sans" w:eastAsia="IBM Plex Sans" w:hAnsi="IBM Plex Sans" w:cs="IBM Plex Sans"/>
                                      <w:color w:val="000000" w:themeColor="text1"/>
                                      <w:kern w:val="24"/>
                                      <w:sz w:val="18"/>
                                      <w:szCs w:val="18"/>
                                      <w:lang w:val="en-US"/>
                                    </w:rPr>
                                    <w:t>e</w:t>
                                  </w:r>
                                </w:p>
                                <w:p w14:paraId="7281784A" w14:textId="7A397576" w:rsidR="00F40749" w:rsidRPr="003D6E90" w:rsidRDefault="00286F63"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 xml:space="preserve">Multi Asset </w:t>
                                  </w:r>
                                  <w:r w:rsidR="000521BD">
                                    <w:rPr>
                                      <w:rFonts w:ascii="IBM Plex Sans" w:eastAsia="IBM Plex Sans" w:hAnsi="IBM Plex Sans" w:cs="IBM Plex Sans"/>
                                      <w:color w:val="000000" w:themeColor="text1"/>
                                      <w:kern w:val="24"/>
                                      <w:sz w:val="18"/>
                                      <w:szCs w:val="18"/>
                                      <w:lang w:val="en-US"/>
                                    </w:rPr>
                                    <w:t>Investments</w:t>
                                  </w:r>
                                  <w:r>
                                    <w:rPr>
                                      <w:rFonts w:ascii="IBM Plex Sans" w:eastAsia="IBM Plex Sans" w:hAnsi="IBM Plex Sans" w:cs="IBM Plex Sans"/>
                                      <w:color w:val="000000" w:themeColor="text1"/>
                                      <w:kern w:val="24"/>
                                      <w:sz w:val="18"/>
                                      <w:szCs w:val="18"/>
                                      <w:lang w:val="en-US"/>
                                    </w:rPr>
                                    <w:t xml:space="preserve">, </w:t>
                                  </w:r>
                                  <w:r w:rsidRPr="003D6E90">
                                    <w:rPr>
                                      <w:rFonts w:ascii="IBM Plex Sans" w:eastAsia="IBM Plex Sans" w:hAnsi="IBM Plex Sans" w:cs="IBM Plex Sans"/>
                                      <w:color w:val="000000" w:themeColor="text1"/>
                                      <w:kern w:val="24"/>
                                      <w:sz w:val="18"/>
                                      <w:szCs w:val="18"/>
                                      <w:lang w:val="en-US"/>
                                    </w:rPr>
                                    <w:t>Allianz Global Investors</w:t>
                                  </w:r>
                                </w:p>
                              </w:txbxContent>
                            </v:textbox>
                          </v:rect>
                        </w:pict>
                      </mc:Fallback>
                    </mc:AlternateContent>
                  </w:r>
                </w:p>
                <w:p w14:paraId="0D224451" w14:textId="77777777" w:rsidR="00F40749" w:rsidRPr="00527CCE" w:rsidRDefault="00F40749" w:rsidP="00F40749"/>
                <w:p w14:paraId="76A38295" w14:textId="77777777" w:rsidR="0037190E" w:rsidRPr="00E9377A" w:rsidRDefault="00286F63" w:rsidP="00F40749">
                  <w:pPr>
                    <w:rPr>
                      <w:b/>
                      <w:bCs/>
                    </w:rPr>
                  </w:pPr>
                  <w:r w:rsidRPr="1BA35D4D">
                    <w:rPr>
                      <w:b/>
                      <w:bCs/>
                    </w:rPr>
                    <w:t xml:space="preserve"> </w:t>
                  </w:r>
                </w:p>
              </w:tc>
            </w:tr>
          </w:tbl>
          <w:p w14:paraId="0E9A3D76" w14:textId="77777777" w:rsidR="00F40749" w:rsidRDefault="00286F63">
            <w:pPr>
              <w:pStyle w:val="Mainsectionsspacing"/>
            </w:pPr>
            <w:r>
              <w:br/>
            </w:r>
          </w:p>
          <w:tbl>
            <w:tblPr>
              <w:tblW w:w="0" w:type="auto"/>
              <w:tblCellMar>
                <w:left w:w="0" w:type="dxa"/>
                <w:right w:w="0" w:type="dxa"/>
              </w:tblCellMar>
              <w:tblLook w:val="04A0" w:firstRow="1" w:lastRow="0" w:firstColumn="1" w:lastColumn="0" w:noHBand="0" w:noVBand="1"/>
            </w:tblPr>
            <w:tblGrid>
              <w:gridCol w:w="119"/>
              <w:gridCol w:w="264"/>
              <w:gridCol w:w="6400"/>
              <w:gridCol w:w="234"/>
            </w:tblGrid>
            <w:tr w:rsidR="00B70657" w14:paraId="6A02E856" w14:textId="77777777" w:rsidTr="1BA35D4D">
              <w:tc>
                <w:tcPr>
                  <w:tcW w:w="393" w:type="dxa"/>
                  <w:gridSpan w:val="2"/>
                </w:tcPr>
                <w:p w14:paraId="4E34838D" w14:textId="77777777" w:rsidR="005A1E69" w:rsidRDefault="00286F63">
                  <w:r>
                    <w:rPr>
                      <w:noProof/>
                    </w:rPr>
                    <w:drawing>
                      <wp:inline distT="0" distB="0" distL="0" distR="0" wp14:anchorId="630EA9F5" wp14:editId="449B05F4">
                        <wp:extent cx="142875" cy="142875"/>
                        <wp:effectExtent l="0" t="0" r="0" b="0"/>
                        <wp:docPr id="1522692907" name="Picture 152269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6605" name=""/>
                                <pic:cNvPicPr>
                                  <a:picLocks noChangeAspect="1" noChangeArrowheads="1"/>
                                </pic:cNvPicPr>
                              </pic:nvPicPr>
                              <pic:blipFill>
                                <a:blip r:embed="rId17"/>
                                <a:stretch>
                                  <a:fillRect/>
                                </a:stretch>
                              </pic:blipFill>
                              <pic:spPr bwMode="auto">
                                <a:xfrm>
                                  <a:off x="0" y="0"/>
                                  <a:ext cx="142875" cy="142875"/>
                                </a:xfrm>
                                <a:prstGeom prst="rect">
                                  <a:avLst/>
                                </a:prstGeom>
                              </pic:spPr>
                            </pic:pic>
                          </a:graphicData>
                        </a:graphic>
                      </wp:inline>
                    </w:drawing>
                  </w:r>
                </w:p>
              </w:tc>
              <w:tc>
                <w:tcPr>
                  <w:tcW w:w="6887" w:type="dxa"/>
                  <w:gridSpan w:val="2"/>
                  <w:vAlign w:val="center"/>
                </w:tcPr>
                <w:p w14:paraId="4FA78E17" w14:textId="3B7B7AF5" w:rsidR="007761C1" w:rsidRPr="007761C1" w:rsidRDefault="00286F63" w:rsidP="007761C1">
                  <w:pPr>
                    <w:pStyle w:val="Heading1"/>
                  </w:pPr>
                  <w:r>
                    <w:t xml:space="preserve">Projekt </w:t>
                  </w:r>
                  <w:r w:rsidR="007F53A1">
                    <w:t xml:space="preserve">/ </w:t>
                  </w:r>
                  <w:r>
                    <w:t>Beschäftigungsgeschichte</w:t>
                  </w:r>
                </w:p>
              </w:tc>
            </w:tr>
            <w:tr w:rsidR="00B70657" w:rsidRPr="007761C1" w14:paraId="04E5E13F" w14:textId="77777777" w:rsidTr="1BA35D4D">
              <w:trPr>
                <w:gridAfter w:val="1"/>
                <w:wAfter w:w="248" w:type="dxa"/>
              </w:trPr>
              <w:tc>
                <w:tcPr>
                  <w:tcW w:w="120" w:type="dxa"/>
                </w:tcPr>
                <w:p w14:paraId="0C981F3C" w14:textId="77777777" w:rsidR="005A1E69" w:rsidRDefault="005A1E69"/>
              </w:tc>
              <w:tc>
                <w:tcPr>
                  <w:tcW w:w="6912" w:type="dxa"/>
                  <w:gridSpan w:val="2"/>
                  <w:tcBorders>
                    <w:left w:val="thick" w:sz="4" w:space="0" w:color="0F141F"/>
                  </w:tcBorders>
                  <w:tcMar>
                    <w:top w:w="0" w:type="dxa"/>
                    <w:left w:w="276" w:type="dxa"/>
                    <w:bottom w:w="0" w:type="dxa"/>
                    <w:right w:w="0" w:type="dxa"/>
                  </w:tcMar>
                </w:tcPr>
                <w:p w14:paraId="53D197E5" w14:textId="77777777" w:rsidR="007761C1" w:rsidRPr="007761C1" w:rsidRDefault="007761C1" w:rsidP="007761C1">
                  <w:pPr>
                    <w:pStyle w:val="Heading2"/>
                    <w:rPr>
                      <w:lang w:val="en-DE"/>
                    </w:rPr>
                  </w:pPr>
                  <w:r w:rsidRPr="007761C1">
                    <w:rPr>
                      <w:lang w:val="en-DE"/>
                    </w:rPr>
                    <w:t>Autor – Packt Publishing</w:t>
                  </w:r>
                  <w:r w:rsidRPr="007761C1">
                    <w:rPr>
                      <w:lang w:val="en-DE"/>
                    </w:rPr>
                    <w:br/>
                  </w:r>
                  <w:r w:rsidRPr="007761C1">
                    <w:rPr>
                      <w:b w:val="0"/>
                      <w:bCs w:val="0"/>
                      <w:color w:val="7A8599"/>
                      <w:sz w:val="16"/>
                      <w:szCs w:val="16"/>
                    </w:rPr>
                    <w:t>August 2025 – Q1 2026 (erscheint)</w:t>
                  </w:r>
                  <w:r w:rsidRPr="007761C1">
                    <w:rPr>
                      <w:lang w:val="en-DE"/>
                    </w:rPr>
                    <w:br/>
                    <w:t>Buch: AI Agents in Finance</w:t>
                  </w:r>
                  <w:r w:rsidRPr="007761C1">
                    <w:rPr>
                      <w:lang w:val="en-DE"/>
                    </w:rPr>
                    <w:br/>
                    <w:t xml:space="preserve">• </w:t>
                  </w:r>
                  <w:r w:rsidRPr="007761C1">
                    <w:rPr>
                      <w:b w:val="0"/>
                      <w:bCs w:val="0"/>
                      <w:lang w:val="en-DE"/>
                    </w:rPr>
                    <w:t>Bevorstehende Veröffentlichung bei Packt, mit Fokus auf praxisnahe Anwendungen von KI-Agenten in der Finanzbranche.</w:t>
                  </w:r>
                  <w:r w:rsidRPr="007761C1">
                    <w:rPr>
                      <w:b w:val="0"/>
                      <w:bCs w:val="0"/>
                      <w:lang w:val="en-DE"/>
                    </w:rPr>
                    <w:br/>
                    <w:t>• Behandelt Architektur, Design Patterns, Compliance-Aspekte und Fallstudien aus der realen Welt.</w:t>
                  </w:r>
                  <w:r w:rsidRPr="007761C1">
                    <w:rPr>
                      <w:b w:val="0"/>
                      <w:bCs w:val="0"/>
                      <w:lang w:val="en-DE"/>
                    </w:rPr>
                    <w:br/>
                    <w:t>• Zielgruppe: Investmentprofis, Quantitative Analysten, FinTech-Fachleute und KI-Praktiker.</w:t>
                  </w:r>
                </w:p>
                <w:p w14:paraId="2ABD13F8" w14:textId="2BA35B22" w:rsidR="007761C1" w:rsidRPr="007761C1" w:rsidRDefault="007761C1" w:rsidP="007761C1">
                  <w:pPr>
                    <w:pStyle w:val="Heading2"/>
                    <w:rPr>
                      <w:lang w:val="en-DE"/>
                    </w:rPr>
                  </w:pPr>
                </w:p>
                <w:p w14:paraId="32B3DA86" w14:textId="77777777" w:rsidR="007761C1" w:rsidRPr="007761C1" w:rsidRDefault="007761C1" w:rsidP="007761C1">
                  <w:pPr>
                    <w:pStyle w:val="Heading2"/>
                    <w:rPr>
                      <w:lang w:val="en-DE"/>
                    </w:rPr>
                  </w:pPr>
                  <w:r w:rsidRPr="007761C1">
                    <w:rPr>
                      <w:lang w:val="en-DE"/>
                    </w:rPr>
                    <w:t>Tech Lead / Full Stack Developer – Flowistic GmbH, Frankfurt am Main</w:t>
                  </w:r>
                  <w:r w:rsidRPr="007761C1">
                    <w:rPr>
                      <w:lang w:val="en-DE"/>
                    </w:rPr>
                    <w:br/>
                  </w:r>
                  <w:r w:rsidRPr="007761C1">
                    <w:rPr>
                      <w:b w:val="0"/>
                      <w:bCs w:val="0"/>
                      <w:color w:val="7A8599"/>
                      <w:sz w:val="16"/>
                      <w:szCs w:val="16"/>
                      <w:lang w:val="en-GB"/>
                    </w:rPr>
                    <w:t>Juni 2025 – Heute</w:t>
                  </w:r>
                </w:p>
                <w:p w14:paraId="3C4B165B" w14:textId="3D463F7B" w:rsidR="007761C1" w:rsidRPr="007761C1" w:rsidRDefault="007761C1" w:rsidP="004E0AF6">
                  <w:pPr>
                    <w:pStyle w:val="Heading2"/>
                    <w:rPr>
                      <w:lang w:val="en-DE"/>
                    </w:rPr>
                  </w:pPr>
                  <w:r w:rsidRPr="007761C1">
                    <w:rPr>
                      <w:lang w:val="en-DE"/>
                    </w:rPr>
                    <w:t>Termflow:</w:t>
                  </w:r>
                  <w:r w:rsidRPr="007761C1">
                    <w:rPr>
                      <w:lang w:val="en-DE"/>
                    </w:rPr>
                    <w:br/>
                    <w:t>• Plattform:</w:t>
                  </w:r>
                  <w:r w:rsidRPr="007761C1">
                    <w:rPr>
                      <w:b w:val="0"/>
                      <w:bCs w:val="0"/>
                      <w:lang w:val="en-DE"/>
                    </w:rPr>
                    <w:t xml:space="preserve"> KI-gestützte Plattform zur Erstellung &amp; Validierung von Investment-Term </w:t>
                  </w:r>
                  <w:r w:rsidRPr="007761C1">
                    <w:rPr>
                      <w:b w:val="0"/>
                      <w:bCs w:val="0"/>
                      <w:lang w:val="en-DE"/>
                    </w:rPr>
                    <w:lastRenderedPageBreak/>
                    <w:t>Sheets für Asset Manager, VCs, PEs und Rechtsteams</w:t>
                  </w:r>
                  <w:r w:rsidRPr="007761C1">
                    <w:rPr>
                      <w:b w:val="0"/>
                      <w:bCs w:val="0"/>
                      <w:lang w:val="en-DE"/>
                    </w:rPr>
                    <w:br/>
                    <w:t xml:space="preserve">• </w:t>
                  </w:r>
                  <w:r w:rsidRPr="007761C1">
                    <w:rPr>
                      <w:lang w:val="en-DE"/>
                    </w:rPr>
                    <w:t>Backend:</w:t>
                  </w:r>
                  <w:r w:rsidRPr="007761C1">
                    <w:rPr>
                      <w:b w:val="0"/>
                      <w:bCs w:val="0"/>
                      <w:lang w:val="en-DE"/>
                    </w:rPr>
                    <w:t xml:space="preserve"> FastAPI, PostgreSQL, MongoDB, S3, Pydantic, Celery</w:t>
                  </w:r>
                  <w:r w:rsidRPr="007761C1">
                    <w:rPr>
                      <w:b w:val="0"/>
                      <w:bCs w:val="0"/>
                      <w:lang w:val="en-DE"/>
                    </w:rPr>
                    <w:br/>
                    <w:t xml:space="preserve">• </w:t>
                  </w:r>
                  <w:r w:rsidRPr="007761C1">
                    <w:rPr>
                      <w:lang w:val="en-DE"/>
                    </w:rPr>
                    <w:t>Frontend:</w:t>
                  </w:r>
                  <w:r w:rsidRPr="007761C1">
                    <w:rPr>
                      <w:b w:val="0"/>
                      <w:bCs w:val="0"/>
                      <w:lang w:val="en-DE"/>
                    </w:rPr>
                    <w:t xml:space="preserve"> React, Tailwind CSS, Slate.js, TypeScript</w:t>
                  </w:r>
                  <w:r w:rsidRPr="007761C1">
                    <w:rPr>
                      <w:b w:val="0"/>
                      <w:bCs w:val="0"/>
                      <w:lang w:val="en-DE"/>
                    </w:rPr>
                    <w:br/>
                    <w:t xml:space="preserve">• </w:t>
                  </w:r>
                  <w:r w:rsidRPr="007761C1">
                    <w:rPr>
                      <w:lang w:val="en-DE"/>
                    </w:rPr>
                    <w:t>Komponten der KI:</w:t>
                  </w:r>
                  <w:r w:rsidRPr="007761C1">
                    <w:rPr>
                      <w:b w:val="0"/>
                      <w:bCs w:val="0"/>
                      <w:lang w:val="en-DE"/>
                    </w:rPr>
                    <w:t xml:space="preserve"> Modulare KI-Agenten (Legal, Risk, Compliance, Sanity) basierend auf GPT-4o, Claude 3</w:t>
                  </w:r>
                  <w:r w:rsidRPr="007761C1">
                    <w:rPr>
                      <w:b w:val="0"/>
                      <w:bCs w:val="0"/>
                      <w:lang w:val="en-DE"/>
                    </w:rPr>
                    <w:br/>
                    <w:t xml:space="preserve">• </w:t>
                  </w:r>
                  <w:r w:rsidRPr="007761C1">
                    <w:rPr>
                      <w:lang w:val="en-DE"/>
                    </w:rPr>
                    <w:t>Funktionalität:</w:t>
                  </w:r>
                  <w:r w:rsidRPr="007761C1">
                    <w:rPr>
                      <w:b w:val="0"/>
                      <w:bCs w:val="0"/>
                      <w:lang w:val="en-DE"/>
                    </w:rPr>
                    <w:t xml:space="preserve"> Klausel-Editor, Multi-Agent-Validierung, Export (PDF/DOCX), JSON-Schema, Versionskontrolle</w:t>
                  </w:r>
                  <w:r w:rsidRPr="007761C1">
                    <w:rPr>
                      <w:b w:val="0"/>
                      <w:bCs w:val="0"/>
                      <w:lang w:val="en-DE"/>
                    </w:rPr>
                    <w:br/>
                    <w:t xml:space="preserve">• </w:t>
                  </w:r>
                  <w:r w:rsidRPr="007761C1">
                    <w:rPr>
                      <w:lang w:val="en-DE"/>
                    </w:rPr>
                    <w:t xml:space="preserve">API &amp; Integration: </w:t>
                  </w:r>
                  <w:r w:rsidRPr="007761C1">
                    <w:rPr>
                      <w:b w:val="0"/>
                      <w:bCs w:val="0"/>
                      <w:lang w:val="en-DE"/>
                    </w:rPr>
                    <w:t>REST-API mit OpenAPI-Dokus, Webhooks, rollenbasierter Zugriff, SSO</w:t>
                  </w:r>
                  <w:r w:rsidRPr="007761C1">
                    <w:rPr>
                      <w:b w:val="0"/>
                      <w:bCs w:val="0"/>
                      <w:lang w:val="en-DE"/>
                    </w:rPr>
                    <w:br/>
                    <w:t xml:space="preserve">• </w:t>
                  </w:r>
                  <w:r w:rsidRPr="007761C1">
                    <w:rPr>
                      <w:lang w:val="en-DE"/>
                    </w:rPr>
                    <w:t>Smart Contracts:</w:t>
                  </w:r>
                  <w:r w:rsidRPr="007761C1">
                    <w:rPr>
                      <w:b w:val="0"/>
                      <w:bCs w:val="0"/>
                      <w:lang w:val="en-DE"/>
                    </w:rPr>
                    <w:t xml:space="preserve"> Generiert Smart-Contract-fähige Term Sheets für strukturierte Finanzprodukte und OTC-Produkte (Anleihen, Swaps, Kreditderivate)</w:t>
                  </w:r>
                  <w:r w:rsidRPr="007761C1">
                    <w:rPr>
                      <w:b w:val="0"/>
                      <w:bCs w:val="0"/>
                      <w:lang w:val="en-DE"/>
                    </w:rPr>
                    <w:br/>
                    <w:t>• DevOps: Docker, CI/CD, GitHub Actions, Staging auf Render/Fly.io</w:t>
                  </w:r>
                </w:p>
                <w:p w14:paraId="0FD658D8" w14:textId="77777777" w:rsidR="007761C1" w:rsidRPr="007761C1" w:rsidRDefault="007761C1" w:rsidP="004E0AF6">
                  <w:pPr>
                    <w:pStyle w:val="Heading2"/>
                    <w:rPr>
                      <w:lang w:val="en-DE"/>
                    </w:rPr>
                  </w:pPr>
                </w:p>
                <w:p w14:paraId="04E00386" w14:textId="27A569BE" w:rsidR="004E0AF6" w:rsidRDefault="00CE4AD5" w:rsidP="004E0AF6">
                  <w:pPr>
                    <w:pStyle w:val="Heading2"/>
                  </w:pPr>
                  <w:r>
                    <w:t>Full Stack Entwickler – Flowisitc</w:t>
                  </w:r>
                  <w:r w:rsidR="00794C41">
                    <w:t xml:space="preserve"> GmbH</w:t>
                  </w:r>
                  <w:r>
                    <w:t>, Frankfurt am Main</w:t>
                  </w:r>
                </w:p>
                <w:p w14:paraId="20F3E587" w14:textId="0389AE16" w:rsidR="004E0AF6" w:rsidRPr="00E76657" w:rsidRDefault="00CE4AD5" w:rsidP="004E0AF6">
                  <w:pPr>
                    <w:pStyle w:val="Date"/>
                  </w:pPr>
                  <w:r w:rsidRPr="00E76657">
                    <w:t>Juni</w:t>
                  </w:r>
                  <w:r w:rsidR="004E0AF6" w:rsidRPr="00E76657">
                    <w:t xml:space="preserve"> 202</w:t>
                  </w:r>
                  <w:r w:rsidR="00E76657" w:rsidRPr="00E76657">
                    <w:t>5</w:t>
                  </w:r>
                  <w:r w:rsidR="004E0AF6" w:rsidRPr="00E76657">
                    <w:t xml:space="preserve"> - </w:t>
                  </w:r>
                  <w:r w:rsidR="00E76657">
                    <w:t>Gegenwart</w:t>
                  </w:r>
                </w:p>
                <w:p w14:paraId="0E85600A" w14:textId="77777777" w:rsidR="00E76657" w:rsidRPr="00E76657" w:rsidRDefault="00E76657" w:rsidP="00E76657">
                  <w:pPr>
                    <w:pStyle w:val="Heading2"/>
                    <w:rPr>
                      <w:lang w:val="en-DE"/>
                    </w:rPr>
                  </w:pPr>
                  <w:r w:rsidRPr="00E76657">
                    <w:rPr>
                      <w:lang w:val="en-DE"/>
                    </w:rPr>
                    <w:t>YieldFlow:</w:t>
                  </w:r>
                </w:p>
                <w:p w14:paraId="2DC21150" w14:textId="77777777" w:rsidR="00E76657" w:rsidRPr="00E76657" w:rsidRDefault="00E76657" w:rsidP="00E76657">
                  <w:pPr>
                    <w:pStyle w:val="Heading2"/>
                    <w:numPr>
                      <w:ilvl w:val="0"/>
                      <w:numId w:val="37"/>
                    </w:numPr>
                    <w:rPr>
                      <w:lang w:val="en-DE"/>
                    </w:rPr>
                  </w:pPr>
                  <w:r w:rsidRPr="00E76657">
                    <w:rPr>
                      <w:lang w:val="en-DE"/>
                    </w:rPr>
                    <w:t>Plattform: </w:t>
                  </w:r>
                  <w:r w:rsidRPr="00E76657">
                    <w:rPr>
                      <w:b w:val="0"/>
                      <w:bCs w:val="0"/>
                      <w:lang w:val="en-DE"/>
                    </w:rPr>
                    <w:t>Professionelle Finanzanalyseplattform für Dividendenanalysen</w:t>
                  </w:r>
                </w:p>
                <w:p w14:paraId="091EEDF4" w14:textId="77777777" w:rsidR="00E76657" w:rsidRPr="00E76657" w:rsidRDefault="00E76657" w:rsidP="00E76657">
                  <w:pPr>
                    <w:pStyle w:val="Heading2"/>
                    <w:numPr>
                      <w:ilvl w:val="0"/>
                      <w:numId w:val="37"/>
                    </w:numPr>
                    <w:rPr>
                      <w:b w:val="0"/>
                      <w:bCs w:val="0"/>
                      <w:lang w:val="en-DE"/>
                    </w:rPr>
                  </w:pPr>
                  <w:r w:rsidRPr="00E76657">
                    <w:rPr>
                      <w:lang w:val="en-DE"/>
                    </w:rPr>
                    <w:t>Backend: </w:t>
                  </w:r>
                  <w:r w:rsidRPr="00E76657">
                    <w:rPr>
                      <w:b w:val="0"/>
                      <w:bCs w:val="0"/>
                      <w:lang w:val="en-DE"/>
                    </w:rPr>
                    <w:t>FastAPI, PostgreSQL/SQLite, Redis, Celery, SQLAlchemy</w:t>
                  </w:r>
                </w:p>
                <w:p w14:paraId="029B4C7D" w14:textId="77777777" w:rsidR="00E76657" w:rsidRPr="00E76657" w:rsidRDefault="00E76657" w:rsidP="00E76657">
                  <w:pPr>
                    <w:pStyle w:val="Heading2"/>
                    <w:numPr>
                      <w:ilvl w:val="0"/>
                      <w:numId w:val="37"/>
                    </w:numPr>
                    <w:rPr>
                      <w:b w:val="0"/>
                      <w:bCs w:val="0"/>
                      <w:lang w:val="en-DE"/>
                    </w:rPr>
                  </w:pPr>
                  <w:r w:rsidRPr="00E76657">
                    <w:rPr>
                      <w:lang w:val="en-DE"/>
                    </w:rPr>
                    <w:t>Frontend: </w:t>
                  </w:r>
                  <w:r w:rsidRPr="00E76657">
                    <w:rPr>
                      <w:b w:val="0"/>
                      <w:bCs w:val="0"/>
                      <w:lang w:val="en-DE"/>
                    </w:rPr>
                    <w:t>React 19, TypeScript, Material-UI 7, Recharts</w:t>
                  </w:r>
                </w:p>
                <w:p w14:paraId="1AD1F649" w14:textId="77777777" w:rsidR="00E76657" w:rsidRPr="00E76657" w:rsidRDefault="00E76657" w:rsidP="00E76657">
                  <w:pPr>
                    <w:pStyle w:val="Heading2"/>
                    <w:numPr>
                      <w:ilvl w:val="0"/>
                      <w:numId w:val="37"/>
                    </w:numPr>
                    <w:rPr>
                      <w:lang w:val="en-DE"/>
                    </w:rPr>
                  </w:pPr>
                  <w:r w:rsidRPr="00E76657">
                    <w:rPr>
                      <w:lang w:val="en-DE"/>
                    </w:rPr>
                    <w:t>KI-Komponenten: </w:t>
                  </w:r>
                  <w:r w:rsidRPr="00E76657">
                    <w:rPr>
                      <w:b w:val="0"/>
                      <w:bCs w:val="0"/>
                      <w:lang w:val="en-DE"/>
                    </w:rPr>
                    <w:t>Multi-LLM Ensemble (GPT-4, Claude-3, Gemini), Scikit-learn</w:t>
                  </w:r>
                </w:p>
                <w:p w14:paraId="03E1FBB5" w14:textId="77777777" w:rsidR="00E76657" w:rsidRPr="00E76657" w:rsidRDefault="00E76657" w:rsidP="00E76657">
                  <w:pPr>
                    <w:pStyle w:val="Heading2"/>
                    <w:numPr>
                      <w:ilvl w:val="0"/>
                      <w:numId w:val="37"/>
                    </w:numPr>
                    <w:rPr>
                      <w:b w:val="0"/>
                      <w:bCs w:val="0"/>
                      <w:lang w:val="en-DE"/>
                    </w:rPr>
                  </w:pPr>
                  <w:r w:rsidRPr="00E76657">
                    <w:rPr>
                      <w:lang w:val="en-DE"/>
                    </w:rPr>
                    <w:t>Datenquellen: </w:t>
                  </w:r>
                  <w:r w:rsidRPr="00E76657">
                    <w:rPr>
                      <w:b w:val="0"/>
                      <w:bCs w:val="0"/>
                      <w:lang w:val="en-DE"/>
                    </w:rPr>
                    <w:t>Yahoo Finance, Alpha Vantage, FMP, FRED</w:t>
                  </w:r>
                </w:p>
                <w:p w14:paraId="0F82072E" w14:textId="46EB242E" w:rsidR="00E76657" w:rsidRPr="00E76657" w:rsidRDefault="00E76657" w:rsidP="00E76657">
                  <w:pPr>
                    <w:pStyle w:val="Heading2"/>
                    <w:numPr>
                      <w:ilvl w:val="0"/>
                      <w:numId w:val="37"/>
                    </w:numPr>
                    <w:rPr>
                      <w:b w:val="0"/>
                      <w:bCs w:val="0"/>
                      <w:lang w:val="en-DE"/>
                    </w:rPr>
                  </w:pPr>
                  <w:r w:rsidRPr="00E76657">
                    <w:rPr>
                      <w:lang w:val="en-DE"/>
                    </w:rPr>
                    <w:t>Features: </w:t>
                  </w:r>
                  <w:r w:rsidRPr="00E76657">
                    <w:rPr>
                      <w:b w:val="0"/>
                      <w:bCs w:val="0"/>
                      <w:lang w:val="en-DE"/>
                    </w:rPr>
                    <w:t xml:space="preserve">Echtzeit-Datenintegration, Dividendenanalyse, </w:t>
                  </w:r>
                  <w:r w:rsidR="00EF0224">
                    <w:rPr>
                      <w:b w:val="0"/>
                      <w:bCs w:val="0"/>
                      <w:lang w:val="en-DE"/>
                    </w:rPr>
                    <w:t>W</w:t>
                  </w:r>
                  <w:r w:rsidRPr="00E76657">
                    <w:rPr>
                      <w:b w:val="0"/>
                      <w:bCs w:val="0"/>
                      <w:lang w:val="en-DE"/>
                    </w:rPr>
                    <w:t>achstumsprognosen</w:t>
                  </w:r>
                </w:p>
                <w:p w14:paraId="0A5A1A93" w14:textId="77777777" w:rsidR="00E76657" w:rsidRPr="00E76657" w:rsidRDefault="00E76657" w:rsidP="00E76657">
                  <w:pPr>
                    <w:pStyle w:val="Heading2"/>
                    <w:numPr>
                      <w:ilvl w:val="0"/>
                      <w:numId w:val="37"/>
                    </w:numPr>
                    <w:rPr>
                      <w:lang w:val="en-DE"/>
                    </w:rPr>
                  </w:pPr>
                  <w:r w:rsidRPr="00E76657">
                    <w:rPr>
                      <w:lang w:val="en-DE"/>
                    </w:rPr>
                    <w:t>Visualisierung: </w:t>
                  </w:r>
                  <w:r w:rsidRPr="00E76657">
                    <w:rPr>
                      <w:b w:val="0"/>
                      <w:bCs w:val="0"/>
                      <w:lang w:val="en-DE"/>
                    </w:rPr>
                    <w:t>Interaktive Charts für Wachstumstrends und Peer-Vergleiche</w:t>
                  </w:r>
                </w:p>
                <w:p w14:paraId="3DBA28FB" w14:textId="77777777" w:rsidR="00E76657" w:rsidRPr="00E76657" w:rsidRDefault="00E76657" w:rsidP="00E76657">
                  <w:pPr>
                    <w:pStyle w:val="Heading2"/>
                    <w:numPr>
                      <w:ilvl w:val="0"/>
                      <w:numId w:val="37"/>
                    </w:numPr>
                    <w:rPr>
                      <w:b w:val="0"/>
                      <w:bCs w:val="0"/>
                      <w:lang w:val="en-DE"/>
                    </w:rPr>
                  </w:pPr>
                  <w:r w:rsidRPr="00E76657">
                    <w:rPr>
                      <w:lang w:val="en-DE"/>
                    </w:rPr>
                    <w:t>DevOps: </w:t>
                  </w:r>
                  <w:r w:rsidRPr="00E76657">
                    <w:rPr>
                      <w:b w:val="0"/>
                      <w:bCs w:val="0"/>
                      <w:lang w:val="en-DE"/>
                    </w:rPr>
                    <w:t>Docker, UV-Paketmanager, Sentry</w:t>
                  </w:r>
                </w:p>
                <w:p w14:paraId="01C5D13C" w14:textId="77777777" w:rsidR="004E0AF6" w:rsidRDefault="004E0AF6" w:rsidP="00163773">
                  <w:pPr>
                    <w:pStyle w:val="Heading2"/>
                  </w:pPr>
                </w:p>
                <w:p w14:paraId="7E9A6733" w14:textId="195F8D8B" w:rsidR="00163773" w:rsidRDefault="00286F63" w:rsidP="00163773">
                  <w:pPr>
                    <w:pStyle w:val="Heading2"/>
                  </w:pPr>
                  <w:r>
                    <w:t>"</w:t>
                  </w:r>
                  <w:r w:rsidR="007D3B63">
                    <w:t xml:space="preserve">Jenseits von Chatbots: Finanzinnovation mit agentenbasierten LLMs" Referent </w:t>
                  </w:r>
                  <w:r>
                    <w:t>bei QuantMinds International, London</w:t>
                  </w:r>
                </w:p>
                <w:p w14:paraId="047613C8" w14:textId="77777777" w:rsidR="00163773" w:rsidRPr="000521BD" w:rsidRDefault="00286F63" w:rsidP="00163773">
                  <w:pPr>
                    <w:pStyle w:val="Date"/>
                    <w:rPr>
                      <w:lang w:val="en-US"/>
                    </w:rPr>
                  </w:pPr>
                  <w:r w:rsidRPr="000521BD">
                    <w:rPr>
                      <w:lang w:val="en-US"/>
                    </w:rPr>
                    <w:t xml:space="preserve">November </w:t>
                  </w:r>
                  <w:r w:rsidR="007D3B63" w:rsidRPr="000521BD">
                    <w:rPr>
                      <w:lang w:val="en-US"/>
                    </w:rPr>
                    <w:t xml:space="preserve">2024 </w:t>
                  </w:r>
                  <w:r w:rsidRPr="000521BD">
                    <w:rPr>
                      <w:lang w:val="en-US"/>
                    </w:rPr>
                    <w:t xml:space="preserve">- November </w:t>
                  </w:r>
                  <w:r w:rsidR="007D3B63" w:rsidRPr="000521BD">
                    <w:rPr>
                      <w:lang w:val="en-US"/>
                    </w:rPr>
                    <w:t>2024</w:t>
                  </w:r>
                </w:p>
                <w:p w14:paraId="40E183B2" w14:textId="77777777" w:rsidR="00163773" w:rsidRPr="000521BD" w:rsidRDefault="00163773" w:rsidP="00163773">
                  <w:pPr>
                    <w:rPr>
                      <w:lang w:val="en-US"/>
                    </w:rPr>
                  </w:pPr>
                  <w:hyperlink r:id="rId18" w:history="1">
                    <w:r w:rsidRPr="000521BD">
                      <w:rPr>
                        <w:rStyle w:val="Hyperlink"/>
                        <w:lang w:val="en-US"/>
                      </w:rPr>
                      <w:t xml:space="preserve">https://informaconnect.com/quantminds-international/speakers/fayssal-el-mofatiche/ ... </w:t>
                    </w:r>
                  </w:hyperlink>
                </w:p>
                <w:p w14:paraId="26862BAB" w14:textId="77777777" w:rsidR="00027D79" w:rsidRDefault="00027D79" w:rsidP="00432811">
                  <w:pPr>
                    <w:pStyle w:val="Heading2"/>
                    <w:rPr>
                      <w:lang w:val="en-US"/>
                    </w:rPr>
                  </w:pPr>
                </w:p>
                <w:p w14:paraId="0445F719" w14:textId="77777777" w:rsidR="00432811" w:rsidRPr="000432E7" w:rsidRDefault="00286F63" w:rsidP="00432811">
                  <w:pPr>
                    <w:pStyle w:val="Heading2"/>
                    <w:rPr>
                      <w:lang w:val="en-US"/>
                    </w:rPr>
                  </w:pPr>
                  <w:r>
                    <w:rPr>
                      <w:lang w:val="en-US"/>
                    </w:rPr>
                    <w:t xml:space="preserve">Commercial Excellence </w:t>
                  </w:r>
                  <w:r w:rsidR="000A01EF">
                    <w:rPr>
                      <w:lang w:val="en-US"/>
                    </w:rPr>
                    <w:t xml:space="preserve">/ Sales </w:t>
                  </w:r>
                  <w:r w:rsidR="00CA56BC">
                    <w:rPr>
                      <w:lang w:val="en-US"/>
                    </w:rPr>
                    <w:t xml:space="preserve">&amp; Marketing </w:t>
                  </w:r>
                  <w:r w:rsidR="000A01EF">
                    <w:rPr>
                      <w:lang w:val="en-US"/>
                    </w:rPr>
                    <w:t>Analytics</w:t>
                  </w:r>
                  <w:r>
                    <w:rPr>
                      <w:lang w:val="en-US"/>
                    </w:rPr>
                    <w:t>, LANXESS, Köln / Remote</w:t>
                  </w:r>
                </w:p>
                <w:p w14:paraId="0B25217F" w14:textId="77777777" w:rsidR="00432811" w:rsidRDefault="00286F63" w:rsidP="00432811">
                  <w:pPr>
                    <w:pStyle w:val="Date"/>
                    <w:rPr>
                      <w:lang w:val="en-US"/>
                    </w:rPr>
                  </w:pPr>
                  <w:r>
                    <w:t xml:space="preserve">September </w:t>
                  </w:r>
                  <w:r w:rsidRPr="00860BB7">
                    <w:rPr>
                      <w:lang w:val="en-US"/>
                    </w:rPr>
                    <w:t xml:space="preserve">2024 </w:t>
                  </w:r>
                  <w:r>
                    <w:t xml:space="preserve">- </w:t>
                  </w:r>
                  <w:r>
                    <w:rPr>
                      <w:lang w:val="en-US"/>
                    </w:rPr>
                    <w:t>Gegenwart</w:t>
                  </w:r>
                </w:p>
                <w:p w14:paraId="2A82CD72" w14:textId="77777777" w:rsidR="00B466FD" w:rsidRPr="00A3037D" w:rsidRDefault="00286F63" w:rsidP="00C32B5F">
                  <w:pPr>
                    <w:pStyle w:val="Date"/>
                    <w:numPr>
                      <w:ilvl w:val="0"/>
                      <w:numId w:val="4"/>
                    </w:numPr>
                  </w:pPr>
                  <w:r w:rsidRPr="00A3037D">
                    <w:t>Integration von Funktionen und Testen der Auswirkungen auf ML-Modelle für Prognosen</w:t>
                  </w:r>
                </w:p>
                <w:p w14:paraId="77104CC0" w14:textId="77777777" w:rsidR="00432811" w:rsidRPr="00A3037D" w:rsidRDefault="00286F63" w:rsidP="00C32B5F">
                  <w:pPr>
                    <w:pStyle w:val="Date"/>
                    <w:numPr>
                      <w:ilvl w:val="0"/>
                      <w:numId w:val="4"/>
                    </w:numPr>
                  </w:pPr>
                  <w:r w:rsidRPr="00A3037D">
                    <w:t xml:space="preserve">Datenumwandlungspipelines in Python (Pandas, Polars, </w:t>
                  </w:r>
                  <w:r w:rsidR="008C75BC" w:rsidRPr="00A3037D">
                    <w:t>Pyspark)</w:t>
                  </w:r>
                </w:p>
                <w:p w14:paraId="475D66BF" w14:textId="77777777" w:rsidR="008C75BC" w:rsidRPr="00A3037D" w:rsidRDefault="00286F63" w:rsidP="00C32B5F">
                  <w:pPr>
                    <w:pStyle w:val="Date"/>
                    <w:numPr>
                      <w:ilvl w:val="0"/>
                      <w:numId w:val="4"/>
                    </w:numPr>
                  </w:pPr>
                  <w:r w:rsidRPr="00A3037D">
                    <w:t xml:space="preserve">Entwurf und Programmierung von ML-Modellen für Zeitreihenprognosen (Nachfrageprognose) </w:t>
                  </w:r>
                  <w:r w:rsidR="003221DB" w:rsidRPr="00A3037D">
                    <w:t>(Scikit-Learn</w:t>
                  </w:r>
                  <w:r w:rsidR="00BF580F" w:rsidRPr="00A3037D">
                    <w:t>, Tensorflow, Pytorch)</w:t>
                  </w:r>
                </w:p>
                <w:p w14:paraId="653B971C" w14:textId="77777777" w:rsidR="00BF580F" w:rsidRPr="00A3037D" w:rsidRDefault="00286F63" w:rsidP="00C32B5F">
                  <w:pPr>
                    <w:pStyle w:val="Date"/>
                    <w:numPr>
                      <w:ilvl w:val="0"/>
                      <w:numId w:val="4"/>
                    </w:numPr>
                  </w:pPr>
                  <w:r w:rsidRPr="00A3037D">
                    <w:t>Versionierung und CI/CD mit Gitlab</w:t>
                  </w:r>
                </w:p>
                <w:p w14:paraId="3A20F253" w14:textId="77777777" w:rsidR="00BE50A0" w:rsidRPr="00A3037D" w:rsidRDefault="00286F63" w:rsidP="00C32B5F">
                  <w:pPr>
                    <w:pStyle w:val="Date"/>
                    <w:numPr>
                      <w:ilvl w:val="0"/>
                      <w:numId w:val="4"/>
                    </w:numPr>
                  </w:pPr>
                  <w:r w:rsidRPr="00A3037D">
                    <w:t>Datenanalyse und -validierung (matplotlib, plotly)</w:t>
                  </w:r>
                </w:p>
                <w:p w14:paraId="1CFD3C3C" w14:textId="77777777" w:rsidR="006D0F55" w:rsidRDefault="00286F63" w:rsidP="00C32B5F">
                  <w:pPr>
                    <w:pStyle w:val="Date"/>
                    <w:numPr>
                      <w:ilvl w:val="0"/>
                      <w:numId w:val="4"/>
                    </w:numPr>
                    <w:rPr>
                      <w:lang w:val="en-US"/>
                    </w:rPr>
                  </w:pPr>
                  <w:r>
                    <w:rPr>
                      <w:lang w:val="en-US"/>
                    </w:rPr>
                    <w:t>Web-Scraping (BeautifulSoup, Selenium)</w:t>
                  </w:r>
                </w:p>
                <w:p w14:paraId="39FC9AB8" w14:textId="77777777" w:rsidR="00347056" w:rsidRDefault="00286F63" w:rsidP="00C32B5F">
                  <w:pPr>
                    <w:pStyle w:val="Date"/>
                    <w:numPr>
                      <w:ilvl w:val="0"/>
                      <w:numId w:val="4"/>
                    </w:numPr>
                    <w:rPr>
                      <w:lang w:val="en-US"/>
                    </w:rPr>
                  </w:pPr>
                  <w:r>
                    <w:rPr>
                      <w:lang w:val="en-US"/>
                    </w:rPr>
                    <w:t xml:space="preserve">Erstellung von </w:t>
                  </w:r>
                  <w:r w:rsidR="00B41609">
                    <w:rPr>
                      <w:lang w:val="en-US"/>
                    </w:rPr>
                    <w:t xml:space="preserve">Dashboards </w:t>
                  </w:r>
                  <w:r>
                    <w:rPr>
                      <w:lang w:val="en-US"/>
                    </w:rPr>
                    <w:t xml:space="preserve">in plotly Dash (Dash, </w:t>
                  </w:r>
                  <w:r w:rsidR="00203F59">
                    <w:rPr>
                      <w:lang w:val="en-US"/>
                    </w:rPr>
                    <w:t xml:space="preserve">Core Components, Bootstrap / Mantine Components, </w:t>
                  </w:r>
                  <w:r w:rsidR="001D2D29">
                    <w:rPr>
                      <w:lang w:val="en-US"/>
                    </w:rPr>
                    <w:t>SQLAlchemy, Pydantic</w:t>
                  </w:r>
                  <w:r w:rsidR="00203F59">
                    <w:rPr>
                      <w:lang w:val="en-US"/>
                    </w:rPr>
                    <w:t>, Flask)</w:t>
                  </w:r>
                </w:p>
                <w:p w14:paraId="2AC86547" w14:textId="77777777" w:rsidR="005B7A44" w:rsidRPr="00A3037D" w:rsidRDefault="00286F63" w:rsidP="00C32B5F">
                  <w:pPr>
                    <w:pStyle w:val="Date"/>
                    <w:numPr>
                      <w:ilvl w:val="0"/>
                      <w:numId w:val="4"/>
                    </w:numPr>
                  </w:pPr>
                  <w:r w:rsidRPr="00A3037D">
                    <w:t>Extraktion von Merkmalen aus Text mittels NLP (Langchain, Spacy, Azure OpenAI</w:t>
                  </w:r>
                  <w:r w:rsidR="0094042C" w:rsidRPr="00A3037D">
                    <w:t>)</w:t>
                  </w:r>
                </w:p>
                <w:p w14:paraId="64E225DD" w14:textId="77777777" w:rsidR="0094042C" w:rsidRPr="00A3037D" w:rsidRDefault="00286F63" w:rsidP="00C32B5F">
                  <w:pPr>
                    <w:pStyle w:val="Date"/>
                    <w:numPr>
                      <w:ilvl w:val="0"/>
                      <w:numId w:val="4"/>
                    </w:numPr>
                  </w:pPr>
                  <w:r w:rsidRPr="00A3037D">
                    <w:t>Berichte zur Datenanalyse (Power BI)</w:t>
                  </w:r>
                </w:p>
                <w:p w14:paraId="52D37DA7" w14:textId="77777777" w:rsidR="00A44595" w:rsidRDefault="00286F63" w:rsidP="00C32B5F">
                  <w:pPr>
                    <w:pStyle w:val="Date"/>
                    <w:numPr>
                      <w:ilvl w:val="0"/>
                      <w:numId w:val="4"/>
                    </w:numPr>
                    <w:rPr>
                      <w:lang w:val="en-US"/>
                    </w:rPr>
                  </w:pPr>
                  <w:r>
                    <w:rPr>
                      <w:lang w:val="en-US"/>
                    </w:rPr>
                    <w:t>Erklärbare ML / AI (Shapely Values, Double ML)</w:t>
                  </w:r>
                </w:p>
                <w:p w14:paraId="16885EDD" w14:textId="77777777" w:rsidR="00DF0988" w:rsidRPr="001D0A70" w:rsidRDefault="00286F63" w:rsidP="00C32B5F">
                  <w:pPr>
                    <w:pStyle w:val="Date"/>
                    <w:numPr>
                      <w:ilvl w:val="0"/>
                      <w:numId w:val="4"/>
                    </w:numPr>
                    <w:rPr>
                      <w:lang w:val="en-US"/>
                    </w:rPr>
                  </w:pPr>
                  <w:r>
                    <w:rPr>
                      <w:lang w:val="en-US"/>
                    </w:rPr>
                    <w:t xml:space="preserve">GenAI </w:t>
                  </w:r>
                  <w:r w:rsidR="00B20DE5">
                    <w:rPr>
                      <w:lang w:val="en-US"/>
                    </w:rPr>
                    <w:t>(Allgemein)</w:t>
                  </w:r>
                </w:p>
                <w:p w14:paraId="08AC0D0B" w14:textId="77777777" w:rsidR="00432811" w:rsidRPr="00A3037D" w:rsidRDefault="00286F63" w:rsidP="00432811">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Präsentation, funktionsübergreifende Koordination </w:t>
                  </w:r>
                  <w:r w:rsidR="00530984" w:rsidRPr="00A3037D">
                    <w:rPr>
                      <w:i/>
                      <w:iCs/>
                      <w:color w:val="4472C4" w:themeColor="accent1"/>
                      <w:sz w:val="16"/>
                      <w:szCs w:val="16"/>
                    </w:rPr>
                    <w:t xml:space="preserve">zwischen </w:t>
                  </w:r>
                  <w:r w:rsidR="00BA4605" w:rsidRPr="00A3037D">
                    <w:rPr>
                      <w:i/>
                      <w:iCs/>
                      <w:color w:val="4472C4" w:themeColor="accent1"/>
                      <w:sz w:val="16"/>
                      <w:szCs w:val="16"/>
                    </w:rPr>
                    <w:t>Vertriebs- und Marketing- sowie Produktions- und Fertigungsteams.</w:t>
                  </w:r>
                </w:p>
                <w:p w14:paraId="4B7D20C8" w14:textId="29EF9700" w:rsidR="00432811" w:rsidRPr="00A3037D" w:rsidRDefault="00286F63" w:rsidP="00432811">
                  <w:pPr>
                    <w:rPr>
                      <w:i/>
                      <w:iCs/>
                      <w:color w:val="4472C4" w:themeColor="accent1"/>
                      <w:sz w:val="16"/>
                      <w:szCs w:val="16"/>
                    </w:rPr>
                  </w:pPr>
                  <w:r w:rsidRPr="00A3037D">
                    <w:rPr>
                      <w:b/>
                      <w:bCs/>
                      <w:i/>
                      <w:iCs/>
                      <w:color w:val="4472C4" w:themeColor="accent1"/>
                      <w:sz w:val="16"/>
                      <w:szCs w:val="16"/>
                    </w:rPr>
                    <w:t>Werkzeuge &amp; Plattformen</w:t>
                  </w:r>
                  <w:r w:rsidRPr="00A3037D">
                    <w:rPr>
                      <w:i/>
                      <w:iCs/>
                      <w:color w:val="4472C4" w:themeColor="accent1"/>
                      <w:sz w:val="16"/>
                      <w:szCs w:val="16"/>
                    </w:rPr>
                    <w:t xml:space="preserve">: Gitlab, </w:t>
                  </w:r>
                  <w:r w:rsidR="000521BD">
                    <w:rPr>
                      <w:i/>
                      <w:iCs/>
                      <w:color w:val="4472C4" w:themeColor="accent1"/>
                      <w:sz w:val="16"/>
                      <w:szCs w:val="16"/>
                    </w:rPr>
                    <w:t xml:space="preserve">Synapse, </w:t>
                  </w:r>
                  <w:r w:rsidR="007C4930" w:rsidRPr="00A3037D">
                    <w:rPr>
                      <w:i/>
                      <w:iCs/>
                      <w:color w:val="4472C4" w:themeColor="accent1"/>
                      <w:sz w:val="16"/>
                      <w:szCs w:val="16"/>
                    </w:rPr>
                    <w:t xml:space="preserve">Azure Data Factory, PowerBI, Kubernetes, </w:t>
                  </w:r>
                  <w:r w:rsidR="00DA4226" w:rsidRPr="00A3037D">
                    <w:rPr>
                      <w:i/>
                      <w:iCs/>
                      <w:color w:val="4472C4" w:themeColor="accent1"/>
                      <w:sz w:val="16"/>
                      <w:szCs w:val="16"/>
                    </w:rPr>
                    <w:t>Docker</w:t>
                  </w:r>
                  <w:r w:rsidR="00F95086" w:rsidRPr="00A3037D">
                    <w:rPr>
                      <w:i/>
                      <w:iCs/>
                      <w:color w:val="4472C4" w:themeColor="accent1"/>
                      <w:sz w:val="16"/>
                      <w:szCs w:val="16"/>
                    </w:rPr>
                    <w:t>, Spark</w:t>
                  </w:r>
                </w:p>
                <w:p w14:paraId="1A5F84EE" w14:textId="77777777" w:rsidR="00432811" w:rsidRPr="00A3037D" w:rsidRDefault="00432811" w:rsidP="004F1673">
                  <w:pPr>
                    <w:pStyle w:val="Heading2"/>
                  </w:pPr>
                </w:p>
                <w:p w14:paraId="5D7B63FE" w14:textId="77777777" w:rsidR="004F1673" w:rsidRPr="00A3037D" w:rsidRDefault="00286F63" w:rsidP="004F1673">
                  <w:pPr>
                    <w:pStyle w:val="Heading2"/>
                  </w:pPr>
                  <w:r>
                    <w:t xml:space="preserve">Senior Python </w:t>
                  </w:r>
                  <w:r w:rsidRPr="00A3037D">
                    <w:t xml:space="preserve">Entwickler </w:t>
                  </w:r>
                  <w:r w:rsidR="00DB04E8" w:rsidRPr="00A3037D">
                    <w:t>/ Architekt</w:t>
                  </w:r>
                  <w:r w:rsidR="00684573" w:rsidRPr="00A3037D">
                    <w:t>, KfW Gruppe</w:t>
                  </w:r>
                  <w:r w:rsidRPr="00A3037D">
                    <w:t>, Frankfurt a.M.</w:t>
                  </w:r>
                </w:p>
                <w:p w14:paraId="61B7F6B1" w14:textId="77777777" w:rsidR="005B5098" w:rsidRDefault="00286F63" w:rsidP="00160B6D">
                  <w:pPr>
                    <w:pStyle w:val="Date"/>
                    <w:rPr>
                      <w:lang w:val="en-US"/>
                    </w:rPr>
                  </w:pPr>
                  <w:r>
                    <w:t xml:space="preserve">Mai </w:t>
                  </w:r>
                  <w:r w:rsidR="6232D1E0" w:rsidRPr="1BA35D4D">
                    <w:rPr>
                      <w:lang w:val="en-US"/>
                    </w:rPr>
                    <w:t xml:space="preserve">2024 </w:t>
                  </w:r>
                  <w:r w:rsidR="6232D1E0">
                    <w:t xml:space="preserve">- </w:t>
                  </w:r>
                  <w:r w:rsidR="67741C60" w:rsidRPr="1BA35D4D">
                    <w:rPr>
                      <w:lang w:val="en-US"/>
                    </w:rPr>
                    <w:t>Mai 2025</w:t>
                  </w:r>
                </w:p>
                <w:p w14:paraId="697FC1F5" w14:textId="77777777" w:rsidR="00160B6D" w:rsidRPr="00A3037D" w:rsidRDefault="00286F63" w:rsidP="00160B6D">
                  <w:pPr>
                    <w:pStyle w:val="Date"/>
                    <w:numPr>
                      <w:ilvl w:val="0"/>
                      <w:numId w:val="4"/>
                    </w:numPr>
                  </w:pPr>
                  <w:r w:rsidRPr="00A3037D">
                    <w:t xml:space="preserve">REST API-Entwicklung mit Python und Flask </w:t>
                  </w:r>
                  <w:r w:rsidR="00FC71E6" w:rsidRPr="00A3037D">
                    <w:t xml:space="preserve">eines </w:t>
                  </w:r>
                  <w:r w:rsidR="00332804" w:rsidRPr="00A3037D">
                    <w:t xml:space="preserve">fortgeschrittenen </w:t>
                  </w:r>
                  <w:r w:rsidR="002D7EE1" w:rsidRPr="00A3037D">
                    <w:t xml:space="preserve">(Machine Learning) </w:t>
                  </w:r>
                  <w:r w:rsidR="00FC71E6" w:rsidRPr="00A3037D">
                    <w:t xml:space="preserve">Greylist-Generators für die </w:t>
                  </w:r>
                  <w:r w:rsidR="00666B7D" w:rsidRPr="00A3037D">
                    <w:t xml:space="preserve">bankweite </w:t>
                  </w:r>
                  <w:r w:rsidR="00FC71E6" w:rsidRPr="00A3037D">
                    <w:t xml:space="preserve">EUC-Anwendungsbewertung, </w:t>
                  </w:r>
                  <w:r w:rsidR="00666B7D" w:rsidRPr="00A3037D">
                    <w:t xml:space="preserve">Analyse </w:t>
                  </w:r>
                  <w:r w:rsidR="008B2829" w:rsidRPr="00A3037D">
                    <w:t xml:space="preserve">und regelmäßiges Reporting </w:t>
                  </w:r>
                  <w:r w:rsidR="00332804" w:rsidRPr="00A3037D">
                    <w:t xml:space="preserve">in Übereinstimmung mit der BAIT </w:t>
                  </w:r>
                  <w:r w:rsidR="004D4016" w:rsidRPr="00A3037D">
                    <w:t xml:space="preserve">/ </w:t>
                  </w:r>
                  <w:r w:rsidR="00332804" w:rsidRPr="00A3037D">
                    <w:t>DORA-Verordnung.</w:t>
                  </w:r>
                </w:p>
                <w:p w14:paraId="6540D627" w14:textId="77777777" w:rsidR="00160B6D" w:rsidRPr="00A3037D" w:rsidRDefault="00286F63" w:rsidP="00160B6D">
                  <w:pPr>
                    <w:pStyle w:val="Date"/>
                    <w:numPr>
                      <w:ilvl w:val="0"/>
                      <w:numId w:val="4"/>
                    </w:numPr>
                  </w:pPr>
                  <w:r w:rsidRPr="00A3037D">
                    <w:t>Überprüfung</w:t>
                  </w:r>
                  <w:r w:rsidR="00597196" w:rsidRPr="00A3037D">
                    <w:t xml:space="preserve">, Testen, </w:t>
                  </w:r>
                  <w:r w:rsidR="00666B7D" w:rsidRPr="00A3037D">
                    <w:t xml:space="preserve">Dokumentation </w:t>
                  </w:r>
                  <w:r w:rsidR="00597196" w:rsidRPr="00A3037D">
                    <w:t xml:space="preserve">und </w:t>
                  </w:r>
                  <w:r w:rsidR="00666B7D" w:rsidRPr="00A3037D">
                    <w:t xml:space="preserve">Wartung </w:t>
                  </w:r>
                  <w:r w:rsidRPr="00A3037D">
                    <w:t>des Codes</w:t>
                  </w:r>
                  <w:r w:rsidR="00666B7D" w:rsidRPr="00A3037D">
                    <w:t>.</w:t>
                  </w:r>
                </w:p>
                <w:p w14:paraId="03648391" w14:textId="77777777" w:rsidR="00597196" w:rsidRDefault="00286F63" w:rsidP="00160B6D">
                  <w:pPr>
                    <w:pStyle w:val="Date"/>
                    <w:numPr>
                      <w:ilvl w:val="0"/>
                      <w:numId w:val="4"/>
                    </w:numPr>
                    <w:rPr>
                      <w:lang w:val="en-US"/>
                    </w:rPr>
                  </w:pPr>
                  <w:r>
                    <w:rPr>
                      <w:lang w:val="en-US"/>
                    </w:rPr>
                    <w:t>Automatisierung von Berichten.</w:t>
                  </w:r>
                </w:p>
                <w:p w14:paraId="42180CA5" w14:textId="77777777" w:rsidR="00597196" w:rsidRPr="00A3037D" w:rsidRDefault="00286F63" w:rsidP="00160B6D">
                  <w:pPr>
                    <w:pStyle w:val="Date"/>
                    <w:numPr>
                      <w:ilvl w:val="0"/>
                      <w:numId w:val="4"/>
                    </w:numPr>
                  </w:pPr>
                  <w:r w:rsidRPr="00A3037D">
                    <w:t xml:space="preserve">Koordinierung mit Datenbank-, </w:t>
                  </w:r>
                  <w:r w:rsidR="00666B7D" w:rsidRPr="00A3037D">
                    <w:t xml:space="preserve">SharePoint- </w:t>
                  </w:r>
                  <w:r w:rsidRPr="00A3037D">
                    <w:t>und Big-Data-/KI-Teams</w:t>
                  </w:r>
                </w:p>
                <w:p w14:paraId="2FA9EDE9" w14:textId="77777777" w:rsidR="004F1673" w:rsidRPr="004D4016" w:rsidRDefault="00286F63" w:rsidP="004F1673">
                  <w:pPr>
                    <w:pStyle w:val="Date"/>
                    <w:numPr>
                      <w:ilvl w:val="0"/>
                      <w:numId w:val="4"/>
                    </w:numPr>
                    <w:rPr>
                      <w:lang w:val="en-US"/>
                    </w:rPr>
                  </w:pPr>
                  <w:r>
                    <w:rPr>
                      <w:lang w:val="en-US"/>
                    </w:rPr>
                    <w:t>Regelmäßige Fortschrittsberichte an die Projektbeteiligten</w:t>
                  </w:r>
                </w:p>
                <w:p w14:paraId="2518C090" w14:textId="77777777" w:rsidR="004F1673" w:rsidRPr="000521BD" w:rsidRDefault="00286F63" w:rsidP="004F1673">
                  <w:pPr>
                    <w:rPr>
                      <w:i/>
                      <w:iCs/>
                      <w:color w:val="4472C4" w:themeColor="accent1"/>
                      <w:sz w:val="16"/>
                      <w:szCs w:val="16"/>
                      <w:lang w:val="en-US"/>
                    </w:rPr>
                  </w:pPr>
                  <w:r w:rsidRPr="001505C2">
                    <w:rPr>
                      <w:b/>
                      <w:bCs/>
                      <w:i/>
                      <w:iCs/>
                      <w:color w:val="4472C4" w:themeColor="accent1"/>
                      <w:sz w:val="16"/>
                      <w:szCs w:val="16"/>
                      <w:lang w:val="en-US"/>
                    </w:rPr>
                    <w:t>Tech-Stack</w:t>
                  </w:r>
                  <w:r w:rsidRPr="001505C2">
                    <w:rPr>
                      <w:i/>
                      <w:iCs/>
                      <w:color w:val="4472C4" w:themeColor="accent1"/>
                      <w:sz w:val="16"/>
                      <w:szCs w:val="16"/>
                      <w:lang w:val="en-US"/>
                    </w:rPr>
                    <w:t xml:space="preserve">: Python, </w:t>
                  </w:r>
                  <w:r w:rsidR="00277033">
                    <w:rPr>
                      <w:i/>
                      <w:iCs/>
                      <w:color w:val="4472C4" w:themeColor="accent1"/>
                      <w:sz w:val="16"/>
                      <w:szCs w:val="16"/>
                      <w:lang w:val="en-US"/>
                    </w:rPr>
                    <w:t>Flask</w:t>
                  </w:r>
                  <w:r w:rsidR="00C64D64">
                    <w:rPr>
                      <w:i/>
                      <w:iCs/>
                      <w:color w:val="4472C4" w:themeColor="accent1"/>
                      <w:sz w:val="16"/>
                      <w:szCs w:val="16"/>
                      <w:lang w:val="en-US"/>
                    </w:rPr>
                    <w:t>, Pandas</w:t>
                  </w:r>
                  <w:r w:rsidRPr="001505C2">
                    <w:rPr>
                      <w:i/>
                      <w:iCs/>
                      <w:color w:val="4472C4" w:themeColor="accent1"/>
                      <w:sz w:val="16"/>
                      <w:szCs w:val="16"/>
                      <w:lang w:val="en-US"/>
                    </w:rPr>
                    <w:t xml:space="preserve">, </w:t>
                  </w:r>
                  <w:r>
                    <w:rPr>
                      <w:i/>
                      <w:iCs/>
                      <w:color w:val="4472C4" w:themeColor="accent1"/>
                      <w:sz w:val="16"/>
                      <w:szCs w:val="16"/>
                      <w:lang w:val="en-US"/>
                    </w:rPr>
                    <w:t xml:space="preserve">Polars, </w:t>
                  </w:r>
                  <w:r w:rsidR="005D4C87">
                    <w:rPr>
                      <w:i/>
                      <w:iCs/>
                      <w:color w:val="4472C4" w:themeColor="accent1"/>
                      <w:sz w:val="16"/>
                      <w:szCs w:val="16"/>
                      <w:lang w:val="en-US"/>
                    </w:rPr>
                    <w:t xml:space="preserve">Scikit-Learn </w:t>
                  </w:r>
                  <w:r w:rsidR="0018120D">
                    <w:rPr>
                      <w:i/>
                      <w:iCs/>
                      <w:color w:val="4472C4" w:themeColor="accent1"/>
                      <w:sz w:val="16"/>
                      <w:szCs w:val="16"/>
                      <w:lang w:val="en-US"/>
                    </w:rPr>
                    <w:t xml:space="preserve">(Random Forest), </w:t>
                  </w:r>
                  <w:r w:rsidR="000D7437">
                    <w:rPr>
                      <w:i/>
                      <w:iCs/>
                      <w:color w:val="4472C4" w:themeColor="accent1"/>
                      <w:sz w:val="16"/>
                      <w:szCs w:val="16"/>
                      <w:lang w:val="en-US"/>
                    </w:rPr>
                    <w:t xml:space="preserve">SQLAlchemy, </w:t>
                  </w:r>
                  <w:r w:rsidR="00EA20AC">
                    <w:rPr>
                      <w:i/>
                      <w:iCs/>
                      <w:color w:val="4472C4" w:themeColor="accent1"/>
                      <w:sz w:val="16"/>
                      <w:szCs w:val="16"/>
                      <w:lang w:val="en-US"/>
                    </w:rPr>
                    <w:t xml:space="preserve">Pydantic, </w:t>
                  </w:r>
                  <w:r w:rsidR="00B12E1C">
                    <w:rPr>
                      <w:i/>
                      <w:iCs/>
                      <w:color w:val="4472C4" w:themeColor="accent1"/>
                      <w:sz w:val="16"/>
                      <w:szCs w:val="16"/>
                      <w:lang w:val="en-US"/>
                    </w:rPr>
                    <w:t>SQL</w:t>
                  </w:r>
                </w:p>
                <w:p w14:paraId="41A021A4" w14:textId="77777777" w:rsidR="004F1673" w:rsidRPr="001505C2" w:rsidRDefault="00286F63" w:rsidP="004F1673">
                  <w:pPr>
                    <w:rPr>
                      <w:i/>
                      <w:iCs/>
                      <w:color w:val="4472C4" w:themeColor="accent1"/>
                      <w:sz w:val="16"/>
                      <w:szCs w:val="16"/>
                      <w:lang w:val="en-US"/>
                    </w:rPr>
                  </w:pPr>
                  <w:r w:rsidRPr="001505C2">
                    <w:rPr>
                      <w:b/>
                      <w:bCs/>
                      <w:i/>
                      <w:iCs/>
                      <w:color w:val="4472C4" w:themeColor="accent1"/>
                      <w:sz w:val="16"/>
                      <w:szCs w:val="16"/>
                      <w:lang w:val="en-US"/>
                    </w:rPr>
                    <w:t>Frontend Tech-Stack</w:t>
                  </w:r>
                  <w:r w:rsidRPr="001505C2">
                    <w:rPr>
                      <w:i/>
                      <w:iCs/>
                      <w:color w:val="4472C4" w:themeColor="accent1"/>
                      <w:sz w:val="16"/>
                      <w:szCs w:val="16"/>
                      <w:lang w:val="en-US"/>
                    </w:rPr>
                    <w:t xml:space="preserve">: </w:t>
                  </w:r>
                  <w:r w:rsidR="00666B7D">
                    <w:rPr>
                      <w:i/>
                      <w:iCs/>
                      <w:color w:val="4472C4" w:themeColor="accent1"/>
                      <w:sz w:val="16"/>
                      <w:szCs w:val="16"/>
                      <w:lang w:val="en-US"/>
                    </w:rPr>
                    <w:t>SharePoint</w:t>
                  </w:r>
                  <w:r w:rsidR="00390646">
                    <w:rPr>
                      <w:i/>
                      <w:iCs/>
                      <w:color w:val="4472C4" w:themeColor="accent1"/>
                      <w:sz w:val="16"/>
                      <w:szCs w:val="16"/>
                      <w:lang w:val="en-US"/>
                    </w:rPr>
                    <w:t>, Excel</w:t>
                  </w:r>
                  <w:r w:rsidR="009344EF">
                    <w:rPr>
                      <w:i/>
                      <w:iCs/>
                      <w:color w:val="4472C4" w:themeColor="accent1"/>
                      <w:sz w:val="16"/>
                      <w:szCs w:val="16"/>
                      <w:lang w:val="en-US"/>
                    </w:rPr>
                    <w:t xml:space="preserve">, Dash / </w:t>
                  </w:r>
                  <w:r w:rsidR="002004B4">
                    <w:rPr>
                      <w:i/>
                      <w:iCs/>
                      <w:color w:val="4472C4" w:themeColor="accent1"/>
                      <w:sz w:val="16"/>
                      <w:szCs w:val="16"/>
                      <w:lang w:val="en-US"/>
                    </w:rPr>
                    <w:t>Plotly</w:t>
                  </w:r>
                  <w:r w:rsidR="00DA5622">
                    <w:rPr>
                      <w:i/>
                      <w:iCs/>
                      <w:color w:val="4472C4" w:themeColor="accent1"/>
                      <w:sz w:val="16"/>
                      <w:szCs w:val="16"/>
                      <w:lang w:val="en-US"/>
                    </w:rPr>
                    <w:t>, Javascript / React</w:t>
                  </w:r>
                </w:p>
                <w:p w14:paraId="37375570" w14:textId="77777777" w:rsidR="004F1673" w:rsidRDefault="00286F63" w:rsidP="004F1673">
                  <w:pPr>
                    <w:rPr>
                      <w:i/>
                      <w:iCs/>
                      <w:color w:val="4472C4" w:themeColor="accent1"/>
                      <w:sz w:val="16"/>
                      <w:szCs w:val="16"/>
                      <w:lang w:val="en-US"/>
                    </w:rPr>
                  </w:pPr>
                  <w:r w:rsidRPr="001505C2">
                    <w:rPr>
                      <w:b/>
                      <w:bCs/>
                      <w:i/>
                      <w:iCs/>
                      <w:color w:val="4472C4" w:themeColor="accent1"/>
                      <w:sz w:val="16"/>
                      <w:szCs w:val="16"/>
                      <w:lang w:val="en-US"/>
                    </w:rPr>
                    <w:lastRenderedPageBreak/>
                    <w:t>Werkzeuge &amp; Plattformen</w:t>
                  </w:r>
                  <w:r w:rsidRPr="001505C2">
                    <w:rPr>
                      <w:i/>
                      <w:iCs/>
                      <w:color w:val="4472C4" w:themeColor="accent1"/>
                      <w:sz w:val="16"/>
                      <w:szCs w:val="16"/>
                      <w:lang w:val="en-US"/>
                    </w:rPr>
                    <w:t xml:space="preserve">: </w:t>
                  </w:r>
                  <w:r w:rsidR="00234EAE">
                    <w:rPr>
                      <w:i/>
                      <w:iCs/>
                      <w:color w:val="4472C4" w:themeColor="accent1"/>
                      <w:sz w:val="16"/>
                      <w:szCs w:val="16"/>
                      <w:lang w:val="en-US"/>
                    </w:rPr>
                    <w:t>Gitlab</w:t>
                  </w:r>
                  <w:r w:rsidRPr="001505C2">
                    <w:rPr>
                      <w:i/>
                      <w:iCs/>
                      <w:color w:val="4472C4" w:themeColor="accent1"/>
                      <w:sz w:val="16"/>
                      <w:szCs w:val="16"/>
                      <w:lang w:val="en-US"/>
                    </w:rPr>
                    <w:t xml:space="preserve">, </w:t>
                  </w:r>
                  <w:r w:rsidR="007F4835">
                    <w:rPr>
                      <w:i/>
                      <w:iCs/>
                      <w:color w:val="4472C4" w:themeColor="accent1"/>
                      <w:sz w:val="16"/>
                      <w:szCs w:val="16"/>
                      <w:lang w:val="en-US"/>
                    </w:rPr>
                    <w:t xml:space="preserve">Ansible, </w:t>
                  </w:r>
                  <w:r w:rsidR="009D6E59">
                    <w:rPr>
                      <w:i/>
                      <w:iCs/>
                      <w:color w:val="4472C4" w:themeColor="accent1"/>
                      <w:sz w:val="16"/>
                      <w:szCs w:val="16"/>
                      <w:lang w:val="en-US"/>
                    </w:rPr>
                    <w:t xml:space="preserve">IntelliJ, </w:t>
                  </w:r>
                  <w:r w:rsidRPr="001505C2">
                    <w:rPr>
                      <w:i/>
                      <w:iCs/>
                      <w:color w:val="4472C4" w:themeColor="accent1"/>
                      <w:sz w:val="16"/>
                      <w:szCs w:val="16"/>
                      <w:lang w:val="en-US"/>
                    </w:rPr>
                    <w:t xml:space="preserve">VS Code, </w:t>
                  </w:r>
                  <w:r w:rsidR="009D6E59">
                    <w:rPr>
                      <w:i/>
                      <w:iCs/>
                      <w:color w:val="4472C4" w:themeColor="accent1"/>
                      <w:sz w:val="16"/>
                      <w:szCs w:val="16"/>
                      <w:lang w:val="en-US"/>
                    </w:rPr>
                    <w:t>Jenkins, Jira, Confluence</w:t>
                  </w:r>
                  <w:r w:rsidR="006109C9">
                    <w:rPr>
                      <w:i/>
                      <w:iCs/>
                      <w:color w:val="4472C4" w:themeColor="accent1"/>
                      <w:sz w:val="16"/>
                      <w:szCs w:val="16"/>
                      <w:lang w:val="en-US"/>
                    </w:rPr>
                    <w:t>, Splunk, OpenShift / Podman</w:t>
                  </w:r>
                  <w:r w:rsidR="00F054A9">
                    <w:rPr>
                      <w:i/>
                      <w:iCs/>
                      <w:color w:val="4472C4" w:themeColor="accent1"/>
                      <w:sz w:val="16"/>
                      <w:szCs w:val="16"/>
                      <w:lang w:val="en-US"/>
                    </w:rPr>
                    <w:t>, UV, Ruff</w:t>
                  </w:r>
                </w:p>
                <w:p w14:paraId="60D580C1" w14:textId="77777777" w:rsidR="004F1673" w:rsidRDefault="004F1673" w:rsidP="00E20945">
                  <w:pPr>
                    <w:pStyle w:val="Heading2"/>
                    <w:rPr>
                      <w:lang w:val="en-US"/>
                    </w:rPr>
                  </w:pPr>
                </w:p>
                <w:p w14:paraId="79B9487F" w14:textId="4D5DA29F" w:rsidR="00E20945" w:rsidRPr="007761C1" w:rsidRDefault="00286F63" w:rsidP="00E20945">
                  <w:pPr>
                    <w:pStyle w:val="Heading2"/>
                    <w:rPr>
                      <w:lang w:val="en-US"/>
                    </w:rPr>
                  </w:pPr>
                  <w:r w:rsidRPr="007761C1">
                    <w:rPr>
                      <w:lang w:val="en-US"/>
                    </w:rPr>
                    <w:t>Chef-Trainer und Full-Stack-Entwickler</w:t>
                  </w:r>
                  <w:r w:rsidR="001C7835" w:rsidRPr="007761C1">
                    <w:rPr>
                      <w:lang w:val="en-US"/>
                    </w:rPr>
                    <w:t>, Flowistic Gmb</w:t>
                  </w:r>
                  <w:r w:rsidR="001468FA" w:rsidRPr="007761C1">
                    <w:rPr>
                      <w:lang w:val="en-US"/>
                    </w:rPr>
                    <w:t xml:space="preserve">H, </w:t>
                  </w:r>
                  <w:r w:rsidRPr="007761C1">
                    <w:rPr>
                      <w:lang w:val="en-US"/>
                    </w:rPr>
                    <w:t xml:space="preserve">Frankfurt </w:t>
                  </w:r>
                  <w:r w:rsidR="007C25BA" w:rsidRPr="007761C1">
                    <w:rPr>
                      <w:lang w:val="en-US"/>
                    </w:rPr>
                    <w:t>a.M.</w:t>
                  </w:r>
                </w:p>
                <w:p w14:paraId="541F2EEA" w14:textId="77777777" w:rsidR="00E20945" w:rsidRPr="00A3037D" w:rsidRDefault="00286F63" w:rsidP="00E20945">
                  <w:pPr>
                    <w:pStyle w:val="Date"/>
                  </w:pPr>
                  <w:r>
                    <w:t xml:space="preserve">Februar </w:t>
                  </w:r>
                  <w:r w:rsidRPr="00A3037D">
                    <w:t xml:space="preserve">2024 </w:t>
                  </w:r>
                  <w:r>
                    <w:t xml:space="preserve">- </w:t>
                  </w:r>
                  <w:r w:rsidR="00ED6658" w:rsidRPr="00A3037D">
                    <w:t>Gegenwart</w:t>
                  </w:r>
                </w:p>
                <w:p w14:paraId="4B57ADBC" w14:textId="77777777" w:rsidR="00E20945" w:rsidRPr="00A3037D" w:rsidRDefault="00286F63" w:rsidP="00E20945">
                  <w:pPr>
                    <w:pStyle w:val="Heading2"/>
                    <w:rPr>
                      <w:b w:val="0"/>
                      <w:bCs w:val="0"/>
                      <w:sz w:val="19"/>
                      <w:szCs w:val="19"/>
                    </w:rPr>
                  </w:pPr>
                  <w:r w:rsidRPr="00A3037D">
                    <w:rPr>
                      <w:b w:val="0"/>
                      <w:bCs w:val="0"/>
                      <w:sz w:val="19"/>
                      <w:szCs w:val="19"/>
                    </w:rPr>
                    <w:t xml:space="preserve">Professioneller Trainer </w:t>
                  </w:r>
                  <w:r w:rsidR="003A3085" w:rsidRPr="00A3037D">
                    <w:rPr>
                      <w:b w:val="0"/>
                      <w:bCs w:val="0"/>
                      <w:sz w:val="19"/>
                      <w:szCs w:val="19"/>
                    </w:rPr>
                    <w:t xml:space="preserve">für moderne Datenanalysefähigkeiten </w:t>
                  </w:r>
                  <w:r w:rsidR="001D4389" w:rsidRPr="00A3037D">
                    <w:rPr>
                      <w:b w:val="0"/>
                      <w:bCs w:val="0"/>
                      <w:sz w:val="19"/>
                      <w:szCs w:val="19"/>
                    </w:rPr>
                    <w:t xml:space="preserve">für Finanzteams </w:t>
                  </w:r>
                  <w:r w:rsidR="00EA43F7" w:rsidRPr="00A3037D">
                    <w:rPr>
                      <w:b w:val="0"/>
                      <w:bCs w:val="0"/>
                      <w:sz w:val="19"/>
                      <w:szCs w:val="19"/>
                    </w:rPr>
                    <w:t>und Plattformentwickler</w:t>
                  </w:r>
                  <w:r w:rsidR="00901C99" w:rsidRPr="00A3037D">
                    <w:rPr>
                      <w:b w:val="0"/>
                      <w:bCs w:val="0"/>
                      <w:sz w:val="19"/>
                      <w:szCs w:val="19"/>
                    </w:rPr>
                    <w:t xml:space="preserve">. </w:t>
                  </w:r>
                  <w:r w:rsidR="000A12EC" w:rsidRPr="00A3037D">
                    <w:rPr>
                      <w:b w:val="0"/>
                      <w:bCs w:val="0"/>
                      <w:sz w:val="19"/>
                      <w:szCs w:val="19"/>
                    </w:rPr>
                    <w:t>Trainingsbeispiele</w:t>
                  </w:r>
                  <w:r w:rsidR="00201E87" w:rsidRPr="00A3037D">
                    <w:rPr>
                      <w:b w:val="0"/>
                      <w:bCs w:val="0"/>
                      <w:sz w:val="19"/>
                      <w:szCs w:val="19"/>
                    </w:rPr>
                    <w:t>:</w:t>
                  </w:r>
                </w:p>
                <w:p w14:paraId="7DB0E042" w14:textId="77777777" w:rsidR="000E5079" w:rsidRPr="00A3037D" w:rsidRDefault="00286F63" w:rsidP="000E5079">
                  <w:pPr>
                    <w:pStyle w:val="Heading2"/>
                    <w:rPr>
                      <w:b w:val="0"/>
                      <w:bCs w:val="0"/>
                      <w:sz w:val="19"/>
                      <w:szCs w:val="19"/>
                    </w:rPr>
                  </w:pPr>
                  <w:r w:rsidRPr="00A3037D">
                    <w:rPr>
                      <w:b w:val="0"/>
                      <w:bCs w:val="0"/>
                      <w:sz w:val="19"/>
                      <w:szCs w:val="19"/>
                    </w:rPr>
                    <w:t xml:space="preserve">- Python für das Finanzwesen inkl. </w:t>
                  </w:r>
                  <w:r w:rsidR="000779C2" w:rsidRPr="00A3037D">
                    <w:rPr>
                      <w:b w:val="0"/>
                      <w:bCs w:val="0"/>
                      <w:sz w:val="19"/>
                      <w:szCs w:val="19"/>
                    </w:rPr>
                    <w:t xml:space="preserve">Datenanalyse, Datenvisualisierung </w:t>
                  </w:r>
                  <w:r w:rsidR="00A123A6" w:rsidRPr="00A3037D">
                    <w:rPr>
                      <w:b w:val="0"/>
                      <w:bCs w:val="0"/>
                      <w:sz w:val="19"/>
                      <w:szCs w:val="19"/>
                    </w:rPr>
                    <w:t>und maschinelles Lernen</w:t>
                  </w:r>
                  <w:r w:rsidR="00F67D50" w:rsidRPr="00A3037D">
                    <w:rPr>
                      <w:b w:val="0"/>
                      <w:bCs w:val="0"/>
                      <w:sz w:val="19"/>
                      <w:szCs w:val="19"/>
                    </w:rPr>
                    <w:t xml:space="preserve">, sowie Best Practices der Softwareentwicklung wie Clean Code </w:t>
                  </w:r>
                  <w:r w:rsidR="00164C6D" w:rsidRPr="004E0AF6">
                    <w:rPr>
                      <w:rFonts w:ascii="Wingdings" w:eastAsia="Wingdings" w:hAnsi="Wingdings" w:cs="Wingdings"/>
                      <w:b w:val="0"/>
                      <w:bCs w:val="0"/>
                      <w:sz w:val="19"/>
                      <w:szCs w:val="19"/>
                    </w:rPr>
                    <w:t xml:space="preserve">à </w:t>
                  </w:r>
                  <w:r w:rsidR="00164C6D" w:rsidRPr="00A3037D">
                    <w:rPr>
                      <w:b w:val="0"/>
                      <w:bCs w:val="0"/>
                      <w:sz w:val="19"/>
                      <w:szCs w:val="19"/>
                    </w:rPr>
                    <w:t xml:space="preserve">Projektbeispiel: </w:t>
                  </w:r>
                  <w:hyperlink r:id="rId19" w:history="1">
                    <w:r w:rsidR="00164C6D" w:rsidRPr="00A3037D">
                      <w:rPr>
                        <w:rStyle w:val="Hyperlink"/>
                        <w:b w:val="0"/>
                        <w:bCs w:val="0"/>
                        <w:sz w:val="19"/>
                        <w:szCs w:val="19"/>
                      </w:rPr>
                      <w:t>standa</w:t>
                    </w:r>
                  </w:hyperlink>
                  <w:r w:rsidR="00901C99" w:rsidRPr="00A3037D">
                    <w:rPr>
                      <w:b w:val="0"/>
                      <w:bCs w:val="0"/>
                      <w:sz w:val="19"/>
                      <w:szCs w:val="19"/>
                    </w:rPr>
                    <w:t>.</w:t>
                  </w:r>
                </w:p>
                <w:p w14:paraId="05983173" w14:textId="77777777" w:rsidR="00E1478C" w:rsidRPr="00A3037D" w:rsidRDefault="00286F63" w:rsidP="00E1478C">
                  <w:r w:rsidRPr="00A3037D">
                    <w:t>- SQL und Business Intelligence</w:t>
                  </w:r>
                </w:p>
                <w:p w14:paraId="3AADCACA" w14:textId="77777777" w:rsidR="00186016" w:rsidRPr="00A3037D" w:rsidRDefault="00286F63" w:rsidP="00E20945">
                  <w:r w:rsidRPr="00A3037D">
                    <w:t>- Generative KI / LLMs</w:t>
                  </w:r>
                </w:p>
                <w:p w14:paraId="38498232" w14:textId="77777777" w:rsidR="00CE3B62" w:rsidRPr="00A3037D" w:rsidRDefault="00286F63" w:rsidP="00E20945">
                  <w:r w:rsidRPr="00A3037D">
                    <w:t>- Cloud Computing mit Databricks für das Finanzwesen</w:t>
                  </w:r>
                </w:p>
                <w:p w14:paraId="771497B2" w14:textId="77777777" w:rsidR="003B1234" w:rsidRPr="00A3037D" w:rsidRDefault="00286F63" w:rsidP="00E20945">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w:t>
                  </w:r>
                  <w:r w:rsidR="00162628" w:rsidRPr="00A3037D">
                    <w:rPr>
                      <w:i/>
                      <w:iCs/>
                      <w:color w:val="4472C4" w:themeColor="accent1"/>
                      <w:sz w:val="16"/>
                      <w:szCs w:val="16"/>
                    </w:rPr>
                    <w:t>Präsentation</w:t>
                  </w:r>
                  <w:r w:rsidR="00E475A0" w:rsidRPr="00A3037D">
                    <w:rPr>
                      <w:i/>
                      <w:iCs/>
                      <w:color w:val="4472C4" w:themeColor="accent1"/>
                      <w:sz w:val="16"/>
                      <w:szCs w:val="16"/>
                    </w:rPr>
                    <w:t>, Überzeugung</w:t>
                  </w:r>
                  <w:r w:rsidR="006835E9" w:rsidRPr="00A3037D">
                    <w:rPr>
                      <w:i/>
                      <w:iCs/>
                      <w:color w:val="4472C4" w:themeColor="accent1"/>
                      <w:sz w:val="16"/>
                      <w:szCs w:val="16"/>
                    </w:rPr>
                    <w:t xml:space="preserve">, </w:t>
                  </w:r>
                  <w:r w:rsidR="00A767EE" w:rsidRPr="00A3037D">
                    <w:rPr>
                      <w:i/>
                      <w:iCs/>
                      <w:color w:val="4472C4" w:themeColor="accent1"/>
                      <w:sz w:val="16"/>
                      <w:szCs w:val="16"/>
                    </w:rPr>
                    <w:t xml:space="preserve">Vertrieb, </w:t>
                  </w:r>
                  <w:r w:rsidR="00395E06" w:rsidRPr="00A3037D">
                    <w:rPr>
                      <w:i/>
                      <w:iCs/>
                      <w:color w:val="4472C4" w:themeColor="accent1"/>
                      <w:sz w:val="16"/>
                      <w:szCs w:val="16"/>
                    </w:rPr>
                    <w:t xml:space="preserve">Vereinfachung </w:t>
                  </w:r>
                  <w:r w:rsidR="00A767EE" w:rsidRPr="00A3037D">
                    <w:rPr>
                      <w:i/>
                      <w:iCs/>
                      <w:color w:val="4472C4" w:themeColor="accent1"/>
                      <w:sz w:val="16"/>
                      <w:szCs w:val="16"/>
                    </w:rPr>
                    <w:t xml:space="preserve">komplexer </w:t>
                  </w:r>
                  <w:r w:rsidR="000352B2" w:rsidRPr="00A3037D">
                    <w:rPr>
                      <w:i/>
                      <w:iCs/>
                      <w:color w:val="4472C4" w:themeColor="accent1"/>
                      <w:sz w:val="16"/>
                      <w:szCs w:val="16"/>
                    </w:rPr>
                    <w:t>Konzepte, Projektmanagement</w:t>
                  </w:r>
                </w:p>
                <w:p w14:paraId="6C0C7834" w14:textId="77777777" w:rsidR="00E20945" w:rsidRPr="00A90F91" w:rsidRDefault="00286F63" w:rsidP="00E20945">
                  <w:pPr>
                    <w:rPr>
                      <w:i/>
                      <w:iCs/>
                      <w:color w:val="4472C4" w:themeColor="accent1"/>
                      <w:sz w:val="16"/>
                      <w:szCs w:val="16"/>
                    </w:rPr>
                  </w:pPr>
                  <w:r w:rsidRPr="00A3037D">
                    <w:rPr>
                      <w:b/>
                      <w:bCs/>
                      <w:i/>
                      <w:iCs/>
                      <w:color w:val="4472C4" w:themeColor="accent1"/>
                      <w:sz w:val="16"/>
                      <w:szCs w:val="16"/>
                    </w:rPr>
                    <w:t xml:space="preserve">Datenwissenschaftlicher </w:t>
                  </w:r>
                  <w:r w:rsidR="00186016" w:rsidRPr="00A3037D">
                    <w:rPr>
                      <w:b/>
                      <w:bCs/>
                      <w:i/>
                      <w:iCs/>
                      <w:color w:val="4472C4" w:themeColor="accent1"/>
                      <w:sz w:val="16"/>
                      <w:szCs w:val="16"/>
                    </w:rPr>
                    <w:t>Tech-Stack</w:t>
                  </w:r>
                  <w:r w:rsidR="00186016" w:rsidRPr="00A3037D">
                    <w:rPr>
                      <w:i/>
                      <w:iCs/>
                      <w:color w:val="4472C4" w:themeColor="accent1"/>
                      <w:sz w:val="16"/>
                      <w:szCs w:val="16"/>
                    </w:rPr>
                    <w:t xml:space="preserve">: </w:t>
                  </w:r>
                  <w:r w:rsidR="00752A66" w:rsidRPr="00A3037D">
                    <w:rPr>
                      <w:i/>
                      <w:iCs/>
                      <w:color w:val="4472C4" w:themeColor="accent1"/>
                      <w:sz w:val="16"/>
                      <w:szCs w:val="16"/>
                    </w:rPr>
                    <w:t xml:space="preserve">Python, </w:t>
                  </w:r>
                  <w:r w:rsidR="005060D8" w:rsidRPr="00A3037D">
                    <w:rPr>
                      <w:i/>
                      <w:iCs/>
                      <w:color w:val="4472C4" w:themeColor="accent1"/>
                      <w:sz w:val="16"/>
                      <w:szCs w:val="16"/>
                    </w:rPr>
                    <w:t xml:space="preserve">Pandas, </w:t>
                  </w:r>
                  <w:r w:rsidR="00A90F91" w:rsidRPr="00A3037D">
                    <w:rPr>
                      <w:i/>
                      <w:iCs/>
                      <w:color w:val="4472C4" w:themeColor="accent1"/>
                      <w:sz w:val="16"/>
                      <w:szCs w:val="16"/>
                    </w:rPr>
                    <w:t xml:space="preserve">Polars, </w:t>
                  </w:r>
                  <w:r w:rsidR="00782E5C" w:rsidRPr="00A3037D">
                    <w:rPr>
                      <w:i/>
                      <w:iCs/>
                      <w:color w:val="4472C4" w:themeColor="accent1"/>
                      <w:sz w:val="16"/>
                      <w:szCs w:val="16"/>
                    </w:rPr>
                    <w:t xml:space="preserve">Statmodels, </w:t>
                  </w:r>
                  <w:r w:rsidR="00E97CA4" w:rsidRPr="00A3037D">
                    <w:rPr>
                      <w:i/>
                      <w:iCs/>
                      <w:color w:val="4472C4" w:themeColor="accent1"/>
                      <w:sz w:val="16"/>
                      <w:szCs w:val="16"/>
                    </w:rPr>
                    <w:t xml:space="preserve">Zipline, Pyfolio, Pytorch, Tensorflow, </w:t>
                  </w:r>
                  <w:r w:rsidR="002A6A01" w:rsidRPr="00A3037D">
                    <w:rPr>
                      <w:i/>
                      <w:iCs/>
                      <w:color w:val="4472C4" w:themeColor="accent1"/>
                      <w:sz w:val="16"/>
                      <w:szCs w:val="16"/>
                    </w:rPr>
                    <w:t xml:space="preserve">Plotly/Dash, Panel, </w:t>
                  </w:r>
                  <w:r w:rsidR="009A1FBB" w:rsidRPr="00A3037D">
                    <w:rPr>
                      <w:i/>
                      <w:iCs/>
                      <w:color w:val="4472C4" w:themeColor="accent1"/>
                      <w:sz w:val="16"/>
                      <w:szCs w:val="16"/>
                    </w:rPr>
                    <w:t xml:space="preserve">Matplotlib, </w:t>
                  </w:r>
                  <w:r w:rsidR="002D73FE" w:rsidRPr="00A3037D">
                    <w:rPr>
                      <w:i/>
                      <w:iCs/>
                      <w:color w:val="4472C4" w:themeColor="accent1"/>
                      <w:sz w:val="16"/>
                      <w:szCs w:val="16"/>
                    </w:rPr>
                    <w:t>SQL</w:t>
                  </w:r>
                  <w:r w:rsidR="0047021D" w:rsidRPr="00A3037D">
                    <w:rPr>
                      <w:i/>
                      <w:iCs/>
                      <w:color w:val="4472C4" w:themeColor="accent1"/>
                      <w:sz w:val="16"/>
                      <w:szCs w:val="16"/>
                    </w:rPr>
                    <w:t xml:space="preserve">, Seaborn, </w:t>
                  </w:r>
                  <w:r w:rsidR="004710C8" w:rsidRPr="00A3037D">
                    <w:rPr>
                      <w:i/>
                      <w:iCs/>
                      <w:color w:val="4472C4" w:themeColor="accent1"/>
                      <w:sz w:val="16"/>
                      <w:szCs w:val="16"/>
                    </w:rPr>
                    <w:t>Llama2, LLamaIndex, ChatGPT, Mistral, Hugging Face</w:t>
                  </w:r>
                  <w:r w:rsidR="002D73FE" w:rsidRPr="00A3037D">
                    <w:rPr>
                      <w:i/>
                      <w:iCs/>
                      <w:color w:val="4472C4" w:themeColor="accent1"/>
                      <w:sz w:val="16"/>
                      <w:szCs w:val="16"/>
                    </w:rPr>
                    <w:t>, PowerBI</w:t>
                  </w:r>
                  <w:r w:rsidR="00176EBD" w:rsidRPr="00A3037D">
                    <w:rPr>
                      <w:i/>
                      <w:iCs/>
                      <w:color w:val="4472C4" w:themeColor="accent1"/>
                      <w:sz w:val="16"/>
                      <w:szCs w:val="16"/>
                    </w:rPr>
                    <w:t>, OpenAI AP</w:t>
                  </w:r>
                  <w:r w:rsidR="00E4120D" w:rsidRPr="00A3037D">
                    <w:rPr>
                      <w:i/>
                      <w:iCs/>
                      <w:color w:val="4472C4" w:themeColor="accent1"/>
                      <w:sz w:val="16"/>
                      <w:szCs w:val="16"/>
                    </w:rPr>
                    <w:t xml:space="preserve">, </w:t>
                  </w:r>
                  <w:r w:rsidR="00176EBD" w:rsidRPr="00A3037D">
                    <w:rPr>
                      <w:i/>
                      <w:iCs/>
                      <w:color w:val="4472C4" w:themeColor="accent1"/>
                      <w:sz w:val="16"/>
                      <w:szCs w:val="16"/>
                    </w:rPr>
                    <w:t>PySparkI</w:t>
                  </w:r>
                </w:p>
                <w:p w14:paraId="356C5C80" w14:textId="77777777" w:rsidR="009014EA" w:rsidRPr="001505C2" w:rsidRDefault="00286F63" w:rsidP="00E20945">
                  <w:pPr>
                    <w:rPr>
                      <w:i/>
                      <w:iCs/>
                      <w:color w:val="4472C4" w:themeColor="accent1"/>
                      <w:sz w:val="16"/>
                      <w:szCs w:val="16"/>
                      <w:lang w:val="en-US"/>
                    </w:rPr>
                  </w:pPr>
                  <w:r w:rsidRPr="001505C2">
                    <w:rPr>
                      <w:b/>
                      <w:bCs/>
                      <w:i/>
                      <w:iCs/>
                      <w:color w:val="4472C4" w:themeColor="accent1"/>
                      <w:sz w:val="16"/>
                      <w:szCs w:val="16"/>
                      <w:lang w:val="en-US"/>
                    </w:rPr>
                    <w:t xml:space="preserve">Frontend </w:t>
                  </w:r>
                  <w:r w:rsidR="007649D9" w:rsidRPr="001505C2">
                    <w:rPr>
                      <w:b/>
                      <w:bCs/>
                      <w:i/>
                      <w:iCs/>
                      <w:color w:val="4472C4" w:themeColor="accent1"/>
                      <w:sz w:val="16"/>
                      <w:szCs w:val="16"/>
                      <w:lang w:val="en-US"/>
                    </w:rPr>
                    <w:t>Tech-Stack</w:t>
                  </w:r>
                  <w:r w:rsidRPr="001505C2">
                    <w:rPr>
                      <w:i/>
                      <w:iCs/>
                      <w:color w:val="4472C4" w:themeColor="accent1"/>
                      <w:sz w:val="16"/>
                      <w:szCs w:val="16"/>
                      <w:lang w:val="en-US"/>
                    </w:rPr>
                    <w:t xml:space="preserve">: </w:t>
                  </w:r>
                  <w:r w:rsidR="0015431B" w:rsidRPr="001505C2">
                    <w:rPr>
                      <w:i/>
                      <w:iCs/>
                      <w:color w:val="4472C4" w:themeColor="accent1"/>
                      <w:sz w:val="16"/>
                      <w:szCs w:val="16"/>
                      <w:lang w:val="en-US"/>
                    </w:rPr>
                    <w:t xml:space="preserve">Astro, React, Tailwindcss, </w:t>
                  </w:r>
                  <w:r w:rsidR="007649D9" w:rsidRPr="001505C2">
                    <w:rPr>
                      <w:i/>
                      <w:iCs/>
                      <w:color w:val="4472C4" w:themeColor="accent1"/>
                      <w:sz w:val="16"/>
                      <w:szCs w:val="16"/>
                      <w:lang w:val="en-US"/>
                    </w:rPr>
                    <w:t xml:space="preserve">Typescript, </w:t>
                  </w:r>
                </w:p>
                <w:p w14:paraId="19256CD9" w14:textId="77777777" w:rsidR="00A85FE9" w:rsidRPr="001505C2" w:rsidRDefault="00286F63" w:rsidP="00E20945">
                  <w:pPr>
                    <w:rPr>
                      <w:i/>
                      <w:iCs/>
                      <w:color w:val="4472C4" w:themeColor="accent1"/>
                      <w:sz w:val="16"/>
                      <w:szCs w:val="16"/>
                      <w:lang w:val="en-US"/>
                    </w:rPr>
                  </w:pPr>
                  <w:r w:rsidRPr="001505C2">
                    <w:rPr>
                      <w:b/>
                      <w:bCs/>
                      <w:i/>
                      <w:iCs/>
                      <w:color w:val="4472C4" w:themeColor="accent1"/>
                      <w:sz w:val="16"/>
                      <w:szCs w:val="16"/>
                      <w:lang w:val="en-US"/>
                    </w:rPr>
                    <w:t>Backend Tech-Stack</w:t>
                  </w:r>
                  <w:r w:rsidRPr="001505C2">
                    <w:rPr>
                      <w:i/>
                      <w:iCs/>
                      <w:color w:val="4472C4" w:themeColor="accent1"/>
                      <w:sz w:val="16"/>
                      <w:szCs w:val="16"/>
                      <w:lang w:val="en-US"/>
                    </w:rPr>
                    <w:t xml:space="preserve">: </w:t>
                  </w:r>
                  <w:r w:rsidR="000308F7" w:rsidRPr="001505C2">
                    <w:rPr>
                      <w:i/>
                      <w:iCs/>
                      <w:color w:val="4472C4" w:themeColor="accent1"/>
                      <w:sz w:val="16"/>
                      <w:szCs w:val="16"/>
                      <w:lang w:val="en-US"/>
                    </w:rPr>
                    <w:t xml:space="preserve">Python, </w:t>
                  </w:r>
                  <w:r w:rsidRPr="001505C2">
                    <w:rPr>
                      <w:i/>
                      <w:iCs/>
                      <w:color w:val="4472C4" w:themeColor="accent1"/>
                      <w:sz w:val="16"/>
                      <w:szCs w:val="16"/>
                      <w:lang w:val="en-US"/>
                    </w:rPr>
                    <w:t xml:space="preserve">FastAPI / Flask, </w:t>
                  </w:r>
                  <w:r w:rsidR="000308F7" w:rsidRPr="001505C2">
                    <w:rPr>
                      <w:i/>
                      <w:iCs/>
                      <w:color w:val="4472C4" w:themeColor="accent1"/>
                      <w:sz w:val="16"/>
                      <w:szCs w:val="16"/>
                      <w:lang w:val="en-US"/>
                    </w:rPr>
                    <w:t xml:space="preserve">Contentful, </w:t>
                  </w:r>
                  <w:r w:rsidR="00D813A5" w:rsidRPr="001505C2">
                    <w:rPr>
                      <w:i/>
                      <w:iCs/>
                      <w:color w:val="4472C4" w:themeColor="accent1"/>
                      <w:sz w:val="16"/>
                      <w:szCs w:val="16"/>
                      <w:lang w:val="en-US"/>
                    </w:rPr>
                    <w:t>Postgres, Supabase</w:t>
                  </w:r>
                </w:p>
                <w:p w14:paraId="4BCD8C36" w14:textId="77777777" w:rsidR="00D813A5" w:rsidRPr="00A3037D" w:rsidRDefault="00286F63" w:rsidP="00E20945">
                  <w:pPr>
                    <w:rPr>
                      <w:i/>
                      <w:iCs/>
                      <w:color w:val="4472C4" w:themeColor="accent1"/>
                      <w:sz w:val="16"/>
                      <w:szCs w:val="16"/>
                    </w:rPr>
                  </w:pPr>
                  <w:r w:rsidRPr="00A3037D">
                    <w:rPr>
                      <w:b/>
                      <w:bCs/>
                      <w:i/>
                      <w:iCs/>
                      <w:color w:val="4472C4" w:themeColor="accent1"/>
                      <w:sz w:val="16"/>
                      <w:szCs w:val="16"/>
                    </w:rPr>
                    <w:t xml:space="preserve">DevOps </w:t>
                  </w:r>
                  <w:r w:rsidR="00ED0714" w:rsidRPr="00A3037D">
                    <w:rPr>
                      <w:b/>
                      <w:bCs/>
                      <w:i/>
                      <w:iCs/>
                      <w:color w:val="4472C4" w:themeColor="accent1"/>
                      <w:sz w:val="16"/>
                      <w:szCs w:val="16"/>
                    </w:rPr>
                    <w:t>/ MLOps</w:t>
                  </w:r>
                  <w:r w:rsidRPr="00A3037D">
                    <w:rPr>
                      <w:i/>
                      <w:iCs/>
                      <w:color w:val="4472C4" w:themeColor="accent1"/>
                      <w:sz w:val="16"/>
                      <w:szCs w:val="16"/>
                    </w:rPr>
                    <w:t>: Gitlab, Docker, Netlify</w:t>
                  </w:r>
                  <w:r w:rsidR="00ED0714" w:rsidRPr="00A3037D">
                    <w:rPr>
                      <w:i/>
                      <w:iCs/>
                      <w:color w:val="4472C4" w:themeColor="accent1"/>
                      <w:sz w:val="16"/>
                      <w:szCs w:val="16"/>
                    </w:rPr>
                    <w:t>, Vercel, Umarmendes Gesicht</w:t>
                  </w:r>
                </w:p>
                <w:p w14:paraId="2788C31E" w14:textId="77777777" w:rsidR="0073414E" w:rsidRPr="00A3037D" w:rsidRDefault="00286F63" w:rsidP="00E20945">
                  <w:pPr>
                    <w:rPr>
                      <w:i/>
                      <w:iCs/>
                      <w:color w:val="4472C4" w:themeColor="accent1"/>
                      <w:sz w:val="16"/>
                      <w:szCs w:val="16"/>
                    </w:rPr>
                  </w:pPr>
                  <w:r w:rsidRPr="00A3037D">
                    <w:rPr>
                      <w:b/>
                      <w:bCs/>
                      <w:i/>
                      <w:iCs/>
                      <w:color w:val="4472C4" w:themeColor="accent1"/>
                      <w:sz w:val="16"/>
                      <w:szCs w:val="16"/>
                    </w:rPr>
                    <w:t xml:space="preserve">Werkzeuge </w:t>
                  </w:r>
                  <w:r w:rsidR="00D6611A" w:rsidRPr="00A3037D">
                    <w:rPr>
                      <w:b/>
                      <w:bCs/>
                      <w:i/>
                      <w:iCs/>
                      <w:color w:val="4472C4" w:themeColor="accent1"/>
                      <w:sz w:val="16"/>
                      <w:szCs w:val="16"/>
                    </w:rPr>
                    <w:t>&amp; Plattformen</w:t>
                  </w:r>
                  <w:r w:rsidRPr="00A3037D">
                    <w:rPr>
                      <w:i/>
                      <w:iCs/>
                      <w:color w:val="4472C4" w:themeColor="accent1"/>
                      <w:sz w:val="16"/>
                      <w:szCs w:val="16"/>
                    </w:rPr>
                    <w:t>: Github Codespaces, Jupyter</w:t>
                  </w:r>
                  <w:r w:rsidR="00CA0AFE" w:rsidRPr="00A3037D">
                    <w:rPr>
                      <w:i/>
                      <w:iCs/>
                      <w:color w:val="4472C4" w:themeColor="accent1"/>
                      <w:sz w:val="16"/>
                      <w:szCs w:val="16"/>
                    </w:rPr>
                    <w:t>, VS Code</w:t>
                  </w:r>
                  <w:r w:rsidR="00D6611A" w:rsidRPr="00A3037D">
                    <w:rPr>
                      <w:i/>
                      <w:iCs/>
                      <w:color w:val="4472C4" w:themeColor="accent1"/>
                      <w:sz w:val="16"/>
                      <w:szCs w:val="16"/>
                    </w:rPr>
                    <w:t>, Databricks</w:t>
                  </w:r>
                </w:p>
                <w:p w14:paraId="44B22506" w14:textId="77777777" w:rsidR="00D26BB0" w:rsidRPr="00A3037D" w:rsidRDefault="00D26BB0" w:rsidP="00E20945">
                  <w:pPr>
                    <w:rPr>
                      <w:i/>
                      <w:iCs/>
                      <w:color w:val="4472C4" w:themeColor="accent1"/>
                      <w:sz w:val="16"/>
                      <w:szCs w:val="16"/>
                    </w:rPr>
                  </w:pPr>
                </w:p>
                <w:p w14:paraId="014329D4" w14:textId="77777777" w:rsidR="005A1E69" w:rsidRDefault="00286F63">
                  <w:pPr>
                    <w:pStyle w:val="Heading2"/>
                  </w:pPr>
                  <w:r>
                    <w:t>Lehrstuhl für LLMs und Advanced ML Summit bei QuantMinds International, London</w:t>
                  </w:r>
                </w:p>
                <w:p w14:paraId="08A86AE8" w14:textId="77777777" w:rsidR="005A1E69" w:rsidRDefault="00286F63">
                  <w:pPr>
                    <w:pStyle w:val="Date"/>
                  </w:pPr>
                  <w:r>
                    <w:t>November 2023 - November 2023</w:t>
                  </w:r>
                </w:p>
                <w:p w14:paraId="401A054C" w14:textId="77777777" w:rsidR="00451616" w:rsidRPr="00A3037D" w:rsidRDefault="00286F63" w:rsidP="000159C9">
                  <w:r w:rsidRPr="00A3037D">
                    <w:t xml:space="preserve">Vorsitz </w:t>
                  </w:r>
                  <w:r w:rsidR="00B0672C">
                    <w:t xml:space="preserve">des </w:t>
                  </w:r>
                  <w:r w:rsidR="007C1D29">
                    <w:t xml:space="preserve">Large Language Models (LLMs) </w:t>
                  </w:r>
                  <w:r w:rsidR="00B0672C">
                    <w:t xml:space="preserve">und Advanced </w:t>
                  </w:r>
                  <w:r w:rsidR="007C1D29">
                    <w:t xml:space="preserve">Machine Learning </w:t>
                  </w:r>
                  <w:r w:rsidR="00B0672C">
                    <w:t xml:space="preserve">Summit der QuantMinds International </w:t>
                  </w:r>
                  <w:r w:rsidR="007C1D29">
                    <w:t>2023</w:t>
                  </w:r>
                  <w:r w:rsidR="00B0672C">
                    <w:t>, einer der renommiertesten Finanzkonferenzen, in London vom 13. bis 16. November</w:t>
                  </w:r>
                  <w:hyperlink r:id="rId20" w:history="1">
                    <w:r w:rsidR="00C433D6" w:rsidRPr="0008781C">
                      <w:rPr>
                        <w:rStyle w:val="Hyperlink"/>
                      </w:rPr>
                      <w:t xml:space="preserve">: https://informaconnect.com/quantminds-international/speakers/fayssal-el-mofatiche/ </w:t>
                    </w:r>
                  </w:hyperlink>
                </w:p>
                <w:p w14:paraId="414A10BC" w14:textId="77777777" w:rsidR="00D26BB0" w:rsidRPr="00A3037D" w:rsidRDefault="00D26BB0" w:rsidP="000159C9"/>
                <w:p w14:paraId="5170CF77" w14:textId="77777777" w:rsidR="005A1E69" w:rsidRDefault="00286F63">
                  <w:pPr>
                    <w:pStyle w:val="Heading2"/>
                  </w:pPr>
                  <w:r>
                    <w:t>Python für Investment Professionals Training</w:t>
                  </w:r>
                  <w:r w:rsidR="00281072" w:rsidRPr="00A3037D">
                    <w:t xml:space="preserve">, </w:t>
                  </w:r>
                  <w:r>
                    <w:t>Allianz Global Investors, Frankfurt am Main</w:t>
                  </w:r>
                </w:p>
                <w:p w14:paraId="6FD3F9E5" w14:textId="77777777" w:rsidR="005A1E69" w:rsidRPr="00A3037D" w:rsidRDefault="00286F63">
                  <w:pPr>
                    <w:pStyle w:val="Date"/>
                  </w:pPr>
                  <w:r>
                    <w:t xml:space="preserve">Oktober 2023 - </w:t>
                  </w:r>
                  <w:r w:rsidR="008850FA" w:rsidRPr="00A3037D">
                    <w:t xml:space="preserve">Januar </w:t>
                  </w:r>
                  <w:r w:rsidR="00496913" w:rsidRPr="00A3037D">
                    <w:t>2024</w:t>
                  </w:r>
                </w:p>
                <w:p w14:paraId="3226B516" w14:textId="77777777" w:rsidR="005A1E69" w:rsidRPr="00A3037D" w:rsidRDefault="00286F63">
                  <w:r w:rsidRPr="00A3037D">
                    <w:t xml:space="preserve">Ein </w:t>
                  </w:r>
                  <w:r w:rsidR="00B0672C">
                    <w:t xml:space="preserve">auf Investment Professionals zugeschnittenes Python-Training mit 5 Modulen. Die Module umfassen die Grundlagen von Python, Datenanalyse und -visualisierung, Investieren mit Python, Anwendungslebenszyklen </w:t>
                  </w:r>
                  <w:r w:rsidR="00C877BB">
                    <w:t xml:space="preserve">wie sauberer Code und </w:t>
                  </w:r>
                  <w:r w:rsidR="00A50FFC">
                    <w:t>Deployment</w:t>
                  </w:r>
                  <w:r w:rsidR="00B0672C">
                    <w:t>, sowie End-to-End Team Collaboration und Co-Creation Stack</w:t>
                  </w:r>
                  <w:r w:rsidR="00A4280B" w:rsidRPr="00A3037D">
                    <w:t>:</w:t>
                  </w:r>
                </w:p>
                <w:p w14:paraId="11FDE03E" w14:textId="77777777" w:rsidR="008323BF" w:rsidRPr="00A3037D" w:rsidRDefault="008323BF">
                  <w:pPr>
                    <w:rPr>
                      <w:u w:val="single" w:color="0F141F"/>
                    </w:rPr>
                  </w:pPr>
                  <w:hyperlink r:id="rId21" w:history="1">
                    <w:r w:rsidRPr="00A3037D">
                      <w:rPr>
                        <w:rStyle w:val="Hyperlink"/>
                      </w:rPr>
                      <w:t>https://investeracy.com/training/python-4-investment/</w:t>
                    </w:r>
                  </w:hyperlink>
                </w:p>
                <w:p w14:paraId="5390566E" w14:textId="77777777" w:rsidR="0045285F" w:rsidRPr="00A3037D" w:rsidRDefault="00286F63">
                  <w:pPr>
                    <w:rPr>
                      <w:rStyle w:val="Hyperlink"/>
                      <w:i/>
                      <w:iCs/>
                      <w:color w:val="4472C4" w:themeColor="accent1"/>
                      <w:sz w:val="16"/>
                      <w:szCs w:val="16"/>
                      <w:u w:val="none"/>
                    </w:rPr>
                  </w:pPr>
                  <w:r w:rsidRPr="00A3037D">
                    <w:rPr>
                      <w:rStyle w:val="Hyperlink"/>
                      <w:b/>
                      <w:bCs/>
                      <w:i/>
                      <w:iCs/>
                      <w:color w:val="4472C4" w:themeColor="accent1"/>
                      <w:sz w:val="16"/>
                      <w:szCs w:val="16"/>
                      <w:u w:val="none"/>
                    </w:rPr>
                    <w:t>Investment-Fähigkeiten</w:t>
                  </w:r>
                  <w:r w:rsidRPr="00A3037D">
                    <w:rPr>
                      <w:rStyle w:val="Hyperlink"/>
                      <w:i/>
                      <w:iCs/>
                      <w:color w:val="4472C4" w:themeColor="accent1"/>
                      <w:sz w:val="16"/>
                      <w:szCs w:val="16"/>
                      <w:u w:val="none"/>
                    </w:rPr>
                    <w:t xml:space="preserve">: Finanzdatenanalyse, </w:t>
                  </w:r>
                  <w:r w:rsidR="005C0262" w:rsidRPr="00A3037D">
                    <w:rPr>
                      <w:rStyle w:val="Hyperlink"/>
                      <w:i/>
                      <w:iCs/>
                      <w:color w:val="4472C4" w:themeColor="accent1"/>
                      <w:sz w:val="16"/>
                      <w:szCs w:val="16"/>
                      <w:u w:val="none"/>
                    </w:rPr>
                    <w:t>Backtesting, Asset Allocation, Zeitreihenprognose</w:t>
                  </w:r>
                </w:p>
                <w:p w14:paraId="6350A4BB" w14:textId="77777777" w:rsidR="00465676" w:rsidRPr="00A3037D" w:rsidRDefault="00286F63" w:rsidP="004A22F9">
                  <w:pPr>
                    <w:rPr>
                      <w:i/>
                      <w:iCs/>
                      <w:color w:val="4472C4" w:themeColor="accent1"/>
                      <w:sz w:val="16"/>
                      <w:szCs w:val="16"/>
                    </w:rPr>
                  </w:pPr>
                  <w:r w:rsidRPr="00A3037D">
                    <w:rPr>
                      <w:b/>
                      <w:bCs/>
                      <w:i/>
                      <w:iCs/>
                      <w:color w:val="4472C4" w:themeColor="accent1"/>
                      <w:sz w:val="16"/>
                      <w:szCs w:val="16"/>
                    </w:rPr>
                    <w:t>Tech-Stack</w:t>
                  </w:r>
                  <w:r w:rsidRPr="00A3037D">
                    <w:rPr>
                      <w:i/>
                      <w:iCs/>
                      <w:color w:val="4472C4" w:themeColor="accent1"/>
                      <w:sz w:val="16"/>
                      <w:szCs w:val="16"/>
                    </w:rPr>
                    <w:t xml:space="preserve">: Anaconda Cloud </w:t>
                  </w:r>
                  <w:r w:rsidR="007150AA" w:rsidRPr="00A3037D">
                    <w:rPr>
                      <w:i/>
                      <w:iCs/>
                      <w:color w:val="4472C4" w:themeColor="accent1"/>
                      <w:sz w:val="16"/>
                      <w:szCs w:val="16"/>
                    </w:rPr>
                    <w:t>/ Jupyter</w:t>
                  </w:r>
                  <w:r w:rsidRPr="00A3037D">
                    <w:rPr>
                      <w:i/>
                      <w:iCs/>
                      <w:color w:val="4472C4" w:themeColor="accent1"/>
                      <w:sz w:val="16"/>
                      <w:szCs w:val="16"/>
                    </w:rPr>
                    <w:t xml:space="preserve">, Docker, </w:t>
                  </w:r>
                  <w:r w:rsidR="007150AA" w:rsidRPr="00A3037D">
                    <w:rPr>
                      <w:i/>
                      <w:iCs/>
                      <w:color w:val="4472C4" w:themeColor="accent1"/>
                      <w:sz w:val="16"/>
                      <w:szCs w:val="16"/>
                    </w:rPr>
                    <w:t xml:space="preserve">Python, Gitlab, Dash / Plotly, </w:t>
                  </w:r>
                  <w:r w:rsidR="00A57EF7" w:rsidRPr="00A3037D">
                    <w:rPr>
                      <w:i/>
                      <w:iCs/>
                      <w:color w:val="4472C4" w:themeColor="accent1"/>
                      <w:sz w:val="16"/>
                      <w:szCs w:val="16"/>
                    </w:rPr>
                    <w:t xml:space="preserve">Pandas, Numpy, Scipy, Matplotlib, </w:t>
                  </w:r>
                  <w:r w:rsidR="00FE4712" w:rsidRPr="00A3037D">
                    <w:rPr>
                      <w:i/>
                      <w:iCs/>
                      <w:color w:val="4472C4" w:themeColor="accent1"/>
                      <w:sz w:val="16"/>
                      <w:szCs w:val="16"/>
                    </w:rPr>
                    <w:t xml:space="preserve">Yfinance, Panel, Zipline, Pyfolio, </w:t>
                  </w:r>
                  <w:r w:rsidR="00404329" w:rsidRPr="00A3037D">
                    <w:rPr>
                      <w:i/>
                      <w:iCs/>
                      <w:color w:val="4472C4" w:themeColor="accent1"/>
                      <w:sz w:val="16"/>
                      <w:szCs w:val="16"/>
                    </w:rPr>
                    <w:t xml:space="preserve">Statmodels, Seaborn, </w:t>
                  </w:r>
                  <w:r w:rsidR="00D31865" w:rsidRPr="00A3037D">
                    <w:rPr>
                      <w:i/>
                      <w:iCs/>
                      <w:color w:val="4472C4" w:themeColor="accent1"/>
                      <w:sz w:val="16"/>
                      <w:szCs w:val="16"/>
                    </w:rPr>
                    <w:t xml:space="preserve">Mkdocs, Poetry, </w:t>
                  </w:r>
                  <w:r w:rsidR="001F11C1" w:rsidRPr="00A3037D">
                    <w:rPr>
                      <w:i/>
                      <w:iCs/>
                      <w:color w:val="4472C4" w:themeColor="accent1"/>
                      <w:sz w:val="16"/>
                      <w:szCs w:val="16"/>
                    </w:rPr>
                    <w:t>Cufflinks</w:t>
                  </w:r>
                  <w:r w:rsidR="00BA73CA" w:rsidRPr="00A3037D">
                    <w:rPr>
                      <w:i/>
                      <w:iCs/>
                      <w:color w:val="4472C4" w:themeColor="accent1"/>
                      <w:sz w:val="16"/>
                      <w:szCs w:val="16"/>
                    </w:rPr>
                    <w:t>, Bokeh</w:t>
                  </w:r>
                </w:p>
                <w:p w14:paraId="27CC93EB" w14:textId="77777777" w:rsidR="005A1E69" w:rsidRDefault="00286F63">
                  <w:pPr>
                    <w:pStyle w:val="Heading2"/>
                  </w:pPr>
                  <w:r>
                    <w:t>Tech Lead / Full-Stack Entwickler bei Multi Family Office, Frankfurt am Main</w:t>
                  </w:r>
                </w:p>
                <w:p w14:paraId="6E536D1E" w14:textId="77777777" w:rsidR="005A1E69" w:rsidRPr="00561DAF" w:rsidRDefault="00286F63">
                  <w:pPr>
                    <w:pStyle w:val="Date"/>
                  </w:pPr>
                  <w:r>
                    <w:t xml:space="preserve">September 2023 </w:t>
                  </w:r>
                  <w:r w:rsidR="000D6202">
                    <w:t>- Februar 2024</w:t>
                  </w:r>
                </w:p>
                <w:p w14:paraId="118E146F" w14:textId="77777777" w:rsidR="005A1E69" w:rsidRDefault="00286F63">
                  <w:pPr>
                    <w:pStyle w:val="ListParagraph"/>
                    <w:numPr>
                      <w:ilvl w:val="0"/>
                      <w:numId w:val="35"/>
                    </w:numPr>
                    <w:spacing w:line="192" w:lineRule="auto"/>
                  </w:pPr>
                  <w:r>
                    <w:t>Maßgeschneiderte und moderne Backoffice-Risikoreporting- und Controlling-Plattform.</w:t>
                  </w:r>
                </w:p>
                <w:p w14:paraId="12B2959B" w14:textId="77777777" w:rsidR="005A1E69" w:rsidRDefault="00286F63">
                  <w:pPr>
                    <w:pStyle w:val="ListParagraph"/>
                    <w:numPr>
                      <w:ilvl w:val="0"/>
                      <w:numId w:val="35"/>
                    </w:numPr>
                    <w:spacing w:line="192" w:lineRule="auto"/>
                  </w:pPr>
                  <w:r>
                    <w:t xml:space="preserve">Offene Architektur </w:t>
                  </w:r>
                  <w:r w:rsidR="00F410DB" w:rsidRPr="00A3037D">
                    <w:t xml:space="preserve">durch dedizierte REST-APIs </w:t>
                  </w:r>
                  <w:r>
                    <w:t>für die Einführung weiterer Module und Integrationen.</w:t>
                  </w:r>
                </w:p>
                <w:p w14:paraId="68222662" w14:textId="77777777" w:rsidR="005A1E69" w:rsidRDefault="00286F63">
                  <w:pPr>
                    <w:pStyle w:val="ListParagraph"/>
                    <w:numPr>
                      <w:ilvl w:val="0"/>
                      <w:numId w:val="35"/>
                    </w:numPr>
                    <w:spacing w:line="192" w:lineRule="auto"/>
                  </w:pPr>
                  <w:r>
                    <w:t>Konsolidierung und Komplexitätsreduktion von Datenanbietern und Schnittstellen, insbesondere für Marktdaten und Bankenschnittstellen.</w:t>
                  </w:r>
                </w:p>
                <w:p w14:paraId="01277DF5" w14:textId="77777777" w:rsidR="005A1E69" w:rsidRDefault="00286F63">
                  <w:pPr>
                    <w:pStyle w:val="ListParagraph"/>
                    <w:numPr>
                      <w:ilvl w:val="0"/>
                      <w:numId w:val="35"/>
                    </w:numPr>
                    <w:spacing w:line="192" w:lineRule="auto"/>
                  </w:pPr>
                  <w:r>
                    <w:t>Technische Leitung des Designs und der Entwicklung des Prototyps und der SaaS-Transformation.</w:t>
                  </w:r>
                </w:p>
                <w:p w14:paraId="6317D93F" w14:textId="77777777" w:rsidR="000A3639" w:rsidRPr="00D26BB0" w:rsidRDefault="00286F63" w:rsidP="00FE4BF6">
                  <w:pPr>
                    <w:pStyle w:val="ListParagraph"/>
                    <w:numPr>
                      <w:ilvl w:val="0"/>
                      <w:numId w:val="35"/>
                    </w:numPr>
                    <w:spacing w:line="192" w:lineRule="auto"/>
                  </w:pPr>
                  <w:r>
                    <w:t>Koordination mit den jeweiligen Family Office Stakeholdern und dem Entwicklungsteam.</w:t>
                  </w:r>
                </w:p>
                <w:p w14:paraId="24F63D67" w14:textId="77777777" w:rsidR="00F72890" w:rsidRPr="007248B7" w:rsidRDefault="00286F63" w:rsidP="00FE4BF6">
                  <w:pPr>
                    <w:rPr>
                      <w:i/>
                      <w:iCs/>
                      <w:color w:val="4472C4" w:themeColor="accent1"/>
                      <w:sz w:val="16"/>
                      <w:szCs w:val="16"/>
                    </w:rPr>
                  </w:pPr>
                  <w:r w:rsidRPr="00A3037D">
                    <w:rPr>
                      <w:b/>
                      <w:bCs/>
                      <w:i/>
                      <w:iCs/>
                      <w:color w:val="4472C4" w:themeColor="accent1"/>
                      <w:sz w:val="16"/>
                      <w:szCs w:val="16"/>
                    </w:rPr>
                    <w:t xml:space="preserve">Investment-Kenntnisse:  </w:t>
                  </w:r>
                  <w:r w:rsidR="001F6B8B" w:rsidRPr="00A3037D">
                    <w:rPr>
                      <w:i/>
                      <w:iCs/>
                      <w:color w:val="4472C4" w:themeColor="accent1"/>
                      <w:sz w:val="16"/>
                      <w:szCs w:val="16"/>
                    </w:rPr>
                    <w:t xml:space="preserve">Wealth Management Workflow, </w:t>
                  </w:r>
                  <w:r w:rsidR="009547E3" w:rsidRPr="00A3037D">
                    <w:rPr>
                      <w:i/>
                      <w:iCs/>
                      <w:color w:val="4472C4" w:themeColor="accent1"/>
                      <w:sz w:val="16"/>
                      <w:szCs w:val="16"/>
                    </w:rPr>
                    <w:t xml:space="preserve">Asset Controlling, </w:t>
                  </w:r>
                  <w:r w:rsidR="005C7DFD" w:rsidRPr="00A3037D">
                    <w:rPr>
                      <w:i/>
                      <w:iCs/>
                      <w:color w:val="4472C4" w:themeColor="accent1"/>
                      <w:sz w:val="16"/>
                      <w:szCs w:val="16"/>
                    </w:rPr>
                    <w:t>Konsolidierung von</w:t>
                  </w:r>
                  <w:r w:rsidR="009547E3" w:rsidRPr="00A3037D">
                    <w:rPr>
                      <w:i/>
                      <w:iCs/>
                      <w:color w:val="4472C4" w:themeColor="accent1"/>
                      <w:sz w:val="16"/>
                      <w:szCs w:val="16"/>
                    </w:rPr>
                    <w:t xml:space="preserve"> Portfoliobeständen </w:t>
                  </w:r>
                  <w:r w:rsidR="008F199A" w:rsidRPr="00A3037D">
                    <w:rPr>
                      <w:i/>
                      <w:iCs/>
                      <w:color w:val="4472C4" w:themeColor="accent1"/>
                      <w:sz w:val="16"/>
                      <w:szCs w:val="16"/>
                    </w:rPr>
                    <w:t>/ Depotbanken</w:t>
                  </w:r>
                  <w:r w:rsidR="005C7DFD" w:rsidRPr="00A3037D">
                    <w:rPr>
                      <w:i/>
                      <w:iCs/>
                      <w:color w:val="4472C4" w:themeColor="accent1"/>
                      <w:sz w:val="16"/>
                      <w:szCs w:val="16"/>
                    </w:rPr>
                    <w:t>, Marktrisikoreporting</w:t>
                  </w:r>
                  <w:r w:rsidR="007248B7" w:rsidRPr="00A3037D">
                    <w:rPr>
                      <w:i/>
                      <w:iCs/>
                      <w:color w:val="4472C4" w:themeColor="accent1"/>
                      <w:sz w:val="16"/>
                      <w:szCs w:val="16"/>
                    </w:rPr>
                    <w:t>, Family Offices</w:t>
                  </w:r>
                </w:p>
                <w:p w14:paraId="159E4C7F" w14:textId="77777777" w:rsidR="000458EE" w:rsidRPr="007761C1" w:rsidRDefault="00286F63" w:rsidP="00FE4BF6">
                  <w:pPr>
                    <w:rPr>
                      <w:i/>
                      <w:iCs/>
                      <w:color w:val="4472C4" w:themeColor="accent1"/>
                      <w:sz w:val="16"/>
                      <w:szCs w:val="16"/>
                      <w:lang w:val="en-GB"/>
                    </w:rPr>
                  </w:pPr>
                  <w:r w:rsidRPr="007761C1">
                    <w:rPr>
                      <w:b/>
                      <w:bCs/>
                      <w:i/>
                      <w:iCs/>
                      <w:color w:val="4472C4" w:themeColor="accent1"/>
                      <w:sz w:val="16"/>
                      <w:szCs w:val="16"/>
                      <w:lang w:val="en-GB"/>
                    </w:rPr>
                    <w:lastRenderedPageBreak/>
                    <w:t>Tech-Stack</w:t>
                  </w:r>
                  <w:r w:rsidRPr="007761C1">
                    <w:rPr>
                      <w:i/>
                      <w:iCs/>
                      <w:color w:val="4472C4" w:themeColor="accent1"/>
                      <w:sz w:val="16"/>
                      <w:szCs w:val="16"/>
                      <w:lang w:val="en-GB"/>
                    </w:rPr>
                    <w:t>: Python, FastAPI</w:t>
                  </w:r>
                  <w:r w:rsidR="00E023B2" w:rsidRPr="007761C1">
                    <w:rPr>
                      <w:i/>
                      <w:iCs/>
                      <w:color w:val="4472C4" w:themeColor="accent1"/>
                      <w:sz w:val="16"/>
                      <w:szCs w:val="16"/>
                      <w:lang w:val="en-GB"/>
                    </w:rPr>
                    <w:t xml:space="preserve">, </w:t>
                  </w:r>
                  <w:r w:rsidR="00112B40" w:rsidRPr="007761C1">
                    <w:rPr>
                      <w:i/>
                      <w:iCs/>
                      <w:color w:val="4472C4" w:themeColor="accent1"/>
                      <w:sz w:val="16"/>
                      <w:szCs w:val="16"/>
                      <w:lang w:val="en-GB"/>
                    </w:rPr>
                    <w:t xml:space="preserve">Pydantic, SQLAlchemy, </w:t>
                  </w:r>
                  <w:r w:rsidR="00E023B2" w:rsidRPr="007761C1">
                    <w:rPr>
                      <w:i/>
                      <w:iCs/>
                      <w:color w:val="4472C4" w:themeColor="accent1"/>
                      <w:sz w:val="16"/>
                      <w:szCs w:val="16"/>
                      <w:lang w:val="en-GB"/>
                    </w:rPr>
                    <w:t>Angular, Postgres, Docker, Azure, Auth0</w:t>
                  </w:r>
                  <w:r w:rsidR="00FE4BF6" w:rsidRPr="007761C1">
                    <w:rPr>
                      <w:i/>
                      <w:iCs/>
                      <w:color w:val="4472C4" w:themeColor="accent1"/>
                      <w:sz w:val="16"/>
                      <w:szCs w:val="16"/>
                      <w:lang w:val="en-GB"/>
                    </w:rPr>
                    <w:t>, Tailwindcss, Typescript</w:t>
                  </w:r>
                </w:p>
                <w:p w14:paraId="74E960D3" w14:textId="77777777" w:rsidR="00465676" w:rsidRPr="00A3037D" w:rsidRDefault="00286F63" w:rsidP="00FE4BF6">
                  <w:pPr>
                    <w:rPr>
                      <w:i/>
                      <w:iCs/>
                      <w:color w:val="4472C4" w:themeColor="accent1"/>
                      <w:sz w:val="16"/>
                      <w:szCs w:val="16"/>
                    </w:rPr>
                  </w:pPr>
                  <w:r w:rsidRPr="00A3037D">
                    <w:rPr>
                      <w:b/>
                      <w:bCs/>
                      <w:i/>
                      <w:iCs/>
                      <w:color w:val="4472C4" w:themeColor="accent1"/>
                      <w:sz w:val="16"/>
                      <w:szCs w:val="16"/>
                    </w:rPr>
                    <w:t>Projekt-Methodik</w:t>
                  </w:r>
                  <w:r w:rsidRPr="00A3037D">
                    <w:rPr>
                      <w:i/>
                      <w:iCs/>
                      <w:color w:val="4472C4" w:themeColor="accent1"/>
                      <w:sz w:val="16"/>
                      <w:szCs w:val="16"/>
                    </w:rPr>
                    <w:t>: Kanban</w:t>
                  </w:r>
                </w:p>
                <w:p w14:paraId="383483CD" w14:textId="77777777" w:rsidR="005A1E69" w:rsidRDefault="00286F63">
                  <w:pPr>
                    <w:pStyle w:val="Heading2"/>
                  </w:pPr>
                  <w:r>
                    <w:t xml:space="preserve">Geschäftsführer und </w:t>
                  </w:r>
                  <w:r w:rsidR="00D22087">
                    <w:t xml:space="preserve">Tech </w:t>
                  </w:r>
                  <w:r w:rsidR="00D22087" w:rsidRPr="00A3037D">
                    <w:t xml:space="preserve">Lead </w:t>
                  </w:r>
                  <w:r>
                    <w:t>bei</w:t>
                  </w:r>
                  <w:hyperlink r:id="rId22" w:history="1">
                    <w:r w:rsidR="00945D96">
                      <w:rPr>
                        <w:rStyle w:val="Hyperlink"/>
                      </w:rPr>
                      <w:t xml:space="preserve"> Flowistic</w:t>
                    </w:r>
                  </w:hyperlink>
                  <w:r>
                    <w:t xml:space="preserve"> GmbH, Frankfurt am Main</w:t>
                  </w:r>
                </w:p>
                <w:p w14:paraId="51B120C5" w14:textId="77777777" w:rsidR="005A1E69" w:rsidRDefault="00286F63">
                  <w:pPr>
                    <w:pStyle w:val="Date"/>
                  </w:pPr>
                  <w:r>
                    <w:t>Juni 2023 - Gegenwart</w:t>
                  </w:r>
                </w:p>
                <w:p w14:paraId="1343027B" w14:textId="77777777" w:rsidR="005A1E69" w:rsidRDefault="00286F63">
                  <w:r>
                    <w:t>Als Spezialist für Finanztechnologieberatung konzentrieren wir uns darauf, Teams, insbesondere in den Bereichen Front Office, Advisory und Sustainability, mit fortschrittlichen Lösungen für ihre Daten- und Technologieherausforderungen auszustatten. Unsere Mission ist es, komplexe datengetriebene Probleme in Chancen für Innovation und Effizienz umzuwandeln, indem wir unsere Dienstleistungen und Expertise</w:t>
                  </w:r>
                  <w:r w:rsidR="008F2CA1" w:rsidRPr="00A3037D">
                    <w:t xml:space="preserve">, z.B. unter Verwendung von AI / ML-Ansätzen, </w:t>
                  </w:r>
                  <w:r>
                    <w:t>auf die individuellen Bedürfnisse jedes Teams zuschneiden.</w:t>
                  </w:r>
                </w:p>
                <w:p w14:paraId="0CC2E527" w14:textId="77777777" w:rsidR="00C220EE" w:rsidRPr="00A3037D" w:rsidRDefault="00286F63">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Präsentation, Vertrieb &amp; Marketing, Projektmanagement, Unternehmensführung, Strategie </w:t>
                  </w:r>
                  <w:r w:rsidR="00900A68" w:rsidRPr="00A3037D">
                    <w:rPr>
                      <w:i/>
                      <w:iCs/>
                      <w:color w:val="4472C4" w:themeColor="accent1"/>
                      <w:sz w:val="16"/>
                      <w:szCs w:val="16"/>
                    </w:rPr>
                    <w:t>&amp; Innovation</w:t>
                  </w:r>
                  <w:r w:rsidR="002A77E8" w:rsidRPr="00A3037D">
                    <w:rPr>
                      <w:i/>
                      <w:iCs/>
                      <w:color w:val="4472C4" w:themeColor="accent1"/>
                      <w:sz w:val="16"/>
                      <w:szCs w:val="16"/>
                    </w:rPr>
                    <w:t>, Konfliktlösung, Geschäftskontinuität</w:t>
                  </w:r>
                </w:p>
                <w:p w14:paraId="2BDDD30C" w14:textId="77777777" w:rsidR="00465676" w:rsidRPr="00A3037D" w:rsidRDefault="00286F63">
                  <w:pPr>
                    <w:rPr>
                      <w:i/>
                      <w:iCs/>
                      <w:color w:val="4472C4" w:themeColor="accent1"/>
                      <w:sz w:val="16"/>
                      <w:szCs w:val="16"/>
                    </w:rPr>
                  </w:pPr>
                  <w:r w:rsidRPr="00A3037D">
                    <w:rPr>
                      <w:b/>
                      <w:bCs/>
                      <w:i/>
                      <w:iCs/>
                      <w:color w:val="4472C4" w:themeColor="accent1"/>
                      <w:sz w:val="16"/>
                      <w:szCs w:val="16"/>
                    </w:rPr>
                    <w:t>Fokus Kompetenzbereiche</w:t>
                  </w:r>
                  <w:r w:rsidR="00FE4BF6" w:rsidRPr="00A3037D">
                    <w:rPr>
                      <w:i/>
                      <w:iCs/>
                      <w:color w:val="4472C4" w:themeColor="accent1"/>
                      <w:sz w:val="16"/>
                      <w:szCs w:val="16"/>
                    </w:rPr>
                    <w:t xml:space="preserve">: </w:t>
                  </w:r>
                  <w:r w:rsidRPr="00A3037D">
                    <w:rPr>
                      <w:i/>
                      <w:iCs/>
                      <w:color w:val="4472C4" w:themeColor="accent1"/>
                      <w:sz w:val="16"/>
                      <w:szCs w:val="16"/>
                    </w:rPr>
                    <w:t xml:space="preserve">Datenwissenschaft &amp; Analyse, ML / AI, Cloud Computing, </w:t>
                  </w:r>
                  <w:r w:rsidR="00915F6C" w:rsidRPr="00A3037D">
                    <w:rPr>
                      <w:i/>
                      <w:iCs/>
                      <w:color w:val="4472C4" w:themeColor="accent1"/>
                      <w:sz w:val="16"/>
                      <w:szCs w:val="16"/>
                    </w:rPr>
                    <w:t xml:space="preserve">Azure </w:t>
                  </w:r>
                  <w:r w:rsidRPr="00A3037D">
                    <w:rPr>
                      <w:i/>
                      <w:iCs/>
                      <w:color w:val="4472C4" w:themeColor="accent1"/>
                      <w:sz w:val="16"/>
                      <w:szCs w:val="16"/>
                    </w:rPr>
                    <w:t xml:space="preserve">DevOps </w:t>
                  </w:r>
                  <w:r w:rsidR="00915F6C" w:rsidRPr="00A3037D">
                    <w:rPr>
                      <w:i/>
                      <w:iCs/>
                      <w:color w:val="4472C4" w:themeColor="accent1"/>
                      <w:sz w:val="16"/>
                      <w:szCs w:val="16"/>
                    </w:rPr>
                    <w:t>Pipelines</w:t>
                  </w:r>
                  <w:r w:rsidRPr="00A3037D">
                    <w:rPr>
                      <w:i/>
                      <w:iCs/>
                      <w:color w:val="4472C4" w:themeColor="accent1"/>
                      <w:sz w:val="16"/>
                      <w:szCs w:val="16"/>
                    </w:rPr>
                    <w:t>, Nachhaltigkeit / ESG, Anlageberatung, Vermögensverwaltung, Finanzteams</w:t>
                  </w:r>
                  <w:r w:rsidR="00172FD1" w:rsidRPr="00A3037D">
                    <w:rPr>
                      <w:i/>
                      <w:iCs/>
                      <w:color w:val="4472C4" w:themeColor="accent1"/>
                      <w:sz w:val="16"/>
                      <w:szCs w:val="16"/>
                    </w:rPr>
                    <w:t>, Github-Aktionen, Helm Charts, IaC</w:t>
                  </w:r>
                </w:p>
                <w:p w14:paraId="77F650F1" w14:textId="77777777" w:rsidR="005A1E69" w:rsidRPr="004E0AF6" w:rsidRDefault="00286F63">
                  <w:pPr>
                    <w:pStyle w:val="Heading2"/>
                    <w:rPr>
                      <w:lang w:val="en-GB"/>
                    </w:rPr>
                  </w:pPr>
                  <w:r w:rsidRPr="004E0AF6">
                    <w:rPr>
                      <w:lang w:val="en-GB"/>
                    </w:rPr>
                    <w:t>Product Owner / Senior Investment Engineer, Director bei Multi Asset Investments, Allianz GI, Frankfurt am Main</w:t>
                  </w:r>
                </w:p>
                <w:p w14:paraId="3F8C28BC" w14:textId="77777777" w:rsidR="005A1E69" w:rsidRDefault="00286F63">
                  <w:pPr>
                    <w:pStyle w:val="Date"/>
                  </w:pPr>
                  <w:r>
                    <w:t>September 2022 - Juni 2023</w:t>
                  </w:r>
                </w:p>
                <w:p w14:paraId="7F037F72" w14:textId="77777777" w:rsidR="005A1E69" w:rsidRDefault="00286F63">
                  <w:pPr>
                    <w:pStyle w:val="ListParagraph"/>
                    <w:numPr>
                      <w:ilvl w:val="0"/>
                      <w:numId w:val="21"/>
                    </w:numPr>
                    <w:spacing w:line="192" w:lineRule="auto"/>
                  </w:pPr>
                  <w:r>
                    <w:t xml:space="preserve">Verbesserung der Betriebsstabilität des Kernstücks der Signalgenerierung </w:t>
                  </w:r>
                  <w:r w:rsidR="00D9612E" w:rsidRPr="00A3037D">
                    <w:t>für Multi Asset-Anlagestrategien</w:t>
                  </w:r>
                  <w:r w:rsidR="00915A04" w:rsidRPr="00A3037D">
                    <w:t xml:space="preserve">, von denen die meisten quantitativ </w:t>
                  </w:r>
                  <w:r>
                    <w:t>sind.</w:t>
                  </w:r>
                </w:p>
                <w:p w14:paraId="443D3FBC" w14:textId="77777777" w:rsidR="005A1E69" w:rsidRDefault="00286F63">
                  <w:pPr>
                    <w:pStyle w:val="ListParagraph"/>
                    <w:numPr>
                      <w:ilvl w:val="0"/>
                      <w:numId w:val="21"/>
                    </w:numPr>
                    <w:spacing w:line="192" w:lineRule="auto"/>
                  </w:pPr>
                  <w:r>
                    <w:t xml:space="preserve">Abstimmung mit dem Plattform-Team, den PMs des Multi Asset-Teams, dem </w:t>
                  </w:r>
                  <w:r w:rsidR="00D46DD0" w:rsidRPr="00A3037D">
                    <w:t xml:space="preserve">quantitativen </w:t>
                  </w:r>
                  <w:r>
                    <w:t>F&amp;E-Team von Multi Asset und dem Senior Management von Multi Asset.</w:t>
                  </w:r>
                </w:p>
                <w:p w14:paraId="7CC2EAEE" w14:textId="77777777" w:rsidR="005A1E69" w:rsidRDefault="00286F63">
                  <w:pPr>
                    <w:pStyle w:val="ListParagraph"/>
                    <w:numPr>
                      <w:ilvl w:val="0"/>
                      <w:numId w:val="21"/>
                    </w:numPr>
                    <w:spacing w:line="192" w:lineRule="auto"/>
                  </w:pPr>
                  <w:r>
                    <w:t xml:space="preserve">Konsolidierung eines einheitlichen Entwicklungsplans für die Signalerzeugung </w:t>
                  </w:r>
                  <w:r w:rsidR="005C26FE">
                    <w:t>und Verbesserung der Codequalität durch Best Practices wie Clean Code.</w:t>
                  </w:r>
                </w:p>
                <w:p w14:paraId="5CBBB248" w14:textId="77777777" w:rsidR="005A1E69" w:rsidRDefault="00286F63">
                  <w:pPr>
                    <w:pStyle w:val="ListParagraph"/>
                    <w:numPr>
                      <w:ilvl w:val="0"/>
                      <w:numId w:val="21"/>
                    </w:numPr>
                    <w:spacing w:line="192" w:lineRule="auto"/>
                  </w:pPr>
                  <w:r>
                    <w:t>Erstellung einer zukünftigen Roadmap für die Signalerzeugung.</w:t>
                  </w:r>
                </w:p>
                <w:p w14:paraId="27B35DE2" w14:textId="77777777" w:rsidR="005A1E69" w:rsidRDefault="00286F63">
                  <w:pPr>
                    <w:pStyle w:val="ListParagraph"/>
                    <w:numPr>
                      <w:ilvl w:val="0"/>
                      <w:numId w:val="21"/>
                    </w:numPr>
                    <w:spacing w:line="192" w:lineRule="auto"/>
                  </w:pPr>
                  <w:r>
                    <w:t>Verbesserung der Infrastruktur für die Signalerzeugung durch Überwachungs- und Analysekomponenten</w:t>
                  </w:r>
                </w:p>
                <w:p w14:paraId="272565E5" w14:textId="77777777" w:rsidR="005A1E69" w:rsidRDefault="00286F63">
                  <w:pPr>
                    <w:pStyle w:val="ListParagraph"/>
                    <w:numPr>
                      <w:ilvl w:val="0"/>
                      <w:numId w:val="21"/>
                    </w:numPr>
                    <w:spacing w:line="192" w:lineRule="auto"/>
                  </w:pPr>
                  <w:r>
                    <w:t>Bessere Nutzung der generierten Signale durch Berichte und Analysen</w:t>
                  </w:r>
                </w:p>
                <w:p w14:paraId="60C2BDE8" w14:textId="77777777" w:rsidR="00873D81" w:rsidRPr="00A3037D" w:rsidRDefault="00286F63" w:rsidP="00873D81">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Präsentation, </w:t>
                  </w:r>
                  <w:r w:rsidR="00042266" w:rsidRPr="00A3037D">
                    <w:rPr>
                      <w:i/>
                      <w:iCs/>
                      <w:color w:val="4472C4" w:themeColor="accent1"/>
                      <w:sz w:val="16"/>
                      <w:szCs w:val="16"/>
                    </w:rPr>
                    <w:t>Koordinierung und Abstimmung</w:t>
                  </w:r>
                  <w:r w:rsidRPr="00A3037D">
                    <w:rPr>
                      <w:i/>
                      <w:iCs/>
                      <w:color w:val="4472C4" w:themeColor="accent1"/>
                      <w:sz w:val="16"/>
                      <w:szCs w:val="16"/>
                    </w:rPr>
                    <w:t xml:space="preserve">, </w:t>
                  </w:r>
                  <w:r w:rsidR="00042266" w:rsidRPr="00A3037D">
                    <w:rPr>
                      <w:i/>
                      <w:iCs/>
                      <w:color w:val="4472C4" w:themeColor="accent1"/>
                      <w:sz w:val="16"/>
                      <w:szCs w:val="16"/>
                    </w:rPr>
                    <w:t>Geschäftsanalyse</w:t>
                  </w:r>
                  <w:r w:rsidRPr="00A3037D">
                    <w:rPr>
                      <w:i/>
                      <w:iCs/>
                      <w:color w:val="4472C4" w:themeColor="accent1"/>
                      <w:sz w:val="16"/>
                      <w:szCs w:val="16"/>
                    </w:rPr>
                    <w:t>, Projektmanagement</w:t>
                  </w:r>
                </w:p>
                <w:p w14:paraId="29FC6492" w14:textId="77777777" w:rsidR="00073198" w:rsidRPr="00A3037D" w:rsidRDefault="00286F63" w:rsidP="00873D81">
                  <w:pPr>
                    <w:rPr>
                      <w:i/>
                      <w:iCs/>
                      <w:color w:val="4472C4" w:themeColor="accent1"/>
                      <w:sz w:val="16"/>
                      <w:szCs w:val="16"/>
                    </w:rPr>
                  </w:pPr>
                  <w:r w:rsidRPr="00A3037D">
                    <w:rPr>
                      <w:b/>
                      <w:bCs/>
                      <w:i/>
                      <w:iCs/>
                      <w:color w:val="4472C4" w:themeColor="accent1"/>
                      <w:sz w:val="16"/>
                      <w:szCs w:val="16"/>
                    </w:rPr>
                    <w:t>Investment-Fähigkeiten</w:t>
                  </w:r>
                  <w:r w:rsidRPr="00A3037D">
                    <w:rPr>
                      <w:i/>
                      <w:iCs/>
                      <w:color w:val="4472C4" w:themeColor="accent1"/>
                      <w:sz w:val="16"/>
                      <w:szCs w:val="16"/>
                    </w:rPr>
                    <w:t xml:space="preserve">: </w:t>
                  </w:r>
                  <w:r w:rsidR="008B0B9F" w:rsidRPr="00A3037D">
                    <w:rPr>
                      <w:i/>
                      <w:iCs/>
                      <w:color w:val="4472C4" w:themeColor="accent1"/>
                      <w:sz w:val="16"/>
                      <w:szCs w:val="16"/>
                    </w:rPr>
                    <w:t xml:space="preserve">Generierung von Handelssignalen, </w:t>
                  </w:r>
                  <w:r w:rsidR="00CC771A" w:rsidRPr="00A3037D">
                    <w:rPr>
                      <w:i/>
                      <w:iCs/>
                      <w:color w:val="4472C4" w:themeColor="accent1"/>
                      <w:sz w:val="16"/>
                      <w:szCs w:val="16"/>
                    </w:rPr>
                    <w:t>Fundamentale / Technische / Quantitative Analyse</w:t>
                  </w:r>
                  <w:r w:rsidR="008B5FE7" w:rsidRPr="00A3037D">
                    <w:rPr>
                      <w:i/>
                      <w:iCs/>
                      <w:color w:val="4472C4" w:themeColor="accent1"/>
                      <w:sz w:val="16"/>
                      <w:szCs w:val="16"/>
                    </w:rPr>
                    <w:t>, Handelsanalyse</w:t>
                  </w:r>
                  <w:r w:rsidR="00611DD6" w:rsidRPr="00A3037D">
                    <w:rPr>
                      <w:i/>
                      <w:iCs/>
                      <w:color w:val="4472C4" w:themeColor="accent1"/>
                      <w:sz w:val="16"/>
                      <w:szCs w:val="16"/>
                    </w:rPr>
                    <w:t>, Portfoliokonstruktion</w:t>
                  </w:r>
                  <w:r w:rsidR="00A6122A" w:rsidRPr="00A3037D">
                    <w:rPr>
                      <w:i/>
                      <w:iCs/>
                      <w:color w:val="4472C4" w:themeColor="accent1"/>
                      <w:sz w:val="16"/>
                      <w:szCs w:val="16"/>
                    </w:rPr>
                    <w:t>, Nachhaltigkeit / ESG</w:t>
                  </w:r>
                </w:p>
                <w:p w14:paraId="52AAEF1C" w14:textId="77777777" w:rsidR="00465676" w:rsidRPr="00A3037D" w:rsidRDefault="00286F63" w:rsidP="00D236C9">
                  <w:pPr>
                    <w:rPr>
                      <w:i/>
                      <w:iCs/>
                      <w:color w:val="4472C4" w:themeColor="accent1"/>
                      <w:sz w:val="16"/>
                      <w:szCs w:val="16"/>
                    </w:rPr>
                  </w:pPr>
                  <w:r w:rsidRPr="00A3037D">
                    <w:rPr>
                      <w:b/>
                      <w:bCs/>
                      <w:i/>
                      <w:iCs/>
                      <w:color w:val="4472C4" w:themeColor="accent1"/>
                      <w:sz w:val="16"/>
                      <w:szCs w:val="16"/>
                    </w:rPr>
                    <w:t>Tech-Stack</w:t>
                  </w:r>
                  <w:r w:rsidRPr="00A3037D">
                    <w:rPr>
                      <w:i/>
                      <w:iCs/>
                      <w:color w:val="4472C4" w:themeColor="accent1"/>
                      <w:sz w:val="16"/>
                      <w:szCs w:val="16"/>
                    </w:rPr>
                    <w:t xml:space="preserve">: Python, </w:t>
                  </w:r>
                  <w:r w:rsidR="0071413A" w:rsidRPr="00A3037D">
                    <w:rPr>
                      <w:i/>
                      <w:iCs/>
                      <w:color w:val="4472C4" w:themeColor="accent1"/>
                      <w:sz w:val="16"/>
                      <w:szCs w:val="16"/>
                    </w:rPr>
                    <w:t xml:space="preserve">Azure, Kubernetes, Github Enterprise, </w:t>
                  </w:r>
                  <w:r w:rsidR="000E5445" w:rsidRPr="00A3037D">
                    <w:rPr>
                      <w:i/>
                      <w:iCs/>
                      <w:color w:val="4472C4" w:themeColor="accent1"/>
                      <w:sz w:val="16"/>
                      <w:szCs w:val="16"/>
                    </w:rPr>
                    <w:t xml:space="preserve">Azure DevOps, </w:t>
                  </w:r>
                  <w:r w:rsidR="0071413A" w:rsidRPr="00A3037D">
                    <w:rPr>
                      <w:i/>
                      <w:iCs/>
                      <w:color w:val="4472C4" w:themeColor="accent1"/>
                      <w:sz w:val="16"/>
                      <w:szCs w:val="16"/>
                    </w:rPr>
                    <w:t xml:space="preserve">FastAPI, Streamlit, </w:t>
                  </w:r>
                  <w:r w:rsidR="005B0CB5" w:rsidRPr="00A3037D">
                    <w:rPr>
                      <w:i/>
                      <w:iCs/>
                      <w:color w:val="4472C4" w:themeColor="accent1"/>
                      <w:sz w:val="16"/>
                      <w:szCs w:val="16"/>
                    </w:rPr>
                    <w:t xml:space="preserve">Docker, Azure Data Factory, Databricks, Redis, RabbitMQ, </w:t>
                  </w:r>
                  <w:r w:rsidR="00D34182" w:rsidRPr="00A3037D">
                    <w:rPr>
                      <w:i/>
                      <w:iCs/>
                      <w:color w:val="4472C4" w:themeColor="accent1"/>
                      <w:sz w:val="16"/>
                      <w:szCs w:val="16"/>
                    </w:rPr>
                    <w:t>Pandas, Jinja2</w:t>
                  </w:r>
                  <w:r w:rsidR="009F6E0D" w:rsidRPr="00A3037D">
                    <w:rPr>
                      <w:i/>
                      <w:iCs/>
                      <w:color w:val="4472C4" w:themeColor="accent1"/>
                      <w:sz w:val="16"/>
                      <w:szCs w:val="16"/>
                    </w:rPr>
                    <w:t>, Refinitiv, Azure SQL-Datenbanken</w:t>
                  </w:r>
                  <w:r w:rsidR="00BF3C0D" w:rsidRPr="00A3037D">
                    <w:rPr>
                      <w:i/>
                      <w:iCs/>
                      <w:color w:val="4472C4" w:themeColor="accent1"/>
                      <w:sz w:val="16"/>
                      <w:szCs w:val="16"/>
                    </w:rPr>
                    <w:t xml:space="preserve">, </w:t>
                  </w:r>
                  <w:r w:rsidR="003E77BE" w:rsidRPr="00A3037D">
                    <w:rPr>
                      <w:i/>
                      <w:iCs/>
                      <w:color w:val="4472C4" w:themeColor="accent1"/>
                      <w:sz w:val="16"/>
                      <w:szCs w:val="16"/>
                    </w:rPr>
                    <w:t>Dask</w:t>
                  </w:r>
                  <w:r w:rsidR="00BF3C0D" w:rsidRPr="00A3037D">
                    <w:rPr>
                      <w:i/>
                      <w:iCs/>
                      <w:color w:val="4472C4" w:themeColor="accent1"/>
                      <w:sz w:val="16"/>
                      <w:szCs w:val="16"/>
                    </w:rPr>
                    <w:t>, NetworkX</w:t>
                  </w:r>
                  <w:r w:rsidR="00947310" w:rsidRPr="00A3037D">
                    <w:rPr>
                      <w:i/>
                      <w:iCs/>
                      <w:color w:val="4472C4" w:themeColor="accent1"/>
                      <w:sz w:val="16"/>
                      <w:szCs w:val="16"/>
                    </w:rPr>
                    <w:t>, XGBoost, TensorFlow, PyTorch, MLFlow</w:t>
                  </w:r>
                  <w:r w:rsidR="009832C7" w:rsidRPr="00A3037D">
                    <w:rPr>
                      <w:i/>
                      <w:iCs/>
                      <w:color w:val="4472C4" w:themeColor="accent1"/>
                      <w:sz w:val="16"/>
                      <w:szCs w:val="16"/>
                    </w:rPr>
                    <w:t>, PyTest, SQLAlchemy</w:t>
                  </w:r>
                  <w:r w:rsidR="00686E09" w:rsidRPr="00A3037D">
                    <w:rPr>
                      <w:i/>
                      <w:iCs/>
                      <w:color w:val="4472C4" w:themeColor="accent1"/>
                      <w:sz w:val="16"/>
                      <w:szCs w:val="16"/>
                    </w:rPr>
                    <w:t>, PySpark</w:t>
                  </w:r>
                </w:p>
                <w:p w14:paraId="02A3D640" w14:textId="77777777" w:rsidR="005A1E69" w:rsidRDefault="00286F63">
                  <w:pPr>
                    <w:pStyle w:val="Heading2"/>
                  </w:pPr>
                  <w:r>
                    <w:t xml:space="preserve">Tech Lead / Projektleiter </w:t>
                  </w:r>
                  <w:r w:rsidR="00C83E79">
                    <w:rPr>
                      <w:lang w:val="en-US"/>
                    </w:rPr>
                    <w:t xml:space="preserve">/ Senior Business Analyst </w:t>
                  </w:r>
                  <w:r>
                    <w:t>bei Investment Business Management, Allianz GI, Frankfurt am Main</w:t>
                  </w:r>
                </w:p>
                <w:p w14:paraId="625EF6E4" w14:textId="77777777" w:rsidR="005A1E69" w:rsidRDefault="00286F63">
                  <w:pPr>
                    <w:pStyle w:val="Date"/>
                  </w:pPr>
                  <w:r>
                    <w:t>Mai 2020 - September 2022</w:t>
                  </w:r>
                </w:p>
                <w:p w14:paraId="70327805" w14:textId="77777777" w:rsidR="005A1E69" w:rsidRDefault="00286F63">
                  <w:pPr>
                    <w:pStyle w:val="ListParagraph"/>
                    <w:numPr>
                      <w:ilvl w:val="0"/>
                      <w:numId w:val="14"/>
                    </w:numPr>
                    <w:spacing w:line="192" w:lineRule="auto"/>
                  </w:pPr>
                  <w:r>
                    <w:t>Die Plattform verwaltet 150+ Mrd. Multi Asset AuMs, die mit der Einführung von Fixed Income &amp; Trading auf 250 Mrd. erweitert werden.</w:t>
                  </w:r>
                </w:p>
                <w:p w14:paraId="5B335DF0" w14:textId="77777777" w:rsidR="005A1E69" w:rsidRDefault="00286F63">
                  <w:pPr>
                    <w:pStyle w:val="ListParagraph"/>
                    <w:numPr>
                      <w:ilvl w:val="0"/>
                      <w:numId w:val="14"/>
                    </w:numPr>
                    <w:spacing w:line="192" w:lineRule="auto"/>
                  </w:pPr>
                  <w:r>
                    <w:t xml:space="preserve">Einhaltung von 5 kritischen Fristen </w:t>
                  </w:r>
                  <w:r w:rsidR="00D25648">
                    <w:t xml:space="preserve">für aufsichtsrechtliche </w:t>
                  </w:r>
                  <w:r>
                    <w:t xml:space="preserve">Prüfungen auf Gruppenebene </w:t>
                  </w:r>
                  <w:r w:rsidR="00BA170D">
                    <w:t xml:space="preserve">(KAIT) </w:t>
                  </w:r>
                  <w:r>
                    <w:t xml:space="preserve">innerhalb von 2 </w:t>
                  </w:r>
                  <w:r w:rsidR="00BA170D">
                    <w:t xml:space="preserve">Jahren bei gleichzeitiger Einhaltung von </w:t>
                  </w:r>
                  <w:r w:rsidR="008D1CEA">
                    <w:t xml:space="preserve">Softwareentwicklungspraktiken </w:t>
                  </w:r>
                  <w:r w:rsidR="00C2630A">
                    <w:t xml:space="preserve">in Bezug auf </w:t>
                  </w:r>
                  <w:r w:rsidR="008D1CEA">
                    <w:t xml:space="preserve">sauberen Code, DevOps </w:t>
                  </w:r>
                  <w:r w:rsidR="00C2630A">
                    <w:t xml:space="preserve">und </w:t>
                  </w:r>
                  <w:r w:rsidR="00E95573">
                    <w:t>InfoSec.</w:t>
                  </w:r>
                </w:p>
                <w:p w14:paraId="5CA79F6C" w14:textId="77777777" w:rsidR="005A1E69" w:rsidRDefault="00286F63">
                  <w:pPr>
                    <w:pStyle w:val="ListParagraph"/>
                    <w:numPr>
                      <w:ilvl w:val="0"/>
                      <w:numId w:val="14"/>
                    </w:numPr>
                    <w:spacing w:line="192" w:lineRule="auto"/>
                  </w:pPr>
                  <w:r>
                    <w:t>Einführung von agilen, funktionsübergreifenden Teams und einer neuen Rolle für Investment-Ingenieure, die an der Schnittstelle zwischen Investment und Software-Engineering arbeiten.</w:t>
                  </w:r>
                </w:p>
                <w:p w14:paraId="259BC6E8" w14:textId="77777777" w:rsidR="005A1E69" w:rsidRDefault="00286F63">
                  <w:pPr>
                    <w:pStyle w:val="ListParagraph"/>
                    <w:numPr>
                      <w:ilvl w:val="0"/>
                      <w:numId w:val="14"/>
                    </w:numPr>
                    <w:spacing w:line="192" w:lineRule="auto"/>
                  </w:pPr>
                  <w:r>
                    <w:t>Ersetzung von mehr als 50 alten geschäftsverwalteten Anwendungen durch eine moderne Cloud-native Investment-Plattform.</w:t>
                  </w:r>
                </w:p>
                <w:p w14:paraId="642A6F7F" w14:textId="77777777" w:rsidR="005A1E69" w:rsidRDefault="00286F63">
                  <w:pPr>
                    <w:pStyle w:val="ListParagraph"/>
                    <w:numPr>
                      <w:ilvl w:val="0"/>
                      <w:numId w:val="14"/>
                    </w:numPr>
                    <w:spacing w:line="192" w:lineRule="auto"/>
                  </w:pPr>
                  <w:r>
                    <w:t>Projektmanagement inkl. regelmäßiger Berichterstattung und Pitching vor dem C-Level Senior Management.</w:t>
                  </w:r>
                </w:p>
                <w:p w14:paraId="4B044456" w14:textId="77777777" w:rsidR="005A1E69" w:rsidRDefault="00286F63">
                  <w:pPr>
                    <w:pStyle w:val="ListParagraph"/>
                    <w:numPr>
                      <w:ilvl w:val="0"/>
                      <w:numId w:val="14"/>
                    </w:numPr>
                    <w:spacing w:line="192" w:lineRule="auto"/>
                  </w:pPr>
                  <w:r>
                    <w:t>Regelmäßige Rekrutierung von mehr als 15 internen und externen Spezialisten.</w:t>
                  </w:r>
                </w:p>
                <w:p w14:paraId="7DBE71FA" w14:textId="77777777" w:rsidR="005A1E69" w:rsidRDefault="00286F63">
                  <w:pPr>
                    <w:pStyle w:val="ListParagraph"/>
                    <w:numPr>
                      <w:ilvl w:val="0"/>
                      <w:numId w:val="14"/>
                    </w:numPr>
                    <w:spacing w:line="192" w:lineRule="auto"/>
                  </w:pPr>
                  <w:r>
                    <w:t>Zusammenarbeit mit mehreren Abteilungen und Interessengruppen wie Investment, IT, Risiko und Compliance.</w:t>
                  </w:r>
                </w:p>
                <w:p w14:paraId="0E2782C1" w14:textId="77777777" w:rsidR="00EA620E" w:rsidRPr="00A3037D" w:rsidRDefault="00286F63" w:rsidP="00EA620E">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Technische Führung, Präsentation</w:t>
                  </w:r>
                  <w:r w:rsidR="007822D0" w:rsidRPr="00A3037D">
                    <w:rPr>
                      <w:i/>
                      <w:iCs/>
                      <w:color w:val="4472C4" w:themeColor="accent1"/>
                      <w:sz w:val="16"/>
                      <w:szCs w:val="16"/>
                    </w:rPr>
                    <w:t>, Geschäftsanalyse</w:t>
                  </w:r>
                  <w:r w:rsidRPr="00A3037D">
                    <w:rPr>
                      <w:i/>
                      <w:iCs/>
                      <w:color w:val="4472C4" w:themeColor="accent1"/>
                      <w:sz w:val="16"/>
                      <w:szCs w:val="16"/>
                    </w:rPr>
                    <w:t xml:space="preserve">, Projektmanagement, Stakeholder-Management, </w:t>
                  </w:r>
                  <w:r w:rsidR="00FD255E" w:rsidRPr="00A3037D">
                    <w:rPr>
                      <w:i/>
                      <w:iCs/>
                      <w:color w:val="4472C4" w:themeColor="accent1"/>
                      <w:sz w:val="16"/>
                      <w:szCs w:val="16"/>
                    </w:rPr>
                    <w:t>Innovation</w:t>
                  </w:r>
                  <w:r w:rsidR="00AE055F" w:rsidRPr="00A3037D">
                    <w:rPr>
                      <w:i/>
                      <w:iCs/>
                      <w:color w:val="4472C4" w:themeColor="accent1"/>
                      <w:sz w:val="16"/>
                      <w:szCs w:val="16"/>
                    </w:rPr>
                    <w:t xml:space="preserve">, Konfliktlösung, Geschäftskontinuität, </w:t>
                  </w:r>
                  <w:r w:rsidR="003A5921" w:rsidRPr="00A3037D">
                    <w:rPr>
                      <w:i/>
                      <w:iCs/>
                      <w:color w:val="4472C4" w:themeColor="accent1"/>
                      <w:sz w:val="16"/>
                      <w:szCs w:val="16"/>
                    </w:rPr>
                    <w:t>strikte Lieferung</w:t>
                  </w:r>
                </w:p>
                <w:p w14:paraId="1CCFCE34" w14:textId="38118644" w:rsidR="00672B38" w:rsidRPr="00A3037D" w:rsidRDefault="00286F63" w:rsidP="00EA620E">
                  <w:pPr>
                    <w:rPr>
                      <w:i/>
                      <w:iCs/>
                      <w:color w:val="4472C4" w:themeColor="accent1"/>
                      <w:sz w:val="16"/>
                      <w:szCs w:val="16"/>
                    </w:rPr>
                  </w:pPr>
                  <w:r w:rsidRPr="00A3037D">
                    <w:rPr>
                      <w:b/>
                      <w:bCs/>
                      <w:i/>
                      <w:iCs/>
                      <w:color w:val="4472C4" w:themeColor="accent1"/>
                      <w:sz w:val="16"/>
                      <w:szCs w:val="16"/>
                    </w:rPr>
                    <w:t>Investment-Fähigkeiten</w:t>
                  </w:r>
                  <w:r w:rsidRPr="00A3037D">
                    <w:rPr>
                      <w:i/>
                      <w:iCs/>
                      <w:color w:val="4472C4" w:themeColor="accent1"/>
                      <w:sz w:val="16"/>
                      <w:szCs w:val="16"/>
                    </w:rPr>
                    <w:t xml:space="preserve">: </w:t>
                  </w:r>
                  <w:r w:rsidR="006D5B2F" w:rsidRPr="00A3037D">
                    <w:rPr>
                      <w:i/>
                      <w:iCs/>
                      <w:color w:val="4472C4" w:themeColor="accent1"/>
                      <w:sz w:val="16"/>
                      <w:szCs w:val="16"/>
                    </w:rPr>
                    <w:t xml:space="preserve">Portfoliokonstruktion, Risikokontrolle, Portfolio-Optimierung, Nachhaltigkeit / ESG, </w:t>
                  </w:r>
                  <w:r w:rsidR="005F2FBD" w:rsidRPr="00A3037D">
                    <w:rPr>
                      <w:i/>
                      <w:iCs/>
                      <w:color w:val="4472C4" w:themeColor="accent1"/>
                      <w:sz w:val="16"/>
                      <w:szCs w:val="16"/>
                    </w:rPr>
                    <w:t>Generierung von Handelssignalen, Aggregation von Portfoliobeständen, Performance-Attribution &amp; Analyse</w:t>
                  </w:r>
                  <w:r w:rsidR="001654A3">
                    <w:rPr>
                      <w:i/>
                      <w:iCs/>
                      <w:color w:val="4472C4" w:themeColor="accent1"/>
                      <w:sz w:val="16"/>
                      <w:szCs w:val="16"/>
                    </w:rPr>
                    <w:t xml:space="preserve">, </w:t>
                  </w:r>
                  <w:r w:rsidR="00121BF1">
                    <w:rPr>
                      <w:i/>
                      <w:iCs/>
                      <w:color w:val="4472C4" w:themeColor="accent1"/>
                      <w:sz w:val="16"/>
                      <w:szCs w:val="16"/>
                    </w:rPr>
                    <w:t>Cashflow-Architekturen.</w:t>
                  </w:r>
                </w:p>
                <w:p w14:paraId="6B265B2F" w14:textId="77777777" w:rsidR="001F1F05" w:rsidRPr="00A3037D" w:rsidRDefault="00286F63" w:rsidP="001F1F05">
                  <w:pPr>
                    <w:rPr>
                      <w:i/>
                      <w:iCs/>
                      <w:color w:val="4472C4" w:themeColor="accent1"/>
                      <w:sz w:val="16"/>
                      <w:szCs w:val="16"/>
                    </w:rPr>
                  </w:pPr>
                  <w:r w:rsidRPr="00A3037D">
                    <w:rPr>
                      <w:b/>
                      <w:bCs/>
                      <w:i/>
                      <w:iCs/>
                      <w:color w:val="4472C4" w:themeColor="accent1"/>
                      <w:sz w:val="16"/>
                      <w:szCs w:val="16"/>
                    </w:rPr>
                    <w:lastRenderedPageBreak/>
                    <w:t>Tech-Stack</w:t>
                  </w:r>
                  <w:r w:rsidRPr="00A3037D">
                    <w:rPr>
                      <w:i/>
                      <w:iCs/>
                      <w:color w:val="4472C4" w:themeColor="accent1"/>
                      <w:sz w:val="16"/>
                      <w:szCs w:val="16"/>
                    </w:rPr>
                    <w:t>: Python, Azure, Kubernetes, FastAPI, Redis, Databricks</w:t>
                  </w:r>
                  <w:r w:rsidR="008D0A6C" w:rsidRPr="00A3037D">
                    <w:rPr>
                      <w:i/>
                      <w:iCs/>
                      <w:color w:val="4472C4" w:themeColor="accent1"/>
                      <w:sz w:val="16"/>
                      <w:szCs w:val="16"/>
                    </w:rPr>
                    <w:t>, Angular</w:t>
                  </w:r>
                  <w:r w:rsidR="007B46F7" w:rsidRPr="00A3037D">
                    <w:rPr>
                      <w:i/>
                      <w:iCs/>
                      <w:color w:val="4472C4" w:themeColor="accent1"/>
                      <w:sz w:val="16"/>
                      <w:szCs w:val="16"/>
                    </w:rPr>
                    <w:t xml:space="preserve">, Azure SQL Datenbanken, Azure DevOps </w:t>
                  </w:r>
                  <w:r w:rsidR="000B781A" w:rsidRPr="00A3037D">
                    <w:rPr>
                      <w:i/>
                      <w:iCs/>
                      <w:color w:val="4472C4" w:themeColor="accent1"/>
                      <w:sz w:val="16"/>
                      <w:szCs w:val="16"/>
                    </w:rPr>
                    <w:t>Pipelines</w:t>
                  </w:r>
                  <w:r w:rsidR="007B46F7" w:rsidRPr="00A3037D">
                    <w:rPr>
                      <w:i/>
                      <w:iCs/>
                      <w:color w:val="4472C4" w:themeColor="accent1"/>
                      <w:sz w:val="16"/>
                      <w:szCs w:val="16"/>
                    </w:rPr>
                    <w:t xml:space="preserve">, Github Actions, Azure Data Factory, Databricks, </w:t>
                  </w:r>
                  <w:r w:rsidR="00BA115F" w:rsidRPr="00A3037D">
                    <w:rPr>
                      <w:i/>
                      <w:iCs/>
                      <w:color w:val="4472C4" w:themeColor="accent1"/>
                      <w:sz w:val="16"/>
                      <w:szCs w:val="16"/>
                    </w:rPr>
                    <w:t xml:space="preserve">Dremio, RabbitMQ, </w:t>
                  </w:r>
                  <w:r w:rsidR="008C1870" w:rsidRPr="00A3037D">
                    <w:rPr>
                      <w:i/>
                      <w:iCs/>
                      <w:color w:val="4472C4" w:themeColor="accent1"/>
                      <w:sz w:val="16"/>
                      <w:szCs w:val="16"/>
                    </w:rPr>
                    <w:t xml:space="preserve">Celery, </w:t>
                  </w:r>
                  <w:r w:rsidR="00E212A5" w:rsidRPr="00A3037D">
                    <w:rPr>
                      <w:i/>
                      <w:iCs/>
                      <w:color w:val="4472C4" w:themeColor="accent1"/>
                      <w:sz w:val="16"/>
                      <w:szCs w:val="16"/>
                    </w:rPr>
                    <w:t>PySparkt</w:t>
                  </w:r>
                  <w:r w:rsidR="007A2C4D" w:rsidRPr="00A3037D">
                    <w:rPr>
                      <w:i/>
                      <w:iCs/>
                      <w:color w:val="4472C4" w:themeColor="accent1"/>
                      <w:sz w:val="16"/>
                      <w:szCs w:val="16"/>
                    </w:rPr>
                    <w:t>, ROBOT Framework, Locus, JIRA, Confluence</w:t>
                  </w:r>
                  <w:r w:rsidR="006450A1" w:rsidRPr="00A3037D">
                    <w:rPr>
                      <w:i/>
                      <w:iCs/>
                      <w:color w:val="4472C4" w:themeColor="accent1"/>
                      <w:sz w:val="16"/>
                      <w:szCs w:val="16"/>
                    </w:rPr>
                    <w:t>, MS Project</w:t>
                  </w:r>
                  <w:r w:rsidR="00C158FA" w:rsidRPr="00A3037D">
                    <w:rPr>
                      <w:i/>
                      <w:iCs/>
                      <w:color w:val="4472C4" w:themeColor="accent1"/>
                      <w:sz w:val="16"/>
                      <w:szCs w:val="16"/>
                    </w:rPr>
                    <w:t xml:space="preserve">, </w:t>
                  </w:r>
                  <w:r w:rsidR="009832C7" w:rsidRPr="00A3037D">
                    <w:rPr>
                      <w:i/>
                      <w:iCs/>
                      <w:color w:val="4472C4" w:themeColor="accent1"/>
                      <w:sz w:val="16"/>
                      <w:szCs w:val="16"/>
                    </w:rPr>
                    <w:t>PyTest, SQLAlchemy</w:t>
                  </w:r>
                  <w:r w:rsidR="006009E4" w:rsidRPr="00A3037D">
                    <w:rPr>
                      <w:i/>
                      <w:iCs/>
                      <w:color w:val="4472C4" w:themeColor="accent1"/>
                      <w:sz w:val="16"/>
                      <w:szCs w:val="16"/>
                    </w:rPr>
                    <w:t>, DataDog, Terraform</w:t>
                  </w:r>
                </w:p>
                <w:p w14:paraId="3985000D" w14:textId="77777777" w:rsidR="000A1A1A" w:rsidRPr="00A3037D" w:rsidRDefault="00286F63" w:rsidP="001F1F05">
                  <w:pPr>
                    <w:rPr>
                      <w:i/>
                      <w:iCs/>
                      <w:color w:val="4472C4" w:themeColor="accent1"/>
                      <w:sz w:val="16"/>
                      <w:szCs w:val="16"/>
                    </w:rPr>
                  </w:pPr>
                  <w:r w:rsidRPr="00A3037D">
                    <w:rPr>
                      <w:b/>
                      <w:bCs/>
                      <w:i/>
                      <w:iCs/>
                      <w:color w:val="4472C4" w:themeColor="accent1"/>
                      <w:sz w:val="16"/>
                      <w:szCs w:val="16"/>
                    </w:rPr>
                    <w:t>Projekt-Methodik</w:t>
                  </w:r>
                  <w:r w:rsidRPr="00A3037D">
                    <w:rPr>
                      <w:i/>
                      <w:iCs/>
                      <w:color w:val="4472C4" w:themeColor="accent1"/>
                      <w:sz w:val="16"/>
                      <w:szCs w:val="16"/>
                    </w:rPr>
                    <w:t xml:space="preserve">: </w:t>
                  </w:r>
                  <w:r w:rsidR="003A6D32" w:rsidRPr="00A3037D">
                    <w:rPr>
                      <w:i/>
                      <w:iCs/>
                      <w:color w:val="4472C4" w:themeColor="accent1"/>
                      <w:sz w:val="16"/>
                      <w:szCs w:val="16"/>
                    </w:rPr>
                    <w:t>Scrum/Kanban</w:t>
                  </w:r>
                </w:p>
                <w:p w14:paraId="3E5FD4CE" w14:textId="77777777" w:rsidR="00672B38" w:rsidRPr="00A3037D" w:rsidRDefault="00286F63" w:rsidP="001F1F05">
                  <w:pPr>
                    <w:rPr>
                      <w:i/>
                      <w:iCs/>
                      <w:color w:val="4472C4" w:themeColor="accent1"/>
                      <w:sz w:val="16"/>
                      <w:szCs w:val="16"/>
                    </w:rPr>
                  </w:pPr>
                  <w:r w:rsidRPr="00A3037D">
                    <w:rPr>
                      <w:b/>
                      <w:bCs/>
                      <w:i/>
                      <w:iCs/>
                      <w:color w:val="4472C4" w:themeColor="accent1"/>
                      <w:sz w:val="16"/>
                      <w:szCs w:val="16"/>
                    </w:rPr>
                    <w:t>Architektur</w:t>
                  </w:r>
                  <w:r w:rsidRPr="00A3037D">
                    <w:rPr>
                      <w:i/>
                      <w:iCs/>
                      <w:color w:val="4472C4" w:themeColor="accent1"/>
                      <w:sz w:val="16"/>
                      <w:szCs w:val="16"/>
                    </w:rPr>
                    <w:t>: Microservices, Ereignisgesteuert</w:t>
                  </w:r>
                  <w:r w:rsidR="00F5382A" w:rsidRPr="00A3037D">
                    <w:rPr>
                      <w:i/>
                      <w:iCs/>
                      <w:color w:val="4472C4" w:themeColor="accent1"/>
                      <w:sz w:val="16"/>
                      <w:szCs w:val="16"/>
                    </w:rPr>
                    <w:t>, REST APIs</w:t>
                  </w:r>
                  <w:r w:rsidR="00EF605E" w:rsidRPr="00A3037D">
                    <w:rPr>
                      <w:i/>
                      <w:iCs/>
                      <w:color w:val="4472C4" w:themeColor="accent1"/>
                      <w:sz w:val="16"/>
                      <w:szCs w:val="16"/>
                    </w:rPr>
                    <w:t>, API Gateway</w:t>
                  </w:r>
                </w:p>
                <w:p w14:paraId="7D73B3C1" w14:textId="77777777" w:rsidR="00465676" w:rsidRPr="00A3037D" w:rsidRDefault="00286F63" w:rsidP="00796E38">
                  <w:pPr>
                    <w:rPr>
                      <w:i/>
                      <w:iCs/>
                      <w:color w:val="4472C4" w:themeColor="accent1"/>
                      <w:sz w:val="16"/>
                      <w:szCs w:val="16"/>
                    </w:rPr>
                  </w:pPr>
                  <w:r w:rsidRPr="00A3037D">
                    <w:rPr>
                      <w:b/>
                      <w:bCs/>
                      <w:i/>
                      <w:iCs/>
                      <w:color w:val="4472C4" w:themeColor="accent1"/>
                      <w:sz w:val="16"/>
                      <w:szCs w:val="16"/>
                    </w:rPr>
                    <w:t>Projektgröße &amp; Aufbau</w:t>
                  </w:r>
                  <w:r w:rsidRPr="00A3037D">
                    <w:rPr>
                      <w:i/>
                      <w:iCs/>
                      <w:color w:val="4472C4" w:themeColor="accent1"/>
                      <w:sz w:val="16"/>
                      <w:szCs w:val="16"/>
                    </w:rPr>
                    <w:t xml:space="preserve">: 20-23 </w:t>
                  </w:r>
                  <w:r w:rsidR="00651C11" w:rsidRPr="00A3037D">
                    <w:rPr>
                      <w:i/>
                      <w:iCs/>
                      <w:color w:val="4472C4" w:themeColor="accent1"/>
                      <w:sz w:val="16"/>
                      <w:szCs w:val="16"/>
                    </w:rPr>
                    <w:t xml:space="preserve">Mitglieder, darunter Software-Ingenieure, </w:t>
                  </w:r>
                  <w:r w:rsidR="00D051AC" w:rsidRPr="00A3037D">
                    <w:rPr>
                      <w:i/>
                      <w:iCs/>
                      <w:color w:val="4472C4" w:themeColor="accent1"/>
                      <w:sz w:val="16"/>
                      <w:szCs w:val="16"/>
                    </w:rPr>
                    <w:t xml:space="preserve">Tester, DevOps-Ingenieure, Frontend-Entwickler, </w:t>
                  </w:r>
                  <w:r w:rsidR="00651C11" w:rsidRPr="00A3037D">
                    <w:rPr>
                      <w:i/>
                      <w:iCs/>
                      <w:color w:val="4472C4" w:themeColor="accent1"/>
                      <w:sz w:val="16"/>
                      <w:szCs w:val="16"/>
                    </w:rPr>
                    <w:t xml:space="preserve">Portfolio-Manager, </w:t>
                  </w:r>
                  <w:r w:rsidR="00850CEE" w:rsidRPr="00A3037D">
                    <w:rPr>
                      <w:i/>
                      <w:iCs/>
                      <w:color w:val="4472C4" w:themeColor="accent1"/>
                      <w:sz w:val="16"/>
                      <w:szCs w:val="16"/>
                    </w:rPr>
                    <w:t xml:space="preserve">Business-Analysten </w:t>
                  </w:r>
                  <w:r w:rsidR="00D051AC" w:rsidRPr="00A3037D">
                    <w:rPr>
                      <w:i/>
                      <w:iCs/>
                      <w:color w:val="4472C4" w:themeColor="accent1"/>
                      <w:sz w:val="16"/>
                      <w:szCs w:val="16"/>
                    </w:rPr>
                    <w:t>und Projektmanager</w:t>
                  </w:r>
                  <w:r w:rsidR="00067D30" w:rsidRPr="00A3037D">
                    <w:rPr>
                      <w:i/>
                      <w:iCs/>
                      <w:color w:val="4472C4" w:themeColor="accent1"/>
                      <w:sz w:val="16"/>
                      <w:szCs w:val="16"/>
                    </w:rPr>
                    <w:t xml:space="preserve">, die agil </w:t>
                  </w:r>
                  <w:r w:rsidR="00796E38" w:rsidRPr="00A3037D">
                    <w:rPr>
                      <w:i/>
                      <w:iCs/>
                      <w:color w:val="4472C4" w:themeColor="accent1"/>
                      <w:sz w:val="16"/>
                      <w:szCs w:val="16"/>
                    </w:rPr>
                    <w:t xml:space="preserve">und </w:t>
                  </w:r>
                  <w:r w:rsidR="00067D30" w:rsidRPr="00A3037D">
                    <w:rPr>
                      <w:i/>
                      <w:iCs/>
                      <w:color w:val="4472C4" w:themeColor="accent1"/>
                      <w:sz w:val="16"/>
                      <w:szCs w:val="16"/>
                    </w:rPr>
                    <w:t>funktionsübergreifend arbeiten</w:t>
                  </w:r>
                  <w:r w:rsidR="00796E38" w:rsidRPr="00A3037D">
                    <w:rPr>
                      <w:i/>
                      <w:iCs/>
                      <w:color w:val="4472C4" w:themeColor="accent1"/>
                      <w:sz w:val="16"/>
                      <w:szCs w:val="16"/>
                    </w:rPr>
                    <w:t>.</w:t>
                  </w:r>
                </w:p>
                <w:p w14:paraId="5AC3F9E8" w14:textId="77777777" w:rsidR="005448D6" w:rsidRPr="000521BD" w:rsidRDefault="00286F63" w:rsidP="005448D6">
                  <w:pPr>
                    <w:pStyle w:val="Heading2"/>
                    <w:rPr>
                      <w:lang w:val="en-US"/>
                    </w:rPr>
                  </w:pPr>
                  <w:r w:rsidRPr="000521BD">
                    <w:rPr>
                      <w:lang w:val="en-US"/>
                    </w:rPr>
                    <w:t>Learning Community Lead bei Allianz GI, Frankfurt am Main</w:t>
                  </w:r>
                </w:p>
                <w:p w14:paraId="2B5730CB" w14:textId="77777777" w:rsidR="005448D6" w:rsidRDefault="00286F63" w:rsidP="005448D6">
                  <w:pPr>
                    <w:pStyle w:val="Date"/>
                  </w:pPr>
                  <w:r>
                    <w:t>Juni 2019 - September 2022</w:t>
                  </w:r>
                </w:p>
                <w:p w14:paraId="4AF7AAB8" w14:textId="77777777" w:rsidR="005448D6" w:rsidRDefault="00286F63" w:rsidP="005448D6">
                  <w:pPr>
                    <w:spacing w:line="192" w:lineRule="auto"/>
                  </w:pPr>
                  <w:r>
                    <w:t>Start einer "Learncast"-Initiative, die zweiwöchentlich Tutorials zu Themen wie</w:t>
                  </w:r>
                </w:p>
                <w:p w14:paraId="1A5D3FEB" w14:textId="77777777" w:rsidR="005448D6" w:rsidRDefault="00286F63" w:rsidP="005448D6">
                  <w:pPr>
                    <w:spacing w:line="192" w:lineRule="auto"/>
                  </w:pPr>
                  <w:r>
                    <w:t>Investment und Programmierung. Dazu gehörte eine Serie über maschinelles Lernen im Asset Management mit Python. Die Community zog über 400 Fachleute aus allen Bereichen an, insbesondere aus den Bereichen Investment und Technologie. Die Initiative wurde von Fachkollegen und Führungskräften sehr gelobt.</w:t>
                  </w:r>
                </w:p>
                <w:p w14:paraId="0669E381" w14:textId="77777777" w:rsidR="005404E2" w:rsidRPr="00EC18B0" w:rsidRDefault="00286F63" w:rsidP="00EC18B0">
                  <w:pPr>
                    <w:rPr>
                      <w:i/>
                      <w:iCs/>
                      <w:color w:val="4472C4" w:themeColor="accent1"/>
                      <w:sz w:val="16"/>
                      <w:szCs w:val="16"/>
                    </w:rPr>
                  </w:pPr>
                  <w:r w:rsidRPr="00B977B3">
                    <w:rPr>
                      <w:b/>
                      <w:bCs/>
                      <w:i/>
                      <w:iCs/>
                      <w:color w:val="4472C4" w:themeColor="accent1"/>
                      <w:sz w:val="16"/>
                      <w:szCs w:val="16"/>
                    </w:rPr>
                    <w:t>Soft Skills</w:t>
                  </w:r>
                  <w:r w:rsidRPr="00B977B3">
                    <w:rPr>
                      <w:i/>
                      <w:iCs/>
                      <w:color w:val="4472C4" w:themeColor="accent1"/>
                      <w:sz w:val="16"/>
                      <w:szCs w:val="16"/>
                    </w:rPr>
                    <w:t>: Lehre, Aufbau einer Gemeinschaft, Stakeholder-Management, Innovation, Wissenstransfer</w:t>
                  </w:r>
                </w:p>
                <w:p w14:paraId="27498A21" w14:textId="77777777" w:rsidR="005A1E69" w:rsidRDefault="00286F63">
                  <w:pPr>
                    <w:pStyle w:val="Heading2"/>
                  </w:pPr>
                  <w:r>
                    <w:t>Portfolio Manager &amp; Senior Technologist, Direktor bei Multi Asset Europe, Frankfurt am Main</w:t>
                  </w:r>
                </w:p>
                <w:p w14:paraId="4B44EBA7" w14:textId="77777777" w:rsidR="005A1E69" w:rsidRDefault="00286F63">
                  <w:pPr>
                    <w:pStyle w:val="Date"/>
                  </w:pPr>
                  <w:r>
                    <w:t>März 2019 - Mai 2020</w:t>
                  </w:r>
                </w:p>
                <w:p w14:paraId="2E115370" w14:textId="77777777" w:rsidR="005A1E69" w:rsidRDefault="00286F63">
                  <w:pPr>
                    <w:pStyle w:val="ListParagraph"/>
                    <w:numPr>
                      <w:ilvl w:val="0"/>
                      <w:numId w:val="22"/>
                    </w:numPr>
                    <w:spacing w:line="192" w:lineRule="auto"/>
                  </w:pPr>
                  <w:r>
                    <w:t>Mitbegründer einer Multi Asset-Gruppe für Investment Engineering, um die globalen Multi Asset-Investmentanwendungen über die verschiedenen Schritte des Investmentprozesses und die verschiedenen Investmentstrategien hinweg zu entwickeln und auf die nächste Stufe zu heben.</w:t>
                  </w:r>
                </w:p>
                <w:p w14:paraId="69BACD7F" w14:textId="77777777" w:rsidR="005A1E69" w:rsidRDefault="00286F63">
                  <w:pPr>
                    <w:pStyle w:val="ListParagraph"/>
                    <w:numPr>
                      <w:ilvl w:val="0"/>
                      <w:numId w:val="22"/>
                    </w:numPr>
                    <w:spacing w:line="192" w:lineRule="auto"/>
                  </w:pPr>
                  <w:r>
                    <w:t>Erstellung/Architektur und Präsentation des ersten Entwurfs für die neue Multi Asset-Infrastrukturstrategie vor dem Senior Management.</w:t>
                  </w:r>
                </w:p>
                <w:p w14:paraId="3E6A6ADC" w14:textId="77777777" w:rsidR="00FA5BF5" w:rsidRPr="00A3037D" w:rsidRDefault="00286F63" w:rsidP="00F61E24">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Präsentation </w:t>
                  </w:r>
                  <w:r w:rsidR="00C46E61" w:rsidRPr="00A3037D">
                    <w:rPr>
                      <w:i/>
                      <w:iCs/>
                      <w:color w:val="4472C4" w:themeColor="accent1"/>
                      <w:sz w:val="16"/>
                      <w:szCs w:val="16"/>
                    </w:rPr>
                    <w:t>&amp; Pitching</w:t>
                  </w:r>
                  <w:r w:rsidRPr="00A3037D">
                    <w:rPr>
                      <w:i/>
                      <w:iCs/>
                      <w:color w:val="4472C4" w:themeColor="accent1"/>
                      <w:sz w:val="16"/>
                      <w:szCs w:val="16"/>
                    </w:rPr>
                    <w:t>, Koordination, Engagement, Vision, Innovation, Schulung</w:t>
                  </w:r>
                  <w:r w:rsidR="006F621D" w:rsidRPr="00A3037D">
                    <w:rPr>
                      <w:i/>
                      <w:iCs/>
                      <w:color w:val="4472C4" w:themeColor="accent1"/>
                      <w:sz w:val="16"/>
                      <w:szCs w:val="16"/>
                    </w:rPr>
                    <w:t>, Projektmanagement, Stakeholder-Management</w:t>
                  </w:r>
                </w:p>
                <w:p w14:paraId="13925F14" w14:textId="77777777" w:rsidR="00465676" w:rsidRPr="00A3037D" w:rsidRDefault="00286F63" w:rsidP="00F61E24">
                  <w:pPr>
                    <w:rPr>
                      <w:i/>
                      <w:iCs/>
                      <w:color w:val="4472C4" w:themeColor="accent1"/>
                      <w:sz w:val="16"/>
                      <w:szCs w:val="16"/>
                    </w:rPr>
                  </w:pPr>
                  <w:r w:rsidRPr="00A3037D">
                    <w:rPr>
                      <w:b/>
                      <w:bCs/>
                      <w:i/>
                      <w:iCs/>
                      <w:color w:val="4472C4" w:themeColor="accent1"/>
                      <w:sz w:val="16"/>
                      <w:szCs w:val="16"/>
                    </w:rPr>
                    <w:t>Tech-Stack</w:t>
                  </w:r>
                  <w:r w:rsidRPr="00A3037D">
                    <w:rPr>
                      <w:i/>
                      <w:iCs/>
                      <w:color w:val="4472C4" w:themeColor="accent1"/>
                      <w:sz w:val="16"/>
                      <w:szCs w:val="16"/>
                    </w:rPr>
                    <w:t xml:space="preserve">: Python, C#, MATLAB, </w:t>
                  </w:r>
                  <w:r w:rsidR="00E73246" w:rsidRPr="00A3037D">
                    <w:rPr>
                      <w:i/>
                      <w:iCs/>
                      <w:color w:val="4472C4" w:themeColor="accent1"/>
                      <w:sz w:val="16"/>
                      <w:szCs w:val="16"/>
                    </w:rPr>
                    <w:t xml:space="preserve">BitBucket, MS SQL Server, Power BI, Bloomberg, </w:t>
                  </w:r>
                  <w:r w:rsidR="00F61E24" w:rsidRPr="00A3037D">
                    <w:rPr>
                      <w:i/>
                      <w:iCs/>
                      <w:color w:val="4472C4" w:themeColor="accent1"/>
                      <w:sz w:val="16"/>
                      <w:szCs w:val="16"/>
                    </w:rPr>
                    <w:t>Refinitiv</w:t>
                  </w:r>
                  <w:r w:rsidR="00D84598" w:rsidRPr="00A3037D">
                    <w:rPr>
                      <w:i/>
                      <w:iCs/>
                      <w:color w:val="4472C4" w:themeColor="accent1"/>
                      <w:sz w:val="16"/>
                      <w:szCs w:val="16"/>
                    </w:rPr>
                    <w:t>, Windows Server</w:t>
                  </w:r>
                </w:p>
                <w:p w14:paraId="71563DFB" w14:textId="77777777" w:rsidR="005A1E69" w:rsidRPr="004E0AF6" w:rsidRDefault="00286F63">
                  <w:pPr>
                    <w:pStyle w:val="Heading2"/>
                    <w:rPr>
                      <w:lang w:val="en-GB"/>
                    </w:rPr>
                  </w:pPr>
                  <w:r w:rsidRPr="004E0AF6">
                    <w:rPr>
                      <w:lang w:val="en-GB"/>
                    </w:rPr>
                    <w:t>Portfolio Manager &amp; Senior Technologist, Vice President bei Multi Asset Risk Management Overlay, Frankfurt am Main</w:t>
                  </w:r>
                </w:p>
                <w:p w14:paraId="1494BD79" w14:textId="77777777" w:rsidR="005A1E69" w:rsidRDefault="00286F63">
                  <w:pPr>
                    <w:pStyle w:val="Date"/>
                  </w:pPr>
                  <w:r>
                    <w:t>Juli 2017 - März 2019</w:t>
                  </w:r>
                </w:p>
                <w:p w14:paraId="29358507" w14:textId="77777777" w:rsidR="005A1E69" w:rsidRDefault="00286F63">
                  <w:pPr>
                    <w:pStyle w:val="ListParagraph"/>
                    <w:numPr>
                      <w:ilvl w:val="0"/>
                      <w:numId w:val="23"/>
                    </w:numPr>
                    <w:spacing w:line="192" w:lineRule="auto"/>
                  </w:pPr>
                  <w:r>
                    <w:t>Architektur, Design und Aufbau einer Investment-Infrastruktur zur Verwaltung von Risikomanagement-Overlay-Mandaten mit einem Volumen von damals über 50 Mrd. EUR.</w:t>
                  </w:r>
                </w:p>
                <w:p w14:paraId="03EB23C2" w14:textId="74277BE5" w:rsidR="008D24D7" w:rsidRDefault="008D24D7">
                  <w:pPr>
                    <w:pStyle w:val="ListParagraph"/>
                    <w:numPr>
                      <w:ilvl w:val="0"/>
                      <w:numId w:val="23"/>
                    </w:numPr>
                    <w:spacing w:line="192" w:lineRule="auto"/>
                  </w:pPr>
                  <w:r>
                    <w:t xml:space="preserve">Integration </w:t>
                  </w:r>
                  <w:r w:rsidR="001B599E">
                    <w:t>von Zin</w:t>
                  </w:r>
                  <w:r w:rsidR="005E4E07">
                    <w:t>s</w:t>
                  </w:r>
                  <w:r w:rsidR="001B599E">
                    <w:t>strukturmodellen und Zinsszenari</w:t>
                  </w:r>
                  <w:r w:rsidR="005E4E07">
                    <w:t>en für Hedging-Strategien und Risikosteuerung.</w:t>
                  </w:r>
                </w:p>
                <w:p w14:paraId="053D2E9F" w14:textId="77777777" w:rsidR="005A1E69" w:rsidRDefault="00286F63">
                  <w:pPr>
                    <w:pStyle w:val="ListParagraph"/>
                    <w:numPr>
                      <w:ilvl w:val="0"/>
                      <w:numId w:val="23"/>
                    </w:numPr>
                    <w:spacing w:line="192" w:lineRule="auto"/>
                  </w:pPr>
                  <w:r>
                    <w:t>Die Infrastruktur umfasste eine SQL-Datenbank, ein C#-Backend und ein Kontrollblatt für die Strategiezuweisung unter Verwendung von MATLAB und Excel/VBA. Außerdem wurden ein Management Sheet und ein Hedge-Basket-Tool eingesetzt.</w:t>
                  </w:r>
                </w:p>
                <w:p w14:paraId="17322B68" w14:textId="77777777" w:rsidR="005A1E69" w:rsidRDefault="00286F63">
                  <w:pPr>
                    <w:pStyle w:val="ListParagraph"/>
                    <w:numPr>
                      <w:ilvl w:val="0"/>
                      <w:numId w:val="23"/>
                    </w:numPr>
                    <w:spacing w:line="192" w:lineRule="auto"/>
                  </w:pPr>
                  <w:r>
                    <w:t>Später wurden verteilte Python-basierte Tools für das Tail-Risk-Hedging eingeführt.</w:t>
                  </w:r>
                </w:p>
                <w:p w14:paraId="7AB7FD9C" w14:textId="77777777" w:rsidR="00C46E61" w:rsidRPr="00A3037D" w:rsidRDefault="00286F63" w:rsidP="00C46E61">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Präsentation, Vereinfachung komplexer Konzepte, Koordination, Engagement</w:t>
                  </w:r>
                  <w:r w:rsidR="006F621D" w:rsidRPr="00A3037D">
                    <w:rPr>
                      <w:i/>
                      <w:iCs/>
                      <w:color w:val="4472C4" w:themeColor="accent1"/>
                      <w:sz w:val="16"/>
                      <w:szCs w:val="16"/>
                    </w:rPr>
                    <w:t>, Konfliktlösung</w:t>
                  </w:r>
                  <w:r w:rsidR="00DF5AE4" w:rsidRPr="00A3037D">
                    <w:rPr>
                      <w:i/>
                      <w:iCs/>
                      <w:color w:val="4472C4" w:themeColor="accent1"/>
                      <w:sz w:val="16"/>
                      <w:szCs w:val="16"/>
                    </w:rPr>
                    <w:t>, Projektmanagement</w:t>
                  </w:r>
                  <w:r w:rsidR="00491319" w:rsidRPr="00A3037D">
                    <w:rPr>
                      <w:i/>
                      <w:iCs/>
                      <w:color w:val="4472C4" w:themeColor="accent1"/>
                      <w:sz w:val="16"/>
                      <w:szCs w:val="16"/>
                    </w:rPr>
                    <w:t>, Innovation</w:t>
                  </w:r>
                </w:p>
                <w:p w14:paraId="7F8938C9" w14:textId="070F834F" w:rsidR="00072C62" w:rsidRPr="00A3037D" w:rsidRDefault="00286F63" w:rsidP="00C46E61">
                  <w:pPr>
                    <w:rPr>
                      <w:i/>
                      <w:iCs/>
                      <w:color w:val="4472C4" w:themeColor="accent1"/>
                      <w:sz w:val="16"/>
                      <w:szCs w:val="16"/>
                    </w:rPr>
                  </w:pPr>
                  <w:r w:rsidRPr="00A3037D">
                    <w:rPr>
                      <w:b/>
                      <w:bCs/>
                      <w:i/>
                      <w:iCs/>
                      <w:color w:val="4472C4" w:themeColor="accent1"/>
                      <w:sz w:val="16"/>
                      <w:szCs w:val="16"/>
                    </w:rPr>
                    <w:t>Investment-Fähigkeiten</w:t>
                  </w:r>
                  <w:r w:rsidRPr="00A3037D">
                    <w:rPr>
                      <w:i/>
                      <w:iCs/>
                      <w:color w:val="4472C4" w:themeColor="accent1"/>
                      <w:sz w:val="16"/>
                      <w:szCs w:val="16"/>
                    </w:rPr>
                    <w:t xml:space="preserve">: </w:t>
                  </w:r>
                  <w:r w:rsidR="00C46C5A" w:rsidRPr="00A3037D">
                    <w:rPr>
                      <w:i/>
                      <w:iCs/>
                      <w:color w:val="4472C4" w:themeColor="accent1"/>
                      <w:sz w:val="16"/>
                      <w:szCs w:val="16"/>
                    </w:rPr>
                    <w:t xml:space="preserve">Optionsabsicherung, Tail-Risk-Management, </w:t>
                  </w:r>
                  <w:r w:rsidR="00A41902" w:rsidRPr="00A3037D">
                    <w:rPr>
                      <w:i/>
                      <w:iCs/>
                      <w:color w:val="4472C4" w:themeColor="accent1"/>
                      <w:sz w:val="16"/>
                      <w:szCs w:val="16"/>
                    </w:rPr>
                    <w:t xml:space="preserve">Strategische Vermögensallokation, Taktische Vermögensallokation, Portfolio-Optimierung, Trade-Vektor-Generierung, </w:t>
                  </w:r>
                  <w:r w:rsidR="00EF569E" w:rsidRPr="00A3037D">
                    <w:rPr>
                      <w:i/>
                      <w:iCs/>
                      <w:color w:val="4472C4" w:themeColor="accent1"/>
                      <w:sz w:val="16"/>
                      <w:szCs w:val="16"/>
                    </w:rPr>
                    <w:t>Post-Trade-Analyse</w:t>
                  </w:r>
                  <w:r w:rsidR="00811028" w:rsidRPr="00A3037D">
                    <w:rPr>
                      <w:i/>
                      <w:iCs/>
                      <w:color w:val="4472C4" w:themeColor="accent1"/>
                      <w:sz w:val="16"/>
                      <w:szCs w:val="16"/>
                    </w:rPr>
                    <w:t xml:space="preserve">, </w:t>
                  </w:r>
                  <w:r w:rsidR="000B2D1A" w:rsidRPr="00A3037D">
                    <w:rPr>
                      <w:i/>
                      <w:iCs/>
                      <w:color w:val="4472C4" w:themeColor="accent1"/>
                      <w:sz w:val="16"/>
                      <w:szCs w:val="16"/>
                    </w:rPr>
                    <w:t xml:space="preserve">Performance-Reporting, </w:t>
                  </w:r>
                  <w:r w:rsidR="00D023B1" w:rsidRPr="00A3037D">
                    <w:rPr>
                      <w:i/>
                      <w:iCs/>
                      <w:color w:val="4472C4" w:themeColor="accent1"/>
                      <w:sz w:val="16"/>
                      <w:szCs w:val="16"/>
                    </w:rPr>
                    <w:t>Anlagestrategien</w:t>
                  </w:r>
                  <w:r w:rsidR="00E15C0A" w:rsidRPr="00A3037D">
                    <w:rPr>
                      <w:i/>
                      <w:iCs/>
                      <w:color w:val="4472C4" w:themeColor="accent1"/>
                      <w:sz w:val="16"/>
                      <w:szCs w:val="16"/>
                    </w:rPr>
                    <w:t>.</w:t>
                  </w:r>
                  <w:r w:rsidR="00121BF1">
                    <w:rPr>
                      <w:i/>
                      <w:iCs/>
                      <w:color w:val="4472C4" w:themeColor="accent1"/>
                      <w:sz w:val="16"/>
                      <w:szCs w:val="16"/>
                    </w:rPr>
                    <w:t xml:space="preserve"> Cashflow-Architekturen.</w:t>
                  </w:r>
                </w:p>
                <w:p w14:paraId="4E54859C" w14:textId="77777777" w:rsidR="00B37C7F" w:rsidRPr="00A3037D" w:rsidRDefault="00286F63" w:rsidP="000159C9">
                  <w:pPr>
                    <w:rPr>
                      <w:i/>
                      <w:iCs/>
                      <w:color w:val="4472C4" w:themeColor="accent1"/>
                      <w:sz w:val="16"/>
                      <w:szCs w:val="16"/>
                    </w:rPr>
                  </w:pPr>
                  <w:r w:rsidRPr="00A3037D">
                    <w:rPr>
                      <w:b/>
                      <w:bCs/>
                      <w:i/>
                      <w:iCs/>
                      <w:color w:val="4472C4" w:themeColor="accent1"/>
                      <w:sz w:val="16"/>
                      <w:szCs w:val="16"/>
                    </w:rPr>
                    <w:t>Technischer Stapel</w:t>
                  </w:r>
                  <w:r w:rsidRPr="00A3037D">
                    <w:rPr>
                      <w:i/>
                      <w:iCs/>
                      <w:color w:val="4472C4" w:themeColor="accent1"/>
                      <w:sz w:val="16"/>
                      <w:szCs w:val="16"/>
                    </w:rPr>
                    <w:t xml:space="preserve">: Python, MATLAB, C#, MS SQL Server, </w:t>
                  </w:r>
                  <w:r w:rsidR="00EC4ED6" w:rsidRPr="00A3037D">
                    <w:rPr>
                      <w:i/>
                      <w:iCs/>
                      <w:color w:val="4472C4" w:themeColor="accent1"/>
                      <w:sz w:val="16"/>
                      <w:szCs w:val="16"/>
                    </w:rPr>
                    <w:t xml:space="preserve">MongoDB, </w:t>
                  </w:r>
                  <w:r w:rsidRPr="00A3037D">
                    <w:rPr>
                      <w:i/>
                      <w:iCs/>
                      <w:color w:val="4472C4" w:themeColor="accent1"/>
                      <w:sz w:val="16"/>
                      <w:szCs w:val="16"/>
                    </w:rPr>
                    <w:t xml:space="preserve">Windows Server, </w:t>
                  </w:r>
                  <w:r w:rsidR="006415E5" w:rsidRPr="00A3037D">
                    <w:rPr>
                      <w:i/>
                      <w:iCs/>
                      <w:color w:val="4472C4" w:themeColor="accent1"/>
                      <w:sz w:val="16"/>
                      <w:szCs w:val="16"/>
                    </w:rPr>
                    <w:t>Bloomberg</w:t>
                  </w:r>
                  <w:r w:rsidR="00D023B1" w:rsidRPr="00A3037D">
                    <w:rPr>
                      <w:i/>
                      <w:iCs/>
                      <w:color w:val="4472C4" w:themeColor="accent1"/>
                      <w:sz w:val="16"/>
                      <w:szCs w:val="16"/>
                    </w:rPr>
                    <w:t xml:space="preserve">, </w:t>
                  </w:r>
                  <w:r w:rsidR="000B2D1A" w:rsidRPr="00A3037D">
                    <w:rPr>
                      <w:i/>
                      <w:iCs/>
                      <w:color w:val="4472C4" w:themeColor="accent1"/>
                      <w:sz w:val="16"/>
                      <w:szCs w:val="16"/>
                    </w:rPr>
                    <w:t>Excel / VBA</w:t>
                  </w:r>
                </w:p>
                <w:p w14:paraId="1B967EA0" w14:textId="77777777" w:rsidR="005A1E69" w:rsidRDefault="00286F63">
                  <w:pPr>
                    <w:pStyle w:val="Heading2"/>
                  </w:pPr>
                  <w:r>
                    <w:t>Multi Asset and Solutions Technologist, Vice President bei der Risklab GmbH, Frankfurt am Main</w:t>
                  </w:r>
                </w:p>
                <w:p w14:paraId="77848881" w14:textId="77777777" w:rsidR="005A1E69" w:rsidRDefault="00286F63">
                  <w:pPr>
                    <w:pStyle w:val="Date"/>
                  </w:pPr>
                  <w:r>
                    <w:t>Januar 2017 - Juni 2017</w:t>
                  </w:r>
                </w:p>
                <w:p w14:paraId="3275A889" w14:textId="77777777" w:rsidR="005A1E69" w:rsidRDefault="00286F63">
                  <w:pPr>
                    <w:pStyle w:val="ListParagraph"/>
                    <w:numPr>
                      <w:ilvl w:val="0"/>
                      <w:numId w:val="9"/>
                    </w:numPr>
                    <w:spacing w:line="192" w:lineRule="auto"/>
                  </w:pPr>
                  <w:r>
                    <w:t>Analyse der Risikomanagement-Overlay-PM-Infrastruktur und Ausarbeitung eines Plans zur Konsolidierung mit der Risklab-Overlay-Infrastruktur, insbesondere dem Kontrollblatt</w:t>
                  </w:r>
                </w:p>
                <w:p w14:paraId="66CF6A5B" w14:textId="77777777" w:rsidR="005A1E69" w:rsidRDefault="00286F63">
                  <w:pPr>
                    <w:pStyle w:val="ListParagraph"/>
                    <w:numPr>
                      <w:ilvl w:val="0"/>
                      <w:numId w:val="9"/>
                    </w:numPr>
                    <w:spacing w:line="192" w:lineRule="auto"/>
                  </w:pPr>
                  <w:r>
                    <w:t>Etablierung eines neuen Softwareentwicklungsstacks und -setups (Wissensmanagement, Versionierung, Entwicklung, etc.)</w:t>
                  </w:r>
                </w:p>
                <w:p w14:paraId="3E30160D" w14:textId="77777777" w:rsidR="005A1E69" w:rsidRDefault="00286F63">
                  <w:pPr>
                    <w:pStyle w:val="ListParagraph"/>
                    <w:numPr>
                      <w:ilvl w:val="0"/>
                      <w:numId w:val="9"/>
                    </w:numPr>
                    <w:spacing w:line="192" w:lineRule="auto"/>
                  </w:pPr>
                  <w:r>
                    <w:t>Einführung spezieller Back-Office-Feeds in Bezug auf Benchmark und Fondsperformance</w:t>
                  </w:r>
                </w:p>
                <w:p w14:paraId="55CAC744" w14:textId="77777777" w:rsidR="005A1E69" w:rsidRDefault="00286F63">
                  <w:pPr>
                    <w:pStyle w:val="ListParagraph"/>
                    <w:numPr>
                      <w:ilvl w:val="0"/>
                      <w:numId w:val="9"/>
                    </w:numPr>
                    <w:spacing w:line="192" w:lineRule="auto"/>
                  </w:pPr>
                  <w:r>
                    <w:t>Unterstützung des Teams beim Projekt Target Operating Model (TOM).</w:t>
                  </w:r>
                </w:p>
                <w:p w14:paraId="5F4B4DAC" w14:textId="77777777" w:rsidR="00A6185E" w:rsidRPr="00A3037D" w:rsidRDefault="00286F63" w:rsidP="009D209D">
                  <w:pPr>
                    <w:rPr>
                      <w:i/>
                      <w:iCs/>
                      <w:color w:val="4472C4" w:themeColor="accent1"/>
                      <w:sz w:val="16"/>
                      <w:szCs w:val="16"/>
                    </w:rPr>
                  </w:pPr>
                  <w:r w:rsidRPr="00A3037D">
                    <w:rPr>
                      <w:b/>
                      <w:bCs/>
                      <w:i/>
                      <w:iCs/>
                      <w:color w:val="4472C4" w:themeColor="accent1"/>
                      <w:sz w:val="16"/>
                      <w:szCs w:val="16"/>
                    </w:rPr>
                    <w:lastRenderedPageBreak/>
                    <w:t xml:space="preserve">Soft Skills: </w:t>
                  </w:r>
                  <w:r w:rsidRPr="00A3037D">
                    <w:rPr>
                      <w:i/>
                      <w:iCs/>
                      <w:color w:val="4472C4" w:themeColor="accent1"/>
                      <w:sz w:val="16"/>
                      <w:szCs w:val="16"/>
                    </w:rPr>
                    <w:t xml:space="preserve">Koordinierung, Geschäftsanalyse, </w:t>
                  </w:r>
                  <w:r w:rsidR="00AF685E" w:rsidRPr="00A3037D">
                    <w:rPr>
                      <w:i/>
                      <w:iCs/>
                      <w:color w:val="4472C4" w:themeColor="accent1"/>
                      <w:sz w:val="16"/>
                      <w:szCs w:val="16"/>
                    </w:rPr>
                    <w:t>Projektmanagement</w:t>
                  </w:r>
                  <w:r w:rsidR="004358B9" w:rsidRPr="00A3037D">
                    <w:rPr>
                      <w:i/>
                      <w:iCs/>
                      <w:color w:val="4472C4" w:themeColor="accent1"/>
                      <w:sz w:val="16"/>
                      <w:szCs w:val="16"/>
                    </w:rPr>
                    <w:t>, Präsentation, Termintreue</w:t>
                  </w:r>
                </w:p>
                <w:p w14:paraId="66EFB4BF" w14:textId="77777777" w:rsidR="00AF2C4D" w:rsidRPr="00A3037D" w:rsidRDefault="00286F63" w:rsidP="009D209D">
                  <w:pPr>
                    <w:rPr>
                      <w:i/>
                      <w:iCs/>
                      <w:color w:val="4472C4" w:themeColor="accent1"/>
                      <w:sz w:val="16"/>
                      <w:szCs w:val="16"/>
                    </w:rPr>
                  </w:pPr>
                  <w:r w:rsidRPr="00A3037D">
                    <w:rPr>
                      <w:b/>
                      <w:bCs/>
                      <w:i/>
                      <w:iCs/>
                      <w:color w:val="4472C4" w:themeColor="accent1"/>
                      <w:sz w:val="16"/>
                      <w:szCs w:val="16"/>
                    </w:rPr>
                    <w:t>Investment-Fähigkeiten</w:t>
                  </w:r>
                  <w:r w:rsidRPr="00A3037D">
                    <w:rPr>
                      <w:i/>
                      <w:iCs/>
                      <w:color w:val="4472C4" w:themeColor="accent1"/>
                      <w:sz w:val="16"/>
                      <w:szCs w:val="16"/>
                    </w:rPr>
                    <w:t xml:space="preserve">: </w:t>
                  </w:r>
                  <w:r w:rsidR="0057207A" w:rsidRPr="00A3037D">
                    <w:rPr>
                      <w:i/>
                      <w:iCs/>
                      <w:color w:val="4472C4" w:themeColor="accent1"/>
                      <w:sz w:val="16"/>
                      <w:szCs w:val="16"/>
                    </w:rPr>
                    <w:t>Risikomanagement</w:t>
                  </w:r>
                  <w:r w:rsidR="003E229B" w:rsidRPr="00A3037D">
                    <w:rPr>
                      <w:i/>
                      <w:iCs/>
                      <w:color w:val="4472C4" w:themeColor="accent1"/>
                      <w:sz w:val="16"/>
                      <w:szCs w:val="16"/>
                    </w:rPr>
                    <w:t xml:space="preserve">, Overlay-Strategien, </w:t>
                  </w:r>
                  <w:r w:rsidR="00D0487E" w:rsidRPr="00A3037D">
                    <w:rPr>
                      <w:i/>
                      <w:iCs/>
                      <w:color w:val="4472C4" w:themeColor="accent1"/>
                      <w:sz w:val="16"/>
                      <w:szCs w:val="16"/>
                    </w:rPr>
                    <w:t xml:space="preserve">Hedge-Körbe, </w:t>
                  </w:r>
                  <w:r w:rsidR="001E7BAC" w:rsidRPr="00A3037D">
                    <w:rPr>
                      <w:i/>
                      <w:iCs/>
                      <w:color w:val="4472C4" w:themeColor="accent1"/>
                      <w:sz w:val="16"/>
                      <w:szCs w:val="16"/>
                    </w:rPr>
                    <w:t>Vermögensallokation</w:t>
                  </w:r>
                </w:p>
                <w:p w14:paraId="14F5E77E" w14:textId="77777777" w:rsidR="000456C8" w:rsidRPr="00A3037D" w:rsidRDefault="00286F63" w:rsidP="009D209D">
                  <w:pPr>
                    <w:rPr>
                      <w:i/>
                      <w:iCs/>
                      <w:color w:val="4472C4" w:themeColor="accent1"/>
                      <w:sz w:val="16"/>
                      <w:szCs w:val="16"/>
                    </w:rPr>
                  </w:pPr>
                  <w:r w:rsidRPr="00A3037D">
                    <w:rPr>
                      <w:b/>
                      <w:bCs/>
                      <w:i/>
                      <w:iCs/>
                      <w:color w:val="4472C4" w:themeColor="accent1"/>
                      <w:sz w:val="16"/>
                      <w:szCs w:val="16"/>
                    </w:rPr>
                    <w:t>Projekt-Methodik</w:t>
                  </w:r>
                  <w:r w:rsidRPr="00A3037D">
                    <w:rPr>
                      <w:i/>
                      <w:iCs/>
                      <w:color w:val="4472C4" w:themeColor="accent1"/>
                      <w:sz w:val="16"/>
                      <w:szCs w:val="16"/>
                    </w:rPr>
                    <w:t xml:space="preserve">: Kanban/Wasserfall </w:t>
                  </w:r>
                </w:p>
                <w:p w14:paraId="38BE9A06" w14:textId="77777777" w:rsidR="00143F5A" w:rsidRPr="00A3037D" w:rsidRDefault="00286F63" w:rsidP="000159C9">
                  <w:pPr>
                    <w:rPr>
                      <w:i/>
                      <w:iCs/>
                      <w:color w:val="4472C4" w:themeColor="accent1"/>
                      <w:sz w:val="16"/>
                      <w:szCs w:val="16"/>
                    </w:rPr>
                  </w:pPr>
                  <w:r w:rsidRPr="00A3037D">
                    <w:rPr>
                      <w:b/>
                      <w:bCs/>
                      <w:i/>
                      <w:iCs/>
                      <w:color w:val="4472C4" w:themeColor="accent1"/>
                      <w:sz w:val="16"/>
                      <w:szCs w:val="16"/>
                    </w:rPr>
                    <w:t>Technischer Stapel</w:t>
                  </w:r>
                  <w:r w:rsidRPr="00A3037D">
                    <w:rPr>
                      <w:i/>
                      <w:iCs/>
                      <w:color w:val="4472C4" w:themeColor="accent1"/>
                      <w:sz w:val="16"/>
                      <w:szCs w:val="16"/>
                    </w:rPr>
                    <w:t xml:space="preserve">: MATLAB, C#, </w:t>
                  </w:r>
                  <w:r w:rsidR="00420C35" w:rsidRPr="00A3037D">
                    <w:rPr>
                      <w:i/>
                      <w:iCs/>
                      <w:color w:val="4472C4" w:themeColor="accent1"/>
                      <w:sz w:val="16"/>
                      <w:szCs w:val="16"/>
                    </w:rPr>
                    <w:t xml:space="preserve">C++, </w:t>
                  </w:r>
                  <w:r w:rsidR="00EC4ED6" w:rsidRPr="00A3037D">
                    <w:rPr>
                      <w:i/>
                      <w:iCs/>
                      <w:color w:val="4472C4" w:themeColor="accent1"/>
                      <w:sz w:val="16"/>
                      <w:szCs w:val="16"/>
                    </w:rPr>
                    <w:t xml:space="preserve">MongoDB, </w:t>
                  </w:r>
                  <w:r w:rsidRPr="00A3037D">
                    <w:rPr>
                      <w:i/>
                      <w:iCs/>
                      <w:color w:val="4472C4" w:themeColor="accent1"/>
                      <w:sz w:val="16"/>
                      <w:szCs w:val="16"/>
                    </w:rPr>
                    <w:t xml:space="preserve">MS SQL </w:t>
                  </w:r>
                  <w:r w:rsidR="0057207A" w:rsidRPr="00A3037D">
                    <w:rPr>
                      <w:i/>
                      <w:iCs/>
                      <w:color w:val="4472C4" w:themeColor="accent1"/>
                      <w:sz w:val="16"/>
                      <w:szCs w:val="16"/>
                    </w:rPr>
                    <w:t xml:space="preserve">Server, Excel </w:t>
                  </w:r>
                  <w:r w:rsidRPr="00A3037D">
                    <w:rPr>
                      <w:i/>
                      <w:iCs/>
                      <w:color w:val="4472C4" w:themeColor="accent1"/>
                      <w:sz w:val="16"/>
                      <w:szCs w:val="16"/>
                    </w:rPr>
                    <w:t>/ VBA</w:t>
                  </w:r>
                </w:p>
                <w:p w14:paraId="0327BC70" w14:textId="77777777" w:rsidR="00DD0FA3" w:rsidRPr="00BB7F9A" w:rsidRDefault="00286F63" w:rsidP="00DD0FA3">
                  <w:pPr>
                    <w:pStyle w:val="Heading2"/>
                    <w:rPr>
                      <w:lang w:val="en-US"/>
                    </w:rPr>
                  </w:pPr>
                  <w:r w:rsidRPr="00BB7F9A">
                    <w:rPr>
                      <w:lang w:val="en-US"/>
                    </w:rPr>
                    <w:t>Co-Founder &amp; CEO</w:t>
                  </w:r>
                  <w:r w:rsidRPr="000521BD">
                    <w:rPr>
                      <w:lang w:val="en-US"/>
                    </w:rPr>
                    <w:t xml:space="preserve">, </w:t>
                  </w:r>
                  <w:r>
                    <w:rPr>
                      <w:lang w:val="en-US"/>
                    </w:rPr>
                    <w:t>hustoo UG, München</w:t>
                  </w:r>
                </w:p>
                <w:p w14:paraId="2674C984" w14:textId="77777777" w:rsidR="00DD0FA3" w:rsidRDefault="00286F63" w:rsidP="00DD0FA3">
                  <w:pPr>
                    <w:pStyle w:val="Date"/>
                  </w:pPr>
                  <w:r>
                    <w:t>Januar 2012 - Dezember 2016</w:t>
                  </w:r>
                </w:p>
                <w:p w14:paraId="6963829A" w14:textId="77777777" w:rsidR="00DD0FA3" w:rsidRDefault="00286F63" w:rsidP="00DD0FA3">
                  <w:r w:rsidRPr="00A3037D">
                    <w:t xml:space="preserve">Das hustoo-Team </w:t>
                  </w:r>
                  <w:r w:rsidR="0003525A" w:rsidRPr="00A3037D">
                    <w:t xml:space="preserve">hat </w:t>
                  </w:r>
                  <w:r w:rsidR="00AA6E36" w:rsidRPr="00A3037D">
                    <w:t xml:space="preserve">ein </w:t>
                  </w:r>
                  <w:r>
                    <w:t xml:space="preserve">technologisches Ökosystem </w:t>
                  </w:r>
                  <w:r w:rsidR="0003525A" w:rsidRPr="00A3037D">
                    <w:t>aufgebaut</w:t>
                  </w:r>
                  <w:r w:rsidR="00AA6E36" w:rsidRPr="00A3037D">
                    <w:t xml:space="preserve">, um </w:t>
                  </w:r>
                  <w:r w:rsidR="00AA6E36">
                    <w:t>verschiedene Ineffizienzen von Restaurantplattformen zu beheben, indem es sowohl Verbraucher als auch Restaurantbesitzer miteinander verbindet, um die Interessen beider Seiten bestmöglich zu bedienen</w:t>
                  </w:r>
                  <w:r>
                    <w:t xml:space="preserve">. Unser </w:t>
                  </w:r>
                  <w:r w:rsidR="003C13A7" w:rsidRPr="00A3037D">
                    <w:t>Ziel war es</w:t>
                  </w:r>
                  <w:r>
                    <w:t>, eine integrierte Plattform anzubieten, die das gesamte Spektrum der Probleme von Restaurants und Verbrauchern abdeckt.</w:t>
                  </w:r>
                </w:p>
                <w:p w14:paraId="299640E3" w14:textId="77777777" w:rsidR="005015E6" w:rsidRPr="00A3037D" w:rsidRDefault="00286F63" w:rsidP="00DD0FA3">
                  <w:pPr>
                    <w:rPr>
                      <w:i/>
                      <w:iCs/>
                      <w:color w:val="4472C4" w:themeColor="accent1"/>
                      <w:sz w:val="16"/>
                      <w:szCs w:val="16"/>
                    </w:rPr>
                  </w:pPr>
                  <w:r w:rsidRPr="00A3037D">
                    <w:rPr>
                      <w:b/>
                      <w:bCs/>
                      <w:i/>
                      <w:iCs/>
                      <w:color w:val="4472C4" w:themeColor="accent1"/>
                      <w:sz w:val="16"/>
                      <w:szCs w:val="16"/>
                    </w:rPr>
                    <w:t>Soft Skills:</w:t>
                  </w:r>
                  <w:r w:rsidRPr="00A3037D">
                    <w:rPr>
                      <w:i/>
                      <w:iCs/>
                      <w:color w:val="4472C4" w:themeColor="accent1"/>
                      <w:sz w:val="16"/>
                      <w:szCs w:val="16"/>
                    </w:rPr>
                    <w:t xml:space="preserve"> Geschäftsanalyse, Projektmanagement, Präsentation, Vertrieb, Strategie</w:t>
                  </w:r>
                </w:p>
                <w:p w14:paraId="0444105F" w14:textId="77777777" w:rsidR="00630C51" w:rsidRPr="00630C51" w:rsidRDefault="00286F63" w:rsidP="00DD0FA3">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xml:space="preserve">: Angular, AWS </w:t>
                  </w:r>
                  <w:r w:rsidR="00AE3275">
                    <w:rPr>
                      <w:i/>
                      <w:iCs/>
                      <w:color w:val="4472C4" w:themeColor="accent1"/>
                      <w:sz w:val="16"/>
                      <w:szCs w:val="16"/>
                      <w:lang w:val="en-US"/>
                    </w:rPr>
                    <w:t xml:space="preserve">(Batch, </w:t>
                  </w:r>
                  <w:r>
                    <w:rPr>
                      <w:i/>
                      <w:iCs/>
                      <w:color w:val="4472C4" w:themeColor="accent1"/>
                      <w:sz w:val="16"/>
                      <w:szCs w:val="16"/>
                      <w:lang w:val="en-US"/>
                    </w:rPr>
                    <w:t>Lambda</w:t>
                  </w:r>
                  <w:r w:rsidR="00AE3275">
                    <w:rPr>
                      <w:i/>
                      <w:iCs/>
                      <w:color w:val="4472C4" w:themeColor="accent1"/>
                      <w:sz w:val="16"/>
                      <w:szCs w:val="16"/>
                      <w:lang w:val="en-US"/>
                    </w:rPr>
                    <w:t>, S3, SNS)</w:t>
                  </w:r>
                  <w:r>
                    <w:rPr>
                      <w:i/>
                      <w:iCs/>
                      <w:color w:val="4472C4" w:themeColor="accent1"/>
                      <w:sz w:val="16"/>
                      <w:szCs w:val="16"/>
                      <w:lang w:val="en-US"/>
                    </w:rPr>
                    <w:t xml:space="preserve">, </w:t>
                  </w:r>
                  <w:r w:rsidR="00A7693C">
                    <w:rPr>
                      <w:i/>
                      <w:iCs/>
                      <w:color w:val="4472C4" w:themeColor="accent1"/>
                      <w:sz w:val="16"/>
                      <w:szCs w:val="16"/>
                      <w:lang w:val="en-US"/>
                    </w:rPr>
                    <w:t xml:space="preserve">ElasticSearch, LogStash, Scala, Play Framework, Python, </w:t>
                  </w:r>
                  <w:r w:rsidR="00AE3275">
                    <w:rPr>
                      <w:i/>
                      <w:iCs/>
                      <w:color w:val="4472C4" w:themeColor="accent1"/>
                      <w:sz w:val="16"/>
                      <w:szCs w:val="16"/>
                      <w:lang w:val="en-US"/>
                    </w:rPr>
                    <w:t>Postgres</w:t>
                  </w:r>
                </w:p>
                <w:p w14:paraId="4234C010" w14:textId="77777777" w:rsidR="005A1E69" w:rsidRDefault="00286F63">
                  <w:pPr>
                    <w:pStyle w:val="Heading2"/>
                  </w:pPr>
                  <w:r>
                    <w:t>Chefarchitekt, Associate bei Risklab GmbH, München</w:t>
                  </w:r>
                </w:p>
                <w:p w14:paraId="7CB8FE73" w14:textId="77777777" w:rsidR="005A1E69" w:rsidRDefault="00286F63">
                  <w:pPr>
                    <w:pStyle w:val="Date"/>
                  </w:pPr>
                  <w:r>
                    <w:t>Januar 2012 - Dezember 2016</w:t>
                  </w:r>
                </w:p>
                <w:p w14:paraId="60067D68" w14:textId="77777777" w:rsidR="005A1E69" w:rsidRDefault="00286F63">
                  <w:r>
                    <w:t>Konzeption, Aufbau und Betrieb einer Infrastruktur zur Verwaltung von Anlagestrategien und der dazugehörigen Mandate. Die Mandate und die dazugehörigen Anlagestrategien reichten von hochkomplexen kontinuierlich überwachten dynamischen Strategien bis hin zu einmaligen SAAs (Static Asset Allocations).</w:t>
                  </w:r>
                </w:p>
                <w:p w14:paraId="7405F3E4" w14:textId="77777777" w:rsidR="00C05F9D" w:rsidRPr="00A3037D" w:rsidRDefault="00286F63">
                  <w:pPr>
                    <w:rPr>
                      <w:i/>
                      <w:iCs/>
                      <w:color w:val="4472C4" w:themeColor="accent1"/>
                      <w:sz w:val="16"/>
                      <w:szCs w:val="16"/>
                    </w:rPr>
                  </w:pPr>
                  <w:r w:rsidRPr="00A3037D">
                    <w:rPr>
                      <w:b/>
                      <w:bCs/>
                      <w:i/>
                      <w:iCs/>
                      <w:color w:val="4472C4" w:themeColor="accent1"/>
                      <w:sz w:val="16"/>
                      <w:szCs w:val="16"/>
                    </w:rPr>
                    <w:t xml:space="preserve">Soft Skills: </w:t>
                  </w:r>
                  <w:r w:rsidRPr="00A3037D">
                    <w:rPr>
                      <w:i/>
                      <w:iCs/>
                      <w:color w:val="4472C4" w:themeColor="accent1"/>
                      <w:sz w:val="16"/>
                      <w:szCs w:val="16"/>
                    </w:rPr>
                    <w:t>Koordinierung, Geschäftsanalyse, Projektmanagement, Präsentation, Innovation</w:t>
                  </w:r>
                </w:p>
                <w:p w14:paraId="236A6E5C" w14:textId="77777777" w:rsidR="00C05F9D" w:rsidRPr="00A3037D" w:rsidRDefault="00286F63">
                  <w:pPr>
                    <w:rPr>
                      <w:i/>
                      <w:iCs/>
                      <w:color w:val="4472C4" w:themeColor="accent1"/>
                      <w:sz w:val="16"/>
                      <w:szCs w:val="16"/>
                    </w:rPr>
                  </w:pPr>
                  <w:r w:rsidRPr="00A3037D">
                    <w:rPr>
                      <w:b/>
                      <w:bCs/>
                      <w:i/>
                      <w:iCs/>
                      <w:color w:val="4472C4" w:themeColor="accent1"/>
                      <w:sz w:val="16"/>
                      <w:szCs w:val="16"/>
                    </w:rPr>
                    <w:t>Investment-Fähigkeiten</w:t>
                  </w:r>
                  <w:r w:rsidRPr="00A3037D">
                    <w:rPr>
                      <w:i/>
                      <w:iCs/>
                      <w:color w:val="4472C4" w:themeColor="accent1"/>
                      <w:sz w:val="16"/>
                      <w:szCs w:val="16"/>
                    </w:rPr>
                    <w:t xml:space="preserve">: </w:t>
                  </w:r>
                  <w:r w:rsidR="006C6C44" w:rsidRPr="00A3037D">
                    <w:rPr>
                      <w:i/>
                      <w:iCs/>
                      <w:color w:val="4472C4" w:themeColor="accent1"/>
                      <w:sz w:val="16"/>
                      <w:szCs w:val="16"/>
                    </w:rPr>
                    <w:t xml:space="preserve">Anlagestrategien, alternative Anlagen, </w:t>
                  </w:r>
                  <w:r w:rsidR="00C30A12" w:rsidRPr="00A3037D">
                    <w:rPr>
                      <w:i/>
                      <w:iCs/>
                      <w:color w:val="4472C4" w:themeColor="accent1"/>
                      <w:sz w:val="16"/>
                      <w:szCs w:val="16"/>
                    </w:rPr>
                    <w:t>strategische Vermögensallokation</w:t>
                  </w:r>
                </w:p>
                <w:p w14:paraId="45189511" w14:textId="77777777" w:rsidR="00CF2C72" w:rsidRPr="004E0AF6" w:rsidRDefault="00286F63">
                  <w:pPr>
                    <w:rPr>
                      <w:i/>
                      <w:iCs/>
                      <w:color w:val="4472C4" w:themeColor="accent1"/>
                      <w:sz w:val="16"/>
                      <w:szCs w:val="16"/>
                      <w:lang w:val="en-GB"/>
                    </w:rPr>
                  </w:pPr>
                  <w:r w:rsidRPr="004E0AF6">
                    <w:rPr>
                      <w:b/>
                      <w:bCs/>
                      <w:i/>
                      <w:iCs/>
                      <w:color w:val="4472C4" w:themeColor="accent1"/>
                      <w:sz w:val="16"/>
                      <w:szCs w:val="16"/>
                      <w:lang w:val="en-GB"/>
                    </w:rPr>
                    <w:t>Technischer Stapel</w:t>
                  </w:r>
                  <w:r w:rsidRPr="004E0AF6">
                    <w:rPr>
                      <w:i/>
                      <w:iCs/>
                      <w:color w:val="4472C4" w:themeColor="accent1"/>
                      <w:sz w:val="16"/>
                      <w:szCs w:val="16"/>
                      <w:lang w:val="en-GB"/>
                    </w:rPr>
                    <w:t xml:space="preserve">: C#, MATLAB, CUDA </w:t>
                  </w:r>
                  <w:r w:rsidR="00FE3075" w:rsidRPr="004E0AF6">
                    <w:rPr>
                      <w:i/>
                      <w:iCs/>
                      <w:color w:val="4472C4" w:themeColor="accent1"/>
                      <w:sz w:val="16"/>
                      <w:szCs w:val="16"/>
                      <w:lang w:val="en-GB"/>
                    </w:rPr>
                    <w:t>(GPUs), Excel / VBA</w:t>
                  </w:r>
                  <w:r w:rsidR="00936FEA" w:rsidRPr="004E0AF6">
                    <w:rPr>
                      <w:i/>
                      <w:iCs/>
                      <w:color w:val="4472C4" w:themeColor="accent1"/>
                      <w:sz w:val="16"/>
                      <w:szCs w:val="16"/>
                      <w:lang w:val="en-GB"/>
                    </w:rPr>
                    <w:t xml:space="preserve">, Windows Server, MS SQL Server </w:t>
                  </w:r>
                  <w:r w:rsidR="00002293" w:rsidRPr="004E0AF6">
                    <w:rPr>
                      <w:i/>
                      <w:iCs/>
                      <w:color w:val="4472C4" w:themeColor="accent1"/>
                      <w:sz w:val="16"/>
                      <w:szCs w:val="16"/>
                      <w:lang w:val="en-GB"/>
                    </w:rPr>
                    <w:t>(SSRS, SSIS)</w:t>
                  </w:r>
                  <w:r w:rsidR="00936FEA" w:rsidRPr="004E0AF6">
                    <w:rPr>
                      <w:i/>
                      <w:iCs/>
                      <w:color w:val="4472C4" w:themeColor="accent1"/>
                      <w:sz w:val="16"/>
                      <w:szCs w:val="16"/>
                      <w:lang w:val="en-GB"/>
                    </w:rPr>
                    <w:t>, MongoDB</w:t>
                  </w:r>
                  <w:r w:rsidRPr="004E0AF6">
                    <w:rPr>
                      <w:i/>
                      <w:iCs/>
                      <w:color w:val="4472C4" w:themeColor="accent1"/>
                      <w:sz w:val="16"/>
                      <w:szCs w:val="16"/>
                      <w:lang w:val="en-GB"/>
                    </w:rPr>
                    <w:t>, TeamCity, BitBucket</w:t>
                  </w:r>
                  <w:r w:rsidR="005511CA" w:rsidRPr="004E0AF6">
                    <w:rPr>
                      <w:i/>
                      <w:iCs/>
                      <w:color w:val="4472C4" w:themeColor="accent1"/>
                      <w:sz w:val="16"/>
                      <w:szCs w:val="16"/>
                      <w:lang w:val="en-GB"/>
                    </w:rPr>
                    <w:t>, Confluence</w:t>
                  </w:r>
                </w:p>
                <w:p w14:paraId="5B1B7841" w14:textId="2C4D92DB" w:rsidR="005A1E69" w:rsidRDefault="00286F63">
                  <w:pPr>
                    <w:pStyle w:val="Heading2"/>
                  </w:pPr>
                  <w:r>
                    <w:t>Finanzingenieur, Mitarbeiterin bei Investment &amp; Risk Strategies, München</w:t>
                  </w:r>
                </w:p>
                <w:p w14:paraId="47E12F9A" w14:textId="77777777" w:rsidR="005A1E69" w:rsidRDefault="00286F63">
                  <w:pPr>
                    <w:pStyle w:val="Date"/>
                  </w:pPr>
                  <w:r>
                    <w:t>Januar 2010 - Dezember 2011</w:t>
                  </w:r>
                </w:p>
                <w:p w14:paraId="24EC068E" w14:textId="77777777" w:rsidR="005A1E69" w:rsidRDefault="00286F63">
                  <w:r>
                    <w:t>Entwicklung, Aufbau und Betrieb einer Infrastruktur für Risikoberichterstattung und -überwachung. Die Infrastruktur ermöglichte die Abwicklung von ETL-Aufgaben für Portfoliodaten (Bestände, Marktdaten, Performancedaten usw.), die Durchführung von zukunftsgerichteten Risikofaktor-Simulationen, die Durchführung von zukunftsgerichteten Instrumentenpreisen, die Berechnung und Aggregation von Risikokennzahlen sowie die Gestaltung und Erstellung von Berichten.</w:t>
                  </w:r>
                </w:p>
                <w:p w14:paraId="0DC446BD" w14:textId="77777777" w:rsidR="004673B7" w:rsidRPr="00A3037D" w:rsidRDefault="00286F63" w:rsidP="004673B7">
                  <w:pPr>
                    <w:rPr>
                      <w:i/>
                      <w:iCs/>
                      <w:color w:val="4472C4" w:themeColor="accent1"/>
                      <w:sz w:val="16"/>
                      <w:szCs w:val="16"/>
                    </w:rPr>
                  </w:pPr>
                  <w:r w:rsidRPr="00A3037D">
                    <w:rPr>
                      <w:b/>
                      <w:bCs/>
                      <w:i/>
                      <w:iCs/>
                      <w:color w:val="4472C4" w:themeColor="accent1"/>
                      <w:sz w:val="16"/>
                      <w:szCs w:val="16"/>
                    </w:rPr>
                    <w:t xml:space="preserve">Soft Skills: </w:t>
                  </w:r>
                  <w:r w:rsidRPr="00A3037D">
                    <w:rPr>
                      <w:i/>
                      <w:iCs/>
                      <w:color w:val="4472C4" w:themeColor="accent1"/>
                      <w:sz w:val="16"/>
                      <w:szCs w:val="16"/>
                    </w:rPr>
                    <w:t>Koordinierung, Geschäftsanalyse, Projektmanagement, Präsentation, Termintreue</w:t>
                  </w:r>
                </w:p>
                <w:p w14:paraId="3DDA6946" w14:textId="4812DD7B" w:rsidR="004673B7" w:rsidRPr="00A3037D" w:rsidRDefault="00286F63">
                  <w:pPr>
                    <w:rPr>
                      <w:i/>
                      <w:iCs/>
                      <w:color w:val="4472C4" w:themeColor="accent1"/>
                      <w:sz w:val="16"/>
                      <w:szCs w:val="16"/>
                    </w:rPr>
                  </w:pPr>
                  <w:r w:rsidRPr="00A3037D">
                    <w:rPr>
                      <w:b/>
                      <w:bCs/>
                      <w:i/>
                      <w:iCs/>
                      <w:color w:val="4472C4" w:themeColor="accent1"/>
                      <w:sz w:val="16"/>
                      <w:szCs w:val="16"/>
                    </w:rPr>
                    <w:t xml:space="preserve">Investment-Fähigkeiten: </w:t>
                  </w:r>
                  <w:r w:rsidRPr="00A3037D">
                    <w:rPr>
                      <w:i/>
                      <w:iCs/>
                      <w:color w:val="4472C4" w:themeColor="accent1"/>
                      <w:sz w:val="16"/>
                      <w:szCs w:val="16"/>
                    </w:rPr>
                    <w:t>Risikoberichterstattung</w:t>
                  </w:r>
                  <w:r w:rsidR="005822A4" w:rsidRPr="00A3037D">
                    <w:rPr>
                      <w:i/>
                      <w:iCs/>
                      <w:color w:val="4472C4" w:themeColor="accent1"/>
                      <w:sz w:val="16"/>
                      <w:szCs w:val="16"/>
                    </w:rPr>
                    <w:t xml:space="preserve">, Finanzdaten, Risikofaktor-Simulation, </w:t>
                  </w:r>
                  <w:r w:rsidR="00DB0F7E" w:rsidRPr="00A3037D">
                    <w:rPr>
                      <w:i/>
                      <w:iCs/>
                      <w:color w:val="4472C4" w:themeColor="accent1"/>
                      <w:sz w:val="16"/>
                      <w:szCs w:val="16"/>
                    </w:rPr>
                    <w:t>Financial Engineering, Sensitivitätsanalyse</w:t>
                  </w:r>
                </w:p>
                <w:p w14:paraId="7F056723" w14:textId="77777777" w:rsidR="00DB0F7E" w:rsidRPr="00A3037D" w:rsidRDefault="00286F63">
                  <w:pPr>
                    <w:rPr>
                      <w:i/>
                      <w:iCs/>
                      <w:color w:val="4472C4" w:themeColor="accent1"/>
                      <w:sz w:val="16"/>
                      <w:szCs w:val="16"/>
                    </w:rPr>
                  </w:pPr>
                  <w:r w:rsidRPr="00A3037D">
                    <w:rPr>
                      <w:b/>
                      <w:bCs/>
                      <w:i/>
                      <w:iCs/>
                      <w:color w:val="4472C4" w:themeColor="accent1"/>
                      <w:sz w:val="16"/>
                      <w:szCs w:val="16"/>
                    </w:rPr>
                    <w:t>Technischer Stapel</w:t>
                  </w:r>
                  <w:r w:rsidRPr="00A3037D">
                    <w:rPr>
                      <w:i/>
                      <w:iCs/>
                      <w:color w:val="4472C4" w:themeColor="accent1"/>
                      <w:sz w:val="16"/>
                      <w:szCs w:val="16"/>
                    </w:rPr>
                    <w:t xml:space="preserve">: C#, C++, MATLAB, CUDA (GPUs), Excel / VBA, Microsoft HPC, Windows Server, MS SQL Server </w:t>
                  </w:r>
                  <w:r w:rsidR="00103F56" w:rsidRPr="00A3037D">
                    <w:rPr>
                      <w:i/>
                      <w:iCs/>
                      <w:color w:val="4472C4" w:themeColor="accent1"/>
                      <w:sz w:val="16"/>
                      <w:szCs w:val="16"/>
                    </w:rPr>
                    <w:t>(SSIS, SSRS)</w:t>
                  </w:r>
                  <w:r w:rsidR="00653641" w:rsidRPr="00A3037D">
                    <w:rPr>
                      <w:i/>
                      <w:iCs/>
                      <w:color w:val="4472C4" w:themeColor="accent1"/>
                      <w:sz w:val="16"/>
                      <w:szCs w:val="16"/>
                    </w:rPr>
                    <w:t xml:space="preserve">, TeamCity, </w:t>
                  </w:r>
                  <w:r w:rsidR="0044760C" w:rsidRPr="00A3037D">
                    <w:rPr>
                      <w:i/>
                      <w:iCs/>
                      <w:color w:val="4472C4" w:themeColor="accent1"/>
                      <w:sz w:val="16"/>
                      <w:szCs w:val="16"/>
                    </w:rPr>
                    <w:t>Git</w:t>
                  </w:r>
                </w:p>
                <w:p w14:paraId="0D529936" w14:textId="77777777" w:rsidR="005A1E69" w:rsidRDefault="00286F63">
                  <w:pPr>
                    <w:pStyle w:val="Heading2"/>
                  </w:pPr>
                  <w:r>
                    <w:t>Softwareentwickler, Analyst bei Financial Software &amp; Technologies, Risklab GmbH, München</w:t>
                  </w:r>
                </w:p>
                <w:p w14:paraId="34CC6AE2" w14:textId="77777777" w:rsidR="005A1E69" w:rsidRDefault="00286F63">
                  <w:pPr>
                    <w:pStyle w:val="Date"/>
                  </w:pPr>
                  <w:r>
                    <w:t>Januar 2009 - Dezember 2009</w:t>
                  </w:r>
                </w:p>
                <w:p w14:paraId="212D37C5" w14:textId="77777777" w:rsidR="005A1E69" w:rsidRPr="00A3037D" w:rsidRDefault="00286F63">
                  <w:r>
                    <w:t>Entwurf und Implementierung einer fortschrittlichen, einheitlichen und zentralisierten Finanzpreisberechnungs-Engine, die einer serviceorientierten Architektur (SOA) folgt</w:t>
                  </w:r>
                  <w:r w:rsidR="0054579F" w:rsidRPr="00A3037D">
                    <w:t>.</w:t>
                  </w:r>
                </w:p>
                <w:p w14:paraId="5EC147F9" w14:textId="77777777" w:rsidR="00DB0F7E" w:rsidRPr="00A3037D" w:rsidRDefault="00286F63">
                  <w:pPr>
                    <w:rPr>
                      <w:i/>
                      <w:iCs/>
                      <w:color w:val="4472C4" w:themeColor="accent1"/>
                      <w:sz w:val="16"/>
                      <w:szCs w:val="16"/>
                    </w:rPr>
                  </w:pPr>
                  <w:r w:rsidRPr="00A3037D">
                    <w:rPr>
                      <w:b/>
                      <w:bCs/>
                      <w:i/>
                      <w:iCs/>
                      <w:color w:val="4472C4" w:themeColor="accent1"/>
                      <w:sz w:val="16"/>
                      <w:szCs w:val="16"/>
                    </w:rPr>
                    <w:t xml:space="preserve">Investment-Fähigkeiten: </w:t>
                  </w:r>
                  <w:r w:rsidRPr="00A3037D">
                    <w:rPr>
                      <w:i/>
                      <w:iCs/>
                      <w:color w:val="4472C4" w:themeColor="accent1"/>
                      <w:sz w:val="16"/>
                      <w:szCs w:val="16"/>
                    </w:rPr>
                    <w:t>Finanz-Engineering</w:t>
                  </w:r>
                </w:p>
                <w:p w14:paraId="37F2F945" w14:textId="77777777" w:rsidR="005D20A9" w:rsidRPr="00A3037D" w:rsidRDefault="00286F63">
                  <w:pPr>
                    <w:rPr>
                      <w:i/>
                      <w:iCs/>
                      <w:color w:val="4472C4" w:themeColor="accent1"/>
                      <w:sz w:val="16"/>
                      <w:szCs w:val="16"/>
                    </w:rPr>
                  </w:pPr>
                  <w:r w:rsidRPr="00A3037D">
                    <w:rPr>
                      <w:b/>
                      <w:bCs/>
                      <w:i/>
                      <w:iCs/>
                      <w:color w:val="4472C4" w:themeColor="accent1"/>
                      <w:sz w:val="16"/>
                      <w:szCs w:val="16"/>
                    </w:rPr>
                    <w:t>Tech Stack</w:t>
                  </w:r>
                  <w:r w:rsidRPr="00A3037D">
                    <w:rPr>
                      <w:i/>
                      <w:iCs/>
                      <w:color w:val="4472C4" w:themeColor="accent1"/>
                      <w:sz w:val="16"/>
                      <w:szCs w:val="16"/>
                    </w:rPr>
                    <w:t xml:space="preserve">: C#, C++, MATLAB, CUDA (GPUs), R, Excel / VBA, </w:t>
                  </w:r>
                  <w:r w:rsidR="0044760C" w:rsidRPr="00A3037D">
                    <w:rPr>
                      <w:i/>
                      <w:iCs/>
                      <w:color w:val="4472C4" w:themeColor="accent1"/>
                      <w:sz w:val="16"/>
                      <w:szCs w:val="16"/>
                    </w:rPr>
                    <w:t>Git, Subversion</w:t>
                  </w:r>
                  <w:r w:rsidR="00C11BD8" w:rsidRPr="00A3037D">
                    <w:rPr>
                      <w:i/>
                      <w:iCs/>
                      <w:color w:val="4472C4" w:themeColor="accent1"/>
                      <w:sz w:val="16"/>
                      <w:szCs w:val="16"/>
                    </w:rPr>
                    <w:t xml:space="preserve">, Quantlib, </w:t>
                  </w:r>
                  <w:r w:rsidR="005E6688" w:rsidRPr="00A3037D">
                    <w:rPr>
                      <w:i/>
                      <w:iCs/>
                      <w:color w:val="4472C4" w:themeColor="accent1"/>
                      <w:sz w:val="16"/>
                      <w:szCs w:val="16"/>
                    </w:rPr>
                    <w:t xml:space="preserve">MKL, </w:t>
                  </w:r>
                  <w:r w:rsidR="00C47CF5" w:rsidRPr="00A3037D">
                    <w:rPr>
                      <w:i/>
                      <w:iCs/>
                      <w:color w:val="4472C4" w:themeColor="accent1"/>
                      <w:sz w:val="16"/>
                      <w:szCs w:val="16"/>
                    </w:rPr>
                    <w:t>ILNumerics, Blazor, ASP.NET Web</w:t>
                  </w:r>
                  <w:r w:rsidR="0039497F" w:rsidRPr="00A3037D">
                    <w:rPr>
                      <w:i/>
                      <w:iCs/>
                      <w:color w:val="4472C4" w:themeColor="accent1"/>
                      <w:sz w:val="16"/>
                      <w:szCs w:val="16"/>
                    </w:rPr>
                    <w:t>, WCF, WPF</w:t>
                  </w:r>
                </w:p>
                <w:p w14:paraId="7F518F6C" w14:textId="77777777" w:rsidR="005A1E69" w:rsidRDefault="00286F63">
                  <w:pPr>
                    <w:pStyle w:val="Heading2"/>
                  </w:pPr>
                  <w:r>
                    <w:t>Werkstudent &amp; Masterarbeit bei der Risklab GmbH, München</w:t>
                  </w:r>
                </w:p>
                <w:p w14:paraId="76F82DBF" w14:textId="77777777" w:rsidR="005A1E69" w:rsidRDefault="00286F63">
                  <w:pPr>
                    <w:pStyle w:val="Date"/>
                  </w:pPr>
                  <w:r>
                    <w:t>August 2007 - Dezember 2008</w:t>
                  </w:r>
                </w:p>
                <w:p w14:paraId="2A0000FC" w14:textId="77777777" w:rsidR="005A1E69" w:rsidRDefault="00286F63">
                  <w:r>
                    <w:rPr>
                      <w:i/>
                      <w:iCs/>
                    </w:rPr>
                    <w:t>Titel der Masterarbeit</w:t>
                  </w:r>
                  <w:r>
                    <w:t>: Ökonomische Szenario-Generatoren: Kalibrierung, Simulation und Vergleich aus einer ALM-Perspektive</w:t>
                  </w:r>
                </w:p>
                <w:p w14:paraId="5D327C1E" w14:textId="17391047" w:rsidR="000415EE" w:rsidRPr="00A3037D" w:rsidRDefault="00286F63">
                  <w:pPr>
                    <w:rPr>
                      <w:i/>
                      <w:iCs/>
                      <w:color w:val="4472C4" w:themeColor="accent1"/>
                      <w:sz w:val="16"/>
                      <w:szCs w:val="16"/>
                    </w:rPr>
                  </w:pPr>
                  <w:r w:rsidRPr="00A3037D">
                    <w:rPr>
                      <w:b/>
                      <w:bCs/>
                      <w:i/>
                      <w:iCs/>
                      <w:color w:val="4472C4" w:themeColor="accent1"/>
                      <w:sz w:val="16"/>
                      <w:szCs w:val="16"/>
                    </w:rPr>
                    <w:t xml:space="preserve">Investment-Kenntnisse: </w:t>
                  </w:r>
                  <w:r w:rsidRPr="00A3037D">
                    <w:rPr>
                      <w:i/>
                      <w:iCs/>
                      <w:color w:val="4472C4" w:themeColor="accent1"/>
                      <w:sz w:val="16"/>
                      <w:szCs w:val="16"/>
                    </w:rPr>
                    <w:t>Modellierung und Simulation von Wirtschaftsszenarien</w:t>
                  </w:r>
                  <w:r w:rsidR="002E40D2" w:rsidRPr="00A3037D">
                    <w:rPr>
                      <w:i/>
                      <w:iCs/>
                      <w:color w:val="4472C4" w:themeColor="accent1"/>
                      <w:sz w:val="16"/>
                      <w:szCs w:val="16"/>
                    </w:rPr>
                    <w:t xml:space="preserve">, Monte-Carlo-Methoden, </w:t>
                  </w:r>
                  <w:r w:rsidR="00157199" w:rsidRPr="00A3037D">
                    <w:rPr>
                      <w:i/>
                      <w:iCs/>
                      <w:color w:val="4472C4" w:themeColor="accent1"/>
                      <w:sz w:val="16"/>
                      <w:szCs w:val="16"/>
                    </w:rPr>
                    <w:t>stochastische Differentialgleichungen</w:t>
                  </w:r>
                  <w:r w:rsidR="00272213">
                    <w:rPr>
                      <w:i/>
                      <w:iCs/>
                      <w:color w:val="4472C4" w:themeColor="accent1"/>
                      <w:sz w:val="16"/>
                      <w:szCs w:val="16"/>
                    </w:rPr>
                    <w:t xml:space="preserve"> für </w:t>
                  </w:r>
                  <w:r w:rsidR="00B976B2">
                    <w:rPr>
                      <w:i/>
                      <w:iCs/>
                      <w:color w:val="4472C4" w:themeColor="accent1"/>
                      <w:sz w:val="16"/>
                      <w:szCs w:val="16"/>
                    </w:rPr>
                    <w:t>Inflation, GDP, Zin</w:t>
                  </w:r>
                  <w:r w:rsidR="006E4C46">
                    <w:rPr>
                      <w:i/>
                      <w:iCs/>
                      <w:color w:val="4472C4" w:themeColor="accent1"/>
                      <w:sz w:val="16"/>
                      <w:szCs w:val="16"/>
                    </w:rPr>
                    <w:t>s</w:t>
                  </w:r>
                  <w:r w:rsidR="00B976B2">
                    <w:rPr>
                      <w:i/>
                      <w:iCs/>
                      <w:color w:val="4472C4" w:themeColor="accent1"/>
                      <w:sz w:val="16"/>
                      <w:szCs w:val="16"/>
                    </w:rPr>
                    <w:t>s</w:t>
                  </w:r>
                  <w:r w:rsidR="00AB3BA1">
                    <w:rPr>
                      <w:i/>
                      <w:iCs/>
                      <w:color w:val="4472C4" w:themeColor="accent1"/>
                      <w:sz w:val="16"/>
                      <w:szCs w:val="16"/>
                    </w:rPr>
                    <w:t>trukture</w:t>
                  </w:r>
                  <w:r w:rsidR="006E4C46">
                    <w:rPr>
                      <w:i/>
                      <w:iCs/>
                      <w:color w:val="4472C4" w:themeColor="accent1"/>
                      <w:sz w:val="16"/>
                      <w:szCs w:val="16"/>
                    </w:rPr>
                    <w:t>n</w:t>
                  </w:r>
                  <w:r w:rsidR="00E33C8A">
                    <w:rPr>
                      <w:i/>
                      <w:iCs/>
                      <w:color w:val="4472C4" w:themeColor="accent1"/>
                      <w:sz w:val="16"/>
                      <w:szCs w:val="16"/>
                    </w:rPr>
                    <w:t xml:space="preserve"> (</w:t>
                  </w:r>
                  <w:r w:rsidR="00791242">
                    <w:rPr>
                      <w:i/>
                      <w:iCs/>
                      <w:color w:val="4472C4" w:themeColor="accent1"/>
                      <w:sz w:val="16"/>
                      <w:szCs w:val="16"/>
                    </w:rPr>
                    <w:t>Hull-White)</w:t>
                  </w:r>
                  <w:r w:rsidR="006E4C46">
                    <w:rPr>
                      <w:i/>
                      <w:iCs/>
                      <w:color w:val="4472C4" w:themeColor="accent1"/>
                      <w:sz w:val="16"/>
                      <w:szCs w:val="16"/>
                    </w:rPr>
                    <w:t xml:space="preserve">, </w:t>
                  </w:r>
                  <w:r w:rsidR="007C11F4">
                    <w:rPr>
                      <w:i/>
                      <w:iCs/>
                      <w:color w:val="4472C4" w:themeColor="accent1"/>
                      <w:sz w:val="16"/>
                      <w:szCs w:val="16"/>
                    </w:rPr>
                    <w:t>Kreditspread-Struktur</w:t>
                  </w:r>
                  <w:r w:rsidR="00FE774D">
                    <w:rPr>
                      <w:i/>
                      <w:iCs/>
                      <w:color w:val="4472C4" w:themeColor="accent1"/>
                      <w:sz w:val="16"/>
                      <w:szCs w:val="16"/>
                    </w:rPr>
                    <w:t>.</w:t>
                  </w:r>
                </w:p>
                <w:p w14:paraId="74D06A0E" w14:textId="77777777" w:rsidR="008850FA" w:rsidRPr="000159C9" w:rsidRDefault="00286F63" w:rsidP="00901C99">
                  <w:pPr>
                    <w:rPr>
                      <w:i/>
                      <w:iCs/>
                      <w:color w:val="4472C4" w:themeColor="accent1"/>
                      <w:sz w:val="16"/>
                      <w:szCs w:val="16"/>
                    </w:rPr>
                  </w:pPr>
                  <w:r w:rsidRPr="00FD3500">
                    <w:rPr>
                      <w:b/>
                      <w:bCs/>
                      <w:i/>
                      <w:iCs/>
                      <w:color w:val="4472C4" w:themeColor="accent1"/>
                      <w:sz w:val="16"/>
                      <w:szCs w:val="16"/>
                    </w:rPr>
                    <w:lastRenderedPageBreak/>
                    <w:t>Technischer Stapel</w:t>
                  </w:r>
                  <w:r w:rsidRPr="00FD3500">
                    <w:rPr>
                      <w:i/>
                      <w:iCs/>
                      <w:color w:val="4472C4" w:themeColor="accent1"/>
                      <w:sz w:val="16"/>
                      <w:szCs w:val="16"/>
                    </w:rPr>
                    <w:t>: C#, C++, MATLAB, CUDA (GPUs), Excel / VBA, Git, MKL, ILNumerics, ASP.NET, WCF, WPF</w:t>
                  </w:r>
                </w:p>
                <w:p w14:paraId="7A818F26" w14:textId="77777777" w:rsidR="005A1E69" w:rsidRDefault="00286F63">
                  <w:pPr>
                    <w:pStyle w:val="Heading2"/>
                  </w:pPr>
                  <w:r>
                    <w:t>Studentische Hilfskraft bei Vodafone R&amp;D, München</w:t>
                  </w:r>
                </w:p>
                <w:p w14:paraId="575D8C94" w14:textId="77777777" w:rsidR="005A1E69" w:rsidRDefault="00286F63">
                  <w:pPr>
                    <w:pStyle w:val="Date"/>
                  </w:pPr>
                  <w:r>
                    <w:t>November 2006 - September 2007</w:t>
                  </w:r>
                </w:p>
                <w:p w14:paraId="3AE6F9A2" w14:textId="77777777" w:rsidR="005A1E69" w:rsidRDefault="00286F63">
                  <w:r>
                    <w:t xml:space="preserve">Mitwirkung an der Entwicklung eines Prototyps für eine europaweit einsetzbare und für regionale Anbieter geeignete Anwendung zur Abrechnung der Straßenbenutzung. Dieses System basiert auf einer On-Board-Unit (OBU), die GPS nutzt, um die Position und Geschwindigkeit eines Fahrzeugs in gebührenpflichtigen Gebieten zu bestimmen, ergänzt durch ein GSM/GPRS-Modul für die Kommunikation und eine geografische Informationsdatenbank. </w:t>
                  </w:r>
                </w:p>
                <w:p w14:paraId="4A039CF5" w14:textId="77777777" w:rsidR="00253A54" w:rsidRPr="00A3037D" w:rsidRDefault="00286F63">
                  <w:pPr>
                    <w:rPr>
                      <w:i/>
                      <w:iCs/>
                      <w:color w:val="4472C4" w:themeColor="accent1"/>
                      <w:sz w:val="16"/>
                      <w:szCs w:val="16"/>
                    </w:rPr>
                  </w:pPr>
                  <w:r w:rsidRPr="00A3037D">
                    <w:rPr>
                      <w:b/>
                      <w:bCs/>
                      <w:i/>
                      <w:iCs/>
                      <w:color w:val="4472C4" w:themeColor="accent1"/>
                      <w:sz w:val="16"/>
                      <w:szCs w:val="16"/>
                    </w:rPr>
                    <w:t xml:space="preserve">Telekommunikations-Kenntnisse: </w:t>
                  </w:r>
                  <w:r w:rsidR="00D16A8C" w:rsidRPr="00A3037D">
                    <w:rPr>
                      <w:i/>
                      <w:iCs/>
                      <w:color w:val="4472C4" w:themeColor="accent1"/>
                      <w:sz w:val="16"/>
                      <w:szCs w:val="16"/>
                    </w:rPr>
                    <w:t xml:space="preserve">GPS, Mobilfunknetze, </w:t>
                  </w:r>
                  <w:r w:rsidR="00923FC6" w:rsidRPr="00A3037D">
                    <w:rPr>
                      <w:i/>
                      <w:iCs/>
                      <w:color w:val="4472C4" w:themeColor="accent1"/>
                      <w:sz w:val="16"/>
                      <w:szCs w:val="16"/>
                    </w:rPr>
                    <w:t>Triangulation, mobile/zellulare Daten</w:t>
                  </w:r>
                </w:p>
                <w:p w14:paraId="07A94C6F" w14:textId="77777777" w:rsidR="00AF1F0E" w:rsidRPr="000521BD" w:rsidRDefault="00286F63">
                  <w:pPr>
                    <w:rPr>
                      <w:i/>
                      <w:iCs/>
                      <w:color w:val="4472C4" w:themeColor="accent1"/>
                      <w:sz w:val="16"/>
                      <w:szCs w:val="16"/>
                      <w:lang w:val="en-US"/>
                    </w:rPr>
                  </w:pPr>
                  <w:r w:rsidRPr="000521BD">
                    <w:rPr>
                      <w:b/>
                      <w:bCs/>
                      <w:i/>
                      <w:iCs/>
                      <w:color w:val="4472C4" w:themeColor="accent1"/>
                      <w:sz w:val="16"/>
                      <w:szCs w:val="16"/>
                      <w:lang w:val="en-US"/>
                    </w:rPr>
                    <w:t>Tech Stack</w:t>
                  </w:r>
                  <w:r w:rsidRPr="000521BD">
                    <w:rPr>
                      <w:i/>
                      <w:iCs/>
                      <w:color w:val="4472C4" w:themeColor="accent1"/>
                      <w:sz w:val="16"/>
                      <w:szCs w:val="16"/>
                      <w:lang w:val="en-US"/>
                    </w:rPr>
                    <w:t>: MATLAB, Simulink</w:t>
                  </w:r>
                  <w:r w:rsidR="000B7519" w:rsidRPr="000521BD">
                    <w:rPr>
                      <w:i/>
                      <w:iCs/>
                      <w:color w:val="4472C4" w:themeColor="accent1"/>
                      <w:sz w:val="16"/>
                      <w:szCs w:val="16"/>
                      <w:lang w:val="en-US"/>
                    </w:rPr>
                    <w:t>, C, Git, Google Earth</w:t>
                  </w:r>
                  <w:r w:rsidR="00265BE6" w:rsidRPr="000521BD">
                    <w:rPr>
                      <w:i/>
                      <w:iCs/>
                      <w:color w:val="4472C4" w:themeColor="accent1"/>
                      <w:sz w:val="16"/>
                      <w:szCs w:val="16"/>
                      <w:lang w:val="en-US"/>
                    </w:rPr>
                    <w:t>, Geodaten (GIS)</w:t>
                  </w:r>
                </w:p>
              </w:tc>
            </w:tr>
          </w:tbl>
          <w:p w14:paraId="01FED3BB" w14:textId="77777777" w:rsidR="005A1E69" w:rsidRPr="000521BD" w:rsidRDefault="005A1E69">
            <w:pPr>
              <w:pStyle w:val="Mainsectionsspacing"/>
              <w:rPr>
                <w:lang w:val="en-US"/>
              </w:rPr>
            </w:pPr>
          </w:p>
          <w:tbl>
            <w:tblPr>
              <w:tblW w:w="0" w:type="auto"/>
              <w:tblCellMar>
                <w:left w:w="0" w:type="dxa"/>
                <w:right w:w="0" w:type="dxa"/>
              </w:tblCellMar>
              <w:tblLook w:val="04A0" w:firstRow="1" w:lastRow="0" w:firstColumn="1" w:lastColumn="0" w:noHBand="0" w:noVBand="1"/>
            </w:tblPr>
            <w:tblGrid>
              <w:gridCol w:w="119"/>
              <w:gridCol w:w="263"/>
              <w:gridCol w:w="6393"/>
              <w:gridCol w:w="242"/>
            </w:tblGrid>
            <w:tr w:rsidR="00B70657" w14:paraId="439E5C84" w14:textId="77777777">
              <w:tc>
                <w:tcPr>
                  <w:tcW w:w="396" w:type="dxa"/>
                  <w:gridSpan w:val="2"/>
                </w:tcPr>
                <w:p w14:paraId="280D55FF" w14:textId="77777777" w:rsidR="005A1E69" w:rsidRDefault="00286F63">
                  <w:r>
                    <w:rPr>
                      <w:noProof/>
                    </w:rPr>
                    <w:drawing>
                      <wp:inline distT="0" distB="0" distL="0" distR="0" wp14:anchorId="0A403557" wp14:editId="5C4AF9F5">
                        <wp:extent cx="142875" cy="142875"/>
                        <wp:effectExtent l="0" t="0" r="0" b="0"/>
                        <wp:docPr id="2074941043" name="Picture 207494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3164" name=""/>
                                <pic:cNvPicPr>
                                  <a:picLocks noChangeAspect="1" noChangeArrowheads="1"/>
                                </pic:cNvPicPr>
                              </pic:nvPicPr>
                              <pic:blipFill>
                                <a:blip r:embed="rId23"/>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22A8DFCC" w14:textId="77777777" w:rsidR="00642050" w:rsidRPr="00642050" w:rsidRDefault="00286F63" w:rsidP="00061E6F">
                  <w:pPr>
                    <w:pStyle w:val="Heading1"/>
                  </w:pPr>
                  <w:r>
                    <w:t>Ausbildung</w:t>
                  </w:r>
                </w:p>
              </w:tc>
            </w:tr>
            <w:tr w:rsidR="00B70657" w14:paraId="12B20061" w14:textId="77777777">
              <w:trPr>
                <w:gridAfter w:val="1"/>
                <w:wAfter w:w="274" w:type="dxa"/>
              </w:trPr>
              <w:tc>
                <w:tcPr>
                  <w:tcW w:w="122" w:type="dxa"/>
                </w:tcPr>
                <w:p w14:paraId="2D5011C4"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73C64F90" w14:textId="77777777" w:rsidR="005A1E69" w:rsidRDefault="00286F63">
                  <w:pPr>
                    <w:pStyle w:val="Heading2"/>
                  </w:pPr>
                  <w:r>
                    <w:t>Informatik und Ingenieurwissenschaften, Technische Universität München (TUM)</w:t>
                  </w:r>
                </w:p>
                <w:p w14:paraId="19E72C78" w14:textId="77777777" w:rsidR="005A1E69" w:rsidRDefault="00286F63">
                  <w:pPr>
                    <w:pStyle w:val="Date"/>
                  </w:pPr>
                  <w:r>
                    <w:t>September 2006 - Dezember 2008</w:t>
                  </w:r>
                </w:p>
                <w:p w14:paraId="54A1B376" w14:textId="77777777" w:rsidR="005A1E69" w:rsidRDefault="00286F63">
                  <w:r>
                    <w:rPr>
                      <w:b/>
                      <w:bCs/>
                    </w:rPr>
                    <w:t>Schwerpunktbereiche:</w:t>
                  </w:r>
                  <w:r>
                    <w:br/>
                    <w:t>- Finanz-Engineering</w:t>
                  </w:r>
                  <w:r>
                    <w:br/>
                    <w:t>- Hochleistungsrechnen (HPC)</w:t>
                  </w:r>
                </w:p>
                <w:p w14:paraId="5A6E94BA" w14:textId="77777777" w:rsidR="005A1E69" w:rsidRDefault="00286F63">
                  <w:r>
                    <w:rPr>
                      <w:b/>
                      <w:bCs/>
                    </w:rPr>
                    <w:t>Master-Programm:</w:t>
                  </w:r>
                </w:p>
                <w:p w14:paraId="5F4C7BC2" w14:textId="77777777" w:rsidR="005A1E69" w:rsidRDefault="00286F63">
                  <w:r>
                    <w:t>CSE ist ein interdisziplinäres Fachgebiet, das angewandte Mathematik, Informatik und Natur-/Ingenieurwissenschaften integriert. Sein Hauptziel ist es, effiziente Werkzeuge und Methoden für die numerische Simulation zu entwickeln, die eine Alternative zum alleinigen Verlassen auf Theorie und Experimente bieten. Die Beherrschung von CSE erfordert Kenntnisse in mathematischer Modellierung, numerischer Analyse, Algorithmenentwicklung, Computersystemwissen, Softwareerstellung, Ergebnisvalidierung und Datenvisualisierung.</w:t>
                  </w:r>
                </w:p>
                <w:p w14:paraId="1434B9AA" w14:textId="77777777" w:rsidR="005A1E69" w:rsidRDefault="005A1E69">
                  <w:pPr>
                    <w:pStyle w:val="Cardssectionspacing"/>
                  </w:pPr>
                </w:p>
                <w:p w14:paraId="45C36FB8" w14:textId="77777777" w:rsidR="005A1E69" w:rsidRDefault="00286F63">
                  <w:pPr>
                    <w:pStyle w:val="Heading2"/>
                  </w:pPr>
                  <w:r>
                    <w:t>Postgraduierten-Diplom in Management, Management of Technology, ESMT Berlin</w:t>
                  </w:r>
                </w:p>
                <w:p w14:paraId="75A1D230" w14:textId="77777777" w:rsidR="005A1E69" w:rsidRDefault="00286F63">
                  <w:pPr>
                    <w:pStyle w:val="Date"/>
                  </w:pPr>
                  <w:r>
                    <w:t>2015 - 2017</w:t>
                  </w:r>
                </w:p>
                <w:p w14:paraId="5C096E4D" w14:textId="77777777" w:rsidR="005A1E69" w:rsidRDefault="00286F63">
                  <w:r>
                    <w:t>Das Programm deckte Schlüsselbereiche in Führung und allgemeinem Management ab. Der Lehrplan bestand aus drei Bereichen: Führung und soziale Verantwortung, Technologiemanagement und allgemeines Management.  Das Diplom richtet sich an erfahrene Führungskräfte und dient als Instrument für den beruflichen Aufstieg von Einzelpersonen.</w:t>
                  </w:r>
                </w:p>
                <w:p w14:paraId="70D96B58" w14:textId="77777777" w:rsidR="0082651F" w:rsidRDefault="0082651F"/>
                <w:p w14:paraId="5FF7F3F8" w14:textId="77777777" w:rsidR="005A1E69" w:rsidRDefault="005A1E69">
                  <w:pPr>
                    <w:pStyle w:val="Cardssectionspacing"/>
                  </w:pPr>
                </w:p>
                <w:p w14:paraId="46576B9A" w14:textId="77777777" w:rsidR="005A1E69" w:rsidRDefault="00286F63">
                  <w:pPr>
                    <w:pStyle w:val="Heading2"/>
                  </w:pPr>
                  <w:r>
                    <w:t>Akademischer Austausch, Mathematik und Computerwissenschaften, The George Washington University (GWU), Washington, D.C.</w:t>
                  </w:r>
                </w:p>
                <w:p w14:paraId="22C7CC1D" w14:textId="77777777" w:rsidR="005A1E69" w:rsidRDefault="00286F63">
                  <w:pPr>
                    <w:pStyle w:val="Date"/>
                  </w:pPr>
                  <w:r>
                    <w:t>2004 - 2004</w:t>
                  </w:r>
                </w:p>
                <w:p w14:paraId="65EE2DDA" w14:textId="77777777" w:rsidR="005A1E69" w:rsidRDefault="00286F63">
                  <w:r>
                    <w:t>Gerade Einsen. Zu den Kursen gehörten 3D-Spieleentwicklung und Diskrete Mathematik.</w:t>
                  </w:r>
                </w:p>
                <w:p w14:paraId="7D6202AC" w14:textId="77777777" w:rsidR="005A1E69" w:rsidRDefault="005A1E69">
                  <w:pPr>
                    <w:pStyle w:val="Cardssectionspacing"/>
                  </w:pPr>
                </w:p>
                <w:p w14:paraId="340D71B4" w14:textId="77777777" w:rsidR="005A1E69" w:rsidRDefault="00286F63">
                  <w:pPr>
                    <w:pStyle w:val="Heading2"/>
                  </w:pPr>
                  <w:r>
                    <w:t>Bachelor of Science, Informatik, Al Akhawayn Universität in Ifrane (AUI), Ifrane, Marokko</w:t>
                  </w:r>
                </w:p>
                <w:p w14:paraId="02CFCB8E" w14:textId="77777777" w:rsidR="005A1E69" w:rsidRDefault="00286F63">
                  <w:pPr>
                    <w:pStyle w:val="Date"/>
                  </w:pPr>
                  <w:r>
                    <w:t>2001 - 2006</w:t>
                  </w:r>
                </w:p>
                <w:p w14:paraId="78C0ACCC" w14:textId="77777777" w:rsidR="005A1E69" w:rsidRDefault="00286F63">
                  <w:r>
                    <w:t>Abschluss mit Auszeichnung und mit dem höchsten Notendurchschnitt der Ingenieurschule</w:t>
                  </w:r>
                </w:p>
              </w:tc>
            </w:tr>
          </w:tbl>
          <w:p w14:paraId="51C553CB" w14:textId="77777777" w:rsidR="005A1E69" w:rsidRDefault="005A1E69">
            <w:pPr>
              <w:pStyle w:val="Mainsectionsspacing"/>
            </w:pPr>
          </w:p>
          <w:tbl>
            <w:tblPr>
              <w:tblW w:w="0" w:type="auto"/>
              <w:tblCellMar>
                <w:left w:w="0" w:type="dxa"/>
                <w:right w:w="0" w:type="dxa"/>
              </w:tblCellMar>
              <w:tblLook w:val="04A0" w:firstRow="1" w:lastRow="0" w:firstColumn="1" w:lastColumn="0" w:noHBand="0" w:noVBand="1"/>
            </w:tblPr>
            <w:tblGrid>
              <w:gridCol w:w="120"/>
              <w:gridCol w:w="257"/>
              <w:gridCol w:w="6395"/>
              <w:gridCol w:w="245"/>
            </w:tblGrid>
            <w:tr w:rsidR="00B70657" w14:paraId="1D1BE1A1" w14:textId="77777777">
              <w:tc>
                <w:tcPr>
                  <w:tcW w:w="396" w:type="dxa"/>
                  <w:gridSpan w:val="2"/>
                </w:tcPr>
                <w:p w14:paraId="1A2C6253" w14:textId="77777777" w:rsidR="005A1E69" w:rsidRDefault="00286F63">
                  <w:r>
                    <w:rPr>
                      <w:noProof/>
                    </w:rPr>
                    <w:drawing>
                      <wp:inline distT="0" distB="0" distL="0" distR="0" wp14:anchorId="4364246A" wp14:editId="73D5CC5F">
                        <wp:extent cx="142875" cy="142875"/>
                        <wp:effectExtent l="0" t="0" r="0" b="0"/>
                        <wp:docPr id="1749955381" name="Picture 174995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65914" name=""/>
                                <pic:cNvPicPr>
                                  <a:picLocks noChangeAspect="1" noChangeArrowheads="1"/>
                                </pic:cNvPicPr>
                              </pic:nvPicPr>
                              <pic:blipFill>
                                <a:blip r:embed="rId24"/>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33C4B9E2" w14:textId="77777777" w:rsidR="005A1E69" w:rsidRDefault="00286F63">
                  <w:pPr>
                    <w:pStyle w:val="Heading1"/>
                  </w:pPr>
                  <w:r>
                    <w:t>Ehrenamtliche Tätigkeit</w:t>
                  </w:r>
                </w:p>
              </w:tc>
            </w:tr>
            <w:tr w:rsidR="00B70657" w14:paraId="5AB3D53E" w14:textId="77777777">
              <w:trPr>
                <w:gridAfter w:val="1"/>
                <w:wAfter w:w="274" w:type="dxa"/>
              </w:trPr>
              <w:tc>
                <w:tcPr>
                  <w:tcW w:w="122" w:type="dxa"/>
                </w:tcPr>
                <w:p w14:paraId="51AB9EC0"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3FF60D9B" w14:textId="77777777" w:rsidR="005A1E69" w:rsidRDefault="00286F63">
                  <w:pPr>
                    <w:pStyle w:val="Heading2"/>
                  </w:pPr>
                  <w:r>
                    <w:t>Finanzcoach bei der My Finance Coach Stiftung GmbH, München</w:t>
                  </w:r>
                </w:p>
                <w:p w14:paraId="5D74D5B0" w14:textId="77777777" w:rsidR="005A1E69" w:rsidRDefault="00286F63">
                  <w:pPr>
                    <w:pStyle w:val="Date"/>
                  </w:pPr>
                  <w:r>
                    <w:t>Januar 2011 - Januar 2017</w:t>
                  </w:r>
                </w:p>
                <w:p w14:paraId="6636ADBB" w14:textId="77777777" w:rsidR="005A1E69" w:rsidRDefault="00286F63">
                  <w:r>
                    <w:t>Vermittlung von Grundlagen der persönlichen Finanzen und deren Anwendung im täglichen Leben sowie Einführung in die Grundbegriffe von Anlageinstrumenten und deren Risiken in der Schule.</w:t>
                  </w:r>
                </w:p>
              </w:tc>
            </w:tr>
          </w:tbl>
          <w:p w14:paraId="4008A475" w14:textId="77777777" w:rsidR="005A1E69" w:rsidRDefault="005A1E69">
            <w:pPr>
              <w:pStyle w:val="Mainsectionsspacing"/>
            </w:pPr>
          </w:p>
          <w:tbl>
            <w:tblPr>
              <w:tblW w:w="0" w:type="auto"/>
              <w:tblCellMar>
                <w:left w:w="0" w:type="dxa"/>
                <w:right w:w="0" w:type="dxa"/>
              </w:tblCellMar>
              <w:tblLook w:val="04A0" w:firstRow="1" w:lastRow="0" w:firstColumn="1" w:lastColumn="0" w:noHBand="0" w:noVBand="1"/>
            </w:tblPr>
            <w:tblGrid>
              <w:gridCol w:w="120"/>
              <w:gridCol w:w="257"/>
              <w:gridCol w:w="6393"/>
              <w:gridCol w:w="247"/>
            </w:tblGrid>
            <w:tr w:rsidR="00B70657" w14:paraId="5EE58290" w14:textId="77777777">
              <w:tc>
                <w:tcPr>
                  <w:tcW w:w="396" w:type="dxa"/>
                  <w:gridSpan w:val="2"/>
                </w:tcPr>
                <w:p w14:paraId="2699FCCA" w14:textId="77777777" w:rsidR="005A1E69" w:rsidRDefault="00286F63">
                  <w:r>
                    <w:rPr>
                      <w:noProof/>
                    </w:rPr>
                    <w:drawing>
                      <wp:inline distT="0" distB="0" distL="0" distR="0" wp14:anchorId="6C0E5EDB" wp14:editId="7E59EB9E">
                        <wp:extent cx="142875" cy="142875"/>
                        <wp:effectExtent l="0" t="0" r="0" b="0"/>
                        <wp:docPr id="1293842768" name="Picture 129384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8798" name=""/>
                                <pic:cNvPicPr>
                                  <a:picLocks noChangeAspect="1" noChangeArrowheads="1"/>
                                </pic:cNvPicPr>
                              </pic:nvPicPr>
                              <pic:blipFill>
                                <a:blip r:embed="rId25"/>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7C839484" w14:textId="77777777" w:rsidR="005A1E69" w:rsidRDefault="00286F63">
                  <w:pPr>
                    <w:pStyle w:val="Heading1"/>
                  </w:pPr>
                  <w:r>
                    <w:t>Referenzen</w:t>
                  </w:r>
                </w:p>
              </w:tc>
            </w:tr>
            <w:tr w:rsidR="00B70657" w14:paraId="333E8852" w14:textId="77777777">
              <w:trPr>
                <w:gridAfter w:val="1"/>
                <w:wAfter w:w="274" w:type="dxa"/>
              </w:trPr>
              <w:tc>
                <w:tcPr>
                  <w:tcW w:w="122" w:type="dxa"/>
                </w:tcPr>
                <w:p w14:paraId="25CEBCD5"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072F0E26" w14:textId="77777777" w:rsidR="005A1E69" w:rsidRDefault="00286F63">
                  <w:pPr>
                    <w:pStyle w:val="Heading2"/>
                  </w:pPr>
                  <w:r>
                    <w:t>Referenzen auf Anfrage erhältlich</w:t>
                  </w:r>
                </w:p>
              </w:tc>
            </w:tr>
          </w:tbl>
          <w:p w14:paraId="01007454" w14:textId="77777777" w:rsidR="005A1E69" w:rsidRDefault="005A1E69">
            <w:pPr>
              <w:pStyle w:val="Mainsectionsspacing"/>
            </w:pPr>
          </w:p>
          <w:tbl>
            <w:tblPr>
              <w:tblW w:w="0" w:type="auto"/>
              <w:tblCellMar>
                <w:left w:w="0" w:type="dxa"/>
                <w:right w:w="0" w:type="dxa"/>
              </w:tblCellMar>
              <w:tblLook w:val="04A0" w:firstRow="1" w:lastRow="0" w:firstColumn="1" w:lastColumn="0" w:noHBand="0" w:noVBand="1"/>
            </w:tblPr>
            <w:tblGrid>
              <w:gridCol w:w="122"/>
              <w:gridCol w:w="263"/>
              <w:gridCol w:w="6386"/>
              <w:gridCol w:w="246"/>
            </w:tblGrid>
            <w:tr w:rsidR="00B70657" w14:paraId="68435A2F" w14:textId="77777777" w:rsidTr="007666A6">
              <w:tc>
                <w:tcPr>
                  <w:tcW w:w="389" w:type="dxa"/>
                  <w:gridSpan w:val="2"/>
                </w:tcPr>
                <w:p w14:paraId="097B7962" w14:textId="77777777" w:rsidR="005A1E69" w:rsidRDefault="00286F63">
                  <w:r>
                    <w:rPr>
                      <w:noProof/>
                    </w:rPr>
                    <w:lastRenderedPageBreak/>
                    <w:drawing>
                      <wp:inline distT="0" distB="0" distL="0" distR="0" wp14:anchorId="5AB11A89" wp14:editId="5753E9A3">
                        <wp:extent cx="188686" cy="188686"/>
                        <wp:effectExtent l="0" t="0" r="1905" b="0"/>
                        <wp:docPr id="1869176816" name="Picture 1869176816" descr="Diplom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8017" name="Picture 1869176816" descr="Diploma with solid fill"/>
                                <pic:cNvPicPr>
                                  <a:picLocks noChangeAspect="1" noChangeArrowheads="1"/>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94645" cy="194645"/>
                                </a:xfrm>
                                <a:prstGeom prst="rect">
                                  <a:avLst/>
                                </a:prstGeom>
                              </pic:spPr>
                            </pic:pic>
                          </a:graphicData>
                        </a:graphic>
                      </wp:inline>
                    </w:drawing>
                  </w:r>
                </w:p>
              </w:tc>
              <w:tc>
                <w:tcPr>
                  <w:tcW w:w="6891" w:type="dxa"/>
                  <w:gridSpan w:val="2"/>
                  <w:vAlign w:val="center"/>
                </w:tcPr>
                <w:p w14:paraId="60EC674A" w14:textId="77777777" w:rsidR="005A1E69" w:rsidRDefault="00286F63">
                  <w:pPr>
                    <w:pStyle w:val="Heading1"/>
                  </w:pPr>
                  <w:r>
                    <w:t>Zertifizierung</w:t>
                  </w:r>
                </w:p>
              </w:tc>
            </w:tr>
            <w:tr w:rsidR="00B70657" w14:paraId="7798D7EC" w14:textId="77777777" w:rsidTr="007666A6">
              <w:trPr>
                <w:gridAfter w:val="1"/>
                <w:wAfter w:w="257" w:type="dxa"/>
              </w:trPr>
              <w:tc>
                <w:tcPr>
                  <w:tcW w:w="122" w:type="dxa"/>
                </w:tcPr>
                <w:p w14:paraId="7AE7AC90" w14:textId="77777777" w:rsidR="005A1E69" w:rsidRDefault="005A1E69"/>
              </w:tc>
              <w:tc>
                <w:tcPr>
                  <w:tcW w:w="6901" w:type="dxa"/>
                  <w:gridSpan w:val="2"/>
                  <w:tcBorders>
                    <w:left w:val="thick" w:sz="4" w:space="0" w:color="0F141F"/>
                  </w:tcBorders>
                  <w:tcMar>
                    <w:top w:w="0" w:type="dxa"/>
                    <w:left w:w="276" w:type="dxa"/>
                    <w:bottom w:w="0" w:type="dxa"/>
                    <w:right w:w="0" w:type="dxa"/>
                  </w:tcMar>
                </w:tcPr>
                <w:p w14:paraId="24D41B4E" w14:textId="77777777" w:rsidR="00AB53B3" w:rsidRDefault="00AB53B3" w:rsidP="00AB53B3">
                  <w:pPr>
                    <w:pStyle w:val="Heading2"/>
                  </w:pPr>
                  <w:hyperlink r:id="rId28" w:history="1">
                    <w:r w:rsidRPr="00E4108D">
                      <w:rPr>
                        <w:rStyle w:val="Hyperlink"/>
                      </w:rPr>
                      <w:t>Winterschule: Generative KI</w:t>
                    </w:r>
                  </w:hyperlink>
                  <w:r>
                    <w:t>, UM6P, Marokko</w:t>
                  </w:r>
                </w:p>
                <w:p w14:paraId="78285713" w14:textId="77777777" w:rsidR="00AB53B3" w:rsidRDefault="00286F63" w:rsidP="00AB53B3">
                  <w:pPr>
                    <w:pStyle w:val="Date"/>
                  </w:pPr>
                  <w:r>
                    <w:t>Februar 2024 - Februar 2024</w:t>
                  </w:r>
                </w:p>
                <w:p w14:paraId="3EA168A4" w14:textId="77777777" w:rsidR="00AB53B3" w:rsidRPr="00A3037D" w:rsidRDefault="00286F63" w:rsidP="00AB53B3">
                  <w:pPr>
                    <w:pStyle w:val="Heading2"/>
                    <w:rPr>
                      <w:b w:val="0"/>
                      <w:bCs w:val="0"/>
                    </w:rPr>
                  </w:pPr>
                  <w:r w:rsidRPr="00AB53B3">
                    <w:rPr>
                      <w:b w:val="0"/>
                      <w:bCs w:val="0"/>
                    </w:rPr>
                    <w:t>Unsere Winterschule für Datenwissenschaft konzentriert sich auf generative KI. Unser Hauptziel ist es, ein tiefes Verständnis für generative KI-Techniken zu vermitteln, die Zusammenarbeit und Vernetzung zu fördern und praktische Fähigkeiten zu vermitteln.</w:t>
                  </w:r>
                </w:p>
                <w:p w14:paraId="5138356B" w14:textId="77777777" w:rsidR="00AB53B3" w:rsidRPr="00A3037D" w:rsidRDefault="00AB53B3" w:rsidP="002F0FB1">
                  <w:pPr>
                    <w:pStyle w:val="Heading2"/>
                  </w:pPr>
                </w:p>
                <w:p w14:paraId="74661B8A" w14:textId="77777777" w:rsidR="005A1E69" w:rsidRDefault="00286F63" w:rsidP="002F0FB1">
                  <w:pPr>
                    <w:pStyle w:val="Heading2"/>
                    <w:rPr>
                      <w:lang w:val="en-US"/>
                    </w:rPr>
                  </w:pPr>
                  <w:r>
                    <w:rPr>
                      <w:lang w:val="en-US"/>
                    </w:rPr>
                    <w:t xml:space="preserve">Chartered </w:t>
                  </w:r>
                  <w:r w:rsidR="003740F6">
                    <w:rPr>
                      <w:lang w:val="en-US"/>
                    </w:rPr>
                    <w:t>Alternative Investment Analyst (CAIA)</w:t>
                  </w:r>
                </w:p>
                <w:p w14:paraId="0C3B7CE4" w14:textId="77777777" w:rsidR="005A08C5" w:rsidRPr="00AB53B3" w:rsidRDefault="00286F63" w:rsidP="00AB53B3">
                  <w:pPr>
                    <w:pStyle w:val="Date"/>
                  </w:pPr>
                  <w:r>
                    <w:t>November 2019</w:t>
                  </w:r>
                </w:p>
                <w:p w14:paraId="6132DEC3" w14:textId="77777777" w:rsidR="007666A6" w:rsidRPr="00AB53B3" w:rsidRDefault="00286F63" w:rsidP="005A08C5">
                  <w:r>
                    <w:t>Seit über zwei Jahrzehnten ist das CAIA-Charter-Programm eine bewährte Lernoption für kundenorientierte Treuhänder, die ein tieferes Verständnis für alternative Anlagen entwickeln wollen - und damit letztlich die Steuerung der Finanzmärkte vorantreiben.</w:t>
                  </w:r>
                </w:p>
              </w:tc>
            </w:tr>
          </w:tbl>
          <w:p w14:paraId="3DA066F4" w14:textId="77777777" w:rsidR="005A1E69" w:rsidRDefault="005A1E69">
            <w:pPr>
              <w:pStyle w:val="Mainsectionsspacing"/>
            </w:pPr>
          </w:p>
          <w:tbl>
            <w:tblPr>
              <w:tblW w:w="0" w:type="auto"/>
              <w:tblCellMar>
                <w:left w:w="0" w:type="dxa"/>
                <w:right w:w="0" w:type="dxa"/>
              </w:tblCellMar>
              <w:tblLook w:val="04A0" w:firstRow="1" w:lastRow="0" w:firstColumn="1" w:lastColumn="0" w:noHBand="0" w:noVBand="1"/>
            </w:tblPr>
            <w:tblGrid>
              <w:gridCol w:w="120"/>
              <w:gridCol w:w="254"/>
              <w:gridCol w:w="6399"/>
              <w:gridCol w:w="244"/>
            </w:tblGrid>
            <w:tr w:rsidR="00B70657" w14:paraId="2D565184" w14:textId="77777777" w:rsidTr="00FB76C9">
              <w:tc>
                <w:tcPr>
                  <w:tcW w:w="396" w:type="dxa"/>
                  <w:gridSpan w:val="2"/>
                </w:tcPr>
                <w:p w14:paraId="4D9A7FF9" w14:textId="77777777" w:rsidR="007666A6" w:rsidRDefault="00286F63" w:rsidP="007666A6">
                  <w:r>
                    <w:rPr>
                      <w:noProof/>
                    </w:rPr>
                    <w:drawing>
                      <wp:inline distT="0" distB="0" distL="0" distR="0" wp14:anchorId="4936F352" wp14:editId="5C217A36">
                        <wp:extent cx="142875" cy="142875"/>
                        <wp:effectExtent l="0" t="0" r="0" b="0"/>
                        <wp:docPr id="1573207747" name="Picture 157320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1610" name=""/>
                                <pic:cNvPicPr>
                                  <a:picLocks noChangeAspect="1" noChangeArrowheads="1"/>
                                </pic:cNvPicPr>
                              </pic:nvPicPr>
                              <pic:blipFill>
                                <a:blip r:embed="rId25"/>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3B2C4B6C" w14:textId="77777777" w:rsidR="007666A6" w:rsidRDefault="00286F63" w:rsidP="007666A6">
                  <w:pPr>
                    <w:pStyle w:val="Heading1"/>
                  </w:pPr>
                  <w:r>
                    <w:t>Veröffentlichungen</w:t>
                  </w:r>
                </w:p>
              </w:tc>
            </w:tr>
            <w:tr w:rsidR="00B70657" w14:paraId="5DE51590" w14:textId="77777777" w:rsidTr="00FB76C9">
              <w:trPr>
                <w:gridAfter w:val="1"/>
                <w:wAfter w:w="274" w:type="dxa"/>
              </w:trPr>
              <w:tc>
                <w:tcPr>
                  <w:tcW w:w="122" w:type="dxa"/>
                </w:tcPr>
                <w:p w14:paraId="63820247" w14:textId="77777777" w:rsidR="007666A6" w:rsidRDefault="007666A6" w:rsidP="007666A6"/>
              </w:tc>
              <w:tc>
                <w:tcPr>
                  <w:tcW w:w="7313" w:type="dxa"/>
                  <w:gridSpan w:val="2"/>
                  <w:tcBorders>
                    <w:left w:val="thick" w:sz="4" w:space="0" w:color="0F141F"/>
                  </w:tcBorders>
                  <w:tcMar>
                    <w:top w:w="0" w:type="dxa"/>
                    <w:left w:w="276" w:type="dxa"/>
                    <w:bottom w:w="0" w:type="dxa"/>
                    <w:right w:w="0" w:type="dxa"/>
                  </w:tcMar>
                </w:tcPr>
                <w:p w14:paraId="0D9E4905" w14:textId="77777777" w:rsidR="00DA368C" w:rsidRPr="0028682F" w:rsidRDefault="00DA368C" w:rsidP="00DA368C">
                  <w:pPr>
                    <w:spacing w:before="0" w:after="0" w:line="240" w:lineRule="auto"/>
                    <w:rPr>
                      <w:b/>
                      <w:bCs/>
                      <w:sz w:val="18"/>
                      <w:szCs w:val="18"/>
                    </w:rPr>
                  </w:pPr>
                  <w:hyperlink r:id="rId29" w:history="1">
                    <w:r w:rsidRPr="00F66AD4">
                      <w:rPr>
                        <w:rStyle w:val="Hyperlink"/>
                        <w:b/>
                        <w:bCs/>
                        <w:sz w:val="18"/>
                        <w:szCs w:val="18"/>
                      </w:rPr>
                      <w:t>Modellierung und Preisgestaltung von Kreditderivaten unter Verwendung makroökonomischer Informationen</w:t>
                    </w:r>
                  </w:hyperlink>
                </w:p>
                <w:p w14:paraId="0C63F586" w14:textId="77777777" w:rsidR="00435E1B" w:rsidRPr="00435E1B" w:rsidRDefault="00286F63" w:rsidP="003F7182">
                  <w:pPr>
                    <w:pStyle w:val="Date"/>
                  </w:pPr>
                  <w:r>
                    <w:t>2009</w:t>
                  </w:r>
                  <w:r w:rsidR="003F7182">
                    <w:t xml:space="preserve">: </w:t>
                  </w:r>
                  <w:r w:rsidR="003F7182">
                    <w:rPr>
                      <w:rStyle w:val="t-14"/>
                    </w:rPr>
                    <w:t>Zeitschrift für Finanztransformation</w:t>
                  </w:r>
                </w:p>
                <w:p w14:paraId="71CECBB3" w14:textId="77777777" w:rsidR="0092333D" w:rsidRDefault="0092333D" w:rsidP="0092333D">
                  <w:pPr>
                    <w:pStyle w:val="Heading2"/>
                  </w:pPr>
                  <w:hyperlink r:id="rId30" w:history="1">
                    <w:r w:rsidRPr="00F66AD4">
                      <w:rPr>
                        <w:rStyle w:val="Hyperlink"/>
                      </w:rPr>
                      <w:t>High Performance Computing und die Erstellung von Wirtschaftsszenarien: Integration von Expertenprognosen in die Modellierung von Flugzeugpreisen</w:t>
                    </w:r>
                  </w:hyperlink>
                </w:p>
                <w:p w14:paraId="256990CF" w14:textId="77777777" w:rsidR="00435E1B" w:rsidRPr="00435E1B" w:rsidRDefault="00286F63" w:rsidP="003F7182">
                  <w:pPr>
                    <w:pStyle w:val="Date"/>
                  </w:pPr>
                  <w:r>
                    <w:t>2010</w:t>
                  </w:r>
                  <w:r w:rsidR="003F7182">
                    <w:t xml:space="preserve">: </w:t>
                  </w:r>
                  <w:r>
                    <w:rPr>
                      <w:rStyle w:val="t-14"/>
                    </w:rPr>
                    <w:t>Euro-Par 2010 Workshops zur Parallelverarbeitung</w:t>
                  </w:r>
                  <w:r w:rsidRPr="00AB53B3">
                    <w:t>.</w:t>
                  </w:r>
                </w:p>
              </w:tc>
            </w:tr>
          </w:tbl>
          <w:p w14:paraId="38791047" w14:textId="77777777" w:rsidR="007666A6" w:rsidRDefault="007666A6">
            <w:pPr>
              <w:pStyle w:val="Mainsectionsspacing"/>
            </w:pPr>
          </w:p>
        </w:tc>
      </w:tr>
    </w:tbl>
    <w:p w14:paraId="144A71DC" w14:textId="77777777" w:rsidR="00B0672C" w:rsidRDefault="00B0672C" w:rsidP="00C37798"/>
    <w:sectPr w:rsidR="00B0672C">
      <w:headerReference w:type="even" r:id="rId31"/>
      <w:headerReference w:type="default" r:id="rId32"/>
      <w:footerReference w:type="even" r:id="rId33"/>
      <w:footerReference w:type="default" r:id="rId34"/>
      <w:headerReference w:type="first" r:id="rId35"/>
      <w:footerReference w:type="first" r:id="rId36"/>
      <w:pgSz w:w="11906" w:h="16838"/>
      <w:pgMar w:top="617" w:right="793" w:bottom="62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784B" w14:textId="77777777" w:rsidR="000A466F" w:rsidRDefault="000A466F">
      <w:pPr>
        <w:spacing w:before="0" w:after="0" w:line="240" w:lineRule="auto"/>
      </w:pPr>
      <w:r>
        <w:separator/>
      </w:r>
    </w:p>
  </w:endnote>
  <w:endnote w:type="continuationSeparator" w:id="0">
    <w:p w14:paraId="75AFD0CA" w14:textId="77777777" w:rsidR="000A466F" w:rsidRDefault="000A46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IBM Plex Sans">
    <w:panose1 w:val="020B0503050203000203"/>
    <w:charset w:val="00"/>
    <w:family w:val="swiss"/>
    <w:pitch w:val="variable"/>
    <w:sig w:usb0="A00002EF" w:usb1="5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EF5F" w14:textId="77777777" w:rsidR="004E0AF6" w:rsidRDefault="004E0A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5F24" w14:textId="77777777" w:rsidR="004E0AF6" w:rsidRDefault="004E0A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4CD7" w14:textId="77777777" w:rsidR="004E0AF6" w:rsidRDefault="004E0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3F45" w14:textId="77777777" w:rsidR="000A466F" w:rsidRDefault="000A466F">
      <w:pPr>
        <w:spacing w:before="0" w:after="0" w:line="240" w:lineRule="auto"/>
      </w:pPr>
      <w:r>
        <w:separator/>
      </w:r>
    </w:p>
  </w:footnote>
  <w:footnote w:type="continuationSeparator" w:id="0">
    <w:p w14:paraId="166C02B4" w14:textId="77777777" w:rsidR="000A466F" w:rsidRDefault="000A46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C8D4" w14:textId="77777777" w:rsidR="004E0AF6" w:rsidRDefault="004E0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FF96" w14:textId="77777777" w:rsidR="004E0AF6" w:rsidRDefault="004E0A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97E8" w14:textId="77777777" w:rsidR="004E0AF6" w:rsidRDefault="004E0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hybridMultilevel"/>
    <w:tmpl w:val="C4B86216"/>
    <w:name w:val="Numbered_bbd144b7-ed58-4210-801a-09fbab460923"/>
    <w:lvl w:ilvl="0" w:tplc="7988FD80">
      <w:start w:val="1"/>
      <w:numFmt w:val="bullet"/>
      <w:lvlText w:val="●"/>
      <w:lvlJc w:val="left"/>
      <w:pPr>
        <w:spacing w:line="288" w:lineRule="auto"/>
        <w:ind w:left="420" w:hanging="200"/>
      </w:pPr>
      <w:rPr>
        <w:sz w:val="11"/>
        <w:szCs w:val="11"/>
      </w:rPr>
    </w:lvl>
    <w:lvl w:ilvl="1" w:tplc="BAEEE26C">
      <w:start w:val="1"/>
      <w:numFmt w:val="bullet"/>
      <w:lvlText w:val="●"/>
      <w:lvlJc w:val="left"/>
      <w:pPr>
        <w:spacing w:line="288" w:lineRule="auto"/>
        <w:ind w:left="860" w:hanging="200"/>
      </w:pPr>
      <w:rPr>
        <w:sz w:val="11"/>
        <w:szCs w:val="11"/>
      </w:rPr>
    </w:lvl>
    <w:lvl w:ilvl="2" w:tplc="CD746224">
      <w:numFmt w:val="decimal"/>
      <w:lvlText w:val=""/>
      <w:lvlJc w:val="left"/>
    </w:lvl>
    <w:lvl w:ilvl="3" w:tplc="9092D0A6">
      <w:numFmt w:val="decimal"/>
      <w:lvlText w:val=""/>
      <w:lvlJc w:val="left"/>
    </w:lvl>
    <w:lvl w:ilvl="4" w:tplc="269C8462">
      <w:numFmt w:val="decimal"/>
      <w:lvlText w:val=""/>
      <w:lvlJc w:val="left"/>
    </w:lvl>
    <w:lvl w:ilvl="5" w:tplc="35440206">
      <w:numFmt w:val="decimal"/>
      <w:lvlText w:val=""/>
      <w:lvlJc w:val="left"/>
    </w:lvl>
    <w:lvl w:ilvl="6" w:tplc="FFF29A2E">
      <w:numFmt w:val="decimal"/>
      <w:lvlText w:val=""/>
      <w:lvlJc w:val="left"/>
    </w:lvl>
    <w:lvl w:ilvl="7" w:tplc="7B387014">
      <w:numFmt w:val="decimal"/>
      <w:lvlText w:val=""/>
      <w:lvlJc w:val="left"/>
    </w:lvl>
    <w:lvl w:ilvl="8" w:tplc="1D360B40">
      <w:numFmt w:val="decimal"/>
      <w:lvlText w:val=""/>
      <w:lvlJc w:val="left"/>
    </w:lvl>
  </w:abstractNum>
  <w:abstractNum w:abstractNumId="3" w15:restartNumberingAfterBreak="0">
    <w:nsid w:val="00000004"/>
    <w:multiLevelType w:val="hybridMultilevel"/>
    <w:tmpl w:val="09068906"/>
    <w:name w:val="Bulleted_21a55d65-f0b3-471d-8ee0-94d9b8e36d09"/>
    <w:lvl w:ilvl="0" w:tplc="DE74B866">
      <w:numFmt w:val="bullet"/>
      <w:lvlText w:val="-"/>
      <w:lvlJc w:val="left"/>
      <w:pPr>
        <w:ind w:left="720" w:hanging="360"/>
      </w:pPr>
      <w:rPr>
        <w:rFonts w:ascii="Calibri" w:eastAsia="Calibri" w:hAnsi="Calibri" w:cs="Calibri" w:hint="default"/>
      </w:rPr>
    </w:lvl>
    <w:lvl w:ilvl="1" w:tplc="C75C87F8">
      <w:start w:val="1"/>
      <w:numFmt w:val="bullet"/>
      <w:lvlText w:val="o"/>
      <w:lvlJc w:val="left"/>
      <w:pPr>
        <w:ind w:left="1440" w:hanging="360"/>
      </w:pPr>
      <w:rPr>
        <w:rFonts w:ascii="Courier New" w:hAnsi="Courier New" w:cs="Courier New" w:hint="default"/>
      </w:rPr>
    </w:lvl>
    <w:lvl w:ilvl="2" w:tplc="B6D21F82">
      <w:start w:val="1"/>
      <w:numFmt w:val="bullet"/>
      <w:lvlText w:val=""/>
      <w:lvlJc w:val="left"/>
      <w:pPr>
        <w:ind w:left="2160" w:hanging="360"/>
      </w:pPr>
      <w:rPr>
        <w:rFonts w:ascii="Wingdings" w:hAnsi="Wingdings" w:hint="default"/>
      </w:rPr>
    </w:lvl>
    <w:lvl w:ilvl="3" w:tplc="0FD26E80">
      <w:start w:val="1"/>
      <w:numFmt w:val="bullet"/>
      <w:lvlText w:val=""/>
      <w:lvlJc w:val="left"/>
      <w:pPr>
        <w:ind w:left="2880" w:hanging="360"/>
      </w:pPr>
      <w:rPr>
        <w:rFonts w:ascii="Symbol" w:hAnsi="Symbol" w:hint="default"/>
      </w:rPr>
    </w:lvl>
    <w:lvl w:ilvl="4" w:tplc="AF0A8362">
      <w:start w:val="1"/>
      <w:numFmt w:val="bullet"/>
      <w:lvlText w:val="o"/>
      <w:lvlJc w:val="left"/>
      <w:pPr>
        <w:ind w:left="3600" w:hanging="360"/>
      </w:pPr>
      <w:rPr>
        <w:rFonts w:ascii="Courier New" w:hAnsi="Courier New" w:cs="Courier New" w:hint="default"/>
      </w:rPr>
    </w:lvl>
    <w:lvl w:ilvl="5" w:tplc="EEB40F16">
      <w:start w:val="1"/>
      <w:numFmt w:val="bullet"/>
      <w:lvlText w:val=""/>
      <w:lvlJc w:val="left"/>
      <w:pPr>
        <w:ind w:left="4320" w:hanging="360"/>
      </w:pPr>
      <w:rPr>
        <w:rFonts w:ascii="Wingdings" w:hAnsi="Wingdings" w:hint="default"/>
      </w:rPr>
    </w:lvl>
    <w:lvl w:ilvl="6" w:tplc="42DE9634">
      <w:start w:val="1"/>
      <w:numFmt w:val="bullet"/>
      <w:lvlText w:val=""/>
      <w:lvlJc w:val="left"/>
      <w:pPr>
        <w:ind w:left="5040" w:hanging="360"/>
      </w:pPr>
      <w:rPr>
        <w:rFonts w:ascii="Symbol" w:hAnsi="Symbol" w:hint="default"/>
      </w:rPr>
    </w:lvl>
    <w:lvl w:ilvl="7" w:tplc="F7F40C32">
      <w:start w:val="1"/>
      <w:numFmt w:val="bullet"/>
      <w:lvlText w:val="o"/>
      <w:lvlJc w:val="left"/>
      <w:pPr>
        <w:ind w:left="5760" w:hanging="360"/>
      </w:pPr>
      <w:rPr>
        <w:rFonts w:ascii="Courier New" w:hAnsi="Courier New" w:cs="Courier New" w:hint="default"/>
      </w:rPr>
    </w:lvl>
    <w:lvl w:ilvl="8" w:tplc="431CF932">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02CC95DE"/>
    <w:name w:val="Bulleted_92ca2a4c-c13f-4378-b609-c54659c55649"/>
    <w:lvl w:ilvl="0" w:tplc="09DEF9AC">
      <w:numFmt w:val="bullet"/>
      <w:lvlText w:val="-"/>
      <w:lvlJc w:val="left"/>
      <w:pPr>
        <w:ind w:left="720" w:hanging="360"/>
      </w:pPr>
      <w:rPr>
        <w:rFonts w:ascii="Calibri" w:eastAsia="Calibri" w:hAnsi="Calibri" w:cs="Calibri" w:hint="default"/>
      </w:rPr>
    </w:lvl>
    <w:lvl w:ilvl="1" w:tplc="F678F6D0">
      <w:start w:val="1"/>
      <w:numFmt w:val="bullet"/>
      <w:lvlText w:val="o"/>
      <w:lvlJc w:val="left"/>
      <w:pPr>
        <w:ind w:left="1440" w:hanging="360"/>
      </w:pPr>
      <w:rPr>
        <w:rFonts w:ascii="Courier New" w:hAnsi="Courier New" w:cs="Courier New" w:hint="default"/>
      </w:rPr>
    </w:lvl>
    <w:lvl w:ilvl="2" w:tplc="432204D8">
      <w:start w:val="1"/>
      <w:numFmt w:val="bullet"/>
      <w:lvlText w:val=""/>
      <w:lvlJc w:val="left"/>
      <w:pPr>
        <w:ind w:left="2160" w:hanging="360"/>
      </w:pPr>
      <w:rPr>
        <w:rFonts w:ascii="Wingdings" w:hAnsi="Wingdings" w:hint="default"/>
      </w:rPr>
    </w:lvl>
    <w:lvl w:ilvl="3" w:tplc="4F00191A">
      <w:start w:val="1"/>
      <w:numFmt w:val="bullet"/>
      <w:lvlText w:val=""/>
      <w:lvlJc w:val="left"/>
      <w:pPr>
        <w:ind w:left="2880" w:hanging="360"/>
      </w:pPr>
      <w:rPr>
        <w:rFonts w:ascii="Symbol" w:hAnsi="Symbol" w:hint="default"/>
      </w:rPr>
    </w:lvl>
    <w:lvl w:ilvl="4" w:tplc="485AF9A0">
      <w:start w:val="1"/>
      <w:numFmt w:val="bullet"/>
      <w:lvlText w:val="o"/>
      <w:lvlJc w:val="left"/>
      <w:pPr>
        <w:ind w:left="3600" w:hanging="360"/>
      </w:pPr>
      <w:rPr>
        <w:rFonts w:ascii="Courier New" w:hAnsi="Courier New" w:cs="Courier New" w:hint="default"/>
      </w:rPr>
    </w:lvl>
    <w:lvl w:ilvl="5" w:tplc="30348A9C">
      <w:start w:val="1"/>
      <w:numFmt w:val="bullet"/>
      <w:lvlText w:val=""/>
      <w:lvlJc w:val="left"/>
      <w:pPr>
        <w:ind w:left="4320" w:hanging="360"/>
      </w:pPr>
      <w:rPr>
        <w:rFonts w:ascii="Wingdings" w:hAnsi="Wingdings" w:hint="default"/>
      </w:rPr>
    </w:lvl>
    <w:lvl w:ilvl="6" w:tplc="09CC33B0">
      <w:start w:val="1"/>
      <w:numFmt w:val="bullet"/>
      <w:lvlText w:val=""/>
      <w:lvlJc w:val="left"/>
      <w:pPr>
        <w:ind w:left="5040" w:hanging="360"/>
      </w:pPr>
      <w:rPr>
        <w:rFonts w:ascii="Symbol" w:hAnsi="Symbol" w:hint="default"/>
      </w:rPr>
    </w:lvl>
    <w:lvl w:ilvl="7" w:tplc="35F67CC2">
      <w:start w:val="1"/>
      <w:numFmt w:val="bullet"/>
      <w:lvlText w:val="o"/>
      <w:lvlJc w:val="left"/>
      <w:pPr>
        <w:ind w:left="5760" w:hanging="360"/>
      </w:pPr>
      <w:rPr>
        <w:rFonts w:ascii="Courier New" w:hAnsi="Courier New" w:cs="Courier New" w:hint="default"/>
      </w:rPr>
    </w:lvl>
    <w:lvl w:ilvl="8" w:tplc="C0783CB8">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CD216FC"/>
    <w:name w:val="Numbered_0a876532-65e3-4228-854a-56488a97966c"/>
    <w:lvl w:ilvl="0" w:tplc="19542D5C">
      <w:start w:val="1"/>
      <w:numFmt w:val="bullet"/>
      <w:lvlText w:val="●"/>
      <w:lvlJc w:val="left"/>
      <w:pPr>
        <w:spacing w:line="288" w:lineRule="auto"/>
        <w:ind w:left="420" w:hanging="200"/>
      </w:pPr>
      <w:rPr>
        <w:sz w:val="11"/>
        <w:szCs w:val="11"/>
      </w:rPr>
    </w:lvl>
    <w:lvl w:ilvl="1" w:tplc="789EA12E">
      <w:start w:val="1"/>
      <w:numFmt w:val="bullet"/>
      <w:lvlText w:val="●"/>
      <w:lvlJc w:val="left"/>
      <w:pPr>
        <w:spacing w:line="288" w:lineRule="auto"/>
        <w:ind w:left="860" w:hanging="200"/>
      </w:pPr>
      <w:rPr>
        <w:sz w:val="11"/>
        <w:szCs w:val="11"/>
      </w:rPr>
    </w:lvl>
    <w:lvl w:ilvl="2" w:tplc="1496045E">
      <w:numFmt w:val="decimal"/>
      <w:lvlText w:val=""/>
      <w:lvlJc w:val="left"/>
    </w:lvl>
    <w:lvl w:ilvl="3" w:tplc="DDEA191E">
      <w:numFmt w:val="decimal"/>
      <w:lvlText w:val=""/>
      <w:lvlJc w:val="left"/>
    </w:lvl>
    <w:lvl w:ilvl="4" w:tplc="FDE6ED62">
      <w:numFmt w:val="decimal"/>
      <w:lvlText w:val=""/>
      <w:lvlJc w:val="left"/>
    </w:lvl>
    <w:lvl w:ilvl="5" w:tplc="8E8AB222">
      <w:numFmt w:val="decimal"/>
      <w:lvlText w:val=""/>
      <w:lvlJc w:val="left"/>
    </w:lvl>
    <w:lvl w:ilvl="6" w:tplc="6FCED5BE">
      <w:numFmt w:val="decimal"/>
      <w:lvlText w:val=""/>
      <w:lvlJc w:val="left"/>
    </w:lvl>
    <w:lvl w:ilvl="7" w:tplc="9564C68E">
      <w:numFmt w:val="decimal"/>
      <w:lvlText w:val=""/>
      <w:lvlJc w:val="left"/>
    </w:lvl>
    <w:lvl w:ilvl="8" w:tplc="D4C657B6">
      <w:numFmt w:val="decimal"/>
      <w:lvlText w:val=""/>
      <w:lvlJc w:val="left"/>
    </w:lvl>
  </w:abstractNum>
  <w:abstractNum w:abstractNumId="6" w15:restartNumberingAfterBreak="0">
    <w:nsid w:val="00000007"/>
    <w:multiLevelType w:val="hybridMultilevel"/>
    <w:tmpl w:val="A1D03F4E"/>
    <w:name w:val="Numbered_9144dbce-7f10-4513-b8d5-6f7d8b70b4fd"/>
    <w:lvl w:ilvl="0" w:tplc="B3904338">
      <w:start w:val="1"/>
      <w:numFmt w:val="bullet"/>
      <w:lvlText w:val="●"/>
      <w:lvlJc w:val="left"/>
      <w:pPr>
        <w:spacing w:line="288" w:lineRule="auto"/>
        <w:ind w:left="420" w:hanging="200"/>
      </w:pPr>
      <w:rPr>
        <w:sz w:val="11"/>
        <w:szCs w:val="11"/>
      </w:rPr>
    </w:lvl>
    <w:lvl w:ilvl="1" w:tplc="36BAFEE2">
      <w:start w:val="1"/>
      <w:numFmt w:val="bullet"/>
      <w:lvlText w:val="●"/>
      <w:lvlJc w:val="left"/>
      <w:pPr>
        <w:spacing w:line="288" w:lineRule="auto"/>
        <w:ind w:left="860" w:hanging="200"/>
      </w:pPr>
      <w:rPr>
        <w:sz w:val="11"/>
        <w:szCs w:val="11"/>
      </w:rPr>
    </w:lvl>
    <w:lvl w:ilvl="2" w:tplc="ED72CF6C">
      <w:numFmt w:val="decimal"/>
      <w:lvlText w:val=""/>
      <w:lvlJc w:val="left"/>
    </w:lvl>
    <w:lvl w:ilvl="3" w:tplc="F828E146">
      <w:numFmt w:val="decimal"/>
      <w:lvlText w:val=""/>
      <w:lvlJc w:val="left"/>
    </w:lvl>
    <w:lvl w:ilvl="4" w:tplc="DEBA2CA4">
      <w:numFmt w:val="decimal"/>
      <w:lvlText w:val=""/>
      <w:lvlJc w:val="left"/>
    </w:lvl>
    <w:lvl w:ilvl="5" w:tplc="0B54FDCA">
      <w:numFmt w:val="decimal"/>
      <w:lvlText w:val=""/>
      <w:lvlJc w:val="left"/>
    </w:lvl>
    <w:lvl w:ilvl="6" w:tplc="C34CAB3E">
      <w:numFmt w:val="decimal"/>
      <w:lvlText w:val=""/>
      <w:lvlJc w:val="left"/>
    </w:lvl>
    <w:lvl w:ilvl="7" w:tplc="088400A0">
      <w:numFmt w:val="decimal"/>
      <w:lvlText w:val=""/>
      <w:lvlJc w:val="left"/>
    </w:lvl>
    <w:lvl w:ilvl="8" w:tplc="6428EF02">
      <w:numFmt w:val="decimal"/>
      <w:lvlText w:val=""/>
      <w:lvlJc w:val="left"/>
    </w:lvl>
  </w:abstractNum>
  <w:abstractNum w:abstractNumId="7" w15:restartNumberingAfterBreak="0">
    <w:nsid w:val="00000008"/>
    <w:multiLevelType w:val="hybridMultilevel"/>
    <w:tmpl w:val="B8124328"/>
    <w:name w:val="Numbered_bfd986fb-4d67-4448-af61-7d0136a99238"/>
    <w:lvl w:ilvl="0" w:tplc="8BA82AD0">
      <w:start w:val="1"/>
      <w:numFmt w:val="bullet"/>
      <w:lvlText w:val="●"/>
      <w:lvlJc w:val="left"/>
      <w:pPr>
        <w:spacing w:line="288" w:lineRule="auto"/>
        <w:ind w:left="420" w:hanging="200"/>
      </w:pPr>
      <w:rPr>
        <w:sz w:val="11"/>
        <w:szCs w:val="11"/>
      </w:rPr>
    </w:lvl>
    <w:lvl w:ilvl="1" w:tplc="F962E0F4">
      <w:start w:val="1"/>
      <w:numFmt w:val="bullet"/>
      <w:lvlText w:val="●"/>
      <w:lvlJc w:val="left"/>
      <w:pPr>
        <w:spacing w:line="288" w:lineRule="auto"/>
        <w:ind w:left="860" w:hanging="200"/>
      </w:pPr>
      <w:rPr>
        <w:sz w:val="11"/>
        <w:szCs w:val="11"/>
      </w:rPr>
    </w:lvl>
    <w:lvl w:ilvl="2" w:tplc="A1443872">
      <w:numFmt w:val="decimal"/>
      <w:lvlText w:val=""/>
      <w:lvlJc w:val="left"/>
    </w:lvl>
    <w:lvl w:ilvl="3" w:tplc="FD9C11C0">
      <w:numFmt w:val="decimal"/>
      <w:lvlText w:val=""/>
      <w:lvlJc w:val="left"/>
    </w:lvl>
    <w:lvl w:ilvl="4" w:tplc="5134B964">
      <w:numFmt w:val="decimal"/>
      <w:lvlText w:val=""/>
      <w:lvlJc w:val="left"/>
    </w:lvl>
    <w:lvl w:ilvl="5" w:tplc="BFB65F6A">
      <w:numFmt w:val="decimal"/>
      <w:lvlText w:val=""/>
      <w:lvlJc w:val="left"/>
    </w:lvl>
    <w:lvl w:ilvl="6" w:tplc="D3C23222">
      <w:numFmt w:val="decimal"/>
      <w:lvlText w:val=""/>
      <w:lvlJc w:val="left"/>
    </w:lvl>
    <w:lvl w:ilvl="7" w:tplc="BC84B97C">
      <w:numFmt w:val="decimal"/>
      <w:lvlText w:val=""/>
      <w:lvlJc w:val="left"/>
    </w:lvl>
    <w:lvl w:ilvl="8" w:tplc="721056C6">
      <w:numFmt w:val="decimal"/>
      <w:lvlText w:val=""/>
      <w:lvlJc w:val="left"/>
    </w:lvl>
  </w:abstractNum>
  <w:abstractNum w:abstractNumId="8" w15:restartNumberingAfterBreak="0">
    <w:nsid w:val="00000009"/>
    <w:multiLevelType w:val="hybridMultilevel"/>
    <w:tmpl w:val="86781D54"/>
    <w:name w:val="Numbered_ba4c07cd-85a5-4936-99c0-c6409ba466e4"/>
    <w:lvl w:ilvl="0" w:tplc="3782E486">
      <w:start w:val="1"/>
      <w:numFmt w:val="bullet"/>
      <w:lvlText w:val="●"/>
      <w:lvlJc w:val="left"/>
      <w:pPr>
        <w:spacing w:line="288" w:lineRule="auto"/>
        <w:ind w:left="420" w:hanging="200"/>
      </w:pPr>
      <w:rPr>
        <w:sz w:val="11"/>
        <w:szCs w:val="11"/>
      </w:rPr>
    </w:lvl>
    <w:lvl w:ilvl="1" w:tplc="7B700966">
      <w:start w:val="1"/>
      <w:numFmt w:val="bullet"/>
      <w:lvlText w:val="●"/>
      <w:lvlJc w:val="left"/>
      <w:pPr>
        <w:spacing w:line="288" w:lineRule="auto"/>
        <w:ind w:left="860" w:hanging="200"/>
      </w:pPr>
      <w:rPr>
        <w:sz w:val="11"/>
        <w:szCs w:val="11"/>
      </w:rPr>
    </w:lvl>
    <w:lvl w:ilvl="2" w:tplc="F3EADC28">
      <w:numFmt w:val="decimal"/>
      <w:lvlText w:val=""/>
      <w:lvlJc w:val="left"/>
    </w:lvl>
    <w:lvl w:ilvl="3" w:tplc="6B421EC2">
      <w:numFmt w:val="decimal"/>
      <w:lvlText w:val=""/>
      <w:lvlJc w:val="left"/>
    </w:lvl>
    <w:lvl w:ilvl="4" w:tplc="6C94EC04">
      <w:numFmt w:val="decimal"/>
      <w:lvlText w:val=""/>
      <w:lvlJc w:val="left"/>
    </w:lvl>
    <w:lvl w:ilvl="5" w:tplc="ED706ED2">
      <w:numFmt w:val="decimal"/>
      <w:lvlText w:val=""/>
      <w:lvlJc w:val="left"/>
    </w:lvl>
    <w:lvl w:ilvl="6" w:tplc="06FE8BF0">
      <w:numFmt w:val="decimal"/>
      <w:lvlText w:val=""/>
      <w:lvlJc w:val="left"/>
    </w:lvl>
    <w:lvl w:ilvl="7" w:tplc="0FB4C124">
      <w:numFmt w:val="decimal"/>
      <w:lvlText w:val=""/>
      <w:lvlJc w:val="left"/>
    </w:lvl>
    <w:lvl w:ilvl="8" w:tplc="2246358A">
      <w:numFmt w:val="decimal"/>
      <w:lvlText w:val=""/>
      <w:lvlJc w:val="left"/>
    </w:lvl>
  </w:abstractNum>
  <w:abstractNum w:abstractNumId="9" w15:restartNumberingAfterBreak="0">
    <w:nsid w:val="0000000A"/>
    <w:multiLevelType w:val="hybridMultilevel"/>
    <w:tmpl w:val="427C06C6"/>
    <w:name w:val="Numbered_0c391a00-22ea-40f9-88f5-5700fb878cd9"/>
    <w:lvl w:ilvl="0" w:tplc="407C5BA2">
      <w:start w:val="1"/>
      <w:numFmt w:val="bullet"/>
      <w:lvlText w:val="●"/>
      <w:lvlJc w:val="left"/>
      <w:pPr>
        <w:spacing w:line="288" w:lineRule="auto"/>
        <w:ind w:left="420" w:hanging="200"/>
      </w:pPr>
      <w:rPr>
        <w:sz w:val="11"/>
        <w:szCs w:val="11"/>
      </w:rPr>
    </w:lvl>
    <w:lvl w:ilvl="1" w:tplc="CD84D1E6">
      <w:start w:val="1"/>
      <w:numFmt w:val="bullet"/>
      <w:lvlText w:val="●"/>
      <w:lvlJc w:val="left"/>
      <w:pPr>
        <w:spacing w:line="288" w:lineRule="auto"/>
        <w:ind w:left="860" w:hanging="200"/>
      </w:pPr>
      <w:rPr>
        <w:sz w:val="11"/>
        <w:szCs w:val="11"/>
      </w:rPr>
    </w:lvl>
    <w:lvl w:ilvl="2" w:tplc="DF0C6194">
      <w:numFmt w:val="decimal"/>
      <w:lvlText w:val=""/>
      <w:lvlJc w:val="left"/>
    </w:lvl>
    <w:lvl w:ilvl="3" w:tplc="DE6EDFA6">
      <w:numFmt w:val="decimal"/>
      <w:lvlText w:val=""/>
      <w:lvlJc w:val="left"/>
    </w:lvl>
    <w:lvl w:ilvl="4" w:tplc="63CACBEA">
      <w:numFmt w:val="decimal"/>
      <w:lvlText w:val=""/>
      <w:lvlJc w:val="left"/>
    </w:lvl>
    <w:lvl w:ilvl="5" w:tplc="7180CFDA">
      <w:numFmt w:val="decimal"/>
      <w:lvlText w:val=""/>
      <w:lvlJc w:val="left"/>
    </w:lvl>
    <w:lvl w:ilvl="6" w:tplc="679C2E5C">
      <w:numFmt w:val="decimal"/>
      <w:lvlText w:val=""/>
      <w:lvlJc w:val="left"/>
    </w:lvl>
    <w:lvl w:ilvl="7" w:tplc="D9A2C87E">
      <w:numFmt w:val="decimal"/>
      <w:lvlText w:val=""/>
      <w:lvlJc w:val="left"/>
    </w:lvl>
    <w:lvl w:ilvl="8" w:tplc="0E32CFF6">
      <w:numFmt w:val="decimal"/>
      <w:lvlText w:val=""/>
      <w:lvlJc w:val="left"/>
    </w:lvl>
  </w:abstractNum>
  <w:abstractNum w:abstractNumId="10" w15:restartNumberingAfterBreak="0">
    <w:nsid w:val="0000000B"/>
    <w:multiLevelType w:val="hybridMultilevel"/>
    <w:tmpl w:val="5548180C"/>
    <w:name w:val="Bulleted_66a39196-d689-4819-8fcd-e0389f6c8308"/>
    <w:lvl w:ilvl="0" w:tplc="75268DAA">
      <w:start w:val="1"/>
      <w:numFmt w:val="bullet"/>
      <w:lvlText w:val="●"/>
      <w:lvlJc w:val="left"/>
      <w:pPr>
        <w:ind w:left="720" w:hanging="360"/>
      </w:pPr>
    </w:lvl>
    <w:lvl w:ilvl="1" w:tplc="42E2539C">
      <w:start w:val="1"/>
      <w:numFmt w:val="bullet"/>
      <w:lvlText w:val="○"/>
      <w:lvlJc w:val="left"/>
      <w:pPr>
        <w:ind w:left="1440" w:hanging="360"/>
      </w:pPr>
    </w:lvl>
    <w:lvl w:ilvl="2" w:tplc="F034AC92">
      <w:start w:val="1"/>
      <w:numFmt w:val="bullet"/>
      <w:lvlText w:val="■"/>
      <w:lvlJc w:val="left"/>
      <w:pPr>
        <w:ind w:left="2160" w:hanging="360"/>
      </w:pPr>
    </w:lvl>
    <w:lvl w:ilvl="3" w:tplc="08C02122">
      <w:start w:val="1"/>
      <w:numFmt w:val="bullet"/>
      <w:lvlText w:val="●"/>
      <w:lvlJc w:val="left"/>
      <w:pPr>
        <w:ind w:left="2880" w:hanging="360"/>
      </w:pPr>
    </w:lvl>
    <w:lvl w:ilvl="4" w:tplc="798A257A">
      <w:start w:val="1"/>
      <w:numFmt w:val="bullet"/>
      <w:lvlText w:val="○"/>
      <w:lvlJc w:val="left"/>
      <w:pPr>
        <w:ind w:left="3600" w:hanging="360"/>
      </w:pPr>
    </w:lvl>
    <w:lvl w:ilvl="5" w:tplc="15E2E5DC">
      <w:start w:val="1"/>
      <w:numFmt w:val="bullet"/>
      <w:lvlText w:val="■"/>
      <w:lvlJc w:val="left"/>
      <w:pPr>
        <w:ind w:left="4320" w:hanging="360"/>
      </w:pPr>
    </w:lvl>
    <w:lvl w:ilvl="6" w:tplc="CDBE87E2">
      <w:start w:val="1"/>
      <w:numFmt w:val="bullet"/>
      <w:lvlText w:val="●"/>
      <w:lvlJc w:val="left"/>
      <w:pPr>
        <w:ind w:left="5040" w:hanging="360"/>
      </w:pPr>
    </w:lvl>
    <w:lvl w:ilvl="7" w:tplc="8ADC9654">
      <w:start w:val="1"/>
      <w:numFmt w:val="bullet"/>
      <w:lvlText w:val="●"/>
      <w:lvlJc w:val="left"/>
      <w:pPr>
        <w:ind w:left="5760" w:hanging="360"/>
      </w:pPr>
    </w:lvl>
    <w:lvl w:ilvl="8" w:tplc="7F9C14FA">
      <w:start w:val="1"/>
      <w:numFmt w:val="bullet"/>
      <w:lvlText w:val="●"/>
      <w:lvlJc w:val="left"/>
      <w:pPr>
        <w:ind w:left="6480" w:hanging="360"/>
      </w:pPr>
    </w:lvl>
  </w:abstractNum>
  <w:abstractNum w:abstractNumId="11" w15:restartNumberingAfterBreak="0">
    <w:nsid w:val="0000000C"/>
    <w:multiLevelType w:val="hybridMultilevel"/>
    <w:tmpl w:val="C70CBEBE"/>
    <w:name w:val="Numbered_865de8bb-9feb-409e-a8ea-97a6044f816f"/>
    <w:lvl w:ilvl="0" w:tplc="1D0A62DC">
      <w:start w:val="1"/>
      <w:numFmt w:val="bullet"/>
      <w:lvlText w:val="●"/>
      <w:lvlJc w:val="left"/>
      <w:pPr>
        <w:spacing w:line="288" w:lineRule="auto"/>
        <w:ind w:left="420" w:hanging="200"/>
      </w:pPr>
      <w:rPr>
        <w:sz w:val="11"/>
        <w:szCs w:val="11"/>
      </w:rPr>
    </w:lvl>
    <w:lvl w:ilvl="1" w:tplc="15CEC804">
      <w:start w:val="1"/>
      <w:numFmt w:val="bullet"/>
      <w:lvlText w:val="●"/>
      <w:lvlJc w:val="left"/>
      <w:pPr>
        <w:spacing w:line="288" w:lineRule="auto"/>
        <w:ind w:left="860" w:hanging="200"/>
      </w:pPr>
      <w:rPr>
        <w:sz w:val="11"/>
        <w:szCs w:val="11"/>
      </w:rPr>
    </w:lvl>
    <w:lvl w:ilvl="2" w:tplc="F9B67FA8">
      <w:numFmt w:val="decimal"/>
      <w:lvlText w:val=""/>
      <w:lvlJc w:val="left"/>
    </w:lvl>
    <w:lvl w:ilvl="3" w:tplc="B25E4E2C">
      <w:numFmt w:val="decimal"/>
      <w:lvlText w:val=""/>
      <w:lvlJc w:val="left"/>
    </w:lvl>
    <w:lvl w:ilvl="4" w:tplc="749873D2">
      <w:numFmt w:val="decimal"/>
      <w:lvlText w:val=""/>
      <w:lvlJc w:val="left"/>
    </w:lvl>
    <w:lvl w:ilvl="5" w:tplc="CBB4644C">
      <w:numFmt w:val="decimal"/>
      <w:lvlText w:val=""/>
      <w:lvlJc w:val="left"/>
    </w:lvl>
    <w:lvl w:ilvl="6" w:tplc="20D84BE8">
      <w:numFmt w:val="decimal"/>
      <w:lvlText w:val=""/>
      <w:lvlJc w:val="left"/>
    </w:lvl>
    <w:lvl w:ilvl="7" w:tplc="6EF88E88">
      <w:numFmt w:val="decimal"/>
      <w:lvlText w:val=""/>
      <w:lvlJc w:val="left"/>
    </w:lvl>
    <w:lvl w:ilvl="8" w:tplc="668EC93A">
      <w:numFmt w:val="decimal"/>
      <w:lvlText w:val=""/>
      <w:lvlJc w:val="left"/>
    </w:lvl>
  </w:abstractNum>
  <w:abstractNum w:abstractNumId="12" w15:restartNumberingAfterBreak="0">
    <w:nsid w:val="0000000D"/>
    <w:multiLevelType w:val="hybridMultilevel"/>
    <w:tmpl w:val="EC88B4FC"/>
    <w:name w:val="Numbered_342c08c4-bd09-465f-97f0-3c890ef100d0"/>
    <w:lvl w:ilvl="0" w:tplc="F070B81E">
      <w:start w:val="1"/>
      <w:numFmt w:val="bullet"/>
      <w:lvlText w:val="●"/>
      <w:lvlJc w:val="left"/>
      <w:pPr>
        <w:spacing w:line="288" w:lineRule="auto"/>
        <w:ind w:left="420" w:hanging="200"/>
      </w:pPr>
      <w:rPr>
        <w:sz w:val="11"/>
        <w:szCs w:val="11"/>
      </w:rPr>
    </w:lvl>
    <w:lvl w:ilvl="1" w:tplc="F23ED730">
      <w:start w:val="1"/>
      <w:numFmt w:val="bullet"/>
      <w:lvlText w:val="●"/>
      <w:lvlJc w:val="left"/>
      <w:pPr>
        <w:spacing w:line="288" w:lineRule="auto"/>
        <w:ind w:left="860" w:hanging="200"/>
      </w:pPr>
      <w:rPr>
        <w:sz w:val="11"/>
        <w:szCs w:val="11"/>
      </w:rPr>
    </w:lvl>
    <w:lvl w:ilvl="2" w:tplc="F5660464">
      <w:numFmt w:val="decimal"/>
      <w:lvlText w:val=""/>
      <w:lvlJc w:val="left"/>
    </w:lvl>
    <w:lvl w:ilvl="3" w:tplc="AAACFD8E">
      <w:numFmt w:val="decimal"/>
      <w:lvlText w:val=""/>
      <w:lvlJc w:val="left"/>
    </w:lvl>
    <w:lvl w:ilvl="4" w:tplc="FEA47A18">
      <w:numFmt w:val="decimal"/>
      <w:lvlText w:val=""/>
      <w:lvlJc w:val="left"/>
    </w:lvl>
    <w:lvl w:ilvl="5" w:tplc="6C649ED4">
      <w:numFmt w:val="decimal"/>
      <w:lvlText w:val=""/>
      <w:lvlJc w:val="left"/>
    </w:lvl>
    <w:lvl w:ilvl="6" w:tplc="ABA2EA3E">
      <w:numFmt w:val="decimal"/>
      <w:lvlText w:val=""/>
      <w:lvlJc w:val="left"/>
    </w:lvl>
    <w:lvl w:ilvl="7" w:tplc="D3D0527E">
      <w:numFmt w:val="decimal"/>
      <w:lvlText w:val=""/>
      <w:lvlJc w:val="left"/>
    </w:lvl>
    <w:lvl w:ilvl="8" w:tplc="279CDF90">
      <w:numFmt w:val="decimal"/>
      <w:lvlText w:val=""/>
      <w:lvlJc w:val="left"/>
    </w:lvl>
  </w:abstractNum>
  <w:abstractNum w:abstractNumId="13" w15:restartNumberingAfterBreak="0">
    <w:nsid w:val="0000000E"/>
    <w:multiLevelType w:val="hybridMultilevel"/>
    <w:tmpl w:val="376A3F14"/>
    <w:name w:val="Numbered_ecbb55bd-c9a9-49d4-b975-62f8beab891c"/>
    <w:lvl w:ilvl="0" w:tplc="59FC6D40">
      <w:start w:val="1"/>
      <w:numFmt w:val="bullet"/>
      <w:lvlText w:val="●"/>
      <w:lvlJc w:val="left"/>
      <w:pPr>
        <w:spacing w:line="288" w:lineRule="auto"/>
        <w:ind w:left="420" w:hanging="200"/>
      </w:pPr>
      <w:rPr>
        <w:sz w:val="11"/>
        <w:szCs w:val="11"/>
      </w:rPr>
    </w:lvl>
    <w:lvl w:ilvl="1" w:tplc="9942E826">
      <w:start w:val="1"/>
      <w:numFmt w:val="bullet"/>
      <w:lvlText w:val="●"/>
      <w:lvlJc w:val="left"/>
      <w:pPr>
        <w:spacing w:line="288" w:lineRule="auto"/>
        <w:ind w:left="860" w:hanging="200"/>
      </w:pPr>
      <w:rPr>
        <w:sz w:val="11"/>
        <w:szCs w:val="11"/>
      </w:rPr>
    </w:lvl>
    <w:lvl w:ilvl="2" w:tplc="98E4C75E">
      <w:numFmt w:val="decimal"/>
      <w:lvlText w:val=""/>
      <w:lvlJc w:val="left"/>
    </w:lvl>
    <w:lvl w:ilvl="3" w:tplc="E55A338E">
      <w:numFmt w:val="decimal"/>
      <w:lvlText w:val=""/>
      <w:lvlJc w:val="left"/>
    </w:lvl>
    <w:lvl w:ilvl="4" w:tplc="5E52FEEC">
      <w:numFmt w:val="decimal"/>
      <w:lvlText w:val=""/>
      <w:lvlJc w:val="left"/>
    </w:lvl>
    <w:lvl w:ilvl="5" w:tplc="27C2B05A">
      <w:numFmt w:val="decimal"/>
      <w:lvlText w:val=""/>
      <w:lvlJc w:val="left"/>
    </w:lvl>
    <w:lvl w:ilvl="6" w:tplc="22D0CC30">
      <w:numFmt w:val="decimal"/>
      <w:lvlText w:val=""/>
      <w:lvlJc w:val="left"/>
    </w:lvl>
    <w:lvl w:ilvl="7" w:tplc="067AF450">
      <w:numFmt w:val="decimal"/>
      <w:lvlText w:val=""/>
      <w:lvlJc w:val="left"/>
    </w:lvl>
    <w:lvl w:ilvl="8" w:tplc="58BED44E">
      <w:numFmt w:val="decimal"/>
      <w:lvlText w:val=""/>
      <w:lvlJc w:val="left"/>
    </w:lvl>
  </w:abstractNum>
  <w:abstractNum w:abstractNumId="14" w15:restartNumberingAfterBreak="0">
    <w:nsid w:val="0000000F"/>
    <w:multiLevelType w:val="hybridMultilevel"/>
    <w:tmpl w:val="C1A0994E"/>
    <w:name w:val="Numbered_50ab1fa5-ccb3-452d-b5e3-8ba3164ae058"/>
    <w:lvl w:ilvl="0" w:tplc="84EA6B20">
      <w:start w:val="1"/>
      <w:numFmt w:val="bullet"/>
      <w:lvlText w:val="●"/>
      <w:lvlJc w:val="left"/>
      <w:pPr>
        <w:spacing w:line="288" w:lineRule="auto"/>
        <w:ind w:left="420" w:hanging="200"/>
      </w:pPr>
      <w:rPr>
        <w:sz w:val="11"/>
        <w:szCs w:val="11"/>
      </w:rPr>
    </w:lvl>
    <w:lvl w:ilvl="1" w:tplc="23386060">
      <w:start w:val="1"/>
      <w:numFmt w:val="bullet"/>
      <w:lvlText w:val="●"/>
      <w:lvlJc w:val="left"/>
      <w:pPr>
        <w:spacing w:line="288" w:lineRule="auto"/>
        <w:ind w:left="860" w:hanging="200"/>
      </w:pPr>
      <w:rPr>
        <w:sz w:val="11"/>
        <w:szCs w:val="11"/>
      </w:rPr>
    </w:lvl>
    <w:lvl w:ilvl="2" w:tplc="B8B69B54">
      <w:numFmt w:val="decimal"/>
      <w:lvlText w:val=""/>
      <w:lvlJc w:val="left"/>
    </w:lvl>
    <w:lvl w:ilvl="3" w:tplc="95DA3A34">
      <w:numFmt w:val="decimal"/>
      <w:lvlText w:val=""/>
      <w:lvlJc w:val="left"/>
    </w:lvl>
    <w:lvl w:ilvl="4" w:tplc="342CC6B6">
      <w:numFmt w:val="decimal"/>
      <w:lvlText w:val=""/>
      <w:lvlJc w:val="left"/>
    </w:lvl>
    <w:lvl w:ilvl="5" w:tplc="E4B47E9A">
      <w:numFmt w:val="decimal"/>
      <w:lvlText w:val=""/>
      <w:lvlJc w:val="left"/>
    </w:lvl>
    <w:lvl w:ilvl="6" w:tplc="6B40CF10">
      <w:numFmt w:val="decimal"/>
      <w:lvlText w:val=""/>
      <w:lvlJc w:val="left"/>
    </w:lvl>
    <w:lvl w:ilvl="7" w:tplc="46CA31E6">
      <w:numFmt w:val="decimal"/>
      <w:lvlText w:val=""/>
      <w:lvlJc w:val="left"/>
    </w:lvl>
    <w:lvl w:ilvl="8" w:tplc="CC1A7CFA">
      <w:numFmt w:val="decimal"/>
      <w:lvlText w:val=""/>
      <w:lvlJc w:val="left"/>
    </w:lvl>
  </w:abstractNum>
  <w:abstractNum w:abstractNumId="15" w15:restartNumberingAfterBreak="0">
    <w:nsid w:val="00000010"/>
    <w:multiLevelType w:val="hybridMultilevel"/>
    <w:tmpl w:val="28E8C5C8"/>
    <w:name w:val="Numbered_86aa3843-aa87-42b3-ba4c-5bb9bf457e01"/>
    <w:lvl w:ilvl="0" w:tplc="325C3CC8">
      <w:start w:val="1"/>
      <w:numFmt w:val="bullet"/>
      <w:lvlText w:val="●"/>
      <w:lvlJc w:val="left"/>
      <w:pPr>
        <w:spacing w:line="288" w:lineRule="auto"/>
        <w:ind w:left="420" w:hanging="200"/>
      </w:pPr>
      <w:rPr>
        <w:sz w:val="11"/>
        <w:szCs w:val="11"/>
      </w:rPr>
    </w:lvl>
    <w:lvl w:ilvl="1" w:tplc="16F40034">
      <w:start w:val="1"/>
      <w:numFmt w:val="bullet"/>
      <w:lvlText w:val="●"/>
      <w:lvlJc w:val="left"/>
      <w:pPr>
        <w:spacing w:line="288" w:lineRule="auto"/>
        <w:ind w:left="860" w:hanging="200"/>
      </w:pPr>
      <w:rPr>
        <w:sz w:val="11"/>
        <w:szCs w:val="11"/>
      </w:rPr>
    </w:lvl>
    <w:lvl w:ilvl="2" w:tplc="337A561C">
      <w:numFmt w:val="decimal"/>
      <w:lvlText w:val=""/>
      <w:lvlJc w:val="left"/>
    </w:lvl>
    <w:lvl w:ilvl="3" w:tplc="D95C396A">
      <w:numFmt w:val="decimal"/>
      <w:lvlText w:val=""/>
      <w:lvlJc w:val="left"/>
    </w:lvl>
    <w:lvl w:ilvl="4" w:tplc="E7C86812">
      <w:numFmt w:val="decimal"/>
      <w:lvlText w:val=""/>
      <w:lvlJc w:val="left"/>
    </w:lvl>
    <w:lvl w:ilvl="5" w:tplc="EB76B9F6">
      <w:numFmt w:val="decimal"/>
      <w:lvlText w:val=""/>
      <w:lvlJc w:val="left"/>
    </w:lvl>
    <w:lvl w:ilvl="6" w:tplc="B6EADBC0">
      <w:numFmt w:val="decimal"/>
      <w:lvlText w:val=""/>
      <w:lvlJc w:val="left"/>
    </w:lvl>
    <w:lvl w:ilvl="7" w:tplc="019E6EA0">
      <w:numFmt w:val="decimal"/>
      <w:lvlText w:val=""/>
      <w:lvlJc w:val="left"/>
    </w:lvl>
    <w:lvl w:ilvl="8" w:tplc="5F5A99A2">
      <w:numFmt w:val="decimal"/>
      <w:lvlText w:val=""/>
      <w:lvlJc w:val="left"/>
    </w:lvl>
  </w:abstractNum>
  <w:abstractNum w:abstractNumId="16" w15:restartNumberingAfterBreak="0">
    <w:nsid w:val="00000011"/>
    <w:multiLevelType w:val="hybridMultilevel"/>
    <w:tmpl w:val="0AA602E2"/>
    <w:name w:val="Numbered_1841641e-4cb1-4b38-afbf-2ab8ea83108f"/>
    <w:lvl w:ilvl="0" w:tplc="C5D658F2">
      <w:start w:val="1"/>
      <w:numFmt w:val="bullet"/>
      <w:lvlText w:val="●"/>
      <w:lvlJc w:val="left"/>
      <w:pPr>
        <w:spacing w:line="288" w:lineRule="auto"/>
        <w:ind w:left="420" w:hanging="200"/>
      </w:pPr>
      <w:rPr>
        <w:sz w:val="11"/>
        <w:szCs w:val="11"/>
      </w:rPr>
    </w:lvl>
    <w:lvl w:ilvl="1" w:tplc="D88ABEE8">
      <w:start w:val="1"/>
      <w:numFmt w:val="bullet"/>
      <w:lvlText w:val="●"/>
      <w:lvlJc w:val="left"/>
      <w:pPr>
        <w:spacing w:line="288" w:lineRule="auto"/>
        <w:ind w:left="860" w:hanging="200"/>
      </w:pPr>
      <w:rPr>
        <w:sz w:val="11"/>
        <w:szCs w:val="11"/>
      </w:rPr>
    </w:lvl>
    <w:lvl w:ilvl="2" w:tplc="6C4AC1B8">
      <w:numFmt w:val="decimal"/>
      <w:lvlText w:val=""/>
      <w:lvlJc w:val="left"/>
    </w:lvl>
    <w:lvl w:ilvl="3" w:tplc="2A2AEBA6">
      <w:numFmt w:val="decimal"/>
      <w:lvlText w:val=""/>
      <w:lvlJc w:val="left"/>
    </w:lvl>
    <w:lvl w:ilvl="4" w:tplc="C722F4DA">
      <w:numFmt w:val="decimal"/>
      <w:lvlText w:val=""/>
      <w:lvlJc w:val="left"/>
    </w:lvl>
    <w:lvl w:ilvl="5" w:tplc="F23A56E6">
      <w:numFmt w:val="decimal"/>
      <w:lvlText w:val=""/>
      <w:lvlJc w:val="left"/>
    </w:lvl>
    <w:lvl w:ilvl="6" w:tplc="1FA0C63E">
      <w:numFmt w:val="decimal"/>
      <w:lvlText w:val=""/>
      <w:lvlJc w:val="left"/>
    </w:lvl>
    <w:lvl w:ilvl="7" w:tplc="DBE6A47A">
      <w:numFmt w:val="decimal"/>
      <w:lvlText w:val=""/>
      <w:lvlJc w:val="left"/>
    </w:lvl>
    <w:lvl w:ilvl="8" w:tplc="87DC669C">
      <w:numFmt w:val="decimal"/>
      <w:lvlText w:val=""/>
      <w:lvlJc w:val="left"/>
    </w:lvl>
  </w:abstractNum>
  <w:abstractNum w:abstractNumId="17" w15:restartNumberingAfterBreak="0">
    <w:nsid w:val="00000012"/>
    <w:multiLevelType w:val="hybridMultilevel"/>
    <w:tmpl w:val="EBACE098"/>
    <w:name w:val="Numbered_e1c2583f-3969-40c5-b447-5ef1b2eebf4c"/>
    <w:lvl w:ilvl="0" w:tplc="21285622">
      <w:start w:val="1"/>
      <w:numFmt w:val="bullet"/>
      <w:lvlText w:val="●"/>
      <w:lvlJc w:val="left"/>
      <w:pPr>
        <w:spacing w:line="288" w:lineRule="auto"/>
        <w:ind w:left="420" w:hanging="200"/>
      </w:pPr>
      <w:rPr>
        <w:sz w:val="11"/>
        <w:szCs w:val="11"/>
      </w:rPr>
    </w:lvl>
    <w:lvl w:ilvl="1" w:tplc="C3D8AFF8">
      <w:start w:val="1"/>
      <w:numFmt w:val="bullet"/>
      <w:lvlText w:val="●"/>
      <w:lvlJc w:val="left"/>
      <w:pPr>
        <w:spacing w:line="288" w:lineRule="auto"/>
        <w:ind w:left="860" w:hanging="200"/>
      </w:pPr>
      <w:rPr>
        <w:sz w:val="11"/>
        <w:szCs w:val="11"/>
      </w:rPr>
    </w:lvl>
    <w:lvl w:ilvl="2" w:tplc="546C0CC2">
      <w:numFmt w:val="decimal"/>
      <w:lvlText w:val=""/>
      <w:lvlJc w:val="left"/>
    </w:lvl>
    <w:lvl w:ilvl="3" w:tplc="A8BEEF3A">
      <w:numFmt w:val="decimal"/>
      <w:lvlText w:val=""/>
      <w:lvlJc w:val="left"/>
    </w:lvl>
    <w:lvl w:ilvl="4" w:tplc="2536E1D0">
      <w:numFmt w:val="decimal"/>
      <w:lvlText w:val=""/>
      <w:lvlJc w:val="left"/>
    </w:lvl>
    <w:lvl w:ilvl="5" w:tplc="A1FCAF3E">
      <w:numFmt w:val="decimal"/>
      <w:lvlText w:val=""/>
      <w:lvlJc w:val="left"/>
    </w:lvl>
    <w:lvl w:ilvl="6" w:tplc="5D3AF126">
      <w:numFmt w:val="decimal"/>
      <w:lvlText w:val=""/>
      <w:lvlJc w:val="left"/>
    </w:lvl>
    <w:lvl w:ilvl="7" w:tplc="CEFC2E44">
      <w:numFmt w:val="decimal"/>
      <w:lvlText w:val=""/>
      <w:lvlJc w:val="left"/>
    </w:lvl>
    <w:lvl w:ilvl="8" w:tplc="73C0F300">
      <w:numFmt w:val="decimal"/>
      <w:lvlText w:val=""/>
      <w:lvlJc w:val="left"/>
    </w:lvl>
  </w:abstractNum>
  <w:abstractNum w:abstractNumId="18" w15:restartNumberingAfterBreak="0">
    <w:nsid w:val="00000013"/>
    <w:multiLevelType w:val="hybridMultilevel"/>
    <w:tmpl w:val="CAEC796E"/>
    <w:name w:val="Numbered_780b3c16-e48e-4de9-9d12-ee8647d0c917"/>
    <w:lvl w:ilvl="0" w:tplc="FB4AD48E">
      <w:start w:val="1"/>
      <w:numFmt w:val="bullet"/>
      <w:lvlText w:val="●"/>
      <w:lvlJc w:val="left"/>
      <w:pPr>
        <w:spacing w:line="288" w:lineRule="auto"/>
        <w:ind w:left="420" w:hanging="200"/>
      </w:pPr>
      <w:rPr>
        <w:sz w:val="11"/>
        <w:szCs w:val="11"/>
      </w:rPr>
    </w:lvl>
    <w:lvl w:ilvl="1" w:tplc="E160DA68">
      <w:start w:val="1"/>
      <w:numFmt w:val="bullet"/>
      <w:lvlText w:val="●"/>
      <w:lvlJc w:val="left"/>
      <w:pPr>
        <w:spacing w:line="288" w:lineRule="auto"/>
        <w:ind w:left="860" w:hanging="200"/>
      </w:pPr>
      <w:rPr>
        <w:sz w:val="11"/>
        <w:szCs w:val="11"/>
      </w:rPr>
    </w:lvl>
    <w:lvl w:ilvl="2" w:tplc="7BEEE098">
      <w:numFmt w:val="decimal"/>
      <w:lvlText w:val=""/>
      <w:lvlJc w:val="left"/>
    </w:lvl>
    <w:lvl w:ilvl="3" w:tplc="B0505A96">
      <w:numFmt w:val="decimal"/>
      <w:lvlText w:val=""/>
      <w:lvlJc w:val="left"/>
    </w:lvl>
    <w:lvl w:ilvl="4" w:tplc="9BA0AEB8">
      <w:numFmt w:val="decimal"/>
      <w:lvlText w:val=""/>
      <w:lvlJc w:val="left"/>
    </w:lvl>
    <w:lvl w:ilvl="5" w:tplc="444465D2">
      <w:numFmt w:val="decimal"/>
      <w:lvlText w:val=""/>
      <w:lvlJc w:val="left"/>
    </w:lvl>
    <w:lvl w:ilvl="6" w:tplc="AF780268">
      <w:numFmt w:val="decimal"/>
      <w:lvlText w:val=""/>
      <w:lvlJc w:val="left"/>
    </w:lvl>
    <w:lvl w:ilvl="7" w:tplc="A462C976">
      <w:numFmt w:val="decimal"/>
      <w:lvlText w:val=""/>
      <w:lvlJc w:val="left"/>
    </w:lvl>
    <w:lvl w:ilvl="8" w:tplc="2F9E3BE6">
      <w:numFmt w:val="decimal"/>
      <w:lvlText w:val=""/>
      <w:lvlJc w:val="left"/>
    </w:lvl>
  </w:abstractNum>
  <w:abstractNum w:abstractNumId="19" w15:restartNumberingAfterBreak="0">
    <w:nsid w:val="00000014"/>
    <w:multiLevelType w:val="hybridMultilevel"/>
    <w:tmpl w:val="1138D750"/>
    <w:name w:val="Numbered_d77f82c4-cc0b-4f59-818c-ac2b00060a5a"/>
    <w:lvl w:ilvl="0" w:tplc="2390AAA6">
      <w:start w:val="1"/>
      <w:numFmt w:val="bullet"/>
      <w:lvlText w:val="●"/>
      <w:lvlJc w:val="left"/>
      <w:pPr>
        <w:spacing w:line="288" w:lineRule="auto"/>
        <w:ind w:left="420" w:hanging="200"/>
      </w:pPr>
      <w:rPr>
        <w:sz w:val="11"/>
        <w:szCs w:val="11"/>
      </w:rPr>
    </w:lvl>
    <w:lvl w:ilvl="1" w:tplc="54409648">
      <w:start w:val="1"/>
      <w:numFmt w:val="bullet"/>
      <w:lvlText w:val="●"/>
      <w:lvlJc w:val="left"/>
      <w:pPr>
        <w:spacing w:line="288" w:lineRule="auto"/>
        <w:ind w:left="860" w:hanging="200"/>
      </w:pPr>
      <w:rPr>
        <w:sz w:val="11"/>
        <w:szCs w:val="11"/>
      </w:rPr>
    </w:lvl>
    <w:lvl w:ilvl="2" w:tplc="F7CE2040">
      <w:numFmt w:val="decimal"/>
      <w:lvlText w:val=""/>
      <w:lvlJc w:val="left"/>
    </w:lvl>
    <w:lvl w:ilvl="3" w:tplc="9552E29E">
      <w:numFmt w:val="decimal"/>
      <w:lvlText w:val=""/>
      <w:lvlJc w:val="left"/>
    </w:lvl>
    <w:lvl w:ilvl="4" w:tplc="6C24F9B8">
      <w:numFmt w:val="decimal"/>
      <w:lvlText w:val=""/>
      <w:lvlJc w:val="left"/>
    </w:lvl>
    <w:lvl w:ilvl="5" w:tplc="B41E6BCA">
      <w:numFmt w:val="decimal"/>
      <w:lvlText w:val=""/>
      <w:lvlJc w:val="left"/>
    </w:lvl>
    <w:lvl w:ilvl="6" w:tplc="91BC8248">
      <w:numFmt w:val="decimal"/>
      <w:lvlText w:val=""/>
      <w:lvlJc w:val="left"/>
    </w:lvl>
    <w:lvl w:ilvl="7" w:tplc="806C0D7C">
      <w:numFmt w:val="decimal"/>
      <w:lvlText w:val=""/>
      <w:lvlJc w:val="left"/>
    </w:lvl>
    <w:lvl w:ilvl="8" w:tplc="A46C45D0">
      <w:numFmt w:val="decimal"/>
      <w:lvlText w:val=""/>
      <w:lvlJc w:val="left"/>
    </w:lvl>
  </w:abstractNum>
  <w:abstractNum w:abstractNumId="20" w15:restartNumberingAfterBreak="0">
    <w:nsid w:val="00000015"/>
    <w:multiLevelType w:val="hybridMultilevel"/>
    <w:tmpl w:val="DBA6EB48"/>
    <w:name w:val="Numbered_10e5e658-65a0-48ea-b244-eaac1b56b9b6"/>
    <w:lvl w:ilvl="0" w:tplc="09C0539E">
      <w:start w:val="1"/>
      <w:numFmt w:val="bullet"/>
      <w:lvlText w:val="●"/>
      <w:lvlJc w:val="left"/>
      <w:pPr>
        <w:spacing w:line="288" w:lineRule="auto"/>
        <w:ind w:left="420" w:hanging="200"/>
      </w:pPr>
      <w:rPr>
        <w:sz w:val="11"/>
        <w:szCs w:val="11"/>
      </w:rPr>
    </w:lvl>
    <w:lvl w:ilvl="1" w:tplc="42063E68">
      <w:start w:val="1"/>
      <w:numFmt w:val="bullet"/>
      <w:lvlText w:val="●"/>
      <w:lvlJc w:val="left"/>
      <w:pPr>
        <w:spacing w:line="288" w:lineRule="auto"/>
        <w:ind w:left="860" w:hanging="200"/>
      </w:pPr>
      <w:rPr>
        <w:sz w:val="11"/>
        <w:szCs w:val="11"/>
      </w:rPr>
    </w:lvl>
    <w:lvl w:ilvl="2" w:tplc="868A02BA">
      <w:numFmt w:val="decimal"/>
      <w:lvlText w:val=""/>
      <w:lvlJc w:val="left"/>
    </w:lvl>
    <w:lvl w:ilvl="3" w:tplc="E2C2B530">
      <w:numFmt w:val="decimal"/>
      <w:lvlText w:val=""/>
      <w:lvlJc w:val="left"/>
    </w:lvl>
    <w:lvl w:ilvl="4" w:tplc="8A30D918">
      <w:numFmt w:val="decimal"/>
      <w:lvlText w:val=""/>
      <w:lvlJc w:val="left"/>
    </w:lvl>
    <w:lvl w:ilvl="5" w:tplc="F8CC2E26">
      <w:numFmt w:val="decimal"/>
      <w:lvlText w:val=""/>
      <w:lvlJc w:val="left"/>
    </w:lvl>
    <w:lvl w:ilvl="6" w:tplc="C11A887C">
      <w:numFmt w:val="decimal"/>
      <w:lvlText w:val=""/>
      <w:lvlJc w:val="left"/>
    </w:lvl>
    <w:lvl w:ilvl="7" w:tplc="A2D0B5C6">
      <w:numFmt w:val="decimal"/>
      <w:lvlText w:val=""/>
      <w:lvlJc w:val="left"/>
    </w:lvl>
    <w:lvl w:ilvl="8" w:tplc="003A2732">
      <w:numFmt w:val="decimal"/>
      <w:lvlText w:val=""/>
      <w:lvlJc w:val="left"/>
    </w:lvl>
  </w:abstractNum>
  <w:abstractNum w:abstractNumId="21" w15:restartNumberingAfterBreak="0">
    <w:nsid w:val="00000016"/>
    <w:multiLevelType w:val="hybridMultilevel"/>
    <w:tmpl w:val="B4AE2368"/>
    <w:name w:val="Numbered_eddd9e4f-51d5-4eb7-9393-b28054f9c360"/>
    <w:lvl w:ilvl="0" w:tplc="DB968E20">
      <w:start w:val="1"/>
      <w:numFmt w:val="bullet"/>
      <w:lvlText w:val="●"/>
      <w:lvlJc w:val="left"/>
      <w:pPr>
        <w:spacing w:line="288" w:lineRule="auto"/>
        <w:ind w:left="420" w:hanging="200"/>
      </w:pPr>
      <w:rPr>
        <w:sz w:val="11"/>
        <w:szCs w:val="11"/>
      </w:rPr>
    </w:lvl>
    <w:lvl w:ilvl="1" w:tplc="FDE4D89C">
      <w:start w:val="1"/>
      <w:numFmt w:val="bullet"/>
      <w:lvlText w:val="●"/>
      <w:lvlJc w:val="left"/>
      <w:pPr>
        <w:spacing w:line="288" w:lineRule="auto"/>
        <w:ind w:left="860" w:hanging="200"/>
      </w:pPr>
      <w:rPr>
        <w:sz w:val="11"/>
        <w:szCs w:val="11"/>
      </w:rPr>
    </w:lvl>
    <w:lvl w:ilvl="2" w:tplc="7374A206">
      <w:numFmt w:val="decimal"/>
      <w:lvlText w:val=""/>
      <w:lvlJc w:val="left"/>
    </w:lvl>
    <w:lvl w:ilvl="3" w:tplc="2CB0BE9A">
      <w:numFmt w:val="decimal"/>
      <w:lvlText w:val=""/>
      <w:lvlJc w:val="left"/>
    </w:lvl>
    <w:lvl w:ilvl="4" w:tplc="BBC02D08">
      <w:numFmt w:val="decimal"/>
      <w:lvlText w:val=""/>
      <w:lvlJc w:val="left"/>
    </w:lvl>
    <w:lvl w:ilvl="5" w:tplc="092C418C">
      <w:numFmt w:val="decimal"/>
      <w:lvlText w:val=""/>
      <w:lvlJc w:val="left"/>
    </w:lvl>
    <w:lvl w:ilvl="6" w:tplc="FC167434">
      <w:numFmt w:val="decimal"/>
      <w:lvlText w:val=""/>
      <w:lvlJc w:val="left"/>
    </w:lvl>
    <w:lvl w:ilvl="7" w:tplc="6B24DC16">
      <w:numFmt w:val="decimal"/>
      <w:lvlText w:val=""/>
      <w:lvlJc w:val="left"/>
    </w:lvl>
    <w:lvl w:ilvl="8" w:tplc="CA06F114">
      <w:numFmt w:val="decimal"/>
      <w:lvlText w:val=""/>
      <w:lvlJc w:val="left"/>
    </w:lvl>
  </w:abstractNum>
  <w:abstractNum w:abstractNumId="22" w15:restartNumberingAfterBreak="0">
    <w:nsid w:val="00000017"/>
    <w:multiLevelType w:val="hybridMultilevel"/>
    <w:tmpl w:val="3CA4CC6E"/>
    <w:name w:val="Numbered_1ff8c01f-3e53-457f-a03e-85fc924e40fe"/>
    <w:lvl w:ilvl="0" w:tplc="D64CD4B4">
      <w:start w:val="1"/>
      <w:numFmt w:val="bullet"/>
      <w:lvlText w:val="●"/>
      <w:lvlJc w:val="left"/>
      <w:pPr>
        <w:spacing w:line="288" w:lineRule="auto"/>
        <w:ind w:left="420" w:hanging="200"/>
      </w:pPr>
      <w:rPr>
        <w:sz w:val="11"/>
        <w:szCs w:val="11"/>
      </w:rPr>
    </w:lvl>
    <w:lvl w:ilvl="1" w:tplc="7C7C2F1E">
      <w:start w:val="1"/>
      <w:numFmt w:val="bullet"/>
      <w:lvlText w:val="●"/>
      <w:lvlJc w:val="left"/>
      <w:pPr>
        <w:spacing w:line="288" w:lineRule="auto"/>
        <w:ind w:left="860" w:hanging="200"/>
      </w:pPr>
      <w:rPr>
        <w:sz w:val="11"/>
        <w:szCs w:val="11"/>
      </w:rPr>
    </w:lvl>
    <w:lvl w:ilvl="2" w:tplc="20F60270">
      <w:numFmt w:val="decimal"/>
      <w:lvlText w:val=""/>
      <w:lvlJc w:val="left"/>
    </w:lvl>
    <w:lvl w:ilvl="3" w:tplc="C66C9246">
      <w:numFmt w:val="decimal"/>
      <w:lvlText w:val=""/>
      <w:lvlJc w:val="left"/>
    </w:lvl>
    <w:lvl w:ilvl="4" w:tplc="23F6E618">
      <w:numFmt w:val="decimal"/>
      <w:lvlText w:val=""/>
      <w:lvlJc w:val="left"/>
    </w:lvl>
    <w:lvl w:ilvl="5" w:tplc="B0926F6C">
      <w:numFmt w:val="decimal"/>
      <w:lvlText w:val=""/>
      <w:lvlJc w:val="left"/>
    </w:lvl>
    <w:lvl w:ilvl="6" w:tplc="02EA424A">
      <w:numFmt w:val="decimal"/>
      <w:lvlText w:val=""/>
      <w:lvlJc w:val="left"/>
    </w:lvl>
    <w:lvl w:ilvl="7" w:tplc="8D940048">
      <w:numFmt w:val="decimal"/>
      <w:lvlText w:val=""/>
      <w:lvlJc w:val="left"/>
    </w:lvl>
    <w:lvl w:ilvl="8" w:tplc="0FD0EA88">
      <w:numFmt w:val="decimal"/>
      <w:lvlText w:val=""/>
      <w:lvlJc w:val="left"/>
    </w:lvl>
  </w:abstractNum>
  <w:abstractNum w:abstractNumId="23" w15:restartNumberingAfterBreak="0">
    <w:nsid w:val="00000018"/>
    <w:multiLevelType w:val="hybridMultilevel"/>
    <w:tmpl w:val="37FABCAC"/>
    <w:name w:val="Numbered_2e41192c-f64e-4faf-8d5a-f1a6d57825f1"/>
    <w:lvl w:ilvl="0" w:tplc="0B7E555C">
      <w:start w:val="1"/>
      <w:numFmt w:val="bullet"/>
      <w:lvlText w:val="●"/>
      <w:lvlJc w:val="left"/>
      <w:pPr>
        <w:spacing w:line="288" w:lineRule="auto"/>
        <w:ind w:left="420" w:hanging="200"/>
      </w:pPr>
      <w:rPr>
        <w:sz w:val="11"/>
        <w:szCs w:val="11"/>
      </w:rPr>
    </w:lvl>
    <w:lvl w:ilvl="1" w:tplc="35905378">
      <w:start w:val="1"/>
      <w:numFmt w:val="bullet"/>
      <w:lvlText w:val="●"/>
      <w:lvlJc w:val="left"/>
      <w:pPr>
        <w:spacing w:line="288" w:lineRule="auto"/>
        <w:ind w:left="860" w:hanging="200"/>
      </w:pPr>
      <w:rPr>
        <w:sz w:val="11"/>
        <w:szCs w:val="11"/>
      </w:rPr>
    </w:lvl>
    <w:lvl w:ilvl="2" w:tplc="9E58011A">
      <w:numFmt w:val="decimal"/>
      <w:lvlText w:val=""/>
      <w:lvlJc w:val="left"/>
    </w:lvl>
    <w:lvl w:ilvl="3" w:tplc="8F4CF00A">
      <w:numFmt w:val="decimal"/>
      <w:lvlText w:val=""/>
      <w:lvlJc w:val="left"/>
    </w:lvl>
    <w:lvl w:ilvl="4" w:tplc="3E5807AE">
      <w:numFmt w:val="decimal"/>
      <w:lvlText w:val=""/>
      <w:lvlJc w:val="left"/>
    </w:lvl>
    <w:lvl w:ilvl="5" w:tplc="E7BA7468">
      <w:numFmt w:val="decimal"/>
      <w:lvlText w:val=""/>
      <w:lvlJc w:val="left"/>
    </w:lvl>
    <w:lvl w:ilvl="6" w:tplc="190074CC">
      <w:numFmt w:val="decimal"/>
      <w:lvlText w:val=""/>
      <w:lvlJc w:val="left"/>
    </w:lvl>
    <w:lvl w:ilvl="7" w:tplc="39CE1EBA">
      <w:numFmt w:val="decimal"/>
      <w:lvlText w:val=""/>
      <w:lvlJc w:val="left"/>
    </w:lvl>
    <w:lvl w:ilvl="8" w:tplc="5196704A">
      <w:numFmt w:val="decimal"/>
      <w:lvlText w:val=""/>
      <w:lvlJc w:val="left"/>
    </w:lvl>
  </w:abstractNum>
  <w:abstractNum w:abstractNumId="24" w15:restartNumberingAfterBreak="0">
    <w:nsid w:val="00000019"/>
    <w:multiLevelType w:val="hybridMultilevel"/>
    <w:tmpl w:val="27ECD942"/>
    <w:name w:val="Numbered_5d5455ea-c817-4cd9-afc5-2d20f3db8e6b"/>
    <w:lvl w:ilvl="0" w:tplc="424E3EA0">
      <w:start w:val="1"/>
      <w:numFmt w:val="bullet"/>
      <w:lvlText w:val="●"/>
      <w:lvlJc w:val="left"/>
      <w:pPr>
        <w:spacing w:line="288" w:lineRule="auto"/>
        <w:ind w:left="420" w:hanging="200"/>
      </w:pPr>
      <w:rPr>
        <w:sz w:val="11"/>
        <w:szCs w:val="11"/>
      </w:rPr>
    </w:lvl>
    <w:lvl w:ilvl="1" w:tplc="DA2A3626">
      <w:start w:val="1"/>
      <w:numFmt w:val="bullet"/>
      <w:lvlText w:val="●"/>
      <w:lvlJc w:val="left"/>
      <w:pPr>
        <w:spacing w:line="288" w:lineRule="auto"/>
        <w:ind w:left="860" w:hanging="200"/>
      </w:pPr>
      <w:rPr>
        <w:sz w:val="11"/>
        <w:szCs w:val="11"/>
      </w:rPr>
    </w:lvl>
    <w:lvl w:ilvl="2" w:tplc="9692C338">
      <w:numFmt w:val="decimal"/>
      <w:lvlText w:val=""/>
      <w:lvlJc w:val="left"/>
    </w:lvl>
    <w:lvl w:ilvl="3" w:tplc="AD26F878">
      <w:numFmt w:val="decimal"/>
      <w:lvlText w:val=""/>
      <w:lvlJc w:val="left"/>
    </w:lvl>
    <w:lvl w:ilvl="4" w:tplc="D44AB7E2">
      <w:numFmt w:val="decimal"/>
      <w:lvlText w:val=""/>
      <w:lvlJc w:val="left"/>
    </w:lvl>
    <w:lvl w:ilvl="5" w:tplc="F9F03252">
      <w:numFmt w:val="decimal"/>
      <w:lvlText w:val=""/>
      <w:lvlJc w:val="left"/>
    </w:lvl>
    <w:lvl w:ilvl="6" w:tplc="B936E7E2">
      <w:numFmt w:val="decimal"/>
      <w:lvlText w:val=""/>
      <w:lvlJc w:val="left"/>
    </w:lvl>
    <w:lvl w:ilvl="7" w:tplc="7E900060">
      <w:numFmt w:val="decimal"/>
      <w:lvlText w:val=""/>
      <w:lvlJc w:val="left"/>
    </w:lvl>
    <w:lvl w:ilvl="8" w:tplc="CC488D02">
      <w:numFmt w:val="decimal"/>
      <w:lvlText w:val=""/>
      <w:lvlJc w:val="left"/>
    </w:lvl>
  </w:abstractNum>
  <w:abstractNum w:abstractNumId="25" w15:restartNumberingAfterBreak="0">
    <w:nsid w:val="0000001A"/>
    <w:multiLevelType w:val="hybridMultilevel"/>
    <w:tmpl w:val="2E747FD6"/>
    <w:name w:val="Bulleted_b5e10a34-abc1-485a-b250-4677b45d71f6"/>
    <w:lvl w:ilvl="0" w:tplc="CEFC0E1E">
      <w:numFmt w:val="bullet"/>
      <w:lvlText w:val="-"/>
      <w:lvlJc w:val="left"/>
      <w:pPr>
        <w:ind w:left="720" w:hanging="360"/>
      </w:pPr>
      <w:rPr>
        <w:rFonts w:ascii="Calibri" w:eastAsia="Calibri" w:hAnsi="Calibri" w:cs="Calibri" w:hint="default"/>
      </w:rPr>
    </w:lvl>
    <w:lvl w:ilvl="1" w:tplc="E620EB52">
      <w:start w:val="1"/>
      <w:numFmt w:val="bullet"/>
      <w:lvlText w:val="o"/>
      <w:lvlJc w:val="left"/>
      <w:pPr>
        <w:ind w:left="1440" w:hanging="360"/>
      </w:pPr>
      <w:rPr>
        <w:rFonts w:ascii="Courier New" w:hAnsi="Courier New" w:cs="Courier New" w:hint="default"/>
      </w:rPr>
    </w:lvl>
    <w:lvl w:ilvl="2" w:tplc="66CC21E8">
      <w:start w:val="1"/>
      <w:numFmt w:val="bullet"/>
      <w:lvlText w:val=""/>
      <w:lvlJc w:val="left"/>
      <w:pPr>
        <w:ind w:left="2160" w:hanging="360"/>
      </w:pPr>
      <w:rPr>
        <w:rFonts w:ascii="Wingdings" w:hAnsi="Wingdings" w:hint="default"/>
      </w:rPr>
    </w:lvl>
    <w:lvl w:ilvl="3" w:tplc="43C670B4">
      <w:start w:val="1"/>
      <w:numFmt w:val="bullet"/>
      <w:lvlText w:val=""/>
      <w:lvlJc w:val="left"/>
      <w:pPr>
        <w:ind w:left="2880" w:hanging="360"/>
      </w:pPr>
      <w:rPr>
        <w:rFonts w:ascii="Symbol" w:hAnsi="Symbol" w:hint="default"/>
      </w:rPr>
    </w:lvl>
    <w:lvl w:ilvl="4" w:tplc="3BCC77F0">
      <w:start w:val="1"/>
      <w:numFmt w:val="bullet"/>
      <w:lvlText w:val="o"/>
      <w:lvlJc w:val="left"/>
      <w:pPr>
        <w:ind w:left="3600" w:hanging="360"/>
      </w:pPr>
      <w:rPr>
        <w:rFonts w:ascii="Courier New" w:hAnsi="Courier New" w:cs="Courier New" w:hint="default"/>
      </w:rPr>
    </w:lvl>
    <w:lvl w:ilvl="5" w:tplc="AD1C7678">
      <w:start w:val="1"/>
      <w:numFmt w:val="bullet"/>
      <w:lvlText w:val=""/>
      <w:lvlJc w:val="left"/>
      <w:pPr>
        <w:ind w:left="4320" w:hanging="360"/>
      </w:pPr>
      <w:rPr>
        <w:rFonts w:ascii="Wingdings" w:hAnsi="Wingdings" w:hint="default"/>
      </w:rPr>
    </w:lvl>
    <w:lvl w:ilvl="6" w:tplc="6F76A3DC">
      <w:start w:val="1"/>
      <w:numFmt w:val="bullet"/>
      <w:lvlText w:val=""/>
      <w:lvlJc w:val="left"/>
      <w:pPr>
        <w:ind w:left="5040" w:hanging="360"/>
      </w:pPr>
      <w:rPr>
        <w:rFonts w:ascii="Symbol" w:hAnsi="Symbol" w:hint="default"/>
      </w:rPr>
    </w:lvl>
    <w:lvl w:ilvl="7" w:tplc="A32C62A2">
      <w:start w:val="1"/>
      <w:numFmt w:val="bullet"/>
      <w:lvlText w:val="o"/>
      <w:lvlJc w:val="left"/>
      <w:pPr>
        <w:ind w:left="5760" w:hanging="360"/>
      </w:pPr>
      <w:rPr>
        <w:rFonts w:ascii="Courier New" w:hAnsi="Courier New" w:cs="Courier New" w:hint="default"/>
      </w:rPr>
    </w:lvl>
    <w:lvl w:ilvl="8" w:tplc="57722746">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CC28CC26"/>
    <w:name w:val="Bulleted_2b234521-61af-420d-abfd-b3ef7e23c7f9"/>
    <w:lvl w:ilvl="0" w:tplc="80CA251A">
      <w:numFmt w:val="bullet"/>
      <w:lvlText w:val="-"/>
      <w:lvlJc w:val="left"/>
      <w:pPr>
        <w:ind w:left="720" w:hanging="360"/>
      </w:pPr>
      <w:rPr>
        <w:rFonts w:ascii="Calibri" w:eastAsia="Calibri" w:hAnsi="Calibri" w:cs="Calibri" w:hint="default"/>
      </w:rPr>
    </w:lvl>
    <w:lvl w:ilvl="1" w:tplc="B7ACB252">
      <w:start w:val="1"/>
      <w:numFmt w:val="bullet"/>
      <w:lvlText w:val="o"/>
      <w:lvlJc w:val="left"/>
      <w:pPr>
        <w:ind w:left="1440" w:hanging="360"/>
      </w:pPr>
      <w:rPr>
        <w:rFonts w:ascii="Courier New" w:hAnsi="Courier New" w:cs="Courier New" w:hint="default"/>
      </w:rPr>
    </w:lvl>
    <w:lvl w:ilvl="2" w:tplc="70A62566">
      <w:start w:val="1"/>
      <w:numFmt w:val="bullet"/>
      <w:lvlText w:val=""/>
      <w:lvlJc w:val="left"/>
      <w:pPr>
        <w:ind w:left="2160" w:hanging="360"/>
      </w:pPr>
      <w:rPr>
        <w:rFonts w:ascii="Wingdings" w:hAnsi="Wingdings" w:hint="default"/>
      </w:rPr>
    </w:lvl>
    <w:lvl w:ilvl="3" w:tplc="3DBEFDBE">
      <w:start w:val="1"/>
      <w:numFmt w:val="bullet"/>
      <w:lvlText w:val=""/>
      <w:lvlJc w:val="left"/>
      <w:pPr>
        <w:ind w:left="2880" w:hanging="360"/>
      </w:pPr>
      <w:rPr>
        <w:rFonts w:ascii="Symbol" w:hAnsi="Symbol" w:hint="default"/>
      </w:rPr>
    </w:lvl>
    <w:lvl w:ilvl="4" w:tplc="0DA86CCA">
      <w:start w:val="1"/>
      <w:numFmt w:val="bullet"/>
      <w:lvlText w:val="o"/>
      <w:lvlJc w:val="left"/>
      <w:pPr>
        <w:ind w:left="3600" w:hanging="360"/>
      </w:pPr>
      <w:rPr>
        <w:rFonts w:ascii="Courier New" w:hAnsi="Courier New" w:cs="Courier New" w:hint="default"/>
      </w:rPr>
    </w:lvl>
    <w:lvl w:ilvl="5" w:tplc="1B34053A">
      <w:start w:val="1"/>
      <w:numFmt w:val="bullet"/>
      <w:lvlText w:val=""/>
      <w:lvlJc w:val="left"/>
      <w:pPr>
        <w:ind w:left="4320" w:hanging="360"/>
      </w:pPr>
      <w:rPr>
        <w:rFonts w:ascii="Wingdings" w:hAnsi="Wingdings" w:hint="default"/>
      </w:rPr>
    </w:lvl>
    <w:lvl w:ilvl="6" w:tplc="FFFAB4D4">
      <w:start w:val="1"/>
      <w:numFmt w:val="bullet"/>
      <w:lvlText w:val=""/>
      <w:lvlJc w:val="left"/>
      <w:pPr>
        <w:ind w:left="5040" w:hanging="360"/>
      </w:pPr>
      <w:rPr>
        <w:rFonts w:ascii="Symbol" w:hAnsi="Symbol" w:hint="default"/>
      </w:rPr>
    </w:lvl>
    <w:lvl w:ilvl="7" w:tplc="D9785304">
      <w:start w:val="1"/>
      <w:numFmt w:val="bullet"/>
      <w:lvlText w:val="o"/>
      <w:lvlJc w:val="left"/>
      <w:pPr>
        <w:ind w:left="5760" w:hanging="360"/>
      </w:pPr>
      <w:rPr>
        <w:rFonts w:ascii="Courier New" w:hAnsi="Courier New" w:cs="Courier New" w:hint="default"/>
      </w:rPr>
    </w:lvl>
    <w:lvl w:ilvl="8" w:tplc="102004B2">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A3D48FF6"/>
    <w:name w:val="Numbered_08923756-ced5-4385-ad3d-22f9e32ae621"/>
    <w:lvl w:ilvl="0" w:tplc="FC68D3CA">
      <w:start w:val="1"/>
      <w:numFmt w:val="bullet"/>
      <w:lvlText w:val="●"/>
      <w:lvlJc w:val="left"/>
      <w:pPr>
        <w:spacing w:line="288" w:lineRule="auto"/>
        <w:ind w:left="420" w:hanging="200"/>
      </w:pPr>
      <w:rPr>
        <w:sz w:val="11"/>
        <w:szCs w:val="11"/>
      </w:rPr>
    </w:lvl>
    <w:lvl w:ilvl="1" w:tplc="663C7F86">
      <w:start w:val="1"/>
      <w:numFmt w:val="bullet"/>
      <w:lvlText w:val="●"/>
      <w:lvlJc w:val="left"/>
      <w:pPr>
        <w:spacing w:line="288" w:lineRule="auto"/>
        <w:ind w:left="860" w:hanging="200"/>
      </w:pPr>
      <w:rPr>
        <w:sz w:val="11"/>
        <w:szCs w:val="11"/>
      </w:rPr>
    </w:lvl>
    <w:lvl w:ilvl="2" w:tplc="B2726BD2">
      <w:numFmt w:val="decimal"/>
      <w:lvlText w:val=""/>
      <w:lvlJc w:val="left"/>
    </w:lvl>
    <w:lvl w:ilvl="3" w:tplc="AE463652">
      <w:numFmt w:val="decimal"/>
      <w:lvlText w:val=""/>
      <w:lvlJc w:val="left"/>
    </w:lvl>
    <w:lvl w:ilvl="4" w:tplc="77BABCC0">
      <w:numFmt w:val="decimal"/>
      <w:lvlText w:val=""/>
      <w:lvlJc w:val="left"/>
    </w:lvl>
    <w:lvl w:ilvl="5" w:tplc="CB228960">
      <w:numFmt w:val="decimal"/>
      <w:lvlText w:val=""/>
      <w:lvlJc w:val="left"/>
    </w:lvl>
    <w:lvl w:ilvl="6" w:tplc="93AA53A6">
      <w:numFmt w:val="decimal"/>
      <w:lvlText w:val=""/>
      <w:lvlJc w:val="left"/>
    </w:lvl>
    <w:lvl w:ilvl="7" w:tplc="605ACAF6">
      <w:numFmt w:val="decimal"/>
      <w:lvlText w:val=""/>
      <w:lvlJc w:val="left"/>
    </w:lvl>
    <w:lvl w:ilvl="8" w:tplc="C00E7906">
      <w:numFmt w:val="decimal"/>
      <w:lvlText w:val=""/>
      <w:lvlJc w:val="left"/>
    </w:lvl>
  </w:abstractNum>
  <w:abstractNum w:abstractNumId="28" w15:restartNumberingAfterBreak="0">
    <w:nsid w:val="0000001D"/>
    <w:multiLevelType w:val="hybridMultilevel"/>
    <w:tmpl w:val="8D4C14EE"/>
    <w:name w:val="Numbered_7cd66d58-9707-47a8-8661-c685b2359653"/>
    <w:lvl w:ilvl="0" w:tplc="79B0C060">
      <w:start w:val="1"/>
      <w:numFmt w:val="bullet"/>
      <w:lvlText w:val="●"/>
      <w:lvlJc w:val="left"/>
      <w:pPr>
        <w:spacing w:line="288" w:lineRule="auto"/>
        <w:ind w:left="420" w:hanging="200"/>
      </w:pPr>
      <w:rPr>
        <w:sz w:val="11"/>
        <w:szCs w:val="11"/>
      </w:rPr>
    </w:lvl>
    <w:lvl w:ilvl="1" w:tplc="AD807E26">
      <w:start w:val="1"/>
      <w:numFmt w:val="bullet"/>
      <w:lvlText w:val="●"/>
      <w:lvlJc w:val="left"/>
      <w:pPr>
        <w:spacing w:line="288" w:lineRule="auto"/>
        <w:ind w:left="860" w:hanging="200"/>
      </w:pPr>
      <w:rPr>
        <w:sz w:val="11"/>
        <w:szCs w:val="11"/>
      </w:rPr>
    </w:lvl>
    <w:lvl w:ilvl="2" w:tplc="E6DC2810">
      <w:numFmt w:val="decimal"/>
      <w:lvlText w:val=""/>
      <w:lvlJc w:val="left"/>
    </w:lvl>
    <w:lvl w:ilvl="3" w:tplc="4E3A8012">
      <w:numFmt w:val="decimal"/>
      <w:lvlText w:val=""/>
      <w:lvlJc w:val="left"/>
    </w:lvl>
    <w:lvl w:ilvl="4" w:tplc="97FE6C26">
      <w:numFmt w:val="decimal"/>
      <w:lvlText w:val=""/>
      <w:lvlJc w:val="left"/>
    </w:lvl>
    <w:lvl w:ilvl="5" w:tplc="6AB8B5DC">
      <w:numFmt w:val="decimal"/>
      <w:lvlText w:val=""/>
      <w:lvlJc w:val="left"/>
    </w:lvl>
    <w:lvl w:ilvl="6" w:tplc="2B56E910">
      <w:numFmt w:val="decimal"/>
      <w:lvlText w:val=""/>
      <w:lvlJc w:val="left"/>
    </w:lvl>
    <w:lvl w:ilvl="7" w:tplc="BA5A8D9E">
      <w:numFmt w:val="decimal"/>
      <w:lvlText w:val=""/>
      <w:lvlJc w:val="left"/>
    </w:lvl>
    <w:lvl w:ilvl="8" w:tplc="4AD2BC00">
      <w:numFmt w:val="decimal"/>
      <w:lvlText w:val=""/>
      <w:lvlJc w:val="left"/>
    </w:lvl>
  </w:abstractNum>
  <w:abstractNum w:abstractNumId="29" w15:restartNumberingAfterBreak="0">
    <w:nsid w:val="0000001E"/>
    <w:multiLevelType w:val="hybridMultilevel"/>
    <w:tmpl w:val="5EECD6C8"/>
    <w:name w:val="Numbered_324d484a-130a-45dd-8ef1-8b70e6b501fa"/>
    <w:lvl w:ilvl="0" w:tplc="9FDEB14E">
      <w:start w:val="1"/>
      <w:numFmt w:val="bullet"/>
      <w:lvlText w:val="●"/>
      <w:lvlJc w:val="left"/>
      <w:pPr>
        <w:spacing w:line="288" w:lineRule="auto"/>
        <w:ind w:left="420" w:hanging="200"/>
      </w:pPr>
      <w:rPr>
        <w:sz w:val="11"/>
        <w:szCs w:val="11"/>
      </w:rPr>
    </w:lvl>
    <w:lvl w:ilvl="1" w:tplc="8576A232">
      <w:start w:val="1"/>
      <w:numFmt w:val="bullet"/>
      <w:lvlText w:val="●"/>
      <w:lvlJc w:val="left"/>
      <w:pPr>
        <w:spacing w:line="288" w:lineRule="auto"/>
        <w:ind w:left="860" w:hanging="200"/>
      </w:pPr>
      <w:rPr>
        <w:sz w:val="11"/>
        <w:szCs w:val="11"/>
      </w:rPr>
    </w:lvl>
    <w:lvl w:ilvl="2" w:tplc="D76603FC">
      <w:numFmt w:val="decimal"/>
      <w:lvlText w:val=""/>
      <w:lvlJc w:val="left"/>
    </w:lvl>
    <w:lvl w:ilvl="3" w:tplc="58C28FD4">
      <w:numFmt w:val="decimal"/>
      <w:lvlText w:val=""/>
      <w:lvlJc w:val="left"/>
    </w:lvl>
    <w:lvl w:ilvl="4" w:tplc="5900D232">
      <w:numFmt w:val="decimal"/>
      <w:lvlText w:val=""/>
      <w:lvlJc w:val="left"/>
    </w:lvl>
    <w:lvl w:ilvl="5" w:tplc="74E888C0">
      <w:numFmt w:val="decimal"/>
      <w:lvlText w:val=""/>
      <w:lvlJc w:val="left"/>
    </w:lvl>
    <w:lvl w:ilvl="6" w:tplc="A75E6404">
      <w:numFmt w:val="decimal"/>
      <w:lvlText w:val=""/>
      <w:lvlJc w:val="left"/>
    </w:lvl>
    <w:lvl w:ilvl="7" w:tplc="491C3704">
      <w:numFmt w:val="decimal"/>
      <w:lvlText w:val=""/>
      <w:lvlJc w:val="left"/>
    </w:lvl>
    <w:lvl w:ilvl="8" w:tplc="DB62FFE4">
      <w:numFmt w:val="decimal"/>
      <w:lvlText w:val=""/>
      <w:lvlJc w:val="left"/>
    </w:lvl>
  </w:abstractNum>
  <w:abstractNum w:abstractNumId="30" w15:restartNumberingAfterBreak="0">
    <w:nsid w:val="0000001F"/>
    <w:multiLevelType w:val="hybridMultilevel"/>
    <w:tmpl w:val="5F3848CA"/>
    <w:name w:val="Numbered_20ab448b-f5c2-4a58-9887-922ac2a139c0"/>
    <w:lvl w:ilvl="0" w:tplc="0BA4D7E4">
      <w:start w:val="1"/>
      <w:numFmt w:val="bullet"/>
      <w:lvlText w:val="●"/>
      <w:lvlJc w:val="left"/>
      <w:pPr>
        <w:spacing w:line="288" w:lineRule="auto"/>
        <w:ind w:left="420" w:hanging="200"/>
      </w:pPr>
      <w:rPr>
        <w:sz w:val="11"/>
        <w:szCs w:val="11"/>
      </w:rPr>
    </w:lvl>
    <w:lvl w:ilvl="1" w:tplc="EFC01B26">
      <w:start w:val="1"/>
      <w:numFmt w:val="bullet"/>
      <w:lvlText w:val="●"/>
      <w:lvlJc w:val="left"/>
      <w:pPr>
        <w:spacing w:line="288" w:lineRule="auto"/>
        <w:ind w:left="860" w:hanging="200"/>
      </w:pPr>
      <w:rPr>
        <w:sz w:val="11"/>
        <w:szCs w:val="11"/>
      </w:rPr>
    </w:lvl>
    <w:lvl w:ilvl="2" w:tplc="C1C2C934">
      <w:numFmt w:val="decimal"/>
      <w:lvlText w:val=""/>
      <w:lvlJc w:val="left"/>
    </w:lvl>
    <w:lvl w:ilvl="3" w:tplc="76507656">
      <w:numFmt w:val="decimal"/>
      <w:lvlText w:val=""/>
      <w:lvlJc w:val="left"/>
    </w:lvl>
    <w:lvl w:ilvl="4" w:tplc="4064CEE2">
      <w:numFmt w:val="decimal"/>
      <w:lvlText w:val=""/>
      <w:lvlJc w:val="left"/>
    </w:lvl>
    <w:lvl w:ilvl="5" w:tplc="5B7E8796">
      <w:numFmt w:val="decimal"/>
      <w:lvlText w:val=""/>
      <w:lvlJc w:val="left"/>
    </w:lvl>
    <w:lvl w:ilvl="6" w:tplc="30E87DC6">
      <w:numFmt w:val="decimal"/>
      <w:lvlText w:val=""/>
      <w:lvlJc w:val="left"/>
    </w:lvl>
    <w:lvl w:ilvl="7" w:tplc="A1CA3AE6">
      <w:numFmt w:val="decimal"/>
      <w:lvlText w:val=""/>
      <w:lvlJc w:val="left"/>
    </w:lvl>
    <w:lvl w:ilvl="8" w:tplc="1B028B1A">
      <w:numFmt w:val="decimal"/>
      <w:lvlText w:val=""/>
      <w:lvlJc w:val="left"/>
    </w:lvl>
  </w:abstractNum>
  <w:abstractNum w:abstractNumId="31" w15:restartNumberingAfterBreak="0">
    <w:nsid w:val="00000020"/>
    <w:multiLevelType w:val="hybridMultilevel"/>
    <w:tmpl w:val="1B6676BC"/>
    <w:name w:val="Numbered_39ebc510-3e6d-4e1d-a600-e4198046a7e0"/>
    <w:lvl w:ilvl="0" w:tplc="AE4045F8">
      <w:start w:val="1"/>
      <w:numFmt w:val="bullet"/>
      <w:lvlText w:val="●"/>
      <w:lvlJc w:val="left"/>
      <w:pPr>
        <w:spacing w:line="288" w:lineRule="auto"/>
        <w:ind w:left="420" w:hanging="200"/>
      </w:pPr>
      <w:rPr>
        <w:sz w:val="11"/>
        <w:szCs w:val="11"/>
      </w:rPr>
    </w:lvl>
    <w:lvl w:ilvl="1" w:tplc="A9AEEA28">
      <w:start w:val="1"/>
      <w:numFmt w:val="bullet"/>
      <w:lvlText w:val="●"/>
      <w:lvlJc w:val="left"/>
      <w:pPr>
        <w:spacing w:line="288" w:lineRule="auto"/>
        <w:ind w:left="860" w:hanging="200"/>
      </w:pPr>
      <w:rPr>
        <w:sz w:val="11"/>
        <w:szCs w:val="11"/>
      </w:rPr>
    </w:lvl>
    <w:lvl w:ilvl="2" w:tplc="7F2AD2EC">
      <w:numFmt w:val="decimal"/>
      <w:lvlText w:val=""/>
      <w:lvlJc w:val="left"/>
    </w:lvl>
    <w:lvl w:ilvl="3" w:tplc="67E8B7D4">
      <w:numFmt w:val="decimal"/>
      <w:lvlText w:val=""/>
      <w:lvlJc w:val="left"/>
    </w:lvl>
    <w:lvl w:ilvl="4" w:tplc="DF0EA48C">
      <w:numFmt w:val="decimal"/>
      <w:lvlText w:val=""/>
      <w:lvlJc w:val="left"/>
    </w:lvl>
    <w:lvl w:ilvl="5" w:tplc="16BEC680">
      <w:numFmt w:val="decimal"/>
      <w:lvlText w:val=""/>
      <w:lvlJc w:val="left"/>
    </w:lvl>
    <w:lvl w:ilvl="6" w:tplc="91BC71F6">
      <w:numFmt w:val="decimal"/>
      <w:lvlText w:val=""/>
      <w:lvlJc w:val="left"/>
    </w:lvl>
    <w:lvl w:ilvl="7" w:tplc="63C86468">
      <w:numFmt w:val="decimal"/>
      <w:lvlText w:val=""/>
      <w:lvlJc w:val="left"/>
    </w:lvl>
    <w:lvl w:ilvl="8" w:tplc="6EBC8EAE">
      <w:numFmt w:val="decimal"/>
      <w:lvlText w:val=""/>
      <w:lvlJc w:val="left"/>
    </w:lvl>
  </w:abstractNum>
  <w:abstractNum w:abstractNumId="32" w15:restartNumberingAfterBreak="0">
    <w:nsid w:val="00000021"/>
    <w:multiLevelType w:val="hybridMultilevel"/>
    <w:tmpl w:val="DA021BA0"/>
    <w:name w:val="Numbered_bf699263-d175-4dc5-9f46-1c3fe7a13b55"/>
    <w:lvl w:ilvl="0" w:tplc="1BCCE0D2">
      <w:start w:val="1"/>
      <w:numFmt w:val="bullet"/>
      <w:lvlText w:val="●"/>
      <w:lvlJc w:val="left"/>
      <w:pPr>
        <w:spacing w:line="288" w:lineRule="auto"/>
        <w:ind w:left="420" w:hanging="200"/>
      </w:pPr>
      <w:rPr>
        <w:sz w:val="11"/>
        <w:szCs w:val="11"/>
      </w:rPr>
    </w:lvl>
    <w:lvl w:ilvl="1" w:tplc="5DBA34FE">
      <w:start w:val="1"/>
      <w:numFmt w:val="bullet"/>
      <w:lvlText w:val="●"/>
      <w:lvlJc w:val="left"/>
      <w:pPr>
        <w:spacing w:line="288" w:lineRule="auto"/>
        <w:ind w:left="860" w:hanging="200"/>
      </w:pPr>
      <w:rPr>
        <w:sz w:val="11"/>
        <w:szCs w:val="11"/>
      </w:rPr>
    </w:lvl>
    <w:lvl w:ilvl="2" w:tplc="7266206C">
      <w:numFmt w:val="decimal"/>
      <w:lvlText w:val=""/>
      <w:lvlJc w:val="left"/>
    </w:lvl>
    <w:lvl w:ilvl="3" w:tplc="1BE0B64E">
      <w:numFmt w:val="decimal"/>
      <w:lvlText w:val=""/>
      <w:lvlJc w:val="left"/>
    </w:lvl>
    <w:lvl w:ilvl="4" w:tplc="531839FA">
      <w:numFmt w:val="decimal"/>
      <w:lvlText w:val=""/>
      <w:lvlJc w:val="left"/>
    </w:lvl>
    <w:lvl w:ilvl="5" w:tplc="B8E4B19E">
      <w:numFmt w:val="decimal"/>
      <w:lvlText w:val=""/>
      <w:lvlJc w:val="left"/>
    </w:lvl>
    <w:lvl w:ilvl="6" w:tplc="8FDA4A9A">
      <w:numFmt w:val="decimal"/>
      <w:lvlText w:val=""/>
      <w:lvlJc w:val="left"/>
    </w:lvl>
    <w:lvl w:ilvl="7" w:tplc="7CE023D6">
      <w:numFmt w:val="decimal"/>
      <w:lvlText w:val=""/>
      <w:lvlJc w:val="left"/>
    </w:lvl>
    <w:lvl w:ilvl="8" w:tplc="1486A4D2">
      <w:numFmt w:val="decimal"/>
      <w:lvlText w:val=""/>
      <w:lvlJc w:val="left"/>
    </w:lvl>
  </w:abstractNum>
  <w:abstractNum w:abstractNumId="33" w15:restartNumberingAfterBreak="0">
    <w:nsid w:val="00000022"/>
    <w:multiLevelType w:val="hybridMultilevel"/>
    <w:tmpl w:val="2EAA8A5E"/>
    <w:name w:val="Numbered_124e0422-6c7a-41fa-9a35-5aa0e8464ac0"/>
    <w:lvl w:ilvl="0" w:tplc="0430DD74">
      <w:start w:val="1"/>
      <w:numFmt w:val="bullet"/>
      <w:lvlText w:val="●"/>
      <w:lvlJc w:val="left"/>
      <w:pPr>
        <w:spacing w:line="288" w:lineRule="auto"/>
        <w:ind w:left="420" w:hanging="200"/>
      </w:pPr>
      <w:rPr>
        <w:sz w:val="11"/>
        <w:szCs w:val="11"/>
      </w:rPr>
    </w:lvl>
    <w:lvl w:ilvl="1" w:tplc="42A627A2">
      <w:start w:val="1"/>
      <w:numFmt w:val="bullet"/>
      <w:lvlText w:val="●"/>
      <w:lvlJc w:val="left"/>
      <w:pPr>
        <w:spacing w:line="288" w:lineRule="auto"/>
        <w:ind w:left="860" w:hanging="200"/>
      </w:pPr>
      <w:rPr>
        <w:sz w:val="11"/>
        <w:szCs w:val="11"/>
      </w:rPr>
    </w:lvl>
    <w:lvl w:ilvl="2" w:tplc="E8D61790">
      <w:numFmt w:val="decimal"/>
      <w:lvlText w:val=""/>
      <w:lvlJc w:val="left"/>
    </w:lvl>
    <w:lvl w:ilvl="3" w:tplc="624C80A4">
      <w:numFmt w:val="decimal"/>
      <w:lvlText w:val=""/>
      <w:lvlJc w:val="left"/>
    </w:lvl>
    <w:lvl w:ilvl="4" w:tplc="B8F88D3A">
      <w:numFmt w:val="decimal"/>
      <w:lvlText w:val=""/>
      <w:lvlJc w:val="left"/>
    </w:lvl>
    <w:lvl w:ilvl="5" w:tplc="64F6B0E8">
      <w:numFmt w:val="decimal"/>
      <w:lvlText w:val=""/>
      <w:lvlJc w:val="left"/>
    </w:lvl>
    <w:lvl w:ilvl="6" w:tplc="4FCEE2CE">
      <w:numFmt w:val="decimal"/>
      <w:lvlText w:val=""/>
      <w:lvlJc w:val="left"/>
    </w:lvl>
    <w:lvl w:ilvl="7" w:tplc="AC8870B0">
      <w:numFmt w:val="decimal"/>
      <w:lvlText w:val=""/>
      <w:lvlJc w:val="left"/>
    </w:lvl>
    <w:lvl w:ilvl="8" w:tplc="79263E1A">
      <w:numFmt w:val="decimal"/>
      <w:lvlText w:val=""/>
      <w:lvlJc w:val="left"/>
    </w:lvl>
  </w:abstractNum>
  <w:abstractNum w:abstractNumId="34" w15:restartNumberingAfterBreak="0">
    <w:nsid w:val="00000023"/>
    <w:multiLevelType w:val="hybridMultilevel"/>
    <w:tmpl w:val="2604AFD0"/>
    <w:name w:val="Numbered_6a814380-6e8e-40e5-9c0b-9efe297f0604"/>
    <w:lvl w:ilvl="0" w:tplc="D4F67DDE">
      <w:start w:val="1"/>
      <w:numFmt w:val="bullet"/>
      <w:lvlText w:val="●"/>
      <w:lvlJc w:val="left"/>
      <w:pPr>
        <w:spacing w:line="288" w:lineRule="auto"/>
        <w:ind w:left="420" w:hanging="200"/>
      </w:pPr>
      <w:rPr>
        <w:sz w:val="11"/>
        <w:szCs w:val="11"/>
      </w:rPr>
    </w:lvl>
    <w:lvl w:ilvl="1" w:tplc="1CA6790C">
      <w:start w:val="1"/>
      <w:numFmt w:val="bullet"/>
      <w:lvlText w:val="●"/>
      <w:lvlJc w:val="left"/>
      <w:pPr>
        <w:spacing w:line="288" w:lineRule="auto"/>
        <w:ind w:left="860" w:hanging="200"/>
      </w:pPr>
      <w:rPr>
        <w:sz w:val="11"/>
        <w:szCs w:val="11"/>
      </w:rPr>
    </w:lvl>
    <w:lvl w:ilvl="2" w:tplc="2452CCD8">
      <w:numFmt w:val="decimal"/>
      <w:lvlText w:val=""/>
      <w:lvlJc w:val="left"/>
    </w:lvl>
    <w:lvl w:ilvl="3" w:tplc="00786FCE">
      <w:numFmt w:val="decimal"/>
      <w:lvlText w:val=""/>
      <w:lvlJc w:val="left"/>
    </w:lvl>
    <w:lvl w:ilvl="4" w:tplc="94EEFFB0">
      <w:numFmt w:val="decimal"/>
      <w:lvlText w:val=""/>
      <w:lvlJc w:val="left"/>
    </w:lvl>
    <w:lvl w:ilvl="5" w:tplc="AB1E2392">
      <w:numFmt w:val="decimal"/>
      <w:lvlText w:val=""/>
      <w:lvlJc w:val="left"/>
    </w:lvl>
    <w:lvl w:ilvl="6" w:tplc="F1CCA5A2">
      <w:numFmt w:val="decimal"/>
      <w:lvlText w:val=""/>
      <w:lvlJc w:val="left"/>
    </w:lvl>
    <w:lvl w:ilvl="7" w:tplc="DFF40F02">
      <w:numFmt w:val="decimal"/>
      <w:lvlText w:val=""/>
      <w:lvlJc w:val="left"/>
    </w:lvl>
    <w:lvl w:ilvl="8" w:tplc="FC0A9BC4">
      <w:numFmt w:val="decimal"/>
      <w:lvlText w:val=""/>
      <w:lvlJc w:val="left"/>
    </w:lvl>
  </w:abstractNum>
  <w:abstractNum w:abstractNumId="35" w15:restartNumberingAfterBreak="0">
    <w:nsid w:val="00000024"/>
    <w:multiLevelType w:val="hybridMultilevel"/>
    <w:tmpl w:val="024EAA7C"/>
    <w:name w:val="Numbered_912b2ab9-90d9-4f22-b4ef-8aff9d6b543e"/>
    <w:lvl w:ilvl="0" w:tplc="699C18F0">
      <w:start w:val="1"/>
      <w:numFmt w:val="bullet"/>
      <w:lvlText w:val="●"/>
      <w:lvlJc w:val="left"/>
      <w:pPr>
        <w:spacing w:line="288" w:lineRule="auto"/>
        <w:ind w:left="420" w:hanging="200"/>
      </w:pPr>
      <w:rPr>
        <w:sz w:val="11"/>
        <w:szCs w:val="11"/>
      </w:rPr>
    </w:lvl>
    <w:lvl w:ilvl="1" w:tplc="0E4E1510">
      <w:start w:val="1"/>
      <w:numFmt w:val="bullet"/>
      <w:lvlText w:val="●"/>
      <w:lvlJc w:val="left"/>
      <w:pPr>
        <w:spacing w:line="288" w:lineRule="auto"/>
        <w:ind w:left="860" w:hanging="200"/>
      </w:pPr>
      <w:rPr>
        <w:sz w:val="11"/>
        <w:szCs w:val="11"/>
      </w:rPr>
    </w:lvl>
    <w:lvl w:ilvl="2" w:tplc="7CDA23F0">
      <w:numFmt w:val="decimal"/>
      <w:lvlText w:val=""/>
      <w:lvlJc w:val="left"/>
    </w:lvl>
    <w:lvl w:ilvl="3" w:tplc="249485B4">
      <w:numFmt w:val="decimal"/>
      <w:lvlText w:val=""/>
      <w:lvlJc w:val="left"/>
    </w:lvl>
    <w:lvl w:ilvl="4" w:tplc="C0A27AE0">
      <w:numFmt w:val="decimal"/>
      <w:lvlText w:val=""/>
      <w:lvlJc w:val="left"/>
    </w:lvl>
    <w:lvl w:ilvl="5" w:tplc="7D12B230">
      <w:numFmt w:val="decimal"/>
      <w:lvlText w:val=""/>
      <w:lvlJc w:val="left"/>
    </w:lvl>
    <w:lvl w:ilvl="6" w:tplc="47723720">
      <w:numFmt w:val="decimal"/>
      <w:lvlText w:val=""/>
      <w:lvlJc w:val="left"/>
    </w:lvl>
    <w:lvl w:ilvl="7" w:tplc="23F867CA">
      <w:numFmt w:val="decimal"/>
      <w:lvlText w:val=""/>
      <w:lvlJc w:val="left"/>
    </w:lvl>
    <w:lvl w:ilvl="8" w:tplc="29A2B712">
      <w:numFmt w:val="decimal"/>
      <w:lvlText w:val=""/>
      <w:lvlJc w:val="left"/>
    </w:lvl>
  </w:abstractNum>
  <w:abstractNum w:abstractNumId="36" w15:restartNumberingAfterBreak="0">
    <w:nsid w:val="060E0529"/>
    <w:multiLevelType w:val="multilevel"/>
    <w:tmpl w:val="5E7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4656198">
    <w:abstractNumId w:val="0"/>
  </w:num>
  <w:num w:numId="2" w16cid:durableId="419957561">
    <w:abstractNumId w:val="1"/>
  </w:num>
  <w:num w:numId="3" w16cid:durableId="1576040768">
    <w:abstractNumId w:val="2"/>
  </w:num>
  <w:num w:numId="4" w16cid:durableId="574974068">
    <w:abstractNumId w:val="3"/>
  </w:num>
  <w:num w:numId="5" w16cid:durableId="2142770947">
    <w:abstractNumId w:val="4"/>
  </w:num>
  <w:num w:numId="6" w16cid:durableId="476803704">
    <w:abstractNumId w:val="5"/>
  </w:num>
  <w:num w:numId="7" w16cid:durableId="862859198">
    <w:abstractNumId w:val="6"/>
  </w:num>
  <w:num w:numId="8" w16cid:durableId="665980677">
    <w:abstractNumId w:val="7"/>
  </w:num>
  <w:num w:numId="9" w16cid:durableId="519972437">
    <w:abstractNumId w:val="8"/>
  </w:num>
  <w:num w:numId="10" w16cid:durableId="291182164">
    <w:abstractNumId w:val="9"/>
  </w:num>
  <w:num w:numId="11" w16cid:durableId="1654064577">
    <w:abstractNumId w:val="10"/>
  </w:num>
  <w:num w:numId="12" w16cid:durableId="967861831">
    <w:abstractNumId w:val="11"/>
  </w:num>
  <w:num w:numId="13" w16cid:durableId="1772771879">
    <w:abstractNumId w:val="12"/>
  </w:num>
  <w:num w:numId="14" w16cid:durableId="1528105655">
    <w:abstractNumId w:val="13"/>
  </w:num>
  <w:num w:numId="15" w16cid:durableId="202980440">
    <w:abstractNumId w:val="14"/>
  </w:num>
  <w:num w:numId="16" w16cid:durableId="103617359">
    <w:abstractNumId w:val="15"/>
  </w:num>
  <w:num w:numId="17" w16cid:durableId="2106461911">
    <w:abstractNumId w:val="16"/>
  </w:num>
  <w:num w:numId="18" w16cid:durableId="1761825816">
    <w:abstractNumId w:val="17"/>
  </w:num>
  <w:num w:numId="19" w16cid:durableId="366103940">
    <w:abstractNumId w:val="18"/>
  </w:num>
  <w:num w:numId="20" w16cid:durableId="912852490">
    <w:abstractNumId w:val="19"/>
  </w:num>
  <w:num w:numId="21" w16cid:durableId="1008678241">
    <w:abstractNumId w:val="20"/>
  </w:num>
  <w:num w:numId="22" w16cid:durableId="63332791">
    <w:abstractNumId w:val="21"/>
  </w:num>
  <w:num w:numId="23" w16cid:durableId="2069525108">
    <w:abstractNumId w:val="22"/>
  </w:num>
  <w:num w:numId="24" w16cid:durableId="457115026">
    <w:abstractNumId w:val="23"/>
  </w:num>
  <w:num w:numId="25" w16cid:durableId="1630822144">
    <w:abstractNumId w:val="24"/>
  </w:num>
  <w:num w:numId="26" w16cid:durableId="179245182">
    <w:abstractNumId w:val="25"/>
  </w:num>
  <w:num w:numId="27" w16cid:durableId="656156783">
    <w:abstractNumId w:val="26"/>
  </w:num>
  <w:num w:numId="28" w16cid:durableId="966934847">
    <w:abstractNumId w:val="27"/>
  </w:num>
  <w:num w:numId="29" w16cid:durableId="376391849">
    <w:abstractNumId w:val="28"/>
  </w:num>
  <w:num w:numId="30" w16cid:durableId="1408382751">
    <w:abstractNumId w:val="29"/>
  </w:num>
  <w:num w:numId="31" w16cid:durableId="2014647199">
    <w:abstractNumId w:val="30"/>
  </w:num>
  <w:num w:numId="32" w16cid:durableId="1096562415">
    <w:abstractNumId w:val="31"/>
  </w:num>
  <w:num w:numId="33" w16cid:durableId="736393082">
    <w:abstractNumId w:val="32"/>
  </w:num>
  <w:num w:numId="34" w16cid:durableId="1257639294">
    <w:abstractNumId w:val="33"/>
  </w:num>
  <w:num w:numId="35" w16cid:durableId="1893076777">
    <w:abstractNumId w:val="34"/>
  </w:num>
  <w:num w:numId="36" w16cid:durableId="756246248">
    <w:abstractNumId w:val="35"/>
  </w:num>
  <w:num w:numId="37" w16cid:durableId="277244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doNotTrackMoves/>
  <w:defaultTabStop w:val="720"/>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57"/>
    <w:rsid w:val="00002293"/>
    <w:rsid w:val="000159C9"/>
    <w:rsid w:val="00027D79"/>
    <w:rsid w:val="000308F7"/>
    <w:rsid w:val="00033C90"/>
    <w:rsid w:val="0003525A"/>
    <w:rsid w:val="000352B2"/>
    <w:rsid w:val="000415EE"/>
    <w:rsid w:val="00042266"/>
    <w:rsid w:val="000432E7"/>
    <w:rsid w:val="000456C8"/>
    <w:rsid w:val="000458EE"/>
    <w:rsid w:val="000521BD"/>
    <w:rsid w:val="00061E6F"/>
    <w:rsid w:val="00066123"/>
    <w:rsid w:val="00067D30"/>
    <w:rsid w:val="00072C62"/>
    <w:rsid w:val="00073198"/>
    <w:rsid w:val="000779C2"/>
    <w:rsid w:val="0008397D"/>
    <w:rsid w:val="0008781C"/>
    <w:rsid w:val="000A01EF"/>
    <w:rsid w:val="000A12EC"/>
    <w:rsid w:val="000A1A1A"/>
    <w:rsid w:val="000A3639"/>
    <w:rsid w:val="000A466F"/>
    <w:rsid w:val="000B2D1A"/>
    <w:rsid w:val="000B7519"/>
    <w:rsid w:val="000B781A"/>
    <w:rsid w:val="000D6202"/>
    <w:rsid w:val="000D7437"/>
    <w:rsid w:val="000E5079"/>
    <w:rsid w:val="000E5445"/>
    <w:rsid w:val="00103F56"/>
    <w:rsid w:val="00112B40"/>
    <w:rsid w:val="00121BF1"/>
    <w:rsid w:val="00143F5A"/>
    <w:rsid w:val="001468FA"/>
    <w:rsid w:val="001505C2"/>
    <w:rsid w:val="0015431B"/>
    <w:rsid w:val="00157199"/>
    <w:rsid w:val="00160B6D"/>
    <w:rsid w:val="00162628"/>
    <w:rsid w:val="00163773"/>
    <w:rsid w:val="001648E4"/>
    <w:rsid w:val="00164C6D"/>
    <w:rsid w:val="001654A3"/>
    <w:rsid w:val="0017226E"/>
    <w:rsid w:val="00172FD1"/>
    <w:rsid w:val="00176EBD"/>
    <w:rsid w:val="0018120D"/>
    <w:rsid w:val="00186016"/>
    <w:rsid w:val="001B599E"/>
    <w:rsid w:val="001C6C96"/>
    <w:rsid w:val="001C7835"/>
    <w:rsid w:val="001D0A70"/>
    <w:rsid w:val="001D2D29"/>
    <w:rsid w:val="001D4389"/>
    <w:rsid w:val="001D5806"/>
    <w:rsid w:val="001E7BAC"/>
    <w:rsid w:val="001F11C1"/>
    <w:rsid w:val="001F1F05"/>
    <w:rsid w:val="001F6B8B"/>
    <w:rsid w:val="002004B4"/>
    <w:rsid w:val="00201E87"/>
    <w:rsid w:val="00203F59"/>
    <w:rsid w:val="00234EAE"/>
    <w:rsid w:val="0024277C"/>
    <w:rsid w:val="00253A54"/>
    <w:rsid w:val="00265BE6"/>
    <w:rsid w:val="00272213"/>
    <w:rsid w:val="00277033"/>
    <w:rsid w:val="00281072"/>
    <w:rsid w:val="002832A7"/>
    <w:rsid w:val="0028682F"/>
    <w:rsid w:val="00286F63"/>
    <w:rsid w:val="002A6A01"/>
    <w:rsid w:val="002A77E8"/>
    <w:rsid w:val="002D73FE"/>
    <w:rsid w:val="002D7EE1"/>
    <w:rsid w:val="002E40D2"/>
    <w:rsid w:val="002F0FB1"/>
    <w:rsid w:val="003221DB"/>
    <w:rsid w:val="00332804"/>
    <w:rsid w:val="003443A3"/>
    <w:rsid w:val="00347056"/>
    <w:rsid w:val="0037190E"/>
    <w:rsid w:val="003740F6"/>
    <w:rsid w:val="00390646"/>
    <w:rsid w:val="0039497F"/>
    <w:rsid w:val="00395E06"/>
    <w:rsid w:val="003A3085"/>
    <w:rsid w:val="003A57B3"/>
    <w:rsid w:val="003A5921"/>
    <w:rsid w:val="003A6D32"/>
    <w:rsid w:val="003B1234"/>
    <w:rsid w:val="003C13A7"/>
    <w:rsid w:val="003D6E90"/>
    <w:rsid w:val="003E229B"/>
    <w:rsid w:val="003E77BE"/>
    <w:rsid w:val="003F1C57"/>
    <w:rsid w:val="003F7182"/>
    <w:rsid w:val="00404329"/>
    <w:rsid w:val="00413416"/>
    <w:rsid w:val="00420C35"/>
    <w:rsid w:val="00432811"/>
    <w:rsid w:val="004358B9"/>
    <w:rsid w:val="00435E1B"/>
    <w:rsid w:val="0044760C"/>
    <w:rsid w:val="00451616"/>
    <w:rsid w:val="0045285F"/>
    <w:rsid w:val="00465676"/>
    <w:rsid w:val="004673B7"/>
    <w:rsid w:val="0047021D"/>
    <w:rsid w:val="004710C8"/>
    <w:rsid w:val="00476C64"/>
    <w:rsid w:val="00491319"/>
    <w:rsid w:val="00496913"/>
    <w:rsid w:val="004A22F9"/>
    <w:rsid w:val="004D4016"/>
    <w:rsid w:val="004E0AF6"/>
    <w:rsid w:val="004F1673"/>
    <w:rsid w:val="004F3BF4"/>
    <w:rsid w:val="005015E6"/>
    <w:rsid w:val="005060D8"/>
    <w:rsid w:val="00511F5A"/>
    <w:rsid w:val="00527CCE"/>
    <w:rsid w:val="00530984"/>
    <w:rsid w:val="005404E2"/>
    <w:rsid w:val="005448D6"/>
    <w:rsid w:val="0054579F"/>
    <w:rsid w:val="005511CA"/>
    <w:rsid w:val="005546CF"/>
    <w:rsid w:val="00561DAF"/>
    <w:rsid w:val="0057207A"/>
    <w:rsid w:val="005822A4"/>
    <w:rsid w:val="00597196"/>
    <w:rsid w:val="005A030D"/>
    <w:rsid w:val="005A08C5"/>
    <w:rsid w:val="005A1E69"/>
    <w:rsid w:val="005B075E"/>
    <w:rsid w:val="005B0CB5"/>
    <w:rsid w:val="005B5098"/>
    <w:rsid w:val="005B7A44"/>
    <w:rsid w:val="005C0262"/>
    <w:rsid w:val="005C26FE"/>
    <w:rsid w:val="005C7DFD"/>
    <w:rsid w:val="005D20A9"/>
    <w:rsid w:val="005D4C87"/>
    <w:rsid w:val="005E4E07"/>
    <w:rsid w:val="005E6688"/>
    <w:rsid w:val="005F2FBD"/>
    <w:rsid w:val="005F715D"/>
    <w:rsid w:val="006009E4"/>
    <w:rsid w:val="006018FD"/>
    <w:rsid w:val="006109C9"/>
    <w:rsid w:val="00611DD6"/>
    <w:rsid w:val="00630C51"/>
    <w:rsid w:val="006415E5"/>
    <w:rsid w:val="00642050"/>
    <w:rsid w:val="006450A1"/>
    <w:rsid w:val="00651C11"/>
    <w:rsid w:val="00653641"/>
    <w:rsid w:val="00666B7D"/>
    <w:rsid w:val="00672B38"/>
    <w:rsid w:val="0067313D"/>
    <w:rsid w:val="006835E9"/>
    <w:rsid w:val="00684573"/>
    <w:rsid w:val="00686E09"/>
    <w:rsid w:val="006C6C44"/>
    <w:rsid w:val="006D0F55"/>
    <w:rsid w:val="006D5B2F"/>
    <w:rsid w:val="006E4C46"/>
    <w:rsid w:val="006F621D"/>
    <w:rsid w:val="007042D3"/>
    <w:rsid w:val="0071413A"/>
    <w:rsid w:val="007150AA"/>
    <w:rsid w:val="007248B7"/>
    <w:rsid w:val="007319B8"/>
    <w:rsid w:val="0073414E"/>
    <w:rsid w:val="00752A66"/>
    <w:rsid w:val="007649D9"/>
    <w:rsid w:val="007666A6"/>
    <w:rsid w:val="007761C1"/>
    <w:rsid w:val="007822D0"/>
    <w:rsid w:val="00782E5C"/>
    <w:rsid w:val="00791242"/>
    <w:rsid w:val="00794C41"/>
    <w:rsid w:val="00796E38"/>
    <w:rsid w:val="007A2C4D"/>
    <w:rsid w:val="007B46F7"/>
    <w:rsid w:val="007C11F4"/>
    <w:rsid w:val="007C1D29"/>
    <w:rsid w:val="007C25BA"/>
    <w:rsid w:val="007C4930"/>
    <w:rsid w:val="007D3B63"/>
    <w:rsid w:val="007F4835"/>
    <w:rsid w:val="007F53A1"/>
    <w:rsid w:val="00811028"/>
    <w:rsid w:val="0082651F"/>
    <w:rsid w:val="008323BF"/>
    <w:rsid w:val="00850CEE"/>
    <w:rsid w:val="00860BB7"/>
    <w:rsid w:val="00873D81"/>
    <w:rsid w:val="008850FA"/>
    <w:rsid w:val="008B0B9F"/>
    <w:rsid w:val="008B2829"/>
    <w:rsid w:val="008B5FE7"/>
    <w:rsid w:val="008C1870"/>
    <w:rsid w:val="008C75BC"/>
    <w:rsid w:val="008D0A6C"/>
    <w:rsid w:val="008D1CEA"/>
    <w:rsid w:val="008D24D7"/>
    <w:rsid w:val="008F199A"/>
    <w:rsid w:val="008F2CA1"/>
    <w:rsid w:val="00900A68"/>
    <w:rsid w:val="009014EA"/>
    <w:rsid w:val="00901C99"/>
    <w:rsid w:val="00915A04"/>
    <w:rsid w:val="00915F6C"/>
    <w:rsid w:val="00923334"/>
    <w:rsid w:val="0092333D"/>
    <w:rsid w:val="00923FC6"/>
    <w:rsid w:val="009344EF"/>
    <w:rsid w:val="00936FEA"/>
    <w:rsid w:val="0094042C"/>
    <w:rsid w:val="00945D96"/>
    <w:rsid w:val="00947310"/>
    <w:rsid w:val="009547E3"/>
    <w:rsid w:val="00983193"/>
    <w:rsid w:val="009832C7"/>
    <w:rsid w:val="009879B0"/>
    <w:rsid w:val="009A1FBB"/>
    <w:rsid w:val="009B2D71"/>
    <w:rsid w:val="009D209D"/>
    <w:rsid w:val="009D6E59"/>
    <w:rsid w:val="009F6E0D"/>
    <w:rsid w:val="00A123A6"/>
    <w:rsid w:val="00A240C9"/>
    <w:rsid w:val="00A3037D"/>
    <w:rsid w:val="00A41902"/>
    <w:rsid w:val="00A4280B"/>
    <w:rsid w:val="00A44595"/>
    <w:rsid w:val="00A50BDF"/>
    <w:rsid w:val="00A50FFC"/>
    <w:rsid w:val="00A57EF7"/>
    <w:rsid w:val="00A6122A"/>
    <w:rsid w:val="00A6185E"/>
    <w:rsid w:val="00A65CB7"/>
    <w:rsid w:val="00A767EE"/>
    <w:rsid w:val="00A7693C"/>
    <w:rsid w:val="00A85FE9"/>
    <w:rsid w:val="00A90F91"/>
    <w:rsid w:val="00AA6E36"/>
    <w:rsid w:val="00AA75E1"/>
    <w:rsid w:val="00AB3BA1"/>
    <w:rsid w:val="00AB53B3"/>
    <w:rsid w:val="00AE055F"/>
    <w:rsid w:val="00AE3275"/>
    <w:rsid w:val="00AF1F0E"/>
    <w:rsid w:val="00AF2C4D"/>
    <w:rsid w:val="00AF685E"/>
    <w:rsid w:val="00B0672C"/>
    <w:rsid w:val="00B12E1C"/>
    <w:rsid w:val="00B20DE5"/>
    <w:rsid w:val="00B37C7F"/>
    <w:rsid w:val="00B41609"/>
    <w:rsid w:val="00B466FD"/>
    <w:rsid w:val="00B70657"/>
    <w:rsid w:val="00B976B2"/>
    <w:rsid w:val="00B977B3"/>
    <w:rsid w:val="00BA115F"/>
    <w:rsid w:val="00BA170D"/>
    <w:rsid w:val="00BA4605"/>
    <w:rsid w:val="00BA73CA"/>
    <w:rsid w:val="00BB7F9A"/>
    <w:rsid w:val="00BE50A0"/>
    <w:rsid w:val="00BF3C0D"/>
    <w:rsid w:val="00BF580F"/>
    <w:rsid w:val="00C05F9D"/>
    <w:rsid w:val="00C11BD8"/>
    <w:rsid w:val="00C158FA"/>
    <w:rsid w:val="00C220EE"/>
    <w:rsid w:val="00C2630A"/>
    <w:rsid w:val="00C30A12"/>
    <w:rsid w:val="00C32B5F"/>
    <w:rsid w:val="00C37798"/>
    <w:rsid w:val="00C433D6"/>
    <w:rsid w:val="00C46C5A"/>
    <w:rsid w:val="00C46E61"/>
    <w:rsid w:val="00C47CF5"/>
    <w:rsid w:val="00C64D64"/>
    <w:rsid w:val="00C83E79"/>
    <w:rsid w:val="00C877BB"/>
    <w:rsid w:val="00CA0AFE"/>
    <w:rsid w:val="00CA56BC"/>
    <w:rsid w:val="00CB6275"/>
    <w:rsid w:val="00CC771A"/>
    <w:rsid w:val="00CE3B62"/>
    <w:rsid w:val="00CE4AD5"/>
    <w:rsid w:val="00CF2C72"/>
    <w:rsid w:val="00D023B1"/>
    <w:rsid w:val="00D0487E"/>
    <w:rsid w:val="00D051AC"/>
    <w:rsid w:val="00D16A8C"/>
    <w:rsid w:val="00D22087"/>
    <w:rsid w:val="00D236C9"/>
    <w:rsid w:val="00D25648"/>
    <w:rsid w:val="00D26BB0"/>
    <w:rsid w:val="00D31865"/>
    <w:rsid w:val="00D34182"/>
    <w:rsid w:val="00D46DD0"/>
    <w:rsid w:val="00D6611A"/>
    <w:rsid w:val="00D813A5"/>
    <w:rsid w:val="00D84598"/>
    <w:rsid w:val="00D9612E"/>
    <w:rsid w:val="00DA368C"/>
    <w:rsid w:val="00DA4226"/>
    <w:rsid w:val="00DA5622"/>
    <w:rsid w:val="00DB04E8"/>
    <w:rsid w:val="00DB0F7E"/>
    <w:rsid w:val="00DC1DE6"/>
    <w:rsid w:val="00DD0FA3"/>
    <w:rsid w:val="00DF0988"/>
    <w:rsid w:val="00DF5AE4"/>
    <w:rsid w:val="00E023B2"/>
    <w:rsid w:val="00E136EB"/>
    <w:rsid w:val="00E1478C"/>
    <w:rsid w:val="00E15C0A"/>
    <w:rsid w:val="00E20945"/>
    <w:rsid w:val="00E212A5"/>
    <w:rsid w:val="00E33C8A"/>
    <w:rsid w:val="00E4108D"/>
    <w:rsid w:val="00E4120D"/>
    <w:rsid w:val="00E475A0"/>
    <w:rsid w:val="00E51326"/>
    <w:rsid w:val="00E6107C"/>
    <w:rsid w:val="00E73246"/>
    <w:rsid w:val="00E76657"/>
    <w:rsid w:val="00E9377A"/>
    <w:rsid w:val="00E95573"/>
    <w:rsid w:val="00E97CA4"/>
    <w:rsid w:val="00EA20AC"/>
    <w:rsid w:val="00EA43F7"/>
    <w:rsid w:val="00EA620E"/>
    <w:rsid w:val="00EC18B0"/>
    <w:rsid w:val="00EC4ED6"/>
    <w:rsid w:val="00ED0714"/>
    <w:rsid w:val="00ED6658"/>
    <w:rsid w:val="00EF0224"/>
    <w:rsid w:val="00EF569E"/>
    <w:rsid w:val="00EF605E"/>
    <w:rsid w:val="00F054A9"/>
    <w:rsid w:val="00F117DF"/>
    <w:rsid w:val="00F26581"/>
    <w:rsid w:val="00F40749"/>
    <w:rsid w:val="00F410DB"/>
    <w:rsid w:val="00F5382A"/>
    <w:rsid w:val="00F61E24"/>
    <w:rsid w:val="00F64C4C"/>
    <w:rsid w:val="00F66AD4"/>
    <w:rsid w:val="00F67D50"/>
    <w:rsid w:val="00F72890"/>
    <w:rsid w:val="00F95086"/>
    <w:rsid w:val="00FA5BF5"/>
    <w:rsid w:val="00FC71E6"/>
    <w:rsid w:val="00FD255E"/>
    <w:rsid w:val="00FD3500"/>
    <w:rsid w:val="00FE14CF"/>
    <w:rsid w:val="00FE3075"/>
    <w:rsid w:val="00FE4712"/>
    <w:rsid w:val="00FE4BF6"/>
    <w:rsid w:val="00FE774D"/>
    <w:rsid w:val="00FF4D2F"/>
    <w:rsid w:val="0E2DA61B"/>
    <w:rsid w:val="1BA35D4D"/>
    <w:rsid w:val="34F0BCD4"/>
    <w:rsid w:val="549FDEE3"/>
    <w:rsid w:val="6232D1E0"/>
    <w:rsid w:val="67741C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6007EBB"/>
  <w15:docId w15:val="{D4FF91F9-F63A-4B46-A21D-48A12C5EA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6CF"/>
    <w:pPr>
      <w:spacing w:before="80" w:after="80" w:line="264" w:lineRule="auto"/>
    </w:pPr>
    <w:rPr>
      <w:rFonts w:ascii="Calibri" w:eastAsia="Calibri" w:hAnsi="Calibri" w:cs="Calibri"/>
      <w:color w:val="0F141F"/>
      <w:sz w:val="19"/>
      <w:szCs w:val="19"/>
    </w:rPr>
  </w:style>
  <w:style w:type="paragraph" w:styleId="Heading1">
    <w:name w:val="heading 1"/>
    <w:basedOn w:val="Normal"/>
    <w:next w:val="Normal"/>
    <w:link w:val="Heading1Char"/>
    <w:uiPriority w:val="9"/>
    <w:qFormat/>
    <w:pPr>
      <w:spacing w:before="0" w:after="16" w:line="240" w:lineRule="auto"/>
      <w:outlineLvl w:val="0"/>
    </w:pPr>
    <w:rPr>
      <w:rFonts w:ascii="Arial Narrow" w:eastAsia="Arial Narrow" w:hAnsi="Arial Narrow" w:cs="Arial Narrow"/>
      <w:b/>
      <w:bCs/>
      <w:caps/>
      <w:spacing w:val="15"/>
      <w:sz w:val="20"/>
      <w:szCs w:val="20"/>
    </w:rPr>
  </w:style>
  <w:style w:type="paragraph" w:styleId="Heading2">
    <w:name w:val="heading 2"/>
    <w:basedOn w:val="Normal"/>
    <w:next w:val="Normal"/>
    <w:link w:val="Heading2Char"/>
    <w:uiPriority w:val="9"/>
    <w:unhideWhenUsed/>
    <w:qFormat/>
    <w:pPr>
      <w:spacing w:before="0" w:after="0" w:line="240" w:lineRule="auto"/>
      <w:outlineLvl w:val="1"/>
    </w:pPr>
    <w:rPr>
      <w:b/>
      <w:bCs/>
      <w:sz w:val="18"/>
      <w:szCs w:val="18"/>
    </w:rPr>
  </w:style>
  <w:style w:type="paragraph" w:styleId="Heading3">
    <w:name w:val="heading 3"/>
    <w:basedOn w:val="Normal"/>
    <w:next w:val="Normal"/>
    <w:uiPriority w:val="9"/>
    <w:unhideWhenUsed/>
    <w:qFormat/>
    <w:pPr>
      <w:spacing w:before="0" w:after="162" w:line="240" w:lineRule="auto"/>
      <w:jc w:val="center"/>
      <w:outlineLvl w:val="2"/>
    </w:pPr>
    <w:rPr>
      <w:rFonts w:ascii="Arial Narrow" w:eastAsia="Arial Narrow" w:hAnsi="Arial Narrow" w:cs="Arial Narrow"/>
      <w:b/>
      <w:bCs/>
      <w:caps/>
      <w:spacing w:val="15"/>
      <w:sz w:val="20"/>
      <w:szCs w:val="20"/>
    </w:rPr>
  </w:style>
  <w:style w:type="paragraph" w:styleId="Heading4">
    <w:name w:val="heading 4"/>
    <w:basedOn w:val="Normal"/>
    <w:next w:val="Normal"/>
    <w:uiPriority w:val="9"/>
    <w:unhideWhenUsed/>
    <w:qFormat/>
    <w:pPr>
      <w:spacing w:before="113" w:after="32" w:line="240" w:lineRule="auto"/>
      <w:jc w:val="center"/>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color="0F141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vatarcontainer">
    <w:name w:val="Avatar container"/>
    <w:qFormat/>
    <w:pPr>
      <w:spacing w:after="357"/>
      <w:jc w:val="center"/>
    </w:pPr>
    <w:rPr>
      <w:sz w:val="2"/>
      <w:szCs w:val="2"/>
    </w:rPr>
  </w:style>
  <w:style w:type="paragraph" w:styleId="Caption">
    <w:name w:val="caption"/>
    <w:qFormat/>
    <w:pPr>
      <w:spacing w:before="195" w:line="288" w:lineRule="auto"/>
      <w:jc w:val="center"/>
    </w:pPr>
    <w:rPr>
      <w:rFonts w:ascii="Calibri" w:eastAsia="Calibri" w:hAnsi="Calibri" w:cs="Calibri"/>
      <w:caps/>
      <w:color w:val="0F141F"/>
      <w:sz w:val="16"/>
      <w:szCs w:val="16"/>
    </w:rPr>
  </w:style>
  <w:style w:type="paragraph" w:customStyle="1" w:styleId="Cardssectionspacing">
    <w:name w:val="Cards section spacing"/>
    <w:basedOn w:val="Normal"/>
    <w:qFormat/>
    <w:pPr>
      <w:spacing w:before="0" w:after="162" w:line="0" w:lineRule="auto"/>
    </w:pPr>
  </w:style>
  <w:style w:type="paragraph" w:styleId="Date">
    <w:name w:val="Date"/>
    <w:basedOn w:val="Normal"/>
    <w:link w:val="DateChar"/>
    <w:qFormat/>
    <w:pPr>
      <w:spacing w:before="32" w:after="32" w:line="240" w:lineRule="auto"/>
    </w:pPr>
    <w:rPr>
      <w:color w:val="7A8599"/>
      <w:sz w:val="16"/>
      <w:szCs w:val="16"/>
    </w:rPr>
  </w:style>
  <w:style w:type="paragraph" w:customStyle="1" w:styleId="Name">
    <w:name w:val="Name"/>
    <w:qFormat/>
    <w:pPr>
      <w:jc w:val="center"/>
    </w:pPr>
    <w:rPr>
      <w:rFonts w:ascii="Arial Narrow" w:eastAsia="Arial Narrow" w:hAnsi="Arial Narrow" w:cs="Arial Narrow"/>
      <w:b/>
      <w:bCs/>
      <w:caps/>
      <w:color w:val="0F141F"/>
      <w:spacing w:val="20"/>
      <w:sz w:val="40"/>
      <w:szCs w:val="40"/>
    </w:rPr>
  </w:style>
  <w:style w:type="paragraph" w:customStyle="1" w:styleId="Nobottommargin">
    <w:name w:val="No bottom margin"/>
    <w:basedOn w:val="Normal"/>
    <w:qFormat/>
    <w:pPr>
      <w:spacing w:after="0"/>
    </w:pPr>
  </w:style>
  <w:style w:type="paragraph" w:customStyle="1" w:styleId="Nomargins">
    <w:name w:val="No margins"/>
    <w:basedOn w:val="Normal"/>
    <w:qFormat/>
    <w:pPr>
      <w:spacing w:before="0" w:after="0"/>
    </w:pPr>
  </w:style>
  <w:style w:type="paragraph" w:customStyle="1" w:styleId="NormalCenter">
    <w:name w:val="Normal Center"/>
    <w:qFormat/>
    <w:pPr>
      <w:spacing w:before="80" w:after="80" w:line="264" w:lineRule="auto"/>
      <w:jc w:val="center"/>
    </w:pPr>
    <w:rPr>
      <w:rFonts w:ascii="Calibri" w:eastAsia="Calibri" w:hAnsi="Calibri" w:cs="Calibri"/>
      <w:color w:val="0F141F"/>
      <w:sz w:val="19"/>
      <w:szCs w:val="19"/>
    </w:rPr>
  </w:style>
  <w:style w:type="paragraph" w:customStyle="1" w:styleId="Mainsectionsspacing">
    <w:name w:val="Main sections spacing"/>
    <w:basedOn w:val="Normal"/>
    <w:qFormat/>
    <w:pPr>
      <w:spacing w:before="0" w:after="113" w:line="0" w:lineRule="auto"/>
    </w:pPr>
  </w:style>
  <w:style w:type="paragraph" w:customStyle="1" w:styleId="Sidebarsectionsspacing">
    <w:name w:val="Sidebar sections spacing"/>
    <w:basedOn w:val="Normal"/>
    <w:qFormat/>
    <w:pPr>
      <w:spacing w:before="0" w:after="325" w:line="0" w:lineRule="auto"/>
    </w:pPr>
  </w:style>
  <w:style w:type="paragraph" w:customStyle="1" w:styleId="Sidebarsectionsspacing0">
    <w:name w:val="Sidebar sections spacing0"/>
    <w:basedOn w:val="Normal"/>
    <w:qFormat/>
    <w:pPr>
      <w:spacing w:before="0" w:after="81" w:line="0" w:lineRule="auto"/>
    </w:pPr>
  </w:style>
  <w:style w:type="paragraph" w:customStyle="1" w:styleId="SkillBar">
    <w:name w:val="Skill Bar"/>
    <w:basedOn w:val="Normal"/>
    <w:next w:val="Normal"/>
    <w:qFormat/>
    <w:pPr>
      <w:spacing w:before="0" w:after="0" w:line="48" w:lineRule="auto"/>
    </w:pPr>
  </w:style>
  <w:style w:type="paragraph" w:customStyle="1" w:styleId="Skillsectionspacing">
    <w:name w:val="Skill section spacing"/>
    <w:basedOn w:val="Normal"/>
    <w:qFormat/>
    <w:pPr>
      <w:spacing w:before="48" w:after="0" w:line="108" w:lineRule="auto"/>
    </w:pPr>
  </w:style>
  <w:style w:type="paragraph" w:customStyle="1" w:styleId="JobTitle">
    <w:name w:val="Job Title"/>
    <w:basedOn w:val="Normal"/>
    <w:next w:val="Normal"/>
    <w:qFormat/>
    <w:pPr>
      <w:spacing w:before="0" w:after="0"/>
      <w:jc w:val="center"/>
    </w:pPr>
  </w:style>
  <w:style w:type="paragraph" w:styleId="Header">
    <w:name w:val="header"/>
    <w:basedOn w:val="Normal"/>
    <w:link w:val="HeaderChar"/>
    <w:uiPriority w:val="99"/>
    <w:unhideWhenUsed/>
    <w:qFormat/>
    <w:rsid w:val="00B067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0672C"/>
    <w:rPr>
      <w:rFonts w:ascii="Calibri" w:eastAsia="Calibri" w:hAnsi="Calibri" w:cs="Calibri"/>
      <w:color w:val="0F141F"/>
      <w:sz w:val="19"/>
      <w:szCs w:val="19"/>
    </w:rPr>
  </w:style>
  <w:style w:type="paragraph" w:styleId="Footer">
    <w:name w:val="footer"/>
    <w:basedOn w:val="Normal"/>
    <w:link w:val="FooterChar"/>
    <w:uiPriority w:val="99"/>
    <w:unhideWhenUsed/>
    <w:qFormat/>
    <w:rsid w:val="00B0672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0672C"/>
    <w:rPr>
      <w:rFonts w:ascii="Calibri" w:eastAsia="Calibri" w:hAnsi="Calibri" w:cs="Calibri"/>
      <w:color w:val="0F141F"/>
      <w:sz w:val="19"/>
      <w:szCs w:val="19"/>
    </w:rPr>
  </w:style>
  <w:style w:type="character" w:styleId="UnresolvedMention">
    <w:name w:val="Unresolved Mention"/>
    <w:basedOn w:val="DefaultParagraphFont"/>
    <w:uiPriority w:val="99"/>
    <w:semiHidden/>
    <w:unhideWhenUsed/>
    <w:rsid w:val="00C433D6"/>
    <w:rPr>
      <w:color w:val="605E5C"/>
      <w:shd w:val="clear" w:color="auto" w:fill="E1DFDD"/>
    </w:rPr>
  </w:style>
  <w:style w:type="character" w:customStyle="1" w:styleId="Heading2Char">
    <w:name w:val="Heading 2 Char"/>
    <w:basedOn w:val="DefaultParagraphFont"/>
    <w:link w:val="Heading2"/>
    <w:uiPriority w:val="9"/>
    <w:rsid w:val="0044738A"/>
    <w:rPr>
      <w:rFonts w:ascii="Calibri" w:eastAsia="Calibri" w:hAnsi="Calibri" w:cs="Calibri"/>
      <w:b/>
      <w:bCs/>
      <w:color w:val="0F141F"/>
      <w:sz w:val="18"/>
      <w:szCs w:val="18"/>
    </w:rPr>
  </w:style>
  <w:style w:type="character" w:customStyle="1" w:styleId="DateChar">
    <w:name w:val="Date Char"/>
    <w:basedOn w:val="DefaultParagraphFont"/>
    <w:link w:val="Date"/>
    <w:rsid w:val="0044738A"/>
    <w:rPr>
      <w:rFonts w:ascii="Calibri" w:eastAsia="Calibri" w:hAnsi="Calibri" w:cs="Calibri"/>
      <w:color w:val="7A8599"/>
      <w:sz w:val="16"/>
      <w:szCs w:val="16"/>
    </w:rPr>
  </w:style>
  <w:style w:type="character" w:styleId="FollowedHyperlink">
    <w:name w:val="FollowedHyperlink"/>
    <w:basedOn w:val="DefaultParagraphFont"/>
    <w:uiPriority w:val="99"/>
    <w:semiHidden/>
    <w:unhideWhenUsed/>
    <w:rsid w:val="001D5806"/>
    <w:rPr>
      <w:color w:val="954F72" w:themeColor="followedHyperlink"/>
      <w:u w:val="single"/>
    </w:rPr>
  </w:style>
  <w:style w:type="character" w:customStyle="1" w:styleId="Heading1Char">
    <w:name w:val="Heading 1 Char"/>
    <w:basedOn w:val="DefaultParagraphFont"/>
    <w:link w:val="Heading1"/>
    <w:uiPriority w:val="9"/>
    <w:rsid w:val="007666A6"/>
    <w:rPr>
      <w:rFonts w:ascii="Arial Narrow" w:eastAsia="Arial Narrow" w:hAnsi="Arial Narrow" w:cs="Arial Narrow"/>
      <w:b/>
      <w:bCs/>
      <w:caps/>
      <w:color w:val="0F141F"/>
      <w:spacing w:val="15"/>
    </w:rPr>
  </w:style>
  <w:style w:type="character" w:customStyle="1" w:styleId="t-14">
    <w:name w:val="t-14"/>
    <w:basedOn w:val="DefaultParagraphFont"/>
    <w:rsid w:val="0092333D"/>
  </w:style>
  <w:style w:type="character" w:styleId="PlaceholderText">
    <w:name w:val="Placeholder Text"/>
    <w:basedOn w:val="DefaultParagraphFont"/>
    <w:uiPriority w:val="99"/>
    <w:semiHidden/>
    <w:rsid w:val="00056FF2"/>
    <w:rPr>
      <w:color w:val="666666"/>
    </w:rPr>
  </w:style>
  <w:style w:type="table" w:styleId="TableGrid">
    <w:name w:val="Table Grid"/>
    <w:tblPr>
      <w:tblInd w:w="0" w:type="dxa"/>
      <w:tblBorders>
        <w:top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nformaconnect.com/quantminds-international/speakers/fayssal-el-mofatiche/" TargetMode="External"/><Relationship Id="rId26" Type="http://schemas.openxmlformats.org/officeDocument/2006/relationships/image" Target="media/image10.png"/><Relationship Id="rId21" Type="http://schemas.openxmlformats.org/officeDocument/2006/relationships/hyperlink" Target="https://investeracy.com/training/python-4-investment/" TargetMode="External"/><Relationship Id="rId34"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hyperlink" Target="https://www.linkedin.com/in/elmofatiche/" TargetMode="Externa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svg"/><Relationship Id="rId20" Type="http://schemas.openxmlformats.org/officeDocument/2006/relationships/hyperlink" Target="https://informaconnect.com/quantminds-international/speakers/fayssal-el-mofatiche/" TargetMode="External"/><Relationship Id="rId29" Type="http://schemas.openxmlformats.org/officeDocument/2006/relationships/hyperlink" Target="https://econpapers.repec.org/article/risjofitr/1395.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ntech-dev-night.com/" TargetMode="External"/><Relationship Id="rId24" Type="http://schemas.openxmlformats.org/officeDocument/2006/relationships/image" Target="media/image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midas.centrale-casablanca.net/winter-school-2024-generative-ai/index.html" TargetMode="External"/><Relationship Id="rId36" Type="http://schemas.openxmlformats.org/officeDocument/2006/relationships/footer" Target="footer3.xml"/><Relationship Id="rId10" Type="http://schemas.openxmlformats.org/officeDocument/2006/relationships/hyperlink" Target="https://flowistic.ai/" TargetMode="External"/><Relationship Id="rId19" Type="http://schemas.openxmlformats.org/officeDocument/2006/relationships/hyperlink" Target="https://huggingface.co/spaces/felmofatiche/standa"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fayssal.elmofatiche@flowistic.ai" TargetMode="External"/><Relationship Id="rId14" Type="http://schemas.openxmlformats.org/officeDocument/2006/relationships/hyperlink" Target="https://fintech-dev-night.com/" TargetMode="External"/><Relationship Id="rId22" Type="http://schemas.openxmlformats.org/officeDocument/2006/relationships/hyperlink" Target="https://flowistic.ai/" TargetMode="External"/><Relationship Id="rId27" Type="http://schemas.openxmlformats.org/officeDocument/2006/relationships/image" Target="media/image11.svg"/><Relationship Id="rId30" Type="http://schemas.openxmlformats.org/officeDocument/2006/relationships/hyperlink" Target="https://link.springer.com/chapter/10.1007/978-3-642-21878-1_54"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84eb237-f90e-428f-9675-808409f3632e}" enabled="1" method="Privileged" siteId="{08378841-ca71-4b8d-a15e-0fdc9842c13b}"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8</Pages>
  <Words>3757</Words>
  <Characters>21417</Characters>
  <Application>Microsoft Office Word</Application>
  <DocSecurity>0</DocSecurity>
  <Lines>178</Lines>
  <Paragraphs>50</Paragraphs>
  <ScaleCrop>false</ScaleCrop>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 Mofatiche, Fayssal</dc:creator>
  <cp:keywords>, docId:1823EEF66D170179C418A58CC4F3DCC2</cp:keywords>
  <cp:lastModifiedBy>Fayssal El Mofatiche</cp:lastModifiedBy>
  <cp:revision>30</cp:revision>
  <cp:lastPrinted>2023-11-04T16:48:00Z</cp:lastPrinted>
  <dcterms:created xsi:type="dcterms:W3CDTF">2025-07-17T19:27:00Z</dcterms:created>
  <dcterms:modified xsi:type="dcterms:W3CDTF">2025-11-05T13:23:00Z</dcterms:modified>
</cp:coreProperties>
</file>