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2D</w:t>
      </w:r>
      <w:r>
        <w:rPr>
          <w:lang w:val="pt-BR"/>
        </w:rPr>
        <w:t xml:space="preserve"> com </w:t>
      </w:r>
      <w:proofErr w:type="gramStart"/>
      <w:r>
        <w:rPr>
          <w:lang w:val="pt-BR"/>
        </w:rPr>
        <w:t>sub gênero</w:t>
      </w:r>
      <w:proofErr w:type="gramEnd"/>
      <w:r>
        <w:rPr>
          <w:lang w:val="pt-BR"/>
        </w:rPr>
        <w:t xml:space="preserve">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</w:t>
      </w:r>
      <w:proofErr w:type="gramStart"/>
      <w:r>
        <w:rPr>
          <w:lang w:val="pt-BR"/>
        </w:rPr>
        <w:t>dispensáveis</w:t>
      </w:r>
      <w:proofErr w:type="gramEnd"/>
      <w:r>
        <w:rPr>
          <w:lang w:val="pt-BR"/>
        </w:rPr>
        <w:t xml:space="preserve"> mas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  <w:bookmarkStart w:id="0" w:name="_GoBack"/>
      <w:bookmarkEnd w:id="0"/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</w:t>
      </w:r>
      <w:proofErr w:type="gramStart"/>
      <w:r>
        <w:rPr>
          <w:lang w:val="pt-BR"/>
        </w:rPr>
        <w:t>potencia</w:t>
      </w:r>
      <w:proofErr w:type="gramEnd"/>
      <w:r>
        <w:rPr>
          <w:lang w:val="pt-BR"/>
        </w:rPr>
        <w:t xml:space="preserve">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</w:t>
      </w:r>
      <w:r>
        <w:rPr>
          <w:lang w:val="pt-BR"/>
        </w:rPr>
        <w:t xml:space="preserve">grande </w:t>
      </w:r>
      <w:proofErr w:type="spellStart"/>
      <w:proofErr w:type="gramStart"/>
      <w:r>
        <w:rPr>
          <w:lang w:val="pt-BR"/>
        </w:rPr>
        <w:t>potencia</w:t>
      </w:r>
      <w:proofErr w:type="spellEnd"/>
      <w:proofErr w:type="gramEnd"/>
      <w:r>
        <w:rPr>
          <w:lang w:val="pt-BR"/>
        </w:rPr>
        <w:t xml:space="preserve"> de magia: mais </w:t>
      </w:r>
      <w:r>
        <w:rPr>
          <w:lang w:val="pt-BR"/>
        </w:rPr>
        <w:t>2</w:t>
      </w:r>
      <w:r>
        <w:rPr>
          <w:lang w:val="pt-BR"/>
        </w:rPr>
        <w:t>5</w:t>
      </w:r>
      <w:r>
        <w:rPr>
          <w:lang w:val="pt-BR"/>
        </w:rPr>
        <w:t xml:space="preserve"> %</w:t>
      </w:r>
      <w:r>
        <w:rPr>
          <w:lang w:val="pt-BR"/>
        </w:rPr>
        <w:t xml:space="preserve">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regen</w:t>
      </w:r>
      <w:proofErr w:type="spellEnd"/>
      <w:proofErr w:type="gramEnd"/>
      <w:r>
        <w:rPr>
          <w:lang w:val="pt-BR"/>
        </w:rPr>
        <w:t xml:space="preserve"> mas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da maior invulnerabilidade: a invulnerabilidade ao receber dano durará mais tempo.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grande vida extra: concede uma grande quantidade de vida </w:t>
      </w:r>
      <w:proofErr w:type="gramStart"/>
      <w:r>
        <w:rPr>
          <w:lang w:val="pt-BR"/>
        </w:rPr>
        <w:t>extra</w:t>
      </w:r>
      <w:proofErr w:type="gramEnd"/>
      <w:r>
        <w:rPr>
          <w:lang w:val="pt-BR"/>
        </w:rPr>
        <w:t xml:space="preserve"> mas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 superior</w:t>
      </w:r>
      <w:proofErr w:type="gramEnd"/>
      <w:r>
        <w:rPr>
          <w:lang w:val="pt-BR"/>
        </w:rPr>
        <w:t xml:space="preserve">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</w:t>
      </w:r>
      <w:proofErr w:type="gramStart"/>
      <w:r w:rsidR="00922F91" w:rsidRPr="00345021">
        <w:rPr>
          <w:lang w:val="pt-BR"/>
        </w:rPr>
        <w:t>nos inimigo</w:t>
      </w:r>
      <w:proofErr w:type="gramEnd"/>
      <w:r w:rsidR="00922F91" w:rsidRPr="00345021">
        <w:rPr>
          <w:lang w:val="pt-BR"/>
        </w:rPr>
        <w:t xml:space="preserve">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lastRenderedPageBreak/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[disponíveis no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Hexagono</w:t>
      </w:r>
      <w:proofErr w:type="spellEnd"/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Pentagono</w:t>
      </w:r>
      <w:proofErr w:type="spellEnd"/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proofErr w:type="spellStart"/>
      <w:r>
        <w:rPr>
          <w:lang w:val="pt-BR"/>
        </w:rPr>
        <w:t>armazem</w:t>
      </w:r>
      <w:proofErr w:type="spellEnd"/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Hexagono</w:t>
      </w:r>
      <w:proofErr w:type="spellEnd"/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proofErr w:type="spellStart"/>
      <w:r>
        <w:rPr>
          <w:lang w:val="pt-BR"/>
        </w:rPr>
        <w:t>Pentagono</w:t>
      </w:r>
      <w:proofErr w:type="spellEnd"/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</w:t>
      </w:r>
      <w:proofErr w:type="gramStart"/>
      <w:r>
        <w:rPr>
          <w:lang w:val="pt-BR"/>
        </w:rPr>
        <w:t>] Aumenta</w:t>
      </w:r>
      <w:proofErr w:type="gramEnd"/>
      <w:r>
        <w:rPr>
          <w:lang w:val="pt-BR"/>
        </w:rPr>
        <w:t xml:space="preserve"> a velocidade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195535">
        <w:rPr>
          <w:lang w:val="pt-BR"/>
        </w:rPr>
        <w:t xml:space="preserve">ataque </w:t>
      </w:r>
      <w:proofErr w:type="spellStart"/>
      <w:r w:rsidR="00195535">
        <w:rPr>
          <w:lang w:val="pt-BR"/>
        </w:rPr>
        <w:t>repulsor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7</w:t>
      </w:r>
      <w:r w:rsidR="00423593">
        <w:rPr>
          <w:lang w:val="pt-BR"/>
        </w:rPr>
        <w:t>[Rota Vermelha]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  jogador</w:t>
      </w:r>
      <w:proofErr w:type="gramEnd"/>
      <w:r>
        <w:rPr>
          <w:lang w:val="pt-BR"/>
        </w:rPr>
        <w:t xml:space="preserve">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</w:t>
      </w:r>
      <w:proofErr w:type="gramStart"/>
      <w:r>
        <w:rPr>
          <w:lang w:val="pt-BR"/>
        </w:rPr>
        <w:t>jogador coleta</w:t>
      </w:r>
      <w:proofErr w:type="gramEnd"/>
      <w:r>
        <w:rPr>
          <w:lang w:val="pt-BR"/>
        </w:rPr>
        <w:t xml:space="preserve">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-Dizem que quanto mais arredondada uma figura, mais perigosa ela é. Melhor tomar cuidado em andar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>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 xml:space="preserve">-Me disseram que as geometrias agressivas que encontramos vagando por </w:t>
      </w:r>
      <w:proofErr w:type="gramStart"/>
      <w:r>
        <w:rPr>
          <w:rFonts w:ascii="Times New Roman" w:eastAsia="Times New Roman" w:hAnsi="Times New Roman" w:cs="Times New Roman"/>
          <w:lang w:val="pt-BR"/>
        </w:rPr>
        <w:t>ai</w:t>
      </w:r>
      <w:proofErr w:type="gramEnd"/>
      <w:r>
        <w:rPr>
          <w:rFonts w:ascii="Times New Roman" w:eastAsia="Times New Roman" w:hAnsi="Times New Roman" w:cs="Times New Roman"/>
          <w:lang w:val="pt-BR"/>
        </w:rPr>
        <w:t xml:space="preserve">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lastRenderedPageBreak/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5 – </w:t>
      </w:r>
      <w:proofErr w:type="gramStart"/>
      <w:r>
        <w:rPr>
          <w:lang w:val="pt-BR"/>
        </w:rPr>
        <w:t>descida</w:t>
      </w:r>
      <w:proofErr w:type="gramEnd"/>
      <w:r>
        <w:rPr>
          <w:lang w:val="pt-BR"/>
        </w:rPr>
        <w:t xml:space="preserve">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6 – </w:t>
      </w:r>
      <w:proofErr w:type="gramStart"/>
      <w:r>
        <w:rPr>
          <w:lang w:val="pt-BR"/>
        </w:rPr>
        <w:t>primeiros</w:t>
      </w:r>
      <w:proofErr w:type="gramEnd"/>
      <w:r>
        <w:rPr>
          <w:lang w:val="pt-BR"/>
        </w:rPr>
        <w:t xml:space="preserve"> inimigos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, são abertas e liberam itens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medida que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proofErr w:type="spellStart"/>
      <w:r>
        <w:rPr>
          <w:lang w:val="pt-BR"/>
        </w:rPr>
        <w:t>Obstaculos</w:t>
      </w:r>
      <w:proofErr w:type="spellEnd"/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resgatar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-&gt;um pulo com Dash para pegar um pentágono -&gt; um lugar de pulo duplo para pegar um encaixe de emblema.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lastRenderedPageBreak/>
        <w:t xml:space="preserve">14 –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proofErr w:type="spellStart"/>
      <w:r>
        <w:rPr>
          <w:lang w:val="pt-BR"/>
        </w:rPr>
        <w:t>Losangulo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4E6153" w:rsidP="004E6153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a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284E2F54" wp14:editId="5A7A76EA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de </w:t>
      </w:r>
      <w:proofErr w:type="gramStart"/>
      <w:r>
        <w:rPr>
          <w:lang w:val="pt-BR"/>
        </w:rPr>
        <w:t>Pause[</w:t>
      </w:r>
      <w:proofErr w:type="gramEnd"/>
      <w:r>
        <w:rPr>
          <w:lang w:val="pt-BR"/>
        </w:rPr>
        <w:t>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Menu de Opções [idêntico ao acessível pelo </w:t>
      </w:r>
      <w:proofErr w:type="spellStart"/>
      <w:proofErr w:type="gramStart"/>
      <w:r>
        <w:rPr>
          <w:lang w:val="pt-BR"/>
        </w:rPr>
        <w:t>titulo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musica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habilidade</w:t>
      </w:r>
      <w:proofErr w:type="gramStart"/>
      <w:r>
        <w:rPr>
          <w:lang w:val="pt-BR"/>
        </w:rPr>
        <w:t>:[</w:t>
      </w:r>
      <w:proofErr w:type="gramEnd"/>
      <w:r>
        <w:rPr>
          <w:lang w:val="pt-BR"/>
        </w:rPr>
        <w:t>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Espadas coloridas(</w:t>
      </w:r>
      <w:proofErr w:type="spellStart"/>
      <w:proofErr w:type="gramStart"/>
      <w:r>
        <w:rPr>
          <w:lang w:val="pt-BR"/>
        </w:rPr>
        <w:t>vermelha,azul</w:t>
      </w:r>
      <w:proofErr w:type="gramEnd"/>
      <w:r>
        <w:rPr>
          <w:lang w:val="pt-BR"/>
        </w:rPr>
        <w:t>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FA"/>
    <w:rsid w:val="000130E7"/>
    <w:rsid w:val="000440D9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5021"/>
    <w:rsid w:val="00357C8A"/>
    <w:rsid w:val="00357E1B"/>
    <w:rsid w:val="00384F3B"/>
    <w:rsid w:val="00390517"/>
    <w:rsid w:val="00391AB8"/>
    <w:rsid w:val="003E4BCA"/>
    <w:rsid w:val="003E6EB8"/>
    <w:rsid w:val="00423593"/>
    <w:rsid w:val="004309E7"/>
    <w:rsid w:val="00456F01"/>
    <w:rsid w:val="00474217"/>
    <w:rsid w:val="004754DB"/>
    <w:rsid w:val="004E6153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904C5"/>
    <w:rsid w:val="007305C5"/>
    <w:rsid w:val="00763D26"/>
    <w:rsid w:val="007A5716"/>
    <w:rsid w:val="00841493"/>
    <w:rsid w:val="008501C6"/>
    <w:rsid w:val="008B6A0A"/>
    <w:rsid w:val="009071E8"/>
    <w:rsid w:val="00922F91"/>
    <w:rsid w:val="00932DA6"/>
    <w:rsid w:val="009441E6"/>
    <w:rsid w:val="00977AF6"/>
    <w:rsid w:val="009D2D25"/>
    <w:rsid w:val="00A411D5"/>
    <w:rsid w:val="00AD317B"/>
    <w:rsid w:val="00AD4A9D"/>
    <w:rsid w:val="00B47C54"/>
    <w:rsid w:val="00C74C68"/>
    <w:rsid w:val="00E26BB2"/>
    <w:rsid w:val="00E64DDB"/>
    <w:rsid w:val="00E96752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2511"/>
  <w15:docId w15:val="{D15E71AF-C330-4324-9F71-9BE3605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14</Pages>
  <Words>2864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Flavio Roberto Dias Silva4</cp:lastModifiedBy>
  <cp:revision>32</cp:revision>
  <dcterms:created xsi:type="dcterms:W3CDTF">2019-02-27T00:05:00Z</dcterms:created>
  <dcterms:modified xsi:type="dcterms:W3CDTF">2019-04-24T14:07:00Z</dcterms:modified>
</cp:coreProperties>
</file>