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E8FE4" w14:textId="3F37FB39" w:rsidR="00CD1F1F" w:rsidRDefault="00000000">
      <w:pPr>
        <w:rPr>
          <w:b/>
          <w:bCs/>
          <w:sz w:val="28"/>
          <w:szCs w:val="28"/>
        </w:rPr>
      </w:pP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(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درجو ٻيو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        </w:t>
      </w:r>
      <w:r w:rsidR="0086582F">
        <w:rPr>
          <w:rFonts w:ascii="Calibri" w:hAnsi="Calibri" w:cs="Calibri" w:hint="cs"/>
          <w:b/>
          <w:bCs/>
          <w:sz w:val="28"/>
          <w:szCs w:val="28"/>
          <w:rtl/>
          <w:lang w:bidi="fa-IR"/>
        </w:rPr>
        <w:t>ششما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>هي امتهان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</w:t>
      </w:r>
    </w:p>
    <w:p w14:paraId="5D930F6B" w14:textId="77777777" w:rsidR="00CD1F1F" w:rsidRDefault="00CD1F1F">
      <w:pPr>
        <w:jc w:val="center"/>
        <w:rPr>
          <w:b/>
          <w:bCs/>
          <w:sz w:val="28"/>
          <w:szCs w:val="28"/>
        </w:rPr>
      </w:pPr>
    </w:p>
    <w:p w14:paraId="6DC363CB" w14:textId="77777777" w:rsidR="00CD1F1F" w:rsidRDefault="00000000">
      <w:pPr>
        <w:jc w:val="center"/>
        <w:rPr>
          <w:rFonts w:ascii="Noto Naskh Arabic" w:hAnsi="Noto Naskh Arabic" w:cs="Noto Naskh Arabic"/>
          <w:b/>
          <w:bCs/>
          <w:w w:val="110"/>
          <w:sz w:val="28"/>
          <w:szCs w:val="28"/>
        </w:rPr>
      </w:pPr>
      <w:r>
        <w:rPr>
          <w:rFonts w:ascii="Noto Naskh Arabic" w:hAnsi="Noto Naskh Arabic" w:cs="Noto Naskh Arabic"/>
          <w:b/>
          <w:bCs/>
          <w:noProof/>
          <w:w w:val="110"/>
          <w:sz w:val="28"/>
          <w:szCs w:val="28"/>
        </w:rPr>
        <mc:AlternateContent>
          <mc:Choice Requires="wps">
            <w:drawing>
              <wp:anchor distT="71120" distB="73025" distL="71120" distR="73025" simplePos="0" relativeHeight="2" behindDoc="0" locked="0" layoutInCell="0" allowOverlap="1" wp14:anchorId="67206403" wp14:editId="60A9B6CE">
                <wp:simplePos x="0" y="0"/>
                <wp:positionH relativeFrom="column">
                  <wp:posOffset>1299210</wp:posOffset>
                </wp:positionH>
                <wp:positionV relativeFrom="paragraph">
                  <wp:posOffset>51435</wp:posOffset>
                </wp:positionV>
                <wp:extent cx="4591685" cy="455295"/>
                <wp:effectExtent l="19050" t="19050" r="17780" b="1778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800" cy="4554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36360">
                          <a:solidFill>
                            <a:srgbClr val="1C1C1C"/>
                          </a:solidFill>
                          <a:prstDash val="sys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9D6F65E" w14:textId="77777777" w:rsidR="00CD1F1F" w:rsidRDefault="00000000">
                            <w:pPr>
                              <w:spacing w:line="276" w:lineRule="auto"/>
                              <w:jc w:val="center"/>
                              <w:rPr>
                                <w:rFonts w:ascii="Noto Naskh Arabic" w:hAnsi="Noto Naskh Arabic" w:cs="Noto Naskh Arabic"/>
                                <w:w w:val="11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Noto Naskh Arabic" w:hAnsi="Noto Naskh Arabic" w:cs="Noto Naskh Arabic"/>
                                <w:color w:val="000000"/>
                                <w:w w:val="110"/>
                                <w:sz w:val="32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71640" tIns="71640" rIns="71640" bIns="71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06403" id="Frame1" o:spid="_x0000_s1026" style="position:absolute;left:0;text-align:left;margin-left:102.3pt;margin-top:4.05pt;width:361.55pt;height:35.85pt;z-index:2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    <v:stroke dashstyle="3 1" joinstyle="round"/>
                <v:textbox inset="1.99mm,1.99mm,1.99mm,1.99mm">
                  <w:txbxContent>
                    <w:p w14:paraId="69D6F65E" w14:textId="77777777" w:rsidR="00CD1F1F" w:rsidRDefault="00000000">
                      <w:pPr>
                        <w:spacing w:line="276" w:lineRule="auto"/>
                        <w:jc w:val="center"/>
                        <w:rPr>
                          <w:rFonts w:ascii="Noto Naskh Arabic" w:hAnsi="Noto Naskh Arabic" w:cs="Noto Naskh Arabic"/>
                          <w:w w:val="110"/>
                          <w:sz w:val="32"/>
                          <w:szCs w:val="32"/>
                        </w:rPr>
                      </w:pPr>
                      <w:r>
                        <w:rPr>
                          <w:rFonts w:ascii="Noto Naskh Arabic" w:hAnsi="Noto Naskh Arabic" w:cs="Noto Naskh Arabic"/>
                          <w:color w:val="000000"/>
                          <w:w w:val="110"/>
                          <w:sz w:val="32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BD86079" w14:textId="77777777" w:rsidR="00CD1F1F" w:rsidRDefault="00CD1F1F">
      <w:pPr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</w:p>
    <w:p w14:paraId="36F9FA5E" w14:textId="395FC6B2" w:rsidR="00CD1F1F" w:rsidRDefault="00000000">
      <w:p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/>
          <w:b/>
          <w:bCs/>
          <w:sz w:val="28"/>
          <w:szCs w:val="28"/>
          <w:rtl/>
        </w:rPr>
        <w:t>نالو</w:t>
      </w:r>
      <w:r w:rsidR="0086582F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     ولديت</w:t>
      </w:r>
      <w:r w:rsidR="0086582F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>مضمون: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جنرل ناليج</w:t>
      </w:r>
      <w:r>
        <w:rPr>
          <w:rFonts w:ascii="Noto Naskh Arabic" w:hAnsi="Noto Naskh Arabic" w:cs="Noto Naskh Arabic"/>
          <w:b/>
          <w:bCs/>
          <w:sz w:val="28"/>
          <w:szCs w:val="28"/>
          <w:lang w:bidi="sd-Arab-PK"/>
        </w:rPr>
        <w:t xml:space="preserve">   </w:t>
      </w:r>
    </w:p>
    <w:p w14:paraId="2F06BE18" w14:textId="39703E60" w:rsidR="00CD1F1F" w:rsidRDefault="00000000">
      <w:p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 xml:space="preserve"> 50: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>حاصل نمبر</w:t>
      </w:r>
      <w:r w:rsidR="0086582F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  <w:rtl/>
        </w:rPr>
        <w:t xml:space="preserve">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                                                                                                    ڪل نمبر</w:t>
      </w:r>
    </w:p>
    <w:p w14:paraId="30B75F4F" w14:textId="77777777" w:rsidR="00CD1F1F" w:rsidRDefault="00000000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نوٽ؛ھيٺين سوالن کي حل ڪريو</w:t>
      </w:r>
    </w:p>
    <w:p w14:paraId="05D02335" w14:textId="5489E309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سوال1:</w:t>
      </w:r>
      <w:r w:rsidR="00000000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ڏنل خاني مان لفظ چونڊي خال ڀريو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4"/>
        <w:gridCol w:w="1927"/>
        <w:gridCol w:w="1924"/>
        <w:gridCol w:w="1927"/>
        <w:gridCol w:w="1926"/>
      </w:tblGrid>
      <w:tr w:rsidR="00CD1F1F" w14:paraId="560E8F0D" w14:textId="77777777"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36300" w14:textId="77777777" w:rsidR="00CD1F1F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>
              <w:rPr>
                <w:rFonts w:cs="Noto Naskh Arabic"/>
                <w:b/>
                <w:bCs/>
                <w:rtl/>
                <w:lang w:bidi="fa-IR"/>
              </w:rPr>
              <w:t>سبحان الله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9BA0F" w14:textId="77777777" w:rsidR="00CD1F1F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>
              <w:rPr>
                <w:rFonts w:cs="Noto Naskh Arabic"/>
                <w:b/>
                <w:bCs/>
                <w:rtl/>
                <w:lang w:bidi="fa-IR"/>
              </w:rPr>
              <w:t>يرحمڪ الله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43C118" w14:textId="77777777" w:rsidR="00CD1F1F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>
              <w:rPr>
                <w:rFonts w:cs="Noto Naskh Arabic"/>
                <w:b/>
                <w:bCs/>
                <w:rtl/>
                <w:lang w:bidi="fa-IR"/>
              </w:rPr>
              <w:t>الحمدالله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381EC" w14:textId="77777777" w:rsidR="00CD1F1F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>
              <w:rPr>
                <w:rFonts w:cs="Noto Naskh Arabic"/>
                <w:b/>
                <w:bCs/>
                <w:rtl/>
                <w:lang w:bidi="fa-IR"/>
              </w:rPr>
              <w:t>ماشاالله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0A29" w14:textId="77777777" w:rsidR="00CD1F1F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>
              <w:rPr>
                <w:rFonts w:cs="Noto Naskh Arabic"/>
                <w:b/>
                <w:bCs/>
                <w:rtl/>
                <w:lang w:bidi="fa-IR"/>
              </w:rPr>
              <w:t>انشاالله</w:t>
            </w:r>
          </w:p>
        </w:tc>
      </w:tr>
    </w:tbl>
    <w:p w14:paraId="0792BC7E" w14:textId="559FBCEB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(1)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جڏھن مسلمان ڪنھن ڪم جو ارادو ڪندا آھن ته اھي 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چوندا آھن</w:t>
      </w:r>
    </w:p>
    <w:p w14:paraId="2355EE4A" w14:textId="7BDEF803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(2)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>جڏھن اھي ڪا سٺي ڳالھ ٻڌندا يا ڏسندا آھن ته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چوندا آھن</w:t>
      </w:r>
    </w:p>
    <w:p w14:paraId="32A34F6C" w14:textId="0B5ED368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(3)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>الله تعالي جو شڪر ادا ڪرڻ لاءِمسلمان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چوندا آھن</w:t>
      </w:r>
    </w:p>
    <w:p w14:paraId="3E2AA11A" w14:textId="56ECE6F9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(4)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>جڏھن مسلمان کي ڇڪ ايندي آھي ته اھي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چوندا آھن</w:t>
      </w:r>
    </w:p>
    <w:p w14:paraId="04732523" w14:textId="3333D261" w:rsidR="00CD1F1F" w:rsidRDefault="0086582F">
      <w:p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(5)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>الله تعالي جي ساراھ ڪرڻ وقت مسلمان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چوندا آھن</w:t>
      </w:r>
    </w:p>
    <w:p w14:paraId="50645627" w14:textId="39CCFDDB" w:rsidR="00CD1F1F" w:rsidRDefault="0086582F" w:rsidP="0086582F">
      <w:p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سوال2</w:t>
      </w:r>
      <w:r w:rsidR="00000000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: ھيٺين سوالن جا جواب ڏيو</w:t>
      </w:r>
    </w:p>
    <w:p w14:paraId="3449F6FA" w14:textId="3634FC2E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(1)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>مسلمان،ھندو ۽ عيسائي ڪڏھن روزا رکندا آھن؟</w:t>
      </w:r>
    </w:p>
    <w:p w14:paraId="1494A260" w14:textId="074AD85C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(2)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>مسلمان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جي مھيني ۾ روزا رکندا آھن</w:t>
      </w:r>
    </w:p>
    <w:p w14:paraId="2525F047" w14:textId="6DCECDF8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(3)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عيسائي 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جاروزا رکندا آھن</w:t>
      </w:r>
    </w:p>
    <w:p w14:paraId="3B7F9E7F" w14:textId="7BE73D29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(4)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ھندو 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مذھبي ڏڻ کانسواءِ روزا يا ورت رکندا آھن</w:t>
      </w:r>
    </w:p>
    <w:p w14:paraId="29F04BA6" w14:textId="3348090A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(5)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>روزي رکڻ وقت جيڪا ماني مسلمان کائين تنھن کي مسلمان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چوندا آھن</w:t>
      </w:r>
    </w:p>
    <w:p w14:paraId="0292ED29" w14:textId="616B1385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(6)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>روزي کولڻ وقت جيڪا ماني مسلمان کائين تنھن کي مسلمان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چوندا آھن</w:t>
      </w:r>
    </w:p>
    <w:p w14:paraId="59A0E6CE" w14:textId="751F9184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Calibri" w:hint="cs"/>
          <w:sz w:val="28"/>
          <w:szCs w:val="28"/>
          <w:rtl/>
          <w:lang w:bidi="fa-IR"/>
        </w:rPr>
        <w:t xml:space="preserve">(7)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رمضان شريف جي مھيني ۾ پڙھي ويندڙ خاص نماز کي </w:t>
      </w:r>
      <w:r w:rsidR="00000000">
        <w:rPr>
          <w:rFonts w:ascii="Noto Naskh Arabic" w:hAnsi="Noto Naskh Arabic" w:cs="Noto Naskh Arabic"/>
          <w:sz w:val="28"/>
          <w:szCs w:val="28"/>
          <w:u w:val="single"/>
          <w:rtl/>
          <w:lang w:bidi="fa-IR"/>
        </w:rPr>
        <w:t xml:space="preserve">                </w:t>
      </w:r>
      <w:r w:rsidR="00000000">
        <w:rPr>
          <w:rFonts w:ascii="Noto Naskh Arabic" w:hAnsi="Noto Naskh Arabic" w:cs="Noto Naskh Arabic"/>
          <w:sz w:val="28"/>
          <w:szCs w:val="28"/>
          <w:rtl/>
          <w:lang w:bidi="fa-IR"/>
        </w:rPr>
        <w:t xml:space="preserve"> سڏيو وڃي ٿو</w:t>
      </w:r>
    </w:p>
    <w:p w14:paraId="0CC34D6D" w14:textId="42A97C27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سوال3</w:t>
      </w:r>
      <w:r w:rsidR="00000000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: روزن جي مھيني جي پڄاڻيءَتي ڇا ملھائيندا آھن؟</w:t>
      </w:r>
    </w:p>
    <w:p w14:paraId="3B7DF7E2" w14:textId="47C8C1F5" w:rsidR="00CD1F1F" w:rsidRDefault="00000000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/>
          <w:sz w:val="28"/>
          <w:szCs w:val="28"/>
          <w:rtl/>
          <w:lang w:bidi="fa-IR"/>
        </w:rPr>
        <w:t>جواب</w:t>
      </w:r>
      <w:r w:rsidR="0086582F">
        <w:rPr>
          <w:rFonts w:ascii="Noto Naskh Arabic" w:hAnsi="Noto Naskh Arabic" w:cs="Noto Naskh Arabic" w:hint="cs"/>
          <w:sz w:val="28"/>
          <w:szCs w:val="28"/>
          <w:rtl/>
          <w:lang w:bidi="fa-IR"/>
        </w:rPr>
        <w:t xml:space="preserve"> </w:t>
      </w:r>
      <w:r w:rsidR="0086582F">
        <w:rPr>
          <w:rFonts w:ascii="Noto Naskh Arabic" w:hAnsi="Noto Naskh Arabic" w:cs="Noto Naskh Arabic" w:hint="cs"/>
          <w:sz w:val="28"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</w:t>
      </w:r>
    </w:p>
    <w:p w14:paraId="6A9B7629" w14:textId="22359898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سوال4</w:t>
      </w:r>
      <w:r w:rsidR="00000000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: پاڪستان ڪڏھن وجود ۾ آيو؟</w:t>
      </w:r>
    </w:p>
    <w:p w14:paraId="6910F3A9" w14:textId="16175B2C" w:rsidR="00CD1F1F" w:rsidRDefault="00000000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/>
          <w:sz w:val="28"/>
          <w:szCs w:val="28"/>
          <w:rtl/>
          <w:lang w:bidi="fa-IR"/>
        </w:rPr>
        <w:t>جواب</w:t>
      </w:r>
      <w:r w:rsidR="0086582F">
        <w:rPr>
          <w:rFonts w:ascii="Noto Naskh Arabic" w:hAnsi="Noto Naskh Arabic" w:cs="Noto Naskh Arabic" w:hint="cs"/>
          <w:sz w:val="28"/>
          <w:szCs w:val="28"/>
          <w:rtl/>
          <w:lang w:bidi="fa-IR"/>
        </w:rPr>
        <w:t xml:space="preserve"> </w:t>
      </w:r>
      <w:r w:rsidR="0086582F">
        <w:rPr>
          <w:rFonts w:ascii="Noto Naskh Arabic" w:hAnsi="Noto Naskh Arabic" w:cs="Noto Naskh Arabic" w:hint="cs"/>
          <w:sz w:val="28"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</w:t>
      </w:r>
    </w:p>
    <w:p w14:paraId="4A608265" w14:textId="2183E289" w:rsidR="00CD1F1F" w:rsidRDefault="0086582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سوال5</w:t>
      </w:r>
      <w:r w:rsidR="00000000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: ھيٺ ڏنل خاني ۾الله تعالي طرفان عطا ٿيل نعمتون لکو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D1F1F" w14:paraId="521C182A" w14:textId="77777777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73B06" w14:textId="77777777" w:rsidR="00CD1F1F" w:rsidRDefault="00CD1F1F">
            <w:pPr>
              <w:pStyle w:val="TableContents"/>
              <w:jc w:val="right"/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204952" w14:textId="77777777" w:rsidR="00CD1F1F" w:rsidRDefault="00CD1F1F">
            <w:pPr>
              <w:pStyle w:val="TableContents"/>
              <w:jc w:val="right"/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973F" w14:textId="77777777" w:rsidR="00CD1F1F" w:rsidRPr="0086582F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86582F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کاڌو</w:t>
            </w:r>
          </w:p>
        </w:tc>
      </w:tr>
      <w:tr w:rsidR="00CD1F1F" w14:paraId="5104ABC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D7D9A7" w14:textId="77777777" w:rsidR="00CD1F1F" w:rsidRDefault="00CD1F1F">
            <w:pPr>
              <w:pStyle w:val="TableContents"/>
              <w:jc w:val="right"/>
            </w:pP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C59FB3" w14:textId="77777777" w:rsidR="00CD1F1F" w:rsidRDefault="00CD1F1F">
            <w:pPr>
              <w:pStyle w:val="TableContents"/>
              <w:jc w:val="right"/>
            </w:pP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9388" w14:textId="77777777" w:rsidR="00CD1F1F" w:rsidRDefault="00CD1F1F">
            <w:pPr>
              <w:pStyle w:val="TableContents"/>
              <w:jc w:val="right"/>
            </w:pPr>
          </w:p>
        </w:tc>
      </w:tr>
      <w:tr w:rsidR="00CD1F1F" w14:paraId="3B8EF4F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B3E2C23" w14:textId="77777777" w:rsidR="00CD1F1F" w:rsidRDefault="00CD1F1F">
            <w:pPr>
              <w:pStyle w:val="TableContents"/>
              <w:jc w:val="right"/>
            </w:pP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B2FFB74" w14:textId="77777777" w:rsidR="00CD1F1F" w:rsidRDefault="00CD1F1F">
            <w:pPr>
              <w:pStyle w:val="TableContents"/>
              <w:jc w:val="right"/>
            </w:pP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6895" w14:textId="77777777" w:rsidR="00CD1F1F" w:rsidRDefault="00CD1F1F">
            <w:pPr>
              <w:pStyle w:val="TableContents"/>
              <w:jc w:val="right"/>
            </w:pPr>
          </w:p>
        </w:tc>
      </w:tr>
    </w:tbl>
    <w:p w14:paraId="76599E72" w14:textId="77777777" w:rsidR="00CD1F1F" w:rsidRDefault="00CD1F1F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</w:p>
    <w:sectPr w:rsidR="00CD1F1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B5F9F"/>
    <w:multiLevelType w:val="multilevel"/>
    <w:tmpl w:val="59C430E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D6A27E1"/>
    <w:multiLevelType w:val="multilevel"/>
    <w:tmpl w:val="3CF02D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7002938">
    <w:abstractNumId w:val="0"/>
  </w:num>
  <w:num w:numId="2" w16cid:durableId="816457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F1F"/>
    <w:rsid w:val="0086582F"/>
    <w:rsid w:val="00B96D15"/>
    <w:rsid w:val="00CD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0A05"/>
  <w15:docId w15:val="{8C511A32-3428-448F-8F09-6B92EBAE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10</cp:revision>
  <dcterms:created xsi:type="dcterms:W3CDTF">2022-11-13T19:31:00Z</dcterms:created>
  <dcterms:modified xsi:type="dcterms:W3CDTF">2022-11-21T17:29:00Z</dcterms:modified>
  <dc:language>en-GB</dc:language>
</cp:coreProperties>
</file>