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666FC" w14:textId="46927202" w:rsidR="008F2DED" w:rsidRDefault="00000000">
      <w:pPr>
        <w:rPr>
          <w:b/>
          <w:bCs/>
        </w:rPr>
      </w:pPr>
      <w:r>
        <w:rPr>
          <w:rFonts w:ascii="Noto Naskh Arabic" w:hAnsi="Noto Naskh Arabic" w:cs="Noto Naskh Arabic"/>
          <w:b/>
          <w:bCs/>
          <w:sz w:val="32"/>
          <w:szCs w:val="32"/>
        </w:rPr>
        <w:t xml:space="preserve"> </w:t>
      </w:r>
      <w:r>
        <w:rPr>
          <w:rFonts w:ascii="Noto Naskh Arabic" w:hAnsi="Noto Naskh Arabic" w:cs="Noto Naskh Arabic"/>
          <w:b/>
          <w:bCs/>
          <w:sz w:val="30"/>
          <w:szCs w:val="30"/>
          <w:lang w:bidi="fa-IR"/>
        </w:rPr>
        <w:t>(</w:t>
      </w:r>
      <w:r>
        <w:rPr>
          <w:rFonts w:ascii="Noto Naskh Arabic" w:hAnsi="Noto Naskh Arabic" w:cs="Noto Naskh Arabic"/>
          <w:b/>
          <w:bCs/>
          <w:sz w:val="30"/>
          <w:szCs w:val="30"/>
          <w:rtl/>
          <w:lang w:bidi="fa-IR"/>
        </w:rPr>
        <w:t>درجو پنجون</w:t>
      </w:r>
      <w:r>
        <w:rPr>
          <w:rFonts w:ascii="Noto Naskh Arabic" w:hAnsi="Noto Naskh Arabic" w:cs="Noto Naskh Arabic"/>
          <w:b/>
          <w:bCs/>
          <w:sz w:val="30"/>
          <w:szCs w:val="30"/>
          <w:lang w:bidi="fa-IR"/>
        </w:rPr>
        <w:t>)</w:t>
      </w:r>
      <w:r>
        <w:rPr>
          <w:rFonts w:ascii="Noto Naskh Arabic" w:hAnsi="Noto Naskh Arabic" w:cs="Noto Naskh Arabic"/>
          <w:b/>
          <w:bCs/>
          <w:sz w:val="30"/>
          <w:szCs w:val="30"/>
        </w:rPr>
        <w:t xml:space="preserve">                                          </w:t>
      </w:r>
      <w:r w:rsidR="0086418A">
        <w:rPr>
          <w:rFonts w:ascii="Noto Naskh Arabic" w:hAnsi="Noto Naskh Arabic" w:cs="Noto Naskh Arabic" w:hint="cs"/>
          <w:b/>
          <w:bCs/>
          <w:sz w:val="30"/>
          <w:szCs w:val="30"/>
          <w:rtl/>
          <w:lang w:bidi="fa-IR"/>
        </w:rPr>
        <w:t>ششما</w:t>
      </w:r>
      <w:r>
        <w:rPr>
          <w:rFonts w:ascii="Noto Naskh Arabic" w:hAnsi="Noto Naskh Arabic" w:cs="Noto Naskh Arabic"/>
          <w:b/>
          <w:bCs/>
          <w:sz w:val="30"/>
          <w:szCs w:val="30"/>
          <w:rtl/>
        </w:rPr>
        <w:t>هي امتهان</w:t>
      </w:r>
      <w:r>
        <w:rPr>
          <w:rFonts w:ascii="Noto Naskh Arabic" w:hAnsi="Noto Naskh Arabic" w:cs="Noto Naskh Arabic"/>
          <w:b/>
          <w:bCs/>
          <w:sz w:val="30"/>
          <w:szCs w:val="30"/>
        </w:rPr>
        <w:t xml:space="preserve">                                     </w:t>
      </w:r>
    </w:p>
    <w:p w14:paraId="3FE9C935" w14:textId="77777777" w:rsidR="008F2DED" w:rsidRDefault="008F2DED">
      <w:pPr>
        <w:jc w:val="center"/>
        <w:rPr>
          <w:rFonts w:ascii="Noto Naskh Arabic" w:hAnsi="Noto Naskh Arabic" w:cs="Noto Naskh Arabic"/>
          <w:b/>
          <w:bCs/>
          <w:sz w:val="30"/>
          <w:szCs w:val="30"/>
        </w:rPr>
      </w:pPr>
    </w:p>
    <w:p w14:paraId="06D8D33E" w14:textId="77777777" w:rsidR="008F2DED" w:rsidRDefault="00000000">
      <w:pPr>
        <w:jc w:val="center"/>
        <w:rPr>
          <w:rFonts w:ascii="Noto Naskh Arabic" w:hAnsi="Noto Naskh Arabic" w:cs="Noto Naskh Arabic"/>
          <w:b/>
          <w:bCs/>
          <w:w w:val="110"/>
          <w:sz w:val="30"/>
          <w:szCs w:val="30"/>
        </w:rPr>
      </w:pPr>
      <w:r>
        <w:rPr>
          <w:rFonts w:ascii="Noto Naskh Arabic" w:hAnsi="Noto Naskh Arabic" w:cs="Noto Naskh Arabic"/>
          <w:b/>
          <w:bCs/>
          <w:noProof/>
          <w:w w:val="110"/>
          <w:sz w:val="30"/>
          <w:szCs w:val="30"/>
        </w:rPr>
        <mc:AlternateContent>
          <mc:Choice Requires="wps">
            <w:drawing>
              <wp:anchor distT="71120" distB="73025" distL="71120" distR="73025" simplePos="0" relativeHeight="2" behindDoc="0" locked="0" layoutInCell="0" allowOverlap="1" wp14:anchorId="7A8DADBC" wp14:editId="284F01AE">
                <wp:simplePos x="0" y="0"/>
                <wp:positionH relativeFrom="column">
                  <wp:posOffset>1299210</wp:posOffset>
                </wp:positionH>
                <wp:positionV relativeFrom="paragraph">
                  <wp:posOffset>51435</wp:posOffset>
                </wp:positionV>
                <wp:extent cx="4591685" cy="455295"/>
                <wp:effectExtent l="19050" t="19050" r="17780" b="17780"/>
                <wp:wrapSquare wrapText="bothSides"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1800" cy="455400"/>
                        </a:xfrm>
                        <a:prstGeom prst="rect">
                          <a:avLst/>
                        </a:prstGeom>
                        <a:solidFill>
                          <a:srgbClr val="BBE33D"/>
                        </a:solidFill>
                        <a:ln w="36360">
                          <a:solidFill>
                            <a:srgbClr val="1C1C1C"/>
                          </a:solidFill>
                          <a:prstDash val="sysDash"/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C505CE9" w14:textId="77777777" w:rsidR="008F2DED" w:rsidRDefault="00000000">
                            <w:pPr>
                              <w:spacing w:line="276" w:lineRule="auto"/>
                              <w:jc w:val="center"/>
                              <w:rPr>
                                <w:rFonts w:ascii="Noto Naskh Arabic" w:hAnsi="Noto Naskh Arabic" w:cs="Noto Naskh Arabic"/>
                                <w:w w:val="11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Noto Naskh Arabic" w:hAnsi="Noto Naskh Arabic" w:cs="Noto Naskh Arabic"/>
                                <w:color w:val="000000"/>
                                <w:w w:val="110"/>
                                <w:sz w:val="32"/>
                                <w:szCs w:val="32"/>
                                <w:rtl/>
                              </w:rPr>
                              <w:t>گورنمنٽ بوائز پرائمري اسڪول حسن پنهورڳوٺ</w:t>
                            </w:r>
                          </w:p>
                        </w:txbxContent>
                      </wps:txbx>
                      <wps:bodyPr lIns="71640" tIns="71640" rIns="71640" bIns="716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8DADBC" id="Frame1" o:spid="_x0000_s1026" style="position:absolute;left:0;text-align:left;margin-left:102.3pt;margin-top:4.05pt;width:361.55pt;height:35.85pt;z-index:2;visibility:visible;mso-wrap-style:square;mso-wrap-distance-left:5.6pt;mso-wrap-distance-top:5.6pt;mso-wrap-distance-right:5.75pt;mso-wrap-distance-bottom:5.7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" o:allowincell="f" fillcolor="#bbe33d" strokecolor="#1c1c1c" strokeweight="1.01mm">
                <v:stroke dashstyle="3 1" joinstyle="round"/>
                <v:textbox inset="1.99mm,1.99mm,1.99mm,1.99mm">
                  <w:txbxContent>
                    <w:p w14:paraId="3C505CE9" w14:textId="77777777" w:rsidR="008F2DED" w:rsidRDefault="00000000">
                      <w:pPr>
                        <w:spacing w:line="276" w:lineRule="auto"/>
                        <w:jc w:val="center"/>
                        <w:rPr>
                          <w:rFonts w:ascii="Noto Naskh Arabic" w:hAnsi="Noto Naskh Arabic" w:cs="Noto Naskh Arabic"/>
                          <w:w w:val="110"/>
                          <w:sz w:val="32"/>
                          <w:szCs w:val="32"/>
                        </w:rPr>
                      </w:pPr>
                      <w:r>
                        <w:rPr>
                          <w:rFonts w:ascii="Noto Naskh Arabic" w:hAnsi="Noto Naskh Arabic" w:cs="Noto Naskh Arabic"/>
                          <w:color w:val="000000"/>
                          <w:w w:val="110"/>
                          <w:sz w:val="32"/>
                          <w:szCs w:val="32"/>
                          <w:rtl/>
                        </w:rPr>
                        <w:t>گورنمنٽ بوائز پرائمري اسڪول حسن پنهورڳوٺ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72CB4F5" w14:textId="77777777" w:rsidR="008F2DED" w:rsidRDefault="008F2DED">
      <w:pPr>
        <w:jc w:val="right"/>
        <w:rPr>
          <w:rFonts w:ascii="Noto Naskh Arabic" w:hAnsi="Noto Naskh Arabic" w:cs="Noto Naskh Arabic"/>
          <w:b/>
          <w:bCs/>
          <w:sz w:val="30"/>
          <w:szCs w:val="30"/>
        </w:rPr>
      </w:pPr>
    </w:p>
    <w:p w14:paraId="19270721" w14:textId="757C95D2" w:rsidR="008F2DED" w:rsidRDefault="00000000">
      <w:pPr>
        <w:jc w:val="right"/>
        <w:rPr>
          <w:b/>
          <w:bCs/>
        </w:rPr>
      </w:pPr>
      <w:r>
        <w:rPr>
          <w:rFonts w:ascii="Noto Naskh Arabic" w:hAnsi="Noto Naskh Arabic" w:cs="Noto Naskh Arabic"/>
          <w:b/>
          <w:bCs/>
          <w:sz w:val="30"/>
          <w:szCs w:val="30"/>
          <w:rtl/>
        </w:rPr>
        <w:t>نالو</w:t>
      </w:r>
      <w:r w:rsidR="0086418A">
        <w:rPr>
          <w:rFonts w:ascii="Noto Naskh Arabic" w:hAnsi="Noto Naskh Arabic" w:cs="Noto Naskh Arabic" w:hint="cs"/>
          <w:b/>
          <w:bCs/>
          <w:sz w:val="30"/>
          <w:szCs w:val="30"/>
          <w:rtl/>
          <w:lang w:bidi="fa-IR"/>
        </w:rPr>
        <w:t>:</w:t>
      </w:r>
      <w:r>
        <w:rPr>
          <w:rFonts w:ascii="Noto Naskh Arabic" w:hAnsi="Noto Naskh Arabic" w:cs="Noto Naskh Arabic"/>
          <w:b/>
          <w:bCs/>
          <w:sz w:val="30"/>
          <w:szCs w:val="30"/>
          <w:u w:val="single"/>
          <w:rtl/>
          <w:lang w:bidi="fa-IR"/>
        </w:rPr>
        <w:t xml:space="preserve">                           </w:t>
      </w:r>
      <w:r>
        <w:rPr>
          <w:rFonts w:ascii="Noto Naskh Arabic" w:hAnsi="Noto Naskh Arabic" w:cs="Noto Naskh Arabic"/>
          <w:b/>
          <w:bCs/>
          <w:sz w:val="30"/>
          <w:szCs w:val="30"/>
          <w:rtl/>
          <w:lang w:bidi="fa-IR"/>
        </w:rPr>
        <w:t xml:space="preserve">      ولديت</w:t>
      </w:r>
      <w:r w:rsidR="0086418A">
        <w:rPr>
          <w:rFonts w:ascii="Noto Naskh Arabic" w:hAnsi="Noto Naskh Arabic" w:cs="Noto Naskh Arabic" w:hint="cs"/>
          <w:b/>
          <w:bCs/>
          <w:sz w:val="30"/>
          <w:szCs w:val="30"/>
          <w:rtl/>
          <w:lang w:bidi="fa-IR"/>
        </w:rPr>
        <w:t>:</w:t>
      </w:r>
      <w:r>
        <w:rPr>
          <w:rFonts w:ascii="Noto Naskh Arabic" w:hAnsi="Noto Naskh Arabic" w:cs="Noto Naskh Arabic"/>
          <w:b/>
          <w:bCs/>
          <w:sz w:val="30"/>
          <w:szCs w:val="30"/>
          <w:u w:val="single"/>
          <w:rtl/>
          <w:lang w:bidi="fa-IR"/>
        </w:rPr>
        <w:t xml:space="preserve">                                  </w:t>
      </w:r>
      <w:r>
        <w:rPr>
          <w:rFonts w:ascii="Noto Naskh Arabic" w:hAnsi="Noto Naskh Arabic" w:cs="Noto Naskh Arabic"/>
          <w:b/>
          <w:bCs/>
          <w:sz w:val="30"/>
          <w:szCs w:val="30"/>
          <w:rtl/>
          <w:lang w:bidi="fa-IR"/>
        </w:rPr>
        <w:t xml:space="preserve">                 </w:t>
      </w:r>
      <w:r>
        <w:rPr>
          <w:rFonts w:ascii="Noto Naskh Arabic" w:hAnsi="Noto Naskh Arabic" w:cs="Noto Naskh Arabic"/>
          <w:b/>
          <w:bCs/>
          <w:sz w:val="30"/>
          <w:szCs w:val="30"/>
          <w:rtl/>
        </w:rPr>
        <w:t>مضمون:</w:t>
      </w:r>
      <w:r>
        <w:rPr>
          <w:rFonts w:ascii="Noto Naskh Arabic" w:hAnsi="Noto Naskh Arabic" w:cs="Noto Naskh Arabic"/>
          <w:b/>
          <w:bCs/>
          <w:sz w:val="30"/>
          <w:szCs w:val="30"/>
          <w:rtl/>
          <w:lang w:bidi="fa-IR"/>
        </w:rPr>
        <w:t xml:space="preserve"> سماجي اڀياس</w:t>
      </w:r>
      <w:r>
        <w:rPr>
          <w:rFonts w:ascii="Noto Naskh Arabic" w:hAnsi="Noto Naskh Arabic" w:cs="Noto Naskh Arabic"/>
          <w:b/>
          <w:bCs/>
          <w:sz w:val="30"/>
          <w:szCs w:val="30"/>
          <w:lang w:bidi="sd-Arab-PK"/>
        </w:rPr>
        <w:t xml:space="preserve">   </w:t>
      </w:r>
    </w:p>
    <w:p w14:paraId="09493497" w14:textId="1389E0B4" w:rsidR="008F2DED" w:rsidRDefault="00000000">
      <w:pPr>
        <w:numPr>
          <w:ilvl w:val="0"/>
          <w:numId w:val="1"/>
        </w:numPr>
        <w:jc w:val="right"/>
        <w:rPr>
          <w:b/>
          <w:bCs/>
        </w:rPr>
      </w:pPr>
      <w:r>
        <w:rPr>
          <w:rFonts w:ascii="Noto Naskh Arabic" w:hAnsi="Noto Naskh Arabic" w:cs="Noto Naskh Arabic"/>
          <w:b/>
          <w:bCs/>
          <w:sz w:val="30"/>
          <w:szCs w:val="30"/>
          <w:lang w:bidi="fa-IR"/>
        </w:rPr>
        <w:t xml:space="preserve">  </w:t>
      </w:r>
      <w:r>
        <w:rPr>
          <w:rFonts w:ascii="Noto Naskh Arabic" w:hAnsi="Noto Naskh Arabic" w:cs="Noto Naskh Arabic"/>
          <w:b/>
          <w:bCs/>
          <w:sz w:val="30"/>
          <w:szCs w:val="30"/>
          <w:u w:val="single"/>
          <w:lang w:bidi="fa-IR"/>
        </w:rPr>
        <w:t xml:space="preserve"> 50:</w:t>
      </w:r>
      <w:r>
        <w:rPr>
          <w:rFonts w:ascii="Noto Naskh Arabic" w:hAnsi="Noto Naskh Arabic" w:cs="Noto Naskh Arabic"/>
          <w:b/>
          <w:bCs/>
          <w:sz w:val="30"/>
          <w:szCs w:val="30"/>
          <w:rtl/>
        </w:rPr>
        <w:t>حاصل نمبر</w:t>
      </w:r>
      <w:r w:rsidR="0086418A">
        <w:rPr>
          <w:rFonts w:ascii="Noto Naskh Arabic" w:hAnsi="Noto Naskh Arabic" w:cs="Noto Naskh Arabic" w:hint="cs"/>
          <w:b/>
          <w:bCs/>
          <w:sz w:val="30"/>
          <w:szCs w:val="30"/>
          <w:rtl/>
          <w:lang w:bidi="fa-IR"/>
        </w:rPr>
        <w:t>:</w:t>
      </w:r>
      <w:r>
        <w:rPr>
          <w:rFonts w:ascii="Noto Naskh Arabic" w:hAnsi="Noto Naskh Arabic" w:cs="Noto Naskh Arabic"/>
          <w:b/>
          <w:bCs/>
          <w:sz w:val="30"/>
          <w:szCs w:val="30"/>
          <w:rtl/>
        </w:rPr>
        <w:t xml:space="preserve"> </w:t>
      </w:r>
      <w:r>
        <w:rPr>
          <w:rFonts w:ascii="Noto Naskh Arabic" w:hAnsi="Noto Naskh Arabic" w:cs="Noto Naskh Arabic"/>
          <w:b/>
          <w:bCs/>
          <w:sz w:val="30"/>
          <w:szCs w:val="30"/>
          <w:u w:val="single"/>
          <w:rtl/>
        </w:rPr>
        <w:t xml:space="preserve">        </w:t>
      </w:r>
      <w:r>
        <w:rPr>
          <w:rFonts w:ascii="Noto Naskh Arabic" w:hAnsi="Noto Naskh Arabic" w:cs="Noto Naskh Arabic"/>
          <w:b/>
          <w:bCs/>
          <w:sz w:val="30"/>
          <w:szCs w:val="30"/>
          <w:rtl/>
        </w:rPr>
        <w:t xml:space="preserve">                                                                          ڪل نمبر</w:t>
      </w:r>
      <w:r w:rsidR="00934937">
        <w:rPr>
          <w:rFonts w:ascii="Noto Naskh Arabic" w:hAnsi="Noto Naskh Arabic" w:cs="Noto Naskh Arabic" w:hint="cs"/>
          <w:b/>
          <w:bCs/>
          <w:sz w:val="30"/>
          <w:szCs w:val="30"/>
          <w:rtl/>
          <w:lang w:bidi="fa-IR"/>
        </w:rPr>
        <w:t xml:space="preserve"> </w:t>
      </w:r>
    </w:p>
    <w:p w14:paraId="58732FCA" w14:textId="7A545E89" w:rsidR="008F2DED" w:rsidRDefault="0086418A">
      <w:pPr>
        <w:numPr>
          <w:ilvl w:val="1"/>
          <w:numId w:val="1"/>
        </w:numPr>
        <w:jc w:val="right"/>
        <w:rPr>
          <w:rFonts w:ascii="Noto Naskh Arabic" w:hAnsi="Noto Naskh Arabic" w:cs="Noto Naskh Arabic"/>
        </w:rPr>
      </w:pPr>
      <w:r w:rsidRPr="0086418A">
        <w:rPr>
          <w:b/>
          <w:bCs/>
          <w:noProof/>
        </w:rPr>
        <mc:AlternateContent>
          <mc:Choice Requires="wpg">
            <w:drawing>
              <wp:anchor distT="6350" distB="7620" distL="6985" distR="6985" simplePos="0" relativeHeight="4" behindDoc="0" locked="0" layoutInCell="0" allowOverlap="1" wp14:anchorId="7A0037C4" wp14:editId="4F059EB3">
                <wp:simplePos x="0" y="0"/>
                <wp:positionH relativeFrom="column">
                  <wp:posOffset>4685665</wp:posOffset>
                </wp:positionH>
                <wp:positionV relativeFrom="paragraph">
                  <wp:posOffset>246380</wp:posOffset>
                </wp:positionV>
                <wp:extent cx="179705" cy="180340"/>
                <wp:effectExtent l="6985" t="6350" r="6985" b="7620"/>
                <wp:wrapNone/>
                <wp:docPr id="3" name="checkbox-checked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705" cy="180340"/>
                          <a:chOff x="0" y="0"/>
                          <a:chExt cx="179640" cy="180360"/>
                        </a:xfrm>
                      </wpg:grpSpPr>
                      <wps:wsp>
                        <wps:cNvPr id="2" name="Freeform: Shape 2"/>
                        <wps:cNvSpPr/>
                        <wps:spPr>
                          <a:xfrm>
                            <a:off x="0" y="0"/>
                            <a:ext cx="179640" cy="180360"/>
                          </a:xfrm>
                          <a:custGeom>
                            <a:avLst/>
                            <a:gdLst>
                              <a:gd name="textAreaLeft" fmla="*/ 4680 w 101880"/>
                              <a:gd name="textAreaRight" fmla="*/ 97200 w 101880"/>
                              <a:gd name="textAreaTop" fmla="*/ 4680 h 102240"/>
                              <a:gd name="textAreaBottom" fmla="*/ 97560 h 102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76">
                                <a:moveTo>
                                  <a:pt x="3600" y="0"/>
                                </a:moveTo>
                                <a:arcTo wR="3600" hR="3600" stAng="16200000" swAng="-5400000"/>
                                <a:lnTo>
                                  <a:pt x="0" y="18076"/>
                                </a:lnTo>
                                <a:arcTo wR="3600" hR="3600" stAng="10800000" swAng="-5400000"/>
                                <a:lnTo>
                                  <a:pt x="18000" y="21676"/>
                                </a:lnTo>
                                <a:arcTo wR="3600" hR="3600" stAng="5400000" swAng="-5400000"/>
                                <a:lnTo>
                                  <a:pt x="21600" y="3600"/>
                                </a:lnTo>
                                <a:arcTo wR="3600" hR="3600" stAng="0" swAng="-5400000"/>
                                <a:close/>
                              </a:path>
                            </a:pathLst>
                          </a:custGeom>
                          <a:solidFill>
                            <a:srgbClr val="3FAF46"/>
                          </a:solidFill>
                          <a:ln w="12600">
                            <a:solidFill>
                              <a:srgbClr val="3FAF46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" name="Freeform: Shape 4"/>
                        <wps:cNvSpPr/>
                        <wps:spPr>
                          <a:xfrm>
                            <a:off x="45720" y="56520"/>
                            <a:ext cx="88920" cy="67320"/>
                          </a:xfrm>
                          <a:custGeom>
                            <a:avLst/>
                            <a:gdLst>
                              <a:gd name="textAreaLeft" fmla="*/ 0 w 50400"/>
                              <a:gd name="textAreaRight" fmla="*/ 51480 w 50400"/>
                              <a:gd name="textAreaTop" fmla="*/ 0 h 38160"/>
                              <a:gd name="textAreaBottom" fmla="*/ 39240 h 381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47" h="187" fill="none">
                                <a:moveTo>
                                  <a:pt x="0" y="104"/>
                                </a:moveTo>
                                <a:lnTo>
                                  <a:pt x="84" y="187"/>
                                </a:lnTo>
                                <a:lnTo>
                                  <a:pt x="246" y="-1"/>
                                </a:lnTo>
                              </a:path>
                            </a:pathLst>
                          </a:custGeom>
                          <a:noFill/>
                          <a:ln w="19080" cap="rnd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8AB99D" id="checkbox-checked 1" o:spid="_x0000_s1026" style="position:absolute;margin-left:368.95pt;margin-top:19.4pt;width:14.15pt;height:14.2pt;z-index:4;mso-wrap-distance-left:.55pt;mso-wrap-distance-top:.5pt;mso-wrap-distance-right:.55pt;mso-wrap-distance-bottom:.6pt" coordsize="179640,180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" o:allowincell="f">
                <v:shape id="Freeform: Shape 2" o:spid="_x0000_s1027" style="position:absolute;width:179640;height:180360;visibility:visible;mso-wrap-style:square;v-text-anchor:top" coordsize="21600,21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" path="m3600,at,,7200,7200,3600,,,3600l,18076at,14476,7200,21676,,18076,3600,21676l18000,21676at14400,14476,21600,21676,18000,21676,21600,18076l21600,3600at14400,,21600,7200,21600,3600,18000,l3600,xe" fillcolor="#3faf46" strokecolor="#3faf46" strokeweight=".35mm">
                  <v:path arrowok="t" textboxrect="992,992,20608,20684"/>
                </v:shape>
                <v:shape id="Freeform: Shape 4" o:spid="_x0000_s1028" style="position:absolute;left:45720;top:56520;width:88920;height:67320;visibility:visible;mso-wrap-style:square;v-text-anchor:top" coordsize="247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" path="m,104nfl84,187,246,-1e" filled="f" strokecolor="white" strokeweight=".53mm">
                  <v:stroke endcap="round"/>
                  <v:path arrowok="t" textboxrect="0,0,252,192"/>
                </v:shape>
              </v:group>
            </w:pict>
          </mc:Fallback>
        </mc:AlternateContent>
      </w:r>
      <w:r w:rsidR="00000000">
        <w:rPr>
          <w:rFonts w:ascii="Noto Naskh Arabic" w:hAnsi="Noto Naskh Arabic" w:cs="Noto Naskh Arabic"/>
          <w:lang w:bidi="fa-IR"/>
        </w:rPr>
        <w:t xml:space="preserve">                                                               </w:t>
      </w:r>
    </w:p>
    <w:p w14:paraId="55FD354B" w14:textId="3EC10507" w:rsidR="008F2DED" w:rsidRPr="00934937" w:rsidRDefault="0086418A" w:rsidP="0086418A">
      <w:pPr>
        <w:jc w:val="right"/>
        <w:rPr>
          <w:rFonts w:ascii="Noto Naskh Arabic" w:hAnsi="Noto Naskh Arabic" w:cs="Calibri"/>
          <w:b/>
          <w:bCs/>
          <w:lang w:bidi="fa-IR"/>
        </w:rPr>
      </w:pPr>
      <w:r w:rsidRPr="0086418A">
        <w:rPr>
          <w:rFonts w:ascii="Noto Naskh Arabic" w:hAnsi="Noto Naskh Arabic" w:cs="Noto Naskh Arabic" w:hint="cs"/>
          <w:b/>
          <w:bCs/>
          <w:rtl/>
          <w:lang w:bidi="fa-IR"/>
        </w:rPr>
        <w:t>سوال1</w:t>
      </w:r>
      <w:r w:rsidR="00000000" w:rsidRPr="0086418A">
        <w:rPr>
          <w:rFonts w:ascii="Noto Naskh Arabic" w:hAnsi="Noto Naskh Arabic" w:cs="Noto Naskh Arabic"/>
          <w:b/>
          <w:bCs/>
          <w:rtl/>
          <w:lang w:bidi="fa-IR"/>
        </w:rPr>
        <w:t>:صحيح جواب تي         جو نشان لڳايو</w:t>
      </w:r>
      <w:r w:rsidR="00934937">
        <w:rPr>
          <w:rFonts w:ascii="Noto Naskh Arabic" w:hAnsi="Noto Naskh Arabic" w:cs="Noto Naskh Arabic" w:hint="cs"/>
          <w:b/>
          <w:bCs/>
          <w:rtl/>
          <w:lang w:bidi="fa-IR"/>
        </w:rPr>
        <w:t xml:space="preserve">                                                                                                         </w:t>
      </w:r>
      <w:r w:rsidR="00934937">
        <w:rPr>
          <w:rFonts w:ascii="Noto Naskh Arabic" w:hAnsi="Noto Naskh Arabic" w:cs="Calibri" w:hint="cs"/>
          <w:b/>
          <w:bCs/>
          <w:rtl/>
          <w:lang w:bidi="fa-IR"/>
        </w:rPr>
        <w:t>(10)</w:t>
      </w:r>
    </w:p>
    <w:p w14:paraId="6DF26113" w14:textId="62976A6A" w:rsidR="008F2DED" w:rsidRPr="0086418A" w:rsidRDefault="0086418A" w:rsidP="0086418A">
      <w:pPr>
        <w:jc w:val="right"/>
        <w:rPr>
          <w:rFonts w:ascii="Noto Naskh Arabic" w:hAnsi="Noto Naskh Arabic" w:cs="Noto Naskh Arabic"/>
          <w:lang w:bidi="fa-IR"/>
        </w:rPr>
      </w:pPr>
      <w:r>
        <w:rPr>
          <w:rFonts w:ascii="Noto Naskh Arabic" w:hAnsi="Noto Naskh Arabic" w:cs="Noto Naskh Arabic" w:hint="cs"/>
          <w:rtl/>
          <w:lang w:bidi="fa-IR"/>
        </w:rPr>
        <w:t xml:space="preserve">  ب </w:t>
      </w:r>
      <w:r>
        <w:rPr>
          <w:rFonts w:ascii="Noto Naskh Arabic" w:hAnsi="Noto Naskh Arabic" w:cs="Calibri" w:hint="cs"/>
          <w:rtl/>
          <w:lang w:bidi="fa-IR"/>
        </w:rPr>
        <w:t>(360)  ج (365)</w:t>
      </w:r>
      <w:r w:rsidR="00000000">
        <w:rPr>
          <w:rFonts w:ascii="Noto Naskh Arabic" w:hAnsi="Noto Naskh Arabic" w:cs="Noto Naskh Arabic"/>
          <w:lang w:bidi="fa-IR"/>
        </w:rPr>
        <w:t>(36</w:t>
      </w:r>
      <w:r>
        <w:rPr>
          <w:rFonts w:ascii="Noto Naskh Arabic" w:hAnsi="Noto Naskh Arabic" w:cs="Calibri" w:hint="cs"/>
          <w:rtl/>
          <w:lang w:bidi="fa-IR"/>
        </w:rPr>
        <w:t xml:space="preserve"> (6</w:t>
      </w:r>
      <w:r w:rsidR="00000000">
        <w:rPr>
          <w:rFonts w:ascii="Noto Naskh Arabic" w:hAnsi="Noto Naskh Arabic" w:cs="Noto Naskh Arabic"/>
          <w:lang w:bidi="fa-IR"/>
        </w:rPr>
        <w:t xml:space="preserve"> </w:t>
      </w:r>
      <w:r w:rsidR="00934937">
        <w:rPr>
          <w:rFonts w:ascii="Noto Naskh Arabic" w:hAnsi="Noto Naskh Arabic" w:cs="Calibri" w:hint="cs"/>
          <w:rtl/>
          <w:lang w:bidi="fa-IR"/>
        </w:rPr>
        <w:t xml:space="preserve">(1) </w:t>
      </w:r>
      <w:r w:rsidR="00000000">
        <w:rPr>
          <w:rFonts w:ascii="Noto Naskh Arabic" w:hAnsi="Noto Naskh Arabic" w:cs="Noto Naskh Arabic"/>
          <w:rtl/>
          <w:lang w:bidi="fa-IR"/>
        </w:rPr>
        <w:t xml:space="preserve">ليپ ايئر يا ڇلانگي سال۾ڪيترا سال ٿين تا؟   </w:t>
      </w:r>
      <w:r>
        <w:rPr>
          <w:rFonts w:ascii="Noto Naskh Arabic" w:hAnsi="Noto Naskh Arabic" w:cs="Noto Naskh Arabic" w:hint="cs"/>
          <w:rtl/>
          <w:lang w:bidi="fa-IR"/>
        </w:rPr>
        <w:t xml:space="preserve">                                                     </w:t>
      </w:r>
      <w:r w:rsidR="00000000">
        <w:rPr>
          <w:rFonts w:ascii="Noto Naskh Arabic" w:hAnsi="Noto Naskh Arabic" w:cs="Noto Naskh Arabic"/>
          <w:rtl/>
          <w:lang w:bidi="fa-IR"/>
        </w:rPr>
        <w:t xml:space="preserve">  ا</w:t>
      </w:r>
      <w:r>
        <w:rPr>
          <w:rFonts w:ascii="Noto Naskh Arabic" w:hAnsi="Noto Naskh Arabic" w:cs="Noto Naskh Arabic" w:hint="cs"/>
          <w:rtl/>
          <w:lang w:bidi="fa-IR"/>
        </w:rPr>
        <w:t>لف</w:t>
      </w:r>
      <w:r w:rsidR="00000000">
        <w:rPr>
          <w:rFonts w:ascii="Noto Naskh Arabic" w:hAnsi="Noto Naskh Arabic" w:cs="Noto Naskh Arabic"/>
          <w:lang w:bidi="fa-IR"/>
        </w:rPr>
        <w:t xml:space="preserve">  </w:t>
      </w:r>
    </w:p>
    <w:p w14:paraId="06830626" w14:textId="676D8373" w:rsidR="008F2DED" w:rsidRPr="004872DC" w:rsidRDefault="00934937">
      <w:pPr>
        <w:jc w:val="right"/>
        <w:rPr>
          <w:rFonts w:cs="Calibri"/>
        </w:rPr>
      </w:pPr>
      <w:r>
        <w:rPr>
          <w:rFonts w:ascii="Noto Naskh Arabic" w:hAnsi="Noto Naskh Arabic" w:cs="Calibri" w:hint="cs"/>
          <w:rtl/>
          <w:lang w:bidi="fa-IR"/>
        </w:rPr>
        <w:t xml:space="preserve">(2) </w:t>
      </w:r>
      <w:r w:rsidR="00000000">
        <w:rPr>
          <w:rFonts w:ascii="Noto Naskh Arabic" w:hAnsi="Noto Naskh Arabic" w:cs="Noto Naskh Arabic"/>
          <w:rtl/>
          <w:lang w:bidi="fa-IR"/>
        </w:rPr>
        <w:t xml:space="preserve">ڇلانگي يا ليپ ايئرجي فيبروري مھيني ۾ گھڻا ڏينھن ٿين </w:t>
      </w:r>
      <w:r w:rsidR="0086418A">
        <w:rPr>
          <w:rFonts w:ascii="Noto Naskh Arabic" w:hAnsi="Noto Naskh Arabic" w:cs="Noto Naskh Arabic" w:hint="cs"/>
          <w:rtl/>
          <w:lang w:bidi="fa-IR"/>
        </w:rPr>
        <w:t>ٿا؟</w:t>
      </w:r>
      <w:r w:rsidR="00000000">
        <w:rPr>
          <w:rFonts w:ascii="Noto Naskh Arabic" w:hAnsi="Noto Naskh Arabic" w:cs="Noto Naskh Arabic"/>
          <w:rtl/>
          <w:lang w:bidi="fa-IR"/>
        </w:rPr>
        <w:t xml:space="preserve"> </w:t>
      </w:r>
      <w:r w:rsidR="004872DC">
        <w:rPr>
          <w:rFonts w:ascii="Noto Naskh Arabic" w:hAnsi="Noto Naskh Arabic" w:cs="Noto Naskh Arabic" w:hint="cs"/>
          <w:rtl/>
          <w:lang w:bidi="fa-IR"/>
        </w:rPr>
        <w:t xml:space="preserve">                               </w:t>
      </w:r>
      <w:r w:rsidR="00000000">
        <w:rPr>
          <w:rFonts w:ascii="Noto Naskh Arabic" w:hAnsi="Noto Naskh Arabic" w:cs="Noto Naskh Arabic"/>
          <w:rtl/>
          <w:lang w:bidi="fa-IR"/>
        </w:rPr>
        <w:t>الف  (</w:t>
      </w:r>
      <w:r w:rsidR="004872DC">
        <w:rPr>
          <w:rFonts w:ascii="Noto Naskh Arabic" w:hAnsi="Noto Naskh Arabic" w:cs="Noto Naskh Arabic" w:hint="cs"/>
          <w:rtl/>
          <w:lang w:bidi="fa-IR"/>
        </w:rPr>
        <w:t>27</w:t>
      </w:r>
      <w:r w:rsidR="00000000">
        <w:rPr>
          <w:rFonts w:ascii="Noto Naskh Arabic" w:hAnsi="Noto Naskh Arabic" w:cs="Noto Naskh Arabic"/>
          <w:rtl/>
          <w:lang w:bidi="fa-IR"/>
        </w:rPr>
        <w:t>)</w:t>
      </w:r>
      <w:r w:rsidR="004872DC">
        <w:rPr>
          <w:rFonts w:ascii="Noto Naskh Arabic" w:hAnsi="Noto Naskh Arabic" w:cs="Noto Naskh Arabic" w:hint="cs"/>
          <w:rtl/>
          <w:lang w:bidi="fa-IR"/>
        </w:rPr>
        <w:t xml:space="preserve">    ب </w:t>
      </w:r>
      <w:r w:rsidR="004872DC">
        <w:rPr>
          <w:rFonts w:ascii="Noto Naskh Arabic" w:hAnsi="Noto Naskh Arabic" w:cs="Calibri" w:hint="cs"/>
          <w:rtl/>
          <w:lang w:bidi="fa-IR"/>
        </w:rPr>
        <w:t>(28)     ج (29)</w:t>
      </w:r>
    </w:p>
    <w:p w14:paraId="6B8F972D" w14:textId="2EA69587" w:rsidR="008F2DED" w:rsidRDefault="004872DC">
      <w:pPr>
        <w:jc w:val="right"/>
      </w:pPr>
      <w:r>
        <w:rPr>
          <w:rFonts w:ascii="Noto Naskh Arabic" w:hAnsi="Noto Naskh Arabic" w:cs="Calibri" w:hint="cs"/>
          <w:rtl/>
          <w:lang w:bidi="fa-IR"/>
        </w:rPr>
        <w:t>ب (100)  ج (10)</w:t>
      </w:r>
      <w:r w:rsidR="00000000">
        <w:rPr>
          <w:rFonts w:ascii="Noto Naskh Arabic" w:hAnsi="Noto Naskh Arabic" w:cs="Noto Naskh Arabic"/>
          <w:lang w:bidi="fa-IR"/>
        </w:rPr>
        <w:t xml:space="preserve"> (10</w:t>
      </w:r>
      <w:r>
        <w:rPr>
          <w:rFonts w:ascii="Noto Naskh Arabic" w:hAnsi="Noto Naskh Arabic" w:cs="Noto Naskh Arabic" w:hint="cs"/>
          <w:rtl/>
          <w:lang w:bidi="fa-IR"/>
        </w:rPr>
        <w:t>0</w:t>
      </w:r>
      <w:r w:rsidR="00000000">
        <w:rPr>
          <w:rFonts w:ascii="Noto Naskh Arabic" w:hAnsi="Noto Naskh Arabic" w:cs="Noto Naskh Arabic"/>
          <w:lang w:bidi="fa-IR"/>
        </w:rPr>
        <w:t>0</w:t>
      </w:r>
      <w:r w:rsidR="00934937">
        <w:rPr>
          <w:rFonts w:ascii="Noto Naskh Arabic" w:hAnsi="Noto Naskh Arabic" w:cs="Calibri" w:hint="cs"/>
          <w:rtl/>
          <w:lang w:bidi="fa-IR"/>
        </w:rPr>
        <w:t xml:space="preserve">(3) </w:t>
      </w:r>
      <w:r w:rsidR="00000000">
        <w:rPr>
          <w:rFonts w:ascii="Noto Naskh Arabic" w:hAnsi="Noto Naskh Arabic" w:cs="Noto Naskh Arabic"/>
          <w:rtl/>
          <w:lang w:bidi="fa-IR"/>
        </w:rPr>
        <w:t xml:space="preserve">ڏھ سالي يعني ڊڪيڊ ۾  گھڻا سال ٿين ٿا؟                                       </w:t>
      </w:r>
      <w:r>
        <w:rPr>
          <w:rFonts w:ascii="Noto Naskh Arabic" w:hAnsi="Noto Naskh Arabic" w:cs="Noto Naskh Arabic" w:hint="cs"/>
          <w:rtl/>
          <w:lang w:bidi="fa-IR"/>
        </w:rPr>
        <w:t xml:space="preserve">                      </w:t>
      </w:r>
      <w:r w:rsidR="00000000">
        <w:rPr>
          <w:rFonts w:ascii="Noto Naskh Arabic" w:hAnsi="Noto Naskh Arabic" w:cs="Noto Naskh Arabic"/>
          <w:rtl/>
          <w:lang w:bidi="fa-IR"/>
        </w:rPr>
        <w:t xml:space="preserve"> الف</w:t>
      </w:r>
      <w:r>
        <w:rPr>
          <w:rFonts w:ascii="Noto Naskh Arabic" w:hAnsi="Noto Naskh Arabic" w:cs="Noto Naskh Arabic" w:hint="cs"/>
          <w:rtl/>
          <w:lang w:bidi="fa-IR"/>
        </w:rPr>
        <w:t xml:space="preserve"> </w:t>
      </w:r>
      <w:r w:rsidR="00000000">
        <w:rPr>
          <w:rFonts w:ascii="Noto Naskh Arabic" w:hAnsi="Noto Naskh Arabic" w:cs="Noto Naskh Arabic"/>
          <w:rtl/>
          <w:lang w:bidi="fa-IR"/>
        </w:rPr>
        <w:t>(</w:t>
      </w:r>
      <w:r w:rsidR="00000000">
        <w:rPr>
          <w:rFonts w:ascii="Noto Naskh Arabic" w:hAnsi="Noto Naskh Arabic" w:cs="Noto Naskh Arabic"/>
          <w:lang w:bidi="fa-IR"/>
        </w:rPr>
        <w:t xml:space="preserve"> </w:t>
      </w:r>
    </w:p>
    <w:p w14:paraId="7EA77C1A" w14:textId="3E06320C" w:rsidR="008F2DED" w:rsidRPr="004872DC" w:rsidRDefault="00934937" w:rsidP="004872DC">
      <w:pPr>
        <w:jc w:val="right"/>
        <w:rPr>
          <w:rFonts w:cs="Calibri"/>
        </w:rPr>
      </w:pPr>
      <w:r>
        <w:rPr>
          <w:rFonts w:ascii="Noto Naskh Arabic" w:hAnsi="Noto Naskh Arabic" w:cs="Calibri" w:hint="cs"/>
          <w:rtl/>
          <w:lang w:bidi="fa-IR"/>
        </w:rPr>
        <w:t xml:space="preserve">(4) </w:t>
      </w:r>
      <w:r w:rsidR="00000000">
        <w:rPr>
          <w:rFonts w:ascii="Noto Naskh Arabic" w:hAnsi="Noto Naskh Arabic" w:cs="Noto Naskh Arabic"/>
          <w:rtl/>
          <w:lang w:bidi="fa-IR"/>
        </w:rPr>
        <w:t xml:space="preserve">صدي يا سنچري ۾ گھڻا سال ھوندا آھن؟                                          </w:t>
      </w:r>
      <w:r w:rsidR="004872DC">
        <w:rPr>
          <w:rFonts w:ascii="Noto Naskh Arabic" w:hAnsi="Noto Naskh Arabic" w:cs="Noto Naskh Arabic" w:hint="cs"/>
          <w:rtl/>
          <w:lang w:bidi="fa-IR"/>
        </w:rPr>
        <w:t xml:space="preserve">                      </w:t>
      </w:r>
      <w:r w:rsidR="00000000">
        <w:rPr>
          <w:rFonts w:ascii="Noto Naskh Arabic" w:hAnsi="Noto Naskh Arabic" w:cs="Noto Naskh Arabic"/>
          <w:rtl/>
          <w:lang w:bidi="fa-IR"/>
        </w:rPr>
        <w:t xml:space="preserve"> الف </w:t>
      </w:r>
      <w:r w:rsidR="004872DC">
        <w:rPr>
          <w:rFonts w:ascii="Noto Naskh Arabic" w:hAnsi="Noto Naskh Arabic" w:cs="Calibri" w:hint="cs"/>
          <w:rtl/>
          <w:lang w:bidi="fa-IR"/>
        </w:rPr>
        <w:t>(1000) ب (100) ج (10)</w:t>
      </w:r>
    </w:p>
    <w:p w14:paraId="7A50DADE" w14:textId="7E25EBDB" w:rsidR="008F2DED" w:rsidRPr="004872DC" w:rsidRDefault="00934937">
      <w:pPr>
        <w:jc w:val="right"/>
        <w:rPr>
          <w:rFonts w:cs="Calibri"/>
        </w:rPr>
      </w:pPr>
      <w:r>
        <w:rPr>
          <w:rFonts w:ascii="Noto Naskh Arabic" w:hAnsi="Noto Naskh Arabic" w:cs="Calibri" w:hint="cs"/>
          <w:rtl/>
          <w:lang w:bidi="fa-IR"/>
        </w:rPr>
        <w:t xml:space="preserve">(5) </w:t>
      </w:r>
      <w:r w:rsidR="00000000">
        <w:rPr>
          <w:rFonts w:ascii="Noto Naskh Arabic" w:hAnsi="Noto Naskh Arabic" w:cs="Noto Naskh Arabic"/>
          <w:rtl/>
          <w:lang w:bidi="fa-IR"/>
        </w:rPr>
        <w:t>ھزاري يا ملينيم جي معني آھي</w:t>
      </w:r>
      <w:r w:rsidR="00000000">
        <w:rPr>
          <w:rFonts w:ascii="Noto Naskh Arabic" w:hAnsi="Noto Naskh Arabic" w:cs="Noto Naskh Arabic"/>
          <w:u w:val="single"/>
          <w:rtl/>
          <w:lang w:bidi="fa-IR"/>
        </w:rPr>
        <w:t xml:space="preserve">                      </w:t>
      </w:r>
      <w:r w:rsidR="00000000">
        <w:rPr>
          <w:rFonts w:ascii="Noto Naskh Arabic" w:hAnsi="Noto Naskh Arabic" w:cs="Noto Naskh Arabic"/>
          <w:rtl/>
          <w:lang w:bidi="fa-IR"/>
        </w:rPr>
        <w:t xml:space="preserve">سال.                            </w:t>
      </w:r>
      <w:r w:rsidR="004872DC">
        <w:rPr>
          <w:rFonts w:ascii="Noto Naskh Arabic" w:hAnsi="Noto Naskh Arabic" w:cs="Noto Naskh Arabic" w:hint="cs"/>
          <w:rtl/>
          <w:lang w:bidi="fa-IR"/>
        </w:rPr>
        <w:t xml:space="preserve">                      </w:t>
      </w:r>
      <w:r w:rsidR="00000000">
        <w:rPr>
          <w:rFonts w:ascii="Noto Naskh Arabic" w:hAnsi="Noto Naskh Arabic" w:cs="Noto Naskh Arabic"/>
          <w:rtl/>
          <w:lang w:bidi="fa-IR"/>
        </w:rPr>
        <w:t>الف (</w:t>
      </w:r>
      <w:r w:rsidR="004872DC">
        <w:rPr>
          <w:rFonts w:ascii="Noto Naskh Arabic" w:hAnsi="Noto Naskh Arabic" w:cs="Noto Naskh Arabic" w:hint="cs"/>
          <w:rtl/>
          <w:lang w:bidi="fa-IR"/>
        </w:rPr>
        <w:t>1000</w:t>
      </w:r>
      <w:r w:rsidR="00000000">
        <w:rPr>
          <w:rFonts w:ascii="Noto Naskh Arabic" w:hAnsi="Noto Naskh Arabic" w:cs="Noto Naskh Arabic"/>
          <w:rtl/>
          <w:lang w:bidi="fa-IR"/>
        </w:rPr>
        <w:t>)</w:t>
      </w:r>
      <w:r w:rsidR="004872DC">
        <w:rPr>
          <w:rFonts w:ascii="Noto Naskh Arabic" w:hAnsi="Noto Naskh Arabic" w:cs="Noto Naskh Arabic" w:hint="cs"/>
          <w:rtl/>
          <w:lang w:bidi="fa-IR"/>
        </w:rPr>
        <w:t xml:space="preserve"> ب </w:t>
      </w:r>
      <w:r w:rsidR="004872DC">
        <w:rPr>
          <w:rFonts w:ascii="Noto Naskh Arabic" w:hAnsi="Noto Naskh Arabic" w:cs="Calibri" w:hint="cs"/>
          <w:rtl/>
          <w:lang w:bidi="fa-IR"/>
        </w:rPr>
        <w:t>(100) ج (10)</w:t>
      </w:r>
    </w:p>
    <w:p w14:paraId="0AE9665F" w14:textId="185ED480" w:rsidR="008F2DED" w:rsidRPr="00934937" w:rsidRDefault="004872DC">
      <w:pPr>
        <w:jc w:val="right"/>
        <w:rPr>
          <w:rFonts w:cs="Calibri"/>
          <w:b/>
          <w:bCs/>
        </w:rPr>
      </w:pPr>
      <w:r w:rsidRPr="004872DC">
        <w:rPr>
          <w:rFonts w:ascii="Noto Naskh Arabic" w:hAnsi="Noto Naskh Arabic" w:cs="Noto Naskh Arabic" w:hint="cs"/>
          <w:b/>
          <w:bCs/>
          <w:rtl/>
          <w:lang w:bidi="fa-IR"/>
        </w:rPr>
        <w:t>سوال2</w:t>
      </w:r>
      <w:r w:rsidR="00000000" w:rsidRPr="004872DC">
        <w:rPr>
          <w:rFonts w:ascii="Noto Naskh Arabic" w:hAnsi="Noto Naskh Arabic" w:cs="Noto Naskh Arabic"/>
          <w:b/>
          <w:bCs/>
          <w:rtl/>
          <w:lang w:bidi="fa-IR"/>
        </w:rPr>
        <w:t>:</w:t>
      </w:r>
      <w:r w:rsidRPr="004872DC">
        <w:rPr>
          <w:rFonts w:ascii="Noto Naskh Arabic" w:hAnsi="Noto Naskh Arabic" w:cs="Noto Naskh Arabic" w:hint="cs"/>
          <w:b/>
          <w:bCs/>
          <w:rtl/>
          <w:lang w:bidi="fa-IR"/>
        </w:rPr>
        <w:t xml:space="preserve"> </w:t>
      </w:r>
      <w:r w:rsidR="00000000" w:rsidRPr="004872DC">
        <w:rPr>
          <w:rFonts w:ascii="Noto Naskh Arabic" w:hAnsi="Noto Naskh Arabic" w:cs="Noto Naskh Arabic"/>
          <w:b/>
          <w:bCs/>
          <w:rtl/>
          <w:lang w:bidi="fa-IR"/>
        </w:rPr>
        <w:t xml:space="preserve">ھيٺين سوالن جا جواب </w:t>
      </w:r>
      <w:r w:rsidR="00000000" w:rsidRPr="00934937">
        <w:rPr>
          <w:rFonts w:ascii="Noto Naskh Arabic" w:hAnsi="Noto Naskh Arabic" w:cs="Noto Naskh Arabic"/>
          <w:b/>
          <w:bCs/>
          <w:rtl/>
          <w:lang w:bidi="fa-IR"/>
        </w:rPr>
        <w:t>لکو</w:t>
      </w:r>
      <w:r w:rsidR="00934937">
        <w:rPr>
          <w:rFonts w:ascii="Noto Naskh Arabic" w:hAnsi="Noto Naskh Arabic" w:cs="Noto Naskh Arabic" w:hint="cs"/>
          <w:b/>
          <w:bCs/>
          <w:rtl/>
          <w:lang w:bidi="fa-IR"/>
        </w:rPr>
        <w:t xml:space="preserve">                                                                                                                          </w:t>
      </w:r>
      <w:r w:rsidR="00934937" w:rsidRPr="00934937">
        <w:rPr>
          <w:rFonts w:ascii="Noto Naskh Arabic" w:hAnsi="Noto Naskh Arabic" w:cs="Calibri" w:hint="cs"/>
          <w:b/>
          <w:bCs/>
          <w:rtl/>
          <w:lang w:bidi="fa-IR"/>
        </w:rPr>
        <w:t>(20)</w:t>
      </w:r>
    </w:p>
    <w:p w14:paraId="3708F765" w14:textId="4C207804" w:rsidR="008F2DED" w:rsidRPr="004872DC" w:rsidRDefault="00000000">
      <w:pPr>
        <w:jc w:val="right"/>
        <w:rPr>
          <w:rFonts w:cs="Calibri"/>
        </w:rPr>
      </w:pPr>
      <w:r>
        <w:rPr>
          <w:rFonts w:ascii="Noto Naskh Arabic" w:hAnsi="Noto Naskh Arabic" w:cs="Noto Naskh Arabic"/>
          <w:lang w:val="en-GB" w:bidi="fa-IR"/>
        </w:rPr>
        <w:t xml:space="preserve"> </w:t>
      </w:r>
      <w:r>
        <w:rPr>
          <w:rFonts w:ascii="Noto Naskh Arabic" w:hAnsi="Noto Naskh Arabic" w:cs="Noto Naskh Arabic"/>
          <w:rtl/>
          <w:lang w:val="en-GB" w:bidi="fa-IR"/>
        </w:rPr>
        <w:t>ڇا جا مخفف آھن؟</w:t>
      </w:r>
      <w:r>
        <w:rPr>
          <w:rFonts w:ascii="Noto Naskh Arabic" w:hAnsi="Noto Naskh Arabic" w:cs="Noto Naskh Arabic"/>
          <w:lang w:val="en-GB" w:bidi="fa-IR"/>
        </w:rPr>
        <w:t>AH</w:t>
      </w:r>
      <w:r>
        <w:rPr>
          <w:rFonts w:ascii="Noto Naskh Arabic" w:hAnsi="Noto Naskh Arabic" w:cs="Noto Naskh Arabic"/>
          <w:rtl/>
          <w:lang w:bidi="fa-IR"/>
        </w:rPr>
        <w:t>۽</w:t>
      </w:r>
      <w:r>
        <w:rPr>
          <w:rFonts w:ascii="Noto Naskh Arabic" w:hAnsi="Noto Naskh Arabic" w:cs="Noto Naskh Arabic"/>
          <w:lang w:val="en-GB" w:bidi="fa-IR"/>
        </w:rPr>
        <w:t xml:space="preserve"> AD BC</w:t>
      </w:r>
      <w:r w:rsidR="004872DC">
        <w:rPr>
          <w:rFonts w:ascii="Noto Naskh Arabic" w:hAnsi="Noto Naskh Arabic" w:cs="Calibri" w:hint="cs"/>
          <w:rtl/>
          <w:lang w:val="en-GB" w:bidi="fa-IR"/>
        </w:rPr>
        <w:t xml:space="preserve">(1) </w:t>
      </w:r>
    </w:p>
    <w:p w14:paraId="6E07AFF6" w14:textId="45673412" w:rsidR="008F2DED" w:rsidRDefault="00000000">
      <w:pPr>
        <w:jc w:val="right"/>
      </w:pPr>
      <w:r>
        <w:rPr>
          <w:rFonts w:ascii="Noto Naskh Arabic" w:hAnsi="Noto Naskh Arabic" w:cs="Noto Naskh Arabic"/>
          <w:lang w:val="en-GB" w:bidi="fa-IR"/>
        </w:rPr>
        <w:t>AH</w:t>
      </w:r>
      <w:r>
        <w:rPr>
          <w:rFonts w:ascii="Noto Naskh Arabic" w:hAnsi="Noto Naskh Arabic" w:cs="Noto Naskh Arabic"/>
          <w:u w:val="single"/>
          <w:lang w:val="en-GB" w:bidi="fa-IR"/>
        </w:rPr>
        <w:t xml:space="preserve">                                                    </w:t>
      </w:r>
      <w:r>
        <w:rPr>
          <w:rFonts w:ascii="Noto Naskh Arabic" w:hAnsi="Noto Naskh Arabic" w:cs="Noto Naskh Arabic"/>
          <w:lang w:val="en-GB" w:bidi="fa-IR"/>
        </w:rPr>
        <w:t>AD</w:t>
      </w:r>
      <w:r>
        <w:rPr>
          <w:rFonts w:ascii="Noto Naskh Arabic" w:hAnsi="Noto Naskh Arabic" w:cs="Noto Naskh Arabic"/>
          <w:u w:val="single"/>
          <w:lang w:val="en-GB" w:bidi="fa-IR"/>
        </w:rPr>
        <w:t xml:space="preserve">                                                            </w:t>
      </w:r>
      <w:r>
        <w:rPr>
          <w:rFonts w:ascii="Noto Naskh Arabic" w:hAnsi="Noto Naskh Arabic" w:cs="Noto Naskh Arabic"/>
          <w:lang w:val="en-GB" w:bidi="fa-IR"/>
        </w:rPr>
        <w:t>BC</w:t>
      </w:r>
      <w:r>
        <w:rPr>
          <w:rFonts w:ascii="Noto Naskh Arabic" w:hAnsi="Noto Naskh Arabic" w:cs="Noto Naskh Arabic"/>
          <w:u w:val="single"/>
          <w:lang w:val="en-GB" w:bidi="fa-IR"/>
        </w:rPr>
        <w:t xml:space="preserve">                                             </w:t>
      </w:r>
      <w:r>
        <w:rPr>
          <w:rFonts w:ascii="Noto Naskh Arabic" w:hAnsi="Noto Naskh Arabic" w:cs="Noto Naskh Arabic"/>
          <w:lang w:val="en-GB" w:bidi="fa-IR"/>
        </w:rPr>
        <w:t xml:space="preserve"> </w:t>
      </w:r>
      <w:r>
        <w:rPr>
          <w:rFonts w:ascii="Noto Naskh Arabic" w:hAnsi="Noto Naskh Arabic" w:cs="Noto Naskh Arabic"/>
          <w:rtl/>
          <w:lang w:val="en-GB" w:bidi="fa-IR"/>
        </w:rPr>
        <w:t>جواب</w:t>
      </w:r>
    </w:p>
    <w:p w14:paraId="37F65B24" w14:textId="0A07DAA6" w:rsidR="008F2DED" w:rsidRDefault="004872DC">
      <w:pPr>
        <w:jc w:val="right"/>
      </w:pPr>
      <w:r>
        <w:rPr>
          <w:rFonts w:ascii="Noto Naskh Arabic" w:hAnsi="Noto Naskh Arabic" w:cs="Calibri" w:hint="cs"/>
          <w:rtl/>
          <w:lang w:val="en-GB" w:bidi="fa-IR"/>
        </w:rPr>
        <w:t xml:space="preserve">(2) </w:t>
      </w:r>
      <w:r w:rsidR="00000000">
        <w:rPr>
          <w:rFonts w:ascii="Noto Naskh Arabic" w:hAnsi="Noto Naskh Arabic" w:cs="Noto Naskh Arabic"/>
          <w:rtl/>
          <w:lang w:val="en-GB" w:bidi="fa-IR"/>
        </w:rPr>
        <w:t>ڏھ سالي،صدي ۽ ھزار سالي ۾ گھڻا سال ٿيندا آھن؟</w:t>
      </w:r>
    </w:p>
    <w:p w14:paraId="5BB54CA5" w14:textId="51B42A35" w:rsidR="008F2DED" w:rsidRPr="00934937" w:rsidRDefault="00934937" w:rsidP="00934937">
      <w:pPr>
        <w:jc w:val="right"/>
        <w:rPr>
          <w:rFonts w:ascii="Noto Naskh Arabic" w:hAnsi="Noto Naskh Arabic" w:cs="Noto Naskh Arabic"/>
          <w:u w:val="single"/>
          <w:lang w:val="en-GB" w:bidi="fa-IR"/>
        </w:rPr>
      </w:pPr>
      <w:r>
        <w:rPr>
          <w:rFonts w:ascii="Noto Naskh Arabic" w:hAnsi="Noto Naskh Arabic" w:cs="Noto Naskh Arabic" w:hint="cs"/>
          <w:rtl/>
          <w:lang w:val="en-GB" w:bidi="fa-IR"/>
        </w:rPr>
        <w:t xml:space="preserve">جواب </w:t>
      </w:r>
      <w:r>
        <w:rPr>
          <w:rFonts w:ascii="Noto Naskh Arabic" w:hAnsi="Noto Naskh Arabic" w:cs="Noto Naskh Arabic" w:hint="cs"/>
          <w:u w:val="single"/>
          <w:rtl/>
          <w:lang w:val="en-GB" w:bidi="fa-IR"/>
        </w:rPr>
        <w:t xml:space="preserve">                                                                                                                                                                             </w:t>
      </w:r>
    </w:p>
    <w:p w14:paraId="554A4E5A" w14:textId="515C8519" w:rsidR="008F2DED" w:rsidRDefault="004872DC">
      <w:pPr>
        <w:jc w:val="right"/>
      </w:pPr>
      <w:r>
        <w:rPr>
          <w:rFonts w:ascii="Noto Naskh Arabic" w:hAnsi="Noto Naskh Arabic" w:cs="Calibri" w:hint="cs"/>
          <w:rtl/>
          <w:lang w:val="en-GB" w:bidi="fa-IR"/>
        </w:rPr>
        <w:t xml:space="preserve">(3) </w:t>
      </w:r>
      <w:r w:rsidR="00000000">
        <w:rPr>
          <w:rFonts w:ascii="Noto Naskh Arabic" w:hAnsi="Noto Naskh Arabic" w:cs="Noto Naskh Arabic"/>
          <w:rtl/>
          <w:lang w:val="en-GB" w:bidi="fa-IR"/>
        </w:rPr>
        <w:t>مکيا ويڪرائي ۽ ڊگھائي ڦاڪن جا نالا لکو</w:t>
      </w:r>
    </w:p>
    <w:p w14:paraId="1EACB408" w14:textId="77777777" w:rsidR="008F2DED" w:rsidRDefault="00000000">
      <w:pPr>
        <w:jc w:val="right"/>
      </w:pPr>
      <w:r>
        <w:rPr>
          <w:rFonts w:ascii="Noto Naskh Arabic" w:hAnsi="Noto Naskh Arabic" w:cs="Noto Naskh Arabic"/>
          <w:u w:val="single"/>
          <w:lang w:val="en-GB" w:bidi="fa-IR"/>
        </w:rPr>
        <w:t xml:space="preserve">                                                </w:t>
      </w:r>
      <w:r>
        <w:rPr>
          <w:rFonts w:ascii="Noto Naskh Arabic" w:hAnsi="Noto Naskh Arabic" w:cs="Noto Naskh Arabic"/>
          <w:lang w:val="en-GB" w:bidi="fa-IR"/>
        </w:rPr>
        <w:t>3</w:t>
      </w:r>
      <w:r>
        <w:rPr>
          <w:rFonts w:ascii="Noto Naskh Arabic" w:hAnsi="Noto Naskh Arabic" w:cs="Noto Naskh Arabic"/>
          <w:u w:val="single"/>
          <w:lang w:val="en-GB" w:bidi="fa-IR"/>
        </w:rPr>
        <w:t xml:space="preserve">                                            </w:t>
      </w:r>
      <w:r>
        <w:rPr>
          <w:rFonts w:ascii="Noto Naskh Arabic" w:hAnsi="Noto Naskh Arabic" w:cs="Noto Naskh Arabic"/>
          <w:lang w:val="en-GB" w:bidi="fa-IR"/>
        </w:rPr>
        <w:t>2</w:t>
      </w:r>
      <w:r>
        <w:rPr>
          <w:rFonts w:ascii="Noto Naskh Arabic" w:hAnsi="Noto Naskh Arabic" w:cs="Noto Naskh Arabic"/>
          <w:u w:val="single"/>
          <w:lang w:val="en-GB" w:bidi="fa-IR"/>
        </w:rPr>
        <w:t xml:space="preserve">                                                 </w:t>
      </w:r>
      <w:r>
        <w:rPr>
          <w:rFonts w:ascii="Noto Naskh Arabic" w:hAnsi="Noto Naskh Arabic" w:cs="Noto Naskh Arabic"/>
          <w:lang w:val="en-GB" w:bidi="fa-IR"/>
        </w:rPr>
        <w:t>1</w:t>
      </w:r>
    </w:p>
    <w:p w14:paraId="62834882" w14:textId="77777777" w:rsidR="008F2DED" w:rsidRDefault="00000000">
      <w:pPr>
        <w:jc w:val="right"/>
      </w:pPr>
      <w:r>
        <w:rPr>
          <w:rFonts w:ascii="Noto Naskh Arabic" w:hAnsi="Noto Naskh Arabic" w:cs="Noto Naskh Arabic"/>
          <w:u w:val="single"/>
          <w:lang w:val="en-GB" w:bidi="fa-IR"/>
        </w:rPr>
        <w:t xml:space="preserve">                                                </w:t>
      </w:r>
      <w:r>
        <w:rPr>
          <w:rFonts w:ascii="Noto Naskh Arabic" w:hAnsi="Noto Naskh Arabic" w:cs="Noto Naskh Arabic"/>
          <w:lang w:val="en-GB" w:bidi="fa-IR"/>
        </w:rPr>
        <w:t>4</w:t>
      </w:r>
      <w:r>
        <w:rPr>
          <w:rFonts w:ascii="Noto Naskh Arabic" w:hAnsi="Noto Naskh Arabic" w:cs="Noto Naskh Arabic"/>
          <w:u w:val="single"/>
          <w:lang w:val="en-GB" w:bidi="fa-IR"/>
        </w:rPr>
        <w:t xml:space="preserve">                                    </w:t>
      </w:r>
      <w:r>
        <w:rPr>
          <w:rFonts w:ascii="Noto Naskh Arabic" w:hAnsi="Noto Naskh Arabic" w:cs="Noto Naskh Arabic"/>
          <w:lang w:val="en-GB" w:bidi="fa-IR"/>
        </w:rPr>
        <w:t>5</w:t>
      </w:r>
    </w:p>
    <w:p w14:paraId="61818681" w14:textId="77777777" w:rsidR="008F2DED" w:rsidRDefault="00000000">
      <w:pPr>
        <w:jc w:val="right"/>
      </w:pPr>
      <w:r>
        <w:rPr>
          <w:rFonts w:ascii="Noto Naskh Arabic" w:hAnsi="Noto Naskh Arabic" w:cs="Noto Naskh Arabic"/>
          <w:u w:val="single"/>
          <w:lang w:val="en-GB" w:bidi="fa-IR"/>
        </w:rPr>
        <w:t xml:space="preserve">                                                </w:t>
      </w:r>
      <w:r>
        <w:rPr>
          <w:rFonts w:ascii="Noto Naskh Arabic" w:hAnsi="Noto Naskh Arabic" w:cs="Noto Naskh Arabic"/>
          <w:lang w:val="en-GB" w:bidi="fa-IR"/>
        </w:rPr>
        <w:t>2</w:t>
      </w:r>
      <w:r>
        <w:rPr>
          <w:rFonts w:ascii="Noto Naskh Arabic" w:hAnsi="Noto Naskh Arabic" w:cs="Noto Naskh Arabic"/>
          <w:u w:val="single"/>
          <w:lang w:val="en-GB" w:bidi="fa-IR"/>
        </w:rPr>
        <w:t xml:space="preserve">                                    </w:t>
      </w:r>
      <w:r>
        <w:rPr>
          <w:rFonts w:ascii="Noto Naskh Arabic" w:hAnsi="Noto Naskh Arabic" w:cs="Noto Naskh Arabic"/>
          <w:lang w:val="en-GB" w:bidi="fa-IR"/>
        </w:rPr>
        <w:t>1</w:t>
      </w:r>
    </w:p>
    <w:p w14:paraId="4111F68E" w14:textId="255CFCE5" w:rsidR="008F2DED" w:rsidRPr="00934937" w:rsidRDefault="004872DC">
      <w:pPr>
        <w:jc w:val="right"/>
        <w:rPr>
          <w:rFonts w:cs="Calibri"/>
          <w:b/>
          <w:bCs/>
        </w:rPr>
      </w:pPr>
      <w:r w:rsidRPr="004872DC">
        <w:rPr>
          <w:rFonts w:ascii="Noto Naskh Arabic" w:hAnsi="Noto Naskh Arabic" w:cs="Noto Naskh Arabic" w:hint="cs"/>
          <w:b/>
          <w:bCs/>
          <w:rtl/>
          <w:lang w:val="en-GB" w:bidi="fa-IR"/>
        </w:rPr>
        <w:t>سوال3</w:t>
      </w:r>
      <w:r w:rsidR="00000000" w:rsidRPr="004872DC">
        <w:rPr>
          <w:rFonts w:ascii="Noto Naskh Arabic" w:hAnsi="Noto Naskh Arabic" w:cs="Noto Naskh Arabic"/>
          <w:b/>
          <w:bCs/>
          <w:rtl/>
          <w:lang w:val="en-GB" w:bidi="fa-IR"/>
        </w:rPr>
        <w:t>: مختصر سوالن جا جواب ڏيو</w:t>
      </w:r>
      <w:r w:rsidR="00934937">
        <w:rPr>
          <w:rFonts w:ascii="Noto Naskh Arabic" w:hAnsi="Noto Naskh Arabic" w:cs="Noto Naskh Arabic" w:hint="cs"/>
          <w:b/>
          <w:bCs/>
          <w:rtl/>
          <w:lang w:val="en-GB" w:bidi="fa-IR"/>
        </w:rPr>
        <w:t xml:space="preserve">                                                                                                                       </w:t>
      </w:r>
      <w:r w:rsidR="00934937">
        <w:rPr>
          <w:rFonts w:ascii="Noto Naskh Arabic" w:hAnsi="Noto Naskh Arabic" w:cs="Calibri" w:hint="cs"/>
          <w:b/>
          <w:bCs/>
          <w:rtl/>
          <w:lang w:val="en-GB" w:bidi="fa-IR"/>
        </w:rPr>
        <w:t>(20)</w:t>
      </w:r>
    </w:p>
    <w:p w14:paraId="692C6A71" w14:textId="06BFC160" w:rsidR="008F2DED" w:rsidRPr="004872DC" w:rsidRDefault="00934937" w:rsidP="00934937">
      <w:pPr>
        <w:jc w:val="right"/>
        <w:rPr>
          <w:rFonts w:cs="Calibri"/>
        </w:rPr>
      </w:pPr>
      <w:r>
        <w:rPr>
          <w:rFonts w:ascii="Noto Naskh Arabic" w:hAnsi="Noto Naskh Arabic" w:cs="Calibri" w:hint="cs"/>
          <w:rtl/>
          <w:lang w:val="en-GB" w:bidi="fa-IR"/>
        </w:rPr>
        <w:t xml:space="preserve">(الف) </w:t>
      </w:r>
      <w:r w:rsidR="00000000">
        <w:rPr>
          <w:rFonts w:ascii="Noto Naskh Arabic" w:hAnsi="Noto Naskh Arabic" w:cs="Noto Naskh Arabic"/>
          <w:rtl/>
          <w:lang w:val="en-GB" w:bidi="fa-IR"/>
        </w:rPr>
        <w:t>جيڪڏھن انگريز ھندستان نه اچن ھا؟</w:t>
      </w:r>
    </w:p>
    <w:p w14:paraId="67FC6E7B" w14:textId="77777777" w:rsidR="008F2DED" w:rsidRDefault="00000000" w:rsidP="00934937">
      <w:pPr>
        <w:jc w:val="right"/>
      </w:pPr>
      <w:r>
        <w:rPr>
          <w:rFonts w:ascii="Noto Naskh Arabic" w:hAnsi="Noto Naskh Arabic" w:cs="Noto Naskh Arabic"/>
          <w:rtl/>
          <w:lang w:val="en-GB" w:bidi="fa-IR"/>
        </w:rPr>
        <w:t>جواب</w:t>
      </w:r>
    </w:p>
    <w:p w14:paraId="5A274112" w14:textId="51B0C29B" w:rsidR="008F2DED" w:rsidRDefault="00934937" w:rsidP="00934937">
      <w:pPr>
        <w:jc w:val="right"/>
      </w:pPr>
      <w:r>
        <w:rPr>
          <w:rFonts w:ascii="Noto Naskh Arabic" w:hAnsi="Noto Naskh Arabic" w:cs="Calibri" w:hint="cs"/>
          <w:rtl/>
          <w:lang w:val="en-GB" w:bidi="fa-IR"/>
        </w:rPr>
        <w:t xml:space="preserve">(ب) </w:t>
      </w:r>
      <w:r w:rsidR="00000000">
        <w:rPr>
          <w:rFonts w:ascii="Noto Naskh Arabic" w:hAnsi="Noto Naskh Arabic" w:cs="Noto Naskh Arabic"/>
          <w:rtl/>
          <w:lang w:val="en-GB" w:bidi="fa-IR"/>
        </w:rPr>
        <w:t>جيڪڏھن مسلمان آل انڊيا مسلم ليگ نه ٺاھين ھا؟</w:t>
      </w:r>
    </w:p>
    <w:p w14:paraId="2EF827F5" w14:textId="77777777" w:rsidR="008F2DED" w:rsidRDefault="00000000" w:rsidP="00934937">
      <w:pPr>
        <w:jc w:val="right"/>
      </w:pPr>
      <w:r>
        <w:rPr>
          <w:rFonts w:ascii="Noto Naskh Arabic" w:hAnsi="Noto Naskh Arabic" w:cs="Noto Naskh Arabic"/>
          <w:rtl/>
          <w:lang w:val="en-GB" w:bidi="fa-IR"/>
        </w:rPr>
        <w:t>جواب</w:t>
      </w:r>
    </w:p>
    <w:p w14:paraId="0121A25F" w14:textId="6BB8608D" w:rsidR="008F2DED" w:rsidRDefault="00934937" w:rsidP="00934937">
      <w:pPr>
        <w:jc w:val="right"/>
      </w:pPr>
      <w:r>
        <w:rPr>
          <w:rFonts w:ascii="Noto Naskh Arabic" w:hAnsi="Noto Naskh Arabic" w:cs="Calibri" w:hint="cs"/>
          <w:rtl/>
          <w:lang w:val="en-GB" w:bidi="fa-IR"/>
        </w:rPr>
        <w:t xml:space="preserve">(ج) </w:t>
      </w:r>
      <w:r w:rsidR="00000000">
        <w:rPr>
          <w:rFonts w:ascii="Noto Naskh Arabic" w:hAnsi="Noto Naskh Arabic" w:cs="Noto Naskh Arabic"/>
          <w:rtl/>
          <w:lang w:val="en-GB" w:bidi="fa-IR"/>
        </w:rPr>
        <w:t>جيڪڏھن برطانيه ٻي مھاڀاري ۾ حصو نه وٺي ھا؟</w:t>
      </w:r>
    </w:p>
    <w:p w14:paraId="025ECB1E" w14:textId="77777777" w:rsidR="008F2DED" w:rsidRDefault="00000000" w:rsidP="00934937">
      <w:pPr>
        <w:jc w:val="right"/>
      </w:pPr>
      <w:r>
        <w:rPr>
          <w:rFonts w:ascii="Noto Naskh Arabic" w:hAnsi="Noto Naskh Arabic" w:cs="Noto Naskh Arabic"/>
          <w:rtl/>
          <w:lang w:val="en-GB" w:bidi="fa-IR"/>
        </w:rPr>
        <w:t>جواب</w:t>
      </w:r>
    </w:p>
    <w:p w14:paraId="09A2DEA6" w14:textId="05173612" w:rsidR="008F2DED" w:rsidRDefault="00934937" w:rsidP="00934937">
      <w:pPr>
        <w:jc w:val="right"/>
      </w:pPr>
      <w:r>
        <w:rPr>
          <w:rFonts w:ascii="Noto Naskh Arabic" w:hAnsi="Noto Naskh Arabic" w:cs="Calibri" w:hint="cs"/>
          <w:rtl/>
          <w:lang w:val="en-GB" w:bidi="fa-IR"/>
        </w:rPr>
        <w:t xml:space="preserve">(د) </w:t>
      </w:r>
      <w:r w:rsidR="00000000">
        <w:rPr>
          <w:rFonts w:ascii="Noto Naskh Arabic" w:hAnsi="Noto Naskh Arabic" w:cs="Noto Naskh Arabic"/>
          <w:rtl/>
          <w:lang w:val="en-GB" w:bidi="fa-IR"/>
        </w:rPr>
        <w:t>جيڪڏھن مسلم ليگ وارو پاڪستان جو ٺھراء منظور نه ڪري ھا؟</w:t>
      </w:r>
    </w:p>
    <w:p w14:paraId="48442D61" w14:textId="77777777" w:rsidR="008F2DED" w:rsidRDefault="00000000">
      <w:pPr>
        <w:jc w:val="right"/>
      </w:pPr>
      <w:r>
        <w:rPr>
          <w:rFonts w:ascii="Noto Naskh Arabic" w:hAnsi="Noto Naskh Arabic" w:cs="Noto Naskh Arabic"/>
          <w:rtl/>
          <w:lang w:val="en-GB" w:bidi="fa-IR"/>
        </w:rPr>
        <w:t>جواب</w:t>
      </w:r>
    </w:p>
    <w:sectPr w:rsidR="008F2DED">
      <w:pgSz w:w="12240" w:h="15840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Noto Naskh Arabic">
    <w:panose1 w:val="020B0502040504020204"/>
    <w:charset w:val="00"/>
    <w:family w:val="swiss"/>
    <w:pitch w:val="variable"/>
    <w:sig w:usb0="80002003" w:usb1="80002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513538"/>
    <w:multiLevelType w:val="multilevel"/>
    <w:tmpl w:val="DCF4F600"/>
    <w:lvl w:ilvl="0">
      <w:start w:val="1"/>
      <w:numFmt w:val="none"/>
      <w:pStyle w:val="Heading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38F3C0A"/>
    <w:multiLevelType w:val="multilevel"/>
    <w:tmpl w:val="1878FCE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39580071">
    <w:abstractNumId w:val="0"/>
  </w:num>
  <w:num w:numId="2" w16cid:durableId="67001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DED"/>
    <w:rsid w:val="004872DC"/>
    <w:rsid w:val="0086418A"/>
    <w:rsid w:val="008F2DED"/>
    <w:rsid w:val="00934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26C82"/>
  <w15:docId w15:val="{53169208-895B-4CCD-9C93-21A915435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semiHidden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  <w:rPr>
      <w:lang/>
    </w:r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styleId="Subtitle">
    <w:name w:val="Subtitle"/>
    <w:basedOn w:val="Heading"/>
    <w:next w:val="BodyText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Quotations">
    <w:name w:val="Quotations"/>
    <w:basedOn w:val="Normal"/>
    <w:qFormat/>
    <w:pPr>
      <w:spacing w:after="283"/>
      <w:ind w:left="567" w:right="567"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1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ghulamhassan10@gmail.com</cp:lastModifiedBy>
  <cp:revision>19</cp:revision>
  <dcterms:created xsi:type="dcterms:W3CDTF">2022-11-05T18:07:00Z</dcterms:created>
  <dcterms:modified xsi:type="dcterms:W3CDTF">2022-11-21T16:29:00Z</dcterms:modified>
  <dc:language>en-GB</dc:language>
</cp:coreProperties>
</file>