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420"/>
        <w:gridCol w:w="3780"/>
      </w:tblGrid>
      <w:tr w:rsidR="00AD3623" w:rsidRPr="000105F1" w14:paraId="411C4515" w14:textId="77777777" w:rsidTr="00BC5B61">
        <w:trPr>
          <w:trHeight w:val="630"/>
        </w:trPr>
        <w:tc>
          <w:tcPr>
            <w:tcW w:w="10980" w:type="dxa"/>
            <w:gridSpan w:val="3"/>
            <w:vAlign w:val="center"/>
          </w:tcPr>
          <w:p w14:paraId="3C5918E1" w14:textId="77777777" w:rsidR="00AD3623" w:rsidRPr="009D25CF" w:rsidRDefault="00AD3623" w:rsidP="00786EE3">
            <w:pPr>
              <w:spacing w:after="0" w:line="240" w:lineRule="auto"/>
              <w:jc w:val="center"/>
              <w:rPr>
                <w:rFonts w:asciiTheme="majorBidi" w:hAnsiTheme="majorBidi" w:cstheme="majorBidi"/>
                <w:b/>
                <w:bCs/>
                <w:sz w:val="28"/>
                <w:szCs w:val="28"/>
              </w:rPr>
            </w:pPr>
            <w:r w:rsidRPr="00AD3623">
              <w:rPr>
                <w:rFonts w:asciiTheme="majorBidi" w:hAnsiTheme="majorBidi" w:cstheme="majorBidi"/>
                <w:b/>
                <w:bCs/>
                <w:sz w:val="44"/>
                <w:szCs w:val="44"/>
              </w:rPr>
              <w:t>Govt. High School</w:t>
            </w:r>
          </w:p>
        </w:tc>
      </w:tr>
      <w:tr w:rsidR="00AD3623" w:rsidRPr="000105F1" w14:paraId="4847C4A3" w14:textId="77777777" w:rsidTr="00BC5B61">
        <w:trPr>
          <w:trHeight w:val="20"/>
        </w:trPr>
        <w:tc>
          <w:tcPr>
            <w:tcW w:w="10980" w:type="dxa"/>
            <w:gridSpan w:val="3"/>
            <w:vAlign w:val="center"/>
          </w:tcPr>
          <w:p w14:paraId="74930C32" w14:textId="77777777" w:rsidR="00AD3623" w:rsidRPr="009D25CF" w:rsidRDefault="00AD3623" w:rsidP="00786EE3">
            <w:pPr>
              <w:spacing w:after="0" w:line="240" w:lineRule="auto"/>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AD3623" w:rsidRPr="000105F1" w14:paraId="78D75241" w14:textId="77777777" w:rsidTr="00BC5B61">
        <w:trPr>
          <w:trHeight w:val="20"/>
        </w:trPr>
        <w:tc>
          <w:tcPr>
            <w:tcW w:w="10980" w:type="dxa"/>
            <w:gridSpan w:val="3"/>
            <w:vAlign w:val="center"/>
          </w:tcPr>
          <w:p w14:paraId="044F7F67" w14:textId="2F7BAE93" w:rsidR="00AD3623" w:rsidRPr="00AD3623" w:rsidRDefault="00453FF8" w:rsidP="00786EE3">
            <w:pPr>
              <w:spacing w:after="0" w:line="240" w:lineRule="auto"/>
              <w:jc w:val="center"/>
              <w:rPr>
                <w:rFonts w:ascii="Times New Roman" w:hAnsi="Times New Roman" w:cs="Times New Roman"/>
                <w:b/>
                <w:bCs/>
                <w:sz w:val="32"/>
                <w:szCs w:val="32"/>
              </w:rPr>
            </w:pPr>
            <w:r w:rsidRPr="00453FF8">
              <w:rPr>
                <w:rFonts w:ascii="Times New Roman" w:hAnsi="Times New Roman" w:cs="Times New Roman"/>
                <w:b/>
                <w:bCs/>
                <w:sz w:val="32"/>
                <w:szCs w:val="32"/>
              </w:rPr>
              <w:t>REPORT ON FORMATIVE ASSESSMENT (3rd Year – 3rd Quarter)</w:t>
            </w:r>
          </w:p>
        </w:tc>
      </w:tr>
      <w:tr w:rsidR="00AD3623" w:rsidRPr="000105F1" w14:paraId="40479B4D" w14:textId="77777777" w:rsidTr="00BC5B61">
        <w:trPr>
          <w:trHeight w:val="20"/>
        </w:trPr>
        <w:tc>
          <w:tcPr>
            <w:tcW w:w="3780" w:type="dxa"/>
          </w:tcPr>
          <w:p w14:paraId="777B7E85" w14:textId="77777777" w:rsidR="00AD3623" w:rsidRPr="00557005" w:rsidRDefault="00AD3623" w:rsidP="00786EE3">
            <w:pPr>
              <w:spacing w:after="0" w:line="240" w:lineRule="auto"/>
              <w:rPr>
                <w:b/>
                <w:bCs/>
                <w:sz w:val="24"/>
                <w:szCs w:val="24"/>
              </w:rPr>
            </w:pPr>
          </w:p>
        </w:tc>
        <w:tc>
          <w:tcPr>
            <w:tcW w:w="3420" w:type="dxa"/>
          </w:tcPr>
          <w:p w14:paraId="57B1BEB5" w14:textId="77777777" w:rsidR="00AD3623" w:rsidRPr="00557005" w:rsidRDefault="00AD3623" w:rsidP="00786EE3">
            <w:pPr>
              <w:spacing w:after="0" w:line="240" w:lineRule="auto"/>
              <w:rPr>
                <w:b/>
                <w:bCs/>
                <w:sz w:val="24"/>
                <w:szCs w:val="24"/>
              </w:rPr>
            </w:pPr>
          </w:p>
        </w:tc>
        <w:tc>
          <w:tcPr>
            <w:tcW w:w="3780" w:type="dxa"/>
          </w:tcPr>
          <w:p w14:paraId="58EE1279" w14:textId="77777777" w:rsidR="00AD3623" w:rsidRPr="00557005" w:rsidRDefault="00AD3623" w:rsidP="00786EE3">
            <w:pPr>
              <w:spacing w:after="0" w:line="240" w:lineRule="auto"/>
              <w:rPr>
                <w:b/>
                <w:bCs/>
                <w:sz w:val="24"/>
                <w:szCs w:val="24"/>
              </w:rPr>
            </w:pPr>
          </w:p>
        </w:tc>
      </w:tr>
      <w:tr w:rsidR="00AD3623" w:rsidRPr="000105F1" w14:paraId="0F5F1126" w14:textId="77777777" w:rsidTr="00BC5B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3780" w:type="dxa"/>
            <w:tcBorders>
              <w:top w:val="nil"/>
              <w:left w:val="nil"/>
              <w:bottom w:val="nil"/>
              <w:right w:val="nil"/>
            </w:tcBorders>
          </w:tcPr>
          <w:p w14:paraId="161DAFAB" w14:textId="319679A4" w:rsidR="00AD3623" w:rsidRPr="00453FF8" w:rsidRDefault="00453FF8" w:rsidP="00453FF8">
            <w:pPr>
              <w:spacing w:after="0" w:line="240" w:lineRule="auto"/>
              <w:rPr>
                <w:rFonts w:asciiTheme="majorBidi" w:hAnsiTheme="majorBidi" w:cstheme="majorBidi"/>
                <w:sz w:val="24"/>
                <w:szCs w:val="24"/>
              </w:rPr>
            </w:pPr>
            <w:r w:rsidRPr="00453FF8">
              <w:rPr>
                <w:rFonts w:asciiTheme="majorBidi" w:hAnsiTheme="majorBidi" w:cstheme="majorBidi"/>
                <w:b/>
                <w:bCs/>
                <w:sz w:val="24"/>
                <w:szCs w:val="24"/>
              </w:rPr>
              <w:t>Total Student Strength:</w:t>
            </w:r>
            <w:r w:rsidRPr="00453FF8">
              <w:rPr>
                <w:rFonts w:asciiTheme="majorBidi" w:hAnsiTheme="majorBidi" w:cstheme="majorBidi"/>
                <w:sz w:val="24"/>
                <w:szCs w:val="24"/>
              </w:rPr>
              <w:t xml:space="preserve"> 525</w:t>
            </w:r>
          </w:p>
        </w:tc>
        <w:tc>
          <w:tcPr>
            <w:tcW w:w="3420" w:type="dxa"/>
            <w:tcBorders>
              <w:top w:val="nil"/>
              <w:left w:val="nil"/>
              <w:bottom w:val="nil"/>
              <w:right w:val="nil"/>
            </w:tcBorders>
          </w:tcPr>
          <w:p w14:paraId="0BE8ECAB" w14:textId="7C08E057" w:rsidR="00AD3623" w:rsidRPr="00453FF8" w:rsidRDefault="00AD3623" w:rsidP="00453FF8">
            <w:pPr>
              <w:spacing w:after="0" w:line="240" w:lineRule="auto"/>
              <w:rPr>
                <w:rFonts w:asciiTheme="majorBidi" w:hAnsiTheme="majorBidi" w:cstheme="majorBidi"/>
                <w:sz w:val="24"/>
                <w:szCs w:val="24"/>
              </w:rPr>
            </w:pPr>
          </w:p>
        </w:tc>
        <w:tc>
          <w:tcPr>
            <w:tcW w:w="3780" w:type="dxa"/>
            <w:tcBorders>
              <w:top w:val="nil"/>
              <w:left w:val="nil"/>
              <w:bottom w:val="nil"/>
              <w:right w:val="nil"/>
            </w:tcBorders>
          </w:tcPr>
          <w:p w14:paraId="01CC22C8" w14:textId="54FF2530" w:rsidR="00AD3623" w:rsidRPr="00453FF8" w:rsidRDefault="00453FF8" w:rsidP="00453FF8">
            <w:pPr>
              <w:spacing w:after="0" w:line="240" w:lineRule="auto"/>
              <w:rPr>
                <w:rFonts w:asciiTheme="majorBidi" w:hAnsiTheme="majorBidi" w:cstheme="majorBidi"/>
                <w:sz w:val="24"/>
                <w:szCs w:val="24"/>
              </w:rPr>
            </w:pPr>
            <w:r w:rsidRPr="00453FF8">
              <w:rPr>
                <w:rFonts w:asciiTheme="majorBidi" w:hAnsiTheme="majorBidi" w:cstheme="majorBidi"/>
                <w:b/>
                <w:bCs/>
                <w:sz w:val="24"/>
                <w:szCs w:val="24"/>
              </w:rPr>
              <w:t>Classes:</w:t>
            </w:r>
            <w:r w:rsidRPr="00453FF8">
              <w:rPr>
                <w:rFonts w:asciiTheme="majorBidi" w:hAnsiTheme="majorBidi" w:cstheme="majorBidi"/>
                <w:sz w:val="24"/>
                <w:szCs w:val="24"/>
              </w:rPr>
              <w:t xml:space="preserve"> Grade 1 to Grade 9</w:t>
            </w:r>
          </w:p>
        </w:tc>
      </w:tr>
      <w:tr w:rsidR="00453FF8" w:rsidRPr="000105F1" w14:paraId="7A6CA621" w14:textId="77777777" w:rsidTr="002E40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7200" w:type="dxa"/>
            <w:gridSpan w:val="2"/>
            <w:tcBorders>
              <w:top w:val="nil"/>
              <w:left w:val="nil"/>
              <w:bottom w:val="nil"/>
              <w:right w:val="nil"/>
            </w:tcBorders>
          </w:tcPr>
          <w:p w14:paraId="1EC45C81" w14:textId="0D864B74" w:rsidR="00453FF8" w:rsidRPr="00453FF8" w:rsidRDefault="00453FF8" w:rsidP="00453FF8">
            <w:pPr>
              <w:spacing w:after="0" w:line="240" w:lineRule="auto"/>
              <w:rPr>
                <w:rFonts w:asciiTheme="majorBidi" w:hAnsiTheme="majorBidi" w:cstheme="majorBidi"/>
                <w:sz w:val="24"/>
                <w:szCs w:val="24"/>
              </w:rPr>
            </w:pPr>
            <w:r w:rsidRPr="00453FF8">
              <w:rPr>
                <w:rFonts w:asciiTheme="majorBidi" w:hAnsiTheme="majorBidi" w:cstheme="majorBidi"/>
                <w:b/>
                <w:bCs/>
                <w:sz w:val="24"/>
                <w:szCs w:val="24"/>
              </w:rPr>
              <w:t>Subjects Covered:</w:t>
            </w:r>
            <w:r w:rsidRPr="00453FF8">
              <w:rPr>
                <w:rFonts w:asciiTheme="majorBidi" w:hAnsiTheme="majorBidi" w:cstheme="majorBidi"/>
                <w:sz w:val="24"/>
                <w:szCs w:val="24"/>
              </w:rPr>
              <w:t xml:space="preserve"> English, Urdu, Mathematics, and Sindhi</w:t>
            </w:r>
          </w:p>
        </w:tc>
        <w:tc>
          <w:tcPr>
            <w:tcW w:w="3780" w:type="dxa"/>
            <w:tcBorders>
              <w:top w:val="nil"/>
              <w:left w:val="nil"/>
              <w:bottom w:val="nil"/>
              <w:right w:val="nil"/>
            </w:tcBorders>
          </w:tcPr>
          <w:p w14:paraId="6E1D705E" w14:textId="1947E8A6" w:rsidR="00453FF8" w:rsidRPr="00453FF8" w:rsidRDefault="00453FF8" w:rsidP="00453FF8">
            <w:pPr>
              <w:spacing w:after="0" w:line="240" w:lineRule="auto"/>
              <w:rPr>
                <w:rFonts w:asciiTheme="majorBidi" w:hAnsiTheme="majorBidi" w:cstheme="majorBidi"/>
                <w:sz w:val="24"/>
                <w:szCs w:val="24"/>
              </w:rPr>
            </w:pPr>
            <w:r w:rsidRPr="00453FF8">
              <w:rPr>
                <w:rFonts w:asciiTheme="majorBidi" w:hAnsiTheme="majorBidi" w:cstheme="majorBidi"/>
                <w:b/>
                <w:bCs/>
                <w:sz w:val="24"/>
                <w:szCs w:val="24"/>
              </w:rPr>
              <w:t>Venue:</w:t>
            </w:r>
            <w:r w:rsidRPr="00453FF8">
              <w:rPr>
                <w:rFonts w:asciiTheme="majorBidi" w:hAnsiTheme="majorBidi" w:cstheme="majorBidi"/>
                <w:sz w:val="24"/>
                <w:szCs w:val="24"/>
              </w:rPr>
              <w:t xml:space="preserve"> Respective Classroom</w:t>
            </w:r>
            <w:r>
              <w:rPr>
                <w:rFonts w:asciiTheme="majorBidi" w:hAnsiTheme="majorBidi" w:cstheme="majorBidi"/>
                <w:sz w:val="24"/>
                <w:szCs w:val="24"/>
              </w:rPr>
              <w:t>s</w:t>
            </w:r>
          </w:p>
        </w:tc>
      </w:tr>
    </w:tbl>
    <w:p w14:paraId="6033F38D" w14:textId="77777777" w:rsidR="00453FF8" w:rsidRPr="00453FF8" w:rsidRDefault="00453FF8" w:rsidP="00453FF8">
      <w:pPr>
        <w:pStyle w:val="Heading3"/>
        <w:spacing w:afterAutospacing="0"/>
        <w:rPr>
          <w:rFonts w:ascii="Times New Roman" w:hAnsi="Times New Roman"/>
          <w:sz w:val="24"/>
          <w:szCs w:val="24"/>
        </w:rPr>
      </w:pPr>
      <w:r w:rsidRPr="00453FF8">
        <w:rPr>
          <w:rFonts w:ascii="Times New Roman" w:hAnsi="Times New Roman"/>
          <w:sz w:val="24"/>
          <w:szCs w:val="24"/>
        </w:rPr>
        <w:t>1. Introduction</w:t>
      </w:r>
    </w:p>
    <w:p w14:paraId="44135611" w14:textId="77777777" w:rsidR="00453FF8" w:rsidRPr="00453FF8" w:rsidRDefault="00453FF8" w:rsidP="00453FF8">
      <w:pPr>
        <w:rPr>
          <w:lang w:eastAsia="zh-CN"/>
        </w:rPr>
      </w:pPr>
      <w:r w:rsidRPr="00453FF8">
        <w:rPr>
          <w:lang w:eastAsia="zh-CN"/>
        </w:rPr>
        <w:t>As part of our ongoing academic monitoring system, the third quarter formative assessment was conducted from 17 February to 16 May. This evaluation aimed to assess the performance of students in core subjects through classroom-based observation instead of formal written tests. The goal was to better understand each student’s learning habits, participation, and overall behavior within the classroom environment.</w:t>
      </w:r>
    </w:p>
    <w:p w14:paraId="34D9AEF5" w14:textId="77777777" w:rsidR="00453FF8" w:rsidRPr="00453FF8" w:rsidRDefault="00453FF8" w:rsidP="00453FF8">
      <w:pPr>
        <w:pStyle w:val="Heading3"/>
        <w:rPr>
          <w:rFonts w:ascii="Times New Roman" w:hAnsi="Times New Roman"/>
          <w:sz w:val="24"/>
          <w:szCs w:val="24"/>
        </w:rPr>
      </w:pPr>
      <w:r w:rsidRPr="00453FF8">
        <w:rPr>
          <w:rFonts w:ascii="Times New Roman" w:hAnsi="Times New Roman"/>
          <w:sz w:val="24"/>
          <w:szCs w:val="24"/>
        </w:rPr>
        <w:pict w14:anchorId="766C34AC">
          <v:rect id="_x0000_i1037" style="width:0;height:1.5pt" o:hralign="center" o:hrstd="t" o:hr="t" fillcolor="#a0a0a0" stroked="f"/>
        </w:pict>
      </w:r>
    </w:p>
    <w:p w14:paraId="1E19AC3F" w14:textId="77777777" w:rsidR="00453FF8" w:rsidRPr="00453FF8" w:rsidRDefault="00453FF8" w:rsidP="00453FF8">
      <w:pPr>
        <w:spacing w:after="0"/>
        <w:rPr>
          <w:rFonts w:ascii="Times New Roman" w:eastAsia="SimSun" w:hAnsi="Times New Roman" w:cs="Times New Roman"/>
          <w:b/>
          <w:bCs/>
          <w:sz w:val="24"/>
          <w:szCs w:val="24"/>
          <w:lang w:eastAsia="zh-CN"/>
        </w:rPr>
      </w:pPr>
      <w:r w:rsidRPr="00453FF8">
        <w:rPr>
          <w:rFonts w:ascii="Times New Roman" w:eastAsia="SimSun" w:hAnsi="Times New Roman" w:cs="Times New Roman"/>
          <w:b/>
          <w:bCs/>
          <w:sz w:val="24"/>
          <w:szCs w:val="24"/>
          <w:lang w:eastAsia="zh-CN"/>
        </w:rPr>
        <w:t>2. Objective</w:t>
      </w:r>
    </w:p>
    <w:p w14:paraId="59F1AC0D" w14:textId="77777777" w:rsidR="00453FF8" w:rsidRPr="00453FF8" w:rsidRDefault="00453FF8" w:rsidP="00453FF8">
      <w:pPr>
        <w:pStyle w:val="ListParagraph"/>
        <w:numPr>
          <w:ilvl w:val="0"/>
          <w:numId w:val="11"/>
        </w:numPr>
        <w:rPr>
          <w:lang w:eastAsia="zh-CN"/>
        </w:rPr>
      </w:pPr>
      <w:r w:rsidRPr="00453FF8">
        <w:rPr>
          <w:lang w:eastAsia="zh-CN"/>
        </w:rPr>
        <w:t>To observe students’ engagement and attentiveness in daily classroom activities.</w:t>
      </w:r>
    </w:p>
    <w:p w14:paraId="27624D49" w14:textId="77777777" w:rsidR="00453FF8" w:rsidRPr="00453FF8" w:rsidRDefault="00453FF8" w:rsidP="00453FF8">
      <w:pPr>
        <w:pStyle w:val="ListParagraph"/>
        <w:numPr>
          <w:ilvl w:val="0"/>
          <w:numId w:val="11"/>
        </w:numPr>
        <w:rPr>
          <w:lang w:eastAsia="zh-CN"/>
        </w:rPr>
      </w:pPr>
      <w:r w:rsidRPr="00453FF8">
        <w:rPr>
          <w:lang w:eastAsia="zh-CN"/>
        </w:rPr>
        <w:t>To assess the completion and quality of classwork and homework.</w:t>
      </w:r>
    </w:p>
    <w:p w14:paraId="013BA5D7" w14:textId="77777777" w:rsidR="00453FF8" w:rsidRPr="00453FF8" w:rsidRDefault="00453FF8" w:rsidP="00453FF8">
      <w:pPr>
        <w:pStyle w:val="ListParagraph"/>
        <w:numPr>
          <w:ilvl w:val="0"/>
          <w:numId w:val="11"/>
        </w:numPr>
        <w:rPr>
          <w:lang w:eastAsia="zh-CN"/>
        </w:rPr>
      </w:pPr>
      <w:r w:rsidRPr="00453FF8">
        <w:rPr>
          <w:lang w:eastAsia="zh-CN"/>
        </w:rPr>
        <w:t>To identify behavioral patterns that influence learning outcomes.</w:t>
      </w:r>
    </w:p>
    <w:p w14:paraId="6855E50C" w14:textId="77777777" w:rsidR="00453FF8" w:rsidRPr="00453FF8" w:rsidRDefault="00453FF8" w:rsidP="00453FF8">
      <w:pPr>
        <w:pStyle w:val="ListParagraph"/>
        <w:numPr>
          <w:ilvl w:val="0"/>
          <w:numId w:val="11"/>
        </w:numPr>
        <w:rPr>
          <w:lang w:eastAsia="zh-CN"/>
        </w:rPr>
      </w:pPr>
      <w:r w:rsidRPr="00453FF8">
        <w:rPr>
          <w:lang w:eastAsia="zh-CN"/>
        </w:rPr>
        <w:t>To promote cleanliness, discipline, and responsibility among students.</w:t>
      </w:r>
    </w:p>
    <w:p w14:paraId="4240E330" w14:textId="77777777" w:rsidR="00453FF8" w:rsidRPr="00453FF8" w:rsidRDefault="00453FF8" w:rsidP="00453FF8">
      <w:pPr>
        <w:pStyle w:val="ListParagraph"/>
        <w:numPr>
          <w:ilvl w:val="0"/>
          <w:numId w:val="11"/>
        </w:numPr>
        <w:rPr>
          <w:lang w:eastAsia="zh-CN"/>
        </w:rPr>
      </w:pPr>
      <w:r w:rsidRPr="00453FF8">
        <w:rPr>
          <w:lang w:eastAsia="zh-CN"/>
        </w:rPr>
        <w:t>To provide a holistic view of each student’s progress beyond academic scores.</w:t>
      </w:r>
    </w:p>
    <w:p w14:paraId="5FB713A3" w14:textId="0FD4A68F" w:rsidR="00AD3623" w:rsidRDefault="00453FF8" w:rsidP="00453FF8">
      <w:pPr>
        <w:pStyle w:val="Heading3"/>
        <w:rPr>
          <w:rFonts w:ascii="Times New Roman" w:hAnsi="Times New Roman" w:hint="default"/>
          <w:sz w:val="24"/>
          <w:szCs w:val="24"/>
        </w:rPr>
      </w:pPr>
      <w:r w:rsidRPr="00453FF8">
        <w:rPr>
          <w:rFonts w:ascii="Times New Roman" w:hAnsi="Times New Roman"/>
          <w:sz w:val="24"/>
          <w:szCs w:val="24"/>
        </w:rPr>
        <w:pict w14:anchorId="302D982E">
          <v:rect id="_x0000_i1038" style="width:0;height:1.5pt" o:hralign="center" o:hrstd="t" o:hr="t" fillcolor="#a0a0a0" stroked="f"/>
        </w:pict>
      </w:r>
    </w:p>
    <w:p w14:paraId="6C4A8581" w14:textId="196B6BD1" w:rsidR="00453FF8" w:rsidRDefault="00453FF8" w:rsidP="00453FF8">
      <w:pPr>
        <w:spacing w:after="0"/>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3</w:t>
      </w:r>
      <w:r w:rsidRPr="00453FF8">
        <w:rPr>
          <w:rFonts w:ascii="Times New Roman" w:eastAsia="SimSun" w:hAnsi="Times New Roman" w:cs="Times New Roman"/>
          <w:b/>
          <w:bCs/>
          <w:sz w:val="24"/>
          <w:szCs w:val="24"/>
          <w:lang w:eastAsia="zh-CN"/>
        </w:rPr>
        <w:t>. Methodology</w:t>
      </w:r>
    </w:p>
    <w:p w14:paraId="502B85C9" w14:textId="77777777" w:rsidR="00453FF8" w:rsidRDefault="00453FF8" w:rsidP="00BF16C9">
      <w:pPr>
        <w:spacing w:after="0"/>
      </w:pPr>
      <w:r w:rsidRPr="00453FF8">
        <w:rPr>
          <w:b/>
          <w:bCs/>
        </w:rPr>
        <w:t>Participants:</w:t>
      </w:r>
      <w:r>
        <w:t xml:space="preserve"> 525 students from Grade 1 to Grade 9</w:t>
      </w:r>
    </w:p>
    <w:p w14:paraId="30B85240" w14:textId="77777777" w:rsidR="00453FF8" w:rsidRDefault="00453FF8" w:rsidP="00BF16C9">
      <w:pPr>
        <w:spacing w:after="0"/>
      </w:pPr>
      <w:r w:rsidRPr="00453FF8">
        <w:rPr>
          <w:b/>
          <w:bCs/>
        </w:rPr>
        <w:t>Subjects Observed:</w:t>
      </w:r>
      <w:r>
        <w:t xml:space="preserve"> English, Urdu, Mathematics, and Sindhi</w:t>
      </w:r>
    </w:p>
    <w:p w14:paraId="1FCB7FF0" w14:textId="2A38401C" w:rsidR="00453FF8" w:rsidRDefault="00453FF8" w:rsidP="00BF16C9">
      <w:pPr>
        <w:spacing w:after="0"/>
      </w:pPr>
      <w:r w:rsidRPr="00453FF8">
        <w:rPr>
          <w:b/>
          <w:bCs/>
        </w:rPr>
        <w:t>Assessment Format:</w:t>
      </w:r>
      <w:r>
        <w:t xml:space="preserve"> No written tests were conducted. Student performance was evaluated based on classroom behavior, participation, and daily learning involvement.</w:t>
      </w:r>
    </w:p>
    <w:p w14:paraId="47E76E78" w14:textId="77777777" w:rsidR="00BF16C9" w:rsidRDefault="00BF16C9" w:rsidP="00BF16C9">
      <w:pPr>
        <w:spacing w:after="0"/>
      </w:pPr>
    </w:p>
    <w:p w14:paraId="6531A39B" w14:textId="32351008" w:rsidR="00453FF8" w:rsidRDefault="00453FF8" w:rsidP="00BF16C9">
      <w:pPr>
        <w:spacing w:after="0"/>
        <w:rPr>
          <w:b/>
          <w:bCs/>
          <w:sz w:val="24"/>
          <w:szCs w:val="24"/>
        </w:rPr>
      </w:pPr>
      <w:r w:rsidRPr="00453FF8">
        <w:rPr>
          <w:b/>
          <w:bCs/>
          <w:sz w:val="24"/>
          <w:szCs w:val="24"/>
        </w:rPr>
        <w:t>Observation Criteria:</w:t>
      </w:r>
    </w:p>
    <w:p w14:paraId="04334EF5" w14:textId="77777777" w:rsidR="00453FF8" w:rsidRPr="00453FF8" w:rsidRDefault="00453FF8" w:rsidP="00453FF8">
      <w:pPr>
        <w:pStyle w:val="ListParagraph"/>
        <w:numPr>
          <w:ilvl w:val="0"/>
          <w:numId w:val="12"/>
        </w:numPr>
      </w:pPr>
      <w:r w:rsidRPr="00453FF8">
        <w:t>Activeness and participation in classroom activities</w:t>
      </w:r>
    </w:p>
    <w:p w14:paraId="3F68AD4C" w14:textId="77777777" w:rsidR="00453FF8" w:rsidRPr="00453FF8" w:rsidRDefault="00453FF8" w:rsidP="00453FF8">
      <w:pPr>
        <w:pStyle w:val="ListParagraph"/>
        <w:numPr>
          <w:ilvl w:val="0"/>
          <w:numId w:val="12"/>
        </w:numPr>
      </w:pPr>
      <w:r w:rsidRPr="00453FF8">
        <w:t>Timely completion and quality of homework</w:t>
      </w:r>
    </w:p>
    <w:p w14:paraId="2DCD2177" w14:textId="77777777" w:rsidR="00453FF8" w:rsidRPr="00453FF8" w:rsidRDefault="00453FF8" w:rsidP="00453FF8">
      <w:pPr>
        <w:pStyle w:val="ListParagraph"/>
        <w:numPr>
          <w:ilvl w:val="0"/>
          <w:numId w:val="12"/>
        </w:numPr>
      </w:pPr>
      <w:r w:rsidRPr="00453FF8">
        <w:t>Consistency and neatness in classwork</w:t>
      </w:r>
    </w:p>
    <w:p w14:paraId="31899871" w14:textId="77777777" w:rsidR="00453FF8" w:rsidRPr="00453FF8" w:rsidRDefault="00453FF8" w:rsidP="00453FF8">
      <w:pPr>
        <w:pStyle w:val="ListParagraph"/>
        <w:numPr>
          <w:ilvl w:val="0"/>
          <w:numId w:val="12"/>
        </w:numPr>
      </w:pPr>
      <w:r w:rsidRPr="00453FF8">
        <w:t>Personal hygiene and cleanliness</w:t>
      </w:r>
    </w:p>
    <w:p w14:paraId="0A636125" w14:textId="06A9E219" w:rsidR="00453FF8" w:rsidRPr="00453FF8" w:rsidRDefault="00453FF8" w:rsidP="00453FF8">
      <w:pPr>
        <w:pStyle w:val="ListParagraph"/>
        <w:numPr>
          <w:ilvl w:val="0"/>
          <w:numId w:val="12"/>
        </w:numPr>
      </w:pPr>
      <w:r w:rsidRPr="00453FF8">
        <w:t>Respectful behavior and discipline</w:t>
      </w:r>
    </w:p>
    <w:p w14:paraId="51E0642A" w14:textId="3C1427E0" w:rsidR="00453FF8" w:rsidRDefault="00453FF8" w:rsidP="00453FF8">
      <w:pPr>
        <w:rPr>
          <w:rFonts w:ascii="Times New Roman" w:eastAsia="SimSun" w:hAnsi="Times New Roman" w:cs="Times New Roman"/>
          <w:b/>
          <w:bCs/>
          <w:sz w:val="24"/>
          <w:szCs w:val="24"/>
          <w:lang w:eastAsia="zh-CN"/>
        </w:rPr>
      </w:pPr>
      <w:r w:rsidRPr="00453FF8">
        <w:rPr>
          <w:rFonts w:ascii="Times New Roman" w:eastAsia="SimSun" w:hAnsi="Times New Roman" w:cs="Times New Roman"/>
          <w:b/>
          <w:bCs/>
          <w:sz w:val="24"/>
          <w:szCs w:val="24"/>
          <w:lang w:eastAsia="zh-CN"/>
        </w:rPr>
        <w:pict w14:anchorId="286F7846">
          <v:rect id="_x0000_i1041" style="width:0;height:1.5pt" o:hralign="center" o:hrstd="t" o:hr="t" fillcolor="#a0a0a0" stroked="f"/>
        </w:pict>
      </w:r>
    </w:p>
    <w:p w14:paraId="15547AB7" w14:textId="64F47327" w:rsidR="00453FF8" w:rsidRDefault="00453FF8">
      <w:pPr>
        <w:spacing w:after="0" w:line="240" w:lineRule="auto"/>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br w:type="page"/>
      </w:r>
    </w:p>
    <w:p w14:paraId="30CBC800" w14:textId="030C34DF" w:rsidR="00BF16C9" w:rsidRDefault="00BF16C9" w:rsidP="00BF16C9">
      <w:pPr>
        <w:spacing w:after="0"/>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lastRenderedPageBreak/>
        <w:t>3</w:t>
      </w:r>
      <w:r w:rsidRPr="00453FF8">
        <w:rPr>
          <w:rFonts w:ascii="Times New Roman" w:eastAsia="SimSun" w:hAnsi="Times New Roman" w:cs="Times New Roman"/>
          <w:b/>
          <w:bCs/>
          <w:sz w:val="24"/>
          <w:szCs w:val="24"/>
          <w:lang w:eastAsia="zh-CN"/>
        </w:rPr>
        <w:t xml:space="preserve">. </w:t>
      </w:r>
      <w:r w:rsidRPr="00BF16C9">
        <w:rPr>
          <w:rFonts w:ascii="Times New Roman" w:eastAsia="SimSun" w:hAnsi="Times New Roman" w:cs="Times New Roman"/>
          <w:b/>
          <w:bCs/>
          <w:sz w:val="24"/>
          <w:szCs w:val="24"/>
          <w:lang w:eastAsia="zh-CN"/>
        </w:rPr>
        <w:t>Key Focus Areas</w:t>
      </w:r>
    </w:p>
    <w:tbl>
      <w:tblPr>
        <w:tblStyle w:val="TableGrid"/>
        <w:tblW w:w="0" w:type="auto"/>
        <w:tblLook w:val="04A0" w:firstRow="1" w:lastRow="0" w:firstColumn="1" w:lastColumn="0" w:noHBand="0" w:noVBand="1"/>
      </w:tblPr>
      <w:tblGrid>
        <w:gridCol w:w="5395"/>
        <w:gridCol w:w="5395"/>
      </w:tblGrid>
      <w:tr w:rsidR="00BF16C9" w14:paraId="28476502" w14:textId="77777777">
        <w:tc>
          <w:tcPr>
            <w:tcW w:w="5395" w:type="dxa"/>
          </w:tcPr>
          <w:p w14:paraId="30439832" w14:textId="1C2BC9BF" w:rsidR="00BF16C9" w:rsidRDefault="00BF16C9" w:rsidP="00453FF8">
            <w:pPr>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Category</w:t>
            </w:r>
          </w:p>
        </w:tc>
        <w:tc>
          <w:tcPr>
            <w:tcW w:w="5395" w:type="dxa"/>
          </w:tcPr>
          <w:p w14:paraId="2C327F38" w14:textId="725C8E41" w:rsidR="00BF16C9" w:rsidRDefault="00BF16C9" w:rsidP="00453FF8">
            <w:pPr>
              <w:rPr>
                <w:rFonts w:ascii="Times New Roman" w:eastAsia="SimSun" w:hAnsi="Times New Roman" w:cs="Times New Roman"/>
                <w:b/>
                <w:bCs/>
                <w:sz w:val="24"/>
                <w:szCs w:val="24"/>
                <w:lang w:eastAsia="zh-CN"/>
              </w:rPr>
            </w:pPr>
            <w:r>
              <w:rPr>
                <w:rFonts w:ascii="Times New Roman" w:eastAsia="SimSun" w:hAnsi="Times New Roman" w:cs="Times New Roman"/>
                <w:b/>
                <w:bCs/>
                <w:sz w:val="24"/>
                <w:szCs w:val="24"/>
                <w:lang w:eastAsia="zh-CN"/>
              </w:rPr>
              <w:t>Sub Topics</w:t>
            </w:r>
          </w:p>
        </w:tc>
      </w:tr>
      <w:tr w:rsidR="00BF16C9" w14:paraId="51BC2DF1" w14:textId="77777777">
        <w:tc>
          <w:tcPr>
            <w:tcW w:w="5395" w:type="dxa"/>
          </w:tcPr>
          <w:p w14:paraId="35BD8A81" w14:textId="3F6D6F9D" w:rsidR="00BF16C9" w:rsidRDefault="00BF16C9" w:rsidP="00BF16C9">
            <w:pPr>
              <w:rPr>
                <w:rFonts w:ascii="Times New Roman" w:eastAsia="SimSun" w:hAnsi="Times New Roman" w:cs="Times New Roman"/>
                <w:b/>
                <w:bCs/>
                <w:sz w:val="24"/>
                <w:szCs w:val="24"/>
                <w:lang w:eastAsia="zh-CN"/>
              </w:rPr>
            </w:pPr>
            <w:r w:rsidRPr="00BF16C9">
              <w:rPr>
                <w:rFonts w:ascii="Times New Roman" w:eastAsia="SimSun" w:hAnsi="Times New Roman" w:cs="Times New Roman"/>
                <w:b/>
                <w:bCs/>
                <w:sz w:val="24"/>
                <w:szCs w:val="24"/>
                <w:lang w:eastAsia="zh-CN"/>
              </w:rPr>
              <w:t>Academic Engagement</w:t>
            </w:r>
          </w:p>
        </w:tc>
        <w:tc>
          <w:tcPr>
            <w:tcW w:w="5395" w:type="dxa"/>
          </w:tcPr>
          <w:p w14:paraId="437745C3" w14:textId="6072777F" w:rsidR="00BF16C9" w:rsidRPr="00A57636" w:rsidRDefault="00A57636" w:rsidP="00453FF8">
            <w:pPr>
              <w:rPr>
                <w:rFonts w:ascii="Times New Roman" w:eastAsia="SimSun" w:hAnsi="Times New Roman" w:cs="Times New Roman"/>
                <w:sz w:val="24"/>
                <w:szCs w:val="24"/>
                <w:lang w:eastAsia="zh-CN"/>
              </w:rPr>
            </w:pPr>
            <w:r w:rsidRPr="00A57636">
              <w:rPr>
                <w:rFonts w:ascii="Times New Roman" w:eastAsia="SimSun" w:hAnsi="Times New Roman" w:cs="Times New Roman"/>
                <w:sz w:val="24"/>
                <w:szCs w:val="24"/>
                <w:lang w:eastAsia="zh-CN"/>
              </w:rPr>
              <w:t>Active participation, regular homework, classwork quality</w:t>
            </w:r>
          </w:p>
        </w:tc>
      </w:tr>
      <w:tr w:rsidR="00BF16C9" w14:paraId="780C79FA" w14:textId="77777777">
        <w:tc>
          <w:tcPr>
            <w:tcW w:w="5395" w:type="dxa"/>
          </w:tcPr>
          <w:p w14:paraId="6D09A5EB" w14:textId="434591CC" w:rsidR="00BF16C9" w:rsidRPr="00BF16C9" w:rsidRDefault="00A57636" w:rsidP="00BF16C9">
            <w:pPr>
              <w:rPr>
                <w:rFonts w:ascii="Times New Roman" w:eastAsia="SimSun" w:hAnsi="Times New Roman" w:cs="Times New Roman"/>
                <w:b/>
                <w:bCs/>
                <w:sz w:val="24"/>
                <w:szCs w:val="24"/>
                <w:lang w:eastAsia="zh-CN"/>
              </w:rPr>
            </w:pPr>
            <w:r w:rsidRPr="00A57636">
              <w:rPr>
                <w:rFonts w:ascii="Times New Roman" w:eastAsia="SimSun" w:hAnsi="Times New Roman" w:cs="Times New Roman"/>
                <w:b/>
                <w:bCs/>
                <w:sz w:val="24"/>
                <w:szCs w:val="24"/>
                <w:lang w:eastAsia="zh-CN"/>
              </w:rPr>
              <w:t>Behavioral Observation</w:t>
            </w:r>
          </w:p>
        </w:tc>
        <w:tc>
          <w:tcPr>
            <w:tcW w:w="5395" w:type="dxa"/>
          </w:tcPr>
          <w:p w14:paraId="262F1A30" w14:textId="78232D7C" w:rsidR="00BF16C9" w:rsidRPr="00A57636" w:rsidRDefault="00A57636" w:rsidP="00453FF8">
            <w:pPr>
              <w:rPr>
                <w:rFonts w:ascii="Times New Roman" w:eastAsia="SimSun" w:hAnsi="Times New Roman" w:cs="Times New Roman"/>
                <w:sz w:val="24"/>
                <w:szCs w:val="24"/>
                <w:lang w:eastAsia="zh-CN"/>
              </w:rPr>
            </w:pPr>
            <w:r w:rsidRPr="00A57636">
              <w:rPr>
                <w:rFonts w:ascii="Times New Roman" w:eastAsia="SimSun" w:hAnsi="Times New Roman" w:cs="Times New Roman"/>
                <w:sz w:val="24"/>
                <w:szCs w:val="24"/>
                <w:lang w:eastAsia="zh-CN"/>
              </w:rPr>
              <w:t>Discipline, respect for rules, classroom conduct</w:t>
            </w:r>
          </w:p>
        </w:tc>
      </w:tr>
      <w:tr w:rsidR="00A57636" w14:paraId="045B28CE" w14:textId="77777777">
        <w:tc>
          <w:tcPr>
            <w:tcW w:w="5395" w:type="dxa"/>
          </w:tcPr>
          <w:p w14:paraId="2DA8A69B" w14:textId="3B33E51C" w:rsidR="00A57636" w:rsidRPr="00A57636" w:rsidRDefault="00A57636" w:rsidP="00BF16C9">
            <w:pPr>
              <w:rPr>
                <w:rFonts w:ascii="Times New Roman" w:eastAsia="SimSun" w:hAnsi="Times New Roman" w:cs="Times New Roman"/>
                <w:b/>
                <w:bCs/>
                <w:sz w:val="24"/>
                <w:szCs w:val="24"/>
                <w:lang w:eastAsia="zh-CN"/>
              </w:rPr>
            </w:pPr>
            <w:r w:rsidRPr="00A57636">
              <w:rPr>
                <w:rFonts w:ascii="Times New Roman" w:eastAsia="SimSun" w:hAnsi="Times New Roman" w:cs="Times New Roman"/>
                <w:b/>
                <w:bCs/>
                <w:sz w:val="24"/>
                <w:szCs w:val="24"/>
                <w:lang w:eastAsia="zh-CN"/>
              </w:rPr>
              <w:t>Personal Responsibility</w:t>
            </w:r>
          </w:p>
        </w:tc>
        <w:tc>
          <w:tcPr>
            <w:tcW w:w="5395" w:type="dxa"/>
          </w:tcPr>
          <w:p w14:paraId="3A0C490C" w14:textId="6E4AD758" w:rsidR="00A57636" w:rsidRPr="00A57636" w:rsidRDefault="00A57636" w:rsidP="00453FF8">
            <w:pPr>
              <w:rPr>
                <w:rFonts w:ascii="Times New Roman" w:eastAsia="SimSun" w:hAnsi="Times New Roman" w:cs="Times New Roman"/>
                <w:sz w:val="24"/>
                <w:szCs w:val="24"/>
                <w:lang w:eastAsia="zh-CN"/>
              </w:rPr>
            </w:pPr>
            <w:r w:rsidRPr="00A57636">
              <w:rPr>
                <w:rFonts w:ascii="Times New Roman" w:eastAsia="SimSun" w:hAnsi="Times New Roman" w:cs="Times New Roman"/>
                <w:sz w:val="24"/>
                <w:szCs w:val="24"/>
                <w:lang w:eastAsia="zh-CN"/>
              </w:rPr>
              <w:t>Hygiene, cleanliness, responsibility for materials</w:t>
            </w:r>
          </w:p>
        </w:tc>
      </w:tr>
    </w:tbl>
    <w:p w14:paraId="10F2939C" w14:textId="3F912C99" w:rsidR="00453FF8" w:rsidRDefault="00453FF8" w:rsidP="00453FF8">
      <w:pPr>
        <w:rPr>
          <w:rFonts w:ascii="Times New Roman" w:eastAsia="SimSun" w:hAnsi="Times New Roman" w:cs="Times New Roman"/>
          <w:b/>
          <w:bCs/>
          <w:sz w:val="24"/>
          <w:szCs w:val="24"/>
          <w:lang w:eastAsia="zh-CN"/>
        </w:rPr>
      </w:pPr>
      <w:r w:rsidRPr="00453FF8">
        <w:rPr>
          <w:rFonts w:ascii="Times New Roman" w:eastAsia="SimSun" w:hAnsi="Times New Roman" w:cs="Times New Roman"/>
          <w:b/>
          <w:bCs/>
          <w:sz w:val="24"/>
          <w:szCs w:val="24"/>
          <w:lang w:eastAsia="zh-CN"/>
        </w:rPr>
        <w:pict w14:anchorId="79A2FBC5">
          <v:rect id="_x0000_i1042" style="width:0;height:1.5pt" o:hralign="center" o:hrstd="t" o:hr="t" fillcolor="#a0a0a0" stroked="f"/>
        </w:pict>
      </w:r>
    </w:p>
    <w:p w14:paraId="4384FEA1" w14:textId="77777777" w:rsidR="00A57636" w:rsidRPr="00A57636" w:rsidRDefault="00A57636" w:rsidP="00A57636">
      <w:pPr>
        <w:spacing w:after="0"/>
        <w:rPr>
          <w:rFonts w:ascii="Times New Roman" w:eastAsia="SimSun" w:hAnsi="Times New Roman" w:cs="Times New Roman"/>
          <w:b/>
          <w:bCs/>
          <w:sz w:val="24"/>
          <w:szCs w:val="24"/>
          <w:lang w:eastAsia="zh-CN"/>
        </w:rPr>
      </w:pPr>
      <w:r w:rsidRPr="00A57636">
        <w:rPr>
          <w:rFonts w:ascii="Times New Roman" w:eastAsia="SimSun" w:hAnsi="Times New Roman" w:cs="Times New Roman"/>
          <w:b/>
          <w:bCs/>
          <w:sz w:val="24"/>
          <w:szCs w:val="24"/>
          <w:lang w:eastAsia="zh-CN"/>
        </w:rPr>
        <w:t>5. Observations</w:t>
      </w:r>
    </w:p>
    <w:p w14:paraId="28735540" w14:textId="2B04A395" w:rsidR="00A57636" w:rsidRDefault="00A57636" w:rsidP="00A57636">
      <w:pPr>
        <w:pStyle w:val="ListParagraph"/>
        <w:numPr>
          <w:ilvl w:val="0"/>
          <w:numId w:val="13"/>
        </w:numPr>
        <w:rPr>
          <w:lang w:eastAsia="zh-CN"/>
        </w:rPr>
      </w:pPr>
      <w:r>
        <w:rPr>
          <w:lang w:eastAsia="zh-CN"/>
        </w:rPr>
        <w:t>Majority of the students demonstrated regular participation and responsibility.</w:t>
      </w:r>
    </w:p>
    <w:p w14:paraId="195D78C4" w14:textId="6C046258" w:rsidR="00A57636" w:rsidRDefault="00A57636" w:rsidP="00A57636">
      <w:pPr>
        <w:pStyle w:val="ListParagraph"/>
        <w:numPr>
          <w:ilvl w:val="0"/>
          <w:numId w:val="13"/>
        </w:numPr>
        <w:rPr>
          <w:lang w:eastAsia="zh-CN"/>
        </w:rPr>
      </w:pPr>
      <w:r>
        <w:rPr>
          <w:lang w:eastAsia="zh-CN"/>
        </w:rPr>
        <w:t>Many students showed improvement in completing homework on time and taking care of cleanliness.</w:t>
      </w:r>
    </w:p>
    <w:p w14:paraId="2B8CAD18" w14:textId="7F3DB44A" w:rsidR="00A57636" w:rsidRDefault="00A57636" w:rsidP="00A57636">
      <w:pPr>
        <w:pStyle w:val="ListParagraph"/>
        <w:numPr>
          <w:ilvl w:val="0"/>
          <w:numId w:val="13"/>
        </w:numPr>
        <w:rPr>
          <w:lang w:eastAsia="zh-CN"/>
        </w:rPr>
      </w:pPr>
      <w:r>
        <w:rPr>
          <w:lang w:eastAsia="zh-CN"/>
        </w:rPr>
        <w:t>Some students required motivation to maintain focus and discipline during class.</w:t>
      </w:r>
    </w:p>
    <w:p w14:paraId="4ED92ABD" w14:textId="77777777" w:rsidR="00A57636" w:rsidRDefault="00A57636" w:rsidP="00A57636">
      <w:pPr>
        <w:pStyle w:val="ListParagraph"/>
        <w:numPr>
          <w:ilvl w:val="0"/>
          <w:numId w:val="13"/>
        </w:numPr>
        <w:rPr>
          <w:lang w:eastAsia="zh-CN"/>
        </w:rPr>
      </w:pPr>
      <w:r>
        <w:rPr>
          <w:lang w:eastAsia="zh-CN"/>
        </w:rPr>
        <w:t>Younger classes especially benefited from continuous encouragement and structured routines.</w:t>
      </w:r>
    </w:p>
    <w:p w14:paraId="7C497743" w14:textId="559D2FD5" w:rsidR="00A57636" w:rsidRDefault="00A57636" w:rsidP="00A57636">
      <w:pPr>
        <w:rPr>
          <w:lang w:eastAsia="zh-CN"/>
        </w:rPr>
      </w:pPr>
      <w:r w:rsidRPr="00453FF8">
        <w:rPr>
          <w:rFonts w:ascii="Times New Roman" w:eastAsia="SimSun" w:hAnsi="Times New Roman" w:cs="Times New Roman"/>
          <w:b/>
          <w:bCs/>
          <w:sz w:val="24"/>
          <w:szCs w:val="24"/>
          <w:lang w:eastAsia="zh-CN"/>
        </w:rPr>
        <w:pict w14:anchorId="1CBE8FBE">
          <v:rect id="_x0000_i1043" style="width:0;height:1.5pt" o:hralign="center" o:hrstd="t" o:hr="t" fillcolor="#a0a0a0" stroked="f"/>
        </w:pict>
      </w:r>
    </w:p>
    <w:p w14:paraId="2971470B" w14:textId="77777777" w:rsidR="00A57636" w:rsidRPr="00A57636" w:rsidRDefault="00A57636" w:rsidP="00A57636">
      <w:pPr>
        <w:spacing w:after="0"/>
        <w:rPr>
          <w:rFonts w:ascii="Times New Roman" w:eastAsia="SimSun" w:hAnsi="Times New Roman" w:cs="Times New Roman"/>
          <w:b/>
          <w:bCs/>
          <w:sz w:val="24"/>
          <w:szCs w:val="24"/>
          <w:lang w:eastAsia="zh-CN"/>
        </w:rPr>
      </w:pPr>
      <w:r w:rsidRPr="00A57636">
        <w:rPr>
          <w:rFonts w:ascii="Times New Roman" w:eastAsia="SimSun" w:hAnsi="Times New Roman" w:cs="Times New Roman"/>
          <w:b/>
          <w:bCs/>
          <w:sz w:val="24"/>
          <w:szCs w:val="24"/>
          <w:lang w:eastAsia="zh-CN"/>
        </w:rPr>
        <w:t>6. Recommendations</w:t>
      </w:r>
    </w:p>
    <w:p w14:paraId="3753EBB2" w14:textId="0C355DE8" w:rsidR="00A57636" w:rsidRDefault="00A57636" w:rsidP="00A57636">
      <w:pPr>
        <w:pStyle w:val="ListParagraph"/>
        <w:numPr>
          <w:ilvl w:val="0"/>
          <w:numId w:val="14"/>
        </w:numPr>
        <w:rPr>
          <w:lang w:eastAsia="zh-CN"/>
        </w:rPr>
      </w:pPr>
      <w:r>
        <w:rPr>
          <w:lang w:eastAsia="zh-CN"/>
        </w:rPr>
        <w:t>Continue behavior-based assessments for early grades to build stronger foundational habits.</w:t>
      </w:r>
    </w:p>
    <w:p w14:paraId="0F8BE581" w14:textId="7443EF19" w:rsidR="00A57636" w:rsidRDefault="00A57636" w:rsidP="00A57636">
      <w:pPr>
        <w:pStyle w:val="ListParagraph"/>
        <w:numPr>
          <w:ilvl w:val="0"/>
          <w:numId w:val="14"/>
        </w:numPr>
        <w:rPr>
          <w:lang w:eastAsia="zh-CN"/>
        </w:rPr>
      </w:pPr>
      <w:r>
        <w:rPr>
          <w:lang w:eastAsia="zh-CN"/>
        </w:rPr>
        <w:t>Engage parents regularly to reinforce homework and hygiene routines at home.</w:t>
      </w:r>
    </w:p>
    <w:p w14:paraId="1238A939" w14:textId="6D387A88" w:rsidR="00A57636" w:rsidRDefault="00A57636" w:rsidP="00A57636">
      <w:pPr>
        <w:pStyle w:val="ListParagraph"/>
        <w:numPr>
          <w:ilvl w:val="0"/>
          <w:numId w:val="14"/>
        </w:numPr>
        <w:rPr>
          <w:lang w:eastAsia="zh-CN"/>
        </w:rPr>
      </w:pPr>
      <w:r>
        <w:rPr>
          <w:lang w:eastAsia="zh-CN"/>
        </w:rPr>
        <w:t>Recognize and encourage well-behaved and responsible students through small rewards.</w:t>
      </w:r>
    </w:p>
    <w:p w14:paraId="22C0B82A" w14:textId="77777777" w:rsidR="00A57636" w:rsidRDefault="00A57636" w:rsidP="00A57636">
      <w:pPr>
        <w:pStyle w:val="ListParagraph"/>
        <w:numPr>
          <w:ilvl w:val="0"/>
          <w:numId w:val="14"/>
        </w:numPr>
        <w:rPr>
          <w:lang w:eastAsia="zh-CN"/>
        </w:rPr>
      </w:pPr>
      <w:r>
        <w:rPr>
          <w:lang w:eastAsia="zh-CN"/>
        </w:rPr>
        <w:t>Offer mentorship or support sessions to students who show signs of low engagement or discipline issues.</w:t>
      </w:r>
    </w:p>
    <w:p w14:paraId="5665EF89" w14:textId="26AFC647" w:rsidR="00A57636" w:rsidRDefault="00A57636" w:rsidP="00A57636">
      <w:pPr>
        <w:rPr>
          <w:lang w:eastAsia="zh-CN"/>
        </w:rPr>
      </w:pPr>
      <w:r w:rsidRPr="00453FF8">
        <w:rPr>
          <w:rFonts w:ascii="Times New Roman" w:eastAsia="SimSun" w:hAnsi="Times New Roman" w:cs="Times New Roman"/>
          <w:b/>
          <w:bCs/>
          <w:sz w:val="24"/>
          <w:szCs w:val="24"/>
          <w:lang w:eastAsia="zh-CN"/>
        </w:rPr>
        <w:pict w14:anchorId="3E9CF6AB">
          <v:rect id="_x0000_i1044" style="width:0;height:1.5pt" o:hralign="center" o:hrstd="t" o:hr="t" fillcolor="#a0a0a0" stroked="f"/>
        </w:pict>
      </w:r>
    </w:p>
    <w:p w14:paraId="1FA3312A" w14:textId="77777777" w:rsidR="00A57636" w:rsidRPr="00A57636" w:rsidRDefault="00A57636" w:rsidP="00A57636">
      <w:pPr>
        <w:spacing w:after="0"/>
        <w:rPr>
          <w:rFonts w:ascii="Times New Roman" w:eastAsia="SimSun" w:hAnsi="Times New Roman" w:cs="Times New Roman"/>
          <w:b/>
          <w:bCs/>
          <w:sz w:val="24"/>
          <w:szCs w:val="24"/>
          <w:lang w:eastAsia="zh-CN"/>
        </w:rPr>
      </w:pPr>
      <w:r w:rsidRPr="00A57636">
        <w:rPr>
          <w:rFonts w:ascii="Times New Roman" w:eastAsia="SimSun" w:hAnsi="Times New Roman" w:cs="Times New Roman"/>
          <w:b/>
          <w:bCs/>
          <w:sz w:val="24"/>
          <w:szCs w:val="24"/>
          <w:lang w:eastAsia="zh-CN"/>
        </w:rPr>
        <w:t>7. Conclusion</w:t>
      </w:r>
    </w:p>
    <w:p w14:paraId="14431E1D" w14:textId="52A1DC4B" w:rsidR="00A57636" w:rsidRPr="00453FF8" w:rsidRDefault="00A57636" w:rsidP="00A57636">
      <w:pPr>
        <w:rPr>
          <w:lang w:eastAsia="zh-CN"/>
        </w:rPr>
      </w:pPr>
      <w:r>
        <w:rPr>
          <w:lang w:eastAsia="zh-CN"/>
        </w:rPr>
        <w:t>The formative assessment for the third quarter successfully provided a comprehensive understanding of student development beyond academics. Through regular observation and teacher feedback, the school was able to identify strengths and areas needing attention. Continued focus on classroom behavior, responsibility, and engagement will foster an improved learning environment for all students.</w:t>
      </w:r>
    </w:p>
    <w:sectPr w:rsidR="00A57636" w:rsidRPr="00453FF8" w:rsidSect="00786EE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D3931" w14:textId="77777777" w:rsidR="00D63753" w:rsidRDefault="00D63753">
      <w:pPr>
        <w:spacing w:line="240" w:lineRule="auto"/>
      </w:pPr>
      <w:r>
        <w:separator/>
      </w:r>
    </w:p>
  </w:endnote>
  <w:endnote w:type="continuationSeparator" w:id="0">
    <w:p w14:paraId="6165A04F" w14:textId="77777777" w:rsidR="00D63753" w:rsidRDefault="00D637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B4B70" w14:textId="77777777" w:rsidR="00D63753" w:rsidRDefault="00D63753">
      <w:pPr>
        <w:spacing w:after="0"/>
      </w:pPr>
      <w:r>
        <w:separator/>
      </w:r>
    </w:p>
  </w:footnote>
  <w:footnote w:type="continuationSeparator" w:id="0">
    <w:p w14:paraId="3C2DF53A" w14:textId="77777777" w:rsidR="00D63753" w:rsidRDefault="00D637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A22D2A"/>
    <w:multiLevelType w:val="singleLevel"/>
    <w:tmpl w:val="9AA22D2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C4A1E3C"/>
    <w:multiLevelType w:val="hybridMultilevel"/>
    <w:tmpl w:val="53764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50EBE"/>
    <w:multiLevelType w:val="multilevel"/>
    <w:tmpl w:val="A85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F1BD3"/>
    <w:multiLevelType w:val="multilevel"/>
    <w:tmpl w:val="243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67215"/>
    <w:multiLevelType w:val="hybridMultilevel"/>
    <w:tmpl w:val="D1CE8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5E4D0E"/>
    <w:multiLevelType w:val="hybridMultilevel"/>
    <w:tmpl w:val="91D4F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801334"/>
    <w:multiLevelType w:val="hybridMultilevel"/>
    <w:tmpl w:val="F0E2C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8D0578"/>
    <w:multiLevelType w:val="multilevel"/>
    <w:tmpl w:val="034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10679"/>
    <w:multiLevelType w:val="hybridMultilevel"/>
    <w:tmpl w:val="DFB85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BD36E8"/>
    <w:multiLevelType w:val="multilevel"/>
    <w:tmpl w:val="57FA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76326"/>
    <w:multiLevelType w:val="hybridMultilevel"/>
    <w:tmpl w:val="FAAE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DD16E1"/>
    <w:multiLevelType w:val="hybridMultilevel"/>
    <w:tmpl w:val="F9F2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74266B"/>
    <w:multiLevelType w:val="multilevel"/>
    <w:tmpl w:val="1E12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E7FF9"/>
    <w:multiLevelType w:val="hybridMultilevel"/>
    <w:tmpl w:val="38488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123255">
    <w:abstractNumId w:val="0"/>
  </w:num>
  <w:num w:numId="2" w16cid:durableId="1487093123">
    <w:abstractNumId w:val="9"/>
  </w:num>
  <w:num w:numId="3" w16cid:durableId="883296382">
    <w:abstractNumId w:val="13"/>
  </w:num>
  <w:num w:numId="4" w16cid:durableId="119614778">
    <w:abstractNumId w:val="4"/>
  </w:num>
  <w:num w:numId="5" w16cid:durableId="1236166751">
    <w:abstractNumId w:val="3"/>
  </w:num>
  <w:num w:numId="6" w16cid:durableId="1742096241">
    <w:abstractNumId w:val="7"/>
  </w:num>
  <w:num w:numId="7" w16cid:durableId="975372553">
    <w:abstractNumId w:val="10"/>
  </w:num>
  <w:num w:numId="8" w16cid:durableId="872962434">
    <w:abstractNumId w:val="1"/>
  </w:num>
  <w:num w:numId="9" w16cid:durableId="791939222">
    <w:abstractNumId w:val="12"/>
  </w:num>
  <w:num w:numId="10" w16cid:durableId="549196263">
    <w:abstractNumId w:val="2"/>
  </w:num>
  <w:num w:numId="11" w16cid:durableId="1857191662">
    <w:abstractNumId w:val="6"/>
  </w:num>
  <w:num w:numId="12" w16cid:durableId="1099374021">
    <w:abstractNumId w:val="5"/>
  </w:num>
  <w:num w:numId="13" w16cid:durableId="657612338">
    <w:abstractNumId w:val="11"/>
  </w:num>
  <w:num w:numId="14" w16cid:durableId="720490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18B"/>
    <w:rsid w:val="000F4944"/>
    <w:rsid w:val="002D74C5"/>
    <w:rsid w:val="002F4D11"/>
    <w:rsid w:val="00453FF8"/>
    <w:rsid w:val="00533B80"/>
    <w:rsid w:val="005B518B"/>
    <w:rsid w:val="006739F6"/>
    <w:rsid w:val="006824BC"/>
    <w:rsid w:val="006F42B5"/>
    <w:rsid w:val="007126BA"/>
    <w:rsid w:val="00786EE3"/>
    <w:rsid w:val="008F072B"/>
    <w:rsid w:val="009C6E6D"/>
    <w:rsid w:val="00A34A10"/>
    <w:rsid w:val="00A57636"/>
    <w:rsid w:val="00AD3623"/>
    <w:rsid w:val="00BC5B61"/>
    <w:rsid w:val="00BF16C9"/>
    <w:rsid w:val="00C150F2"/>
    <w:rsid w:val="00CF7123"/>
    <w:rsid w:val="00D63753"/>
    <w:rsid w:val="00EB6F5F"/>
    <w:rsid w:val="00EB720C"/>
    <w:rsid w:val="00F0108A"/>
    <w:rsid w:val="00FB7042"/>
    <w:rsid w:val="453B6500"/>
    <w:rsid w:val="57B819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9389"/>
  <w15:docId w15:val="{F00FEC96-AC46-42EF-8742-040C01F00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6C9"/>
    <w:pPr>
      <w:spacing w:after="200" w:line="276" w:lineRule="auto"/>
    </w:pPr>
    <w:rPr>
      <w:rFonts w:asciiTheme="minorHAnsi" w:eastAsiaTheme="minorHAnsi" w:hAnsiTheme="minorHAnsi" w:cstheme="minorBidi"/>
      <w:sz w:val="22"/>
      <w:szCs w:val="2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iPriority w:val="9"/>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next w:val="Normal"/>
    <w:uiPriority w:val="9"/>
    <w:semiHidden/>
    <w:unhideWhenUsed/>
    <w:qFormat/>
    <w:pPr>
      <w:spacing w:beforeAutospacing="1" w:afterAutospacing="1"/>
      <w:outlineLvl w:val="4"/>
    </w:pPr>
    <w:rPr>
      <w:rFonts w:ascii="SimSun" w:hAnsi="SimSun" w:hint="eastAsia"/>
      <w:b/>
      <w:bCs/>
      <w:lang w:eastAsia="zh-CN"/>
    </w:rPr>
  </w:style>
  <w:style w:type="paragraph" w:styleId="Heading6">
    <w:name w:val="heading 6"/>
    <w:next w:val="Normal"/>
    <w:uiPriority w:val="9"/>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99"/>
    <w:unhideWhenUsed/>
    <w:rsid w:val="00533B80"/>
    <w:pPr>
      <w:ind w:left="720"/>
      <w:contextualSpacing/>
    </w:pPr>
  </w:style>
  <w:style w:type="table" w:styleId="TableGrid">
    <w:name w:val="Table Grid"/>
    <w:basedOn w:val="TableNormal"/>
    <w:uiPriority w:val="39"/>
    <w:rsid w:val="00AD362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9353">
      <w:bodyDiv w:val="1"/>
      <w:marLeft w:val="0"/>
      <w:marRight w:val="0"/>
      <w:marTop w:val="0"/>
      <w:marBottom w:val="0"/>
      <w:divBdr>
        <w:top w:val="none" w:sz="0" w:space="0" w:color="auto"/>
        <w:left w:val="none" w:sz="0" w:space="0" w:color="auto"/>
        <w:bottom w:val="none" w:sz="0" w:space="0" w:color="auto"/>
        <w:right w:val="none" w:sz="0" w:space="0" w:color="auto"/>
      </w:divBdr>
    </w:div>
    <w:div w:id="194538528">
      <w:bodyDiv w:val="1"/>
      <w:marLeft w:val="0"/>
      <w:marRight w:val="0"/>
      <w:marTop w:val="0"/>
      <w:marBottom w:val="0"/>
      <w:divBdr>
        <w:top w:val="none" w:sz="0" w:space="0" w:color="auto"/>
        <w:left w:val="none" w:sz="0" w:space="0" w:color="auto"/>
        <w:bottom w:val="none" w:sz="0" w:space="0" w:color="auto"/>
        <w:right w:val="none" w:sz="0" w:space="0" w:color="auto"/>
      </w:divBdr>
    </w:div>
    <w:div w:id="443230337">
      <w:bodyDiv w:val="1"/>
      <w:marLeft w:val="0"/>
      <w:marRight w:val="0"/>
      <w:marTop w:val="0"/>
      <w:marBottom w:val="0"/>
      <w:divBdr>
        <w:top w:val="none" w:sz="0" w:space="0" w:color="auto"/>
        <w:left w:val="none" w:sz="0" w:space="0" w:color="auto"/>
        <w:bottom w:val="none" w:sz="0" w:space="0" w:color="auto"/>
        <w:right w:val="none" w:sz="0" w:space="0" w:color="auto"/>
      </w:divBdr>
    </w:div>
    <w:div w:id="448353310">
      <w:bodyDiv w:val="1"/>
      <w:marLeft w:val="0"/>
      <w:marRight w:val="0"/>
      <w:marTop w:val="0"/>
      <w:marBottom w:val="0"/>
      <w:divBdr>
        <w:top w:val="none" w:sz="0" w:space="0" w:color="auto"/>
        <w:left w:val="none" w:sz="0" w:space="0" w:color="auto"/>
        <w:bottom w:val="none" w:sz="0" w:space="0" w:color="auto"/>
        <w:right w:val="none" w:sz="0" w:space="0" w:color="auto"/>
      </w:divBdr>
    </w:div>
    <w:div w:id="450632583">
      <w:bodyDiv w:val="1"/>
      <w:marLeft w:val="0"/>
      <w:marRight w:val="0"/>
      <w:marTop w:val="0"/>
      <w:marBottom w:val="0"/>
      <w:divBdr>
        <w:top w:val="none" w:sz="0" w:space="0" w:color="auto"/>
        <w:left w:val="none" w:sz="0" w:space="0" w:color="auto"/>
        <w:bottom w:val="none" w:sz="0" w:space="0" w:color="auto"/>
        <w:right w:val="none" w:sz="0" w:space="0" w:color="auto"/>
      </w:divBdr>
    </w:div>
    <w:div w:id="459038374">
      <w:bodyDiv w:val="1"/>
      <w:marLeft w:val="0"/>
      <w:marRight w:val="0"/>
      <w:marTop w:val="0"/>
      <w:marBottom w:val="0"/>
      <w:divBdr>
        <w:top w:val="none" w:sz="0" w:space="0" w:color="auto"/>
        <w:left w:val="none" w:sz="0" w:space="0" w:color="auto"/>
        <w:bottom w:val="none" w:sz="0" w:space="0" w:color="auto"/>
        <w:right w:val="none" w:sz="0" w:space="0" w:color="auto"/>
      </w:divBdr>
    </w:div>
    <w:div w:id="610093847">
      <w:bodyDiv w:val="1"/>
      <w:marLeft w:val="0"/>
      <w:marRight w:val="0"/>
      <w:marTop w:val="0"/>
      <w:marBottom w:val="0"/>
      <w:divBdr>
        <w:top w:val="none" w:sz="0" w:space="0" w:color="auto"/>
        <w:left w:val="none" w:sz="0" w:space="0" w:color="auto"/>
        <w:bottom w:val="none" w:sz="0" w:space="0" w:color="auto"/>
        <w:right w:val="none" w:sz="0" w:space="0" w:color="auto"/>
      </w:divBdr>
    </w:div>
    <w:div w:id="679046339">
      <w:bodyDiv w:val="1"/>
      <w:marLeft w:val="0"/>
      <w:marRight w:val="0"/>
      <w:marTop w:val="0"/>
      <w:marBottom w:val="0"/>
      <w:divBdr>
        <w:top w:val="none" w:sz="0" w:space="0" w:color="auto"/>
        <w:left w:val="none" w:sz="0" w:space="0" w:color="auto"/>
        <w:bottom w:val="none" w:sz="0" w:space="0" w:color="auto"/>
        <w:right w:val="none" w:sz="0" w:space="0" w:color="auto"/>
      </w:divBdr>
    </w:div>
    <w:div w:id="1115906492">
      <w:bodyDiv w:val="1"/>
      <w:marLeft w:val="0"/>
      <w:marRight w:val="0"/>
      <w:marTop w:val="0"/>
      <w:marBottom w:val="0"/>
      <w:divBdr>
        <w:top w:val="none" w:sz="0" w:space="0" w:color="auto"/>
        <w:left w:val="none" w:sz="0" w:space="0" w:color="auto"/>
        <w:bottom w:val="none" w:sz="0" w:space="0" w:color="auto"/>
        <w:right w:val="none" w:sz="0" w:space="0" w:color="auto"/>
      </w:divBdr>
    </w:div>
    <w:div w:id="1302426104">
      <w:bodyDiv w:val="1"/>
      <w:marLeft w:val="0"/>
      <w:marRight w:val="0"/>
      <w:marTop w:val="0"/>
      <w:marBottom w:val="0"/>
      <w:divBdr>
        <w:top w:val="none" w:sz="0" w:space="0" w:color="auto"/>
        <w:left w:val="none" w:sz="0" w:space="0" w:color="auto"/>
        <w:bottom w:val="none" w:sz="0" w:space="0" w:color="auto"/>
        <w:right w:val="none" w:sz="0" w:space="0" w:color="auto"/>
      </w:divBdr>
    </w:div>
    <w:div w:id="1390880922">
      <w:bodyDiv w:val="1"/>
      <w:marLeft w:val="0"/>
      <w:marRight w:val="0"/>
      <w:marTop w:val="0"/>
      <w:marBottom w:val="0"/>
      <w:divBdr>
        <w:top w:val="none" w:sz="0" w:space="0" w:color="auto"/>
        <w:left w:val="none" w:sz="0" w:space="0" w:color="auto"/>
        <w:bottom w:val="none" w:sz="0" w:space="0" w:color="auto"/>
        <w:right w:val="none" w:sz="0" w:space="0" w:color="auto"/>
      </w:divBdr>
    </w:div>
    <w:div w:id="2064139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451</Words>
  <Characters>2572</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1. Introduction</vt:lpstr>
      <vt:lpstr>        </vt:lpstr>
      <vt: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 solution</dc:creator>
  <cp:lastModifiedBy>Fayyaz Mohammad</cp:lastModifiedBy>
  <cp:revision>4</cp:revision>
  <cp:lastPrinted>2025-06-18T15:26:00Z</cp:lastPrinted>
  <dcterms:created xsi:type="dcterms:W3CDTF">2025-06-19T06:32:00Z</dcterms:created>
  <dcterms:modified xsi:type="dcterms:W3CDTF">2025-06-19T06:45:00Z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48105FD0D0494638BF2F4A0BE964FBE9_13</vt:lpwstr>
  </property>
</Properties>
</file>