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AE" w:rsidRDefault="009F33F8" w:rsidP="009F33F8">
      <w:pPr>
        <w:jc w:val="center"/>
        <w:rPr>
          <w:rFonts w:asciiTheme="majorHAnsi" w:hAnsiTheme="majorHAnsi" w:cstheme="majorHAnsi"/>
          <w:b/>
          <w:sz w:val="48"/>
          <w:szCs w:val="48"/>
          <w:u w:val="single"/>
        </w:rPr>
      </w:pPr>
      <w:r>
        <w:rPr>
          <w:rFonts w:asciiTheme="majorHAnsi" w:hAnsiTheme="majorHAnsi" w:cstheme="majorHAnsi"/>
          <w:b/>
          <w:sz w:val="48"/>
          <w:szCs w:val="48"/>
          <w:u w:val="single"/>
        </w:rPr>
        <w:t>Fisher Price</w:t>
      </w:r>
    </w:p>
    <w:p w:rsidR="009F33F8" w:rsidRDefault="009F33F8" w:rsidP="009F33F8">
      <w:pPr>
        <w:jc w:val="center"/>
        <w:rPr>
          <w:rFonts w:asciiTheme="majorHAnsi" w:hAnsiTheme="majorHAnsi" w:cstheme="majorHAnsi"/>
          <w:b/>
          <w:sz w:val="48"/>
          <w:szCs w:val="48"/>
          <w:u w:val="single"/>
        </w:rPr>
      </w:pPr>
    </w:p>
    <w:p w:rsidR="009F33F8" w:rsidRDefault="009F33F8" w:rsidP="009F33F8">
      <w:pPr>
        <w:jc w:val="center"/>
        <w:rPr>
          <w:rFonts w:asciiTheme="majorHAnsi" w:hAnsiTheme="majorHAnsi" w:cstheme="majorHAnsi"/>
          <w:b/>
          <w:sz w:val="48"/>
          <w:szCs w:val="48"/>
          <w:u w:val="single"/>
        </w:rPr>
      </w:pPr>
    </w:p>
    <w:p w:rsidR="009F33F8" w:rsidRDefault="009F33F8" w:rsidP="009F33F8">
      <w:pPr>
        <w:rPr>
          <w:sz w:val="36"/>
          <w:szCs w:val="36"/>
        </w:rPr>
      </w:pPr>
      <w:r>
        <w:rPr>
          <w:rFonts w:asciiTheme="majorHAnsi" w:hAnsiTheme="majorHAnsi" w:cstheme="majorHAnsi"/>
          <w:b/>
          <w:noProof/>
          <w:sz w:val="48"/>
          <w:szCs w:val="48"/>
          <w:u w:val="single"/>
        </w:rPr>
        <w:drawing>
          <wp:inline distT="0" distB="0" distL="0" distR="0">
            <wp:extent cx="614362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er price.jpg"/>
                    <pic:cNvPicPr/>
                  </pic:nvPicPr>
                  <pic:blipFill>
                    <a:blip r:embed="rId7">
                      <a:extLst>
                        <a:ext uri="{28A0092B-C50C-407E-A947-70E740481C1C}">
                          <a14:useLocalDpi xmlns:a14="http://schemas.microsoft.com/office/drawing/2010/main" val="0"/>
                        </a:ext>
                      </a:extLst>
                    </a:blip>
                    <a:stretch>
                      <a:fillRect/>
                    </a:stretch>
                  </pic:blipFill>
                  <pic:spPr>
                    <a:xfrm>
                      <a:off x="0" y="0"/>
                      <a:ext cx="6143625" cy="3924300"/>
                    </a:xfrm>
                    <a:prstGeom prst="rect">
                      <a:avLst/>
                    </a:prstGeom>
                  </pic:spPr>
                </pic:pic>
              </a:graphicData>
            </a:graphic>
          </wp:inline>
        </w:drawing>
      </w:r>
    </w:p>
    <w:p w:rsidR="009F33F8" w:rsidRDefault="009F33F8" w:rsidP="009F33F8">
      <w:r w:rsidRPr="009F33F8">
        <w:rPr>
          <w:rStyle w:val="TitleChar"/>
        </w:rPr>
        <w:br/>
      </w:r>
      <w:r w:rsidRPr="009F33F8">
        <w:rPr>
          <w:sz w:val="36"/>
          <w:szCs w:val="36"/>
        </w:rPr>
        <w:t>Fisher-Price has created approximately 5,000 different toys since the early 1930s. One of Fisher-Price's best-known lines is Little People toys, which includes people and animal figures along with various play sets such as a house, farm, school, garage and vehicles. The figures, which originally were wooden peg-style characters, are now molded of plastic and have detailed features</w:t>
      </w:r>
      <w:r w:rsidRPr="009F33F8">
        <w:t>.</w:t>
      </w:r>
    </w:p>
    <w:p w:rsidR="009F33F8" w:rsidRPr="009F33F8" w:rsidRDefault="009F33F8" w:rsidP="009F33F8">
      <w:pPr>
        <w:jc w:val="center"/>
        <w:rPr>
          <w:rFonts w:asciiTheme="majorHAnsi" w:hAnsiTheme="majorHAnsi" w:cstheme="majorHAnsi"/>
          <w:b/>
          <w:sz w:val="40"/>
          <w:szCs w:val="40"/>
          <w:u w:val="single"/>
        </w:rPr>
      </w:pPr>
      <w:r>
        <w:rPr>
          <w:rFonts w:asciiTheme="majorHAnsi" w:hAnsiTheme="majorHAnsi" w:cstheme="majorHAnsi"/>
          <w:b/>
          <w:sz w:val="40"/>
          <w:szCs w:val="40"/>
          <w:u w:val="single"/>
        </w:rPr>
        <w:lastRenderedPageBreak/>
        <w:t>PRODUCTS</w:t>
      </w:r>
    </w:p>
    <w:p w:rsidR="009F33F8" w:rsidRPr="00127D79" w:rsidRDefault="00127D79" w:rsidP="00127D79">
      <w:pPr>
        <w:pStyle w:val="Heading1"/>
        <w:rPr>
          <w:rStyle w:val="Strong"/>
          <w:b/>
          <w:bCs/>
        </w:rPr>
      </w:pPr>
      <w:r>
        <w:rPr>
          <w:rStyle w:val="Strong"/>
          <w:b/>
          <w:bCs/>
        </w:rPr>
        <w:t>1.</w:t>
      </w:r>
    </w:p>
    <w:p w:rsidR="009F33F8" w:rsidRDefault="009F33F8" w:rsidP="009F33F8">
      <w:pPr>
        <w:jc w:val="center"/>
        <w:rPr>
          <w:rStyle w:val="Strong"/>
          <w:rFonts w:asciiTheme="majorHAnsi" w:hAnsiTheme="majorHAnsi" w:cstheme="majorHAnsi"/>
          <w:sz w:val="40"/>
          <w:szCs w:val="40"/>
          <w:u w:val="single"/>
        </w:rPr>
      </w:pPr>
      <w:r>
        <w:rPr>
          <w:rFonts w:asciiTheme="majorHAnsi" w:hAnsiTheme="majorHAnsi" w:cstheme="majorHAnsi"/>
          <w:b/>
          <w:bCs/>
          <w:noProof/>
          <w:sz w:val="40"/>
          <w:szCs w:val="40"/>
          <w:u w:val="single"/>
        </w:rPr>
        <w:drawing>
          <wp:inline distT="0" distB="0" distL="0" distR="0">
            <wp:extent cx="38100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jpg"/>
                    <pic:cNvPicPr/>
                  </pic:nvPicPr>
                  <pic:blipFill>
                    <a:blip r:embed="rId8">
                      <a:extLst>
                        <a:ext uri="{28A0092B-C50C-407E-A947-70E740481C1C}">
                          <a14:useLocalDpi xmlns:a14="http://schemas.microsoft.com/office/drawing/2010/main" val="0"/>
                        </a:ext>
                      </a:extLst>
                    </a:blip>
                    <a:stretch>
                      <a:fillRect/>
                    </a:stretch>
                  </pic:blipFill>
                  <pic:spPr>
                    <a:xfrm>
                      <a:off x="0" y="0"/>
                      <a:ext cx="3810000" cy="3562350"/>
                    </a:xfrm>
                    <a:prstGeom prst="rect">
                      <a:avLst/>
                    </a:prstGeom>
                  </pic:spPr>
                </pic:pic>
              </a:graphicData>
            </a:graphic>
          </wp:inline>
        </w:drawing>
      </w:r>
    </w:p>
    <w:p w:rsidR="009F33F8" w:rsidRDefault="009F33F8" w:rsidP="009F33F8">
      <w:pPr>
        <w:shd w:val="clear" w:color="auto" w:fill="FFFFFF"/>
        <w:spacing w:after="135" w:line="600" w:lineRule="atLeast"/>
        <w:jc w:val="center"/>
        <w:outlineLvl w:val="0"/>
        <w:rPr>
          <w:rFonts w:ascii="Verdana" w:eastAsia="Times New Roman" w:hAnsi="Verdana" w:cs="Times New Roman"/>
          <w:color w:val="000000"/>
          <w:kern w:val="36"/>
          <w:sz w:val="41"/>
          <w:szCs w:val="41"/>
          <w:vertAlign w:val="superscript"/>
        </w:rPr>
      </w:pPr>
      <w:r w:rsidRPr="009F33F8">
        <w:rPr>
          <w:rFonts w:ascii="Times New Roman" w:eastAsia="Times New Roman" w:hAnsi="Times New Roman" w:cs="Times New Roman"/>
          <w:color w:val="000000"/>
          <w:kern w:val="36"/>
          <w:sz w:val="54"/>
          <w:szCs w:val="54"/>
        </w:rPr>
        <w:t>Chatter Telephone</w:t>
      </w:r>
      <w:r w:rsidRPr="009F33F8">
        <w:rPr>
          <w:rFonts w:ascii="Verdana" w:eastAsia="Times New Roman" w:hAnsi="Verdana" w:cs="Times New Roman"/>
          <w:color w:val="000000"/>
          <w:kern w:val="36"/>
          <w:sz w:val="41"/>
          <w:szCs w:val="41"/>
          <w:vertAlign w:val="superscript"/>
        </w:rPr>
        <w:t>®</w:t>
      </w:r>
    </w:p>
    <w:p w:rsidR="009F33F8" w:rsidRDefault="00127D79" w:rsidP="009F33F8">
      <w:pPr>
        <w:shd w:val="clear" w:color="auto" w:fill="FFFFFF"/>
        <w:spacing w:after="90" w:line="570" w:lineRule="atLeast"/>
        <w:jc w:val="center"/>
        <w:rPr>
          <w:rFonts w:ascii="Verdana" w:eastAsia="Times New Roman" w:hAnsi="Verdana" w:cs="Times New Roman"/>
          <w:b/>
          <w:bCs/>
          <w:color w:val="000000"/>
          <w:sz w:val="48"/>
          <w:szCs w:val="48"/>
        </w:rPr>
      </w:pPr>
      <w:r>
        <w:rPr>
          <w:rFonts w:ascii="Verdana" w:eastAsia="Times New Roman" w:hAnsi="Verdana" w:cs="Times New Roman"/>
          <w:b/>
          <w:bCs/>
          <w:color w:val="000000"/>
          <w:sz w:val="48"/>
          <w:szCs w:val="48"/>
        </w:rPr>
        <w:t xml:space="preserve">Price: </w:t>
      </w:r>
      <w:r w:rsidR="009F33F8" w:rsidRPr="009F33F8">
        <w:rPr>
          <w:rFonts w:ascii="Verdana" w:eastAsia="Times New Roman" w:hAnsi="Verdana" w:cs="Times New Roman"/>
          <w:b/>
          <w:bCs/>
          <w:color w:val="000000"/>
          <w:sz w:val="48"/>
          <w:szCs w:val="48"/>
        </w:rPr>
        <w:t>$8.99</w:t>
      </w:r>
    </w:p>
    <w:p w:rsidR="00127D79" w:rsidRDefault="00127D79" w:rsidP="00127D79">
      <w:pPr>
        <w:shd w:val="clear" w:color="auto" w:fill="FFFFFF"/>
        <w:spacing w:after="90" w:line="570" w:lineRule="atLeast"/>
        <w:jc w:val="center"/>
        <w:rPr>
          <w:rFonts w:asciiTheme="majorHAnsi" w:eastAsia="Times New Roman" w:hAnsiTheme="majorHAnsi" w:cstheme="majorHAnsi"/>
          <w:b/>
          <w:bCs/>
          <w:color w:val="000000"/>
          <w:sz w:val="48"/>
          <w:szCs w:val="48"/>
          <w:u w:val="single"/>
        </w:rPr>
      </w:pPr>
      <w:r>
        <w:rPr>
          <w:rFonts w:asciiTheme="majorHAnsi" w:eastAsia="Times New Roman" w:hAnsiTheme="majorHAnsi" w:cstheme="majorHAnsi"/>
          <w:b/>
          <w:bCs/>
          <w:color w:val="000000"/>
          <w:sz w:val="48"/>
          <w:szCs w:val="48"/>
          <w:u w:val="single"/>
        </w:rPr>
        <w:t>Product Details</w:t>
      </w:r>
    </w:p>
    <w:p w:rsidR="00127D79" w:rsidRPr="00127D79" w:rsidRDefault="00127D79" w:rsidP="00127D79">
      <w:pPr>
        <w:shd w:val="clear" w:color="auto" w:fill="FFFFFF"/>
        <w:spacing w:after="90" w:line="570" w:lineRule="atLeast"/>
        <w:rPr>
          <w:rFonts w:asciiTheme="majorHAnsi" w:eastAsia="Times New Roman" w:hAnsiTheme="majorHAnsi" w:cstheme="majorHAnsi"/>
          <w:b/>
          <w:bCs/>
          <w:color w:val="000000"/>
          <w:sz w:val="48"/>
          <w:szCs w:val="48"/>
          <w:u w:val="single"/>
        </w:rPr>
      </w:pPr>
    </w:p>
    <w:p w:rsidR="00127D79" w:rsidRPr="00127D79" w:rsidRDefault="00127D79" w:rsidP="00127D79">
      <w:pPr>
        <w:pStyle w:val="NormalWeb"/>
        <w:spacing w:before="0" w:beforeAutospacing="0" w:after="300" w:afterAutospacing="0" w:line="420" w:lineRule="atLeast"/>
        <w:rPr>
          <w:rFonts w:ascii="Verdana" w:hAnsi="Verdana"/>
          <w:color w:val="000000"/>
          <w:sz w:val="32"/>
          <w:szCs w:val="32"/>
        </w:rPr>
      </w:pPr>
      <w:r w:rsidRPr="00127D79">
        <w:rPr>
          <w:rFonts w:ascii="Verdana" w:hAnsi="Verdana"/>
          <w:color w:val="000000"/>
          <w:sz w:val="32"/>
          <w:szCs w:val="32"/>
        </w:rPr>
        <w:t>With its friendly face, spinning dial, fun ringing-phone sounds, and eyes that move up and down as you pull it along, the Fisher-Price® Chatter Telephone® helps get your baby chatting—and strolling—like a pro!</w:t>
      </w:r>
      <w:r w:rsidRPr="00127D79">
        <w:rPr>
          <w:rFonts w:ascii="Verdana" w:hAnsi="Verdana"/>
          <w:color w:val="000000"/>
          <w:sz w:val="32"/>
          <w:szCs w:val="32"/>
        </w:rPr>
        <w:br/>
      </w:r>
    </w:p>
    <w:p w:rsidR="00127D79" w:rsidRDefault="00127D79" w:rsidP="00127D79">
      <w:pPr>
        <w:pStyle w:val="NormalWeb"/>
        <w:spacing w:before="0" w:beforeAutospacing="0" w:after="300" w:afterAutospacing="0" w:line="420" w:lineRule="atLeast"/>
        <w:rPr>
          <w:rFonts w:ascii="Verdana" w:hAnsi="Verdana"/>
          <w:b/>
          <w:color w:val="000000"/>
          <w:sz w:val="44"/>
          <w:szCs w:val="44"/>
        </w:rPr>
      </w:pPr>
      <w:r>
        <w:rPr>
          <w:rFonts w:ascii="Verdana" w:hAnsi="Verdana"/>
          <w:b/>
          <w:color w:val="000000"/>
          <w:sz w:val="44"/>
          <w:szCs w:val="44"/>
        </w:rPr>
        <w:lastRenderedPageBreak/>
        <w:t>2.</w:t>
      </w:r>
    </w:p>
    <w:p w:rsidR="00127D79" w:rsidRDefault="00127D79" w:rsidP="00127D79">
      <w:pPr>
        <w:pStyle w:val="NormalWeb"/>
        <w:spacing w:before="0" w:beforeAutospacing="0" w:after="300" w:afterAutospacing="0" w:line="420" w:lineRule="atLeast"/>
        <w:jc w:val="center"/>
        <w:rPr>
          <w:rFonts w:ascii="Verdana" w:hAnsi="Verdana"/>
          <w:b/>
          <w:color w:val="000000"/>
          <w:sz w:val="44"/>
          <w:szCs w:val="44"/>
        </w:rPr>
      </w:pPr>
      <w:r>
        <w:rPr>
          <w:rFonts w:ascii="Verdana" w:hAnsi="Verdana"/>
          <w:b/>
          <w:noProof/>
          <w:color w:val="000000"/>
          <w:sz w:val="44"/>
          <w:szCs w:val="44"/>
        </w:rPr>
        <w:drawing>
          <wp:inline distT="0" distB="0" distL="0" distR="0">
            <wp:extent cx="36480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jpg"/>
                    <pic:cNvPicPr/>
                  </pic:nvPicPr>
                  <pic:blipFill>
                    <a:blip r:embed="rId9">
                      <a:extLst>
                        <a:ext uri="{28A0092B-C50C-407E-A947-70E740481C1C}">
                          <a14:useLocalDpi xmlns:a14="http://schemas.microsoft.com/office/drawing/2010/main" val="0"/>
                        </a:ext>
                      </a:extLst>
                    </a:blip>
                    <a:stretch>
                      <a:fillRect/>
                    </a:stretch>
                  </pic:blipFill>
                  <pic:spPr>
                    <a:xfrm>
                      <a:off x="0" y="0"/>
                      <a:ext cx="3648075" cy="3552825"/>
                    </a:xfrm>
                    <a:prstGeom prst="rect">
                      <a:avLst/>
                    </a:prstGeom>
                  </pic:spPr>
                </pic:pic>
              </a:graphicData>
            </a:graphic>
          </wp:inline>
        </w:drawing>
      </w:r>
    </w:p>
    <w:p w:rsidR="00127D79" w:rsidRDefault="00127D79" w:rsidP="00127D79">
      <w:pPr>
        <w:pStyle w:val="Heading1"/>
        <w:shd w:val="clear" w:color="auto" w:fill="FFFFFF"/>
        <w:spacing w:before="0" w:beforeAutospacing="0" w:after="135" w:afterAutospacing="0" w:line="600" w:lineRule="atLeast"/>
        <w:jc w:val="center"/>
        <w:rPr>
          <w:rFonts w:ascii="Verdana" w:hAnsi="Verdana"/>
          <w:b w:val="0"/>
          <w:bCs w:val="0"/>
          <w:color w:val="000000"/>
          <w:sz w:val="41"/>
          <w:szCs w:val="41"/>
          <w:vertAlign w:val="superscript"/>
        </w:rPr>
      </w:pPr>
      <w:r>
        <w:rPr>
          <w:b w:val="0"/>
          <w:bCs w:val="0"/>
          <w:color w:val="000000"/>
          <w:sz w:val="54"/>
          <w:szCs w:val="54"/>
        </w:rPr>
        <w:t>Fisher-Price</w:t>
      </w:r>
      <w:r>
        <w:rPr>
          <w:rFonts w:ascii="Verdana" w:hAnsi="Verdana"/>
          <w:b w:val="0"/>
          <w:bCs w:val="0"/>
          <w:color w:val="000000"/>
          <w:sz w:val="41"/>
          <w:szCs w:val="41"/>
          <w:vertAlign w:val="superscript"/>
        </w:rPr>
        <w:t>®</w:t>
      </w:r>
      <w:r>
        <w:rPr>
          <w:b w:val="0"/>
          <w:bCs w:val="0"/>
          <w:color w:val="000000"/>
          <w:sz w:val="54"/>
          <w:szCs w:val="54"/>
        </w:rPr>
        <w:t> Giant Rock-a-Stack</w:t>
      </w:r>
      <w:r>
        <w:rPr>
          <w:rFonts w:ascii="Verdana" w:hAnsi="Verdana"/>
          <w:b w:val="0"/>
          <w:bCs w:val="0"/>
          <w:color w:val="000000"/>
          <w:sz w:val="41"/>
          <w:szCs w:val="41"/>
          <w:vertAlign w:val="superscript"/>
        </w:rPr>
        <w:t>®</w:t>
      </w:r>
    </w:p>
    <w:p w:rsidR="00127D79" w:rsidRDefault="00127D79" w:rsidP="00127D79">
      <w:pPr>
        <w:pStyle w:val="Heading1"/>
        <w:shd w:val="clear" w:color="auto" w:fill="FFFFFF"/>
        <w:spacing w:before="0" w:beforeAutospacing="0" w:after="135" w:afterAutospacing="0" w:line="600" w:lineRule="atLeast"/>
        <w:jc w:val="center"/>
        <w:rPr>
          <w:rFonts w:ascii="Verdana" w:hAnsi="Verdana"/>
          <w:b w:val="0"/>
          <w:bCs w:val="0"/>
          <w:color w:val="000000"/>
          <w:shd w:val="clear" w:color="auto" w:fill="FFFFFF"/>
        </w:rPr>
      </w:pPr>
      <w:r>
        <w:rPr>
          <w:rFonts w:ascii="Verdana" w:hAnsi="Verdana"/>
          <w:b w:val="0"/>
          <w:bCs w:val="0"/>
          <w:color w:val="000000"/>
          <w:shd w:val="clear" w:color="auto" w:fill="FFFFFF"/>
        </w:rPr>
        <w:t xml:space="preserve">Price: </w:t>
      </w:r>
      <w:r>
        <w:rPr>
          <w:rFonts w:ascii="Verdana" w:hAnsi="Verdana"/>
          <w:b w:val="0"/>
          <w:bCs w:val="0"/>
          <w:color w:val="000000"/>
          <w:shd w:val="clear" w:color="auto" w:fill="FFFFFF"/>
        </w:rPr>
        <w:t>$19.99</w:t>
      </w:r>
    </w:p>
    <w:p w:rsidR="00127D79" w:rsidRDefault="00127D79" w:rsidP="00127D79">
      <w:pPr>
        <w:shd w:val="clear" w:color="auto" w:fill="FFFFFF"/>
        <w:spacing w:after="90" w:line="570" w:lineRule="atLeast"/>
        <w:jc w:val="center"/>
        <w:rPr>
          <w:rFonts w:asciiTheme="majorHAnsi" w:eastAsia="Times New Roman" w:hAnsiTheme="majorHAnsi" w:cstheme="majorHAnsi"/>
          <w:b/>
          <w:bCs/>
          <w:color w:val="000000"/>
          <w:sz w:val="48"/>
          <w:szCs w:val="48"/>
          <w:u w:val="single"/>
        </w:rPr>
      </w:pPr>
      <w:r>
        <w:rPr>
          <w:rFonts w:asciiTheme="majorHAnsi" w:eastAsia="Times New Roman" w:hAnsiTheme="majorHAnsi" w:cstheme="majorHAnsi"/>
          <w:b/>
          <w:bCs/>
          <w:color w:val="000000"/>
          <w:sz w:val="48"/>
          <w:szCs w:val="48"/>
          <w:u w:val="single"/>
        </w:rPr>
        <w:t>Product Details</w:t>
      </w:r>
    </w:p>
    <w:p w:rsidR="00127D79" w:rsidRDefault="00127D79" w:rsidP="00127D79">
      <w:pPr>
        <w:pStyle w:val="Heading1"/>
        <w:shd w:val="clear" w:color="auto" w:fill="FFFFFF"/>
        <w:spacing w:before="0" w:beforeAutospacing="0" w:after="135" w:afterAutospacing="0" w:line="600" w:lineRule="atLeast"/>
        <w:jc w:val="center"/>
        <w:rPr>
          <w:rFonts w:ascii="Verdana" w:hAnsi="Verdana"/>
          <w:b w:val="0"/>
          <w:bCs w:val="0"/>
          <w:color w:val="000000"/>
          <w:shd w:val="clear" w:color="auto" w:fill="FFFFFF"/>
        </w:rPr>
      </w:pPr>
    </w:p>
    <w:p w:rsidR="00127D79" w:rsidRDefault="00127D79" w:rsidP="00127D79">
      <w:pPr>
        <w:pStyle w:val="NormalWeb"/>
        <w:spacing w:before="0" w:beforeAutospacing="0" w:after="300" w:afterAutospacing="0" w:line="420" w:lineRule="atLeast"/>
        <w:rPr>
          <w:rFonts w:ascii="Verdana" w:hAnsi="Verdana"/>
          <w:color w:val="000000"/>
          <w:sz w:val="32"/>
          <w:szCs w:val="32"/>
        </w:rPr>
      </w:pPr>
      <w:r w:rsidRPr="00127D79">
        <w:rPr>
          <w:rFonts w:ascii="Verdana" w:hAnsi="Verdana"/>
          <w:color w:val="000000"/>
          <w:sz w:val="32"/>
          <w:szCs w:val="32"/>
        </w:rPr>
        <w:t>At 15 inches tall, the Fisher-Price® Giant Rock-a-Stack® takes classic stacking play to new heights. Your baby can grasp and shake the six colorful rings, then stack 'em up high on the wibbly-wobbly base. And the littlest ring has swirling beads inside for your tot to shake and explore!</w:t>
      </w:r>
    </w:p>
    <w:p w:rsidR="00127D79" w:rsidRDefault="00127D79" w:rsidP="00127D79">
      <w:pPr>
        <w:pStyle w:val="NormalWeb"/>
        <w:spacing w:before="0" w:beforeAutospacing="0" w:after="300" w:afterAutospacing="0" w:line="420" w:lineRule="atLeast"/>
        <w:rPr>
          <w:rFonts w:ascii="Verdana" w:hAnsi="Verdana"/>
          <w:color w:val="000000"/>
          <w:sz w:val="32"/>
          <w:szCs w:val="32"/>
        </w:rPr>
      </w:pPr>
    </w:p>
    <w:p w:rsidR="00127D79" w:rsidRDefault="00127D79" w:rsidP="00127D79">
      <w:pPr>
        <w:pStyle w:val="Heading1"/>
      </w:pPr>
      <w:r>
        <w:lastRenderedPageBreak/>
        <w:t>3.</w:t>
      </w:r>
    </w:p>
    <w:p w:rsidR="00127D79" w:rsidRDefault="00127D79" w:rsidP="00127D79">
      <w:pPr>
        <w:pStyle w:val="Heading1"/>
        <w:jc w:val="center"/>
      </w:pPr>
      <w:r>
        <w:rPr>
          <w:noProof/>
        </w:rPr>
        <w:drawing>
          <wp:inline distT="0" distB="0" distL="0" distR="0">
            <wp:extent cx="36385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jpg"/>
                    <pic:cNvPicPr/>
                  </pic:nvPicPr>
                  <pic:blipFill>
                    <a:blip r:embed="rId10">
                      <a:extLst>
                        <a:ext uri="{28A0092B-C50C-407E-A947-70E740481C1C}">
                          <a14:useLocalDpi xmlns:a14="http://schemas.microsoft.com/office/drawing/2010/main" val="0"/>
                        </a:ext>
                      </a:extLst>
                    </a:blip>
                    <a:stretch>
                      <a:fillRect/>
                    </a:stretch>
                  </pic:blipFill>
                  <pic:spPr>
                    <a:xfrm>
                      <a:off x="0" y="0"/>
                      <a:ext cx="3638550" cy="3257550"/>
                    </a:xfrm>
                    <a:prstGeom prst="rect">
                      <a:avLst/>
                    </a:prstGeom>
                  </pic:spPr>
                </pic:pic>
              </a:graphicData>
            </a:graphic>
          </wp:inline>
        </w:drawing>
      </w:r>
    </w:p>
    <w:p w:rsidR="00127D79" w:rsidRDefault="00127D79" w:rsidP="00127D79">
      <w:pPr>
        <w:pStyle w:val="Heading1"/>
        <w:shd w:val="clear" w:color="auto" w:fill="FFFFFF"/>
        <w:spacing w:before="0" w:beforeAutospacing="0" w:after="135" w:afterAutospacing="0" w:line="600" w:lineRule="atLeast"/>
        <w:jc w:val="center"/>
        <w:rPr>
          <w:b w:val="0"/>
          <w:bCs w:val="0"/>
          <w:color w:val="000000"/>
          <w:sz w:val="54"/>
          <w:szCs w:val="54"/>
        </w:rPr>
      </w:pPr>
      <w:r>
        <w:rPr>
          <w:b w:val="0"/>
          <w:bCs w:val="0"/>
          <w:color w:val="000000"/>
          <w:sz w:val="54"/>
          <w:szCs w:val="54"/>
        </w:rPr>
        <w:t>Fisher-Price</w:t>
      </w:r>
      <w:r>
        <w:rPr>
          <w:rFonts w:ascii="Verdana" w:hAnsi="Verdana"/>
          <w:b w:val="0"/>
          <w:bCs w:val="0"/>
          <w:color w:val="000000"/>
          <w:sz w:val="41"/>
          <w:szCs w:val="41"/>
          <w:vertAlign w:val="superscript"/>
        </w:rPr>
        <w:t>®</w:t>
      </w:r>
      <w:r>
        <w:rPr>
          <w:b w:val="0"/>
          <w:bCs w:val="0"/>
          <w:color w:val="000000"/>
          <w:sz w:val="54"/>
          <w:szCs w:val="54"/>
        </w:rPr>
        <w:t> Linkimals</w:t>
      </w:r>
      <w:r>
        <w:rPr>
          <w:rFonts w:ascii="Verdana" w:hAnsi="Verdana"/>
          <w:b w:val="0"/>
          <w:bCs w:val="0"/>
          <w:color w:val="000000"/>
          <w:sz w:val="41"/>
          <w:szCs w:val="41"/>
          <w:vertAlign w:val="superscript"/>
        </w:rPr>
        <w:t>™</w:t>
      </w:r>
      <w:r>
        <w:rPr>
          <w:b w:val="0"/>
          <w:bCs w:val="0"/>
          <w:color w:val="000000"/>
          <w:sz w:val="54"/>
          <w:szCs w:val="54"/>
        </w:rPr>
        <w:t> Counting Koala</w:t>
      </w:r>
    </w:p>
    <w:p w:rsidR="00127D79" w:rsidRDefault="00127D79" w:rsidP="00127D79">
      <w:pPr>
        <w:pStyle w:val="Heading1"/>
        <w:shd w:val="clear" w:color="auto" w:fill="FFFFFF"/>
        <w:spacing w:before="0" w:beforeAutospacing="0" w:after="135" w:afterAutospacing="0" w:line="600" w:lineRule="atLeast"/>
        <w:jc w:val="center"/>
        <w:rPr>
          <w:rFonts w:ascii="Verdana" w:hAnsi="Verdana"/>
          <w:b w:val="0"/>
          <w:bCs w:val="0"/>
          <w:color w:val="000000"/>
          <w:shd w:val="clear" w:color="auto" w:fill="FFFFFF"/>
        </w:rPr>
      </w:pPr>
      <w:r>
        <w:rPr>
          <w:rFonts w:ascii="Verdana" w:hAnsi="Verdana"/>
          <w:b w:val="0"/>
          <w:bCs w:val="0"/>
          <w:color w:val="000000"/>
          <w:shd w:val="clear" w:color="auto" w:fill="FFFFFF"/>
        </w:rPr>
        <w:t xml:space="preserve">Price: </w:t>
      </w:r>
      <w:r>
        <w:rPr>
          <w:rFonts w:ascii="Verdana" w:hAnsi="Verdana"/>
          <w:b w:val="0"/>
          <w:bCs w:val="0"/>
          <w:color w:val="000000"/>
          <w:shd w:val="clear" w:color="auto" w:fill="FFFFFF"/>
        </w:rPr>
        <w:t>$24.99</w:t>
      </w:r>
    </w:p>
    <w:p w:rsidR="00FF0D31" w:rsidRPr="00127D79" w:rsidRDefault="00FF0D31" w:rsidP="00FF0D31">
      <w:pPr>
        <w:shd w:val="clear" w:color="auto" w:fill="FFFFFF"/>
        <w:spacing w:after="90" w:line="570" w:lineRule="atLeast"/>
        <w:jc w:val="center"/>
        <w:rPr>
          <w:rFonts w:asciiTheme="majorHAnsi" w:eastAsia="Times New Roman" w:hAnsiTheme="majorHAnsi" w:cstheme="majorHAnsi"/>
          <w:b/>
          <w:bCs/>
          <w:color w:val="000000"/>
          <w:sz w:val="48"/>
          <w:szCs w:val="48"/>
          <w:u w:val="single"/>
        </w:rPr>
      </w:pPr>
      <w:r>
        <w:rPr>
          <w:rFonts w:asciiTheme="majorHAnsi" w:eastAsia="Times New Roman" w:hAnsiTheme="majorHAnsi" w:cstheme="majorHAnsi"/>
          <w:b/>
          <w:bCs/>
          <w:color w:val="000000"/>
          <w:sz w:val="48"/>
          <w:szCs w:val="48"/>
          <w:u w:val="single"/>
        </w:rPr>
        <w:t>Product Details</w:t>
      </w:r>
    </w:p>
    <w:p w:rsidR="00127D79" w:rsidRDefault="00127D79" w:rsidP="00127D79">
      <w:pPr>
        <w:pStyle w:val="Heading1"/>
        <w:shd w:val="clear" w:color="auto" w:fill="FFFFFF"/>
        <w:spacing w:before="0" w:beforeAutospacing="0" w:after="135" w:afterAutospacing="0" w:line="600" w:lineRule="atLeast"/>
        <w:rPr>
          <w:rFonts w:ascii="Verdana" w:hAnsi="Verdana"/>
          <w:b w:val="0"/>
          <w:color w:val="000000"/>
          <w:sz w:val="28"/>
          <w:szCs w:val="28"/>
          <w:shd w:val="clear" w:color="auto" w:fill="F8F6F5"/>
        </w:rPr>
      </w:pPr>
      <w:r w:rsidRPr="00127D79">
        <w:rPr>
          <w:rFonts w:ascii="Verdana" w:hAnsi="Verdana"/>
          <w:b w:val="0"/>
          <w:color w:val="000000"/>
          <w:sz w:val="28"/>
          <w:szCs w:val="28"/>
          <w:shd w:val="clear" w:color="auto" w:fill="F8F6F5"/>
        </w:rPr>
        <w:t>Climbing up a palm tree with their koala friend, baby makes a startling discovery: this tree grows squares, triangles and circles. The Linkimals™ Counting Koala from Fisher-Price is a musical learning friend for babies with exciting lights, songs, and phrases that introduce numbers, counting and shapes. And when Counting Koala meets up with other Linkimals™ friends, they light-up, talk, sing and play together!</w:t>
      </w:r>
    </w:p>
    <w:p w:rsidR="00127D79" w:rsidRDefault="00127D79" w:rsidP="00127D79">
      <w:pPr>
        <w:pStyle w:val="Heading1"/>
      </w:pPr>
      <w:r>
        <w:lastRenderedPageBreak/>
        <w:t>4.</w:t>
      </w:r>
    </w:p>
    <w:p w:rsidR="00127D79" w:rsidRDefault="00127D79" w:rsidP="00127D79">
      <w:pPr>
        <w:pStyle w:val="Heading1"/>
        <w:jc w:val="center"/>
      </w:pPr>
      <w:r>
        <w:rPr>
          <w:noProof/>
        </w:rPr>
        <w:drawing>
          <wp:inline distT="0" distB="0" distL="0" distR="0">
            <wp:extent cx="352425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jpg"/>
                    <pic:cNvPicPr/>
                  </pic:nvPicPr>
                  <pic:blipFill>
                    <a:blip r:embed="rId11">
                      <a:extLst>
                        <a:ext uri="{28A0092B-C50C-407E-A947-70E740481C1C}">
                          <a14:useLocalDpi xmlns:a14="http://schemas.microsoft.com/office/drawing/2010/main" val="0"/>
                        </a:ext>
                      </a:extLst>
                    </a:blip>
                    <a:stretch>
                      <a:fillRect/>
                    </a:stretch>
                  </pic:blipFill>
                  <pic:spPr>
                    <a:xfrm>
                      <a:off x="0" y="0"/>
                      <a:ext cx="3524250" cy="3190875"/>
                    </a:xfrm>
                    <a:prstGeom prst="rect">
                      <a:avLst/>
                    </a:prstGeom>
                  </pic:spPr>
                </pic:pic>
              </a:graphicData>
            </a:graphic>
          </wp:inline>
        </w:drawing>
      </w:r>
    </w:p>
    <w:p w:rsidR="00127D79" w:rsidRDefault="00127D79" w:rsidP="00127D79">
      <w:pPr>
        <w:pStyle w:val="Heading1"/>
        <w:shd w:val="clear" w:color="auto" w:fill="FFFFFF"/>
        <w:spacing w:before="0" w:beforeAutospacing="0" w:after="135" w:afterAutospacing="0" w:line="600" w:lineRule="atLeast"/>
        <w:rPr>
          <w:b w:val="0"/>
          <w:bCs w:val="0"/>
          <w:color w:val="000000"/>
          <w:sz w:val="54"/>
          <w:szCs w:val="54"/>
        </w:rPr>
      </w:pPr>
      <w:r>
        <w:rPr>
          <w:b w:val="0"/>
          <w:bCs w:val="0"/>
          <w:color w:val="000000"/>
          <w:sz w:val="54"/>
          <w:szCs w:val="54"/>
        </w:rPr>
        <w:t>Laugh &amp; Learn</w:t>
      </w:r>
      <w:r>
        <w:rPr>
          <w:rFonts w:ascii="Verdana" w:hAnsi="Verdana"/>
          <w:b w:val="0"/>
          <w:bCs w:val="0"/>
          <w:color w:val="000000"/>
          <w:sz w:val="41"/>
          <w:szCs w:val="41"/>
          <w:vertAlign w:val="superscript"/>
        </w:rPr>
        <w:t>®</w:t>
      </w:r>
      <w:r>
        <w:rPr>
          <w:b w:val="0"/>
          <w:bCs w:val="0"/>
          <w:color w:val="000000"/>
          <w:sz w:val="54"/>
          <w:szCs w:val="54"/>
        </w:rPr>
        <w:t> Game &amp; Learn Controller</w:t>
      </w:r>
    </w:p>
    <w:p w:rsidR="00127D79" w:rsidRDefault="00FF0D31" w:rsidP="00127D79">
      <w:pPr>
        <w:pStyle w:val="Heading2"/>
        <w:shd w:val="clear" w:color="auto" w:fill="F7F7F7"/>
        <w:spacing w:before="0" w:line="540" w:lineRule="atLeast"/>
        <w:jc w:val="center"/>
        <w:rPr>
          <w:rFonts w:ascii="Verdana" w:hAnsi="Verdana"/>
          <w:b/>
          <w:bCs/>
          <w:color w:val="000000"/>
          <w:sz w:val="48"/>
          <w:szCs w:val="48"/>
          <w:shd w:val="clear" w:color="auto" w:fill="FFFFFF"/>
        </w:rPr>
      </w:pPr>
      <w:r>
        <w:rPr>
          <w:rFonts w:ascii="Verdana" w:hAnsi="Verdana"/>
          <w:b/>
          <w:bCs/>
          <w:color w:val="000000"/>
          <w:sz w:val="48"/>
          <w:szCs w:val="48"/>
          <w:shd w:val="clear" w:color="auto" w:fill="FFFFFF"/>
        </w:rPr>
        <w:t xml:space="preserve">Price: </w:t>
      </w:r>
      <w:r w:rsidR="00127D79">
        <w:rPr>
          <w:rFonts w:ascii="Verdana" w:hAnsi="Verdana"/>
          <w:b/>
          <w:bCs/>
          <w:color w:val="000000"/>
          <w:sz w:val="48"/>
          <w:szCs w:val="48"/>
          <w:shd w:val="clear" w:color="auto" w:fill="FFFFFF"/>
        </w:rPr>
        <w:t>$9.99</w:t>
      </w:r>
    </w:p>
    <w:p w:rsidR="00FF0D31" w:rsidRPr="00FF0D31" w:rsidRDefault="00FF0D31" w:rsidP="00FF0D31">
      <w:pPr>
        <w:shd w:val="clear" w:color="auto" w:fill="FFFFFF"/>
        <w:spacing w:after="90" w:line="570" w:lineRule="atLeast"/>
        <w:jc w:val="center"/>
        <w:rPr>
          <w:rFonts w:asciiTheme="majorHAnsi" w:eastAsia="Times New Roman" w:hAnsiTheme="majorHAnsi" w:cstheme="majorHAnsi"/>
          <w:b/>
          <w:bCs/>
          <w:color w:val="000000"/>
          <w:sz w:val="48"/>
          <w:szCs w:val="48"/>
          <w:u w:val="single"/>
        </w:rPr>
      </w:pPr>
      <w:r>
        <w:rPr>
          <w:rFonts w:asciiTheme="majorHAnsi" w:eastAsia="Times New Roman" w:hAnsiTheme="majorHAnsi" w:cstheme="majorHAnsi"/>
          <w:b/>
          <w:bCs/>
          <w:color w:val="000000"/>
          <w:sz w:val="48"/>
          <w:szCs w:val="48"/>
          <w:u w:val="single"/>
        </w:rPr>
        <w:t>Product Details</w:t>
      </w:r>
    </w:p>
    <w:p w:rsidR="00127D79" w:rsidRDefault="00127D79" w:rsidP="00127D79">
      <w:pPr>
        <w:pStyle w:val="NormalWeb"/>
        <w:spacing w:before="0" w:beforeAutospacing="0" w:after="300" w:afterAutospacing="0" w:line="420" w:lineRule="atLeast"/>
        <w:rPr>
          <w:rFonts w:ascii="Verdana" w:hAnsi="Verdana"/>
          <w:color w:val="000000"/>
          <w:sz w:val="27"/>
          <w:szCs w:val="27"/>
        </w:rPr>
      </w:pPr>
      <w:r>
        <w:rPr>
          <w:rFonts w:ascii="Verdana" w:hAnsi="Verdana"/>
          <w:color w:val="000000"/>
          <w:sz w:val="27"/>
          <w:szCs w:val="27"/>
        </w:rPr>
        <w:t>Little gamers control all the hands-on learning of this toy video game controller, which introduces your baby to numbers, colors, shapes, and more!</w:t>
      </w:r>
    </w:p>
    <w:p w:rsidR="00127D79" w:rsidRDefault="00127D79" w:rsidP="00127D79">
      <w:pPr>
        <w:pStyle w:val="NormalWeb"/>
        <w:spacing w:before="0" w:beforeAutospacing="0" w:after="300" w:afterAutospacing="0" w:line="420" w:lineRule="atLeast"/>
        <w:rPr>
          <w:rFonts w:ascii="Verdana" w:hAnsi="Verdana"/>
          <w:color w:val="000000"/>
          <w:sz w:val="27"/>
          <w:szCs w:val="27"/>
        </w:rPr>
      </w:pPr>
      <w:r>
        <w:rPr>
          <w:rFonts w:ascii="Verdana" w:hAnsi="Verdana"/>
          <w:color w:val="000000"/>
          <w:sz w:val="27"/>
          <w:szCs w:val="27"/>
        </w:rPr>
        <w:t>Your baby can get into the gaming fun with this Laugh &amp; Learn® toy video game controller, which features two 'gaming' modes and lots of hands-on activities! As little gamers move the joystick and press the ABCD and number buttons, they'll hear exciting songs, sounds, and phrases that introduce numbers, shapes, colors, and more!</w:t>
      </w:r>
    </w:p>
    <w:p w:rsidR="00127D79" w:rsidRPr="00127D79" w:rsidRDefault="00127D79" w:rsidP="00127D79">
      <w:pPr>
        <w:pStyle w:val="Heading1"/>
        <w:jc w:val="center"/>
      </w:pPr>
    </w:p>
    <w:p w:rsidR="00127D79" w:rsidRDefault="00FF0D31" w:rsidP="00FF0D31">
      <w:pPr>
        <w:pStyle w:val="Heading1"/>
      </w:pPr>
      <w:r>
        <w:lastRenderedPageBreak/>
        <w:t>5.</w:t>
      </w:r>
    </w:p>
    <w:p w:rsidR="00FF0D31" w:rsidRDefault="00FF0D31" w:rsidP="00FF0D31">
      <w:pPr>
        <w:pStyle w:val="Heading1"/>
        <w:jc w:val="center"/>
      </w:pPr>
      <w:r>
        <w:rPr>
          <w:noProof/>
        </w:rPr>
        <w:drawing>
          <wp:inline distT="0" distB="0" distL="0" distR="0">
            <wp:extent cx="35718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jpg"/>
                    <pic:cNvPicPr/>
                  </pic:nvPicPr>
                  <pic:blipFill>
                    <a:blip r:embed="rId12">
                      <a:extLst>
                        <a:ext uri="{28A0092B-C50C-407E-A947-70E740481C1C}">
                          <a14:useLocalDpi xmlns:a14="http://schemas.microsoft.com/office/drawing/2010/main" val="0"/>
                        </a:ext>
                      </a:extLst>
                    </a:blip>
                    <a:stretch>
                      <a:fillRect/>
                    </a:stretch>
                  </pic:blipFill>
                  <pic:spPr>
                    <a:xfrm>
                      <a:off x="0" y="0"/>
                      <a:ext cx="3571875" cy="2914650"/>
                    </a:xfrm>
                    <a:prstGeom prst="rect">
                      <a:avLst/>
                    </a:prstGeom>
                  </pic:spPr>
                </pic:pic>
              </a:graphicData>
            </a:graphic>
          </wp:inline>
        </w:drawing>
      </w:r>
    </w:p>
    <w:p w:rsidR="00FF0D31" w:rsidRPr="00FF0D31" w:rsidRDefault="00FF0D31" w:rsidP="00FF0D31">
      <w:pPr>
        <w:pStyle w:val="Heading1"/>
        <w:shd w:val="clear" w:color="auto" w:fill="FFFFFF"/>
        <w:spacing w:before="0" w:beforeAutospacing="0" w:after="135" w:afterAutospacing="0" w:line="600" w:lineRule="atLeast"/>
        <w:jc w:val="center"/>
        <w:rPr>
          <w:bCs w:val="0"/>
          <w:color w:val="000000"/>
          <w:sz w:val="40"/>
          <w:szCs w:val="40"/>
        </w:rPr>
      </w:pPr>
      <w:r w:rsidRPr="00FF0D31">
        <w:rPr>
          <w:bCs w:val="0"/>
          <w:color w:val="000000"/>
          <w:sz w:val="40"/>
          <w:szCs w:val="40"/>
        </w:rPr>
        <w:t>Fisher-Price</w:t>
      </w:r>
      <w:r w:rsidRPr="00FF0D31">
        <w:rPr>
          <w:rFonts w:ascii="Verdana" w:hAnsi="Verdana"/>
          <w:bCs w:val="0"/>
          <w:color w:val="000000"/>
          <w:sz w:val="40"/>
          <w:szCs w:val="40"/>
          <w:vertAlign w:val="superscript"/>
        </w:rPr>
        <w:t>®</w:t>
      </w:r>
      <w:r w:rsidRPr="00FF0D31">
        <w:rPr>
          <w:bCs w:val="0"/>
          <w:color w:val="000000"/>
          <w:sz w:val="40"/>
          <w:szCs w:val="40"/>
        </w:rPr>
        <w:t> Laugh &amp; Learn</w:t>
      </w:r>
      <w:r w:rsidRPr="00FF0D31">
        <w:rPr>
          <w:rFonts w:ascii="Verdana" w:hAnsi="Verdana"/>
          <w:bCs w:val="0"/>
          <w:color w:val="000000"/>
          <w:sz w:val="40"/>
          <w:szCs w:val="40"/>
          <w:vertAlign w:val="superscript"/>
        </w:rPr>
        <w:t>®</w:t>
      </w:r>
      <w:r w:rsidRPr="00FF0D31">
        <w:rPr>
          <w:bCs w:val="0"/>
          <w:color w:val="000000"/>
          <w:sz w:val="40"/>
          <w:szCs w:val="40"/>
        </w:rPr>
        <w:t> Storybook Rhymes</w:t>
      </w:r>
    </w:p>
    <w:p w:rsidR="00FF0D31" w:rsidRDefault="00FF0D31" w:rsidP="00FF0D31">
      <w:pPr>
        <w:pStyle w:val="Heading1"/>
        <w:shd w:val="clear" w:color="auto" w:fill="FFFFFF"/>
        <w:spacing w:before="0" w:beforeAutospacing="0" w:after="135" w:afterAutospacing="0" w:line="600" w:lineRule="atLeast"/>
        <w:jc w:val="center"/>
        <w:rPr>
          <w:rFonts w:ascii="Verdana" w:hAnsi="Verdana"/>
          <w:b w:val="0"/>
          <w:bCs w:val="0"/>
          <w:color w:val="000000"/>
          <w:shd w:val="clear" w:color="auto" w:fill="FFFFFF"/>
        </w:rPr>
      </w:pPr>
      <w:r>
        <w:rPr>
          <w:rFonts w:ascii="Verdana" w:hAnsi="Verdana"/>
          <w:b w:val="0"/>
          <w:bCs w:val="0"/>
          <w:color w:val="000000"/>
          <w:shd w:val="clear" w:color="auto" w:fill="FFFFFF"/>
        </w:rPr>
        <w:t xml:space="preserve">Price: </w:t>
      </w:r>
      <w:r>
        <w:rPr>
          <w:rFonts w:ascii="Verdana" w:hAnsi="Verdana"/>
          <w:b w:val="0"/>
          <w:bCs w:val="0"/>
          <w:color w:val="000000"/>
          <w:shd w:val="clear" w:color="auto" w:fill="FFFFFF"/>
        </w:rPr>
        <w:t>$14.99</w:t>
      </w:r>
    </w:p>
    <w:p w:rsidR="00FF0D31" w:rsidRPr="00FF0D31" w:rsidRDefault="00FF0D31" w:rsidP="00FF0D31">
      <w:pPr>
        <w:shd w:val="clear" w:color="auto" w:fill="FFFFFF"/>
        <w:spacing w:after="90" w:line="570" w:lineRule="atLeast"/>
        <w:jc w:val="center"/>
        <w:rPr>
          <w:rFonts w:asciiTheme="majorHAnsi" w:eastAsia="Times New Roman" w:hAnsiTheme="majorHAnsi" w:cstheme="majorHAnsi"/>
          <w:b/>
          <w:bCs/>
          <w:color w:val="000000"/>
          <w:sz w:val="48"/>
          <w:szCs w:val="48"/>
          <w:u w:val="single"/>
        </w:rPr>
      </w:pPr>
      <w:r>
        <w:rPr>
          <w:rFonts w:asciiTheme="majorHAnsi" w:eastAsia="Times New Roman" w:hAnsiTheme="majorHAnsi" w:cstheme="majorHAnsi"/>
          <w:b/>
          <w:bCs/>
          <w:color w:val="000000"/>
          <w:sz w:val="48"/>
          <w:szCs w:val="48"/>
          <w:u w:val="single"/>
        </w:rPr>
        <w:t>Product Details</w:t>
      </w:r>
    </w:p>
    <w:p w:rsidR="00FF0D31" w:rsidRDefault="00FF0D31" w:rsidP="00FF0D31">
      <w:pPr>
        <w:pStyle w:val="Heading1"/>
        <w:shd w:val="clear" w:color="auto" w:fill="FFFFFF"/>
        <w:spacing w:before="0" w:beforeAutospacing="0" w:after="135" w:afterAutospacing="0" w:line="600" w:lineRule="atLeast"/>
        <w:rPr>
          <w:rFonts w:ascii="Verdana" w:hAnsi="Verdana"/>
          <w:b w:val="0"/>
          <w:color w:val="000000"/>
          <w:sz w:val="28"/>
          <w:szCs w:val="28"/>
          <w:shd w:val="clear" w:color="auto" w:fill="F8F6F5"/>
        </w:rPr>
      </w:pPr>
      <w:r w:rsidRPr="00FF0D31">
        <w:rPr>
          <w:rFonts w:ascii="Verdana" w:hAnsi="Verdana"/>
          <w:b w:val="0"/>
          <w:color w:val="000000"/>
          <w:sz w:val="28"/>
          <w:szCs w:val="28"/>
          <w:shd w:val="clear" w:color="auto" w:fill="F8F6F5"/>
        </w:rPr>
        <w:t>Open up a world of fun and learning for your baby with the Laugh &amp; Learn® Storybook Rhymes from Fisher-Price®. Each page of this musical toy book features colorful illustrations featuring Puppy and Sis. As baby turns the pages, they'll hear childhood favorite songs like 'Pat-a-Cake' or 'Row, Row, Row Your Boat,' as well as learning songs about counting, first words, letters, shapes and more. With its easy-carry handle, little 'readers' can take Storybook Rhymes everywhere they go.</w:t>
      </w:r>
    </w:p>
    <w:p w:rsidR="00FF0D31" w:rsidRDefault="00FF0D31" w:rsidP="00FF0D31">
      <w:pPr>
        <w:pStyle w:val="Heading1"/>
      </w:pPr>
      <w:r>
        <w:lastRenderedPageBreak/>
        <w:t>6.</w:t>
      </w:r>
    </w:p>
    <w:p w:rsidR="00FF0D31" w:rsidRDefault="00FF0D31" w:rsidP="00FF0D31">
      <w:pPr>
        <w:pStyle w:val="Heading1"/>
        <w:jc w:val="center"/>
      </w:pPr>
      <w:r>
        <w:rPr>
          <w:noProof/>
        </w:rPr>
        <w:drawing>
          <wp:inline distT="0" distB="0" distL="0" distR="0">
            <wp:extent cx="35814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3019425"/>
                    </a:xfrm>
                    <a:prstGeom prst="rect">
                      <a:avLst/>
                    </a:prstGeom>
                  </pic:spPr>
                </pic:pic>
              </a:graphicData>
            </a:graphic>
          </wp:inline>
        </w:drawing>
      </w:r>
    </w:p>
    <w:p w:rsidR="00FF0D31" w:rsidRDefault="00FF0D31" w:rsidP="00FF0D31">
      <w:pPr>
        <w:pStyle w:val="Heading1"/>
        <w:shd w:val="clear" w:color="auto" w:fill="FFFFFF"/>
        <w:spacing w:before="0" w:beforeAutospacing="0" w:after="135" w:afterAutospacing="0" w:line="600" w:lineRule="atLeast"/>
        <w:jc w:val="center"/>
        <w:rPr>
          <w:b w:val="0"/>
          <w:bCs w:val="0"/>
          <w:color w:val="000000"/>
          <w:sz w:val="54"/>
          <w:szCs w:val="54"/>
        </w:rPr>
      </w:pPr>
      <w:r>
        <w:rPr>
          <w:b w:val="0"/>
          <w:bCs w:val="0"/>
          <w:color w:val="000000"/>
          <w:sz w:val="54"/>
          <w:szCs w:val="54"/>
        </w:rPr>
        <w:t>Baby's First Blocks</w:t>
      </w:r>
    </w:p>
    <w:p w:rsidR="00FF0D31" w:rsidRDefault="00FF0D31" w:rsidP="00FF0D31">
      <w:pPr>
        <w:pStyle w:val="Heading1"/>
        <w:shd w:val="clear" w:color="auto" w:fill="FFFFFF"/>
        <w:spacing w:before="0" w:beforeAutospacing="0" w:after="135" w:afterAutospacing="0" w:line="600" w:lineRule="atLeast"/>
        <w:jc w:val="center"/>
        <w:rPr>
          <w:rFonts w:ascii="Verdana" w:hAnsi="Verdana"/>
          <w:b w:val="0"/>
          <w:bCs w:val="0"/>
          <w:color w:val="000000"/>
          <w:shd w:val="clear" w:color="auto" w:fill="FFFFFF"/>
        </w:rPr>
      </w:pPr>
      <w:r>
        <w:rPr>
          <w:rFonts w:ascii="Verdana" w:hAnsi="Verdana"/>
          <w:b w:val="0"/>
          <w:bCs w:val="0"/>
          <w:color w:val="000000"/>
          <w:shd w:val="clear" w:color="auto" w:fill="FFFFFF"/>
        </w:rPr>
        <w:t xml:space="preserve">Price: </w:t>
      </w:r>
      <w:r>
        <w:rPr>
          <w:rFonts w:ascii="Verdana" w:hAnsi="Verdana"/>
          <w:b w:val="0"/>
          <w:bCs w:val="0"/>
          <w:color w:val="000000"/>
          <w:shd w:val="clear" w:color="auto" w:fill="FFFFFF"/>
        </w:rPr>
        <w:t>$9.97</w:t>
      </w:r>
    </w:p>
    <w:p w:rsidR="00FF0D31" w:rsidRPr="00FF0D31" w:rsidRDefault="00FF0D31" w:rsidP="00FF0D31">
      <w:pPr>
        <w:shd w:val="clear" w:color="auto" w:fill="FFFFFF"/>
        <w:spacing w:after="90" w:line="570" w:lineRule="atLeast"/>
        <w:jc w:val="center"/>
        <w:rPr>
          <w:rFonts w:asciiTheme="majorHAnsi" w:eastAsia="Times New Roman" w:hAnsiTheme="majorHAnsi" w:cstheme="majorHAnsi"/>
          <w:b/>
          <w:bCs/>
          <w:color w:val="000000"/>
          <w:sz w:val="48"/>
          <w:szCs w:val="48"/>
          <w:u w:val="single"/>
        </w:rPr>
      </w:pPr>
      <w:r>
        <w:rPr>
          <w:rFonts w:asciiTheme="majorHAnsi" w:eastAsia="Times New Roman" w:hAnsiTheme="majorHAnsi" w:cstheme="majorHAnsi"/>
          <w:b/>
          <w:bCs/>
          <w:color w:val="000000"/>
          <w:sz w:val="48"/>
          <w:szCs w:val="48"/>
          <w:u w:val="single"/>
        </w:rPr>
        <w:t>Product Details</w:t>
      </w:r>
    </w:p>
    <w:p w:rsidR="00FF0D31" w:rsidRDefault="00FF0D31" w:rsidP="00FF0D31">
      <w:pPr>
        <w:pStyle w:val="NormalWeb"/>
        <w:shd w:val="clear" w:color="auto" w:fill="F8F6F5"/>
        <w:spacing w:before="0" w:beforeAutospacing="0" w:after="300" w:afterAutospacing="0" w:line="420" w:lineRule="atLeast"/>
        <w:rPr>
          <w:rFonts w:ascii="Verdana" w:hAnsi="Verdana"/>
          <w:color w:val="000000"/>
          <w:sz w:val="28"/>
          <w:szCs w:val="28"/>
        </w:rPr>
      </w:pPr>
      <w:r w:rsidRPr="00FF0D31">
        <w:rPr>
          <w:rFonts w:ascii="Verdana" w:hAnsi="Verdana"/>
          <w:color w:val="000000"/>
          <w:sz w:val="28"/>
          <w:szCs w:val="28"/>
        </w:rPr>
        <w:t>Open a bucket of fun for your little one with Baby's First Blocks. These chunky, colorful blocks help introduce colors and shapes as babies sort, stack and drop the blocks through the slots in the bucket lid. Empty the bucket to start the fun over again and again! And with an easy-carry handle, you can take Baby's First Blocks wherever you and your tiny tot go!</w:t>
      </w:r>
    </w:p>
    <w:p w:rsidR="009F33F8" w:rsidRPr="009F33F8" w:rsidRDefault="009F33F8" w:rsidP="00FF0D31">
      <w:pPr>
        <w:rPr>
          <w:rStyle w:val="Strong"/>
          <w:rFonts w:asciiTheme="majorHAnsi" w:hAnsiTheme="majorHAnsi" w:cstheme="majorHAnsi"/>
          <w:sz w:val="40"/>
          <w:szCs w:val="40"/>
          <w:u w:val="single"/>
        </w:rPr>
      </w:pPr>
      <w:bookmarkStart w:id="0" w:name="_GoBack"/>
      <w:bookmarkEnd w:id="0"/>
    </w:p>
    <w:sectPr w:rsidR="009F33F8" w:rsidRPr="009F33F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A09" w:rsidRDefault="00B22A09" w:rsidP="00FF0D31">
      <w:pPr>
        <w:spacing w:after="0" w:line="240" w:lineRule="auto"/>
      </w:pPr>
      <w:r>
        <w:separator/>
      </w:r>
    </w:p>
  </w:endnote>
  <w:endnote w:type="continuationSeparator" w:id="0">
    <w:p w:rsidR="00B22A09" w:rsidRDefault="00B22A09" w:rsidP="00FF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D31" w:rsidRDefault="00FF0D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D31" w:rsidRDefault="00FF0D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D31" w:rsidRDefault="00FF0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A09" w:rsidRDefault="00B22A09" w:rsidP="00FF0D31">
      <w:pPr>
        <w:spacing w:after="0" w:line="240" w:lineRule="auto"/>
      </w:pPr>
      <w:r>
        <w:separator/>
      </w:r>
    </w:p>
  </w:footnote>
  <w:footnote w:type="continuationSeparator" w:id="0">
    <w:p w:rsidR="00B22A09" w:rsidRDefault="00B22A09" w:rsidP="00FF0D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D31" w:rsidRDefault="00FF0D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D31" w:rsidRDefault="00FF0D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D31" w:rsidRDefault="00FF0D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F8"/>
    <w:rsid w:val="00127D79"/>
    <w:rsid w:val="009F33F8"/>
    <w:rsid w:val="00B22A09"/>
    <w:rsid w:val="00C44EAE"/>
    <w:rsid w:val="00FF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246A1-CB7C-415B-8B5C-082ABCA7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7D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3F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F33F8"/>
    <w:rPr>
      <w:b/>
      <w:bCs/>
    </w:rPr>
  </w:style>
  <w:style w:type="character" w:styleId="BookTitle">
    <w:name w:val="Book Title"/>
    <w:basedOn w:val="DefaultParagraphFont"/>
    <w:uiPriority w:val="33"/>
    <w:qFormat/>
    <w:rsid w:val="009F33F8"/>
    <w:rPr>
      <w:b/>
      <w:bCs/>
      <w:i/>
      <w:iCs/>
      <w:spacing w:val="5"/>
    </w:rPr>
  </w:style>
  <w:style w:type="character" w:customStyle="1" w:styleId="Heading1Char">
    <w:name w:val="Heading 1 Char"/>
    <w:basedOn w:val="DefaultParagraphFont"/>
    <w:link w:val="Heading1"/>
    <w:uiPriority w:val="9"/>
    <w:rsid w:val="009F3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27D7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27D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F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31"/>
  </w:style>
  <w:style w:type="paragraph" w:styleId="Footer">
    <w:name w:val="footer"/>
    <w:basedOn w:val="Normal"/>
    <w:link w:val="FooterChar"/>
    <w:uiPriority w:val="99"/>
    <w:unhideWhenUsed/>
    <w:rsid w:val="00FF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831386">
      <w:bodyDiv w:val="1"/>
      <w:marLeft w:val="0"/>
      <w:marRight w:val="0"/>
      <w:marTop w:val="0"/>
      <w:marBottom w:val="0"/>
      <w:divBdr>
        <w:top w:val="none" w:sz="0" w:space="0" w:color="auto"/>
        <w:left w:val="none" w:sz="0" w:space="0" w:color="auto"/>
        <w:bottom w:val="none" w:sz="0" w:space="0" w:color="auto"/>
        <w:right w:val="none" w:sz="0" w:space="0" w:color="auto"/>
      </w:divBdr>
    </w:div>
    <w:div w:id="693455706">
      <w:bodyDiv w:val="1"/>
      <w:marLeft w:val="0"/>
      <w:marRight w:val="0"/>
      <w:marTop w:val="0"/>
      <w:marBottom w:val="0"/>
      <w:divBdr>
        <w:top w:val="none" w:sz="0" w:space="0" w:color="auto"/>
        <w:left w:val="none" w:sz="0" w:space="0" w:color="auto"/>
        <w:bottom w:val="none" w:sz="0" w:space="0" w:color="auto"/>
        <w:right w:val="none" w:sz="0" w:space="0" w:color="auto"/>
      </w:divBdr>
      <w:divsChild>
        <w:div w:id="101843255">
          <w:marLeft w:val="0"/>
          <w:marRight w:val="0"/>
          <w:marTop w:val="0"/>
          <w:marBottom w:val="0"/>
          <w:divBdr>
            <w:top w:val="none" w:sz="0" w:space="0" w:color="auto"/>
            <w:left w:val="none" w:sz="0" w:space="0" w:color="auto"/>
            <w:bottom w:val="none" w:sz="0" w:space="0" w:color="auto"/>
            <w:right w:val="none" w:sz="0" w:space="0" w:color="auto"/>
          </w:divBdr>
          <w:divsChild>
            <w:div w:id="9080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3732">
      <w:bodyDiv w:val="1"/>
      <w:marLeft w:val="0"/>
      <w:marRight w:val="0"/>
      <w:marTop w:val="0"/>
      <w:marBottom w:val="0"/>
      <w:divBdr>
        <w:top w:val="none" w:sz="0" w:space="0" w:color="auto"/>
        <w:left w:val="none" w:sz="0" w:space="0" w:color="auto"/>
        <w:bottom w:val="none" w:sz="0" w:space="0" w:color="auto"/>
        <w:right w:val="none" w:sz="0" w:space="0" w:color="auto"/>
      </w:divBdr>
    </w:div>
    <w:div w:id="1352991385">
      <w:bodyDiv w:val="1"/>
      <w:marLeft w:val="0"/>
      <w:marRight w:val="0"/>
      <w:marTop w:val="0"/>
      <w:marBottom w:val="0"/>
      <w:divBdr>
        <w:top w:val="none" w:sz="0" w:space="0" w:color="auto"/>
        <w:left w:val="none" w:sz="0" w:space="0" w:color="auto"/>
        <w:bottom w:val="none" w:sz="0" w:space="0" w:color="auto"/>
        <w:right w:val="none" w:sz="0" w:space="0" w:color="auto"/>
      </w:divBdr>
      <w:divsChild>
        <w:div w:id="426732770">
          <w:marLeft w:val="0"/>
          <w:marRight w:val="0"/>
          <w:marTop w:val="0"/>
          <w:marBottom w:val="0"/>
          <w:divBdr>
            <w:top w:val="none" w:sz="0" w:space="0" w:color="auto"/>
            <w:left w:val="none" w:sz="0" w:space="0" w:color="auto"/>
            <w:bottom w:val="none" w:sz="0" w:space="0" w:color="auto"/>
            <w:right w:val="none" w:sz="0" w:space="0" w:color="auto"/>
          </w:divBdr>
          <w:divsChild>
            <w:div w:id="20423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6052">
      <w:bodyDiv w:val="1"/>
      <w:marLeft w:val="0"/>
      <w:marRight w:val="0"/>
      <w:marTop w:val="0"/>
      <w:marBottom w:val="0"/>
      <w:divBdr>
        <w:top w:val="none" w:sz="0" w:space="0" w:color="auto"/>
        <w:left w:val="none" w:sz="0" w:space="0" w:color="auto"/>
        <w:bottom w:val="none" w:sz="0" w:space="0" w:color="auto"/>
        <w:right w:val="none" w:sz="0" w:space="0" w:color="auto"/>
      </w:divBdr>
    </w:div>
    <w:div w:id="1547058892">
      <w:bodyDiv w:val="1"/>
      <w:marLeft w:val="0"/>
      <w:marRight w:val="0"/>
      <w:marTop w:val="0"/>
      <w:marBottom w:val="0"/>
      <w:divBdr>
        <w:top w:val="none" w:sz="0" w:space="0" w:color="auto"/>
        <w:left w:val="none" w:sz="0" w:space="0" w:color="auto"/>
        <w:bottom w:val="none" w:sz="0" w:space="0" w:color="auto"/>
        <w:right w:val="none" w:sz="0" w:space="0" w:color="auto"/>
      </w:divBdr>
    </w:div>
    <w:div w:id="1643923785">
      <w:bodyDiv w:val="1"/>
      <w:marLeft w:val="0"/>
      <w:marRight w:val="0"/>
      <w:marTop w:val="0"/>
      <w:marBottom w:val="0"/>
      <w:divBdr>
        <w:top w:val="none" w:sz="0" w:space="0" w:color="auto"/>
        <w:left w:val="none" w:sz="0" w:space="0" w:color="auto"/>
        <w:bottom w:val="none" w:sz="0" w:space="0" w:color="auto"/>
        <w:right w:val="none" w:sz="0" w:space="0" w:color="auto"/>
      </w:divBdr>
    </w:div>
    <w:div w:id="1673338222">
      <w:bodyDiv w:val="1"/>
      <w:marLeft w:val="0"/>
      <w:marRight w:val="0"/>
      <w:marTop w:val="0"/>
      <w:marBottom w:val="0"/>
      <w:divBdr>
        <w:top w:val="none" w:sz="0" w:space="0" w:color="auto"/>
        <w:left w:val="none" w:sz="0" w:space="0" w:color="auto"/>
        <w:bottom w:val="none" w:sz="0" w:space="0" w:color="auto"/>
        <w:right w:val="none" w:sz="0" w:space="0" w:color="auto"/>
      </w:divBdr>
    </w:div>
    <w:div w:id="1847819729">
      <w:bodyDiv w:val="1"/>
      <w:marLeft w:val="0"/>
      <w:marRight w:val="0"/>
      <w:marTop w:val="0"/>
      <w:marBottom w:val="0"/>
      <w:divBdr>
        <w:top w:val="none" w:sz="0" w:space="0" w:color="auto"/>
        <w:left w:val="none" w:sz="0" w:space="0" w:color="auto"/>
        <w:bottom w:val="none" w:sz="0" w:space="0" w:color="auto"/>
        <w:right w:val="none" w:sz="0" w:space="0" w:color="auto"/>
      </w:divBdr>
    </w:div>
    <w:div w:id="1871382472">
      <w:bodyDiv w:val="1"/>
      <w:marLeft w:val="0"/>
      <w:marRight w:val="0"/>
      <w:marTop w:val="0"/>
      <w:marBottom w:val="0"/>
      <w:divBdr>
        <w:top w:val="none" w:sz="0" w:space="0" w:color="auto"/>
        <w:left w:val="none" w:sz="0" w:space="0" w:color="auto"/>
        <w:bottom w:val="none" w:sz="0" w:space="0" w:color="auto"/>
        <w:right w:val="none" w:sz="0" w:space="0" w:color="auto"/>
      </w:divBdr>
      <w:divsChild>
        <w:div w:id="1827892057">
          <w:marLeft w:val="0"/>
          <w:marRight w:val="0"/>
          <w:marTop w:val="0"/>
          <w:marBottom w:val="90"/>
          <w:divBdr>
            <w:top w:val="none" w:sz="0" w:space="0" w:color="auto"/>
            <w:left w:val="none" w:sz="0" w:space="0" w:color="auto"/>
            <w:bottom w:val="none" w:sz="0" w:space="0" w:color="auto"/>
            <w:right w:val="none" w:sz="0" w:space="0" w:color="auto"/>
          </w:divBdr>
        </w:div>
      </w:divsChild>
    </w:div>
    <w:div w:id="2036998580">
      <w:bodyDiv w:val="1"/>
      <w:marLeft w:val="0"/>
      <w:marRight w:val="0"/>
      <w:marTop w:val="0"/>
      <w:marBottom w:val="0"/>
      <w:divBdr>
        <w:top w:val="none" w:sz="0" w:space="0" w:color="auto"/>
        <w:left w:val="none" w:sz="0" w:space="0" w:color="auto"/>
        <w:bottom w:val="none" w:sz="0" w:space="0" w:color="auto"/>
        <w:right w:val="none" w:sz="0" w:space="0" w:color="auto"/>
      </w:divBdr>
      <w:divsChild>
        <w:div w:id="1755739397">
          <w:marLeft w:val="0"/>
          <w:marRight w:val="0"/>
          <w:marTop w:val="0"/>
          <w:marBottom w:val="0"/>
          <w:divBdr>
            <w:top w:val="none" w:sz="0" w:space="0" w:color="auto"/>
            <w:left w:val="none" w:sz="0" w:space="0" w:color="auto"/>
            <w:bottom w:val="none" w:sz="0" w:space="0" w:color="auto"/>
            <w:right w:val="none" w:sz="0" w:space="0" w:color="auto"/>
          </w:divBdr>
          <w:divsChild>
            <w:div w:id="5502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5939-6AC6-4462-B2CE-C2051523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7</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2021-01-06T18:30:00Z</dcterms:created>
  <dcterms:modified xsi:type="dcterms:W3CDTF">2021-01-07T09:24:00Z</dcterms:modified>
</cp:coreProperties>
</file>