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33D9" w:rsidRDefault="00BD7BC9">
      <w:pPr>
        <w:spacing w:after="240" w:line="259" w:lineRule="auto"/>
        <w:ind w:left="0" w:right="1147" w:firstLine="0"/>
        <w:jc w:val="right"/>
      </w:pPr>
      <w:r>
        <w:rPr>
          <w:noProof/>
        </w:rPr>
        <w:drawing>
          <wp:inline distT="0" distB="0" distL="0" distR="0">
            <wp:extent cx="5024755" cy="1730376"/>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7"/>
                    <a:stretch>
                      <a:fillRect/>
                    </a:stretch>
                  </pic:blipFill>
                  <pic:spPr>
                    <a:xfrm>
                      <a:off x="0" y="0"/>
                      <a:ext cx="5024755" cy="1730376"/>
                    </a:xfrm>
                    <a:prstGeom prst="rect">
                      <a:avLst/>
                    </a:prstGeom>
                  </pic:spPr>
                </pic:pic>
              </a:graphicData>
            </a:graphic>
          </wp:inline>
        </w:drawing>
      </w:r>
      <w:r>
        <w:rPr>
          <w:b/>
        </w:rPr>
        <w:t xml:space="preserve"> </w:t>
      </w:r>
    </w:p>
    <w:p w:rsidR="009033D9" w:rsidRDefault="00BD7BC9">
      <w:pPr>
        <w:spacing w:after="229" w:line="259" w:lineRule="auto"/>
        <w:ind w:left="1802" w:firstLine="0"/>
      </w:pPr>
      <w:r>
        <w:rPr>
          <w:b/>
          <w:sz w:val="36"/>
        </w:rPr>
        <w:t xml:space="preserve">Faculty of Engineering &amp; Technology </w:t>
      </w:r>
    </w:p>
    <w:p w:rsidR="009033D9" w:rsidRDefault="00BD7BC9">
      <w:pPr>
        <w:spacing w:after="20" w:line="259" w:lineRule="auto"/>
        <w:ind w:left="0" w:right="1257" w:firstLine="0"/>
        <w:jc w:val="right"/>
      </w:pPr>
      <w:r>
        <w:rPr>
          <w:b/>
          <w:sz w:val="36"/>
        </w:rPr>
        <w:t xml:space="preserve">Department of Electrical &amp; Computer Engineering </w:t>
      </w:r>
    </w:p>
    <w:p w:rsidR="009033D9" w:rsidRDefault="00BD7BC9">
      <w:pPr>
        <w:spacing w:after="153" w:line="259" w:lineRule="auto"/>
        <w:ind w:left="0" w:firstLine="0"/>
      </w:pPr>
      <w:r>
        <w:rPr>
          <w:sz w:val="22"/>
        </w:rPr>
        <w:t xml:space="preserve"> </w:t>
      </w:r>
    </w:p>
    <w:p w:rsidR="009033D9" w:rsidRDefault="00BD7BC9">
      <w:pPr>
        <w:spacing w:after="312" w:line="259" w:lineRule="auto"/>
        <w:ind w:left="0" w:firstLine="0"/>
      </w:pPr>
      <w:r>
        <w:rPr>
          <w:sz w:val="22"/>
        </w:rPr>
        <w:t xml:space="preserve"> </w:t>
      </w:r>
    </w:p>
    <w:p w:rsidR="009033D9" w:rsidRDefault="00BD7BC9">
      <w:pPr>
        <w:pStyle w:val="Heading2"/>
        <w:spacing w:after="145"/>
      </w:pPr>
      <w:r>
        <w:t xml:space="preserve">ENCS4380, INTERFACING TECHNIQUES </w:t>
      </w:r>
    </w:p>
    <w:p w:rsidR="009033D9" w:rsidRDefault="00BD7BC9">
      <w:pPr>
        <w:spacing w:after="356" w:line="259" w:lineRule="auto"/>
        <w:ind w:left="0" w:right="411" w:firstLine="0"/>
        <w:jc w:val="center"/>
      </w:pPr>
      <w:r>
        <w:rPr>
          <w:b/>
          <w:sz w:val="32"/>
        </w:rPr>
        <w:t xml:space="preserve"> </w:t>
      </w:r>
    </w:p>
    <w:p w:rsidR="009033D9" w:rsidRDefault="00BD7BC9">
      <w:pPr>
        <w:spacing w:after="0" w:line="354" w:lineRule="auto"/>
        <w:ind w:left="2244" w:right="2624" w:firstLine="0"/>
        <w:jc w:val="center"/>
      </w:pPr>
      <w:r>
        <w:rPr>
          <w:b/>
          <w:sz w:val="44"/>
        </w:rPr>
        <w:t>E-Nose Homework Report</w:t>
      </w:r>
      <w:r>
        <w:rPr>
          <w:b/>
          <w:sz w:val="48"/>
        </w:rPr>
        <w:t xml:space="preserve"> </w:t>
      </w:r>
    </w:p>
    <w:p w:rsidR="009033D9" w:rsidRDefault="00BD7BC9" w:rsidP="001F749C">
      <w:pPr>
        <w:spacing w:after="156" w:line="259" w:lineRule="auto"/>
        <w:ind w:left="0" w:right="435" w:firstLine="0"/>
      </w:pPr>
      <w:r>
        <w:rPr>
          <w:b/>
          <w:sz w:val="22"/>
        </w:rPr>
        <w:t xml:space="preserve">  </w:t>
      </w:r>
    </w:p>
    <w:p w:rsidR="009033D9" w:rsidRDefault="00BD7BC9" w:rsidP="001F749C">
      <w:pPr>
        <w:spacing w:after="312" w:line="259" w:lineRule="auto"/>
        <w:ind w:left="0" w:right="435" w:firstLine="0"/>
      </w:pPr>
      <w:r>
        <w:rPr>
          <w:b/>
          <w:sz w:val="22"/>
        </w:rPr>
        <w:t xml:space="preserve"> </w:t>
      </w:r>
    </w:p>
    <w:p w:rsidR="009033D9" w:rsidRDefault="00BD7BC9" w:rsidP="001F749C">
      <w:pPr>
        <w:pStyle w:val="Heading2"/>
        <w:spacing w:after="211"/>
        <w:ind w:left="0" w:firstLine="0"/>
      </w:pPr>
      <w:r>
        <w:t>St</w:t>
      </w:r>
      <w:r w:rsidR="001F749C">
        <w:t xml:space="preserve">udent name: Fayzeh Elzghier </w:t>
      </w:r>
    </w:p>
    <w:p w:rsidR="009033D9" w:rsidRDefault="001F749C" w:rsidP="001F749C">
      <w:pPr>
        <w:spacing w:after="218" w:line="259" w:lineRule="auto"/>
        <w:ind w:right="494"/>
      </w:pPr>
      <w:r>
        <w:rPr>
          <w:b/>
          <w:sz w:val="32"/>
        </w:rPr>
        <w:t>Student ID: 1221160</w:t>
      </w:r>
    </w:p>
    <w:p w:rsidR="009033D9" w:rsidRDefault="001F749C" w:rsidP="001F749C">
      <w:pPr>
        <w:spacing w:after="153" w:line="259" w:lineRule="auto"/>
        <w:ind w:right="494"/>
      </w:pPr>
      <w:r>
        <w:rPr>
          <w:b/>
          <w:sz w:val="32"/>
        </w:rPr>
        <w:t>Section: 2</w:t>
      </w:r>
    </w:p>
    <w:p w:rsidR="009033D9" w:rsidRDefault="00BD7BC9" w:rsidP="001F749C">
      <w:pPr>
        <w:spacing w:after="222" w:line="259" w:lineRule="auto"/>
        <w:ind w:left="0" w:right="411" w:firstLine="0"/>
      </w:pPr>
      <w:r>
        <w:rPr>
          <w:b/>
          <w:sz w:val="32"/>
        </w:rPr>
        <w:t xml:space="preserve"> </w:t>
      </w:r>
    </w:p>
    <w:p w:rsidR="009033D9" w:rsidRDefault="00BD7BC9" w:rsidP="001F749C">
      <w:pPr>
        <w:spacing w:after="218" w:line="259" w:lineRule="auto"/>
        <w:ind w:right="497"/>
      </w:pPr>
      <w:r>
        <w:rPr>
          <w:b/>
          <w:sz w:val="32"/>
        </w:rPr>
        <w:t xml:space="preserve">Instructor: Dr. Wasel Ghanem </w:t>
      </w:r>
    </w:p>
    <w:p w:rsidR="009033D9" w:rsidRDefault="001F749C" w:rsidP="001F749C">
      <w:pPr>
        <w:spacing w:after="218" w:line="259" w:lineRule="auto"/>
        <w:ind w:right="491"/>
      </w:pPr>
      <w:r>
        <w:rPr>
          <w:b/>
          <w:sz w:val="32"/>
        </w:rPr>
        <w:t>Date: 12-Oct-2025</w:t>
      </w:r>
      <w:r w:rsidR="00BD7BC9">
        <w:rPr>
          <w:b/>
          <w:sz w:val="32"/>
        </w:rPr>
        <w:t xml:space="preserve"> </w:t>
      </w:r>
    </w:p>
    <w:bookmarkStart w:id="0" w:name="_Toc8099" w:displacedByCustomXml="next"/>
    <w:sdt>
      <w:sdtPr>
        <w:rPr>
          <w:b w:val="0"/>
          <w:sz w:val="28"/>
        </w:rPr>
        <w:id w:val="-1876067143"/>
        <w:docPartObj>
          <w:docPartGallery w:val="Table of Contents"/>
        </w:docPartObj>
      </w:sdtPr>
      <w:sdtContent>
        <w:p w:rsidR="009033D9" w:rsidRDefault="00BD7BC9">
          <w:pPr>
            <w:pStyle w:val="Heading1"/>
            <w:numPr>
              <w:ilvl w:val="0"/>
              <w:numId w:val="0"/>
            </w:numPr>
            <w:spacing w:after="4" w:line="259" w:lineRule="auto"/>
          </w:pPr>
          <w:r>
            <w:rPr>
              <w:sz w:val="28"/>
            </w:rPr>
            <w:t xml:space="preserve">Table of Contents </w:t>
          </w:r>
          <w:bookmarkEnd w:id="0"/>
        </w:p>
        <w:p w:rsidR="009033D9" w:rsidRDefault="00BD7BC9">
          <w:pPr>
            <w:pStyle w:val="TOC1"/>
            <w:tabs>
              <w:tab w:val="right" w:leader="dot" w:pos="9852"/>
            </w:tabs>
          </w:pPr>
          <w:r>
            <w:fldChar w:fldCharType="begin"/>
          </w:r>
          <w:r>
            <w:instrText xml:space="preserve"> TOC \o "1-1" \h \z \u </w:instrText>
          </w:r>
          <w:r>
            <w:fldChar w:fldCharType="separate"/>
          </w:r>
          <w:hyperlink w:anchor="_Toc8099">
            <w:r>
              <w:t>Table of Contents</w:t>
            </w:r>
            <w:r>
              <w:tab/>
            </w:r>
            <w:r>
              <w:fldChar w:fldCharType="begin"/>
            </w:r>
            <w:r>
              <w:instrText>PAGEREF _Toc8099 \h</w:instrText>
            </w:r>
            <w:r>
              <w:fldChar w:fldCharType="separate"/>
            </w:r>
            <w:r w:rsidR="00341129">
              <w:rPr>
                <w:noProof/>
              </w:rPr>
              <w:t>2</w:t>
            </w:r>
            <w:r>
              <w:fldChar w:fldCharType="end"/>
            </w:r>
          </w:hyperlink>
        </w:p>
        <w:p w:rsidR="009033D9" w:rsidRDefault="00341129">
          <w:pPr>
            <w:pStyle w:val="TOC1"/>
            <w:tabs>
              <w:tab w:val="right" w:leader="dot" w:pos="9852"/>
            </w:tabs>
          </w:pPr>
          <w:hyperlink w:anchor="_Toc8100">
            <w:r w:rsidR="00BD7BC9">
              <w:t>Table of Figures</w:t>
            </w:r>
            <w:r w:rsidR="00BD7BC9">
              <w:tab/>
            </w:r>
            <w:r w:rsidR="00BD7BC9">
              <w:fldChar w:fldCharType="begin"/>
            </w:r>
            <w:r w:rsidR="00BD7BC9">
              <w:instrText>PAGEREF _Toc8100 \h</w:instrText>
            </w:r>
            <w:r w:rsidR="00BD7BC9">
              <w:fldChar w:fldCharType="separate"/>
            </w:r>
            <w:r>
              <w:rPr>
                <w:noProof/>
              </w:rPr>
              <w:t>3</w:t>
            </w:r>
            <w:r w:rsidR="00BD7BC9">
              <w:fldChar w:fldCharType="end"/>
            </w:r>
          </w:hyperlink>
        </w:p>
        <w:p w:rsidR="009033D9" w:rsidRDefault="00341129" w:rsidP="005D2428">
          <w:pPr>
            <w:pStyle w:val="TOC1"/>
            <w:tabs>
              <w:tab w:val="right" w:leader="dot" w:pos="9852"/>
            </w:tabs>
          </w:pPr>
          <w:hyperlink w:anchor="_Toc8101">
            <w:r w:rsidR="00BD7BC9">
              <w:t>1. Introduction</w:t>
            </w:r>
            <w:r w:rsidR="00BD7BC9">
              <w:tab/>
            </w:r>
            <w:r w:rsidR="00BD7BC9">
              <w:fldChar w:fldCharType="begin"/>
            </w:r>
            <w:r w:rsidR="00BD7BC9">
              <w:instrText>PAGEREF _Toc8101 \h</w:instrText>
            </w:r>
            <w:r w:rsidR="00BD7BC9">
              <w:fldChar w:fldCharType="separate"/>
            </w:r>
            <w:r>
              <w:rPr>
                <w:b/>
                <w:bCs/>
                <w:noProof/>
              </w:rPr>
              <w:t>Error! Bookmark not defined.</w:t>
            </w:r>
            <w:r w:rsidR="00BD7BC9">
              <w:fldChar w:fldCharType="end"/>
            </w:r>
          </w:hyperlink>
        </w:p>
        <w:p w:rsidR="009033D9" w:rsidRDefault="00341129" w:rsidP="005D2428">
          <w:pPr>
            <w:pStyle w:val="TOC1"/>
            <w:tabs>
              <w:tab w:val="right" w:leader="dot" w:pos="9852"/>
            </w:tabs>
          </w:pPr>
          <w:hyperlink w:anchor="_Toc8102">
            <w:r w:rsidR="00BD7BC9">
              <w:t>2</w:t>
            </w:r>
            <w:r w:rsidR="005D2428" w:rsidRPr="005D2428">
              <w:t>. Case Study: Application in Palestinian Olive Oil</w:t>
            </w:r>
            <w:r w:rsidR="00BD7BC9">
              <w:t>.</w:t>
            </w:r>
            <w:r w:rsidR="00BD7BC9">
              <w:tab/>
            </w:r>
            <w:r w:rsidR="00BD7BC9">
              <w:fldChar w:fldCharType="begin"/>
            </w:r>
            <w:r w:rsidR="00BD7BC9">
              <w:instrText>PAGEREF _Toc8102 \h</w:instrText>
            </w:r>
            <w:r w:rsidR="00BD7BC9">
              <w:fldChar w:fldCharType="separate"/>
            </w:r>
            <w:r>
              <w:rPr>
                <w:b/>
                <w:bCs/>
                <w:noProof/>
              </w:rPr>
              <w:t>Error! Bookmark not defined.</w:t>
            </w:r>
            <w:r w:rsidR="00BD7BC9">
              <w:fldChar w:fldCharType="end"/>
            </w:r>
          </w:hyperlink>
        </w:p>
        <w:p w:rsidR="009033D9" w:rsidRDefault="00341129" w:rsidP="005D2428">
          <w:pPr>
            <w:pStyle w:val="TOC1"/>
            <w:tabs>
              <w:tab w:val="right" w:leader="dot" w:pos="9852"/>
            </w:tabs>
          </w:pPr>
          <w:hyperlink w:anchor="_Toc8103">
            <w:r w:rsidR="00BD7BC9">
              <w:t>3.</w:t>
            </w:r>
            <w:r w:rsidR="005D2428" w:rsidRPr="005D2428">
              <w:t xml:space="preserve"> Design Challenge: Proposed E-Nose System</w:t>
            </w:r>
            <w:r w:rsidR="00BD7BC9">
              <w:tab/>
            </w:r>
            <w:r w:rsidR="00BD7BC9">
              <w:fldChar w:fldCharType="begin"/>
            </w:r>
            <w:r w:rsidR="00BD7BC9">
              <w:instrText>PAGEREF _Toc8103 \h</w:instrText>
            </w:r>
            <w:r w:rsidR="00BD7BC9">
              <w:fldChar w:fldCharType="separate"/>
            </w:r>
            <w:r>
              <w:rPr>
                <w:b/>
                <w:bCs/>
                <w:noProof/>
              </w:rPr>
              <w:t>Error! Bookmark not defined.</w:t>
            </w:r>
            <w:r w:rsidR="00BD7BC9">
              <w:fldChar w:fldCharType="end"/>
            </w:r>
          </w:hyperlink>
        </w:p>
        <w:p w:rsidR="009033D9" w:rsidRDefault="00341129" w:rsidP="005D2428">
          <w:pPr>
            <w:pStyle w:val="TOC1"/>
            <w:tabs>
              <w:tab w:val="right" w:leader="dot" w:pos="9852"/>
            </w:tabs>
          </w:pPr>
          <w:hyperlink w:anchor="_Toc8104">
            <w:r w:rsidR="00BD7BC9">
              <w:t>4.</w:t>
            </w:r>
            <w:r w:rsidR="005D2428" w:rsidRPr="005D2428">
              <w:t xml:space="preserve"> Critical Reflection</w:t>
            </w:r>
            <w:r w:rsidR="00BD7BC9">
              <w:tab/>
            </w:r>
            <w:r w:rsidR="00BD7BC9">
              <w:fldChar w:fldCharType="begin"/>
            </w:r>
            <w:r w:rsidR="00BD7BC9">
              <w:instrText>PAGEREF _Toc8104 \h</w:instrText>
            </w:r>
            <w:r w:rsidR="00BD7BC9">
              <w:fldChar w:fldCharType="separate"/>
            </w:r>
            <w:r>
              <w:rPr>
                <w:noProof/>
              </w:rPr>
              <w:t>4</w:t>
            </w:r>
            <w:r w:rsidR="00BD7BC9">
              <w:fldChar w:fldCharType="end"/>
            </w:r>
          </w:hyperlink>
        </w:p>
        <w:p w:rsidR="009033D9" w:rsidRDefault="00341129" w:rsidP="000A692C">
          <w:pPr>
            <w:pStyle w:val="TOC1"/>
            <w:tabs>
              <w:tab w:val="right" w:leader="dot" w:pos="9852"/>
            </w:tabs>
          </w:pPr>
          <w:hyperlink w:anchor="_Toc8105">
            <w:r w:rsidR="00BD7BC9">
              <w:t>5.</w:t>
            </w:r>
            <w:r w:rsidR="005D2428" w:rsidRPr="005D2428">
              <w:t xml:space="preserve"> Personal Insight</w:t>
            </w:r>
            <w:r w:rsidR="00BD7BC9">
              <w:tab/>
            </w:r>
            <w:r w:rsidR="00BD7BC9">
              <w:fldChar w:fldCharType="begin"/>
            </w:r>
            <w:r w:rsidR="00BD7BC9">
              <w:instrText>PAGEREF _Toc8105 \h</w:instrText>
            </w:r>
            <w:r w:rsidR="00BD7BC9">
              <w:fldChar w:fldCharType="separate"/>
            </w:r>
            <w:r>
              <w:rPr>
                <w:b/>
                <w:bCs/>
                <w:noProof/>
              </w:rPr>
              <w:t>Error! Bookmark not defined.</w:t>
            </w:r>
            <w:r w:rsidR="00BD7BC9">
              <w:fldChar w:fldCharType="end"/>
            </w:r>
          </w:hyperlink>
        </w:p>
        <w:p w:rsidR="009033D9" w:rsidRDefault="00341129" w:rsidP="000A692C">
          <w:pPr>
            <w:pStyle w:val="TOC1"/>
            <w:tabs>
              <w:tab w:val="right" w:leader="dot" w:pos="9852"/>
            </w:tabs>
          </w:pPr>
          <w:hyperlink w:anchor="_Toc8106">
            <w:r w:rsidR="00BD7BC9">
              <w:t>6.</w:t>
            </w:r>
            <w:r w:rsidR="000A692C" w:rsidRPr="000A692C">
              <w:t xml:space="preserve"> Conclusion</w:t>
            </w:r>
            <w:r w:rsidR="00BD7BC9">
              <w:tab/>
            </w:r>
            <w:r w:rsidR="00BD7BC9">
              <w:fldChar w:fldCharType="begin"/>
            </w:r>
            <w:r w:rsidR="00BD7BC9">
              <w:instrText>PAGEREF _Toc8106 \h</w:instrText>
            </w:r>
            <w:r w:rsidR="00BD7BC9">
              <w:fldChar w:fldCharType="separate"/>
            </w:r>
            <w:r>
              <w:rPr>
                <w:b/>
                <w:bCs/>
                <w:noProof/>
              </w:rPr>
              <w:t>Error! Bookmark not defined.</w:t>
            </w:r>
            <w:r w:rsidR="00BD7BC9">
              <w:fldChar w:fldCharType="end"/>
            </w:r>
          </w:hyperlink>
        </w:p>
        <w:p w:rsidR="009033D9" w:rsidRDefault="00341129" w:rsidP="000A692C">
          <w:pPr>
            <w:pStyle w:val="TOC1"/>
            <w:tabs>
              <w:tab w:val="right" w:leader="dot" w:pos="9852"/>
            </w:tabs>
          </w:pPr>
          <w:hyperlink w:anchor="_Toc8112">
            <w:r w:rsidR="00BD7BC9">
              <w:t>References</w:t>
            </w:r>
            <w:r w:rsidR="00BD7BC9">
              <w:tab/>
            </w:r>
            <w:r w:rsidR="00BD7BC9">
              <w:fldChar w:fldCharType="begin"/>
            </w:r>
            <w:r w:rsidR="00BD7BC9">
              <w:instrText>PAGEREF _Toc8112 \h</w:instrText>
            </w:r>
            <w:r w:rsidR="00BD7BC9">
              <w:fldChar w:fldCharType="separate"/>
            </w:r>
            <w:r>
              <w:rPr>
                <w:noProof/>
              </w:rPr>
              <w:t>6</w:t>
            </w:r>
            <w:r w:rsidR="00BD7BC9">
              <w:fldChar w:fldCharType="end"/>
            </w:r>
          </w:hyperlink>
        </w:p>
        <w:p w:rsidR="009033D9" w:rsidRDefault="00BD7BC9">
          <w:r>
            <w:fldChar w:fldCharType="end"/>
          </w:r>
        </w:p>
      </w:sdtContent>
    </w:sdt>
    <w:p w:rsidR="009033D9" w:rsidRDefault="00BD7BC9">
      <w:pPr>
        <w:spacing w:after="245" w:line="259" w:lineRule="auto"/>
        <w:ind w:left="0" w:firstLine="0"/>
        <w:rPr>
          <w:sz w:val="22"/>
        </w:rPr>
      </w:pPr>
      <w:r>
        <w:rPr>
          <w:sz w:val="22"/>
        </w:rPr>
        <w:t xml:space="preserve"> </w:t>
      </w:r>
    </w:p>
    <w:p w:rsidR="001F749C" w:rsidRDefault="001F749C">
      <w:pPr>
        <w:spacing w:after="245" w:line="259" w:lineRule="auto"/>
        <w:ind w:left="0" w:firstLine="0"/>
        <w:rPr>
          <w:sz w:val="22"/>
        </w:rPr>
      </w:pPr>
    </w:p>
    <w:p w:rsidR="001F749C" w:rsidRDefault="001F749C">
      <w:pPr>
        <w:spacing w:after="245" w:line="259" w:lineRule="auto"/>
        <w:ind w:left="0" w:firstLine="0"/>
        <w:rPr>
          <w:sz w:val="22"/>
        </w:rPr>
      </w:pPr>
    </w:p>
    <w:p w:rsidR="000A692C" w:rsidRDefault="000A692C">
      <w:pPr>
        <w:spacing w:after="245" w:line="259" w:lineRule="auto"/>
        <w:ind w:left="0" w:firstLine="0"/>
        <w:rPr>
          <w:sz w:val="22"/>
        </w:rPr>
      </w:pPr>
    </w:p>
    <w:p w:rsidR="000A692C" w:rsidRDefault="000A692C">
      <w:pPr>
        <w:spacing w:after="245" w:line="259" w:lineRule="auto"/>
        <w:ind w:left="0" w:firstLine="0"/>
        <w:rPr>
          <w:sz w:val="22"/>
        </w:rPr>
      </w:pPr>
    </w:p>
    <w:p w:rsidR="000A692C" w:rsidRDefault="000A692C">
      <w:pPr>
        <w:spacing w:after="245" w:line="259" w:lineRule="auto"/>
        <w:ind w:left="0" w:firstLine="0"/>
        <w:rPr>
          <w:sz w:val="22"/>
        </w:rPr>
      </w:pPr>
    </w:p>
    <w:p w:rsidR="000A692C" w:rsidRDefault="000A692C">
      <w:pPr>
        <w:spacing w:after="245" w:line="259" w:lineRule="auto"/>
        <w:ind w:left="0" w:firstLine="0"/>
        <w:rPr>
          <w:sz w:val="22"/>
        </w:rPr>
      </w:pPr>
    </w:p>
    <w:p w:rsidR="001F749C" w:rsidRDefault="001F749C">
      <w:pPr>
        <w:spacing w:after="245" w:line="259" w:lineRule="auto"/>
        <w:ind w:left="0" w:firstLine="0"/>
        <w:rPr>
          <w:sz w:val="22"/>
        </w:rPr>
      </w:pPr>
    </w:p>
    <w:p w:rsidR="001F749C" w:rsidRDefault="001F749C">
      <w:pPr>
        <w:spacing w:after="245" w:line="259" w:lineRule="auto"/>
        <w:ind w:left="0" w:firstLine="0"/>
        <w:rPr>
          <w:sz w:val="22"/>
        </w:rPr>
      </w:pPr>
    </w:p>
    <w:p w:rsidR="001F749C" w:rsidRDefault="001F749C">
      <w:pPr>
        <w:spacing w:after="245" w:line="259" w:lineRule="auto"/>
        <w:ind w:left="0" w:firstLine="0"/>
      </w:pPr>
    </w:p>
    <w:p w:rsidR="009033D9" w:rsidRDefault="00BD7BC9">
      <w:pPr>
        <w:spacing w:after="157" w:line="259" w:lineRule="auto"/>
        <w:ind w:left="0" w:firstLine="0"/>
      </w:pPr>
      <w:r>
        <w:rPr>
          <w:b/>
          <w:sz w:val="32"/>
        </w:rPr>
        <w:t xml:space="preserve"> </w:t>
      </w:r>
    </w:p>
    <w:p w:rsidR="009033D9" w:rsidRDefault="00BD7BC9">
      <w:pPr>
        <w:spacing w:after="157" w:line="259" w:lineRule="auto"/>
        <w:ind w:left="0" w:firstLine="0"/>
      </w:pPr>
      <w:r>
        <w:rPr>
          <w:b/>
          <w:sz w:val="32"/>
        </w:rPr>
        <w:t xml:space="preserve"> </w:t>
      </w:r>
    </w:p>
    <w:p w:rsidR="009033D9" w:rsidRDefault="00BD7BC9">
      <w:pPr>
        <w:spacing w:after="157" w:line="259" w:lineRule="auto"/>
        <w:ind w:left="0" w:firstLine="0"/>
      </w:pPr>
      <w:r>
        <w:rPr>
          <w:b/>
          <w:sz w:val="32"/>
        </w:rPr>
        <w:t xml:space="preserve"> </w:t>
      </w:r>
    </w:p>
    <w:p w:rsidR="009033D9" w:rsidRDefault="00BD7BC9">
      <w:pPr>
        <w:spacing w:after="305" w:line="259" w:lineRule="auto"/>
        <w:ind w:left="0" w:firstLine="0"/>
      </w:pPr>
      <w:r>
        <w:rPr>
          <w:b/>
          <w:sz w:val="32"/>
        </w:rPr>
        <w:t xml:space="preserve"> </w:t>
      </w:r>
    </w:p>
    <w:p w:rsidR="003A7DA7" w:rsidRDefault="003A7DA7">
      <w:pPr>
        <w:pStyle w:val="Heading1"/>
        <w:numPr>
          <w:ilvl w:val="0"/>
          <w:numId w:val="0"/>
        </w:numPr>
        <w:spacing w:after="1"/>
        <w:ind w:left="10"/>
      </w:pPr>
      <w:bookmarkStart w:id="1" w:name="_Toc8100"/>
    </w:p>
    <w:p w:rsidR="009033D9" w:rsidRDefault="00BD7BC9">
      <w:pPr>
        <w:pStyle w:val="Heading1"/>
        <w:numPr>
          <w:ilvl w:val="0"/>
          <w:numId w:val="0"/>
        </w:numPr>
        <w:spacing w:after="1"/>
        <w:ind w:left="10"/>
      </w:pPr>
      <w:r>
        <w:t xml:space="preserve">Table of Figures </w:t>
      </w:r>
      <w:bookmarkEnd w:id="1"/>
    </w:p>
    <w:p w:rsidR="005F4158" w:rsidRPr="005D2428" w:rsidRDefault="003A7DA7" w:rsidP="005D2428">
      <w:pPr>
        <w:spacing w:after="41"/>
        <w:ind w:left="-5" w:right="486"/>
        <w:rPr>
          <w:color w:val="auto"/>
          <w:sz w:val="24"/>
          <w:szCs w:val="24"/>
        </w:rPr>
      </w:pPr>
      <w:r w:rsidRPr="005F4158">
        <w:rPr>
          <w:rFonts w:asciiTheme="majorBidi" w:hAnsiTheme="majorBidi" w:cstheme="majorBidi"/>
          <w:color w:val="auto"/>
          <w:sz w:val="24"/>
          <w:szCs w:val="24"/>
          <w:shd w:val="clear" w:color="auto" w:fill="FFFFFF"/>
        </w:rPr>
        <w:t>Figure 1:Electronic nose block diagram[3]………………………………………………………4</w:t>
      </w:r>
    </w:p>
    <w:p w:rsidR="005F4158" w:rsidRPr="005F4158" w:rsidRDefault="005F4158" w:rsidP="005F4158">
      <w:pPr>
        <w:spacing w:after="41"/>
        <w:ind w:left="-5" w:right="486"/>
        <w:rPr>
          <w:sz w:val="24"/>
          <w:szCs w:val="24"/>
        </w:rPr>
      </w:pPr>
      <w:r w:rsidRPr="005F4158">
        <w:rPr>
          <w:sz w:val="24"/>
          <w:szCs w:val="24"/>
        </w:rPr>
        <w:t>Figure 2: Schematic overview of e-nose system</w:t>
      </w:r>
      <w:r w:rsidR="00BC4610">
        <w:rPr>
          <w:sz w:val="24"/>
          <w:szCs w:val="24"/>
        </w:rPr>
        <w:t>[5</w:t>
      </w:r>
      <w:r>
        <w:rPr>
          <w:sz w:val="24"/>
          <w:szCs w:val="24"/>
        </w:rPr>
        <w:t>]………………………………………………6</w:t>
      </w:r>
    </w:p>
    <w:p w:rsidR="003A7DA7" w:rsidRPr="005D2428" w:rsidRDefault="005D2428">
      <w:pPr>
        <w:spacing w:after="41"/>
        <w:ind w:left="-5" w:right="486"/>
        <w:rPr>
          <w:sz w:val="24"/>
          <w:szCs w:val="24"/>
        </w:rPr>
      </w:pPr>
      <w:r w:rsidRPr="005D2428">
        <w:rPr>
          <w:sz w:val="24"/>
          <w:szCs w:val="24"/>
        </w:rPr>
        <w:t>Figure 3:Olive Oil E-Nose System Flowchart</w:t>
      </w:r>
      <w:r>
        <w:rPr>
          <w:sz w:val="24"/>
          <w:szCs w:val="24"/>
        </w:rPr>
        <w:t>…………………………………………………….7</w:t>
      </w:r>
    </w:p>
    <w:p w:rsidR="001F749C" w:rsidRDefault="001F749C">
      <w:pPr>
        <w:spacing w:after="41"/>
        <w:ind w:left="-5" w:right="486"/>
      </w:pPr>
    </w:p>
    <w:p w:rsidR="001F749C" w:rsidRDefault="001F749C">
      <w:pPr>
        <w:spacing w:after="41"/>
        <w:ind w:left="-5" w:right="486"/>
      </w:pPr>
    </w:p>
    <w:p w:rsidR="001F749C" w:rsidRDefault="001F749C">
      <w:pPr>
        <w:spacing w:after="41"/>
        <w:ind w:left="-5" w:right="486"/>
      </w:pPr>
    </w:p>
    <w:p w:rsidR="001F749C" w:rsidRDefault="001F749C">
      <w:pPr>
        <w:spacing w:after="41"/>
        <w:ind w:left="-5" w:right="486"/>
      </w:pPr>
    </w:p>
    <w:p w:rsidR="001F749C" w:rsidRDefault="001F749C">
      <w:pPr>
        <w:spacing w:after="41"/>
        <w:ind w:left="-5" w:right="486"/>
      </w:pPr>
    </w:p>
    <w:p w:rsidR="001F749C" w:rsidRDefault="001F749C">
      <w:pPr>
        <w:spacing w:after="41"/>
        <w:ind w:left="-5" w:right="486"/>
      </w:pPr>
    </w:p>
    <w:p w:rsidR="001F749C" w:rsidRDefault="001F749C">
      <w:pPr>
        <w:spacing w:after="41"/>
        <w:ind w:left="-5" w:right="486"/>
      </w:pPr>
    </w:p>
    <w:p w:rsidR="001F749C" w:rsidRDefault="001F749C">
      <w:pPr>
        <w:spacing w:after="41"/>
        <w:ind w:left="-5" w:right="486"/>
      </w:pPr>
    </w:p>
    <w:p w:rsidR="001F749C" w:rsidRDefault="001F749C">
      <w:pPr>
        <w:spacing w:after="41"/>
        <w:ind w:left="-5" w:right="486"/>
      </w:pPr>
    </w:p>
    <w:p w:rsidR="001F749C" w:rsidRDefault="001F749C">
      <w:pPr>
        <w:spacing w:after="41"/>
        <w:ind w:left="-5" w:right="486"/>
      </w:pPr>
    </w:p>
    <w:p w:rsidR="001F749C" w:rsidRDefault="001F749C">
      <w:pPr>
        <w:spacing w:after="41"/>
        <w:ind w:left="-5" w:right="486"/>
      </w:pPr>
    </w:p>
    <w:p w:rsidR="001F749C" w:rsidRDefault="001F749C">
      <w:pPr>
        <w:spacing w:after="41"/>
        <w:ind w:left="-5" w:right="486"/>
      </w:pPr>
    </w:p>
    <w:p w:rsidR="001F749C" w:rsidRDefault="001F749C">
      <w:pPr>
        <w:spacing w:after="41"/>
        <w:ind w:left="-5" w:right="486"/>
      </w:pPr>
    </w:p>
    <w:p w:rsidR="001F749C" w:rsidRDefault="001F749C">
      <w:pPr>
        <w:spacing w:after="41"/>
        <w:ind w:left="-5" w:right="486"/>
      </w:pPr>
    </w:p>
    <w:p w:rsidR="001F749C" w:rsidRDefault="001F749C">
      <w:pPr>
        <w:spacing w:after="41"/>
        <w:ind w:left="-5" w:right="486"/>
      </w:pPr>
    </w:p>
    <w:p w:rsidR="001F749C" w:rsidRDefault="001F749C">
      <w:pPr>
        <w:spacing w:after="41"/>
        <w:ind w:left="-5" w:right="486"/>
      </w:pPr>
    </w:p>
    <w:p w:rsidR="001F749C" w:rsidRDefault="001F749C">
      <w:pPr>
        <w:spacing w:after="41"/>
        <w:ind w:left="-5" w:right="486"/>
      </w:pPr>
    </w:p>
    <w:p w:rsidR="001F749C" w:rsidRDefault="001F749C">
      <w:pPr>
        <w:spacing w:after="41"/>
        <w:ind w:left="-5" w:right="486"/>
      </w:pPr>
    </w:p>
    <w:p w:rsidR="001F749C" w:rsidRDefault="001F749C">
      <w:pPr>
        <w:spacing w:after="41"/>
        <w:ind w:left="-5" w:right="486"/>
      </w:pPr>
    </w:p>
    <w:p w:rsidR="001F749C" w:rsidRDefault="001F749C">
      <w:pPr>
        <w:spacing w:after="41"/>
        <w:ind w:left="-5" w:right="486"/>
      </w:pPr>
    </w:p>
    <w:p w:rsidR="001F749C" w:rsidRDefault="001F749C">
      <w:pPr>
        <w:spacing w:after="41"/>
        <w:ind w:left="-5" w:right="486"/>
      </w:pPr>
    </w:p>
    <w:p w:rsidR="001F749C" w:rsidRDefault="001F749C">
      <w:pPr>
        <w:spacing w:after="41"/>
        <w:ind w:left="-5" w:right="486"/>
      </w:pPr>
    </w:p>
    <w:p w:rsidR="001F749C" w:rsidRDefault="001F749C">
      <w:pPr>
        <w:spacing w:after="41"/>
        <w:ind w:left="-5" w:right="486"/>
      </w:pPr>
    </w:p>
    <w:p w:rsidR="001F749C" w:rsidRDefault="001F749C">
      <w:pPr>
        <w:spacing w:after="41"/>
        <w:ind w:left="-5" w:right="486"/>
      </w:pPr>
    </w:p>
    <w:p w:rsidR="001F749C" w:rsidRDefault="001F749C">
      <w:pPr>
        <w:spacing w:after="41"/>
        <w:ind w:left="-5" w:right="486"/>
      </w:pPr>
    </w:p>
    <w:p w:rsidR="001F749C" w:rsidRDefault="001F749C">
      <w:pPr>
        <w:spacing w:after="41"/>
        <w:ind w:left="-5" w:right="486"/>
      </w:pPr>
    </w:p>
    <w:p w:rsidR="005D2428" w:rsidRDefault="005D2428">
      <w:pPr>
        <w:spacing w:after="41"/>
        <w:ind w:left="-5" w:right="486"/>
      </w:pPr>
    </w:p>
    <w:p w:rsidR="001F749C" w:rsidRDefault="001F749C">
      <w:pPr>
        <w:spacing w:after="41"/>
        <w:ind w:left="-5" w:right="486"/>
      </w:pPr>
    </w:p>
    <w:p w:rsidR="009033D9" w:rsidRDefault="00BD7BC9" w:rsidP="005F4158">
      <w:pPr>
        <w:spacing w:after="0" w:line="259" w:lineRule="auto"/>
        <w:ind w:left="0" w:firstLine="0"/>
      </w:pPr>
      <w:r>
        <w:rPr>
          <w:b/>
          <w:sz w:val="32"/>
        </w:rPr>
        <w:t xml:space="preserve"> </w:t>
      </w:r>
      <w:r>
        <w:rPr>
          <w:b/>
          <w:sz w:val="32"/>
        </w:rPr>
        <w:tab/>
        <w:t xml:space="preserve"> </w:t>
      </w:r>
      <w:r>
        <w:rPr>
          <w:sz w:val="22"/>
        </w:rPr>
        <w:t xml:space="preserve"> </w:t>
      </w:r>
    </w:p>
    <w:p w:rsidR="001F749C" w:rsidRPr="00BC4610" w:rsidRDefault="001F749C" w:rsidP="001F749C">
      <w:pPr>
        <w:spacing w:line="480" w:lineRule="auto"/>
        <w:rPr>
          <w:rFonts w:asciiTheme="majorBidi" w:hAnsiTheme="majorBidi" w:cstheme="majorBidi"/>
          <w:b/>
          <w:bCs/>
          <w:szCs w:val="28"/>
        </w:rPr>
      </w:pPr>
      <w:bookmarkStart w:id="2" w:name="_Toc8104"/>
      <w:r w:rsidRPr="00BC4610">
        <w:rPr>
          <w:rFonts w:asciiTheme="majorBidi" w:hAnsiTheme="majorBidi" w:cstheme="majorBidi"/>
          <w:b/>
          <w:bCs/>
          <w:szCs w:val="28"/>
        </w:rPr>
        <w:lastRenderedPageBreak/>
        <w:t>1. Introduction:</w:t>
      </w:r>
    </w:p>
    <w:p w:rsidR="001F749C" w:rsidRPr="004C012E" w:rsidRDefault="001F749C" w:rsidP="001F749C">
      <w:pPr>
        <w:spacing w:line="480" w:lineRule="auto"/>
        <w:ind w:right="-432"/>
        <w:rPr>
          <w:rFonts w:asciiTheme="majorBidi" w:hAnsiTheme="majorBidi" w:cstheme="majorBidi"/>
          <w:sz w:val="24"/>
          <w:szCs w:val="24"/>
        </w:rPr>
      </w:pPr>
      <w:r>
        <w:rPr>
          <w:rFonts w:asciiTheme="majorBidi" w:hAnsiTheme="majorBidi" w:cstheme="majorBidi"/>
          <w:sz w:val="24"/>
          <w:szCs w:val="24"/>
        </w:rPr>
        <w:t>“</w:t>
      </w:r>
      <w:r w:rsidRPr="004C012E">
        <w:rPr>
          <w:rFonts w:asciiTheme="majorBidi" w:hAnsiTheme="majorBidi" w:cstheme="majorBidi"/>
          <w:sz w:val="24"/>
          <w:szCs w:val="24"/>
        </w:rPr>
        <w:t>Intelligent sensor systems are very much like conventional sensors in that they detect a physical phenomenon and output raw data but also have the ability to filter, process, and analyze the information thus enabling more meaningful and autonomous responses.</w:t>
      </w:r>
      <w:r>
        <w:rPr>
          <w:rFonts w:asciiTheme="majorBidi" w:hAnsiTheme="majorBidi" w:cstheme="majorBidi"/>
          <w:sz w:val="24"/>
          <w:szCs w:val="24"/>
        </w:rPr>
        <w:t>”[1]</w:t>
      </w:r>
    </w:p>
    <w:p w:rsidR="001F749C" w:rsidRDefault="001F749C" w:rsidP="001F749C">
      <w:pPr>
        <w:spacing w:line="480" w:lineRule="auto"/>
        <w:ind w:right="-432"/>
        <w:rPr>
          <w:rFonts w:asciiTheme="majorBidi" w:hAnsiTheme="majorBidi" w:cstheme="majorBidi"/>
          <w:sz w:val="24"/>
          <w:szCs w:val="24"/>
        </w:rPr>
      </w:pPr>
      <w:r w:rsidRPr="004C012E">
        <w:rPr>
          <w:rFonts w:asciiTheme="majorBidi" w:hAnsiTheme="majorBidi" w:cstheme="majorBidi"/>
          <w:sz w:val="24"/>
          <w:szCs w:val="24"/>
        </w:rPr>
        <w:t xml:space="preserve">The application of intelligent sensor systems in e-noses (electronic noses) is a point of excellence. An e-nose is built to copy the human sense of smell. It employs a configuration of chemical or gas sensors to pick up superfine chemical compounds in the air. The individual sensor, depending on its nature, </w:t>
      </w:r>
      <w:r>
        <w:rPr>
          <w:rFonts w:asciiTheme="majorBidi" w:hAnsiTheme="majorBidi" w:cstheme="majorBidi"/>
          <w:sz w:val="24"/>
          <w:szCs w:val="24"/>
        </w:rPr>
        <w:t>“</w:t>
      </w:r>
      <w:r w:rsidRPr="004C012E">
        <w:rPr>
          <w:rFonts w:asciiTheme="majorBidi" w:hAnsiTheme="majorBidi" w:cstheme="majorBidi"/>
          <w:sz w:val="24"/>
          <w:szCs w:val="24"/>
        </w:rPr>
        <w:t>reveals different compounds generating a unique "smell fingerprint." This fingerprint is classified by pattern recognition algorithms or machine learning models.</w:t>
      </w:r>
      <w:r>
        <w:rPr>
          <w:rFonts w:asciiTheme="majorBidi" w:hAnsiTheme="majorBidi" w:cstheme="majorBidi"/>
          <w:sz w:val="24"/>
          <w:szCs w:val="24"/>
        </w:rPr>
        <w:t>”[2]</w:t>
      </w:r>
      <w:r w:rsidRPr="004C012E">
        <w:rPr>
          <w:rFonts w:asciiTheme="majorBidi" w:hAnsiTheme="majorBidi" w:cstheme="majorBidi"/>
          <w:sz w:val="24"/>
          <w:szCs w:val="24"/>
        </w:rPr>
        <w:t xml:space="preserve"> For example, an e-nose can determine if food is spoiled, differentiate between various kinds of drinks or even check if certain agricultural products are genuine.</w:t>
      </w:r>
    </w:p>
    <w:p w:rsidR="001F749C" w:rsidRDefault="00BC4610" w:rsidP="001F749C">
      <w:pPr>
        <w:spacing w:line="480" w:lineRule="auto"/>
        <w:ind w:right="-432"/>
        <w:rPr>
          <w:rFonts w:asciiTheme="majorBidi" w:hAnsiTheme="majorBidi" w:cstheme="majorBidi"/>
          <w:sz w:val="24"/>
          <w:szCs w:val="24"/>
        </w:rPr>
      </w:pPr>
      <w:r>
        <w:rPr>
          <w:noProof/>
        </w:rPr>
        <w:drawing>
          <wp:anchor distT="0" distB="0" distL="114300" distR="114300" simplePos="0" relativeHeight="251658240" behindDoc="0" locked="0" layoutInCell="1" allowOverlap="1" wp14:anchorId="386C438C" wp14:editId="2C682DDF">
            <wp:simplePos x="0" y="0"/>
            <wp:positionH relativeFrom="column">
              <wp:posOffset>1562100</wp:posOffset>
            </wp:positionH>
            <wp:positionV relativeFrom="paragraph">
              <wp:posOffset>1795780</wp:posOffset>
            </wp:positionV>
            <wp:extent cx="2520315" cy="2185670"/>
            <wp:effectExtent l="0" t="0" r="0" b="5080"/>
            <wp:wrapTopAndBottom/>
            <wp:docPr id="1" name="Picture 1" descr="Electronic nos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tronic nose block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0315" cy="2185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749C">
        <w:rPr>
          <w:rFonts w:asciiTheme="majorBidi" w:hAnsiTheme="majorBidi" w:cstheme="majorBidi"/>
          <w:sz w:val="24"/>
          <w:szCs w:val="24"/>
        </w:rPr>
        <w:t>“</w:t>
      </w:r>
      <w:r w:rsidR="003A7DA7" w:rsidRPr="003A7DA7">
        <w:rPr>
          <w:rFonts w:asciiTheme="majorBidi" w:hAnsiTheme="majorBidi" w:cstheme="majorBidi"/>
          <w:sz w:val="24"/>
          <w:szCs w:val="24"/>
        </w:rPr>
        <w:t>The electronic nose was developed in order to mimic human olfaction whose functions are non separate mechanism , i.e. the smell or flavor is perceived as a global finger print. Essentially the instrument consists of sensor array, pattern reorganization modules, and headspace sampling, to generate signal pattern that are used for characterizing smells. The electronic nose consists of three major parts which are detecting system, computing system, sample delivery system.</w:t>
      </w:r>
      <w:r w:rsidR="003A7DA7">
        <w:rPr>
          <w:rFonts w:asciiTheme="majorBidi" w:hAnsiTheme="majorBidi" w:cstheme="majorBidi"/>
          <w:sz w:val="24"/>
          <w:szCs w:val="24"/>
        </w:rPr>
        <w:t>”[3]</w:t>
      </w:r>
    </w:p>
    <w:p w:rsidR="003A7DA7" w:rsidRPr="003A7DA7" w:rsidRDefault="003A7DA7" w:rsidP="001F749C">
      <w:pPr>
        <w:spacing w:line="480" w:lineRule="auto"/>
        <w:ind w:right="-432"/>
        <w:rPr>
          <w:rFonts w:asciiTheme="majorBidi" w:hAnsiTheme="majorBidi" w:cstheme="majorBidi"/>
          <w:sz w:val="20"/>
          <w:szCs w:val="20"/>
        </w:rPr>
      </w:pPr>
      <w:r>
        <w:rPr>
          <w:rFonts w:ascii="Arial" w:hAnsi="Arial" w:cs="Arial"/>
          <w:i/>
          <w:iCs/>
          <w:color w:val="767676"/>
          <w:sz w:val="18"/>
          <w:szCs w:val="18"/>
          <w:shd w:val="clear" w:color="auto" w:fill="FFFFFF"/>
        </w:rPr>
        <w:t xml:space="preserve">                                                           </w:t>
      </w:r>
      <w:r w:rsidRPr="003A7DA7">
        <w:rPr>
          <w:rFonts w:asciiTheme="majorBidi" w:hAnsiTheme="majorBidi" w:cstheme="majorBidi"/>
          <w:i/>
          <w:iCs/>
          <w:color w:val="767676"/>
          <w:sz w:val="20"/>
          <w:szCs w:val="20"/>
          <w:shd w:val="clear" w:color="auto" w:fill="FFFFFF"/>
        </w:rPr>
        <w:t>Figure 1:Electronic nose block diagram[3]</w:t>
      </w:r>
    </w:p>
    <w:p w:rsidR="001F749C" w:rsidRPr="00BC4610" w:rsidRDefault="001F749C" w:rsidP="003A7DA7">
      <w:pPr>
        <w:spacing w:line="480" w:lineRule="auto"/>
        <w:ind w:left="0" w:right="-432" w:firstLine="0"/>
        <w:rPr>
          <w:rFonts w:asciiTheme="majorBidi" w:hAnsiTheme="majorBidi" w:cstheme="majorBidi"/>
          <w:b/>
          <w:bCs/>
          <w:szCs w:val="28"/>
        </w:rPr>
      </w:pPr>
      <w:r w:rsidRPr="00BC4610">
        <w:rPr>
          <w:rFonts w:asciiTheme="majorBidi" w:hAnsiTheme="majorBidi" w:cstheme="majorBidi"/>
          <w:b/>
          <w:bCs/>
          <w:szCs w:val="28"/>
        </w:rPr>
        <w:lastRenderedPageBreak/>
        <w:t>2. Case Study: Application in Palestinian Olive Oil</w:t>
      </w:r>
    </w:p>
    <w:p w:rsidR="001F749C" w:rsidRPr="005316A0" w:rsidRDefault="001F749C" w:rsidP="001F749C">
      <w:pPr>
        <w:spacing w:line="480" w:lineRule="auto"/>
        <w:ind w:right="-432"/>
        <w:rPr>
          <w:rFonts w:asciiTheme="majorBidi" w:hAnsiTheme="majorBidi" w:cstheme="majorBidi"/>
          <w:sz w:val="24"/>
          <w:szCs w:val="24"/>
        </w:rPr>
      </w:pPr>
      <w:r w:rsidRPr="005316A0">
        <w:rPr>
          <w:rFonts w:asciiTheme="majorBidi" w:hAnsiTheme="majorBidi" w:cstheme="majorBidi"/>
          <w:sz w:val="24"/>
          <w:szCs w:val="24"/>
        </w:rPr>
        <w:t>Olive oil is still the main product of Palestinian culture, economy, and cooking. It is a product not only for consumption but also for export and represents the Palestinian identity. Yet, the olive oil market is going through a tough time due to adulteration and lack of proper quality control. The mixing of cheaper oils with the pure olive oil is a common practice that misleads the consumers and the farmers suffer a great loss. The only method of quality testing that can give accurate results is laboratory-based chemical analysis, which is thus very costly and takes a long time.</w:t>
      </w:r>
    </w:p>
    <w:p w:rsidR="001F749C" w:rsidRPr="005316A0" w:rsidRDefault="001F749C" w:rsidP="001F749C">
      <w:pPr>
        <w:spacing w:line="480" w:lineRule="auto"/>
        <w:ind w:right="-432"/>
        <w:rPr>
          <w:rFonts w:asciiTheme="majorBidi" w:hAnsiTheme="majorBidi" w:cstheme="majorBidi"/>
          <w:sz w:val="24"/>
          <w:szCs w:val="24"/>
        </w:rPr>
      </w:pPr>
      <w:r w:rsidRPr="005316A0">
        <w:rPr>
          <w:rFonts w:asciiTheme="majorBidi" w:hAnsiTheme="majorBidi" w:cstheme="majorBidi"/>
          <w:sz w:val="24"/>
          <w:szCs w:val="24"/>
        </w:rPr>
        <w:t xml:space="preserve">The electronic nose has come up with a solution. </w:t>
      </w:r>
      <w:r>
        <w:rPr>
          <w:rFonts w:asciiTheme="majorBidi" w:hAnsiTheme="majorBidi" w:cstheme="majorBidi"/>
          <w:sz w:val="24"/>
          <w:szCs w:val="24"/>
        </w:rPr>
        <w:t>“</w:t>
      </w:r>
      <w:r w:rsidRPr="005316A0">
        <w:rPr>
          <w:rFonts w:asciiTheme="majorBidi" w:hAnsiTheme="majorBidi" w:cstheme="majorBidi"/>
          <w:sz w:val="24"/>
          <w:szCs w:val="24"/>
        </w:rPr>
        <w:t>The e-nose can detect the presence of volatile organic compounds in olive oil, which is the main difference between authentic extra virgin olive oil and adulterated or rancid ones</w:t>
      </w:r>
      <w:r>
        <w:rPr>
          <w:rFonts w:asciiTheme="majorBidi" w:hAnsiTheme="majorBidi" w:cstheme="majorBidi"/>
          <w:sz w:val="24"/>
          <w:szCs w:val="24"/>
        </w:rPr>
        <w:t xml:space="preserve">”[3] </w:t>
      </w:r>
      <w:r w:rsidRPr="005316A0">
        <w:rPr>
          <w:rFonts w:asciiTheme="majorBidi" w:hAnsiTheme="majorBidi" w:cstheme="majorBidi"/>
          <w:sz w:val="24"/>
          <w:szCs w:val="24"/>
        </w:rPr>
        <w:t>. The device is fast, is non-destructive, and can operate outside the laboratory as it is easily set up.</w:t>
      </w:r>
    </w:p>
    <w:p w:rsidR="001F749C" w:rsidRDefault="001F749C" w:rsidP="001F749C">
      <w:pPr>
        <w:spacing w:line="480" w:lineRule="auto"/>
        <w:ind w:right="-432"/>
        <w:rPr>
          <w:rFonts w:asciiTheme="majorBidi" w:hAnsiTheme="majorBidi" w:cstheme="majorBidi"/>
          <w:sz w:val="24"/>
          <w:szCs w:val="24"/>
        </w:rPr>
      </w:pPr>
      <w:r>
        <w:rPr>
          <w:rFonts w:asciiTheme="majorBidi" w:hAnsiTheme="majorBidi" w:cstheme="majorBidi"/>
          <w:sz w:val="24"/>
          <w:szCs w:val="24"/>
        </w:rPr>
        <w:t>“</w:t>
      </w:r>
      <w:r w:rsidRPr="005316A0">
        <w:rPr>
          <w:rFonts w:asciiTheme="majorBidi" w:hAnsiTheme="majorBidi" w:cstheme="majorBidi"/>
          <w:sz w:val="24"/>
          <w:szCs w:val="24"/>
        </w:rPr>
        <w:t>The e-noses can classify olive oils according to their freshness, aroma, and adulteration levels</w:t>
      </w:r>
      <w:r>
        <w:rPr>
          <w:rFonts w:asciiTheme="majorBidi" w:hAnsiTheme="majorBidi" w:cstheme="majorBidi"/>
          <w:sz w:val="24"/>
          <w:szCs w:val="24"/>
        </w:rPr>
        <w:t>”[4]</w:t>
      </w:r>
      <w:r w:rsidRPr="005316A0">
        <w:rPr>
          <w:rFonts w:asciiTheme="majorBidi" w:hAnsiTheme="majorBidi" w:cstheme="majorBidi"/>
          <w:sz w:val="24"/>
          <w:szCs w:val="24"/>
        </w:rPr>
        <w:t xml:space="preserve"> Thus, the e-nose technology could be a game changer for Palestinian olive oil in terms of both quality assurance and global competitiveness.</w:t>
      </w:r>
    </w:p>
    <w:p w:rsidR="005F4158" w:rsidRDefault="005F4158" w:rsidP="001F749C">
      <w:pPr>
        <w:spacing w:line="480" w:lineRule="auto"/>
        <w:ind w:right="-432"/>
        <w:rPr>
          <w:rFonts w:asciiTheme="majorBidi" w:hAnsiTheme="majorBidi" w:cstheme="majorBidi"/>
          <w:sz w:val="24"/>
          <w:szCs w:val="24"/>
        </w:rPr>
      </w:pPr>
      <w:r>
        <w:rPr>
          <w:rFonts w:asciiTheme="majorBidi" w:hAnsiTheme="majorBidi" w:cstheme="majorBidi"/>
          <w:sz w:val="24"/>
          <w:szCs w:val="24"/>
        </w:rPr>
        <w:t xml:space="preserve">- </w:t>
      </w:r>
      <w:r w:rsidRPr="005F4158">
        <w:rPr>
          <w:rFonts w:asciiTheme="majorBidi" w:hAnsiTheme="majorBidi" w:cstheme="majorBidi"/>
          <w:sz w:val="24"/>
          <w:szCs w:val="24"/>
        </w:rPr>
        <w:t>E-nose setup and procedures</w:t>
      </w:r>
      <w:r>
        <w:rPr>
          <w:rFonts w:asciiTheme="majorBidi" w:hAnsiTheme="majorBidi" w:cstheme="majorBidi"/>
          <w:sz w:val="24"/>
          <w:szCs w:val="24"/>
        </w:rPr>
        <w:t xml:space="preserve"> : ”</w:t>
      </w:r>
      <w:r w:rsidRPr="005F4158">
        <w:rPr>
          <w:rFonts w:asciiTheme="majorBidi" w:hAnsiTheme="majorBidi" w:cstheme="majorBidi"/>
          <w:sz w:val="24"/>
          <w:szCs w:val="24"/>
        </w:rPr>
        <w:t>The  experiments  were  conducted  in  the  laboratory  of  postharvest</w:t>
      </w:r>
      <w:r>
        <w:rPr>
          <w:rFonts w:asciiTheme="majorBidi" w:hAnsiTheme="majorBidi" w:cstheme="majorBidi"/>
          <w:sz w:val="24"/>
          <w:szCs w:val="24"/>
        </w:rPr>
        <w:t xml:space="preserve"> </w:t>
      </w:r>
      <w:r w:rsidRPr="005F4158">
        <w:rPr>
          <w:rFonts w:asciiTheme="majorBidi" w:hAnsiTheme="majorBidi" w:cstheme="majorBidi"/>
          <w:sz w:val="24"/>
          <w:szCs w:val="24"/>
        </w:rPr>
        <w:t>technology, Department  of  Biosystem  Engineering  of  the  University  of  Guilan.  A  laboratory-developed e-nose was employed for odor information acquisition. The system included an air capsule, a sensor chamber, a sampling chamber, data acquisition and collection system, and airflow valves. The schematic diagram of the olfactory machine system and the sensor ar</w:t>
      </w:r>
      <w:r>
        <w:rPr>
          <w:rFonts w:asciiTheme="majorBidi" w:hAnsiTheme="majorBidi" w:cstheme="majorBidi"/>
          <w:sz w:val="24"/>
          <w:szCs w:val="24"/>
        </w:rPr>
        <w:t>ray are demonstrated in Figure 2</w:t>
      </w:r>
      <w:r w:rsidRPr="005F4158">
        <w:rPr>
          <w:rFonts w:asciiTheme="majorBidi" w:hAnsiTheme="majorBidi" w:cstheme="majorBidi"/>
          <w:sz w:val="24"/>
          <w:szCs w:val="24"/>
        </w:rPr>
        <w:t>. The sensor chamber consisted of 13 metal oxide semiconductor (MOS) gas sensors, which are characterized by long life, extremely low response to moisture, high chemical stability and low price. Each sensor responds to specific combinations of vo</w:t>
      </w:r>
      <w:r>
        <w:rPr>
          <w:rFonts w:asciiTheme="majorBidi" w:hAnsiTheme="majorBidi" w:cstheme="majorBidi"/>
          <w:sz w:val="24"/>
          <w:szCs w:val="24"/>
        </w:rPr>
        <w:t xml:space="preserve">latiles in the chamber </w:t>
      </w:r>
      <w:r w:rsidRPr="005F4158">
        <w:rPr>
          <w:rFonts w:asciiTheme="majorBidi" w:hAnsiTheme="majorBidi" w:cstheme="majorBidi"/>
          <w:sz w:val="24"/>
          <w:szCs w:val="24"/>
        </w:rPr>
        <w:t xml:space="preserve">. The gas sensors employed in this study were from TGS (Figaro Electronic Co., Ltd.) and MQ (Hanwei Electronics Co., Ltd.) families.The  operating  </w:t>
      </w:r>
      <w:r w:rsidRPr="005F4158">
        <w:rPr>
          <w:rFonts w:asciiTheme="majorBidi" w:hAnsiTheme="majorBidi" w:cstheme="majorBidi"/>
          <w:sz w:val="24"/>
          <w:szCs w:val="24"/>
        </w:rPr>
        <w:lastRenderedPageBreak/>
        <w:t xml:space="preserve">procedure  of  the  olfactory  system  includes  baseline  correction, measurement,  and  cleaning  the  sensor  chamber.  The  baseline  correction  step  was performed to stabilize the sensor array response. At this step, the pure oxygen was injected  into  the  sensor  chamber  for  60  seconds.  After  that,  a  40-second  step  was considered for the sample headspace odor acquisition phase in which the carrier gas transferred the gas from the oil headspace into the sensor chamber. The last step was the cleaning phase, to bring the sensor response to the baseline and prepare the system for further tests. During this stage, the </w:t>
      </w:r>
      <w:r>
        <w:rPr>
          <w:noProof/>
        </w:rPr>
        <w:drawing>
          <wp:anchor distT="0" distB="0" distL="114300" distR="114300" simplePos="0" relativeHeight="251659264" behindDoc="0" locked="0" layoutInCell="1" allowOverlap="1" wp14:anchorId="33B49FF3" wp14:editId="3369023F">
            <wp:simplePos x="0" y="0"/>
            <wp:positionH relativeFrom="column">
              <wp:posOffset>100330</wp:posOffset>
            </wp:positionH>
            <wp:positionV relativeFrom="paragraph">
              <wp:posOffset>2567940</wp:posOffset>
            </wp:positionV>
            <wp:extent cx="5663565" cy="2049780"/>
            <wp:effectExtent l="0" t="0" r="0" b="762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33861" t="50451" r="34349" b="31144"/>
                    <a:stretch/>
                  </pic:blipFill>
                  <pic:spPr bwMode="auto">
                    <a:xfrm>
                      <a:off x="0" y="0"/>
                      <a:ext cx="5663565" cy="2049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F4158">
        <w:rPr>
          <w:rFonts w:asciiTheme="majorBidi" w:hAnsiTheme="majorBidi" w:cstheme="majorBidi"/>
          <w:sz w:val="24"/>
          <w:szCs w:val="24"/>
        </w:rPr>
        <w:t>oxygen was injected into the sensor chamber for 60 seconds.</w:t>
      </w:r>
      <w:r>
        <w:rPr>
          <w:rFonts w:asciiTheme="majorBidi" w:hAnsiTheme="majorBidi" w:cstheme="majorBidi"/>
          <w:sz w:val="24"/>
          <w:szCs w:val="24"/>
        </w:rPr>
        <w:t>”[5]</w:t>
      </w:r>
    </w:p>
    <w:p w:rsidR="005F4158" w:rsidRDefault="005F4158" w:rsidP="001F749C">
      <w:pPr>
        <w:spacing w:line="480" w:lineRule="auto"/>
        <w:ind w:right="-432"/>
        <w:rPr>
          <w:rFonts w:asciiTheme="majorBidi" w:hAnsiTheme="majorBidi" w:cstheme="majorBidi"/>
          <w:sz w:val="24"/>
          <w:szCs w:val="24"/>
        </w:rPr>
      </w:pPr>
      <w:r>
        <w:rPr>
          <w:rFonts w:asciiTheme="majorBidi" w:hAnsiTheme="majorBidi" w:cstheme="majorBidi"/>
          <w:sz w:val="24"/>
          <w:szCs w:val="24"/>
        </w:rPr>
        <w:t xml:space="preserve"> </w:t>
      </w:r>
    </w:p>
    <w:p w:rsidR="005F4158" w:rsidRDefault="005F4158" w:rsidP="001F749C">
      <w:pPr>
        <w:spacing w:line="480" w:lineRule="auto"/>
        <w:ind w:right="-432"/>
        <w:rPr>
          <w:rFonts w:asciiTheme="majorBidi" w:hAnsiTheme="majorBidi" w:cstheme="majorBidi"/>
          <w:sz w:val="20"/>
          <w:szCs w:val="20"/>
        </w:rPr>
      </w:pPr>
      <w:r>
        <w:rPr>
          <w:rFonts w:asciiTheme="majorBidi" w:hAnsiTheme="majorBidi" w:cstheme="majorBidi"/>
          <w:sz w:val="24"/>
          <w:szCs w:val="24"/>
        </w:rPr>
        <w:t xml:space="preserve">                                          </w:t>
      </w:r>
      <w:r w:rsidRPr="005F4158">
        <w:rPr>
          <w:rFonts w:asciiTheme="majorBidi" w:hAnsiTheme="majorBidi" w:cstheme="majorBidi"/>
          <w:sz w:val="20"/>
          <w:szCs w:val="20"/>
        </w:rPr>
        <w:t>Figure 2: Schematic overview of e-nose system</w:t>
      </w:r>
      <w:r>
        <w:rPr>
          <w:rFonts w:asciiTheme="majorBidi" w:hAnsiTheme="majorBidi" w:cstheme="majorBidi"/>
          <w:sz w:val="20"/>
          <w:szCs w:val="20"/>
        </w:rPr>
        <w:t>[5]</w:t>
      </w:r>
    </w:p>
    <w:p w:rsidR="00F128F4" w:rsidRPr="005F4158" w:rsidRDefault="00F128F4" w:rsidP="001F749C">
      <w:pPr>
        <w:spacing w:line="480" w:lineRule="auto"/>
        <w:ind w:right="-432"/>
        <w:rPr>
          <w:rFonts w:asciiTheme="majorBidi" w:hAnsiTheme="majorBidi" w:cstheme="majorBidi"/>
          <w:sz w:val="20"/>
          <w:szCs w:val="20"/>
        </w:rPr>
      </w:pPr>
    </w:p>
    <w:p w:rsidR="00F128F4" w:rsidRDefault="00BC4610" w:rsidP="00F128F4">
      <w:pPr>
        <w:spacing w:line="480" w:lineRule="auto"/>
        <w:rPr>
          <w:rFonts w:asciiTheme="majorBidi" w:hAnsiTheme="majorBidi" w:cstheme="majorBidi"/>
          <w:sz w:val="24"/>
          <w:szCs w:val="24"/>
        </w:rPr>
      </w:pPr>
      <w:bookmarkStart w:id="3" w:name="_Toc8112"/>
      <w:bookmarkEnd w:id="2"/>
      <w:r w:rsidRPr="00BC4610">
        <w:rPr>
          <w:rFonts w:asciiTheme="majorBidi" w:hAnsiTheme="majorBidi" w:cstheme="majorBidi"/>
          <w:sz w:val="24"/>
          <w:szCs w:val="24"/>
        </w:rPr>
        <w:t>E-nose Data Processing</w:t>
      </w:r>
      <w:r>
        <w:rPr>
          <w:rFonts w:asciiTheme="majorBidi" w:hAnsiTheme="majorBidi" w:cstheme="majorBidi"/>
          <w:sz w:val="24"/>
          <w:szCs w:val="24"/>
        </w:rPr>
        <w:t xml:space="preserve"> :”</w:t>
      </w:r>
      <w:r w:rsidRPr="00BC4610">
        <w:rPr>
          <w:rFonts w:asciiTheme="majorBidi" w:hAnsiTheme="majorBidi" w:cstheme="majorBidi"/>
          <w:sz w:val="24"/>
          <w:szCs w:val="24"/>
        </w:rPr>
        <w:t xml:space="preserve">Before extracting the e-nose-based features, pre-processing was applied to </w:t>
      </w:r>
      <w:r w:rsidR="00F128F4">
        <w:rPr>
          <w:rFonts w:asciiTheme="majorBidi" w:hAnsiTheme="majorBidi" w:cstheme="majorBidi"/>
          <w:sz w:val="24"/>
          <w:szCs w:val="24"/>
        </w:rPr>
        <w:t>the recorded information.</w:t>
      </w:r>
    </w:p>
    <w:p w:rsidR="00F128F4" w:rsidRDefault="00F128F4" w:rsidP="00F128F4">
      <w:pPr>
        <w:spacing w:line="480" w:lineRule="auto"/>
        <w:rPr>
          <w:rFonts w:asciiTheme="majorBidi" w:hAnsiTheme="majorBidi" w:cstheme="majorBidi"/>
          <w:sz w:val="24"/>
          <w:szCs w:val="24"/>
        </w:rPr>
      </w:pPr>
      <w:r>
        <w:rPr>
          <w:rFonts w:asciiTheme="majorBidi" w:hAnsiTheme="majorBidi" w:cstheme="majorBidi"/>
          <w:sz w:val="24"/>
          <w:szCs w:val="24"/>
        </w:rPr>
        <w:t>1.</w:t>
      </w:r>
      <w:r w:rsidRPr="00F128F4">
        <w:rPr>
          <w:rFonts w:asciiTheme="majorBidi" w:hAnsiTheme="majorBidi" w:cstheme="majorBidi"/>
          <w:sz w:val="24"/>
          <w:szCs w:val="24"/>
        </w:rPr>
        <w:t xml:space="preserve"> </w:t>
      </w:r>
      <w:r>
        <w:rPr>
          <w:rFonts w:asciiTheme="majorBidi" w:hAnsiTheme="majorBidi" w:cstheme="majorBidi"/>
          <w:sz w:val="24"/>
          <w:szCs w:val="24"/>
        </w:rPr>
        <w:t>feature extraction step:</w:t>
      </w:r>
      <w:r w:rsidR="00BC4610" w:rsidRPr="00BC4610">
        <w:rPr>
          <w:rFonts w:asciiTheme="majorBidi" w:hAnsiTheme="majorBidi" w:cstheme="majorBidi"/>
          <w:sz w:val="24"/>
          <w:szCs w:val="24"/>
        </w:rPr>
        <w:t xml:space="preserve"> the size of the data was reduced during a The type of analyte can be identified by classifying the data in the feature</w:t>
      </w:r>
      <w:r>
        <w:rPr>
          <w:rFonts w:asciiTheme="majorBidi" w:hAnsiTheme="majorBidi" w:cstheme="majorBidi"/>
          <w:sz w:val="24"/>
          <w:szCs w:val="24"/>
        </w:rPr>
        <w:t xml:space="preserve"> space</w:t>
      </w:r>
      <w:r w:rsidR="00BC4610" w:rsidRPr="00BC4610">
        <w:rPr>
          <w:rFonts w:asciiTheme="majorBidi" w:hAnsiTheme="majorBidi" w:cstheme="majorBidi"/>
          <w:sz w:val="24"/>
          <w:szCs w:val="24"/>
        </w:rPr>
        <w:t>.</w:t>
      </w:r>
    </w:p>
    <w:p w:rsidR="00BC4610" w:rsidRDefault="00F128F4" w:rsidP="00F128F4">
      <w:pPr>
        <w:spacing w:line="480" w:lineRule="auto"/>
        <w:rPr>
          <w:rFonts w:asciiTheme="majorBidi" w:hAnsiTheme="majorBidi" w:cstheme="majorBidi"/>
          <w:sz w:val="24"/>
          <w:szCs w:val="24"/>
        </w:rPr>
      </w:pPr>
      <w:r>
        <w:rPr>
          <w:rFonts w:asciiTheme="majorBidi" w:hAnsiTheme="majorBidi" w:cstheme="majorBidi"/>
          <w:sz w:val="24"/>
          <w:szCs w:val="24"/>
        </w:rPr>
        <w:t>2.</w:t>
      </w:r>
      <w:r w:rsidR="00BC4610" w:rsidRPr="00BC4610">
        <w:rPr>
          <w:rFonts w:asciiTheme="majorBidi" w:hAnsiTheme="majorBidi" w:cstheme="majorBidi"/>
          <w:sz w:val="24"/>
          <w:szCs w:val="24"/>
        </w:rPr>
        <w:t xml:space="preserve"> The fractional manipulation (Equation 1)</w:t>
      </w:r>
      <w:r>
        <w:rPr>
          <w:rFonts w:asciiTheme="majorBidi" w:hAnsiTheme="majorBidi" w:cstheme="majorBidi"/>
          <w:sz w:val="24"/>
          <w:szCs w:val="24"/>
        </w:rPr>
        <w:t xml:space="preserve"> Ys(t) = xs(t) – xs(0) / xs(0) </w:t>
      </w:r>
      <w:r w:rsidR="00BC4610" w:rsidRPr="00BC4610">
        <w:rPr>
          <w:rFonts w:asciiTheme="majorBidi" w:hAnsiTheme="majorBidi" w:cstheme="majorBidi"/>
          <w:sz w:val="24"/>
          <w:szCs w:val="24"/>
        </w:rPr>
        <w:t xml:space="preserve"> was employed on the raw data to provide a dimensionless and normalized response. In equation 1, the ys(t), xs(0), and xs(t) stand for the preprocessed response, the baseline value in the raw response, and the  dynamic  raw  </w:t>
      </w:r>
      <w:r w:rsidR="00BC4610" w:rsidRPr="00BC4610">
        <w:rPr>
          <w:rFonts w:asciiTheme="majorBidi" w:hAnsiTheme="majorBidi" w:cstheme="majorBidi"/>
          <w:sz w:val="24"/>
          <w:szCs w:val="24"/>
        </w:rPr>
        <w:lastRenderedPageBreak/>
        <w:t>response  of  the  sensors,  respectively [Hai  and  Wang,  2006, Heidarbeigi et al., 2015]. In this study, the baseline manipulated responses of sensors during the headspace odor acquisition stage were used</w:t>
      </w:r>
      <w:r w:rsidR="00BC4610">
        <w:rPr>
          <w:rFonts w:asciiTheme="majorBidi" w:hAnsiTheme="majorBidi" w:cstheme="majorBidi"/>
          <w:sz w:val="24"/>
          <w:szCs w:val="24"/>
        </w:rPr>
        <w:t xml:space="preserve"> for feature extraction”[5]</w:t>
      </w:r>
    </w:p>
    <w:p w:rsidR="009D4808" w:rsidRPr="009D4808" w:rsidRDefault="009D4808" w:rsidP="006A4354">
      <w:pPr>
        <w:spacing w:before="100" w:beforeAutospacing="1" w:after="100" w:afterAutospacing="1" w:line="480" w:lineRule="auto"/>
        <w:ind w:left="0" w:firstLine="0"/>
        <w:outlineLvl w:val="1"/>
        <w:rPr>
          <w:b/>
          <w:bCs/>
          <w:color w:val="auto"/>
          <w:szCs w:val="28"/>
        </w:rPr>
      </w:pPr>
      <w:bookmarkStart w:id="4" w:name="_GoBack"/>
      <w:bookmarkEnd w:id="4"/>
      <w:r w:rsidRPr="009D4808">
        <w:rPr>
          <w:b/>
          <w:bCs/>
          <w:color w:val="auto"/>
          <w:szCs w:val="28"/>
        </w:rPr>
        <w:t>3. Design Challenge: Proposed E-Nose System</w:t>
      </w:r>
    </w:p>
    <w:p w:rsidR="009D4808" w:rsidRDefault="00482342" w:rsidP="006A4354">
      <w:pPr>
        <w:spacing w:before="100" w:beforeAutospacing="1" w:after="100" w:afterAutospacing="1" w:line="480" w:lineRule="auto"/>
        <w:ind w:left="0" w:firstLine="0"/>
        <w:outlineLvl w:val="2"/>
        <w:rPr>
          <w:b/>
          <w:bCs/>
          <w:color w:val="auto"/>
          <w:sz w:val="24"/>
          <w:szCs w:val="24"/>
        </w:rPr>
      </w:pPr>
      <w:r w:rsidRPr="006A4354">
        <w:rPr>
          <w:b/>
          <w:bCs/>
          <w:noProof/>
        </w:rPr>
        <w:drawing>
          <wp:anchor distT="0" distB="0" distL="114300" distR="114300" simplePos="0" relativeHeight="251661312" behindDoc="0" locked="0" layoutInCell="1" allowOverlap="1" wp14:anchorId="5E8803FA" wp14:editId="230D668A">
            <wp:simplePos x="0" y="0"/>
            <wp:positionH relativeFrom="column">
              <wp:posOffset>1607820</wp:posOffset>
            </wp:positionH>
            <wp:positionV relativeFrom="paragraph">
              <wp:posOffset>382905</wp:posOffset>
            </wp:positionV>
            <wp:extent cx="2229187" cy="3343910"/>
            <wp:effectExtent l="0" t="0" r="0" b="889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tGPT Image Oct 15, 2025, 07_37_42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29187" cy="3343910"/>
                    </a:xfrm>
                    <a:prstGeom prst="rect">
                      <a:avLst/>
                    </a:prstGeom>
                  </pic:spPr>
                </pic:pic>
              </a:graphicData>
            </a:graphic>
          </wp:anchor>
        </w:drawing>
      </w:r>
      <w:r w:rsidR="009D4808" w:rsidRPr="009D4808">
        <w:rPr>
          <w:b/>
          <w:bCs/>
          <w:color w:val="auto"/>
          <w:sz w:val="24"/>
          <w:szCs w:val="24"/>
        </w:rPr>
        <w:t>Block Diagram</w:t>
      </w:r>
      <w:r w:rsidR="009D4808">
        <w:rPr>
          <w:b/>
          <w:bCs/>
          <w:color w:val="auto"/>
          <w:sz w:val="24"/>
          <w:szCs w:val="24"/>
        </w:rPr>
        <w:t xml:space="preserve"> :</w:t>
      </w:r>
    </w:p>
    <w:p w:rsidR="00482342" w:rsidRDefault="00482342" w:rsidP="00482342">
      <w:pPr>
        <w:pStyle w:val="Heading1"/>
        <w:numPr>
          <w:ilvl w:val="0"/>
          <w:numId w:val="0"/>
        </w:numPr>
        <w:spacing w:after="0"/>
        <w:ind w:left="10"/>
        <w:rPr>
          <w:b w:val="0"/>
          <w:bCs/>
          <w:sz w:val="24"/>
          <w:szCs w:val="24"/>
        </w:rPr>
      </w:pPr>
    </w:p>
    <w:p w:rsidR="00482342" w:rsidRDefault="00482342" w:rsidP="00482342"/>
    <w:p w:rsidR="00482342" w:rsidRDefault="00482342" w:rsidP="00482342"/>
    <w:p w:rsidR="00482342" w:rsidRDefault="00482342" w:rsidP="00482342">
      <w:pPr>
        <w:rPr>
          <w:sz w:val="20"/>
          <w:szCs w:val="20"/>
        </w:rPr>
      </w:pPr>
      <w:r>
        <w:rPr>
          <w:sz w:val="20"/>
          <w:szCs w:val="20"/>
        </w:rPr>
        <w:t xml:space="preserve">                                                  Figure 3:Olive Oil E-Nose System Flowchart</w:t>
      </w:r>
    </w:p>
    <w:p w:rsidR="009D4808" w:rsidRPr="009D4808" w:rsidRDefault="009D4808" w:rsidP="006A4354">
      <w:pPr>
        <w:spacing w:before="100" w:beforeAutospacing="1" w:after="100" w:afterAutospacing="1" w:line="480" w:lineRule="auto"/>
        <w:ind w:left="0" w:firstLine="0"/>
        <w:rPr>
          <w:color w:val="auto"/>
          <w:sz w:val="24"/>
          <w:szCs w:val="24"/>
        </w:rPr>
      </w:pPr>
      <w:r w:rsidRPr="009D4808">
        <w:rPr>
          <w:color w:val="auto"/>
          <w:sz w:val="24"/>
          <w:szCs w:val="24"/>
        </w:rPr>
        <w:t>Component Descriptions:</w:t>
      </w:r>
    </w:p>
    <w:p w:rsidR="009D4808" w:rsidRPr="006A4354" w:rsidRDefault="009D4808" w:rsidP="006A4354">
      <w:pPr>
        <w:pStyle w:val="ListParagraph"/>
        <w:numPr>
          <w:ilvl w:val="0"/>
          <w:numId w:val="6"/>
        </w:numPr>
        <w:spacing w:before="100" w:beforeAutospacing="1" w:after="100" w:afterAutospacing="1" w:line="480" w:lineRule="auto"/>
        <w:rPr>
          <w:color w:val="auto"/>
          <w:sz w:val="24"/>
          <w:szCs w:val="24"/>
        </w:rPr>
      </w:pPr>
      <w:r w:rsidRPr="006A4354">
        <w:rPr>
          <w:color w:val="auto"/>
          <w:sz w:val="24"/>
          <w:szCs w:val="24"/>
        </w:rPr>
        <w:t>Sample Chamber: Holds the olive oil sample, allowing volatile compounds to accumulate.</w:t>
      </w:r>
    </w:p>
    <w:p w:rsidR="009D4808" w:rsidRPr="009D4808" w:rsidRDefault="009D4808" w:rsidP="006A4354">
      <w:pPr>
        <w:numPr>
          <w:ilvl w:val="0"/>
          <w:numId w:val="6"/>
        </w:numPr>
        <w:spacing w:before="100" w:beforeAutospacing="1" w:after="100" w:afterAutospacing="1" w:line="480" w:lineRule="auto"/>
        <w:rPr>
          <w:color w:val="auto"/>
          <w:sz w:val="24"/>
          <w:szCs w:val="24"/>
        </w:rPr>
      </w:pPr>
      <w:r w:rsidRPr="009D4808">
        <w:rPr>
          <w:color w:val="auto"/>
          <w:sz w:val="24"/>
          <w:szCs w:val="24"/>
        </w:rPr>
        <w:t>Gas Sensor Array: MOS or polymer-based sensors that respond to volatile organic compounds.</w:t>
      </w:r>
    </w:p>
    <w:p w:rsidR="009D4808" w:rsidRPr="009D4808" w:rsidRDefault="009D4808" w:rsidP="006A4354">
      <w:pPr>
        <w:numPr>
          <w:ilvl w:val="0"/>
          <w:numId w:val="6"/>
        </w:numPr>
        <w:spacing w:before="100" w:beforeAutospacing="1" w:after="100" w:afterAutospacing="1" w:line="480" w:lineRule="auto"/>
        <w:rPr>
          <w:color w:val="auto"/>
          <w:sz w:val="24"/>
          <w:szCs w:val="24"/>
        </w:rPr>
      </w:pPr>
      <w:r w:rsidRPr="009D4808">
        <w:rPr>
          <w:color w:val="auto"/>
          <w:sz w:val="24"/>
          <w:szCs w:val="24"/>
        </w:rPr>
        <w:lastRenderedPageBreak/>
        <w:t>Signal Conditioning: Amplification and noise filtering.</w:t>
      </w:r>
    </w:p>
    <w:p w:rsidR="009D4808" w:rsidRPr="009D4808" w:rsidRDefault="006A4354" w:rsidP="006A4354">
      <w:pPr>
        <w:numPr>
          <w:ilvl w:val="0"/>
          <w:numId w:val="6"/>
        </w:numPr>
        <w:spacing w:before="100" w:beforeAutospacing="1" w:after="100" w:afterAutospacing="1" w:line="480" w:lineRule="auto"/>
        <w:rPr>
          <w:color w:val="auto"/>
          <w:sz w:val="24"/>
          <w:szCs w:val="24"/>
        </w:rPr>
      </w:pPr>
      <w:r>
        <w:rPr>
          <w:color w:val="auto"/>
          <w:sz w:val="24"/>
          <w:szCs w:val="24"/>
        </w:rPr>
        <w:t xml:space="preserve">ADC (Analog to </w:t>
      </w:r>
      <w:r w:rsidR="009D4808" w:rsidRPr="009D4808">
        <w:rPr>
          <w:color w:val="auto"/>
          <w:sz w:val="24"/>
          <w:szCs w:val="24"/>
        </w:rPr>
        <w:t>Digital Converter): Converts analog sensor signals to digital form.</w:t>
      </w:r>
    </w:p>
    <w:p w:rsidR="009D4808" w:rsidRPr="009D4808" w:rsidRDefault="009D4808" w:rsidP="006A4354">
      <w:pPr>
        <w:numPr>
          <w:ilvl w:val="0"/>
          <w:numId w:val="6"/>
        </w:numPr>
        <w:spacing w:before="100" w:beforeAutospacing="1" w:after="100" w:afterAutospacing="1" w:line="480" w:lineRule="auto"/>
        <w:rPr>
          <w:color w:val="auto"/>
          <w:sz w:val="24"/>
          <w:szCs w:val="24"/>
        </w:rPr>
      </w:pPr>
      <w:r w:rsidRPr="009D4808">
        <w:rPr>
          <w:color w:val="auto"/>
          <w:sz w:val="24"/>
          <w:szCs w:val="24"/>
        </w:rPr>
        <w:t>Microcontroller/AI Unit: Runs machine learning models for odor classification.</w:t>
      </w:r>
    </w:p>
    <w:p w:rsidR="009D4808" w:rsidRPr="009D4808" w:rsidRDefault="009D4808" w:rsidP="006A4354">
      <w:pPr>
        <w:numPr>
          <w:ilvl w:val="0"/>
          <w:numId w:val="6"/>
        </w:numPr>
        <w:spacing w:before="100" w:beforeAutospacing="1" w:after="100" w:afterAutospacing="1" w:line="480" w:lineRule="auto"/>
        <w:rPr>
          <w:color w:val="auto"/>
          <w:sz w:val="24"/>
          <w:szCs w:val="24"/>
        </w:rPr>
      </w:pPr>
      <w:r w:rsidRPr="009D4808">
        <w:rPr>
          <w:color w:val="auto"/>
          <w:sz w:val="24"/>
          <w:szCs w:val="24"/>
        </w:rPr>
        <w:t>Pattern Recognition: Classifies data into categories: authentic, adulterated, or unknown.</w:t>
      </w:r>
    </w:p>
    <w:p w:rsidR="009D4808" w:rsidRPr="009D4808" w:rsidRDefault="009D4808" w:rsidP="006A4354">
      <w:pPr>
        <w:numPr>
          <w:ilvl w:val="0"/>
          <w:numId w:val="6"/>
        </w:numPr>
        <w:spacing w:before="100" w:beforeAutospacing="1" w:after="100" w:afterAutospacing="1" w:line="480" w:lineRule="auto"/>
        <w:rPr>
          <w:color w:val="auto"/>
          <w:sz w:val="24"/>
          <w:szCs w:val="24"/>
        </w:rPr>
      </w:pPr>
      <w:r w:rsidRPr="009D4808">
        <w:rPr>
          <w:color w:val="auto"/>
          <w:sz w:val="24"/>
          <w:szCs w:val="24"/>
        </w:rPr>
        <w:t>Display/Storage: Provides results and logs data for analysis.</w:t>
      </w:r>
    </w:p>
    <w:p w:rsidR="009D4808" w:rsidRPr="009D4808" w:rsidRDefault="009D4808" w:rsidP="006A4354">
      <w:pPr>
        <w:spacing w:before="100" w:beforeAutospacing="1" w:after="100" w:afterAutospacing="1" w:line="480" w:lineRule="auto"/>
        <w:ind w:left="0" w:firstLine="0"/>
        <w:outlineLvl w:val="2"/>
        <w:rPr>
          <w:color w:val="auto"/>
          <w:sz w:val="24"/>
          <w:szCs w:val="24"/>
        </w:rPr>
      </w:pPr>
      <w:r w:rsidRPr="009D4808">
        <w:rPr>
          <w:color w:val="auto"/>
          <w:sz w:val="24"/>
          <w:szCs w:val="24"/>
        </w:rPr>
        <w:t>Example Pseudocode</w:t>
      </w:r>
      <w:r>
        <w:rPr>
          <w:color w:val="auto"/>
          <w:sz w:val="24"/>
          <w:szCs w:val="24"/>
        </w:rPr>
        <w:t>:</w:t>
      </w:r>
    </w:p>
    <w:p w:rsidR="009D4808" w:rsidRPr="009D4808" w:rsidRDefault="009D4808" w:rsidP="006A4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firstLine="0"/>
        <w:rPr>
          <w:rFonts w:ascii="Courier New" w:hAnsi="Courier New" w:cs="Courier New"/>
          <w:color w:val="auto"/>
          <w:sz w:val="24"/>
          <w:szCs w:val="24"/>
        </w:rPr>
      </w:pPr>
      <w:r w:rsidRPr="009D4808">
        <w:rPr>
          <w:rFonts w:ascii="Courier New" w:hAnsi="Courier New" w:cs="Courier New"/>
          <w:color w:val="auto"/>
          <w:sz w:val="24"/>
          <w:szCs w:val="24"/>
        </w:rPr>
        <w:t>input_data = read_sensors()</w:t>
      </w:r>
    </w:p>
    <w:p w:rsidR="009D4808" w:rsidRPr="009D4808" w:rsidRDefault="009D4808" w:rsidP="006A4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firstLine="0"/>
        <w:rPr>
          <w:rFonts w:ascii="Courier New" w:hAnsi="Courier New" w:cs="Courier New"/>
          <w:color w:val="auto"/>
          <w:sz w:val="24"/>
          <w:szCs w:val="24"/>
        </w:rPr>
      </w:pPr>
      <w:r w:rsidRPr="009D4808">
        <w:rPr>
          <w:rFonts w:ascii="Courier New" w:hAnsi="Courier New" w:cs="Courier New"/>
          <w:color w:val="auto"/>
          <w:sz w:val="24"/>
          <w:szCs w:val="24"/>
        </w:rPr>
        <w:t>pattern = process_signals(input_data)</w:t>
      </w:r>
    </w:p>
    <w:p w:rsidR="009D4808" w:rsidRPr="009D4808" w:rsidRDefault="009D4808" w:rsidP="006A4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firstLine="0"/>
        <w:rPr>
          <w:rFonts w:ascii="Courier New" w:hAnsi="Courier New" w:cs="Courier New"/>
          <w:color w:val="auto"/>
          <w:sz w:val="24"/>
          <w:szCs w:val="24"/>
        </w:rPr>
      </w:pPr>
    </w:p>
    <w:p w:rsidR="009D4808" w:rsidRPr="009D4808" w:rsidRDefault="009D4808" w:rsidP="006A4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firstLine="0"/>
        <w:rPr>
          <w:rFonts w:ascii="Courier New" w:hAnsi="Courier New" w:cs="Courier New"/>
          <w:color w:val="auto"/>
          <w:sz w:val="24"/>
          <w:szCs w:val="24"/>
        </w:rPr>
      </w:pPr>
      <w:r w:rsidRPr="009D4808">
        <w:rPr>
          <w:rFonts w:ascii="Courier New" w:hAnsi="Courier New" w:cs="Courier New"/>
          <w:color w:val="auto"/>
          <w:sz w:val="24"/>
          <w:szCs w:val="24"/>
        </w:rPr>
        <w:t>if pattern == "authentic":</w:t>
      </w:r>
    </w:p>
    <w:p w:rsidR="009D4808" w:rsidRPr="009D4808" w:rsidRDefault="009D4808" w:rsidP="006A4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firstLine="0"/>
        <w:rPr>
          <w:rFonts w:ascii="Courier New" w:hAnsi="Courier New" w:cs="Courier New"/>
          <w:color w:val="auto"/>
          <w:sz w:val="24"/>
          <w:szCs w:val="24"/>
        </w:rPr>
      </w:pPr>
      <w:r w:rsidRPr="009D4808">
        <w:rPr>
          <w:rFonts w:ascii="Courier New" w:hAnsi="Courier New" w:cs="Courier New"/>
          <w:color w:val="auto"/>
          <w:sz w:val="24"/>
          <w:szCs w:val="24"/>
        </w:rPr>
        <w:t xml:space="preserve">    display("Authentic Olive Oil")</w:t>
      </w:r>
    </w:p>
    <w:p w:rsidR="009D4808" w:rsidRPr="009D4808" w:rsidRDefault="009D4808" w:rsidP="006A4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firstLine="0"/>
        <w:rPr>
          <w:rFonts w:ascii="Courier New" w:hAnsi="Courier New" w:cs="Courier New"/>
          <w:color w:val="auto"/>
          <w:sz w:val="24"/>
          <w:szCs w:val="24"/>
        </w:rPr>
      </w:pPr>
      <w:r w:rsidRPr="009D4808">
        <w:rPr>
          <w:rFonts w:ascii="Courier New" w:hAnsi="Courier New" w:cs="Courier New"/>
          <w:color w:val="auto"/>
          <w:sz w:val="24"/>
          <w:szCs w:val="24"/>
        </w:rPr>
        <w:t>elif pattern == "adulterated":</w:t>
      </w:r>
    </w:p>
    <w:p w:rsidR="009D4808" w:rsidRPr="009D4808" w:rsidRDefault="009D4808" w:rsidP="006A4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firstLine="0"/>
        <w:rPr>
          <w:rFonts w:ascii="Courier New" w:hAnsi="Courier New" w:cs="Courier New"/>
          <w:color w:val="auto"/>
          <w:sz w:val="24"/>
          <w:szCs w:val="24"/>
        </w:rPr>
      </w:pPr>
      <w:r w:rsidRPr="009D4808">
        <w:rPr>
          <w:rFonts w:ascii="Courier New" w:hAnsi="Courier New" w:cs="Courier New"/>
          <w:color w:val="auto"/>
          <w:sz w:val="24"/>
          <w:szCs w:val="24"/>
        </w:rPr>
        <w:t xml:space="preserve">    display("Adulterated Olive Oil")</w:t>
      </w:r>
    </w:p>
    <w:p w:rsidR="009D4808" w:rsidRPr="009D4808" w:rsidRDefault="009D4808" w:rsidP="006A4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firstLine="0"/>
        <w:rPr>
          <w:rFonts w:ascii="Courier New" w:hAnsi="Courier New" w:cs="Courier New"/>
          <w:color w:val="auto"/>
          <w:sz w:val="24"/>
          <w:szCs w:val="24"/>
        </w:rPr>
      </w:pPr>
      <w:r w:rsidRPr="009D4808">
        <w:rPr>
          <w:rFonts w:ascii="Courier New" w:hAnsi="Courier New" w:cs="Courier New"/>
          <w:color w:val="auto"/>
          <w:sz w:val="24"/>
          <w:szCs w:val="24"/>
        </w:rPr>
        <w:t>else:</w:t>
      </w:r>
    </w:p>
    <w:p w:rsidR="009D4808" w:rsidRPr="009D4808" w:rsidRDefault="009D4808" w:rsidP="006A4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firstLine="0"/>
        <w:rPr>
          <w:rFonts w:ascii="Courier New" w:hAnsi="Courier New" w:cs="Courier New"/>
          <w:color w:val="auto"/>
          <w:sz w:val="24"/>
          <w:szCs w:val="24"/>
        </w:rPr>
      </w:pPr>
      <w:r w:rsidRPr="009D4808">
        <w:rPr>
          <w:rFonts w:ascii="Courier New" w:hAnsi="Courier New" w:cs="Courier New"/>
          <w:color w:val="auto"/>
          <w:sz w:val="24"/>
          <w:szCs w:val="24"/>
        </w:rPr>
        <w:t xml:space="preserve">    display(</w:t>
      </w:r>
      <w:r>
        <w:rPr>
          <w:rFonts w:ascii="Courier New" w:hAnsi="Courier New" w:cs="Courier New"/>
          <w:color w:val="auto"/>
          <w:sz w:val="24"/>
          <w:szCs w:val="24"/>
        </w:rPr>
        <w:t>"Unknown sample</w:t>
      </w:r>
      <w:r w:rsidRPr="009D4808">
        <w:rPr>
          <w:rFonts w:ascii="Courier New" w:hAnsi="Courier New" w:cs="Courier New"/>
          <w:color w:val="auto"/>
          <w:sz w:val="24"/>
          <w:szCs w:val="24"/>
        </w:rPr>
        <w:t>")</w:t>
      </w:r>
    </w:p>
    <w:p w:rsidR="005F4158" w:rsidRPr="009D4808" w:rsidRDefault="005F4158">
      <w:pPr>
        <w:pStyle w:val="Heading1"/>
        <w:numPr>
          <w:ilvl w:val="0"/>
          <w:numId w:val="0"/>
        </w:numPr>
        <w:spacing w:after="0"/>
        <w:ind w:left="10"/>
        <w:rPr>
          <w:sz w:val="24"/>
          <w:szCs w:val="24"/>
        </w:rPr>
      </w:pPr>
    </w:p>
    <w:p w:rsidR="006A4354" w:rsidRPr="006A4354" w:rsidRDefault="006A4354" w:rsidP="00482342">
      <w:pPr>
        <w:pStyle w:val="Heading1"/>
        <w:numPr>
          <w:ilvl w:val="0"/>
          <w:numId w:val="0"/>
        </w:numPr>
        <w:spacing w:after="0"/>
        <w:ind w:left="10"/>
        <w:rPr>
          <w:sz w:val="20"/>
          <w:szCs w:val="20"/>
        </w:rPr>
      </w:pPr>
    </w:p>
    <w:p w:rsidR="006A4354" w:rsidRDefault="006A4354" w:rsidP="006A4354"/>
    <w:p w:rsidR="006A4354" w:rsidRDefault="006A4354" w:rsidP="006A4354"/>
    <w:p w:rsidR="006A4354" w:rsidRDefault="006A4354" w:rsidP="006A4354"/>
    <w:p w:rsidR="006A4354" w:rsidRDefault="006A4354" w:rsidP="006A4354"/>
    <w:p w:rsidR="006A4354" w:rsidRDefault="006A4354" w:rsidP="006A4354"/>
    <w:p w:rsidR="006A4354" w:rsidRDefault="006A4354" w:rsidP="006A4354"/>
    <w:p w:rsidR="006A4354" w:rsidRDefault="006A4354" w:rsidP="006A4354"/>
    <w:p w:rsidR="006A4354" w:rsidRDefault="006A4354" w:rsidP="006A4354"/>
    <w:p w:rsidR="006A4354" w:rsidRDefault="006A4354" w:rsidP="006A4354"/>
    <w:p w:rsidR="0022651E" w:rsidRDefault="0022651E" w:rsidP="005D2428">
      <w:pPr>
        <w:pStyle w:val="Heading1"/>
        <w:numPr>
          <w:ilvl w:val="0"/>
          <w:numId w:val="0"/>
        </w:numPr>
        <w:spacing w:after="0"/>
        <w:rPr>
          <w:b w:val="0"/>
          <w:bCs/>
          <w:sz w:val="24"/>
          <w:szCs w:val="24"/>
        </w:rPr>
      </w:pPr>
    </w:p>
    <w:p w:rsidR="0022651E" w:rsidRDefault="0022651E">
      <w:pPr>
        <w:pStyle w:val="Heading1"/>
        <w:numPr>
          <w:ilvl w:val="0"/>
          <w:numId w:val="0"/>
        </w:numPr>
        <w:spacing w:after="0"/>
        <w:ind w:left="10"/>
        <w:rPr>
          <w:b w:val="0"/>
          <w:bCs/>
          <w:sz w:val="24"/>
          <w:szCs w:val="24"/>
        </w:rPr>
      </w:pPr>
    </w:p>
    <w:p w:rsidR="0022651E" w:rsidRPr="0022651E" w:rsidRDefault="0022651E" w:rsidP="00B87E39">
      <w:pPr>
        <w:pStyle w:val="Heading1"/>
        <w:numPr>
          <w:ilvl w:val="0"/>
          <w:numId w:val="0"/>
        </w:numPr>
        <w:spacing w:after="0" w:line="480" w:lineRule="auto"/>
        <w:ind w:left="10"/>
        <w:rPr>
          <w:rFonts w:asciiTheme="majorBidi" w:hAnsiTheme="majorBidi" w:cstheme="majorBidi"/>
          <w:sz w:val="28"/>
          <w:szCs w:val="28"/>
        </w:rPr>
      </w:pPr>
      <w:r w:rsidRPr="0022651E">
        <w:rPr>
          <w:rFonts w:asciiTheme="majorBidi" w:hAnsiTheme="majorBidi" w:cstheme="majorBidi"/>
          <w:sz w:val="28"/>
          <w:szCs w:val="28"/>
        </w:rPr>
        <w:t>4.  Critical Reflection</w:t>
      </w:r>
    </w:p>
    <w:p w:rsidR="00E408D1" w:rsidRDefault="00B87E39" w:rsidP="00B87E39">
      <w:pPr>
        <w:pStyle w:val="Heading1"/>
        <w:numPr>
          <w:ilvl w:val="0"/>
          <w:numId w:val="0"/>
        </w:numPr>
        <w:spacing w:after="0" w:line="480" w:lineRule="auto"/>
        <w:ind w:left="10"/>
        <w:rPr>
          <w:sz w:val="24"/>
          <w:szCs w:val="24"/>
        </w:rPr>
      </w:pPr>
      <w:r w:rsidRPr="00B87E39">
        <w:rPr>
          <w:b w:val="0"/>
          <w:bCs/>
          <w:sz w:val="24"/>
          <w:szCs w:val="24"/>
        </w:rPr>
        <w:t xml:space="preserve">The two main difficulties are sensor drift and poor specificity, importantly with the case of </w:t>
      </w:r>
      <w:r>
        <w:rPr>
          <w:b w:val="0"/>
          <w:bCs/>
          <w:sz w:val="24"/>
          <w:szCs w:val="24"/>
        </w:rPr>
        <w:t>unknown gases.</w:t>
      </w:r>
      <w:r>
        <w:rPr>
          <w:b w:val="0"/>
          <w:bCs/>
          <w:sz w:val="24"/>
          <w:szCs w:val="24"/>
        </w:rPr>
        <w:br/>
      </w:r>
      <w:r w:rsidR="00E408D1">
        <w:rPr>
          <w:sz w:val="24"/>
          <w:szCs w:val="24"/>
        </w:rPr>
        <w:t>4.</w:t>
      </w:r>
      <w:r w:rsidRPr="00E408D1">
        <w:rPr>
          <w:sz w:val="24"/>
          <w:szCs w:val="24"/>
        </w:rPr>
        <w:t>1. Sensor Drift</w:t>
      </w:r>
    </w:p>
    <w:p w:rsidR="00E408D1" w:rsidRDefault="00310A3E" w:rsidP="00B87E39">
      <w:pPr>
        <w:pStyle w:val="Heading1"/>
        <w:numPr>
          <w:ilvl w:val="0"/>
          <w:numId w:val="0"/>
        </w:numPr>
        <w:spacing w:after="0" w:line="480" w:lineRule="auto"/>
        <w:ind w:left="10"/>
        <w:rPr>
          <w:b w:val="0"/>
          <w:bCs/>
          <w:sz w:val="24"/>
          <w:szCs w:val="24"/>
        </w:rPr>
      </w:pPr>
      <w:r>
        <w:rPr>
          <w:sz w:val="24"/>
          <w:szCs w:val="24"/>
        </w:rPr>
        <w:t>4.</w:t>
      </w:r>
      <w:r w:rsidR="00E408D1">
        <w:rPr>
          <w:sz w:val="24"/>
          <w:szCs w:val="24"/>
        </w:rPr>
        <w:t xml:space="preserve">1.1 Problem Description </w:t>
      </w:r>
      <w:r w:rsidR="00E408D1">
        <w:rPr>
          <w:b w:val="0"/>
          <w:bCs/>
          <w:sz w:val="24"/>
          <w:szCs w:val="24"/>
        </w:rPr>
        <w:br/>
      </w:r>
      <w:r w:rsidR="00B87E39">
        <w:rPr>
          <w:b w:val="0"/>
          <w:bCs/>
          <w:sz w:val="24"/>
          <w:szCs w:val="24"/>
        </w:rPr>
        <w:t>“</w:t>
      </w:r>
      <w:r w:rsidR="00B87E39" w:rsidRPr="00B87E39">
        <w:rPr>
          <w:b w:val="0"/>
          <w:bCs/>
          <w:sz w:val="24"/>
          <w:szCs w:val="24"/>
        </w:rPr>
        <w:t>Drifting sensors are the gradual and often irreversible change in resistance and sensitivity baseline of the E-Nose sensors over a period of time. Among the factors contributing to this drift are dust accumulation, changes in humidity, and wear and tear of sensor materials. Therefore, with time, the same substance might yield a "smell fingerprint" different from the previous one. This can cause misclassifications and consequently unreliable readings.thus It becomes hard to get accurate results in long-term monitoring.</w:t>
      </w:r>
      <w:r w:rsidR="00B87E39">
        <w:rPr>
          <w:b w:val="0"/>
          <w:bCs/>
          <w:sz w:val="24"/>
          <w:szCs w:val="24"/>
        </w:rPr>
        <w:t>” [6]</w:t>
      </w:r>
      <w:r w:rsidR="00B87E39" w:rsidRPr="00B87E39">
        <w:rPr>
          <w:b w:val="0"/>
          <w:bCs/>
          <w:sz w:val="24"/>
          <w:szCs w:val="24"/>
        </w:rPr>
        <w:br/>
        <w:t>Mistakes in classifying substances could end up compromising food safety or hindering medical diagnostics.</w:t>
      </w:r>
      <w:r w:rsidR="00B87E39" w:rsidRPr="00B87E39">
        <w:rPr>
          <w:b w:val="0"/>
          <w:bCs/>
          <w:sz w:val="24"/>
          <w:szCs w:val="24"/>
        </w:rPr>
        <w:br/>
      </w:r>
      <w:r>
        <w:rPr>
          <w:sz w:val="24"/>
          <w:szCs w:val="24"/>
        </w:rPr>
        <w:t xml:space="preserve">4.1.2 </w:t>
      </w:r>
      <w:r w:rsidR="00B87E39" w:rsidRPr="00E408D1">
        <w:rPr>
          <w:sz w:val="24"/>
          <w:szCs w:val="24"/>
        </w:rPr>
        <w:t>Improvements Overview:</w:t>
      </w:r>
    </w:p>
    <w:p w:rsidR="005F4158" w:rsidRPr="00B87E39" w:rsidRDefault="00B87E39" w:rsidP="00B87E39">
      <w:pPr>
        <w:pStyle w:val="Heading1"/>
        <w:numPr>
          <w:ilvl w:val="0"/>
          <w:numId w:val="0"/>
        </w:numPr>
        <w:spacing w:after="0" w:line="480" w:lineRule="auto"/>
        <w:ind w:left="10"/>
        <w:rPr>
          <w:b w:val="0"/>
          <w:bCs/>
          <w:sz w:val="24"/>
          <w:szCs w:val="24"/>
        </w:rPr>
      </w:pPr>
      <w:r w:rsidRPr="00B87E39">
        <w:rPr>
          <w:b w:val="0"/>
          <w:bCs/>
          <w:sz w:val="24"/>
          <w:szCs w:val="24"/>
        </w:rPr>
        <w:t>1 -Carry out regular hardware maintenance that will involve recalibration and cleaning.</w:t>
      </w:r>
      <w:r w:rsidRPr="00B87E39">
        <w:rPr>
          <w:b w:val="0"/>
          <w:bCs/>
          <w:sz w:val="24"/>
          <w:szCs w:val="24"/>
        </w:rPr>
        <w:br/>
        <w:t>2-Implement adaptive software models that would consider the drift over a period of time.</w:t>
      </w:r>
    </w:p>
    <w:p w:rsidR="005F4158" w:rsidRPr="009D4808" w:rsidRDefault="005F4158" w:rsidP="00B87E39">
      <w:pPr>
        <w:pStyle w:val="Heading1"/>
        <w:numPr>
          <w:ilvl w:val="0"/>
          <w:numId w:val="0"/>
        </w:numPr>
        <w:spacing w:after="0" w:line="480" w:lineRule="auto"/>
        <w:ind w:left="10"/>
        <w:rPr>
          <w:sz w:val="24"/>
          <w:szCs w:val="24"/>
        </w:rPr>
      </w:pPr>
    </w:p>
    <w:p w:rsidR="00E408D1" w:rsidRDefault="00310A3E" w:rsidP="00B87E39">
      <w:pPr>
        <w:pStyle w:val="Heading1"/>
        <w:numPr>
          <w:ilvl w:val="0"/>
          <w:numId w:val="0"/>
        </w:numPr>
        <w:spacing w:after="0" w:line="480" w:lineRule="auto"/>
        <w:ind w:left="10"/>
        <w:rPr>
          <w:sz w:val="24"/>
          <w:szCs w:val="24"/>
        </w:rPr>
      </w:pPr>
      <w:r>
        <w:rPr>
          <w:sz w:val="24"/>
          <w:szCs w:val="24"/>
        </w:rPr>
        <w:lastRenderedPageBreak/>
        <w:t>4.</w:t>
      </w:r>
      <w:r w:rsidR="00B87E39" w:rsidRPr="00E408D1">
        <w:rPr>
          <w:sz w:val="24"/>
          <w:szCs w:val="24"/>
        </w:rPr>
        <w:t>2. Limited Specificity &amp; Unknown Gas Scenario</w:t>
      </w:r>
      <w:r w:rsidR="00B87E39">
        <w:rPr>
          <w:b w:val="0"/>
          <w:bCs/>
          <w:sz w:val="24"/>
          <w:szCs w:val="24"/>
        </w:rPr>
        <w:t xml:space="preserve"> </w:t>
      </w:r>
      <w:r w:rsidR="00B87E39" w:rsidRPr="00B87E39">
        <w:rPr>
          <w:b w:val="0"/>
          <w:bCs/>
          <w:sz w:val="24"/>
          <w:szCs w:val="24"/>
        </w:rPr>
        <w:br/>
      </w:r>
      <w:r>
        <w:rPr>
          <w:sz w:val="24"/>
          <w:szCs w:val="24"/>
        </w:rPr>
        <w:t>4.</w:t>
      </w:r>
      <w:r w:rsidR="00E408D1" w:rsidRPr="00E408D1">
        <w:rPr>
          <w:sz w:val="24"/>
          <w:szCs w:val="24"/>
        </w:rPr>
        <w:t xml:space="preserve">2.1 </w:t>
      </w:r>
      <w:r w:rsidR="00B87E39" w:rsidRPr="00E408D1">
        <w:rPr>
          <w:sz w:val="24"/>
          <w:szCs w:val="24"/>
        </w:rPr>
        <w:t>Problem Description:</w:t>
      </w:r>
      <w:r w:rsidR="00B87E39" w:rsidRPr="00B87E39">
        <w:rPr>
          <w:b w:val="0"/>
          <w:bCs/>
          <w:sz w:val="24"/>
          <w:szCs w:val="24"/>
        </w:rPr>
        <w:t xml:space="preserve"> </w:t>
      </w:r>
      <w:r w:rsidR="00B87E39" w:rsidRPr="00B87E39">
        <w:rPr>
          <w:b w:val="0"/>
          <w:bCs/>
          <w:sz w:val="24"/>
          <w:szCs w:val="24"/>
        </w:rPr>
        <w:br/>
      </w:r>
      <w:r w:rsidR="00B87E39">
        <w:rPr>
          <w:b w:val="0"/>
          <w:bCs/>
          <w:sz w:val="24"/>
          <w:szCs w:val="24"/>
        </w:rPr>
        <w:t>“</w:t>
      </w:r>
      <w:r w:rsidR="00B87E39" w:rsidRPr="00B87E39">
        <w:rPr>
          <w:b w:val="0"/>
          <w:bCs/>
          <w:sz w:val="24"/>
          <w:szCs w:val="24"/>
        </w:rPr>
        <w:t>E-Nose sensors occasionally show cross-selectivity, meaning they react to several compounds instead of just one. This hinders the system’s ability to differentiate between chemically alike compounds. Moreover, when an unknown gas that is not part of the system’s training dataset is present, the pattern recognition models frequently misclassify it as one of the known categories. This misclassification can cause unreliable detection and consequently lower confidence in practical applications.thus there is a risk of making mistakes during the gas identification process especially with novel or unanticipated gases.</w:t>
      </w:r>
      <w:r w:rsidR="00B87E39">
        <w:rPr>
          <w:b w:val="0"/>
          <w:bCs/>
          <w:sz w:val="24"/>
          <w:szCs w:val="24"/>
        </w:rPr>
        <w:t>”[7]</w:t>
      </w:r>
      <w:r w:rsidR="00B87E39" w:rsidRPr="00B87E39">
        <w:rPr>
          <w:b w:val="0"/>
          <w:bCs/>
          <w:sz w:val="24"/>
          <w:szCs w:val="24"/>
        </w:rPr>
        <w:br/>
        <w:t>The performance of real-world applications such as air quality monitoring or food contamination detection is diminished.</w:t>
      </w:r>
      <w:r w:rsidR="00B87E39" w:rsidRPr="00B87E39">
        <w:rPr>
          <w:b w:val="0"/>
          <w:bCs/>
          <w:sz w:val="24"/>
          <w:szCs w:val="24"/>
        </w:rPr>
        <w:br/>
      </w:r>
      <w:r>
        <w:rPr>
          <w:sz w:val="24"/>
          <w:szCs w:val="24"/>
        </w:rPr>
        <w:t>4.</w:t>
      </w:r>
      <w:r w:rsidR="00E408D1">
        <w:rPr>
          <w:sz w:val="24"/>
          <w:szCs w:val="24"/>
        </w:rPr>
        <w:t xml:space="preserve">2.2  </w:t>
      </w:r>
      <w:r w:rsidR="00B87E39" w:rsidRPr="00E408D1">
        <w:rPr>
          <w:sz w:val="24"/>
          <w:szCs w:val="24"/>
        </w:rPr>
        <w:t>Overview of Improvements:</w:t>
      </w:r>
    </w:p>
    <w:p w:rsidR="005F4158" w:rsidRPr="00B87E39" w:rsidRDefault="00B87E39" w:rsidP="00B87E39">
      <w:pPr>
        <w:pStyle w:val="Heading1"/>
        <w:numPr>
          <w:ilvl w:val="0"/>
          <w:numId w:val="0"/>
        </w:numPr>
        <w:spacing w:after="0" w:line="480" w:lineRule="auto"/>
        <w:ind w:left="10"/>
        <w:rPr>
          <w:b w:val="0"/>
          <w:bCs/>
          <w:sz w:val="24"/>
          <w:szCs w:val="24"/>
        </w:rPr>
      </w:pPr>
      <w:r w:rsidRPr="00B87E39">
        <w:rPr>
          <w:b w:val="0"/>
          <w:bCs/>
          <w:sz w:val="24"/>
          <w:szCs w:val="24"/>
        </w:rPr>
        <w:t xml:space="preserve"> 1-Specially design models that are capable of recognizing even unknown gases similar to Open Set Recognition systems. </w:t>
      </w:r>
      <w:r w:rsidRPr="00B87E39">
        <w:rPr>
          <w:b w:val="0"/>
          <w:bCs/>
          <w:sz w:val="24"/>
          <w:szCs w:val="24"/>
        </w:rPr>
        <w:br/>
        <w:t>2-Improve the sensor array design so that specificity is increase and cross-reactivity is decreased.</w:t>
      </w:r>
    </w:p>
    <w:p w:rsidR="005F4158" w:rsidRPr="00B87E39" w:rsidRDefault="005F4158" w:rsidP="00B87E39">
      <w:pPr>
        <w:pStyle w:val="Heading1"/>
        <w:numPr>
          <w:ilvl w:val="0"/>
          <w:numId w:val="0"/>
        </w:numPr>
        <w:spacing w:after="0" w:line="480" w:lineRule="auto"/>
        <w:rPr>
          <w:b w:val="0"/>
          <w:bCs/>
          <w:sz w:val="24"/>
          <w:szCs w:val="24"/>
        </w:rPr>
      </w:pPr>
    </w:p>
    <w:p w:rsidR="005F4158" w:rsidRDefault="005F4158" w:rsidP="00B87E39">
      <w:pPr>
        <w:spacing w:line="480" w:lineRule="auto"/>
        <w:rPr>
          <w:sz w:val="24"/>
          <w:szCs w:val="24"/>
        </w:rPr>
      </w:pPr>
    </w:p>
    <w:p w:rsidR="00DA084A" w:rsidRDefault="00DA084A" w:rsidP="00B87E39">
      <w:pPr>
        <w:spacing w:line="480" w:lineRule="auto"/>
        <w:rPr>
          <w:sz w:val="24"/>
          <w:szCs w:val="24"/>
        </w:rPr>
      </w:pPr>
    </w:p>
    <w:p w:rsidR="00DA084A" w:rsidRDefault="00DA084A" w:rsidP="00B87E39">
      <w:pPr>
        <w:spacing w:line="480" w:lineRule="auto"/>
        <w:rPr>
          <w:sz w:val="24"/>
          <w:szCs w:val="24"/>
        </w:rPr>
      </w:pPr>
    </w:p>
    <w:p w:rsidR="00DA084A" w:rsidRDefault="00DA084A" w:rsidP="00B87E39">
      <w:pPr>
        <w:spacing w:line="480" w:lineRule="auto"/>
        <w:rPr>
          <w:sz w:val="24"/>
          <w:szCs w:val="24"/>
        </w:rPr>
      </w:pPr>
    </w:p>
    <w:p w:rsidR="00DA084A" w:rsidRDefault="00DA084A" w:rsidP="00B87E39">
      <w:pPr>
        <w:spacing w:line="480" w:lineRule="auto"/>
        <w:rPr>
          <w:sz w:val="24"/>
          <w:szCs w:val="24"/>
        </w:rPr>
      </w:pPr>
    </w:p>
    <w:p w:rsidR="00DA084A" w:rsidRDefault="00DA084A" w:rsidP="00B87E39">
      <w:pPr>
        <w:spacing w:line="480" w:lineRule="auto"/>
        <w:rPr>
          <w:sz w:val="24"/>
          <w:szCs w:val="24"/>
        </w:rPr>
      </w:pPr>
    </w:p>
    <w:p w:rsidR="00DA084A" w:rsidRDefault="00DA084A" w:rsidP="00B87E39">
      <w:pPr>
        <w:spacing w:line="480" w:lineRule="auto"/>
        <w:rPr>
          <w:sz w:val="24"/>
          <w:szCs w:val="24"/>
        </w:rPr>
      </w:pPr>
    </w:p>
    <w:p w:rsidR="00DA084A" w:rsidRDefault="00DA084A" w:rsidP="00B87E39">
      <w:pPr>
        <w:spacing w:line="480" w:lineRule="auto"/>
        <w:rPr>
          <w:sz w:val="24"/>
          <w:szCs w:val="24"/>
        </w:rPr>
      </w:pPr>
    </w:p>
    <w:p w:rsidR="00DA084A" w:rsidRPr="00DA084A" w:rsidRDefault="00DA084A" w:rsidP="00DA084A">
      <w:pPr>
        <w:spacing w:line="480" w:lineRule="auto"/>
        <w:rPr>
          <w:b/>
          <w:bCs/>
          <w:szCs w:val="28"/>
        </w:rPr>
      </w:pPr>
      <w:r w:rsidRPr="00DA084A">
        <w:rPr>
          <w:b/>
          <w:bCs/>
          <w:szCs w:val="28"/>
        </w:rPr>
        <w:t>5. Personal Insight</w:t>
      </w:r>
    </w:p>
    <w:p w:rsidR="00DA084A" w:rsidRPr="00DA084A" w:rsidRDefault="00DA084A" w:rsidP="00DA084A">
      <w:pPr>
        <w:spacing w:line="480" w:lineRule="auto"/>
        <w:rPr>
          <w:sz w:val="24"/>
          <w:szCs w:val="24"/>
        </w:rPr>
      </w:pPr>
      <w:r w:rsidRPr="00DA084A">
        <w:rPr>
          <w:sz w:val="24"/>
          <w:szCs w:val="24"/>
        </w:rPr>
        <w:t>In my community, the implementation of smart sensors would be a game changer right from the start. For us in Palestine, olive oil is not just an agricultural product but also a part of our cultural heritage. Nevertheless, mixing of inferior oils with our good ones has become a common practice, and consequently, consumers have lost trust in the product and farmers' income has been dented. The producers can set up an e-nose system in the local olive oil factories and take the oil samples at a fast pace before the distribution. This would not only fraud detection but also maintain product authenticity and build up consumer trust in Palestinian olive oil.</w:t>
      </w:r>
    </w:p>
    <w:p w:rsidR="005F4158" w:rsidRPr="00503CB9" w:rsidRDefault="00503CB9" w:rsidP="00B87E39">
      <w:pPr>
        <w:spacing w:line="480" w:lineRule="auto"/>
        <w:rPr>
          <w:sz w:val="24"/>
          <w:szCs w:val="24"/>
        </w:rPr>
      </w:pPr>
      <w:r w:rsidRPr="00503CB9">
        <w:rPr>
          <w:sz w:val="24"/>
          <w:szCs w:val="24"/>
        </w:rPr>
        <w:t>Smart sensors not only authenticate olive oil but also help to monitor air pollution in Palestinian urban areas like Hebron and Ramallah where emissions from cars and factories negatively impact the health of the population. The use of e-nose systems could make it possible to deliver real-time data on pollutants to the citizens and policymakers. The application of smart sensors is not limited to these areas but could go as far as to help diagnosis in hospitals, provide intelligence in smart homes, and perform environmental monitoring to ensure the conservation of resources. To me, these tools are not just a means of addressing the greatest technical issues but also avenues for acquiring competence in programming, electronics, and AI which in turn can lead to the community being tech-self-sufficient thus raising the standard of living.</w:t>
      </w:r>
    </w:p>
    <w:p w:rsidR="00DA084A" w:rsidRDefault="00DA084A" w:rsidP="00B87E39">
      <w:pPr>
        <w:spacing w:line="480" w:lineRule="auto"/>
      </w:pPr>
    </w:p>
    <w:p w:rsidR="00DA084A" w:rsidRDefault="00DA084A" w:rsidP="00B87E39">
      <w:pPr>
        <w:spacing w:line="480" w:lineRule="auto"/>
      </w:pPr>
    </w:p>
    <w:p w:rsidR="00DA084A" w:rsidRDefault="00DA084A" w:rsidP="00B87E39">
      <w:pPr>
        <w:spacing w:line="480" w:lineRule="auto"/>
      </w:pPr>
    </w:p>
    <w:p w:rsidR="00997821" w:rsidRDefault="00997821" w:rsidP="00997821">
      <w:pPr>
        <w:pStyle w:val="Heading2"/>
        <w:ind w:left="0" w:firstLine="0"/>
        <w:rPr>
          <w:color w:val="auto"/>
          <w:sz w:val="36"/>
        </w:rPr>
      </w:pPr>
      <w:r>
        <w:rPr>
          <w:rStyle w:val="Strong"/>
          <w:b/>
          <w:bCs w:val="0"/>
        </w:rPr>
        <w:lastRenderedPageBreak/>
        <w:t>6. Conclusion</w:t>
      </w:r>
      <w:r w:rsidR="00310A3E">
        <w:rPr>
          <w:rStyle w:val="Strong"/>
          <w:b/>
          <w:bCs w:val="0"/>
        </w:rPr>
        <w:t>s</w:t>
      </w:r>
    </w:p>
    <w:p w:rsidR="00997821" w:rsidRDefault="00997821" w:rsidP="00735BDC">
      <w:pPr>
        <w:pStyle w:val="NormalWeb"/>
        <w:spacing w:before="0" w:beforeAutospacing="0" w:line="480" w:lineRule="auto"/>
      </w:pPr>
      <w:r w:rsidRPr="00997821">
        <w:t xml:space="preserve">This report explored the concept of intelligent sensor systems with a focus on the electronic nose and its potential application in the Palestinian olive oil industry. The key lesson is that E-noses offer a </w:t>
      </w:r>
      <w:r w:rsidRPr="00997821">
        <w:rPr>
          <w:rStyle w:val="Strong"/>
          <w:b w:val="0"/>
          <w:bCs w:val="0"/>
        </w:rPr>
        <w:t>fast, objective, and non-destructive method</w:t>
      </w:r>
      <w:r w:rsidRPr="00997821">
        <w:t xml:space="preserve"> for detecting authenticity, freshness, and adulteration of olive oil. Compared to traditional human tasters or laboratory-based methods, E-noses provide consistent and reproducible results that are practical for real-world use.</w:t>
      </w:r>
    </w:p>
    <w:p w:rsidR="00997821" w:rsidRPr="00997821" w:rsidRDefault="00997821" w:rsidP="00735BDC">
      <w:pPr>
        <w:pStyle w:val="NormalWeb"/>
        <w:spacing w:before="0" w:beforeAutospacing="0" w:line="480" w:lineRule="auto"/>
      </w:pPr>
      <w:r w:rsidRPr="00997821">
        <w:t>Despite existing challenges such as sensor drift, limited specificity, and the need for recalibration, continuous improvements in materials, data processing, and AI are making E-nose devices more reliable and accessible. In the Palestinian context, this technology not only protects farmers and consumers but also supports the competitiveness of olive oil in international markets.</w:t>
      </w:r>
    </w:p>
    <w:p w:rsidR="00997821" w:rsidRPr="00997821" w:rsidRDefault="00997821" w:rsidP="00735BDC">
      <w:pPr>
        <w:pStyle w:val="NormalWeb"/>
        <w:spacing w:line="480" w:lineRule="auto"/>
        <w:rPr>
          <w:b/>
          <w:bCs/>
        </w:rPr>
      </w:pPr>
      <w:r w:rsidRPr="00997821">
        <w:rPr>
          <w:rStyle w:val="Strong"/>
          <w:b w:val="0"/>
          <w:bCs w:val="0"/>
        </w:rPr>
        <w:t>References for Conclusion:</w:t>
      </w:r>
    </w:p>
    <w:p w:rsidR="00997821" w:rsidRDefault="00735BDC" w:rsidP="00735BDC">
      <w:pPr>
        <w:pStyle w:val="NormalWeb"/>
        <w:spacing w:line="480" w:lineRule="auto"/>
      </w:pPr>
      <w:r>
        <w:t>[1]</w:t>
      </w:r>
      <w:r w:rsidR="00997821">
        <w:t xml:space="preserve">Wilson, A. D., &amp; Baietto, M. (2009). Applications and advances in electronic-nose technologies. </w:t>
      </w:r>
      <w:r w:rsidR="00997821">
        <w:rPr>
          <w:rStyle w:val="Emphasis"/>
          <w:rFonts w:eastAsiaTheme="majorEastAsia"/>
        </w:rPr>
        <w:t>Sensors, 9</w:t>
      </w:r>
      <w:r w:rsidR="00997821">
        <w:t>(7), 5099–5148.</w:t>
      </w:r>
    </w:p>
    <w:p w:rsidR="00735BDC" w:rsidRDefault="00341129" w:rsidP="00735BDC">
      <w:pPr>
        <w:pStyle w:val="NormalWeb"/>
        <w:spacing w:line="480" w:lineRule="auto"/>
      </w:pPr>
      <w:hyperlink r:id="rId11" w:history="1">
        <w:r w:rsidR="00735BDC" w:rsidRPr="00BC4610">
          <w:rPr>
            <w:rFonts w:asciiTheme="majorBidi" w:eastAsiaTheme="minorHAnsi" w:hAnsiTheme="majorBidi" w:cstheme="majorBidi"/>
            <w:noProof/>
            <w:color w:val="0563C1" w:themeColor="hyperlink"/>
            <w:u w:val="single"/>
          </w:rPr>
          <w:t xml:space="preserve">https://www.mdpi.com/1424-8220/9/7/5099   </w:t>
        </w:r>
      </w:hyperlink>
    </w:p>
    <w:p w:rsidR="00997821" w:rsidRDefault="00735BDC" w:rsidP="00735BDC">
      <w:pPr>
        <w:pStyle w:val="NormalWeb"/>
        <w:spacing w:line="480" w:lineRule="auto"/>
      </w:pPr>
      <w:r>
        <w:t>[4]</w:t>
      </w:r>
      <w:r w:rsidR="00997821">
        <w:t xml:space="preserve">Pizarro, C., Rodríguez-Aguilera, R., Pérez-Juan, P. M., &amp; García, J. (2013). Electronic nose prediction of the sensory quality of virgin olive oils from volatile and phenolic profiles. </w:t>
      </w:r>
      <w:r w:rsidR="00997821">
        <w:rPr>
          <w:rStyle w:val="Emphasis"/>
          <w:rFonts w:eastAsiaTheme="majorEastAsia"/>
        </w:rPr>
        <w:t>Journal of Agricultural and Food Chemistry, 61</w:t>
      </w:r>
      <w:r w:rsidR="00997821">
        <w:t>(30), 6984–6992.</w:t>
      </w:r>
      <w:r>
        <w:t xml:space="preserve"> </w:t>
      </w:r>
    </w:p>
    <w:p w:rsidR="00735BDC" w:rsidRDefault="00341129" w:rsidP="00735BDC">
      <w:pPr>
        <w:pStyle w:val="NormalWeb"/>
        <w:spacing w:line="480" w:lineRule="auto"/>
      </w:pPr>
      <w:hyperlink r:id="rId12" w:history="1">
        <w:r w:rsidR="00735BDC" w:rsidRPr="0008583B">
          <w:rPr>
            <w:rStyle w:val="Hyperlink"/>
          </w:rPr>
          <w:t>https://www.researchgate.net/publication/303414887_Olive_Oil_and_Electronic_Nose</w:t>
        </w:r>
      </w:hyperlink>
      <w:r w:rsidR="00735BDC">
        <w:t xml:space="preserve"> </w:t>
      </w:r>
    </w:p>
    <w:p w:rsidR="00997821" w:rsidRPr="005F4158" w:rsidRDefault="00997821" w:rsidP="00735BDC">
      <w:pPr>
        <w:spacing w:line="480" w:lineRule="auto"/>
        <w:ind w:left="0" w:firstLine="0"/>
      </w:pPr>
    </w:p>
    <w:p w:rsidR="009033D9" w:rsidRDefault="00BD7BC9" w:rsidP="00B87E39">
      <w:pPr>
        <w:pStyle w:val="Heading1"/>
        <w:numPr>
          <w:ilvl w:val="0"/>
          <w:numId w:val="0"/>
        </w:numPr>
        <w:spacing w:after="0" w:line="480" w:lineRule="auto"/>
        <w:ind w:left="10"/>
      </w:pPr>
      <w:r>
        <w:lastRenderedPageBreak/>
        <w:t xml:space="preserve">References </w:t>
      </w:r>
      <w:bookmarkEnd w:id="3"/>
    </w:p>
    <w:p w:rsidR="00BC4610" w:rsidRPr="00BC4610" w:rsidRDefault="00BD7BC9" w:rsidP="00B87E39">
      <w:pPr>
        <w:spacing w:line="480" w:lineRule="auto"/>
        <w:ind w:left="-142" w:right="-432"/>
        <w:rPr>
          <w:rFonts w:asciiTheme="majorBidi" w:eastAsiaTheme="minorHAnsi" w:hAnsiTheme="majorBidi" w:cstheme="majorBidi"/>
          <w:noProof/>
          <w:color w:val="auto"/>
          <w:sz w:val="24"/>
          <w:szCs w:val="24"/>
        </w:rPr>
      </w:pPr>
      <w:r>
        <w:rPr>
          <w:sz w:val="22"/>
        </w:rPr>
        <w:t xml:space="preserve"> </w:t>
      </w:r>
      <w:r>
        <w:rPr>
          <w:rFonts w:ascii="Calibri" w:eastAsia="Calibri" w:hAnsi="Calibri" w:cs="Calibri"/>
          <w:sz w:val="20"/>
        </w:rPr>
        <w:t xml:space="preserve"> </w:t>
      </w:r>
      <w:r w:rsidR="00BC4610" w:rsidRPr="00BC4610">
        <w:rPr>
          <w:rFonts w:asciiTheme="majorBidi" w:eastAsiaTheme="minorHAnsi" w:hAnsiTheme="majorBidi" w:cstheme="majorBidi"/>
          <w:noProof/>
          <w:color w:val="auto"/>
          <w:sz w:val="24"/>
          <w:szCs w:val="24"/>
        </w:rPr>
        <w:t xml:space="preserve">[1] </w:t>
      </w:r>
      <w:hyperlink r:id="rId13" w:history="1">
        <w:r w:rsidR="00BC4610" w:rsidRPr="00BC4610">
          <w:rPr>
            <w:rFonts w:asciiTheme="majorBidi" w:eastAsiaTheme="minorHAnsi" w:hAnsiTheme="majorBidi" w:cstheme="majorBidi"/>
            <w:noProof/>
            <w:color w:val="0563C1" w:themeColor="hyperlink"/>
            <w:sz w:val="24"/>
            <w:szCs w:val="24"/>
            <w:u w:val="single"/>
          </w:rPr>
          <w:t xml:space="preserve">https://www.mdpi.com/1424-8220/9/7/5099   </w:t>
        </w:r>
        <w:r w:rsidR="00BC4610" w:rsidRPr="00BC4610">
          <w:rPr>
            <w:rFonts w:asciiTheme="majorBidi" w:eastAsiaTheme="minorHAnsi" w:hAnsiTheme="majorBidi" w:cstheme="majorBidi"/>
            <w:noProof/>
            <w:color w:val="auto"/>
            <w:sz w:val="24"/>
            <w:szCs w:val="24"/>
          </w:rPr>
          <w:t>accessed  at 14/10/2025</w:t>
        </w:r>
      </w:hyperlink>
      <w:r w:rsidR="00BC4610" w:rsidRPr="00BC4610">
        <w:rPr>
          <w:rFonts w:asciiTheme="majorBidi" w:eastAsiaTheme="minorHAnsi" w:hAnsiTheme="majorBidi" w:cstheme="majorBidi"/>
          <w:noProof/>
          <w:color w:val="auto"/>
          <w:sz w:val="24"/>
          <w:szCs w:val="24"/>
        </w:rPr>
        <w:t xml:space="preserve"> 9:52 </w:t>
      </w:r>
    </w:p>
    <w:p w:rsidR="00BC4610" w:rsidRPr="00BC4610" w:rsidRDefault="00BC4610" w:rsidP="00B87E39">
      <w:pPr>
        <w:spacing w:after="160" w:line="480" w:lineRule="auto"/>
        <w:ind w:left="0" w:right="-432" w:firstLine="0"/>
        <w:rPr>
          <w:rFonts w:asciiTheme="majorBidi" w:eastAsiaTheme="minorHAnsi" w:hAnsiTheme="majorBidi" w:cstheme="majorBidi"/>
          <w:noProof/>
          <w:color w:val="auto"/>
          <w:sz w:val="24"/>
          <w:szCs w:val="24"/>
        </w:rPr>
      </w:pPr>
      <w:r w:rsidRPr="00BC4610">
        <w:rPr>
          <w:rFonts w:asciiTheme="majorBidi" w:eastAsiaTheme="minorHAnsi" w:hAnsiTheme="majorBidi" w:cstheme="majorBidi"/>
          <w:noProof/>
          <w:color w:val="auto"/>
          <w:sz w:val="24"/>
          <w:szCs w:val="24"/>
        </w:rPr>
        <w:t>[2]</w:t>
      </w:r>
      <w:hyperlink r:id="rId14" w:history="1">
        <w:r w:rsidRPr="00BC4610">
          <w:rPr>
            <w:rFonts w:asciiTheme="majorBidi" w:eastAsiaTheme="minorHAnsi" w:hAnsiTheme="majorBidi" w:cstheme="majorBidi"/>
            <w:noProof/>
            <w:color w:val="0563C1" w:themeColor="hyperlink"/>
            <w:sz w:val="24"/>
            <w:szCs w:val="24"/>
            <w:u w:val="single"/>
          </w:rPr>
          <w:t xml:space="preserve">https://www.researchgate.net/publication/299598752_Electronic_Noses_and_Tongues_in_Food_Science    </w:t>
        </w:r>
        <w:r w:rsidRPr="00BC4610">
          <w:rPr>
            <w:rFonts w:asciiTheme="majorBidi" w:eastAsiaTheme="minorHAnsi" w:hAnsiTheme="majorBidi" w:cstheme="majorBidi"/>
            <w:noProof/>
            <w:color w:val="auto"/>
            <w:sz w:val="24"/>
            <w:szCs w:val="24"/>
          </w:rPr>
          <w:t>accessed  at 14/10/2025</w:t>
        </w:r>
      </w:hyperlink>
      <w:r w:rsidRPr="00BC4610">
        <w:rPr>
          <w:rFonts w:asciiTheme="majorBidi" w:eastAsiaTheme="minorHAnsi" w:hAnsiTheme="majorBidi" w:cstheme="majorBidi"/>
          <w:noProof/>
          <w:color w:val="auto"/>
          <w:sz w:val="24"/>
          <w:szCs w:val="24"/>
        </w:rPr>
        <w:t xml:space="preserve"> 15:12</w:t>
      </w:r>
    </w:p>
    <w:p w:rsidR="00BC4610" w:rsidRPr="00BC4610" w:rsidRDefault="00BC4610" w:rsidP="00B87E39">
      <w:pPr>
        <w:spacing w:after="160" w:line="480" w:lineRule="auto"/>
        <w:ind w:left="0" w:right="-432" w:firstLine="0"/>
        <w:rPr>
          <w:rFonts w:asciiTheme="majorBidi" w:eastAsiaTheme="minorHAnsi" w:hAnsiTheme="majorBidi" w:cstheme="majorBidi"/>
          <w:noProof/>
          <w:color w:val="auto"/>
          <w:sz w:val="24"/>
          <w:szCs w:val="24"/>
        </w:rPr>
      </w:pPr>
      <w:r w:rsidRPr="00BC4610">
        <w:rPr>
          <w:rFonts w:asciiTheme="majorBidi" w:eastAsiaTheme="minorHAnsi" w:hAnsiTheme="majorBidi" w:cstheme="majorBidi"/>
          <w:noProof/>
          <w:color w:val="auto"/>
          <w:sz w:val="24"/>
          <w:szCs w:val="24"/>
        </w:rPr>
        <w:t xml:space="preserve">[3] </w:t>
      </w:r>
      <w:hyperlink r:id="rId15" w:history="1">
        <w:r w:rsidRPr="00BC4610">
          <w:rPr>
            <w:rFonts w:asciiTheme="majorBidi" w:eastAsiaTheme="minorHAnsi" w:hAnsiTheme="majorBidi" w:cstheme="majorBidi"/>
            <w:noProof/>
            <w:color w:val="0563C1" w:themeColor="hyperlink"/>
            <w:sz w:val="24"/>
            <w:szCs w:val="24"/>
            <w:u w:val="single"/>
          </w:rPr>
          <w:t>https://www.elprocus.com/electronic-nose-work/</w:t>
        </w:r>
      </w:hyperlink>
      <w:r w:rsidRPr="00BC4610">
        <w:rPr>
          <w:rFonts w:asciiTheme="majorBidi" w:eastAsiaTheme="minorHAnsi" w:hAnsiTheme="majorBidi" w:cstheme="majorBidi"/>
          <w:noProof/>
          <w:color w:val="auto"/>
          <w:sz w:val="24"/>
          <w:szCs w:val="24"/>
        </w:rPr>
        <w:t xml:space="preserve"> accessed at 14/10/2025 18:46</w:t>
      </w:r>
    </w:p>
    <w:p w:rsidR="00BC4610" w:rsidRPr="00BC4610" w:rsidRDefault="00BC4610" w:rsidP="00B87E39">
      <w:pPr>
        <w:spacing w:after="160" w:line="480" w:lineRule="auto"/>
        <w:ind w:left="0" w:right="-432" w:firstLine="0"/>
        <w:rPr>
          <w:rFonts w:asciiTheme="majorBidi" w:eastAsiaTheme="minorHAnsi" w:hAnsiTheme="majorBidi" w:cstheme="majorBidi"/>
          <w:noProof/>
          <w:color w:val="auto"/>
          <w:sz w:val="24"/>
          <w:szCs w:val="24"/>
        </w:rPr>
      </w:pPr>
      <w:r w:rsidRPr="00BC4610">
        <w:rPr>
          <w:rFonts w:asciiTheme="majorBidi" w:eastAsiaTheme="minorHAnsi" w:hAnsiTheme="majorBidi" w:cstheme="majorBidi"/>
          <w:noProof/>
          <w:color w:val="auto"/>
          <w:sz w:val="24"/>
          <w:szCs w:val="24"/>
        </w:rPr>
        <w:t xml:space="preserve">[4] </w:t>
      </w:r>
      <w:hyperlink r:id="rId16" w:history="1">
        <w:r w:rsidRPr="00BC4610">
          <w:rPr>
            <w:rFonts w:asciiTheme="majorBidi" w:eastAsiaTheme="minorHAnsi" w:hAnsiTheme="majorBidi" w:cstheme="majorBidi"/>
            <w:noProof/>
            <w:color w:val="0563C1" w:themeColor="hyperlink"/>
            <w:sz w:val="24"/>
            <w:szCs w:val="24"/>
            <w:u w:val="single"/>
          </w:rPr>
          <w:t>https://www.researchgate.net/publication/303414887_Olive_Oil_and_Electronic_Nose</w:t>
        </w:r>
      </w:hyperlink>
      <w:r w:rsidRPr="00BC4610">
        <w:rPr>
          <w:rFonts w:asciiTheme="majorBidi" w:eastAsiaTheme="minorHAnsi" w:hAnsiTheme="majorBidi" w:cstheme="majorBidi"/>
          <w:noProof/>
          <w:color w:val="auto"/>
          <w:sz w:val="24"/>
          <w:szCs w:val="24"/>
        </w:rPr>
        <w:t xml:space="preserve"> </w:t>
      </w:r>
    </w:p>
    <w:p w:rsidR="00BC4610" w:rsidRPr="00BC4610" w:rsidRDefault="00BC4610" w:rsidP="00B87E39">
      <w:pPr>
        <w:spacing w:after="160" w:line="480" w:lineRule="auto"/>
        <w:ind w:left="0" w:right="-432" w:firstLine="0"/>
        <w:rPr>
          <w:rFonts w:asciiTheme="majorBidi" w:eastAsiaTheme="minorHAnsi" w:hAnsiTheme="majorBidi" w:cstheme="majorBidi"/>
          <w:noProof/>
          <w:color w:val="auto"/>
          <w:sz w:val="24"/>
          <w:szCs w:val="24"/>
        </w:rPr>
      </w:pPr>
      <w:r w:rsidRPr="00BC4610">
        <w:rPr>
          <w:rFonts w:asciiTheme="majorBidi" w:eastAsiaTheme="minorHAnsi" w:hAnsiTheme="majorBidi" w:cstheme="majorBidi"/>
          <w:noProof/>
          <w:color w:val="auto"/>
          <w:sz w:val="24"/>
          <w:szCs w:val="24"/>
        </w:rPr>
        <w:t>accessed at 15/10/2025 17:37</w:t>
      </w:r>
    </w:p>
    <w:p w:rsidR="00BC4610" w:rsidRDefault="00BC4610" w:rsidP="00B87E39">
      <w:pPr>
        <w:spacing w:after="160" w:line="480" w:lineRule="auto"/>
        <w:ind w:left="0" w:right="-432" w:firstLine="0"/>
        <w:rPr>
          <w:rFonts w:asciiTheme="majorBidi" w:eastAsiaTheme="minorHAnsi" w:hAnsiTheme="majorBidi" w:cstheme="majorBidi"/>
          <w:noProof/>
          <w:color w:val="auto"/>
          <w:sz w:val="24"/>
          <w:szCs w:val="24"/>
        </w:rPr>
      </w:pPr>
      <w:r w:rsidRPr="00BC4610">
        <w:rPr>
          <w:rFonts w:asciiTheme="majorBidi" w:eastAsiaTheme="minorHAnsi" w:hAnsiTheme="majorBidi" w:cstheme="majorBidi"/>
          <w:noProof/>
          <w:color w:val="auto"/>
          <w:sz w:val="24"/>
          <w:szCs w:val="24"/>
        </w:rPr>
        <w:t xml:space="preserve">[5] </w:t>
      </w:r>
      <w:hyperlink r:id="rId17" w:history="1">
        <w:r w:rsidRPr="00BC4610">
          <w:rPr>
            <w:rFonts w:asciiTheme="majorBidi" w:eastAsiaTheme="minorHAnsi" w:hAnsiTheme="majorBidi" w:cstheme="majorBidi"/>
            <w:noProof/>
            <w:color w:val="0563C1" w:themeColor="hyperlink"/>
            <w:sz w:val="24"/>
            <w:szCs w:val="24"/>
            <w:u w:val="single"/>
          </w:rPr>
          <w:t>https://lib.jucs.org/article/90346/</w:t>
        </w:r>
      </w:hyperlink>
      <w:r w:rsidRPr="00BC4610">
        <w:rPr>
          <w:rFonts w:asciiTheme="majorBidi" w:eastAsiaTheme="minorHAnsi" w:hAnsiTheme="majorBidi" w:cstheme="majorBidi"/>
          <w:noProof/>
          <w:color w:val="auto"/>
          <w:sz w:val="24"/>
          <w:szCs w:val="24"/>
        </w:rPr>
        <w:t xml:space="preserve"> accessed at 15/10/2025 19: 16 </w:t>
      </w:r>
    </w:p>
    <w:p w:rsidR="00BC4610" w:rsidRDefault="00B87E39" w:rsidP="00B87E39">
      <w:pPr>
        <w:spacing w:after="160" w:line="480" w:lineRule="auto"/>
        <w:ind w:left="0" w:right="-432" w:firstLine="0"/>
        <w:rPr>
          <w:rFonts w:asciiTheme="majorBidi" w:eastAsiaTheme="minorHAnsi" w:hAnsiTheme="majorBidi" w:cstheme="majorBidi"/>
          <w:noProof/>
          <w:color w:val="auto"/>
          <w:sz w:val="24"/>
          <w:szCs w:val="24"/>
        </w:rPr>
      </w:pPr>
      <w:r>
        <w:rPr>
          <w:rFonts w:asciiTheme="majorBidi" w:eastAsiaTheme="minorHAnsi" w:hAnsiTheme="majorBidi" w:cstheme="majorBidi"/>
          <w:noProof/>
          <w:color w:val="auto"/>
          <w:sz w:val="24"/>
          <w:szCs w:val="24"/>
        </w:rPr>
        <w:t xml:space="preserve">[6] </w:t>
      </w:r>
      <w:hyperlink r:id="rId18" w:history="1">
        <w:r w:rsidRPr="0008583B">
          <w:rPr>
            <w:rStyle w:val="Hyperlink"/>
            <w:rFonts w:asciiTheme="majorBidi" w:eastAsiaTheme="minorHAnsi" w:hAnsiTheme="majorBidi" w:cstheme="majorBidi"/>
            <w:noProof/>
            <w:sz w:val="24"/>
            <w:szCs w:val="24"/>
          </w:rPr>
          <w:t>https://re.public.polimi.it/retrieve/e0c31c0e-fd8f-4599-e053-1705fe0aef77/LC145.pdf</w:t>
        </w:r>
      </w:hyperlink>
      <w:r>
        <w:rPr>
          <w:rFonts w:asciiTheme="majorBidi" w:eastAsiaTheme="minorHAnsi" w:hAnsiTheme="majorBidi" w:cstheme="majorBidi"/>
          <w:noProof/>
          <w:color w:val="auto"/>
          <w:sz w:val="24"/>
          <w:szCs w:val="24"/>
        </w:rPr>
        <w:t xml:space="preserve"> </w:t>
      </w:r>
    </w:p>
    <w:p w:rsidR="00B87E39" w:rsidRDefault="00B87E39" w:rsidP="00B87E39">
      <w:pPr>
        <w:spacing w:after="160" w:line="480" w:lineRule="auto"/>
        <w:ind w:left="0" w:right="-432" w:firstLine="0"/>
        <w:rPr>
          <w:rFonts w:asciiTheme="majorBidi" w:eastAsiaTheme="minorHAnsi" w:hAnsiTheme="majorBidi" w:cstheme="majorBidi"/>
          <w:noProof/>
          <w:color w:val="auto"/>
          <w:sz w:val="24"/>
          <w:szCs w:val="24"/>
        </w:rPr>
      </w:pPr>
      <w:r>
        <w:rPr>
          <w:rFonts w:asciiTheme="majorBidi" w:eastAsiaTheme="minorHAnsi" w:hAnsiTheme="majorBidi" w:cstheme="majorBidi"/>
          <w:noProof/>
          <w:color w:val="auto"/>
          <w:sz w:val="24"/>
          <w:szCs w:val="24"/>
        </w:rPr>
        <w:t>Assecced at 15/10/2025 21:05</w:t>
      </w:r>
    </w:p>
    <w:p w:rsidR="00B87E39" w:rsidRDefault="00B87E39" w:rsidP="00B87E39">
      <w:pPr>
        <w:spacing w:after="160" w:line="480" w:lineRule="auto"/>
        <w:ind w:left="0" w:right="-432" w:firstLine="0"/>
        <w:rPr>
          <w:rFonts w:asciiTheme="majorBidi" w:eastAsiaTheme="minorHAnsi" w:hAnsiTheme="majorBidi" w:cstheme="majorBidi"/>
          <w:noProof/>
          <w:color w:val="auto"/>
          <w:sz w:val="24"/>
          <w:szCs w:val="24"/>
        </w:rPr>
      </w:pPr>
      <w:r>
        <w:rPr>
          <w:rFonts w:asciiTheme="majorBidi" w:eastAsiaTheme="minorHAnsi" w:hAnsiTheme="majorBidi" w:cstheme="majorBidi"/>
          <w:noProof/>
          <w:color w:val="auto"/>
          <w:sz w:val="24"/>
          <w:szCs w:val="24"/>
        </w:rPr>
        <w:t xml:space="preserve">[7] </w:t>
      </w:r>
      <w:hyperlink r:id="rId19" w:history="1">
        <w:r w:rsidRPr="0008583B">
          <w:rPr>
            <w:rStyle w:val="Hyperlink"/>
            <w:rFonts w:asciiTheme="majorBidi" w:eastAsiaTheme="minorHAnsi" w:hAnsiTheme="majorBidi" w:cstheme="majorBidi"/>
            <w:noProof/>
            <w:sz w:val="24"/>
            <w:szCs w:val="24"/>
          </w:rPr>
          <w:t>https://www.sciencedirect.com/science/article/abs/pii/S0925400522002945</w:t>
        </w:r>
      </w:hyperlink>
      <w:r>
        <w:rPr>
          <w:rFonts w:asciiTheme="majorBidi" w:eastAsiaTheme="minorHAnsi" w:hAnsiTheme="majorBidi" w:cstheme="majorBidi"/>
          <w:noProof/>
          <w:color w:val="auto"/>
          <w:sz w:val="24"/>
          <w:szCs w:val="24"/>
        </w:rPr>
        <w:t xml:space="preserve"> </w:t>
      </w:r>
    </w:p>
    <w:p w:rsidR="00B87E39" w:rsidRPr="00BC4610" w:rsidRDefault="00B87E39" w:rsidP="00B87E39">
      <w:pPr>
        <w:spacing w:after="160" w:line="480" w:lineRule="auto"/>
        <w:ind w:left="0" w:right="-432" w:firstLine="0"/>
        <w:rPr>
          <w:rFonts w:asciiTheme="majorBidi" w:eastAsiaTheme="minorHAnsi" w:hAnsiTheme="majorBidi" w:cstheme="majorBidi"/>
          <w:noProof/>
          <w:color w:val="auto"/>
          <w:sz w:val="24"/>
          <w:szCs w:val="24"/>
        </w:rPr>
      </w:pPr>
      <w:r>
        <w:rPr>
          <w:rFonts w:asciiTheme="majorBidi" w:eastAsiaTheme="minorHAnsi" w:hAnsiTheme="majorBidi" w:cstheme="majorBidi"/>
          <w:noProof/>
          <w:color w:val="auto"/>
          <w:sz w:val="24"/>
          <w:szCs w:val="24"/>
        </w:rPr>
        <w:t>Assecced at 15/10/2025 21:45</w:t>
      </w:r>
    </w:p>
    <w:p w:rsidR="009033D9" w:rsidRDefault="009033D9" w:rsidP="00B87E39">
      <w:pPr>
        <w:spacing w:after="156" w:line="480" w:lineRule="auto"/>
        <w:ind w:left="0" w:firstLine="0"/>
      </w:pPr>
    </w:p>
    <w:sectPr w:rsidR="009033D9">
      <w:footerReference w:type="even" r:id="rId20"/>
      <w:footerReference w:type="default" r:id="rId21"/>
      <w:footerReference w:type="first" r:id="rId22"/>
      <w:pgSz w:w="12240" w:h="15840"/>
      <w:pgMar w:top="1440" w:right="948" w:bottom="1453"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4CC5" w:rsidRDefault="00964CC5">
      <w:pPr>
        <w:spacing w:after="0" w:line="240" w:lineRule="auto"/>
      </w:pPr>
      <w:r>
        <w:separator/>
      </w:r>
    </w:p>
  </w:endnote>
  <w:endnote w:type="continuationSeparator" w:id="0">
    <w:p w:rsidR="00964CC5" w:rsidRDefault="00964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1129" w:rsidRDefault="00341129">
    <w:pPr>
      <w:spacing w:after="0" w:line="259" w:lineRule="auto"/>
      <w:ind w:left="0" w:right="54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896417</wp:posOffset>
              </wp:positionH>
              <wp:positionV relativeFrom="page">
                <wp:posOffset>9242755</wp:posOffset>
              </wp:positionV>
              <wp:extent cx="5981065" cy="6096"/>
              <wp:effectExtent l="0" t="0" r="0" b="0"/>
              <wp:wrapSquare wrapText="bothSides"/>
              <wp:docPr id="7947" name="Group 7947"/>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8394" name="Shape 839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7947" style="width:470.95pt;height:0.47998pt;position:absolute;mso-position-horizontal-relative:page;mso-position-horizontal:absolute;margin-left:70.584pt;mso-position-vertical-relative:page;margin-top:727.776pt;" coordsize="59810,60">
              <v:shape id="Shape 8395"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 </w:t>
    </w:r>
    <w:r>
      <w:rPr>
        <w:rFonts w:ascii="Calibri" w:eastAsia="Calibri" w:hAnsi="Calibri" w:cs="Calibri"/>
        <w:color w:val="7F7F7F"/>
        <w:sz w:val="22"/>
      </w:rPr>
      <w:t>P a g e</w:t>
    </w:r>
    <w:r>
      <w:rPr>
        <w:rFonts w:ascii="Calibri" w:eastAsia="Calibri" w:hAnsi="Calibri" w:cs="Calibri"/>
        <w:sz w:val="22"/>
      </w:rPr>
      <w:t xml:space="preserve"> </w:t>
    </w:r>
  </w:p>
  <w:p w:rsidR="00341129" w:rsidRDefault="00341129">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1129" w:rsidRDefault="00341129">
    <w:pPr>
      <w:spacing w:after="0" w:line="259" w:lineRule="auto"/>
      <w:ind w:left="0" w:right="54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896417</wp:posOffset>
              </wp:positionH>
              <wp:positionV relativeFrom="page">
                <wp:posOffset>9242755</wp:posOffset>
              </wp:positionV>
              <wp:extent cx="5981065" cy="6096"/>
              <wp:effectExtent l="0" t="0" r="0" b="0"/>
              <wp:wrapSquare wrapText="bothSides"/>
              <wp:docPr id="7932" name="Group 7932"/>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8392" name="Shape 839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7932" style="width:470.95pt;height:0.47998pt;position:absolute;mso-position-horizontal-relative:page;mso-position-horizontal:absolute;margin-left:70.584pt;mso-position-vertical-relative:page;margin-top:727.776pt;" coordsize="59810,60">
              <v:shape id="Shape 8393"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42732D" w:rsidRPr="0042732D">
      <w:rPr>
        <w:rFonts w:ascii="Calibri" w:eastAsia="Calibri" w:hAnsi="Calibri" w:cs="Calibri"/>
        <w:noProof/>
        <w:sz w:val="22"/>
      </w:rPr>
      <w:t>13</w:t>
    </w:r>
    <w:r>
      <w:rPr>
        <w:rFonts w:ascii="Calibri" w:eastAsia="Calibri" w:hAnsi="Calibri" w:cs="Calibri"/>
        <w:sz w:val="22"/>
      </w:rPr>
      <w:fldChar w:fldCharType="end"/>
    </w:r>
    <w:r>
      <w:rPr>
        <w:rFonts w:ascii="Calibri" w:eastAsia="Calibri" w:hAnsi="Calibri" w:cs="Calibri"/>
        <w:sz w:val="22"/>
      </w:rPr>
      <w:t xml:space="preserve"> | </w:t>
    </w:r>
    <w:r>
      <w:rPr>
        <w:rFonts w:ascii="Calibri" w:eastAsia="Calibri" w:hAnsi="Calibri" w:cs="Calibri"/>
        <w:color w:val="7F7F7F"/>
        <w:sz w:val="22"/>
      </w:rPr>
      <w:t>P a g e</w:t>
    </w:r>
    <w:r>
      <w:rPr>
        <w:rFonts w:ascii="Calibri" w:eastAsia="Calibri" w:hAnsi="Calibri" w:cs="Calibri"/>
        <w:sz w:val="22"/>
      </w:rPr>
      <w:t xml:space="preserve"> </w:t>
    </w:r>
  </w:p>
  <w:p w:rsidR="00341129" w:rsidRDefault="00341129">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1129" w:rsidRDefault="0034112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4CC5" w:rsidRDefault="00964CC5">
      <w:pPr>
        <w:spacing w:after="0" w:line="240" w:lineRule="auto"/>
      </w:pPr>
      <w:r>
        <w:separator/>
      </w:r>
    </w:p>
  </w:footnote>
  <w:footnote w:type="continuationSeparator" w:id="0">
    <w:p w:rsidR="00964CC5" w:rsidRDefault="00964C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A70E2E"/>
    <w:multiLevelType w:val="hybridMultilevel"/>
    <w:tmpl w:val="756EA01C"/>
    <w:lvl w:ilvl="0" w:tplc="047A35A4">
      <w:start w:val="1"/>
      <w:numFmt w:val="bullet"/>
      <w:lvlText w:val="•"/>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5B2907A">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5ACE378">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5DE1E52">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2CA1B92">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1DC43DA">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B74A798">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82802A6">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CB6B4FE">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41453151"/>
    <w:multiLevelType w:val="hybridMultilevel"/>
    <w:tmpl w:val="7EB68A4E"/>
    <w:lvl w:ilvl="0" w:tplc="758E43AE">
      <w:start w:val="1"/>
      <w:numFmt w:val="lowerRoman"/>
      <w:lvlText w:val="%1"/>
      <w:lvlJc w:val="left"/>
      <w:pPr>
        <w:ind w:left="3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perscript"/>
      </w:rPr>
    </w:lvl>
    <w:lvl w:ilvl="1" w:tplc="FD12459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perscript"/>
      </w:rPr>
    </w:lvl>
    <w:lvl w:ilvl="2" w:tplc="658C02D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perscript"/>
      </w:rPr>
    </w:lvl>
    <w:lvl w:ilvl="3" w:tplc="E5E2AEF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perscript"/>
      </w:rPr>
    </w:lvl>
    <w:lvl w:ilvl="4" w:tplc="3BBC216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perscript"/>
      </w:rPr>
    </w:lvl>
    <w:lvl w:ilvl="5" w:tplc="F134F9B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perscript"/>
      </w:rPr>
    </w:lvl>
    <w:lvl w:ilvl="6" w:tplc="777EC25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perscript"/>
      </w:rPr>
    </w:lvl>
    <w:lvl w:ilvl="7" w:tplc="B9D266D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perscript"/>
      </w:rPr>
    </w:lvl>
    <w:lvl w:ilvl="8" w:tplc="FCD039F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superscript"/>
      </w:rPr>
    </w:lvl>
  </w:abstractNum>
  <w:abstractNum w:abstractNumId="2" w15:restartNumberingAfterBreak="0">
    <w:nsid w:val="46171DE4"/>
    <w:multiLevelType w:val="hybridMultilevel"/>
    <w:tmpl w:val="EF9E4154"/>
    <w:lvl w:ilvl="0" w:tplc="A3FC8FA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4E986D30">
      <w:start w:val="1"/>
      <w:numFmt w:val="lowerLetter"/>
      <w:lvlText w:val="%2"/>
      <w:lvlJc w:val="left"/>
      <w:pPr>
        <w:ind w:left="14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3C725A3C">
      <w:start w:val="1"/>
      <w:numFmt w:val="lowerRoman"/>
      <w:lvlText w:val="%3"/>
      <w:lvlJc w:val="left"/>
      <w:pPr>
        <w:ind w:left="21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1A0EEC7E">
      <w:start w:val="1"/>
      <w:numFmt w:val="decimal"/>
      <w:lvlText w:val="%4"/>
      <w:lvlJc w:val="left"/>
      <w:pPr>
        <w:ind w:left="28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2BA234A0">
      <w:start w:val="1"/>
      <w:numFmt w:val="lowerLetter"/>
      <w:lvlText w:val="%5"/>
      <w:lvlJc w:val="left"/>
      <w:pPr>
        <w:ind w:left="36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5D5037A8">
      <w:start w:val="1"/>
      <w:numFmt w:val="lowerRoman"/>
      <w:lvlText w:val="%6"/>
      <w:lvlJc w:val="left"/>
      <w:pPr>
        <w:ind w:left="43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94DAFFA0">
      <w:start w:val="1"/>
      <w:numFmt w:val="decimal"/>
      <w:lvlText w:val="%7"/>
      <w:lvlJc w:val="left"/>
      <w:pPr>
        <w:ind w:left="50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4CCA5E16">
      <w:start w:val="1"/>
      <w:numFmt w:val="lowerLetter"/>
      <w:lvlText w:val="%8"/>
      <w:lvlJc w:val="left"/>
      <w:pPr>
        <w:ind w:left="57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0152F2D2">
      <w:start w:val="1"/>
      <w:numFmt w:val="lowerRoman"/>
      <w:lvlText w:val="%9"/>
      <w:lvlJc w:val="left"/>
      <w:pPr>
        <w:ind w:left="64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5E0106AA"/>
    <w:multiLevelType w:val="multilevel"/>
    <w:tmpl w:val="C17A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1A18D0"/>
    <w:multiLevelType w:val="hybridMultilevel"/>
    <w:tmpl w:val="31FAB300"/>
    <w:lvl w:ilvl="0" w:tplc="9F8EA298">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74A95F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9B42CC4">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9C0785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970FA0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34A1E2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700484">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EACA26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D9C71D6">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6E9C31D6"/>
    <w:multiLevelType w:val="multilevel"/>
    <w:tmpl w:val="55AAE66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13686F"/>
    <w:multiLevelType w:val="hybridMultilevel"/>
    <w:tmpl w:val="6DA49C3E"/>
    <w:lvl w:ilvl="0" w:tplc="5FF6DF4E">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632448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2F4969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CE8BE94">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7CA978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1FA6DB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A1CEFF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BE8E84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9B2B986">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0"/>
  </w:num>
  <w:num w:numId="2">
    <w:abstractNumId w:val="6"/>
  </w:num>
  <w:num w:numId="3">
    <w:abstractNumId w:val="4"/>
  </w:num>
  <w:num w:numId="4">
    <w:abstractNumId w:val="1"/>
  </w:num>
  <w:num w:numId="5">
    <w:abstractNumId w:val="2"/>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33D9"/>
    <w:rsid w:val="000103FE"/>
    <w:rsid w:val="000A692C"/>
    <w:rsid w:val="001F749C"/>
    <w:rsid w:val="0022651E"/>
    <w:rsid w:val="00310A3E"/>
    <w:rsid w:val="00323FCA"/>
    <w:rsid w:val="00341129"/>
    <w:rsid w:val="003A7DA7"/>
    <w:rsid w:val="0042732D"/>
    <w:rsid w:val="00482342"/>
    <w:rsid w:val="0049035E"/>
    <w:rsid w:val="00503CB9"/>
    <w:rsid w:val="00525B30"/>
    <w:rsid w:val="005D2428"/>
    <w:rsid w:val="005F4158"/>
    <w:rsid w:val="006A4354"/>
    <w:rsid w:val="00735BDC"/>
    <w:rsid w:val="007365FF"/>
    <w:rsid w:val="00876F70"/>
    <w:rsid w:val="00894992"/>
    <w:rsid w:val="009033D9"/>
    <w:rsid w:val="00964CC5"/>
    <w:rsid w:val="00997821"/>
    <w:rsid w:val="009D4808"/>
    <w:rsid w:val="00B87E39"/>
    <w:rsid w:val="00BC4610"/>
    <w:rsid w:val="00BD7BC9"/>
    <w:rsid w:val="00D00295"/>
    <w:rsid w:val="00DA084A"/>
    <w:rsid w:val="00DC0457"/>
    <w:rsid w:val="00E408D1"/>
    <w:rsid w:val="00F128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71691"/>
  <w15:docId w15:val="{E028AA04-D26C-4550-A0AB-38BF25BF2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7E39"/>
    <w:pPr>
      <w:spacing w:after="3" w:line="248"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pPr>
      <w:keepNext/>
      <w:keepLines/>
      <w:numPr>
        <w:numId w:val="5"/>
      </w:numPr>
      <w:spacing w:after="295" w:line="265" w:lineRule="auto"/>
      <w:ind w:left="1632"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95" w:line="265" w:lineRule="auto"/>
      <w:ind w:left="1632" w:hanging="10"/>
      <w:outlineLvl w:val="1"/>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semiHidden/>
    <w:unhideWhenUsed/>
    <w:qFormat/>
    <w:rsid w:val="009D480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TOC1">
    <w:name w:val="toc 1"/>
    <w:hidden/>
    <w:pPr>
      <w:spacing w:after="27" w:line="291" w:lineRule="auto"/>
      <w:ind w:left="25" w:right="507" w:hanging="10"/>
    </w:pPr>
    <w:rPr>
      <w:rFonts w:ascii="Times New Roman" w:eastAsia="Times New Roman" w:hAnsi="Times New Roman" w:cs="Times New Roman"/>
      <w:color w:val="000000"/>
      <w:sz w:val="28"/>
    </w:rPr>
  </w:style>
  <w:style w:type="paragraph" w:styleId="ListParagraph">
    <w:name w:val="List Paragraph"/>
    <w:basedOn w:val="Normal"/>
    <w:uiPriority w:val="34"/>
    <w:qFormat/>
    <w:rsid w:val="005F4158"/>
    <w:pPr>
      <w:ind w:left="720"/>
      <w:contextualSpacing/>
    </w:pPr>
  </w:style>
  <w:style w:type="character" w:customStyle="1" w:styleId="Heading3Char">
    <w:name w:val="Heading 3 Char"/>
    <w:basedOn w:val="DefaultParagraphFont"/>
    <w:link w:val="Heading3"/>
    <w:uiPriority w:val="9"/>
    <w:semiHidden/>
    <w:rsid w:val="009D4808"/>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B87E39"/>
    <w:rPr>
      <w:color w:val="0563C1" w:themeColor="hyperlink"/>
      <w:u w:val="single"/>
    </w:rPr>
  </w:style>
  <w:style w:type="character" w:styleId="FollowedHyperlink">
    <w:name w:val="FollowedHyperlink"/>
    <w:basedOn w:val="DefaultParagraphFont"/>
    <w:uiPriority w:val="99"/>
    <w:semiHidden/>
    <w:unhideWhenUsed/>
    <w:rsid w:val="00B87E39"/>
    <w:rPr>
      <w:color w:val="954F72" w:themeColor="followedHyperlink"/>
      <w:u w:val="single"/>
    </w:rPr>
  </w:style>
  <w:style w:type="character" w:styleId="Strong">
    <w:name w:val="Strong"/>
    <w:basedOn w:val="DefaultParagraphFont"/>
    <w:uiPriority w:val="22"/>
    <w:qFormat/>
    <w:rsid w:val="00997821"/>
    <w:rPr>
      <w:b/>
      <w:bCs/>
    </w:rPr>
  </w:style>
  <w:style w:type="paragraph" w:styleId="NormalWeb">
    <w:name w:val="Normal (Web)"/>
    <w:basedOn w:val="Normal"/>
    <w:uiPriority w:val="99"/>
    <w:semiHidden/>
    <w:unhideWhenUsed/>
    <w:rsid w:val="00997821"/>
    <w:pPr>
      <w:spacing w:before="100" w:beforeAutospacing="1" w:after="100" w:afterAutospacing="1" w:line="240" w:lineRule="auto"/>
      <w:ind w:left="0" w:firstLine="0"/>
    </w:pPr>
    <w:rPr>
      <w:color w:val="auto"/>
      <w:sz w:val="24"/>
      <w:szCs w:val="24"/>
    </w:rPr>
  </w:style>
  <w:style w:type="character" w:styleId="Emphasis">
    <w:name w:val="Emphasis"/>
    <w:basedOn w:val="DefaultParagraphFont"/>
    <w:uiPriority w:val="20"/>
    <w:qFormat/>
    <w:rsid w:val="009978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91511">
      <w:bodyDiv w:val="1"/>
      <w:marLeft w:val="0"/>
      <w:marRight w:val="0"/>
      <w:marTop w:val="0"/>
      <w:marBottom w:val="0"/>
      <w:divBdr>
        <w:top w:val="none" w:sz="0" w:space="0" w:color="auto"/>
        <w:left w:val="none" w:sz="0" w:space="0" w:color="auto"/>
        <w:bottom w:val="none" w:sz="0" w:space="0" w:color="auto"/>
        <w:right w:val="none" w:sz="0" w:space="0" w:color="auto"/>
      </w:divBdr>
    </w:div>
    <w:div w:id="30151277">
      <w:bodyDiv w:val="1"/>
      <w:marLeft w:val="0"/>
      <w:marRight w:val="0"/>
      <w:marTop w:val="0"/>
      <w:marBottom w:val="0"/>
      <w:divBdr>
        <w:top w:val="none" w:sz="0" w:space="0" w:color="auto"/>
        <w:left w:val="none" w:sz="0" w:space="0" w:color="auto"/>
        <w:bottom w:val="none" w:sz="0" w:space="0" w:color="auto"/>
        <w:right w:val="none" w:sz="0" w:space="0" w:color="auto"/>
      </w:divBdr>
    </w:div>
    <w:div w:id="738017900">
      <w:bodyDiv w:val="1"/>
      <w:marLeft w:val="0"/>
      <w:marRight w:val="0"/>
      <w:marTop w:val="0"/>
      <w:marBottom w:val="0"/>
      <w:divBdr>
        <w:top w:val="none" w:sz="0" w:space="0" w:color="auto"/>
        <w:left w:val="none" w:sz="0" w:space="0" w:color="auto"/>
        <w:bottom w:val="none" w:sz="0" w:space="0" w:color="auto"/>
        <w:right w:val="none" w:sz="0" w:space="0" w:color="auto"/>
      </w:divBdr>
      <w:divsChild>
        <w:div w:id="1906646963">
          <w:marLeft w:val="0"/>
          <w:marRight w:val="0"/>
          <w:marTop w:val="0"/>
          <w:marBottom w:val="0"/>
          <w:divBdr>
            <w:top w:val="none" w:sz="0" w:space="0" w:color="auto"/>
            <w:left w:val="none" w:sz="0" w:space="0" w:color="auto"/>
            <w:bottom w:val="none" w:sz="0" w:space="0" w:color="auto"/>
            <w:right w:val="none" w:sz="0" w:space="0" w:color="auto"/>
          </w:divBdr>
          <w:divsChild>
            <w:div w:id="36047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56828">
      <w:bodyDiv w:val="1"/>
      <w:marLeft w:val="0"/>
      <w:marRight w:val="0"/>
      <w:marTop w:val="0"/>
      <w:marBottom w:val="0"/>
      <w:divBdr>
        <w:top w:val="none" w:sz="0" w:space="0" w:color="auto"/>
        <w:left w:val="none" w:sz="0" w:space="0" w:color="auto"/>
        <w:bottom w:val="none" w:sz="0" w:space="0" w:color="auto"/>
        <w:right w:val="none" w:sz="0" w:space="0" w:color="auto"/>
      </w:divBdr>
    </w:div>
    <w:div w:id="1375737275">
      <w:bodyDiv w:val="1"/>
      <w:marLeft w:val="0"/>
      <w:marRight w:val="0"/>
      <w:marTop w:val="0"/>
      <w:marBottom w:val="0"/>
      <w:divBdr>
        <w:top w:val="none" w:sz="0" w:space="0" w:color="auto"/>
        <w:left w:val="none" w:sz="0" w:space="0" w:color="auto"/>
        <w:bottom w:val="none" w:sz="0" w:space="0" w:color="auto"/>
        <w:right w:val="none" w:sz="0" w:space="0" w:color="auto"/>
      </w:divBdr>
      <w:divsChild>
        <w:div w:id="1306665458">
          <w:marLeft w:val="0"/>
          <w:marRight w:val="0"/>
          <w:marTop w:val="15"/>
          <w:marBottom w:val="0"/>
          <w:divBdr>
            <w:top w:val="single" w:sz="48" w:space="0" w:color="auto"/>
            <w:left w:val="single" w:sz="48" w:space="0" w:color="auto"/>
            <w:bottom w:val="single" w:sz="48" w:space="0" w:color="auto"/>
            <w:right w:val="single" w:sz="48" w:space="0" w:color="auto"/>
          </w:divBdr>
          <w:divsChild>
            <w:div w:id="1585799217">
              <w:marLeft w:val="0"/>
              <w:marRight w:val="0"/>
              <w:marTop w:val="0"/>
              <w:marBottom w:val="0"/>
              <w:divBdr>
                <w:top w:val="none" w:sz="0" w:space="0" w:color="auto"/>
                <w:left w:val="none" w:sz="0" w:space="0" w:color="auto"/>
                <w:bottom w:val="none" w:sz="0" w:space="0" w:color="auto"/>
                <w:right w:val="none" w:sz="0" w:space="0" w:color="auto"/>
              </w:divBdr>
              <w:divsChild>
                <w:div w:id="242226430">
                  <w:marLeft w:val="0"/>
                  <w:marRight w:val="0"/>
                  <w:marTop w:val="0"/>
                  <w:marBottom w:val="0"/>
                  <w:divBdr>
                    <w:top w:val="none" w:sz="0" w:space="0" w:color="auto"/>
                    <w:left w:val="none" w:sz="0" w:space="0" w:color="auto"/>
                    <w:bottom w:val="none" w:sz="0" w:space="0" w:color="auto"/>
                    <w:right w:val="none" w:sz="0" w:space="0" w:color="auto"/>
                  </w:divBdr>
                </w:div>
                <w:div w:id="1437211326">
                  <w:marLeft w:val="0"/>
                  <w:marRight w:val="0"/>
                  <w:marTop w:val="0"/>
                  <w:marBottom w:val="0"/>
                  <w:divBdr>
                    <w:top w:val="none" w:sz="0" w:space="0" w:color="auto"/>
                    <w:left w:val="none" w:sz="0" w:space="0" w:color="auto"/>
                    <w:bottom w:val="none" w:sz="0" w:space="0" w:color="auto"/>
                    <w:right w:val="none" w:sz="0" w:space="0" w:color="auto"/>
                  </w:divBdr>
                </w:div>
                <w:div w:id="191649330">
                  <w:marLeft w:val="0"/>
                  <w:marRight w:val="0"/>
                  <w:marTop w:val="0"/>
                  <w:marBottom w:val="0"/>
                  <w:divBdr>
                    <w:top w:val="none" w:sz="0" w:space="0" w:color="auto"/>
                    <w:left w:val="none" w:sz="0" w:space="0" w:color="auto"/>
                    <w:bottom w:val="none" w:sz="0" w:space="0" w:color="auto"/>
                    <w:right w:val="none" w:sz="0" w:space="0" w:color="auto"/>
                  </w:divBdr>
                </w:div>
                <w:div w:id="1475680702">
                  <w:marLeft w:val="0"/>
                  <w:marRight w:val="0"/>
                  <w:marTop w:val="0"/>
                  <w:marBottom w:val="0"/>
                  <w:divBdr>
                    <w:top w:val="none" w:sz="0" w:space="0" w:color="auto"/>
                    <w:left w:val="none" w:sz="0" w:space="0" w:color="auto"/>
                    <w:bottom w:val="none" w:sz="0" w:space="0" w:color="auto"/>
                    <w:right w:val="none" w:sz="0" w:space="0" w:color="auto"/>
                  </w:divBdr>
                </w:div>
                <w:div w:id="231081942">
                  <w:marLeft w:val="0"/>
                  <w:marRight w:val="0"/>
                  <w:marTop w:val="0"/>
                  <w:marBottom w:val="0"/>
                  <w:divBdr>
                    <w:top w:val="none" w:sz="0" w:space="0" w:color="auto"/>
                    <w:left w:val="none" w:sz="0" w:space="0" w:color="auto"/>
                    <w:bottom w:val="none" w:sz="0" w:space="0" w:color="auto"/>
                    <w:right w:val="none" w:sz="0" w:space="0" w:color="auto"/>
                  </w:divBdr>
                </w:div>
                <w:div w:id="688722290">
                  <w:marLeft w:val="0"/>
                  <w:marRight w:val="0"/>
                  <w:marTop w:val="0"/>
                  <w:marBottom w:val="0"/>
                  <w:divBdr>
                    <w:top w:val="none" w:sz="0" w:space="0" w:color="auto"/>
                    <w:left w:val="none" w:sz="0" w:space="0" w:color="auto"/>
                    <w:bottom w:val="none" w:sz="0" w:space="0" w:color="auto"/>
                    <w:right w:val="none" w:sz="0" w:space="0" w:color="auto"/>
                  </w:divBdr>
                </w:div>
                <w:div w:id="1094588994">
                  <w:marLeft w:val="0"/>
                  <w:marRight w:val="0"/>
                  <w:marTop w:val="0"/>
                  <w:marBottom w:val="0"/>
                  <w:divBdr>
                    <w:top w:val="none" w:sz="0" w:space="0" w:color="auto"/>
                    <w:left w:val="none" w:sz="0" w:space="0" w:color="auto"/>
                    <w:bottom w:val="none" w:sz="0" w:space="0" w:color="auto"/>
                    <w:right w:val="none" w:sz="0" w:space="0" w:color="auto"/>
                  </w:divBdr>
                </w:div>
                <w:div w:id="1727950154">
                  <w:marLeft w:val="0"/>
                  <w:marRight w:val="0"/>
                  <w:marTop w:val="0"/>
                  <w:marBottom w:val="0"/>
                  <w:divBdr>
                    <w:top w:val="none" w:sz="0" w:space="0" w:color="auto"/>
                    <w:left w:val="none" w:sz="0" w:space="0" w:color="auto"/>
                    <w:bottom w:val="none" w:sz="0" w:space="0" w:color="auto"/>
                    <w:right w:val="none" w:sz="0" w:space="0" w:color="auto"/>
                  </w:divBdr>
                </w:div>
                <w:div w:id="1245459344">
                  <w:marLeft w:val="0"/>
                  <w:marRight w:val="0"/>
                  <w:marTop w:val="0"/>
                  <w:marBottom w:val="0"/>
                  <w:divBdr>
                    <w:top w:val="none" w:sz="0" w:space="0" w:color="auto"/>
                    <w:left w:val="none" w:sz="0" w:space="0" w:color="auto"/>
                    <w:bottom w:val="none" w:sz="0" w:space="0" w:color="auto"/>
                    <w:right w:val="none" w:sz="0" w:space="0" w:color="auto"/>
                  </w:divBdr>
                </w:div>
                <w:div w:id="1162619670">
                  <w:marLeft w:val="0"/>
                  <w:marRight w:val="0"/>
                  <w:marTop w:val="0"/>
                  <w:marBottom w:val="0"/>
                  <w:divBdr>
                    <w:top w:val="none" w:sz="0" w:space="0" w:color="auto"/>
                    <w:left w:val="none" w:sz="0" w:space="0" w:color="auto"/>
                    <w:bottom w:val="none" w:sz="0" w:space="0" w:color="auto"/>
                    <w:right w:val="none" w:sz="0" w:space="0" w:color="auto"/>
                  </w:divBdr>
                </w:div>
                <w:div w:id="116725607">
                  <w:marLeft w:val="0"/>
                  <w:marRight w:val="0"/>
                  <w:marTop w:val="0"/>
                  <w:marBottom w:val="0"/>
                  <w:divBdr>
                    <w:top w:val="none" w:sz="0" w:space="0" w:color="auto"/>
                    <w:left w:val="none" w:sz="0" w:space="0" w:color="auto"/>
                    <w:bottom w:val="none" w:sz="0" w:space="0" w:color="auto"/>
                    <w:right w:val="none" w:sz="0" w:space="0" w:color="auto"/>
                  </w:divBdr>
                </w:div>
                <w:div w:id="1415664327">
                  <w:marLeft w:val="0"/>
                  <w:marRight w:val="0"/>
                  <w:marTop w:val="0"/>
                  <w:marBottom w:val="0"/>
                  <w:divBdr>
                    <w:top w:val="none" w:sz="0" w:space="0" w:color="auto"/>
                    <w:left w:val="none" w:sz="0" w:space="0" w:color="auto"/>
                    <w:bottom w:val="none" w:sz="0" w:space="0" w:color="auto"/>
                    <w:right w:val="none" w:sz="0" w:space="0" w:color="auto"/>
                  </w:divBdr>
                </w:div>
                <w:div w:id="1286154066">
                  <w:marLeft w:val="0"/>
                  <w:marRight w:val="0"/>
                  <w:marTop w:val="0"/>
                  <w:marBottom w:val="0"/>
                  <w:divBdr>
                    <w:top w:val="none" w:sz="0" w:space="0" w:color="auto"/>
                    <w:left w:val="none" w:sz="0" w:space="0" w:color="auto"/>
                    <w:bottom w:val="none" w:sz="0" w:space="0" w:color="auto"/>
                    <w:right w:val="none" w:sz="0" w:space="0" w:color="auto"/>
                  </w:divBdr>
                </w:div>
                <w:div w:id="222181469">
                  <w:marLeft w:val="0"/>
                  <w:marRight w:val="0"/>
                  <w:marTop w:val="0"/>
                  <w:marBottom w:val="0"/>
                  <w:divBdr>
                    <w:top w:val="none" w:sz="0" w:space="0" w:color="auto"/>
                    <w:left w:val="none" w:sz="0" w:space="0" w:color="auto"/>
                    <w:bottom w:val="none" w:sz="0" w:space="0" w:color="auto"/>
                    <w:right w:val="none" w:sz="0" w:space="0" w:color="auto"/>
                  </w:divBdr>
                </w:div>
                <w:div w:id="1892689188">
                  <w:marLeft w:val="0"/>
                  <w:marRight w:val="0"/>
                  <w:marTop w:val="0"/>
                  <w:marBottom w:val="0"/>
                  <w:divBdr>
                    <w:top w:val="none" w:sz="0" w:space="0" w:color="auto"/>
                    <w:left w:val="none" w:sz="0" w:space="0" w:color="auto"/>
                    <w:bottom w:val="none" w:sz="0" w:space="0" w:color="auto"/>
                    <w:right w:val="none" w:sz="0" w:space="0" w:color="auto"/>
                  </w:divBdr>
                </w:div>
                <w:div w:id="1758481965">
                  <w:marLeft w:val="0"/>
                  <w:marRight w:val="0"/>
                  <w:marTop w:val="0"/>
                  <w:marBottom w:val="0"/>
                  <w:divBdr>
                    <w:top w:val="none" w:sz="0" w:space="0" w:color="auto"/>
                    <w:left w:val="none" w:sz="0" w:space="0" w:color="auto"/>
                    <w:bottom w:val="none" w:sz="0" w:space="0" w:color="auto"/>
                    <w:right w:val="none" w:sz="0" w:space="0" w:color="auto"/>
                  </w:divBdr>
                </w:div>
                <w:div w:id="729034783">
                  <w:marLeft w:val="0"/>
                  <w:marRight w:val="0"/>
                  <w:marTop w:val="0"/>
                  <w:marBottom w:val="0"/>
                  <w:divBdr>
                    <w:top w:val="none" w:sz="0" w:space="0" w:color="auto"/>
                    <w:left w:val="none" w:sz="0" w:space="0" w:color="auto"/>
                    <w:bottom w:val="none" w:sz="0" w:space="0" w:color="auto"/>
                    <w:right w:val="none" w:sz="0" w:space="0" w:color="auto"/>
                  </w:divBdr>
                </w:div>
                <w:div w:id="953056057">
                  <w:marLeft w:val="0"/>
                  <w:marRight w:val="0"/>
                  <w:marTop w:val="0"/>
                  <w:marBottom w:val="0"/>
                  <w:divBdr>
                    <w:top w:val="none" w:sz="0" w:space="0" w:color="auto"/>
                    <w:left w:val="none" w:sz="0" w:space="0" w:color="auto"/>
                    <w:bottom w:val="none" w:sz="0" w:space="0" w:color="auto"/>
                    <w:right w:val="none" w:sz="0" w:space="0" w:color="auto"/>
                  </w:divBdr>
                </w:div>
                <w:div w:id="1704668319">
                  <w:marLeft w:val="0"/>
                  <w:marRight w:val="0"/>
                  <w:marTop w:val="0"/>
                  <w:marBottom w:val="0"/>
                  <w:divBdr>
                    <w:top w:val="none" w:sz="0" w:space="0" w:color="auto"/>
                    <w:left w:val="none" w:sz="0" w:space="0" w:color="auto"/>
                    <w:bottom w:val="none" w:sz="0" w:space="0" w:color="auto"/>
                    <w:right w:val="none" w:sz="0" w:space="0" w:color="auto"/>
                  </w:divBdr>
                </w:div>
                <w:div w:id="1421289381">
                  <w:marLeft w:val="0"/>
                  <w:marRight w:val="0"/>
                  <w:marTop w:val="0"/>
                  <w:marBottom w:val="0"/>
                  <w:divBdr>
                    <w:top w:val="none" w:sz="0" w:space="0" w:color="auto"/>
                    <w:left w:val="none" w:sz="0" w:space="0" w:color="auto"/>
                    <w:bottom w:val="none" w:sz="0" w:space="0" w:color="auto"/>
                    <w:right w:val="none" w:sz="0" w:space="0" w:color="auto"/>
                  </w:divBdr>
                </w:div>
                <w:div w:id="114756940">
                  <w:marLeft w:val="0"/>
                  <w:marRight w:val="0"/>
                  <w:marTop w:val="0"/>
                  <w:marBottom w:val="0"/>
                  <w:divBdr>
                    <w:top w:val="none" w:sz="0" w:space="0" w:color="auto"/>
                    <w:left w:val="none" w:sz="0" w:space="0" w:color="auto"/>
                    <w:bottom w:val="none" w:sz="0" w:space="0" w:color="auto"/>
                    <w:right w:val="none" w:sz="0" w:space="0" w:color="auto"/>
                  </w:divBdr>
                </w:div>
                <w:div w:id="947855086">
                  <w:marLeft w:val="0"/>
                  <w:marRight w:val="0"/>
                  <w:marTop w:val="0"/>
                  <w:marBottom w:val="0"/>
                  <w:divBdr>
                    <w:top w:val="none" w:sz="0" w:space="0" w:color="auto"/>
                    <w:left w:val="none" w:sz="0" w:space="0" w:color="auto"/>
                    <w:bottom w:val="none" w:sz="0" w:space="0" w:color="auto"/>
                    <w:right w:val="none" w:sz="0" w:space="0" w:color="auto"/>
                  </w:divBdr>
                </w:div>
                <w:div w:id="740761160">
                  <w:marLeft w:val="0"/>
                  <w:marRight w:val="0"/>
                  <w:marTop w:val="0"/>
                  <w:marBottom w:val="0"/>
                  <w:divBdr>
                    <w:top w:val="none" w:sz="0" w:space="0" w:color="auto"/>
                    <w:left w:val="none" w:sz="0" w:space="0" w:color="auto"/>
                    <w:bottom w:val="none" w:sz="0" w:space="0" w:color="auto"/>
                    <w:right w:val="none" w:sz="0" w:space="0" w:color="auto"/>
                  </w:divBdr>
                </w:div>
                <w:div w:id="976836557">
                  <w:marLeft w:val="0"/>
                  <w:marRight w:val="0"/>
                  <w:marTop w:val="0"/>
                  <w:marBottom w:val="0"/>
                  <w:divBdr>
                    <w:top w:val="none" w:sz="0" w:space="0" w:color="auto"/>
                    <w:left w:val="none" w:sz="0" w:space="0" w:color="auto"/>
                    <w:bottom w:val="none" w:sz="0" w:space="0" w:color="auto"/>
                    <w:right w:val="none" w:sz="0" w:space="0" w:color="auto"/>
                  </w:divBdr>
                </w:div>
                <w:div w:id="140461004">
                  <w:marLeft w:val="0"/>
                  <w:marRight w:val="0"/>
                  <w:marTop w:val="0"/>
                  <w:marBottom w:val="0"/>
                  <w:divBdr>
                    <w:top w:val="none" w:sz="0" w:space="0" w:color="auto"/>
                    <w:left w:val="none" w:sz="0" w:space="0" w:color="auto"/>
                    <w:bottom w:val="none" w:sz="0" w:space="0" w:color="auto"/>
                    <w:right w:val="none" w:sz="0" w:space="0" w:color="auto"/>
                  </w:divBdr>
                </w:div>
                <w:div w:id="157573652">
                  <w:marLeft w:val="0"/>
                  <w:marRight w:val="0"/>
                  <w:marTop w:val="0"/>
                  <w:marBottom w:val="0"/>
                  <w:divBdr>
                    <w:top w:val="none" w:sz="0" w:space="0" w:color="auto"/>
                    <w:left w:val="none" w:sz="0" w:space="0" w:color="auto"/>
                    <w:bottom w:val="none" w:sz="0" w:space="0" w:color="auto"/>
                    <w:right w:val="none" w:sz="0" w:space="0" w:color="auto"/>
                  </w:divBdr>
                </w:div>
                <w:div w:id="1279097410">
                  <w:marLeft w:val="0"/>
                  <w:marRight w:val="0"/>
                  <w:marTop w:val="0"/>
                  <w:marBottom w:val="0"/>
                  <w:divBdr>
                    <w:top w:val="none" w:sz="0" w:space="0" w:color="auto"/>
                    <w:left w:val="none" w:sz="0" w:space="0" w:color="auto"/>
                    <w:bottom w:val="none" w:sz="0" w:space="0" w:color="auto"/>
                    <w:right w:val="none" w:sz="0" w:space="0" w:color="auto"/>
                  </w:divBdr>
                </w:div>
                <w:div w:id="1581865487">
                  <w:marLeft w:val="0"/>
                  <w:marRight w:val="0"/>
                  <w:marTop w:val="0"/>
                  <w:marBottom w:val="0"/>
                  <w:divBdr>
                    <w:top w:val="none" w:sz="0" w:space="0" w:color="auto"/>
                    <w:left w:val="none" w:sz="0" w:space="0" w:color="auto"/>
                    <w:bottom w:val="none" w:sz="0" w:space="0" w:color="auto"/>
                    <w:right w:val="none" w:sz="0" w:space="0" w:color="auto"/>
                  </w:divBdr>
                </w:div>
                <w:div w:id="620379070">
                  <w:marLeft w:val="0"/>
                  <w:marRight w:val="0"/>
                  <w:marTop w:val="0"/>
                  <w:marBottom w:val="0"/>
                  <w:divBdr>
                    <w:top w:val="none" w:sz="0" w:space="0" w:color="auto"/>
                    <w:left w:val="none" w:sz="0" w:space="0" w:color="auto"/>
                    <w:bottom w:val="none" w:sz="0" w:space="0" w:color="auto"/>
                    <w:right w:val="none" w:sz="0" w:space="0" w:color="auto"/>
                  </w:divBdr>
                </w:div>
                <w:div w:id="159196199">
                  <w:marLeft w:val="0"/>
                  <w:marRight w:val="0"/>
                  <w:marTop w:val="0"/>
                  <w:marBottom w:val="0"/>
                  <w:divBdr>
                    <w:top w:val="none" w:sz="0" w:space="0" w:color="auto"/>
                    <w:left w:val="none" w:sz="0" w:space="0" w:color="auto"/>
                    <w:bottom w:val="none" w:sz="0" w:space="0" w:color="auto"/>
                    <w:right w:val="none" w:sz="0" w:space="0" w:color="auto"/>
                  </w:divBdr>
                </w:div>
                <w:div w:id="1954825457">
                  <w:marLeft w:val="0"/>
                  <w:marRight w:val="0"/>
                  <w:marTop w:val="0"/>
                  <w:marBottom w:val="0"/>
                  <w:divBdr>
                    <w:top w:val="none" w:sz="0" w:space="0" w:color="auto"/>
                    <w:left w:val="none" w:sz="0" w:space="0" w:color="auto"/>
                    <w:bottom w:val="none" w:sz="0" w:space="0" w:color="auto"/>
                    <w:right w:val="none" w:sz="0" w:space="0" w:color="auto"/>
                  </w:divBdr>
                </w:div>
                <w:div w:id="1832793675">
                  <w:marLeft w:val="0"/>
                  <w:marRight w:val="0"/>
                  <w:marTop w:val="0"/>
                  <w:marBottom w:val="0"/>
                  <w:divBdr>
                    <w:top w:val="none" w:sz="0" w:space="0" w:color="auto"/>
                    <w:left w:val="none" w:sz="0" w:space="0" w:color="auto"/>
                    <w:bottom w:val="none" w:sz="0" w:space="0" w:color="auto"/>
                    <w:right w:val="none" w:sz="0" w:space="0" w:color="auto"/>
                  </w:divBdr>
                </w:div>
                <w:div w:id="1851261975">
                  <w:marLeft w:val="0"/>
                  <w:marRight w:val="0"/>
                  <w:marTop w:val="0"/>
                  <w:marBottom w:val="0"/>
                  <w:divBdr>
                    <w:top w:val="none" w:sz="0" w:space="0" w:color="auto"/>
                    <w:left w:val="none" w:sz="0" w:space="0" w:color="auto"/>
                    <w:bottom w:val="none" w:sz="0" w:space="0" w:color="auto"/>
                    <w:right w:val="none" w:sz="0" w:space="0" w:color="auto"/>
                  </w:divBdr>
                </w:div>
                <w:div w:id="1670215192">
                  <w:marLeft w:val="0"/>
                  <w:marRight w:val="0"/>
                  <w:marTop w:val="0"/>
                  <w:marBottom w:val="0"/>
                  <w:divBdr>
                    <w:top w:val="none" w:sz="0" w:space="0" w:color="auto"/>
                    <w:left w:val="none" w:sz="0" w:space="0" w:color="auto"/>
                    <w:bottom w:val="none" w:sz="0" w:space="0" w:color="auto"/>
                    <w:right w:val="none" w:sz="0" w:space="0" w:color="auto"/>
                  </w:divBdr>
                </w:div>
                <w:div w:id="548300998">
                  <w:marLeft w:val="0"/>
                  <w:marRight w:val="0"/>
                  <w:marTop w:val="0"/>
                  <w:marBottom w:val="0"/>
                  <w:divBdr>
                    <w:top w:val="none" w:sz="0" w:space="0" w:color="auto"/>
                    <w:left w:val="none" w:sz="0" w:space="0" w:color="auto"/>
                    <w:bottom w:val="none" w:sz="0" w:space="0" w:color="auto"/>
                    <w:right w:val="none" w:sz="0" w:space="0" w:color="auto"/>
                  </w:divBdr>
                </w:div>
                <w:div w:id="281110665">
                  <w:marLeft w:val="0"/>
                  <w:marRight w:val="0"/>
                  <w:marTop w:val="0"/>
                  <w:marBottom w:val="0"/>
                  <w:divBdr>
                    <w:top w:val="none" w:sz="0" w:space="0" w:color="auto"/>
                    <w:left w:val="none" w:sz="0" w:space="0" w:color="auto"/>
                    <w:bottom w:val="none" w:sz="0" w:space="0" w:color="auto"/>
                    <w:right w:val="none" w:sz="0" w:space="0" w:color="auto"/>
                  </w:divBdr>
                </w:div>
                <w:div w:id="1859343215">
                  <w:marLeft w:val="0"/>
                  <w:marRight w:val="0"/>
                  <w:marTop w:val="0"/>
                  <w:marBottom w:val="0"/>
                  <w:divBdr>
                    <w:top w:val="none" w:sz="0" w:space="0" w:color="auto"/>
                    <w:left w:val="none" w:sz="0" w:space="0" w:color="auto"/>
                    <w:bottom w:val="none" w:sz="0" w:space="0" w:color="auto"/>
                    <w:right w:val="none" w:sz="0" w:space="0" w:color="auto"/>
                  </w:divBdr>
                </w:div>
                <w:div w:id="199610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049119">
      <w:bodyDiv w:val="1"/>
      <w:marLeft w:val="0"/>
      <w:marRight w:val="0"/>
      <w:marTop w:val="0"/>
      <w:marBottom w:val="0"/>
      <w:divBdr>
        <w:top w:val="none" w:sz="0" w:space="0" w:color="auto"/>
        <w:left w:val="none" w:sz="0" w:space="0" w:color="auto"/>
        <w:bottom w:val="none" w:sz="0" w:space="0" w:color="auto"/>
        <w:right w:val="none" w:sz="0" w:space="0" w:color="auto"/>
      </w:divBdr>
      <w:divsChild>
        <w:div w:id="1731731252">
          <w:marLeft w:val="0"/>
          <w:marRight w:val="0"/>
          <w:marTop w:val="15"/>
          <w:marBottom w:val="0"/>
          <w:divBdr>
            <w:top w:val="single" w:sz="48" w:space="0" w:color="auto"/>
            <w:left w:val="single" w:sz="48" w:space="0" w:color="auto"/>
            <w:bottom w:val="single" w:sz="48" w:space="0" w:color="auto"/>
            <w:right w:val="single" w:sz="48" w:space="0" w:color="auto"/>
          </w:divBdr>
          <w:divsChild>
            <w:div w:id="2899868">
              <w:marLeft w:val="0"/>
              <w:marRight w:val="0"/>
              <w:marTop w:val="0"/>
              <w:marBottom w:val="0"/>
              <w:divBdr>
                <w:top w:val="none" w:sz="0" w:space="0" w:color="auto"/>
                <w:left w:val="none" w:sz="0" w:space="0" w:color="auto"/>
                <w:bottom w:val="none" w:sz="0" w:space="0" w:color="auto"/>
                <w:right w:val="none" w:sz="0" w:space="0" w:color="auto"/>
              </w:divBdr>
              <w:divsChild>
                <w:div w:id="1050073">
                  <w:marLeft w:val="0"/>
                  <w:marRight w:val="0"/>
                  <w:marTop w:val="0"/>
                  <w:marBottom w:val="0"/>
                  <w:divBdr>
                    <w:top w:val="none" w:sz="0" w:space="0" w:color="auto"/>
                    <w:left w:val="none" w:sz="0" w:space="0" w:color="auto"/>
                    <w:bottom w:val="none" w:sz="0" w:space="0" w:color="auto"/>
                    <w:right w:val="none" w:sz="0" w:space="0" w:color="auto"/>
                  </w:divBdr>
                </w:div>
                <w:div w:id="1415975986">
                  <w:marLeft w:val="0"/>
                  <w:marRight w:val="0"/>
                  <w:marTop w:val="0"/>
                  <w:marBottom w:val="0"/>
                  <w:divBdr>
                    <w:top w:val="none" w:sz="0" w:space="0" w:color="auto"/>
                    <w:left w:val="none" w:sz="0" w:space="0" w:color="auto"/>
                    <w:bottom w:val="none" w:sz="0" w:space="0" w:color="auto"/>
                    <w:right w:val="none" w:sz="0" w:space="0" w:color="auto"/>
                  </w:divBdr>
                </w:div>
                <w:div w:id="1171599938">
                  <w:marLeft w:val="0"/>
                  <w:marRight w:val="0"/>
                  <w:marTop w:val="0"/>
                  <w:marBottom w:val="0"/>
                  <w:divBdr>
                    <w:top w:val="none" w:sz="0" w:space="0" w:color="auto"/>
                    <w:left w:val="none" w:sz="0" w:space="0" w:color="auto"/>
                    <w:bottom w:val="none" w:sz="0" w:space="0" w:color="auto"/>
                    <w:right w:val="none" w:sz="0" w:space="0" w:color="auto"/>
                  </w:divBdr>
                </w:div>
                <w:div w:id="745424332">
                  <w:marLeft w:val="0"/>
                  <w:marRight w:val="0"/>
                  <w:marTop w:val="0"/>
                  <w:marBottom w:val="0"/>
                  <w:divBdr>
                    <w:top w:val="none" w:sz="0" w:space="0" w:color="auto"/>
                    <w:left w:val="none" w:sz="0" w:space="0" w:color="auto"/>
                    <w:bottom w:val="none" w:sz="0" w:space="0" w:color="auto"/>
                    <w:right w:val="none" w:sz="0" w:space="0" w:color="auto"/>
                  </w:divBdr>
                </w:div>
                <w:div w:id="792528570">
                  <w:marLeft w:val="0"/>
                  <w:marRight w:val="0"/>
                  <w:marTop w:val="0"/>
                  <w:marBottom w:val="0"/>
                  <w:divBdr>
                    <w:top w:val="none" w:sz="0" w:space="0" w:color="auto"/>
                    <w:left w:val="none" w:sz="0" w:space="0" w:color="auto"/>
                    <w:bottom w:val="none" w:sz="0" w:space="0" w:color="auto"/>
                    <w:right w:val="none" w:sz="0" w:space="0" w:color="auto"/>
                  </w:divBdr>
                </w:div>
                <w:div w:id="634680779">
                  <w:marLeft w:val="0"/>
                  <w:marRight w:val="0"/>
                  <w:marTop w:val="0"/>
                  <w:marBottom w:val="0"/>
                  <w:divBdr>
                    <w:top w:val="none" w:sz="0" w:space="0" w:color="auto"/>
                    <w:left w:val="none" w:sz="0" w:space="0" w:color="auto"/>
                    <w:bottom w:val="none" w:sz="0" w:space="0" w:color="auto"/>
                    <w:right w:val="none" w:sz="0" w:space="0" w:color="auto"/>
                  </w:divBdr>
                </w:div>
                <w:div w:id="241571630">
                  <w:marLeft w:val="0"/>
                  <w:marRight w:val="0"/>
                  <w:marTop w:val="0"/>
                  <w:marBottom w:val="0"/>
                  <w:divBdr>
                    <w:top w:val="none" w:sz="0" w:space="0" w:color="auto"/>
                    <w:left w:val="none" w:sz="0" w:space="0" w:color="auto"/>
                    <w:bottom w:val="none" w:sz="0" w:space="0" w:color="auto"/>
                    <w:right w:val="none" w:sz="0" w:space="0" w:color="auto"/>
                  </w:divBdr>
                </w:div>
                <w:div w:id="1038554346">
                  <w:marLeft w:val="0"/>
                  <w:marRight w:val="0"/>
                  <w:marTop w:val="0"/>
                  <w:marBottom w:val="0"/>
                  <w:divBdr>
                    <w:top w:val="none" w:sz="0" w:space="0" w:color="auto"/>
                    <w:left w:val="none" w:sz="0" w:space="0" w:color="auto"/>
                    <w:bottom w:val="none" w:sz="0" w:space="0" w:color="auto"/>
                    <w:right w:val="none" w:sz="0" w:space="0" w:color="auto"/>
                  </w:divBdr>
                </w:div>
                <w:div w:id="1622035596">
                  <w:marLeft w:val="0"/>
                  <w:marRight w:val="0"/>
                  <w:marTop w:val="0"/>
                  <w:marBottom w:val="0"/>
                  <w:divBdr>
                    <w:top w:val="none" w:sz="0" w:space="0" w:color="auto"/>
                    <w:left w:val="none" w:sz="0" w:space="0" w:color="auto"/>
                    <w:bottom w:val="none" w:sz="0" w:space="0" w:color="auto"/>
                    <w:right w:val="none" w:sz="0" w:space="0" w:color="auto"/>
                  </w:divBdr>
                </w:div>
                <w:div w:id="1113481221">
                  <w:marLeft w:val="0"/>
                  <w:marRight w:val="0"/>
                  <w:marTop w:val="0"/>
                  <w:marBottom w:val="0"/>
                  <w:divBdr>
                    <w:top w:val="none" w:sz="0" w:space="0" w:color="auto"/>
                    <w:left w:val="none" w:sz="0" w:space="0" w:color="auto"/>
                    <w:bottom w:val="none" w:sz="0" w:space="0" w:color="auto"/>
                    <w:right w:val="none" w:sz="0" w:space="0" w:color="auto"/>
                  </w:divBdr>
                </w:div>
                <w:div w:id="1465781333">
                  <w:marLeft w:val="0"/>
                  <w:marRight w:val="0"/>
                  <w:marTop w:val="0"/>
                  <w:marBottom w:val="0"/>
                  <w:divBdr>
                    <w:top w:val="none" w:sz="0" w:space="0" w:color="auto"/>
                    <w:left w:val="none" w:sz="0" w:space="0" w:color="auto"/>
                    <w:bottom w:val="none" w:sz="0" w:space="0" w:color="auto"/>
                    <w:right w:val="none" w:sz="0" w:space="0" w:color="auto"/>
                  </w:divBdr>
                </w:div>
                <w:div w:id="704329449">
                  <w:marLeft w:val="0"/>
                  <w:marRight w:val="0"/>
                  <w:marTop w:val="0"/>
                  <w:marBottom w:val="0"/>
                  <w:divBdr>
                    <w:top w:val="none" w:sz="0" w:space="0" w:color="auto"/>
                    <w:left w:val="none" w:sz="0" w:space="0" w:color="auto"/>
                    <w:bottom w:val="none" w:sz="0" w:space="0" w:color="auto"/>
                    <w:right w:val="none" w:sz="0" w:space="0" w:color="auto"/>
                  </w:divBdr>
                </w:div>
                <w:div w:id="722874067">
                  <w:marLeft w:val="0"/>
                  <w:marRight w:val="0"/>
                  <w:marTop w:val="0"/>
                  <w:marBottom w:val="0"/>
                  <w:divBdr>
                    <w:top w:val="none" w:sz="0" w:space="0" w:color="auto"/>
                    <w:left w:val="none" w:sz="0" w:space="0" w:color="auto"/>
                    <w:bottom w:val="none" w:sz="0" w:space="0" w:color="auto"/>
                    <w:right w:val="none" w:sz="0" w:space="0" w:color="auto"/>
                  </w:divBdr>
                </w:div>
                <w:div w:id="1597251866">
                  <w:marLeft w:val="0"/>
                  <w:marRight w:val="0"/>
                  <w:marTop w:val="0"/>
                  <w:marBottom w:val="0"/>
                  <w:divBdr>
                    <w:top w:val="none" w:sz="0" w:space="0" w:color="auto"/>
                    <w:left w:val="none" w:sz="0" w:space="0" w:color="auto"/>
                    <w:bottom w:val="none" w:sz="0" w:space="0" w:color="auto"/>
                    <w:right w:val="none" w:sz="0" w:space="0" w:color="auto"/>
                  </w:divBdr>
                </w:div>
                <w:div w:id="1986621576">
                  <w:marLeft w:val="0"/>
                  <w:marRight w:val="0"/>
                  <w:marTop w:val="0"/>
                  <w:marBottom w:val="0"/>
                  <w:divBdr>
                    <w:top w:val="none" w:sz="0" w:space="0" w:color="auto"/>
                    <w:left w:val="none" w:sz="0" w:space="0" w:color="auto"/>
                    <w:bottom w:val="none" w:sz="0" w:space="0" w:color="auto"/>
                    <w:right w:val="none" w:sz="0" w:space="0" w:color="auto"/>
                  </w:divBdr>
                </w:div>
                <w:div w:id="1243761524">
                  <w:marLeft w:val="0"/>
                  <w:marRight w:val="0"/>
                  <w:marTop w:val="0"/>
                  <w:marBottom w:val="0"/>
                  <w:divBdr>
                    <w:top w:val="none" w:sz="0" w:space="0" w:color="auto"/>
                    <w:left w:val="none" w:sz="0" w:space="0" w:color="auto"/>
                    <w:bottom w:val="none" w:sz="0" w:space="0" w:color="auto"/>
                    <w:right w:val="none" w:sz="0" w:space="0" w:color="auto"/>
                  </w:divBdr>
                </w:div>
                <w:div w:id="1199591002">
                  <w:marLeft w:val="0"/>
                  <w:marRight w:val="0"/>
                  <w:marTop w:val="0"/>
                  <w:marBottom w:val="0"/>
                  <w:divBdr>
                    <w:top w:val="none" w:sz="0" w:space="0" w:color="auto"/>
                    <w:left w:val="none" w:sz="0" w:space="0" w:color="auto"/>
                    <w:bottom w:val="none" w:sz="0" w:space="0" w:color="auto"/>
                    <w:right w:val="none" w:sz="0" w:space="0" w:color="auto"/>
                  </w:divBdr>
                </w:div>
                <w:div w:id="1764566365">
                  <w:marLeft w:val="0"/>
                  <w:marRight w:val="0"/>
                  <w:marTop w:val="0"/>
                  <w:marBottom w:val="0"/>
                  <w:divBdr>
                    <w:top w:val="none" w:sz="0" w:space="0" w:color="auto"/>
                    <w:left w:val="none" w:sz="0" w:space="0" w:color="auto"/>
                    <w:bottom w:val="none" w:sz="0" w:space="0" w:color="auto"/>
                    <w:right w:val="none" w:sz="0" w:space="0" w:color="auto"/>
                  </w:divBdr>
                </w:div>
                <w:div w:id="1851941822">
                  <w:marLeft w:val="0"/>
                  <w:marRight w:val="0"/>
                  <w:marTop w:val="0"/>
                  <w:marBottom w:val="0"/>
                  <w:divBdr>
                    <w:top w:val="none" w:sz="0" w:space="0" w:color="auto"/>
                    <w:left w:val="none" w:sz="0" w:space="0" w:color="auto"/>
                    <w:bottom w:val="none" w:sz="0" w:space="0" w:color="auto"/>
                    <w:right w:val="none" w:sz="0" w:space="0" w:color="auto"/>
                  </w:divBdr>
                </w:div>
                <w:div w:id="499195845">
                  <w:marLeft w:val="0"/>
                  <w:marRight w:val="0"/>
                  <w:marTop w:val="0"/>
                  <w:marBottom w:val="0"/>
                  <w:divBdr>
                    <w:top w:val="none" w:sz="0" w:space="0" w:color="auto"/>
                    <w:left w:val="none" w:sz="0" w:space="0" w:color="auto"/>
                    <w:bottom w:val="none" w:sz="0" w:space="0" w:color="auto"/>
                    <w:right w:val="none" w:sz="0" w:space="0" w:color="auto"/>
                  </w:divBdr>
                </w:div>
                <w:div w:id="1639804090">
                  <w:marLeft w:val="0"/>
                  <w:marRight w:val="0"/>
                  <w:marTop w:val="0"/>
                  <w:marBottom w:val="0"/>
                  <w:divBdr>
                    <w:top w:val="none" w:sz="0" w:space="0" w:color="auto"/>
                    <w:left w:val="none" w:sz="0" w:space="0" w:color="auto"/>
                    <w:bottom w:val="none" w:sz="0" w:space="0" w:color="auto"/>
                    <w:right w:val="none" w:sz="0" w:space="0" w:color="auto"/>
                  </w:divBdr>
                </w:div>
                <w:div w:id="1139375133">
                  <w:marLeft w:val="0"/>
                  <w:marRight w:val="0"/>
                  <w:marTop w:val="0"/>
                  <w:marBottom w:val="0"/>
                  <w:divBdr>
                    <w:top w:val="none" w:sz="0" w:space="0" w:color="auto"/>
                    <w:left w:val="none" w:sz="0" w:space="0" w:color="auto"/>
                    <w:bottom w:val="none" w:sz="0" w:space="0" w:color="auto"/>
                    <w:right w:val="none" w:sz="0" w:space="0" w:color="auto"/>
                  </w:divBdr>
                </w:div>
                <w:div w:id="387850255">
                  <w:marLeft w:val="0"/>
                  <w:marRight w:val="0"/>
                  <w:marTop w:val="0"/>
                  <w:marBottom w:val="0"/>
                  <w:divBdr>
                    <w:top w:val="none" w:sz="0" w:space="0" w:color="auto"/>
                    <w:left w:val="none" w:sz="0" w:space="0" w:color="auto"/>
                    <w:bottom w:val="none" w:sz="0" w:space="0" w:color="auto"/>
                    <w:right w:val="none" w:sz="0" w:space="0" w:color="auto"/>
                  </w:divBdr>
                </w:div>
                <w:div w:id="1831560225">
                  <w:marLeft w:val="0"/>
                  <w:marRight w:val="0"/>
                  <w:marTop w:val="0"/>
                  <w:marBottom w:val="0"/>
                  <w:divBdr>
                    <w:top w:val="none" w:sz="0" w:space="0" w:color="auto"/>
                    <w:left w:val="none" w:sz="0" w:space="0" w:color="auto"/>
                    <w:bottom w:val="none" w:sz="0" w:space="0" w:color="auto"/>
                    <w:right w:val="none" w:sz="0" w:space="0" w:color="auto"/>
                  </w:divBdr>
                </w:div>
                <w:div w:id="2110543025">
                  <w:marLeft w:val="0"/>
                  <w:marRight w:val="0"/>
                  <w:marTop w:val="0"/>
                  <w:marBottom w:val="0"/>
                  <w:divBdr>
                    <w:top w:val="none" w:sz="0" w:space="0" w:color="auto"/>
                    <w:left w:val="none" w:sz="0" w:space="0" w:color="auto"/>
                    <w:bottom w:val="none" w:sz="0" w:space="0" w:color="auto"/>
                    <w:right w:val="none" w:sz="0" w:space="0" w:color="auto"/>
                  </w:divBdr>
                </w:div>
                <w:div w:id="479926843">
                  <w:marLeft w:val="0"/>
                  <w:marRight w:val="0"/>
                  <w:marTop w:val="0"/>
                  <w:marBottom w:val="0"/>
                  <w:divBdr>
                    <w:top w:val="none" w:sz="0" w:space="0" w:color="auto"/>
                    <w:left w:val="none" w:sz="0" w:space="0" w:color="auto"/>
                    <w:bottom w:val="none" w:sz="0" w:space="0" w:color="auto"/>
                    <w:right w:val="none" w:sz="0" w:space="0" w:color="auto"/>
                  </w:divBdr>
                </w:div>
                <w:div w:id="1362362550">
                  <w:marLeft w:val="0"/>
                  <w:marRight w:val="0"/>
                  <w:marTop w:val="0"/>
                  <w:marBottom w:val="0"/>
                  <w:divBdr>
                    <w:top w:val="none" w:sz="0" w:space="0" w:color="auto"/>
                    <w:left w:val="none" w:sz="0" w:space="0" w:color="auto"/>
                    <w:bottom w:val="none" w:sz="0" w:space="0" w:color="auto"/>
                    <w:right w:val="none" w:sz="0" w:space="0" w:color="auto"/>
                  </w:divBdr>
                </w:div>
                <w:div w:id="1190338715">
                  <w:marLeft w:val="0"/>
                  <w:marRight w:val="0"/>
                  <w:marTop w:val="0"/>
                  <w:marBottom w:val="0"/>
                  <w:divBdr>
                    <w:top w:val="none" w:sz="0" w:space="0" w:color="auto"/>
                    <w:left w:val="none" w:sz="0" w:space="0" w:color="auto"/>
                    <w:bottom w:val="none" w:sz="0" w:space="0" w:color="auto"/>
                    <w:right w:val="none" w:sz="0" w:space="0" w:color="auto"/>
                  </w:divBdr>
                </w:div>
                <w:div w:id="1619099212">
                  <w:marLeft w:val="0"/>
                  <w:marRight w:val="0"/>
                  <w:marTop w:val="0"/>
                  <w:marBottom w:val="0"/>
                  <w:divBdr>
                    <w:top w:val="none" w:sz="0" w:space="0" w:color="auto"/>
                    <w:left w:val="none" w:sz="0" w:space="0" w:color="auto"/>
                    <w:bottom w:val="none" w:sz="0" w:space="0" w:color="auto"/>
                    <w:right w:val="none" w:sz="0" w:space="0" w:color="auto"/>
                  </w:divBdr>
                </w:div>
                <w:div w:id="1306356511">
                  <w:marLeft w:val="0"/>
                  <w:marRight w:val="0"/>
                  <w:marTop w:val="0"/>
                  <w:marBottom w:val="0"/>
                  <w:divBdr>
                    <w:top w:val="none" w:sz="0" w:space="0" w:color="auto"/>
                    <w:left w:val="none" w:sz="0" w:space="0" w:color="auto"/>
                    <w:bottom w:val="none" w:sz="0" w:space="0" w:color="auto"/>
                    <w:right w:val="none" w:sz="0" w:space="0" w:color="auto"/>
                  </w:divBdr>
                </w:div>
                <w:div w:id="517693346">
                  <w:marLeft w:val="0"/>
                  <w:marRight w:val="0"/>
                  <w:marTop w:val="0"/>
                  <w:marBottom w:val="0"/>
                  <w:divBdr>
                    <w:top w:val="none" w:sz="0" w:space="0" w:color="auto"/>
                    <w:left w:val="none" w:sz="0" w:space="0" w:color="auto"/>
                    <w:bottom w:val="none" w:sz="0" w:space="0" w:color="auto"/>
                    <w:right w:val="none" w:sz="0" w:space="0" w:color="auto"/>
                  </w:divBdr>
                </w:div>
                <w:div w:id="1753308569">
                  <w:marLeft w:val="0"/>
                  <w:marRight w:val="0"/>
                  <w:marTop w:val="0"/>
                  <w:marBottom w:val="0"/>
                  <w:divBdr>
                    <w:top w:val="none" w:sz="0" w:space="0" w:color="auto"/>
                    <w:left w:val="none" w:sz="0" w:space="0" w:color="auto"/>
                    <w:bottom w:val="none" w:sz="0" w:space="0" w:color="auto"/>
                    <w:right w:val="none" w:sz="0" w:space="0" w:color="auto"/>
                  </w:divBdr>
                </w:div>
                <w:div w:id="1481966859">
                  <w:marLeft w:val="0"/>
                  <w:marRight w:val="0"/>
                  <w:marTop w:val="0"/>
                  <w:marBottom w:val="0"/>
                  <w:divBdr>
                    <w:top w:val="none" w:sz="0" w:space="0" w:color="auto"/>
                    <w:left w:val="none" w:sz="0" w:space="0" w:color="auto"/>
                    <w:bottom w:val="none" w:sz="0" w:space="0" w:color="auto"/>
                    <w:right w:val="none" w:sz="0" w:space="0" w:color="auto"/>
                  </w:divBdr>
                </w:div>
                <w:div w:id="2138912366">
                  <w:marLeft w:val="0"/>
                  <w:marRight w:val="0"/>
                  <w:marTop w:val="0"/>
                  <w:marBottom w:val="0"/>
                  <w:divBdr>
                    <w:top w:val="none" w:sz="0" w:space="0" w:color="auto"/>
                    <w:left w:val="none" w:sz="0" w:space="0" w:color="auto"/>
                    <w:bottom w:val="none" w:sz="0" w:space="0" w:color="auto"/>
                    <w:right w:val="none" w:sz="0" w:space="0" w:color="auto"/>
                  </w:divBdr>
                </w:div>
                <w:div w:id="1017122473">
                  <w:marLeft w:val="0"/>
                  <w:marRight w:val="0"/>
                  <w:marTop w:val="0"/>
                  <w:marBottom w:val="0"/>
                  <w:divBdr>
                    <w:top w:val="none" w:sz="0" w:space="0" w:color="auto"/>
                    <w:left w:val="none" w:sz="0" w:space="0" w:color="auto"/>
                    <w:bottom w:val="none" w:sz="0" w:space="0" w:color="auto"/>
                    <w:right w:val="none" w:sz="0" w:space="0" w:color="auto"/>
                  </w:divBdr>
                </w:div>
                <w:div w:id="1804736803">
                  <w:marLeft w:val="0"/>
                  <w:marRight w:val="0"/>
                  <w:marTop w:val="0"/>
                  <w:marBottom w:val="0"/>
                  <w:divBdr>
                    <w:top w:val="none" w:sz="0" w:space="0" w:color="auto"/>
                    <w:left w:val="none" w:sz="0" w:space="0" w:color="auto"/>
                    <w:bottom w:val="none" w:sz="0" w:space="0" w:color="auto"/>
                    <w:right w:val="none" w:sz="0" w:space="0" w:color="auto"/>
                  </w:divBdr>
                </w:div>
                <w:div w:id="1510483161">
                  <w:marLeft w:val="0"/>
                  <w:marRight w:val="0"/>
                  <w:marTop w:val="0"/>
                  <w:marBottom w:val="0"/>
                  <w:divBdr>
                    <w:top w:val="none" w:sz="0" w:space="0" w:color="auto"/>
                    <w:left w:val="none" w:sz="0" w:space="0" w:color="auto"/>
                    <w:bottom w:val="none" w:sz="0" w:space="0" w:color="auto"/>
                    <w:right w:val="none" w:sz="0" w:space="0" w:color="auto"/>
                  </w:divBdr>
                </w:div>
                <w:div w:id="57200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mdpi.com/1424-8220/9/7/5099%20%20%20accessed%20%20at%2014/10/2025" TargetMode="External"/><Relationship Id="rId18" Type="http://schemas.openxmlformats.org/officeDocument/2006/relationships/hyperlink" Target="https://re.public.polimi.it/retrieve/e0c31c0e-fd8f-4599-e053-1705fe0aef77/LC145.pdf" TargetMode="Externa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hyperlink" Target="https://www.researchgate.net/publication/303414887_Olive_Oil_and_Electronic_Nose" TargetMode="External"/><Relationship Id="rId17" Type="http://schemas.openxmlformats.org/officeDocument/2006/relationships/hyperlink" Target="https://lib.jucs.org/article/90346/" TargetMode="External"/><Relationship Id="rId2" Type="http://schemas.openxmlformats.org/officeDocument/2006/relationships/styles" Target="styles.xml"/><Relationship Id="rId16" Type="http://schemas.openxmlformats.org/officeDocument/2006/relationships/hyperlink" Target="https://www.researchgate.net/publication/303414887_Olive_Oil_and_Electronic_Nose"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dpi.com/1424-8220/9/7/5099%20%20%20accessed%20%20at%2014/10/2025"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elprocus.com/electronic-nose-work/"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sciencedirect.com/science/article/abs/pii/S092540052200294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researchgate.net/publication/299598752_Electronic_Noses_and_Tongues_in_Food_Science%20%20%20%20accessed%20%20at%2014/10/2025"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2147</TotalTime>
  <Pages>1</Pages>
  <Words>2131</Words>
  <Characters>12153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user</cp:lastModifiedBy>
  <cp:revision>19</cp:revision>
  <cp:lastPrinted>2025-10-17T08:46:00Z</cp:lastPrinted>
  <dcterms:created xsi:type="dcterms:W3CDTF">2025-10-15T16:31:00Z</dcterms:created>
  <dcterms:modified xsi:type="dcterms:W3CDTF">2025-10-18T15:33:00Z</dcterms:modified>
</cp:coreProperties>
</file>