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E77" w:rsidRDefault="008F4E77" w:rsidP="008F4E77">
      <w:pPr>
        <w:pStyle w:val="NormalWeb"/>
      </w:pPr>
      <w:r>
        <w:t>The Future of Renewable Energy</w:t>
      </w:r>
    </w:p>
    <w:p w:rsidR="008F4E77" w:rsidRDefault="008F4E77" w:rsidP="008F4E77">
      <w:pPr>
        <w:pStyle w:val="NormalWeb"/>
      </w:pPr>
      <w:r>
        <w:t>Renewable energy has become one of the most important topics in modern society. As the global demand for electricity continues to grow, countries are investing in sustainable energy sources such as solar, wind, and hydroelectric power.</w:t>
      </w:r>
    </w:p>
    <w:p w:rsidR="008F4E77" w:rsidRDefault="008F4E77" w:rsidP="008F4E77">
      <w:pPr>
        <w:pStyle w:val="NormalWeb"/>
      </w:pPr>
      <w:r>
        <w:t>Solar energy has experienced significant growth due to decreasing installation costs and improved panel efficiency. Wind farms are also expanding, providing clean electricity to millions of households. These technologies help reduce dependence on fossil fuels and lower greenhouse gas emissions.</w:t>
      </w:r>
    </w:p>
    <w:p w:rsidR="008F4E77" w:rsidRDefault="008F4E77" w:rsidP="008F4E77">
      <w:pPr>
        <w:pStyle w:val="NormalWeb"/>
      </w:pPr>
      <w:r>
        <w:t>In addition to environmental benefits, renewable energy creates new employment opportunities in engineering, manufacturing, maintenance, and research. Governments and private organizations are working together to accelerate the transition toward cleaner energy systems.</w:t>
      </w:r>
    </w:p>
    <w:p w:rsidR="008F4E77" w:rsidRDefault="008F4E77" w:rsidP="008F4E77">
      <w:pPr>
        <w:pStyle w:val="NormalWeb"/>
      </w:pPr>
      <w:r>
        <w:t>While challenges such as energy storage and grid modernization remain, ongoing technological advancements are making renewable energy more reliable and affordable. Experts predict that renewable sources will play a dominant role in the global energy market over the coming decades.</w:t>
      </w:r>
    </w:p>
    <w:p w:rsidR="008F4E77" w:rsidRDefault="008F4E77" w:rsidP="008F4E77">
      <w:pPr>
        <w:pStyle w:val="NormalWeb"/>
      </w:pPr>
      <w:r>
        <w:t>The continued development of renewable energy technologies represents a major step toward a more sustainable and environmentally responsible future.</w:t>
      </w:r>
    </w:p>
    <w:p w:rsidR="00E55ECC" w:rsidRDefault="00E55ECC">
      <w:bookmarkStart w:id="0" w:name="_GoBack"/>
      <w:bookmarkEnd w:id="0"/>
    </w:p>
    <w:sectPr w:rsidR="00E55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E77"/>
    <w:rsid w:val="008F4E77"/>
    <w:rsid w:val="00E5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B887D7-FE5F-426E-A30B-6EC561D26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4E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98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smrat</dc:creator>
  <cp:keywords/>
  <dc:description/>
  <cp:lastModifiedBy>smrat</cp:lastModifiedBy>
  <cp:revision>1</cp:revision>
  <dcterms:created xsi:type="dcterms:W3CDTF">2026-06-18T22:30:00Z</dcterms:created>
  <dcterms:modified xsi:type="dcterms:W3CDTF">2026-06-18T22:31:00Z</dcterms:modified>
</cp:coreProperties>
</file>