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3F" w:rsidRPr="002B473F" w:rsidRDefault="002B473F">
      <w:pPr>
        <w:rPr>
          <w:b/>
        </w:rPr>
      </w:pPr>
      <w:proofErr w:type="spellStart"/>
      <w:r w:rsidRPr="002B473F">
        <w:rPr>
          <w:b/>
        </w:rPr>
        <w:t>Tamim</w:t>
      </w:r>
      <w:proofErr w:type="spellEnd"/>
      <w:r w:rsidRPr="002B473F">
        <w:rPr>
          <w:b/>
        </w:rPr>
        <w:t xml:space="preserve"> </w:t>
      </w:r>
      <w:proofErr w:type="spellStart"/>
      <w:r w:rsidRPr="002B473F">
        <w:rPr>
          <w:b/>
        </w:rPr>
        <w:t>IQbal</w:t>
      </w:r>
      <w:proofErr w:type="spellEnd"/>
    </w:p>
    <w:p w:rsidR="00830D4C" w:rsidRPr="00830D4C" w:rsidRDefault="00830D4C" w:rsidP="00830D4C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</w:pPr>
      <w:r w:rsidRPr="00830D4C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Plotting Time Series</w:t>
      </w:r>
      <w:r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:</w:t>
      </w:r>
    </w:p>
    <w:p w:rsidR="00E022A0" w:rsidRDefault="002B473F">
      <w:r>
        <w:t xml:space="preserve">&gt; </w:t>
      </w:r>
      <w:proofErr w:type="spellStart"/>
      <w:r w:rsidRPr="002B473F">
        <w:t>tamimVector</w:t>
      </w:r>
      <w:proofErr w:type="spellEnd"/>
      <w:r w:rsidRPr="002B473F">
        <w:t>&lt;- c(0,0,0,0,0,4,0,0,118,0,0,137,10,0,0,112,0,65,0,0,0,0,63,0,0,0,0,253,0,0,0,0,0,0,0,58,36,0,114,43,99,0,0,0,157,0,60,0,4,138,196,30,0,107,143,0,0,0,0,162,108,0,0,0,0,0,0,59,300,0,11,24,0,0,0,278,147,0,160,26,21,63,47,65,0,0,57,62,111,52,0,68,0,0,0,0,93)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 0   0   0   0   4   0   0 118   0   0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137  10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0   0 112   0  65   0   0   0   0  63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  0   0   0   0 253   0   0   0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0  58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36   0 114  43  99   0   0   0 157   0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0   4 138 196  30   0 107 143   0   0   0   0 162 108   0   0   0   0   0   0  59 300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[70]   0  11  24   0   0   0 278 147   0 160  26  21  63  47  65   0   0  57  62 111  52   0  68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[93]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0  93</w:t>
      </w:r>
      <w:proofErr w:type="gramEnd"/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947576" cy="351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im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tamimVector,start</w:t>
      </w:r>
      <w:proofErr w:type="spellEnd"/>
      <w:r>
        <w:rPr>
          <w:rStyle w:val="gd15mcfcktb"/>
          <w:rFonts w:ascii="Lucida Console" w:hAnsi="Lucida Console"/>
          <w:color w:val="0000FF"/>
        </w:rPr>
        <w:t>=c(2007,1),frequency = 12)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2007   0   0   0   0   0   4   0   0 118   0   0 137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2008  10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0   0 112   0  65   0   0   0   0  63   0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2009   0   0   0 253   0   0   0   0   0   0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0  58</w:t>
      </w:r>
      <w:proofErr w:type="gramEnd"/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2010  36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0 114  43  99   0   0   0 157   0  60   0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2011   4 138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196  30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0 107 143   0   0   0   0 162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2012 108   0   0   0   0   0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300   0  11  24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2013   0   0   0 278 147   0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160  26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21  63  47  65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2014   0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62 111  52   0  68   0   0   0   0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2015  93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D72135F" wp14:editId="2DBBCCA2">
            <wp:extent cx="5771429" cy="34952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830D4C" w:rsidP="00830D4C">
      <w:pPr>
        <w:pStyle w:val="Heading2"/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</w:pPr>
      <w:r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  <w:t>Decomposing Time Series</w:t>
      </w:r>
    </w:p>
    <w:p w:rsidR="00830D4C" w:rsidRP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t>Decomposing Non-Seasonal Data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TamimtimeseriesSMA3 &lt;- 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TamimtimeseriesSMA3)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7E058E7" wp14:editId="2EB95C74">
            <wp:extent cx="5771429" cy="34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log(</w:t>
      </w:r>
      <w:proofErr w:type="spell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EF461E7" wp14:editId="50C5BA2E">
            <wp:extent cx="5771429" cy="349523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lastRenderedPageBreak/>
        <w:t>Decomposing Seasonal Data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Pr="00405221" w:rsidRDefault="00405221" w:rsidP="00405221"/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550EB0E" wp14:editId="58B3EA45">
            <wp:extent cx="5771429" cy="34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405221">
      <w:pPr>
        <w:pStyle w:val="Heading3"/>
        <w:shd w:val="clear" w:color="auto" w:fill="FFFFFF"/>
        <w:spacing w:before="240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</w:rPr>
      </w:pPr>
    </w:p>
    <w:p w:rsidR="00405221" w:rsidRPr="00405221" w:rsidRDefault="00405221" w:rsidP="00405221"/>
    <w:p w:rsidR="00803C3A" w:rsidRDefault="00803C3A" w:rsidP="00803C3A">
      <w:pPr>
        <w:pStyle w:val="Heading2"/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</w:pPr>
      <w:r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  <w:t>Forecasts using Exponential Smoothing</w:t>
      </w:r>
    </w:p>
    <w:p w:rsidR="00803C3A" w:rsidRDefault="00803C3A" w:rsidP="00803C3A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t>Simple Exponential Smoothing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HoltWinters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, beta=FALSE, gamma=FALSE)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proofErr w:type="gram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Holt-Winters exponential smoothing without trend and without seasonal component.</w:t>
      </w:r>
      <w:proofErr w:type="gram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HoltWinters</w:t>
      </w:r>
      <w:proofErr w:type="spell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tamimTS</w:t>
      </w:r>
      <w:proofErr w:type="spell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beta = FALSE, gamma = FALSE)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alpha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0.05201359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beta :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gamma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FALSE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44.52762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tamimTSforecasts$</w:t>
      </w:r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fitted</w:t>
      </w:r>
      <w:proofErr w:type="spell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xhat</w:t>
      </w:r>
      <w:proofErr w:type="spellEnd"/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level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May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Jul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2007  0.2080544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0.2080544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2007  0.1972327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0.1972327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2007  0.1869739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0.1869739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2007  6.3148522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6.3148522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2007  5.9863940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5.9863940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2007  5.6750202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5.6750202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2008 12.5057036 12.5057036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2008 12.3753730 12.3753730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2008 11.7316855 11.7316855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2008 11.1214784 11.1214784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2008 16.3685323 16.3685323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2008 15.5171462 15.5171462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2008 18.0909270 18.0909270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2008 17.1499530 17.1499530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2008 16.2579224 16.2579224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2008 15.4122895 15.4122895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2008 14.6106410 14.6106410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2008 17.1275452 17.1275452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2009 16.2366801 16.2366801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2009 15.3921521 15.3921521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2009 14.5915511 14.5915511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2009 13.8325921 13.8325921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2009 26.2725472 26.2725472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2009 24.9060178 24.9060178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2009 23.6105664 23.6105664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2009 22.3824961 22.3824961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2009 21.2183022 21.2183022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2009 20.1146622 20.1146622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2009 19.0684264 19.0684264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2009 18.0766091 18.0766091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2010 20.1531679 20.1531679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2010 20.9774185 20.9774185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2010 19.8863077 19.8863077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2010 24.7814986 24.7814986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2010 25.7291082 25.7291082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2010 29.5401902 29.5401902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2010 28.0036989 28.0036989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2010 26.5471261 26.5471261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2010 25.1663148 25.1663148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2010 32.0234578 32.0234578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2010 30.3578028 30.3578028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2010 31.8995999 31.8995999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2011 30.2403872 30.2403872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2011 28.8755305 28.8755305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2011 34.5514858 34.5514858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2011 42.9490023 42.9490023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2011 42.2754783 42.2754783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2011 40.0765789 40.0765789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2011 43.5575062 43.5575062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2011 48.7298671 48.7298671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2011 46.1952519 46.1952519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2011 43.7924711 43.7924711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2011 41.5146675 41.5146675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2011 39.3553407 39.3553407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2012 45.7345295 45.7345295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2012 48.9731801 48.9731801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2012 46.4259092 46.4259092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Apr 2012 44.0111311 44.0111311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2012 41.7219542 41.7219542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2012 39.5518457 39.5518457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2012 37.4946123 37.4946123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2012 35.5443829 35.5443829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2012 36.7643938 36.7643938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2012 50.4562222 50.4562222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2012 47.8318130 47.8318130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2012 45.9160583 45.9160583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2013 44.7761254 44.7761254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2013 42.4471585 42.4471585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2013 40.2393295 40.2393295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2013 38.1463375 38.1463375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2013 50.6219872 50.6219872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2013 55.6349535 55.6349535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2013 52.7411799 52.7411799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2013 58.3200960 58.3200960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2013 56.6390119 56.6390119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2013 54.7852990 54.7852990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2013 55.2125751 55.2125751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2013 54.7854096 54.7854096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2014 55.3167071 55.3167071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2014 52.4394866 52.4394866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2014 49.7119208 49.7119208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2014 50.0909999 50.0909999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2014 50.7104297 50.7104297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2014 53.8463066 53.8463066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2014 53.7502736 53.7502736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2014 50.9545290 50.9545290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2014 51.8411251 51.8411251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2014 49.1446822 49.1446822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2014 46.5884909 46.5884909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2014 44.1652563 44.1652563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2015 41.8680628 41.8680628</w:t>
      </w: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03C3A" w:rsidRDefault="00803C3A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504504" wp14:editId="72350C3A">
            <wp:extent cx="5771429" cy="34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tamimTSforecasts$</w:t>
      </w:r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SSE</w:t>
      </w:r>
      <w:proofErr w:type="spell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430714.3</w:t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</w:t>
      </w:r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gramEnd"/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39.80412 </w:t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acf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model$residuals,main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Coorlogram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8A65CE" wp14:editId="607856A4">
            <wp:extent cx="5771429" cy="34952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pacf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main="Partial </w:t>
      </w:r>
      <w:proofErr w:type="spell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corrlogram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497ADE0" wp14:editId="7B5E18CA">
            <wp:extent cx="5771429" cy="349523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, lag = 1, type = c("Box-Pierce", "</w:t>
      </w:r>
      <w:proofErr w:type="spell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-Box"), </w:t>
      </w:r>
      <w:proofErr w:type="spell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fitdf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Box-Pierce test</w:t>
      </w: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model$residuals</w:t>
      </w:r>
      <w:proofErr w:type="spellEnd"/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0.11653, </w:t>
      </w:r>
      <w:proofErr w:type="spellStart"/>
      <w:proofErr w:type="gram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0.7328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plot.ts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5669C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DA5E4DB" wp14:editId="3F1958AF">
            <wp:extent cx="5771429" cy="349523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#Residual plot</w:t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873A54" wp14:editId="44FF79DA">
            <wp:extent cx="5771429" cy="349523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P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proofErr w:type="spellStart"/>
      <w:r w:rsidRPr="005A1572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Staitionary</w:t>
      </w:r>
      <w:proofErr w:type="spellEnd"/>
      <w:r w:rsidRPr="005A1572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:</w:t>
      </w: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adf.test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tamimTS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Augmented Dickey-Fuller Test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tamimTS</w:t>
      </w:r>
      <w:proofErr w:type="spellEnd"/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Dickey-Fuller = -5.2313, Lag order = 4, p-value = 0.01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hypothesis: stationary</w:t>
      </w:r>
    </w:p>
    <w:p w:rsidR="009C406B" w:rsidRPr="00C362CA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</w:p>
    <w:p w:rsidR="005A1572" w:rsidRPr="00C362CA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proofErr w:type="gramStart"/>
      <w:r w:rsidRPr="00C362CA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forecast</w:t>
      </w:r>
      <w:proofErr w:type="gramEnd"/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r&lt;-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forecast(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model)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accuracy(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r)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ME     RMSE      </w:t>
      </w:r>
      <w:proofErr w:type="gram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MAE  MPE</w:t>
      </w:r>
      <w:proofErr w:type="gram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MAPE      MASE       ACF1</w:t>
      </w:r>
    </w:p>
    <w:p w:rsid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-2.965644e-11 65.42417 49.92305 -</w:t>
      </w:r>
      <w:proofErr w:type="spellStart"/>
      <w:proofErr w:type="gram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0.7331478 0.03466039</w:t>
      </w:r>
    </w:p>
    <w:p w:rsidR="00C362CA" w:rsidRDefault="00C362CA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362CA" w:rsidRPr="005A1572" w:rsidRDefault="00C362CA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62CA" w:rsidRPr="00C362CA" w:rsidRDefault="00C362CA" w:rsidP="00C36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autoplot</w:t>
      </w:r>
      <w:proofErr w:type="spellEnd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r)</w:t>
      </w:r>
    </w:p>
    <w:p w:rsidR="009C406B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9B0C5A" wp14:editId="056E61B5">
            <wp:extent cx="5771429" cy="349523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473F" w:rsidRDefault="002B473F"/>
    <w:sectPr w:rsidR="002B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3F"/>
    <w:rsid w:val="002B473F"/>
    <w:rsid w:val="00344A4D"/>
    <w:rsid w:val="00405221"/>
    <w:rsid w:val="00533711"/>
    <w:rsid w:val="005A1572"/>
    <w:rsid w:val="00803C3A"/>
    <w:rsid w:val="00830D4C"/>
    <w:rsid w:val="009C406B"/>
    <w:rsid w:val="00A84B1E"/>
    <w:rsid w:val="00C362CA"/>
    <w:rsid w:val="00E022A0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Sivlu</dc:creator>
  <cp:lastModifiedBy>Sivlu</cp:lastModifiedBy>
  <cp:revision>3</cp:revision>
  <dcterms:created xsi:type="dcterms:W3CDTF">2020-03-16T05:53:00Z</dcterms:created>
  <dcterms:modified xsi:type="dcterms:W3CDTF">2020-03-16T14:49:00Z</dcterms:modified>
</cp:coreProperties>
</file>