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C1E" w:rsidRDefault="00755377" w:rsidP="00755377">
      <w:pPr>
        <w:bidi/>
        <w:rPr>
          <w:rFonts w:asciiTheme="majorHAnsi" w:hAnsiTheme="majorHAnsi" w:cstheme="majorHAnsi"/>
          <w:b/>
          <w:bCs/>
          <w:sz w:val="36"/>
          <w:szCs w:val="36"/>
          <w:rtl/>
          <w:lang w:bidi="fa-IR"/>
        </w:rPr>
      </w:pPr>
      <w:bookmarkStart w:id="0" w:name="_GoBack"/>
      <w:bookmarkEnd w:id="0"/>
      <w:r>
        <w:rPr>
          <w:rFonts w:asciiTheme="majorHAnsi" w:hAnsiTheme="majorHAnsi" w:cstheme="majorHAnsi" w:hint="cs"/>
          <w:b/>
          <w:bCs/>
          <w:sz w:val="36"/>
          <w:szCs w:val="36"/>
          <w:rtl/>
          <w:lang w:bidi="fa-IR"/>
        </w:rPr>
        <w:t>پروژه: سایت آموزش زبان چینی</w:t>
      </w:r>
    </w:p>
    <w:p w:rsidR="00755377" w:rsidRDefault="00755377" w:rsidP="00755377">
      <w:pPr>
        <w:bidi/>
        <w:rPr>
          <w:rFonts w:asciiTheme="majorHAnsi" w:hAnsiTheme="majorHAnsi" w:cstheme="majorHAnsi"/>
          <w:b/>
          <w:bCs/>
          <w:sz w:val="36"/>
          <w:szCs w:val="36"/>
          <w:rtl/>
          <w:lang w:bidi="fa-IR"/>
        </w:rPr>
      </w:pPr>
    </w:p>
    <w:tbl>
      <w:tblPr>
        <w:tblStyle w:val="GridTable4-Accent2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5377" w:rsidRPr="00755377" w:rsidTr="00755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48"/>
                <w:szCs w:val="48"/>
                <w:rtl/>
                <w:lang w:bidi="fa-IR"/>
              </w:rPr>
            </w:pPr>
            <w:r w:rsidRPr="00755377">
              <w:rPr>
                <w:rFonts w:cs="B Narm"/>
                <w:b w:val="0"/>
                <w:bCs w:val="0"/>
                <w:sz w:val="48"/>
                <w:szCs w:val="48"/>
                <w:rtl/>
                <w:lang w:bidi="fa-IR"/>
              </w:rPr>
              <w:t>فعالیت ها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 w:val="0"/>
                <w:bCs w:val="0"/>
                <w:sz w:val="48"/>
                <w:szCs w:val="48"/>
                <w:rtl/>
                <w:lang w:bidi="fa-IR"/>
              </w:rPr>
            </w:pPr>
            <w:r w:rsidRPr="00755377">
              <w:rPr>
                <w:rFonts w:cs="B Narm"/>
                <w:b w:val="0"/>
                <w:bCs w:val="0"/>
                <w:sz w:val="48"/>
                <w:szCs w:val="48"/>
                <w:rtl/>
                <w:lang w:bidi="fa-IR"/>
              </w:rPr>
              <w:t>انجام شده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 w:val="0"/>
                <w:bCs w:val="0"/>
                <w:sz w:val="48"/>
                <w:szCs w:val="48"/>
                <w:rtl/>
                <w:lang w:bidi="fa-IR"/>
              </w:rPr>
            </w:pPr>
            <w:r w:rsidRPr="00755377">
              <w:rPr>
                <w:rFonts w:cs="B Narm"/>
                <w:b w:val="0"/>
                <w:bCs w:val="0"/>
                <w:sz w:val="48"/>
                <w:szCs w:val="48"/>
                <w:rtl/>
                <w:lang w:bidi="fa-IR"/>
              </w:rPr>
              <w:t>در حال پیشرفت</w:t>
            </w:r>
          </w:p>
        </w:tc>
      </w:tr>
      <w:tr w:rsidR="00755377" w:rsidRPr="00755377" w:rsidTr="00755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تایید موضوع انتخابی</w:t>
            </w:r>
          </w:p>
        </w:tc>
        <w:tc>
          <w:tcPr>
            <w:tcW w:w="3117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/>
                <w:bCs/>
                <w:sz w:val="32"/>
                <w:szCs w:val="32"/>
                <w:rtl/>
                <w:lang w:bidi="fa-IR"/>
              </w:rPr>
              <w:t>تایید موضوع</w:t>
            </w:r>
          </w:p>
        </w:tc>
        <w:tc>
          <w:tcPr>
            <w:tcW w:w="3117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/>
                <w:bCs/>
                <w:sz w:val="32"/>
                <w:szCs w:val="32"/>
                <w:rtl/>
                <w:lang w:bidi="fa-IR"/>
              </w:rPr>
              <w:t>پیدا کردن منابع آموزشی</w:t>
            </w:r>
          </w:p>
        </w:tc>
      </w:tr>
      <w:tr w:rsidR="00755377" w:rsidRPr="00755377" w:rsidTr="00755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تحلیل و بررسی موضوع و نیازمندی ها</w:t>
            </w:r>
          </w:p>
        </w:tc>
        <w:tc>
          <w:tcPr>
            <w:tcW w:w="3117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/>
                <w:bCs/>
                <w:sz w:val="32"/>
                <w:szCs w:val="32"/>
                <w:rtl/>
                <w:lang w:bidi="fa-IR"/>
              </w:rPr>
              <w:t>تحلیل و بررسی موضوع</w:t>
            </w:r>
          </w:p>
        </w:tc>
        <w:tc>
          <w:tcPr>
            <w:tcW w:w="3117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/>
                <w:bCs/>
                <w:sz w:val="32"/>
                <w:szCs w:val="32"/>
                <w:rtl/>
                <w:lang w:bidi="fa-IR"/>
              </w:rPr>
              <w:t>طراحی اولیه</w:t>
            </w:r>
          </w:p>
        </w:tc>
      </w:tr>
      <w:tr w:rsidR="00755377" w:rsidRPr="00755377" w:rsidTr="00755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نصب برنامه های مورد نیاز</w:t>
            </w:r>
          </w:p>
        </w:tc>
        <w:tc>
          <w:tcPr>
            <w:tcW w:w="3117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/>
                <w:bCs/>
                <w:sz w:val="32"/>
                <w:szCs w:val="32"/>
                <w:rtl/>
                <w:lang w:bidi="fa-IR"/>
              </w:rPr>
              <w:t>نصب برنامه های مورد نیاز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755377" w:rsidRPr="00755377" w:rsidTr="00755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پیدا کردن منابع آموزشی</w:t>
            </w:r>
          </w:p>
        </w:tc>
        <w:tc>
          <w:tcPr>
            <w:tcW w:w="3117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/>
                <w:bCs/>
                <w:sz w:val="32"/>
                <w:szCs w:val="32"/>
                <w:rtl/>
                <w:lang w:bidi="fa-IR"/>
              </w:rPr>
              <w:t>طراحی وایرفریم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755377" w:rsidRPr="00755377" w:rsidTr="00755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طراحی وایرفریم</w:t>
            </w:r>
          </w:p>
        </w:tc>
        <w:tc>
          <w:tcPr>
            <w:tcW w:w="3117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/>
                <w:bCs/>
                <w:sz w:val="32"/>
                <w:szCs w:val="32"/>
                <w:rtl/>
                <w:lang w:bidi="fa-IR"/>
              </w:rPr>
              <w:t>طراحی لوگو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755377" w:rsidRPr="00755377" w:rsidTr="00755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طراحی لوگو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755377" w:rsidRPr="00755377" w:rsidTr="00755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755377" w:rsidP="00CB7A9A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طراحی اولیه(طراحی </w:t>
            </w:r>
            <w:proofErr w:type="spellStart"/>
            <w:r w:rsidR="00CB7A9A">
              <w:rPr>
                <w:rFonts w:cs="B Narm"/>
                <w:b w:val="0"/>
                <w:bCs w:val="0"/>
                <w:sz w:val="32"/>
                <w:szCs w:val="32"/>
                <w:lang w:bidi="fa-IR"/>
              </w:rPr>
              <w:t>ux</w:t>
            </w:r>
            <w:proofErr w:type="spellEnd"/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)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755377" w:rsidRPr="00755377" w:rsidTr="00755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طراحی </w:t>
            </w:r>
            <w:proofErr w:type="spellStart"/>
            <w:r>
              <w:rPr>
                <w:rFonts w:cs="B Narm"/>
                <w:b w:val="0"/>
                <w:bCs w:val="0"/>
                <w:sz w:val="32"/>
                <w:szCs w:val="32"/>
                <w:lang w:bidi="fa-IR"/>
              </w:rPr>
              <w:t>ui</w:t>
            </w:r>
            <w:proofErr w:type="spellEnd"/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 و تکمیل صفحات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755377" w:rsidRPr="00755377" w:rsidTr="00755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طراحی پایگاه داده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755377" w:rsidRPr="00755377" w:rsidTr="00755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طراحی بک اند سایت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755377" w:rsidRPr="00755377" w:rsidTr="00755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CB7A9A" w:rsidP="00CB7A9A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بارگذاری فایل های آموزشی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755377" w:rsidRPr="00755377" w:rsidTr="00755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تست کلی برنامه و رفع اشکالات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755377" w:rsidRPr="00755377" w:rsidTr="00755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755377" w:rsidRPr="00755377" w:rsidRDefault="00CB7A9A" w:rsidP="00755377">
            <w:pPr>
              <w:bidi/>
              <w:ind w:left="720" w:hanging="720"/>
              <w:jc w:val="center"/>
              <w:rPr>
                <w:rFonts w:cs="B Narm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rm" w:hint="cs"/>
                <w:b w:val="0"/>
                <w:bCs w:val="0"/>
                <w:sz w:val="32"/>
                <w:szCs w:val="32"/>
                <w:rtl/>
                <w:lang w:bidi="fa-IR"/>
              </w:rPr>
              <w:t>راه اندازی سایت روی هاست و ارائه به کاربر</w:t>
            </w: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:rsidR="00755377" w:rsidRPr="00755377" w:rsidRDefault="00755377" w:rsidP="00755377">
            <w:pPr>
              <w:bidi/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rm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</w:tbl>
    <w:p w:rsidR="00755377" w:rsidRPr="00755377" w:rsidRDefault="00755377" w:rsidP="00755377">
      <w:pPr>
        <w:bidi/>
        <w:jc w:val="center"/>
        <w:rPr>
          <w:rFonts w:cstheme="majorHAnsi"/>
          <w:b/>
          <w:bCs/>
          <w:sz w:val="32"/>
          <w:szCs w:val="32"/>
          <w:rtl/>
          <w:lang w:bidi="fa-IR"/>
        </w:rPr>
      </w:pPr>
    </w:p>
    <w:sectPr w:rsidR="00755377" w:rsidRPr="0075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rm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77"/>
    <w:rsid w:val="0007720B"/>
    <w:rsid w:val="00147FA1"/>
    <w:rsid w:val="00755377"/>
    <w:rsid w:val="008219ED"/>
    <w:rsid w:val="00CB7A9A"/>
    <w:rsid w:val="00E8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778A3-47AB-4395-A1ED-D50E5E97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75537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site3-pc8</dc:creator>
  <cp:keywords/>
  <dc:description/>
  <cp:lastModifiedBy>site3-pc8</cp:lastModifiedBy>
  <cp:revision>2</cp:revision>
  <dcterms:created xsi:type="dcterms:W3CDTF">2025-04-20T10:29:00Z</dcterms:created>
  <dcterms:modified xsi:type="dcterms:W3CDTF">2025-04-20T10:29:00Z</dcterms:modified>
</cp:coreProperties>
</file>