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3F7A5CDE" w:rsidR="00704532" w:rsidRDefault="00D957DA">
            <w:pPr>
              <w:pStyle w:val="TableContents"/>
            </w:pPr>
            <w:proofErr w:type="spellStart"/>
            <w:r>
              <w:t>Faizan</w:t>
            </w:r>
            <w:proofErr w:type="spellEnd"/>
            <w:r>
              <w:t xml:space="preserve"> Elahi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5A6388E3" w:rsidR="00704532" w:rsidRDefault="00D957DA">
            <w:pPr>
              <w:pStyle w:val="TableContents"/>
            </w:pPr>
            <w:r>
              <w:t>S3647111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65857ED2" w:rsidR="00704532" w:rsidRDefault="00D957D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7C39C656" w:rsidR="00704532" w:rsidRDefault="00D957DA">
            <w:pPr>
              <w:pStyle w:val="TableContents"/>
            </w:pPr>
            <w:proofErr w:type="spellStart"/>
            <w:r>
              <w:t>Faizan</w:t>
            </w:r>
            <w:proofErr w:type="spellEnd"/>
            <w:r>
              <w:t xml:space="preserve"> Elahi</w:t>
            </w: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30C3CE27" w:rsidR="00704532" w:rsidRDefault="00D957DA">
            <w:pPr>
              <w:pStyle w:val="TableContents"/>
            </w:pPr>
            <w:r>
              <w:t>Babloo Ratan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5C378614" w:rsidR="00704532" w:rsidRDefault="00D957DA">
            <w:pPr>
              <w:pStyle w:val="TableContents"/>
            </w:pPr>
            <w:r>
              <w:t>S3620927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1D813420" w:rsidR="00704532" w:rsidRDefault="00D957D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566EA19A" w:rsidR="00704532" w:rsidRDefault="00D957DA">
            <w:pPr>
              <w:pStyle w:val="TableContents"/>
            </w:pPr>
            <w:r>
              <w:t>Babloo Ratan</w:t>
            </w:r>
          </w:p>
        </w:tc>
      </w:tr>
    </w:tbl>
    <w:p w14:paraId="63B39B68" w14:textId="77777777" w:rsidR="00704532" w:rsidRDefault="00704532">
      <w:bookmarkStart w:id="0" w:name="_GoBack"/>
      <w:bookmarkEnd w:id="0"/>
    </w:p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Avenir Book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264438"/>
    <w:rsid w:val="00704532"/>
    <w:rsid w:val="00D9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3EE5D5BB-F3A1-439E-80B0-486C1DA6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Babloo Ratan</cp:lastModifiedBy>
  <cp:revision>3</cp:revision>
  <dcterms:created xsi:type="dcterms:W3CDTF">2016-08-23T17:58:00Z</dcterms:created>
  <dcterms:modified xsi:type="dcterms:W3CDTF">2018-04-15T12:34:00Z</dcterms:modified>
  <dc:language>en-AU</dc:language>
</cp:coreProperties>
</file>