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6A3" w:rsidRPr="00EA22C1" w:rsidRDefault="004F46A3" w:rsidP="004F46A3">
      <w:pPr>
        <w:pStyle w:val="1"/>
        <w:jc w:val="center"/>
        <w:rPr>
          <w:color w:val="632423" w:themeColor="accent2" w:themeShade="80"/>
        </w:rPr>
      </w:pPr>
      <w:bookmarkStart w:id="0" w:name="_GoBack"/>
      <w:bookmarkEnd w:id="0"/>
      <w:r>
        <w:rPr>
          <w:color w:val="632423" w:themeColor="accent2" w:themeShade="80"/>
        </w:rPr>
        <w:t xml:space="preserve">Описание формата </w:t>
      </w:r>
      <w:r>
        <w:rPr>
          <w:color w:val="632423" w:themeColor="accent2" w:themeShade="80"/>
          <w:lang w:val="en-US"/>
        </w:rPr>
        <w:t>XML</w:t>
      </w:r>
      <w:r w:rsidRPr="00003102">
        <w:rPr>
          <w:color w:val="632423" w:themeColor="accent2" w:themeShade="80"/>
        </w:rPr>
        <w:t>-</w:t>
      </w:r>
      <w:r>
        <w:rPr>
          <w:color w:val="632423" w:themeColor="accent2" w:themeShade="80"/>
        </w:rPr>
        <w:t xml:space="preserve">файла </w:t>
      </w:r>
      <w:r>
        <w:rPr>
          <w:color w:val="632423" w:themeColor="accent2" w:themeShade="80"/>
          <w:lang w:val="en-US"/>
        </w:rPr>
        <w:t>EDI</w:t>
      </w:r>
      <w:r w:rsidR="00EA22C1">
        <w:rPr>
          <w:color w:val="632423" w:themeColor="accent2" w:themeShade="80"/>
        </w:rPr>
        <w:t xml:space="preserve">-сообщения </w:t>
      </w:r>
      <w:proofErr w:type="spellStart"/>
      <w:r w:rsidR="0092742C">
        <w:rPr>
          <w:color w:val="632423" w:themeColor="accent2" w:themeShade="80"/>
          <w:lang w:val="en-US"/>
        </w:rPr>
        <w:t>statusReport</w:t>
      </w:r>
      <w:proofErr w:type="spellEnd"/>
    </w:p>
    <w:p w:rsidR="004F46A3" w:rsidRDefault="004F46A3" w:rsidP="004F46A3">
      <w:pPr>
        <w:pStyle w:val="2"/>
        <w:rPr>
          <w:color w:val="632423" w:themeColor="accent2" w:themeShade="80"/>
        </w:rPr>
      </w:pPr>
      <w:r w:rsidRPr="00E25DAA">
        <w:rPr>
          <w:color w:val="632423" w:themeColor="accent2" w:themeShade="80"/>
        </w:rPr>
        <w:t>О</w:t>
      </w:r>
      <w:r>
        <w:rPr>
          <w:color w:val="632423" w:themeColor="accent2" w:themeShade="80"/>
        </w:rPr>
        <w:t>главление</w:t>
      </w:r>
    </w:p>
    <w:p w:rsidR="004F46A3" w:rsidRDefault="00EF41B6" w:rsidP="004F46A3">
      <w:pPr>
        <w:spacing w:after="0"/>
      </w:pPr>
      <w:hyperlink w:anchor="_Общие_положения" w:history="1">
        <w:r w:rsidR="004F46A3" w:rsidRPr="00EB7A54">
          <w:rPr>
            <w:rStyle w:val="a4"/>
          </w:rPr>
          <w:t>Общие положения</w:t>
        </w:r>
      </w:hyperlink>
    </w:p>
    <w:p w:rsidR="004F46A3" w:rsidRPr="00C35EB2" w:rsidRDefault="004F46A3" w:rsidP="004F46A3">
      <w:pPr>
        <w:spacing w:after="0"/>
        <w:rPr>
          <w:rStyle w:val="a4"/>
        </w:rPr>
      </w:pPr>
      <w:r>
        <w:fldChar w:fldCharType="begin"/>
      </w:r>
      <w:r>
        <w:instrText xml:space="preserve"> HYPERLINK  \l "_Описание_структуры_XML-файла_1" </w:instrText>
      </w:r>
      <w:r>
        <w:fldChar w:fldCharType="separate"/>
      </w:r>
      <w:r w:rsidRPr="00C35EB2">
        <w:rPr>
          <w:rStyle w:val="a4"/>
        </w:rPr>
        <w:t xml:space="preserve">Описание структуры </w:t>
      </w:r>
      <w:r w:rsidRPr="00C35EB2">
        <w:rPr>
          <w:rStyle w:val="a4"/>
          <w:lang w:val="en-US"/>
        </w:rPr>
        <w:t>XML</w:t>
      </w:r>
      <w:r w:rsidRPr="00C35EB2">
        <w:rPr>
          <w:rStyle w:val="a4"/>
        </w:rPr>
        <w:t>-файла</w:t>
      </w:r>
    </w:p>
    <w:p w:rsidR="004F46A3" w:rsidRDefault="004F46A3" w:rsidP="004F46A3">
      <w:pPr>
        <w:spacing w:after="0"/>
        <w:rPr>
          <w:rStyle w:val="a4"/>
        </w:rPr>
      </w:pPr>
      <w:r>
        <w:fldChar w:fldCharType="end"/>
      </w:r>
      <w:hyperlink w:anchor="_Справочники" w:history="1">
        <w:r w:rsidRPr="00EB7A54">
          <w:rPr>
            <w:rStyle w:val="a4"/>
          </w:rPr>
          <w:t>Справочники</w:t>
        </w:r>
      </w:hyperlink>
    </w:p>
    <w:p w:rsidR="004F46A3" w:rsidRDefault="004F46A3" w:rsidP="004F46A3">
      <w:pPr>
        <w:pStyle w:val="2"/>
        <w:rPr>
          <w:color w:val="632423" w:themeColor="accent2" w:themeShade="80"/>
        </w:rPr>
      </w:pPr>
      <w:bookmarkStart w:id="1" w:name="_Общие_положения"/>
      <w:bookmarkEnd w:id="1"/>
      <w:r w:rsidRPr="00E25DAA">
        <w:rPr>
          <w:color w:val="632423" w:themeColor="accent2" w:themeShade="80"/>
        </w:rPr>
        <w:t>Общие положения</w:t>
      </w:r>
    </w:p>
    <w:p w:rsidR="004F46A3" w:rsidRDefault="004F46A3" w:rsidP="004F46A3">
      <w:r>
        <w:tab/>
        <w:t>Настоящий документ описывает требования, предъявляемые</w:t>
      </w:r>
      <w:r w:rsidRPr="000F1AC3">
        <w:t xml:space="preserve"> </w:t>
      </w:r>
      <w:r>
        <w:t xml:space="preserve">сервисом </w:t>
      </w:r>
      <w:r>
        <w:rPr>
          <w:b/>
        </w:rPr>
        <w:t>Контур-</w:t>
      </w:r>
      <w:r w:rsidRPr="00003102">
        <w:rPr>
          <w:b/>
          <w:lang w:val="en-US"/>
        </w:rPr>
        <w:t>EDI</w:t>
      </w:r>
      <w:r w:rsidRPr="0033537F">
        <w:rPr>
          <w:b/>
        </w:rPr>
        <w:t>,</w:t>
      </w:r>
      <w:r>
        <w:t xml:space="preserve">  к </w:t>
      </w:r>
      <w:r>
        <w:rPr>
          <w:lang w:val="en-US"/>
        </w:rPr>
        <w:t>XML</w:t>
      </w:r>
      <w:r>
        <w:t>-файл</w:t>
      </w:r>
      <w:r w:rsidR="00FA7292">
        <w:t xml:space="preserve">у, </w:t>
      </w:r>
      <w:proofErr w:type="gramStart"/>
      <w:r w:rsidR="00FA7292">
        <w:t>содержащему</w:t>
      </w:r>
      <w:proofErr w:type="gramEnd"/>
      <w:r>
        <w:t xml:space="preserve"> </w:t>
      </w:r>
      <w:r w:rsidR="003E3788">
        <w:t xml:space="preserve">статусные </w:t>
      </w:r>
      <w:r>
        <w:rPr>
          <w:lang w:val="en-US"/>
        </w:rPr>
        <w:t>EDI</w:t>
      </w:r>
      <w:r>
        <w:t>-сообщени</w:t>
      </w:r>
      <w:r w:rsidR="00FA7292">
        <w:t>е</w:t>
      </w:r>
      <w:r w:rsidR="003E3788">
        <w:t xml:space="preserve"> </w:t>
      </w:r>
      <w:proofErr w:type="spellStart"/>
      <w:r w:rsidR="003E3788">
        <w:rPr>
          <w:lang w:val="en-US"/>
        </w:rPr>
        <w:t>statusReport</w:t>
      </w:r>
      <w:proofErr w:type="spellEnd"/>
      <w:r w:rsidR="004428E6">
        <w:t>.</w:t>
      </w:r>
    </w:p>
    <w:p w:rsidR="004F46A3" w:rsidRPr="00130BF9" w:rsidRDefault="004F46A3" w:rsidP="004F46A3">
      <w:pPr>
        <w:pStyle w:val="a6"/>
        <w:spacing w:before="120"/>
        <w:rPr>
          <w:rFonts w:cstheme="minorHAnsi"/>
          <w:sz w:val="22"/>
          <w:szCs w:val="22"/>
        </w:rPr>
      </w:pPr>
      <w:r w:rsidRPr="00130BF9">
        <w:rPr>
          <w:rFonts w:cstheme="minorHAnsi"/>
          <w:sz w:val="22"/>
          <w:szCs w:val="22"/>
        </w:rPr>
        <w:t xml:space="preserve">Перечень структурных элементов логической модели </w:t>
      </w:r>
      <w:r>
        <w:rPr>
          <w:rFonts w:cstheme="minorHAnsi"/>
          <w:sz w:val="22"/>
          <w:szCs w:val="22"/>
          <w:lang w:val="en-US"/>
        </w:rPr>
        <w:t>XML</w:t>
      </w:r>
      <w:r>
        <w:rPr>
          <w:rFonts w:cstheme="minorHAnsi"/>
          <w:sz w:val="22"/>
          <w:szCs w:val="22"/>
        </w:rPr>
        <w:t>-сообщений</w:t>
      </w:r>
      <w:r w:rsidRPr="00130BF9">
        <w:rPr>
          <w:rFonts w:cstheme="minorHAnsi"/>
          <w:sz w:val="22"/>
          <w:szCs w:val="22"/>
        </w:rPr>
        <w:t xml:space="preserve"> и </w:t>
      </w:r>
      <w:r>
        <w:rPr>
          <w:rFonts w:cstheme="minorHAnsi"/>
          <w:sz w:val="22"/>
          <w:szCs w:val="22"/>
        </w:rPr>
        <w:t>детальная информация о них приведены в разделе «</w:t>
      </w:r>
      <w:hyperlink w:anchor="_Описание_структуры_XML-файла_1" w:history="1">
        <w:r w:rsidRPr="00DB2CAE">
          <w:rPr>
            <w:rStyle w:val="a4"/>
            <w:rFonts w:cstheme="minorHAnsi"/>
            <w:sz w:val="22"/>
            <w:szCs w:val="22"/>
          </w:rPr>
          <w:t xml:space="preserve">Описание структуры </w:t>
        </w:r>
        <w:r w:rsidRPr="00DB2CAE">
          <w:rPr>
            <w:rStyle w:val="a4"/>
            <w:rFonts w:cstheme="minorHAnsi"/>
            <w:sz w:val="22"/>
            <w:szCs w:val="22"/>
            <w:lang w:val="en-US"/>
          </w:rPr>
          <w:t>XML</w:t>
        </w:r>
        <w:r w:rsidRPr="00DB2CAE">
          <w:rPr>
            <w:rStyle w:val="a4"/>
            <w:rFonts w:cstheme="minorHAnsi"/>
            <w:sz w:val="22"/>
            <w:szCs w:val="22"/>
          </w:rPr>
          <w:t>-файла</w:t>
        </w:r>
      </w:hyperlink>
      <w:r>
        <w:rPr>
          <w:rFonts w:cstheme="minorHAnsi"/>
          <w:sz w:val="22"/>
          <w:szCs w:val="22"/>
        </w:rPr>
        <w:t xml:space="preserve">» </w:t>
      </w:r>
      <w:r w:rsidRPr="00130BF9">
        <w:rPr>
          <w:rFonts w:cstheme="minorHAnsi"/>
          <w:sz w:val="22"/>
          <w:szCs w:val="22"/>
        </w:rPr>
        <w:t xml:space="preserve">настоящего </w:t>
      </w:r>
      <w:r>
        <w:rPr>
          <w:rFonts w:cstheme="minorHAnsi"/>
          <w:sz w:val="22"/>
          <w:szCs w:val="22"/>
        </w:rPr>
        <w:t>документа</w:t>
      </w:r>
      <w:r w:rsidRPr="00130BF9">
        <w:rPr>
          <w:rFonts w:cstheme="minorHAnsi"/>
          <w:sz w:val="22"/>
          <w:szCs w:val="22"/>
        </w:rPr>
        <w:t>.</w:t>
      </w:r>
    </w:p>
    <w:p w:rsidR="00073F5B" w:rsidRPr="00EA6C5F" w:rsidRDefault="00073F5B" w:rsidP="00073F5B">
      <w:pPr>
        <w:pStyle w:val="a6"/>
        <w:rPr>
          <w:rFonts w:cstheme="minorHAnsi"/>
          <w:sz w:val="22"/>
          <w:szCs w:val="22"/>
        </w:rPr>
      </w:pPr>
      <w:bookmarkStart w:id="2" w:name="_Описание_структуры_XML-файла"/>
      <w:bookmarkEnd w:id="2"/>
      <w:r w:rsidRPr="00EA6C5F">
        <w:rPr>
          <w:rFonts w:cstheme="minorHAnsi"/>
          <w:sz w:val="22"/>
          <w:szCs w:val="22"/>
        </w:rPr>
        <w:t xml:space="preserve">Ниже приводится описание структуры </w:t>
      </w:r>
      <w:r w:rsidRPr="00EA6C5F">
        <w:rPr>
          <w:rFonts w:cstheme="minorHAnsi"/>
          <w:sz w:val="22"/>
          <w:szCs w:val="22"/>
          <w:lang w:val="en-US"/>
        </w:rPr>
        <w:t>XML</w:t>
      </w:r>
      <w:r w:rsidRPr="00EA6C5F">
        <w:rPr>
          <w:rFonts w:cstheme="minorHAnsi"/>
          <w:sz w:val="22"/>
          <w:szCs w:val="22"/>
        </w:rPr>
        <w:t>-файла. Для каждого структурного элемента логической модели сообщений приводятся следующие сведения:</w:t>
      </w:r>
    </w:p>
    <w:p w:rsidR="00073F5B" w:rsidRPr="00EA6C5F" w:rsidRDefault="00073F5B" w:rsidP="00073F5B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rStyle w:val="a5"/>
          <w:rFonts w:asciiTheme="minorHAnsi" w:hAnsiTheme="minorHAnsi" w:cstheme="minorHAnsi"/>
          <w:sz w:val="22"/>
          <w:szCs w:val="22"/>
        </w:rPr>
      </w:pPr>
      <w:r w:rsidRPr="00EA6C5F">
        <w:rPr>
          <w:rStyle w:val="a7"/>
          <w:rFonts w:asciiTheme="minorHAnsi" w:hAnsiTheme="minorHAnsi" w:cstheme="minorHAnsi"/>
          <w:sz w:val="22"/>
          <w:szCs w:val="22"/>
          <w:u w:val="single"/>
        </w:rPr>
        <w:t>Наименование элемента</w:t>
      </w:r>
      <w:r w:rsidRPr="00EA6C5F">
        <w:rPr>
          <w:rStyle w:val="a7"/>
          <w:rFonts w:asciiTheme="minorHAnsi" w:hAnsiTheme="minorHAnsi" w:cstheme="minorHAnsi"/>
          <w:sz w:val="22"/>
          <w:szCs w:val="22"/>
        </w:rPr>
        <w:t>.</w:t>
      </w:r>
      <w:r w:rsidRPr="00EA6C5F">
        <w:rPr>
          <w:rFonts w:asciiTheme="minorHAnsi" w:hAnsiTheme="minorHAnsi" w:cstheme="minorHAnsi"/>
          <w:sz w:val="22"/>
          <w:szCs w:val="22"/>
        </w:rPr>
        <w:t xml:space="preserve"> </w:t>
      </w:r>
      <w:r w:rsidRPr="00EA6C5F">
        <w:rPr>
          <w:rStyle w:val="a5"/>
          <w:rFonts w:asciiTheme="minorHAnsi" w:hAnsiTheme="minorHAnsi" w:cstheme="minorHAnsi"/>
          <w:sz w:val="22"/>
          <w:szCs w:val="22"/>
        </w:rPr>
        <w:t xml:space="preserve">Приводится наименование элемента в соответствии со спецификацией </w:t>
      </w:r>
      <w:r w:rsidRPr="00EA6C5F">
        <w:rPr>
          <w:rStyle w:val="a5"/>
          <w:rFonts w:asciiTheme="minorHAnsi" w:hAnsiTheme="minorHAnsi" w:cstheme="minorHAnsi"/>
          <w:sz w:val="22"/>
          <w:szCs w:val="22"/>
          <w:lang w:val="en-US"/>
        </w:rPr>
        <w:t>XML</w:t>
      </w:r>
      <w:r w:rsidRPr="00EA6C5F">
        <w:rPr>
          <w:rStyle w:val="a5"/>
          <w:rFonts w:asciiTheme="minorHAnsi" w:hAnsiTheme="minorHAnsi" w:cstheme="minorHAnsi"/>
          <w:sz w:val="22"/>
          <w:szCs w:val="22"/>
        </w:rPr>
        <w:t>.</w:t>
      </w:r>
    </w:p>
    <w:p w:rsidR="00073F5B" w:rsidRPr="00EA6C5F" w:rsidRDefault="00073F5B" w:rsidP="00073F5B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rStyle w:val="a5"/>
          <w:rFonts w:asciiTheme="minorHAnsi" w:hAnsiTheme="minorHAnsi" w:cstheme="minorHAnsi"/>
          <w:sz w:val="22"/>
          <w:szCs w:val="22"/>
        </w:rPr>
      </w:pPr>
      <w:r w:rsidRPr="00EA6C5F">
        <w:rPr>
          <w:rStyle w:val="a7"/>
          <w:rFonts w:asciiTheme="minorHAnsi" w:hAnsiTheme="minorHAnsi" w:cstheme="minorHAnsi"/>
          <w:sz w:val="22"/>
          <w:szCs w:val="22"/>
          <w:u w:val="single"/>
        </w:rPr>
        <w:t>Описание.</w:t>
      </w:r>
      <w:r w:rsidRPr="00EA6C5F">
        <w:rPr>
          <w:rStyle w:val="a7"/>
          <w:rFonts w:asciiTheme="minorHAnsi" w:hAnsiTheme="minorHAnsi" w:cstheme="minorHAnsi"/>
          <w:sz w:val="22"/>
          <w:szCs w:val="22"/>
        </w:rPr>
        <w:t xml:space="preserve"> Подробное описание, физический смысл элемента.</w:t>
      </w:r>
    </w:p>
    <w:p w:rsidR="00073F5B" w:rsidRPr="00EA6C5F" w:rsidRDefault="00073F5B" w:rsidP="00073F5B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rStyle w:val="a5"/>
          <w:rFonts w:asciiTheme="minorHAnsi" w:hAnsiTheme="minorHAnsi" w:cstheme="minorHAnsi"/>
          <w:sz w:val="22"/>
          <w:szCs w:val="22"/>
        </w:rPr>
      </w:pPr>
      <w:r w:rsidRPr="00EA6C5F">
        <w:rPr>
          <w:rStyle w:val="a7"/>
          <w:rFonts w:asciiTheme="minorHAnsi" w:hAnsiTheme="minorHAnsi" w:cstheme="minorHAnsi"/>
          <w:sz w:val="22"/>
          <w:szCs w:val="22"/>
          <w:u w:val="single"/>
        </w:rPr>
        <w:t>Признак типа элемента</w:t>
      </w:r>
      <w:r w:rsidRPr="00EA6C5F">
        <w:rPr>
          <w:rStyle w:val="a7"/>
          <w:rFonts w:asciiTheme="minorHAnsi" w:hAnsiTheme="minorHAnsi" w:cstheme="minorHAnsi"/>
          <w:sz w:val="22"/>
          <w:szCs w:val="22"/>
        </w:rPr>
        <w:t>.</w:t>
      </w:r>
      <w:r w:rsidRPr="00EA6C5F">
        <w:rPr>
          <w:rFonts w:asciiTheme="minorHAnsi" w:hAnsiTheme="minorHAnsi" w:cstheme="minorHAnsi"/>
          <w:sz w:val="22"/>
          <w:szCs w:val="22"/>
        </w:rPr>
        <w:t xml:space="preserve"> </w:t>
      </w:r>
      <w:r w:rsidRPr="00EA6C5F">
        <w:rPr>
          <w:rStyle w:val="a5"/>
          <w:rFonts w:asciiTheme="minorHAnsi" w:hAnsiTheme="minorHAnsi" w:cstheme="minorHAnsi"/>
          <w:sz w:val="22"/>
          <w:szCs w:val="22"/>
        </w:rPr>
        <w:t>Может принимать следующие значения: "</w:t>
      </w:r>
      <w:proofErr w:type="gramStart"/>
      <w:r w:rsidRPr="00EA6C5F">
        <w:rPr>
          <w:rStyle w:val="a5"/>
          <w:rFonts w:asciiTheme="minorHAnsi" w:hAnsiTheme="minorHAnsi" w:cstheme="minorHAnsi"/>
          <w:sz w:val="22"/>
          <w:szCs w:val="22"/>
        </w:rPr>
        <w:t>С</w:t>
      </w:r>
      <w:proofErr w:type="gramEnd"/>
      <w:r w:rsidRPr="00EA6C5F">
        <w:rPr>
          <w:rStyle w:val="a5"/>
          <w:rFonts w:asciiTheme="minorHAnsi" w:hAnsiTheme="minorHAnsi" w:cstheme="minorHAnsi"/>
          <w:sz w:val="22"/>
          <w:szCs w:val="22"/>
        </w:rPr>
        <w:t xml:space="preserve">" – сложный элемент логической модели (содержит вложенные элементы), "П" – простой элемент логической модели, реализованный в виде элемента </w:t>
      </w:r>
      <w:r w:rsidRPr="00EA6C5F">
        <w:rPr>
          <w:rStyle w:val="a5"/>
          <w:rFonts w:asciiTheme="minorHAnsi" w:hAnsiTheme="minorHAnsi" w:cstheme="minorHAnsi"/>
          <w:sz w:val="22"/>
          <w:szCs w:val="22"/>
          <w:lang w:val="en-US"/>
        </w:rPr>
        <w:t>XML</w:t>
      </w:r>
      <w:r w:rsidRPr="00EA6C5F">
        <w:rPr>
          <w:rStyle w:val="a5"/>
          <w:rFonts w:asciiTheme="minorHAnsi" w:hAnsiTheme="minorHAnsi" w:cstheme="minorHAnsi"/>
          <w:sz w:val="22"/>
          <w:szCs w:val="22"/>
        </w:rPr>
        <w:t xml:space="preserve"> файла, "ПА" – простой элемент модели с атрибутами, "А" – простой элемент логической модели, реализованный в виде атрибута элемента </w:t>
      </w:r>
      <w:r w:rsidRPr="00EA6C5F">
        <w:rPr>
          <w:rStyle w:val="a5"/>
          <w:rFonts w:asciiTheme="minorHAnsi" w:hAnsiTheme="minorHAnsi" w:cstheme="minorHAnsi"/>
          <w:sz w:val="22"/>
          <w:szCs w:val="22"/>
          <w:lang w:val="en-US"/>
        </w:rPr>
        <w:t>XML</w:t>
      </w:r>
      <w:r w:rsidRPr="00EA6C5F">
        <w:rPr>
          <w:rStyle w:val="a5"/>
          <w:rFonts w:asciiTheme="minorHAnsi" w:hAnsiTheme="minorHAnsi" w:cstheme="minorHAnsi"/>
          <w:sz w:val="22"/>
          <w:szCs w:val="22"/>
        </w:rPr>
        <w:t xml:space="preserve"> файла. Простой элемент </w:t>
      </w:r>
      <w:r w:rsidRPr="00EA6C5F">
        <w:rPr>
          <w:rFonts w:asciiTheme="minorHAnsi" w:hAnsiTheme="minorHAnsi" w:cstheme="minorHAnsi"/>
          <w:sz w:val="22"/>
          <w:szCs w:val="22"/>
        </w:rPr>
        <w:t xml:space="preserve">логической модели </w:t>
      </w:r>
      <w:r w:rsidRPr="00EA6C5F">
        <w:rPr>
          <w:rStyle w:val="a5"/>
          <w:rFonts w:asciiTheme="minorHAnsi" w:hAnsiTheme="minorHAnsi" w:cstheme="minorHAnsi"/>
          <w:sz w:val="22"/>
          <w:szCs w:val="22"/>
        </w:rPr>
        <w:t>не содержит вложенные элементы.</w:t>
      </w:r>
    </w:p>
    <w:p w:rsidR="00073F5B" w:rsidRPr="00EA6C5F" w:rsidRDefault="00073F5B" w:rsidP="00073F5B">
      <w:pPr>
        <w:pStyle w:val="HTML"/>
        <w:tabs>
          <w:tab w:val="clear" w:pos="916"/>
          <w:tab w:val="left" w:pos="709"/>
        </w:tabs>
        <w:rPr>
          <w:rStyle w:val="a5"/>
          <w:rFonts w:asciiTheme="minorHAnsi" w:hAnsiTheme="minorHAnsi" w:cstheme="minorHAnsi"/>
          <w:sz w:val="22"/>
          <w:szCs w:val="22"/>
        </w:rPr>
      </w:pPr>
      <w:r w:rsidRPr="00EA6C5F">
        <w:rPr>
          <w:rStyle w:val="a7"/>
          <w:rFonts w:asciiTheme="minorHAnsi" w:hAnsiTheme="minorHAnsi" w:cstheme="minorHAnsi"/>
          <w:sz w:val="22"/>
          <w:szCs w:val="22"/>
        </w:rPr>
        <w:tab/>
      </w:r>
      <w:r w:rsidRPr="00EA6C5F">
        <w:rPr>
          <w:rStyle w:val="a7"/>
          <w:rFonts w:asciiTheme="minorHAnsi" w:hAnsiTheme="minorHAnsi" w:cstheme="minorHAnsi"/>
          <w:sz w:val="22"/>
          <w:szCs w:val="22"/>
          <w:u w:val="single"/>
        </w:rPr>
        <w:t>Формат</w:t>
      </w:r>
      <w:r w:rsidRPr="00EA6C5F">
        <w:rPr>
          <w:rStyle w:val="a7"/>
          <w:rFonts w:asciiTheme="minorHAnsi" w:hAnsiTheme="minorHAnsi" w:cstheme="minorHAnsi"/>
          <w:sz w:val="22"/>
          <w:szCs w:val="22"/>
        </w:rPr>
        <w:t>.</w:t>
      </w:r>
      <w:r w:rsidRPr="00EA6C5F">
        <w:rPr>
          <w:rFonts w:asciiTheme="minorHAnsi" w:hAnsiTheme="minorHAnsi" w:cstheme="minorHAnsi"/>
          <w:sz w:val="22"/>
          <w:szCs w:val="22"/>
        </w:rPr>
        <w:t xml:space="preserve"> Формат </w:t>
      </w:r>
      <w:r w:rsidRPr="00EA6C5F">
        <w:rPr>
          <w:rStyle w:val="a5"/>
          <w:rFonts w:asciiTheme="minorHAnsi" w:hAnsiTheme="minorHAnsi" w:cstheme="minorHAnsi"/>
          <w:sz w:val="22"/>
          <w:szCs w:val="22"/>
        </w:rPr>
        <w:t xml:space="preserve">значения элемента представляется следующими условными обозначениями: </w:t>
      </w:r>
    </w:p>
    <w:p w:rsidR="00073F5B" w:rsidRPr="00EA6C5F" w:rsidRDefault="00073F5B" w:rsidP="00073F5B">
      <w:pPr>
        <w:pStyle w:val="HTML"/>
        <w:numPr>
          <w:ilvl w:val="0"/>
          <w:numId w:val="2"/>
        </w:numPr>
        <w:ind w:left="1068"/>
        <w:jc w:val="both"/>
        <w:rPr>
          <w:color w:val="000000"/>
          <w:sz w:val="22"/>
          <w:szCs w:val="22"/>
        </w:rPr>
      </w:pPr>
      <w:r w:rsidRPr="00EA6C5F">
        <w:rPr>
          <w:rStyle w:val="a5"/>
          <w:rFonts w:asciiTheme="minorHAnsi" w:hAnsiTheme="minorHAnsi" w:cstheme="minorHAnsi"/>
          <w:sz w:val="22"/>
          <w:szCs w:val="22"/>
        </w:rPr>
        <w:t xml:space="preserve">Т – символьная строка. </w:t>
      </w:r>
      <w:r w:rsidRPr="00EA6C5F">
        <w:rPr>
          <w:rFonts w:asciiTheme="minorHAnsi" w:hAnsiTheme="minorHAnsi" w:cstheme="minorHAnsi"/>
          <w:sz w:val="22"/>
          <w:szCs w:val="22"/>
        </w:rPr>
        <w:t xml:space="preserve">Формат символьной строки указывается в виде Т(n-к) или T(=к), где n - минимальное количество знаков, </w:t>
      </w:r>
      <w:proofErr w:type="gramStart"/>
      <w:r w:rsidRPr="00EA6C5F">
        <w:rPr>
          <w:rFonts w:asciiTheme="minorHAnsi" w:hAnsiTheme="minorHAnsi" w:cstheme="minorHAnsi"/>
          <w:sz w:val="22"/>
          <w:szCs w:val="22"/>
        </w:rPr>
        <w:t>к</w:t>
      </w:r>
      <w:proofErr w:type="gramEnd"/>
      <w:r w:rsidRPr="00EA6C5F">
        <w:rPr>
          <w:rFonts w:asciiTheme="minorHAnsi" w:hAnsiTheme="minorHAnsi" w:cstheme="minorHAnsi"/>
          <w:sz w:val="22"/>
          <w:szCs w:val="22"/>
        </w:rPr>
        <w:t xml:space="preserve"> – максимальное количество знаков, символ "-" – разделитель, символ "=" означает фиксированное количество знаков в строке. В случае, если максимальное количество знаков неограниченно, формат имеет вид</w:t>
      </w:r>
      <w:proofErr w:type="gramStart"/>
      <w:r w:rsidRPr="00EA6C5F">
        <w:rPr>
          <w:rFonts w:asciiTheme="minorHAnsi" w:hAnsiTheme="minorHAnsi" w:cstheme="minorHAnsi"/>
          <w:sz w:val="22"/>
          <w:szCs w:val="22"/>
        </w:rPr>
        <w:t xml:space="preserve"> Т</w:t>
      </w:r>
      <w:proofErr w:type="gramEnd"/>
      <w:r w:rsidRPr="00EA6C5F">
        <w:rPr>
          <w:rFonts w:asciiTheme="minorHAnsi" w:hAnsiTheme="minorHAnsi" w:cstheme="minorHAnsi"/>
          <w:sz w:val="22"/>
          <w:szCs w:val="22"/>
        </w:rPr>
        <w:t>(n-);</w:t>
      </w:r>
    </w:p>
    <w:p w:rsidR="00073F5B" w:rsidRPr="00EA6C5F" w:rsidRDefault="00073F5B" w:rsidP="00073F5B">
      <w:pPr>
        <w:pStyle w:val="a"/>
        <w:numPr>
          <w:ilvl w:val="0"/>
          <w:numId w:val="0"/>
        </w:numPr>
        <w:tabs>
          <w:tab w:val="left" w:pos="708"/>
        </w:tabs>
        <w:ind w:left="1068"/>
        <w:rPr>
          <w:rFonts w:asciiTheme="minorHAnsi" w:hAnsiTheme="minorHAnsi" w:cstheme="minorHAnsi"/>
          <w:sz w:val="22"/>
          <w:szCs w:val="22"/>
        </w:rPr>
      </w:pPr>
      <w:r w:rsidRPr="00EA6C5F">
        <w:rPr>
          <w:rStyle w:val="a5"/>
          <w:rFonts w:asciiTheme="minorHAnsi" w:hAnsiTheme="minorHAnsi" w:cstheme="minorHAnsi"/>
          <w:sz w:val="22"/>
          <w:szCs w:val="22"/>
        </w:rPr>
        <w:t xml:space="preserve">N – числовое значение (целое или дробное). </w:t>
      </w:r>
      <w:r w:rsidRPr="00EA6C5F">
        <w:rPr>
          <w:rFonts w:asciiTheme="minorHAnsi" w:hAnsiTheme="minorHAnsi" w:cstheme="minorHAnsi"/>
          <w:sz w:val="22"/>
          <w:szCs w:val="22"/>
        </w:rPr>
        <w:t>Формат числового значения указывается в виде N(</w:t>
      </w:r>
      <w:proofErr w:type="spellStart"/>
      <w:r w:rsidRPr="00EA6C5F">
        <w:rPr>
          <w:rFonts w:asciiTheme="minorHAnsi" w:hAnsiTheme="minorHAnsi" w:cstheme="minorHAnsi"/>
          <w:sz w:val="22"/>
          <w:szCs w:val="22"/>
        </w:rPr>
        <w:t>m.к</w:t>
      </w:r>
      <w:proofErr w:type="spellEnd"/>
      <w:r w:rsidRPr="00EA6C5F">
        <w:rPr>
          <w:rFonts w:asciiTheme="minorHAnsi" w:hAnsiTheme="minorHAnsi" w:cstheme="minorHAnsi"/>
          <w:sz w:val="22"/>
          <w:szCs w:val="22"/>
        </w:rPr>
        <w:t>), где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(т.е. число целое), то формат числового значения имеет вид N(m). Символ "=" означает фиксированное количество позиций в числе;</w:t>
      </w:r>
    </w:p>
    <w:p w:rsidR="00073F5B" w:rsidRPr="00EA6C5F" w:rsidRDefault="00073F5B" w:rsidP="00073F5B">
      <w:pPr>
        <w:pStyle w:val="HTML"/>
        <w:numPr>
          <w:ilvl w:val="0"/>
          <w:numId w:val="2"/>
        </w:numPr>
        <w:ind w:left="1068"/>
        <w:jc w:val="both"/>
        <w:rPr>
          <w:rStyle w:val="a5"/>
          <w:color w:val="000000"/>
          <w:sz w:val="22"/>
          <w:szCs w:val="22"/>
        </w:rPr>
      </w:pPr>
      <w:r w:rsidRPr="00EA6C5F">
        <w:rPr>
          <w:rStyle w:val="a5"/>
          <w:rFonts w:asciiTheme="minorHAnsi" w:hAnsiTheme="minorHAnsi" w:cstheme="minorHAnsi"/>
          <w:sz w:val="22"/>
          <w:szCs w:val="22"/>
          <w:lang w:val="en-US"/>
        </w:rPr>
        <w:t>Date</w:t>
      </w:r>
      <w:r w:rsidRPr="00EA6C5F">
        <w:rPr>
          <w:rStyle w:val="a5"/>
          <w:rFonts w:asciiTheme="minorHAnsi" w:hAnsiTheme="minorHAnsi" w:cstheme="minorHAnsi"/>
          <w:sz w:val="22"/>
          <w:szCs w:val="22"/>
        </w:rPr>
        <w:t xml:space="preserve"> – дата в формате [-]</w:t>
      </w:r>
      <w:r w:rsidRPr="00EA6C5F">
        <w:rPr>
          <w:rStyle w:val="a5"/>
          <w:rFonts w:asciiTheme="minorHAnsi" w:hAnsiTheme="minorHAnsi" w:cstheme="minorHAnsi"/>
          <w:sz w:val="22"/>
          <w:szCs w:val="22"/>
          <w:lang w:val="en-US"/>
        </w:rPr>
        <w:t>YYYY</w:t>
      </w:r>
      <w:r w:rsidRPr="00EA6C5F">
        <w:rPr>
          <w:rStyle w:val="a5"/>
          <w:rFonts w:asciiTheme="minorHAnsi" w:hAnsiTheme="minorHAnsi" w:cstheme="minorHAnsi"/>
          <w:sz w:val="22"/>
          <w:szCs w:val="22"/>
        </w:rPr>
        <w:t>-</w:t>
      </w:r>
      <w:r w:rsidRPr="00EA6C5F">
        <w:rPr>
          <w:rStyle w:val="a5"/>
          <w:rFonts w:asciiTheme="minorHAnsi" w:hAnsiTheme="minorHAnsi" w:cstheme="minorHAnsi"/>
          <w:sz w:val="22"/>
          <w:szCs w:val="22"/>
          <w:lang w:val="en-US"/>
        </w:rPr>
        <w:t>MM</w:t>
      </w:r>
      <w:r w:rsidRPr="00EA6C5F">
        <w:rPr>
          <w:rStyle w:val="a5"/>
          <w:rFonts w:asciiTheme="minorHAnsi" w:hAnsiTheme="minorHAnsi" w:cstheme="minorHAnsi"/>
          <w:sz w:val="22"/>
          <w:szCs w:val="22"/>
        </w:rPr>
        <w:t>-</w:t>
      </w:r>
      <w:r w:rsidRPr="00EA6C5F">
        <w:rPr>
          <w:rStyle w:val="a5"/>
          <w:rFonts w:asciiTheme="minorHAnsi" w:hAnsiTheme="minorHAnsi" w:cstheme="minorHAnsi"/>
          <w:sz w:val="22"/>
          <w:szCs w:val="22"/>
          <w:lang w:val="en-US"/>
        </w:rPr>
        <w:t>DD</w:t>
      </w:r>
      <w:r w:rsidRPr="00EA6C5F">
        <w:rPr>
          <w:rStyle w:val="a5"/>
          <w:rFonts w:asciiTheme="minorHAnsi" w:hAnsiTheme="minorHAnsi" w:cstheme="minorHAnsi"/>
          <w:sz w:val="22"/>
          <w:szCs w:val="22"/>
        </w:rPr>
        <w:t>[</w:t>
      </w:r>
      <w:r w:rsidRPr="00EA6C5F">
        <w:rPr>
          <w:rStyle w:val="a5"/>
          <w:rFonts w:asciiTheme="minorHAnsi" w:hAnsiTheme="minorHAnsi" w:cstheme="minorHAnsi"/>
          <w:sz w:val="22"/>
          <w:szCs w:val="22"/>
          <w:lang w:val="en-US"/>
        </w:rPr>
        <w:t>Z</w:t>
      </w:r>
      <w:r w:rsidRPr="00EA6C5F">
        <w:rPr>
          <w:rStyle w:val="a5"/>
          <w:rFonts w:asciiTheme="minorHAnsi" w:hAnsiTheme="minorHAnsi" w:cstheme="minorHAnsi"/>
          <w:sz w:val="22"/>
          <w:szCs w:val="22"/>
        </w:rPr>
        <w:t>|(+|-)</w:t>
      </w:r>
      <w:proofErr w:type="spellStart"/>
      <w:r w:rsidRPr="00EA6C5F">
        <w:rPr>
          <w:rStyle w:val="a5"/>
          <w:rFonts w:asciiTheme="minorHAnsi" w:hAnsiTheme="minorHAnsi" w:cstheme="minorHAnsi"/>
          <w:sz w:val="22"/>
          <w:szCs w:val="22"/>
          <w:lang w:val="en-US"/>
        </w:rPr>
        <w:t>hh</w:t>
      </w:r>
      <w:proofErr w:type="spellEnd"/>
      <w:r w:rsidRPr="00EA6C5F">
        <w:rPr>
          <w:rStyle w:val="a5"/>
          <w:rFonts w:asciiTheme="minorHAnsi" w:hAnsiTheme="minorHAnsi" w:cstheme="minorHAnsi"/>
          <w:sz w:val="22"/>
          <w:szCs w:val="22"/>
        </w:rPr>
        <w:t>:</w:t>
      </w:r>
      <w:r w:rsidRPr="00EA6C5F">
        <w:rPr>
          <w:rStyle w:val="a5"/>
          <w:rFonts w:asciiTheme="minorHAnsi" w:hAnsiTheme="minorHAnsi" w:cstheme="minorHAnsi"/>
          <w:sz w:val="22"/>
          <w:szCs w:val="22"/>
          <w:lang w:val="en-US"/>
        </w:rPr>
        <w:t>mm</w:t>
      </w:r>
      <w:r w:rsidRPr="00EA6C5F">
        <w:rPr>
          <w:rStyle w:val="a5"/>
          <w:rFonts w:asciiTheme="minorHAnsi" w:hAnsiTheme="minorHAnsi" w:cstheme="minorHAnsi"/>
          <w:sz w:val="22"/>
          <w:szCs w:val="22"/>
        </w:rPr>
        <w:t>];</w:t>
      </w:r>
    </w:p>
    <w:p w:rsidR="00073F5B" w:rsidRPr="00EA6C5F" w:rsidRDefault="00073F5B" w:rsidP="00073F5B">
      <w:pPr>
        <w:pStyle w:val="HTML"/>
        <w:numPr>
          <w:ilvl w:val="0"/>
          <w:numId w:val="2"/>
        </w:numPr>
        <w:ind w:left="1068"/>
        <w:jc w:val="both"/>
        <w:rPr>
          <w:color w:val="000000"/>
          <w:sz w:val="22"/>
          <w:szCs w:val="22"/>
        </w:rPr>
      </w:pPr>
      <w:proofErr w:type="spellStart"/>
      <w:r w:rsidRPr="00EA6C5F">
        <w:rPr>
          <w:rStyle w:val="a5"/>
          <w:rFonts w:asciiTheme="minorHAnsi" w:hAnsiTheme="minorHAnsi" w:cstheme="minorHAnsi"/>
          <w:sz w:val="22"/>
          <w:szCs w:val="22"/>
          <w:lang w:val="en-US"/>
        </w:rPr>
        <w:t>DateTime</w:t>
      </w:r>
      <w:proofErr w:type="spellEnd"/>
      <w:r w:rsidRPr="00EA6C5F">
        <w:rPr>
          <w:rStyle w:val="a5"/>
          <w:rFonts w:asciiTheme="minorHAnsi" w:hAnsiTheme="minorHAnsi" w:cstheme="minorHAnsi"/>
          <w:sz w:val="22"/>
          <w:szCs w:val="22"/>
        </w:rPr>
        <w:t xml:space="preserve"> – дата и время в формате </w:t>
      </w:r>
      <w:r w:rsidRPr="00EA6C5F">
        <w:rPr>
          <w:rFonts w:asciiTheme="minorHAnsi" w:hAnsiTheme="minorHAnsi" w:cstheme="minorHAnsi"/>
          <w:color w:val="000000"/>
          <w:sz w:val="22"/>
          <w:szCs w:val="22"/>
        </w:rPr>
        <w:t>[-]</w:t>
      </w:r>
      <w:r w:rsidRPr="00EA6C5F">
        <w:rPr>
          <w:rFonts w:asciiTheme="minorHAnsi" w:hAnsiTheme="minorHAnsi" w:cstheme="minorHAnsi"/>
          <w:color w:val="000000"/>
          <w:sz w:val="22"/>
          <w:szCs w:val="22"/>
          <w:lang w:val="en-US"/>
        </w:rPr>
        <w:t>CCYY</w:t>
      </w:r>
      <w:r w:rsidRPr="00EA6C5F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EA6C5F">
        <w:rPr>
          <w:rFonts w:asciiTheme="minorHAnsi" w:hAnsiTheme="minorHAnsi" w:cstheme="minorHAnsi"/>
          <w:color w:val="000000"/>
          <w:sz w:val="22"/>
          <w:szCs w:val="22"/>
          <w:lang w:val="en-US"/>
        </w:rPr>
        <w:t>MM</w:t>
      </w:r>
      <w:r w:rsidRPr="00EA6C5F">
        <w:rPr>
          <w:rFonts w:asciiTheme="minorHAnsi" w:hAnsiTheme="minorHAnsi" w:cstheme="minorHAnsi"/>
          <w:color w:val="000000"/>
          <w:sz w:val="22"/>
          <w:szCs w:val="22"/>
        </w:rPr>
        <w:t>-</w:t>
      </w:r>
      <w:proofErr w:type="spellStart"/>
      <w:r w:rsidRPr="00EA6C5F">
        <w:rPr>
          <w:rFonts w:asciiTheme="minorHAnsi" w:hAnsiTheme="minorHAnsi" w:cstheme="minorHAnsi"/>
          <w:color w:val="000000"/>
          <w:sz w:val="22"/>
          <w:szCs w:val="22"/>
          <w:lang w:val="en-US"/>
        </w:rPr>
        <w:t>DDThh</w:t>
      </w:r>
      <w:proofErr w:type="spellEnd"/>
      <w:r w:rsidRPr="00EA6C5F">
        <w:rPr>
          <w:rFonts w:asciiTheme="minorHAnsi" w:hAnsiTheme="minorHAnsi" w:cstheme="minorHAnsi"/>
          <w:color w:val="000000"/>
          <w:sz w:val="22"/>
          <w:szCs w:val="22"/>
        </w:rPr>
        <w:t>:</w:t>
      </w:r>
      <w:r w:rsidRPr="00EA6C5F">
        <w:rPr>
          <w:rFonts w:asciiTheme="minorHAnsi" w:hAnsiTheme="minorHAnsi" w:cstheme="minorHAnsi"/>
          <w:color w:val="000000"/>
          <w:sz w:val="22"/>
          <w:szCs w:val="22"/>
          <w:lang w:val="en-US"/>
        </w:rPr>
        <w:t>mm</w:t>
      </w:r>
      <w:r w:rsidRPr="00EA6C5F">
        <w:rPr>
          <w:rFonts w:asciiTheme="minorHAnsi" w:hAnsiTheme="minorHAnsi" w:cstheme="minorHAnsi"/>
          <w:color w:val="000000"/>
          <w:sz w:val="22"/>
          <w:szCs w:val="22"/>
        </w:rPr>
        <w:t>:</w:t>
      </w:r>
      <w:proofErr w:type="spellStart"/>
      <w:r w:rsidRPr="00EA6C5F">
        <w:rPr>
          <w:rFonts w:asciiTheme="minorHAnsi" w:hAnsiTheme="minorHAnsi" w:cstheme="minorHAnsi"/>
          <w:color w:val="000000"/>
          <w:sz w:val="22"/>
          <w:szCs w:val="22"/>
          <w:lang w:val="en-US"/>
        </w:rPr>
        <w:t>ss</w:t>
      </w:r>
      <w:proofErr w:type="spellEnd"/>
      <w:r w:rsidRPr="00EA6C5F">
        <w:rPr>
          <w:rFonts w:asciiTheme="minorHAnsi" w:hAnsiTheme="minorHAnsi" w:cstheme="minorHAnsi"/>
          <w:color w:val="000000"/>
          <w:sz w:val="22"/>
          <w:szCs w:val="22"/>
        </w:rPr>
        <w:t>[.</w:t>
      </w:r>
      <w:r w:rsidRPr="00EA6C5F">
        <w:rPr>
          <w:rFonts w:asciiTheme="minorHAnsi" w:hAnsiTheme="minorHAnsi" w:cstheme="minorHAnsi"/>
          <w:color w:val="000000"/>
          <w:sz w:val="22"/>
          <w:szCs w:val="22"/>
          <w:lang w:val="en-US"/>
        </w:rPr>
        <w:t>mmm</w:t>
      </w:r>
      <w:r w:rsidRPr="00EA6C5F">
        <w:rPr>
          <w:rFonts w:asciiTheme="minorHAnsi" w:hAnsiTheme="minorHAnsi" w:cstheme="minorHAnsi"/>
          <w:color w:val="000000"/>
          <w:sz w:val="22"/>
          <w:szCs w:val="22"/>
        </w:rPr>
        <w:t>][</w:t>
      </w:r>
      <w:r w:rsidRPr="00EA6C5F">
        <w:rPr>
          <w:rFonts w:asciiTheme="minorHAnsi" w:hAnsiTheme="minorHAnsi" w:cstheme="minorHAnsi"/>
          <w:color w:val="000000"/>
          <w:sz w:val="22"/>
          <w:szCs w:val="22"/>
          <w:lang w:val="en-US"/>
        </w:rPr>
        <w:t>Z</w:t>
      </w:r>
      <w:r w:rsidRPr="00EA6C5F">
        <w:rPr>
          <w:rFonts w:asciiTheme="minorHAnsi" w:hAnsiTheme="minorHAnsi" w:cstheme="minorHAnsi"/>
          <w:color w:val="000000"/>
          <w:sz w:val="22"/>
          <w:szCs w:val="22"/>
        </w:rPr>
        <w:t>|(+|-)</w:t>
      </w:r>
      <w:proofErr w:type="spellStart"/>
      <w:r w:rsidRPr="00EA6C5F">
        <w:rPr>
          <w:rFonts w:asciiTheme="minorHAnsi" w:hAnsiTheme="minorHAnsi" w:cstheme="minorHAnsi"/>
          <w:color w:val="000000"/>
          <w:sz w:val="22"/>
          <w:szCs w:val="22"/>
          <w:lang w:val="en-US"/>
        </w:rPr>
        <w:t>hh</w:t>
      </w:r>
      <w:proofErr w:type="spellEnd"/>
      <w:r w:rsidRPr="00EA6C5F">
        <w:rPr>
          <w:rFonts w:asciiTheme="minorHAnsi" w:hAnsiTheme="minorHAnsi" w:cstheme="minorHAnsi"/>
          <w:color w:val="000000"/>
          <w:sz w:val="22"/>
          <w:szCs w:val="22"/>
        </w:rPr>
        <w:t>:</w:t>
      </w:r>
      <w:r w:rsidRPr="00EA6C5F">
        <w:rPr>
          <w:rFonts w:asciiTheme="minorHAnsi" w:hAnsiTheme="minorHAnsi" w:cstheme="minorHAnsi"/>
          <w:color w:val="000000"/>
          <w:sz w:val="22"/>
          <w:szCs w:val="22"/>
          <w:lang w:val="en-US"/>
        </w:rPr>
        <w:t>mm</w:t>
      </w:r>
      <w:r w:rsidRPr="00EA6C5F">
        <w:rPr>
          <w:rFonts w:asciiTheme="minorHAnsi" w:hAnsiTheme="minorHAnsi" w:cstheme="minorHAnsi"/>
          <w:color w:val="000000"/>
          <w:sz w:val="22"/>
          <w:szCs w:val="22"/>
        </w:rPr>
        <w:t>];</w:t>
      </w:r>
    </w:p>
    <w:p w:rsidR="00073F5B" w:rsidRPr="00EA6C5F" w:rsidRDefault="00073F5B" w:rsidP="00073F5B">
      <w:pPr>
        <w:pStyle w:val="a"/>
        <w:numPr>
          <w:ilvl w:val="0"/>
          <w:numId w:val="2"/>
        </w:numPr>
        <w:tabs>
          <w:tab w:val="left" w:pos="708"/>
        </w:tabs>
        <w:ind w:left="1068"/>
        <w:rPr>
          <w:rFonts w:cstheme="minorHAnsi"/>
          <w:sz w:val="22"/>
          <w:szCs w:val="22"/>
        </w:rPr>
      </w:pPr>
      <w:proofErr w:type="spellStart"/>
      <w:r w:rsidRPr="00EA6C5F">
        <w:rPr>
          <w:rStyle w:val="a5"/>
          <w:rFonts w:asciiTheme="minorHAnsi" w:hAnsiTheme="minorHAnsi" w:cstheme="minorHAnsi"/>
          <w:sz w:val="22"/>
          <w:szCs w:val="22"/>
          <w:lang w:val="en-US"/>
        </w:rPr>
        <w:t>Bool</w:t>
      </w:r>
      <w:proofErr w:type="spellEnd"/>
      <w:r w:rsidRPr="00EA6C5F">
        <w:rPr>
          <w:rStyle w:val="a5"/>
          <w:rFonts w:asciiTheme="minorHAnsi" w:hAnsiTheme="minorHAnsi" w:cstheme="minorHAnsi"/>
          <w:sz w:val="22"/>
          <w:szCs w:val="22"/>
        </w:rPr>
        <w:t xml:space="preserve"> – логическое значение: </w:t>
      </w:r>
      <w:r w:rsidRPr="00EA6C5F">
        <w:rPr>
          <w:rStyle w:val="a5"/>
          <w:rFonts w:asciiTheme="minorHAnsi" w:hAnsiTheme="minorHAnsi" w:cstheme="minorHAnsi"/>
          <w:sz w:val="22"/>
          <w:szCs w:val="22"/>
          <w:lang w:val="en-US"/>
        </w:rPr>
        <w:t>true</w:t>
      </w:r>
      <w:r w:rsidRPr="00EA6C5F">
        <w:rPr>
          <w:rStyle w:val="a5"/>
          <w:rFonts w:asciiTheme="minorHAnsi" w:hAnsiTheme="minorHAnsi" w:cstheme="minorHAnsi"/>
          <w:sz w:val="22"/>
          <w:szCs w:val="22"/>
        </w:rPr>
        <w:t xml:space="preserve"> или </w:t>
      </w:r>
      <w:r w:rsidRPr="00EA6C5F">
        <w:rPr>
          <w:rStyle w:val="a5"/>
          <w:rFonts w:asciiTheme="minorHAnsi" w:hAnsiTheme="minorHAnsi" w:cstheme="minorHAnsi"/>
          <w:sz w:val="22"/>
          <w:szCs w:val="22"/>
          <w:lang w:val="en-US"/>
        </w:rPr>
        <w:t>false</w:t>
      </w:r>
      <w:r w:rsidRPr="00EA6C5F">
        <w:rPr>
          <w:rStyle w:val="a5"/>
          <w:rFonts w:asciiTheme="minorHAnsi" w:hAnsiTheme="minorHAnsi" w:cstheme="minorHAnsi"/>
          <w:sz w:val="22"/>
          <w:szCs w:val="22"/>
        </w:rPr>
        <w:t xml:space="preserve">. </w:t>
      </w:r>
    </w:p>
    <w:p w:rsidR="00073F5B" w:rsidRPr="00EA6C5F" w:rsidRDefault="00073F5B" w:rsidP="00073F5B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rStyle w:val="a5"/>
          <w:rFonts w:asciiTheme="minorHAnsi" w:hAnsiTheme="minorHAnsi" w:cstheme="minorHAnsi"/>
          <w:sz w:val="22"/>
          <w:szCs w:val="22"/>
        </w:rPr>
      </w:pPr>
      <w:r w:rsidRPr="00EA6C5F">
        <w:rPr>
          <w:rStyle w:val="a7"/>
          <w:rFonts w:asciiTheme="minorHAnsi" w:hAnsiTheme="minorHAnsi" w:cstheme="minorHAnsi"/>
          <w:sz w:val="22"/>
          <w:szCs w:val="22"/>
          <w:u w:val="single"/>
        </w:rPr>
        <w:t>Признак обязательности</w:t>
      </w:r>
      <w:r w:rsidRPr="00EA6C5F">
        <w:rPr>
          <w:rStyle w:val="a7"/>
          <w:rFonts w:asciiTheme="minorHAnsi" w:hAnsiTheme="minorHAnsi" w:cstheme="minorHAnsi"/>
          <w:sz w:val="22"/>
          <w:szCs w:val="22"/>
        </w:rPr>
        <w:t xml:space="preserve"> </w:t>
      </w:r>
      <w:r w:rsidRPr="00EA6C5F">
        <w:rPr>
          <w:rStyle w:val="a5"/>
          <w:rFonts w:asciiTheme="minorHAnsi" w:hAnsiTheme="minorHAnsi" w:cstheme="minorHAnsi"/>
          <w:sz w:val="22"/>
          <w:szCs w:val="22"/>
        </w:rPr>
        <w:t>определяет обязательность присутствия элемента (совокупности наименования элемента и его значения) в сообщении. Признак обязательности элемента  может принимать следующие значения: "О" – наличие элемента в сообщении обязательно; "Н" – присутствие элемента в сообщении необязательно, т.е. элемент может отсутствовать; "У" — требования к наличию элемента определяется некоторыми условиями. Если элемент принимает ограниченный перечень значений в соответствии со справочником, тогда признак обязательности элемента дополняется символом "К". Например: "</w:t>
      </w:r>
      <w:proofErr w:type="gramStart"/>
      <w:r w:rsidRPr="00EA6C5F">
        <w:rPr>
          <w:rStyle w:val="a5"/>
          <w:rFonts w:asciiTheme="minorHAnsi" w:hAnsiTheme="minorHAnsi" w:cstheme="minorHAnsi"/>
          <w:sz w:val="22"/>
          <w:szCs w:val="22"/>
        </w:rPr>
        <w:t>ОК</w:t>
      </w:r>
      <w:proofErr w:type="gramEnd"/>
      <w:r w:rsidRPr="00EA6C5F">
        <w:rPr>
          <w:rStyle w:val="a5"/>
          <w:rFonts w:asciiTheme="minorHAnsi" w:hAnsiTheme="minorHAnsi" w:cstheme="minorHAnsi"/>
          <w:sz w:val="22"/>
          <w:szCs w:val="22"/>
        </w:rPr>
        <w:t>". Если один элемент может присутствовать в документе подряд несколько раз, тогда признак обязательности элемента дополняется символом "М". Например: "НМ, ОКМ, УМ".</w:t>
      </w:r>
    </w:p>
    <w:p w:rsidR="004D272A" w:rsidRDefault="00073F5B" w:rsidP="003E3788">
      <w:pPr>
        <w:ind w:firstLine="708"/>
        <w:rPr>
          <w:rFonts w:asciiTheme="majorHAnsi" w:eastAsiaTheme="majorEastAsia" w:hAnsiTheme="majorHAnsi" w:cstheme="majorBidi"/>
          <w:b/>
          <w:bCs/>
          <w:color w:val="632423" w:themeColor="accent2" w:themeShade="80"/>
          <w:sz w:val="26"/>
          <w:szCs w:val="26"/>
        </w:rPr>
      </w:pPr>
      <w:r w:rsidRPr="00EA6C5F">
        <w:rPr>
          <w:rStyle w:val="a7"/>
          <w:rFonts w:cstheme="minorHAnsi"/>
          <w:u w:val="single"/>
        </w:rPr>
        <w:t>Примечание</w:t>
      </w:r>
      <w:r w:rsidRPr="00EA6C5F">
        <w:rPr>
          <w:rStyle w:val="a7"/>
          <w:rFonts w:cstheme="minorHAnsi"/>
        </w:rPr>
        <w:t>.</w:t>
      </w:r>
      <w:r w:rsidRPr="00EA6C5F">
        <w:rPr>
          <w:rFonts w:cstheme="minorHAnsi"/>
        </w:rPr>
        <w:t xml:space="preserve"> </w:t>
      </w:r>
      <w:r w:rsidRPr="00EA6C5F">
        <w:rPr>
          <w:rStyle w:val="a5"/>
          <w:rFonts w:cstheme="minorHAnsi"/>
        </w:rPr>
        <w:t xml:space="preserve">Для сложных элементов указывается ссылка на таблицу, в которой описывается состав </w:t>
      </w:r>
      <w:r w:rsidR="003E3788">
        <w:rPr>
          <w:rStyle w:val="a5"/>
          <w:rFonts w:cstheme="minorHAnsi"/>
        </w:rPr>
        <w:t>данного элемента.</w:t>
      </w:r>
      <w:r w:rsidR="003E3788" w:rsidRPr="003E3788">
        <w:rPr>
          <w:rStyle w:val="a5"/>
          <w:rFonts w:cstheme="minorHAnsi"/>
        </w:rPr>
        <w:t xml:space="preserve"> </w:t>
      </w:r>
      <w:r w:rsidRPr="00EA6C5F">
        <w:rPr>
          <w:rStyle w:val="a5"/>
          <w:rFonts w:cstheme="minorHAnsi"/>
        </w:rPr>
        <w:t>Для элементов, принимающих ограниченный перечень значений из справочника – ссылка на данный справочник.</w:t>
      </w:r>
      <w:bookmarkStart w:id="3" w:name="_Описание_структуры_XML-файла_1"/>
      <w:bookmarkEnd w:id="3"/>
      <w:r w:rsidR="004D272A">
        <w:rPr>
          <w:color w:val="632423" w:themeColor="accent2" w:themeShade="80"/>
        </w:rPr>
        <w:br w:type="page"/>
      </w:r>
    </w:p>
    <w:p w:rsidR="004F46A3" w:rsidRDefault="004F46A3" w:rsidP="004F46A3">
      <w:pPr>
        <w:pStyle w:val="2"/>
        <w:rPr>
          <w:color w:val="632423" w:themeColor="accent2" w:themeShade="80"/>
        </w:rPr>
      </w:pPr>
      <w:r w:rsidRPr="00E25DAA">
        <w:rPr>
          <w:color w:val="632423" w:themeColor="accent2" w:themeShade="80"/>
        </w:rPr>
        <w:lastRenderedPageBreak/>
        <w:t xml:space="preserve">Описание структуры </w:t>
      </w:r>
      <w:r w:rsidRPr="00E25DAA">
        <w:rPr>
          <w:color w:val="632423" w:themeColor="accent2" w:themeShade="80"/>
          <w:lang w:val="en-US"/>
        </w:rPr>
        <w:t>XML</w:t>
      </w:r>
      <w:r w:rsidRPr="00E25DAA">
        <w:rPr>
          <w:color w:val="632423" w:themeColor="accent2" w:themeShade="80"/>
        </w:rPr>
        <w:t>-файла</w:t>
      </w:r>
    </w:p>
    <w:p w:rsidR="004F46A3" w:rsidRPr="0092742C" w:rsidRDefault="00073F5B" w:rsidP="004F46A3">
      <w:pPr>
        <w:pStyle w:val="3"/>
        <w:rPr>
          <w:color w:val="632423" w:themeColor="accent2" w:themeShade="80"/>
        </w:rPr>
      </w:pPr>
      <w:r>
        <w:rPr>
          <w:color w:val="632423" w:themeColor="accent2" w:themeShade="80"/>
        </w:rPr>
        <w:t>Имя</w:t>
      </w:r>
      <w:r w:rsidRPr="0092742C">
        <w:rPr>
          <w:color w:val="632423" w:themeColor="accent2" w:themeShade="80"/>
        </w:rPr>
        <w:t xml:space="preserve"> </w:t>
      </w:r>
      <w:r>
        <w:rPr>
          <w:color w:val="632423" w:themeColor="accent2" w:themeShade="80"/>
        </w:rPr>
        <w:t>файла</w:t>
      </w:r>
    </w:p>
    <w:p w:rsidR="00073F5B" w:rsidRPr="00A4201C" w:rsidRDefault="00073F5B" w:rsidP="00073F5B">
      <w:pPr>
        <w:rPr>
          <w:lang w:val="en-US"/>
        </w:rPr>
      </w:pPr>
      <w:r w:rsidRPr="00A4201C">
        <w:rPr>
          <w:lang w:val="en-US"/>
        </w:rPr>
        <w:t>state_ggggmmddhhmmss_documentType_documentNumber_</w:t>
      </w:r>
      <w:r>
        <w:rPr>
          <w:lang w:val="en-US"/>
        </w:rPr>
        <w:t>ID</w:t>
      </w:r>
      <w:r w:rsidRPr="00A4201C">
        <w:rPr>
          <w:lang w:val="en-US"/>
        </w:rPr>
        <w:t xml:space="preserve">.xml, </w:t>
      </w:r>
      <w:proofErr w:type="spellStart"/>
      <w:r w:rsidRPr="00A4201C">
        <w:rPr>
          <w:lang w:val="en-US"/>
        </w:rPr>
        <w:t>где</w:t>
      </w:r>
      <w:proofErr w:type="spellEnd"/>
    </w:p>
    <w:p w:rsidR="00073F5B" w:rsidRPr="006E3226" w:rsidRDefault="00073F5B" w:rsidP="00073F5B">
      <w:pPr>
        <w:pStyle w:val="a9"/>
        <w:numPr>
          <w:ilvl w:val="0"/>
          <w:numId w:val="6"/>
        </w:numPr>
        <w:spacing w:after="160" w:line="259" w:lineRule="auto"/>
      </w:pPr>
      <w:r w:rsidRPr="006E3226">
        <w:rPr>
          <w:lang w:val="en-US"/>
        </w:rPr>
        <w:t>state</w:t>
      </w:r>
      <w:r w:rsidRPr="00A4201C">
        <w:t xml:space="preserve"> - о</w:t>
      </w:r>
      <w:r w:rsidRPr="006E3226">
        <w:rPr>
          <w:lang w:val="en-US"/>
        </w:rPr>
        <w:t>k</w:t>
      </w:r>
      <w:r w:rsidRPr="00A4201C">
        <w:t xml:space="preserve"> или </w:t>
      </w:r>
      <w:r w:rsidRPr="006E3226">
        <w:rPr>
          <w:lang w:val="en-US"/>
        </w:rPr>
        <w:t>fail</w:t>
      </w:r>
    </w:p>
    <w:p w:rsidR="00073F5B" w:rsidRDefault="00073F5B" w:rsidP="00073F5B">
      <w:pPr>
        <w:pStyle w:val="a9"/>
        <w:numPr>
          <w:ilvl w:val="0"/>
          <w:numId w:val="6"/>
        </w:numPr>
        <w:spacing w:after="160" w:line="259" w:lineRule="auto"/>
      </w:pPr>
      <w:proofErr w:type="spellStart"/>
      <w:r w:rsidRPr="006E3226">
        <w:rPr>
          <w:lang w:val="en-US"/>
        </w:rPr>
        <w:t>ggggmmddhhmmss</w:t>
      </w:r>
      <w:proofErr w:type="spellEnd"/>
      <w:r w:rsidRPr="00A4201C">
        <w:t xml:space="preserve"> - время генерации отчета с точностью до секунды</w:t>
      </w:r>
    </w:p>
    <w:p w:rsidR="00073F5B" w:rsidRDefault="00073F5B" w:rsidP="00073F5B">
      <w:pPr>
        <w:pStyle w:val="a9"/>
        <w:numPr>
          <w:ilvl w:val="0"/>
          <w:numId w:val="6"/>
        </w:numPr>
        <w:spacing w:after="160" w:line="259" w:lineRule="auto"/>
      </w:pPr>
      <w:proofErr w:type="spellStart"/>
      <w:r w:rsidRPr="006E3226">
        <w:rPr>
          <w:lang w:val="en-US"/>
        </w:rPr>
        <w:t>documentType</w:t>
      </w:r>
      <w:proofErr w:type="spellEnd"/>
      <w:r w:rsidRPr="00A4201C">
        <w:t xml:space="preserve"> - </w:t>
      </w:r>
      <w:r>
        <w:t>тип документа, на который формируется статусное сообщение</w:t>
      </w:r>
    </w:p>
    <w:p w:rsidR="00073F5B" w:rsidRDefault="00073F5B" w:rsidP="00073F5B">
      <w:pPr>
        <w:pStyle w:val="a9"/>
        <w:numPr>
          <w:ilvl w:val="0"/>
          <w:numId w:val="6"/>
        </w:numPr>
        <w:spacing w:after="160" w:line="259" w:lineRule="auto"/>
      </w:pPr>
      <w:proofErr w:type="spellStart"/>
      <w:r w:rsidRPr="006E3226">
        <w:rPr>
          <w:lang w:val="en-US"/>
        </w:rPr>
        <w:t>documentNumber</w:t>
      </w:r>
      <w:proofErr w:type="spellEnd"/>
      <w:r w:rsidRPr="00A4201C">
        <w:t xml:space="preserve"> - номер документа</w:t>
      </w:r>
      <w:r>
        <w:t>, на который формируется статусное сообщение</w:t>
      </w:r>
    </w:p>
    <w:p w:rsidR="00073F5B" w:rsidRPr="006E3226" w:rsidRDefault="00073F5B" w:rsidP="00073F5B">
      <w:pPr>
        <w:pStyle w:val="a9"/>
        <w:numPr>
          <w:ilvl w:val="0"/>
          <w:numId w:val="6"/>
        </w:numPr>
        <w:spacing w:after="160" w:line="259" w:lineRule="auto"/>
      </w:pPr>
      <w:r>
        <w:rPr>
          <w:lang w:val="en-US"/>
        </w:rPr>
        <w:t>ID</w:t>
      </w:r>
      <w:r w:rsidRPr="006E3226">
        <w:t xml:space="preserve"> – </w:t>
      </w:r>
      <w:r>
        <w:t>уникальный идентификатор отчета</w:t>
      </w:r>
    </w:p>
    <w:p w:rsidR="00073F5B" w:rsidRPr="00073F5B" w:rsidRDefault="00073F5B" w:rsidP="00073F5B">
      <w:r w:rsidRPr="006E3226">
        <w:rPr>
          <w:u w:val="single"/>
        </w:rPr>
        <w:t>Пример</w:t>
      </w:r>
      <w:r w:rsidRPr="006E3226">
        <w:rPr>
          <w:lang w:val="en-US"/>
        </w:rPr>
        <w:t>:</w:t>
      </w:r>
      <w:r w:rsidRPr="00A4201C">
        <w:rPr>
          <w:lang w:val="en-US"/>
        </w:rPr>
        <w:t xml:space="preserve"> ok_20121208191434_</w:t>
      </w:r>
      <w:r>
        <w:rPr>
          <w:lang w:val="en-US"/>
        </w:rPr>
        <w:t>ORDRSP</w:t>
      </w:r>
      <w:r w:rsidRPr="00A4201C">
        <w:rPr>
          <w:lang w:val="en-US"/>
        </w:rPr>
        <w:t>_3234324_sdIsdsdfm2.xml</w:t>
      </w:r>
    </w:p>
    <w:p w:rsidR="004F46A3" w:rsidRPr="00073F5B" w:rsidRDefault="004F46A3" w:rsidP="004F46A3">
      <w:pPr>
        <w:rPr>
          <w:rFonts w:asciiTheme="majorHAnsi" w:eastAsiaTheme="majorEastAsia" w:hAnsiTheme="majorHAnsi" w:cstheme="majorBidi"/>
          <w:b/>
          <w:bCs/>
          <w:color w:val="632423" w:themeColor="accent2" w:themeShade="80"/>
        </w:rPr>
      </w:pPr>
      <w:r w:rsidRPr="00073F5B">
        <w:rPr>
          <w:color w:val="632423" w:themeColor="accent2" w:themeShade="80"/>
        </w:rPr>
        <w:br w:type="page"/>
      </w:r>
    </w:p>
    <w:p w:rsidR="004F46A3" w:rsidRPr="00130E8C" w:rsidRDefault="004F46A3" w:rsidP="004F46A3">
      <w:pPr>
        <w:pStyle w:val="3"/>
        <w:rPr>
          <w:color w:val="632423" w:themeColor="accent2" w:themeShade="80"/>
          <w:lang w:val="en-US"/>
        </w:rPr>
      </w:pPr>
      <w:r w:rsidRPr="008723B8">
        <w:rPr>
          <w:color w:val="632423" w:themeColor="accent2" w:themeShade="80"/>
        </w:rPr>
        <w:lastRenderedPageBreak/>
        <w:t>Общая</w:t>
      </w:r>
      <w:r w:rsidRPr="007402F7">
        <w:rPr>
          <w:color w:val="632423" w:themeColor="accent2" w:themeShade="80"/>
          <w:lang w:val="en-US"/>
        </w:rPr>
        <w:t xml:space="preserve"> </w:t>
      </w:r>
      <w:r w:rsidRPr="008723B8">
        <w:rPr>
          <w:color w:val="632423" w:themeColor="accent2" w:themeShade="80"/>
        </w:rPr>
        <w:t>часть</w:t>
      </w:r>
    </w:p>
    <w:p w:rsidR="004F46A3" w:rsidRDefault="00A97430" w:rsidP="004F46A3">
      <w:pPr>
        <w:pStyle w:val="4"/>
        <w:jc w:val="center"/>
        <w:rPr>
          <w:i w:val="0"/>
          <w:color w:val="auto"/>
        </w:rPr>
      </w:pPr>
      <w:proofErr w:type="spellStart"/>
      <w:r>
        <w:rPr>
          <w:i w:val="0"/>
          <w:color w:val="auto"/>
          <w:lang w:val="en-US"/>
        </w:rPr>
        <w:t>S</w:t>
      </w:r>
      <w:r w:rsidRPr="00A97430">
        <w:rPr>
          <w:i w:val="0"/>
          <w:color w:val="auto"/>
          <w:lang w:val="en-US"/>
        </w:rPr>
        <w:t>tatusReport</w:t>
      </w:r>
      <w:proofErr w:type="spellEnd"/>
    </w:p>
    <w:tbl>
      <w:tblPr>
        <w:tblStyle w:val="aa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4F46A3" w:rsidTr="00033A9B">
        <w:tc>
          <w:tcPr>
            <w:tcW w:w="2268" w:type="dxa"/>
            <w:shd w:val="clear" w:color="auto" w:fill="F2F2F2" w:themeFill="background1" w:themeFillShade="F2"/>
          </w:tcPr>
          <w:p w:rsidR="004F46A3" w:rsidRDefault="004F46A3" w:rsidP="00D5566C">
            <w:pPr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4F46A3" w:rsidRDefault="004F46A3" w:rsidP="00D5566C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4F46A3" w:rsidRDefault="004F46A3" w:rsidP="00D5566C">
            <w:pPr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4F46A3" w:rsidRDefault="004F46A3" w:rsidP="00D5566C">
            <w:pPr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4F46A3" w:rsidRDefault="004F46A3" w:rsidP="00D5566C">
            <w:pPr>
              <w:jc w:val="center"/>
            </w:pPr>
            <w:r>
              <w:t xml:space="preserve">Признак </w:t>
            </w:r>
            <w:proofErr w:type="spellStart"/>
            <w:r>
              <w:t>обязатель-ности</w:t>
            </w:r>
            <w:proofErr w:type="spellEnd"/>
          </w:p>
        </w:tc>
        <w:tc>
          <w:tcPr>
            <w:tcW w:w="2126" w:type="dxa"/>
            <w:shd w:val="clear" w:color="auto" w:fill="F2F2F2" w:themeFill="background1" w:themeFillShade="F2"/>
          </w:tcPr>
          <w:p w:rsidR="004F46A3" w:rsidRDefault="004F46A3" w:rsidP="00D5566C">
            <w:pPr>
              <w:jc w:val="center"/>
            </w:pPr>
            <w:r>
              <w:t>Примечание</w:t>
            </w:r>
          </w:p>
        </w:tc>
      </w:tr>
      <w:tr w:rsidR="004F46A3" w:rsidTr="00033A9B">
        <w:trPr>
          <w:trHeight w:val="512"/>
        </w:trPr>
        <w:tc>
          <w:tcPr>
            <w:tcW w:w="2268" w:type="dxa"/>
          </w:tcPr>
          <w:p w:rsidR="004F46A3" w:rsidRPr="00EE234F" w:rsidRDefault="00A97430" w:rsidP="00D5566C">
            <w:pPr>
              <w:jc w:val="center"/>
              <w:rPr>
                <w:lang w:val="en-US"/>
              </w:rPr>
            </w:pPr>
            <w:proofErr w:type="spellStart"/>
            <w:r w:rsidRPr="00A97430">
              <w:rPr>
                <w:lang w:val="en-US"/>
              </w:rPr>
              <w:t>reportDateTime</w:t>
            </w:r>
            <w:proofErr w:type="spellEnd"/>
          </w:p>
        </w:tc>
        <w:tc>
          <w:tcPr>
            <w:tcW w:w="2977" w:type="dxa"/>
          </w:tcPr>
          <w:p w:rsidR="004F46A3" w:rsidRPr="00A97430" w:rsidRDefault="00A97430" w:rsidP="00D5566C">
            <w:pPr>
              <w:jc w:val="center"/>
            </w:pPr>
            <w:r>
              <w:t xml:space="preserve">Дата и время создания </w:t>
            </w:r>
            <w:r w:rsidR="00073F5B">
              <w:t xml:space="preserve">(генерации) </w:t>
            </w:r>
            <w:r>
              <w:t>статусного сообщения</w:t>
            </w:r>
          </w:p>
        </w:tc>
        <w:tc>
          <w:tcPr>
            <w:tcW w:w="1134" w:type="dxa"/>
          </w:tcPr>
          <w:p w:rsidR="004F46A3" w:rsidRDefault="00A97430" w:rsidP="00D5566C">
            <w:pPr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1276" w:type="dxa"/>
          </w:tcPr>
          <w:p w:rsidR="004F46A3" w:rsidRDefault="00A97430" w:rsidP="00D5566C">
            <w:pPr>
              <w:jc w:val="center"/>
            </w:pPr>
            <w:proofErr w:type="spellStart"/>
            <w:r>
              <w:rPr>
                <w:rStyle w:val="a5"/>
                <w:rFonts w:eastAsiaTheme="majorEastAsia" w:cstheme="minorHAnsi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1276" w:type="dxa"/>
          </w:tcPr>
          <w:p w:rsidR="004F46A3" w:rsidRDefault="004F46A3" w:rsidP="00D5566C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4F46A3" w:rsidRPr="00B95F18" w:rsidRDefault="004F46A3" w:rsidP="00D5566C">
            <w:pPr>
              <w:jc w:val="both"/>
              <w:rPr>
                <w:sz w:val="20"/>
                <w:szCs w:val="20"/>
              </w:rPr>
            </w:pPr>
          </w:p>
        </w:tc>
      </w:tr>
      <w:tr w:rsidR="00E23B04" w:rsidTr="00033A9B">
        <w:trPr>
          <w:trHeight w:val="512"/>
        </w:trPr>
        <w:tc>
          <w:tcPr>
            <w:tcW w:w="2268" w:type="dxa"/>
          </w:tcPr>
          <w:p w:rsidR="00E23B04" w:rsidRDefault="00A97430" w:rsidP="00D5566C">
            <w:pPr>
              <w:jc w:val="center"/>
              <w:rPr>
                <w:lang w:val="en-US"/>
              </w:rPr>
            </w:pPr>
            <w:proofErr w:type="spellStart"/>
            <w:r w:rsidRPr="00A97430">
              <w:rPr>
                <w:lang w:val="en-US"/>
              </w:rPr>
              <w:t>reportRecipient</w:t>
            </w:r>
            <w:proofErr w:type="spellEnd"/>
          </w:p>
        </w:tc>
        <w:tc>
          <w:tcPr>
            <w:tcW w:w="2977" w:type="dxa"/>
          </w:tcPr>
          <w:p w:rsidR="00E23B04" w:rsidRPr="00A97430" w:rsidRDefault="00A97430" w:rsidP="00D5566C">
            <w:pPr>
              <w:jc w:val="center"/>
            </w:pPr>
            <w:r>
              <w:rPr>
                <w:lang w:val="en-US"/>
              </w:rPr>
              <w:t>GLN</w:t>
            </w:r>
            <w:r>
              <w:t xml:space="preserve"> получателя</w:t>
            </w:r>
            <w:r w:rsidR="00AE4EF3">
              <w:t xml:space="preserve"> статусного</w:t>
            </w:r>
            <w:r>
              <w:t xml:space="preserve"> сообщения </w:t>
            </w:r>
          </w:p>
        </w:tc>
        <w:tc>
          <w:tcPr>
            <w:tcW w:w="1134" w:type="dxa"/>
          </w:tcPr>
          <w:p w:rsidR="00E23B04" w:rsidRDefault="00A97430" w:rsidP="00D5566C">
            <w:pPr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1276" w:type="dxa"/>
          </w:tcPr>
          <w:p w:rsidR="00E23B04" w:rsidRPr="00A97430" w:rsidRDefault="00A97430" w:rsidP="00D5566C">
            <w:pPr>
              <w:jc w:val="center"/>
            </w:pPr>
            <w:r>
              <w:rPr>
                <w:lang w:val="en-US"/>
              </w:rPr>
              <w:t>N(=13)</w:t>
            </w:r>
          </w:p>
        </w:tc>
        <w:tc>
          <w:tcPr>
            <w:tcW w:w="1276" w:type="dxa"/>
          </w:tcPr>
          <w:p w:rsidR="00E23B04" w:rsidRDefault="00A97430" w:rsidP="00D5566C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E23B04" w:rsidRPr="00B95F18" w:rsidRDefault="00E23B04" w:rsidP="00D5566C">
            <w:pPr>
              <w:jc w:val="both"/>
              <w:rPr>
                <w:sz w:val="20"/>
                <w:szCs w:val="20"/>
              </w:rPr>
            </w:pPr>
          </w:p>
        </w:tc>
      </w:tr>
      <w:tr w:rsidR="004F46A3" w:rsidTr="00033A9B">
        <w:trPr>
          <w:trHeight w:val="277"/>
        </w:trPr>
        <w:tc>
          <w:tcPr>
            <w:tcW w:w="2268" w:type="dxa"/>
          </w:tcPr>
          <w:p w:rsidR="004F46A3" w:rsidRPr="00A97430" w:rsidRDefault="00A97430" w:rsidP="00D5566C">
            <w:pPr>
              <w:jc w:val="center"/>
            </w:pPr>
            <w:proofErr w:type="spellStart"/>
            <w:r w:rsidRPr="00A97430">
              <w:rPr>
                <w:lang w:val="en-US"/>
              </w:rPr>
              <w:t>reportItem</w:t>
            </w:r>
            <w:proofErr w:type="spellEnd"/>
          </w:p>
        </w:tc>
        <w:tc>
          <w:tcPr>
            <w:tcW w:w="2977" w:type="dxa"/>
          </w:tcPr>
          <w:p w:rsidR="004F46A3" w:rsidRPr="00CB2E51" w:rsidRDefault="00073F5B" w:rsidP="00D5566C">
            <w:pPr>
              <w:jc w:val="center"/>
            </w:pPr>
            <w:r>
              <w:t xml:space="preserve">Статус-отчет на </w:t>
            </w:r>
            <w:r>
              <w:rPr>
                <w:lang w:val="en-US"/>
              </w:rPr>
              <w:t>EDI</w:t>
            </w:r>
            <w:r w:rsidRPr="00220458">
              <w:t>-</w:t>
            </w:r>
            <w:r>
              <w:t>сообщение</w:t>
            </w:r>
          </w:p>
        </w:tc>
        <w:tc>
          <w:tcPr>
            <w:tcW w:w="1134" w:type="dxa"/>
          </w:tcPr>
          <w:p w:rsidR="004F46A3" w:rsidRDefault="004F46A3" w:rsidP="00D5566C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4F46A3" w:rsidRDefault="004F46A3" w:rsidP="00D5566C">
            <w:pPr>
              <w:jc w:val="center"/>
            </w:pPr>
          </w:p>
        </w:tc>
        <w:tc>
          <w:tcPr>
            <w:tcW w:w="1276" w:type="dxa"/>
          </w:tcPr>
          <w:p w:rsidR="004F46A3" w:rsidRDefault="004F46A3" w:rsidP="00D5566C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4F46A3" w:rsidRPr="00B95F18" w:rsidRDefault="004F46A3" w:rsidP="00D5566C">
            <w:pPr>
              <w:jc w:val="both"/>
              <w:rPr>
                <w:sz w:val="20"/>
                <w:szCs w:val="20"/>
              </w:rPr>
            </w:pPr>
            <w:r w:rsidRPr="00E82AE2">
              <w:rPr>
                <w:sz w:val="18"/>
                <w:szCs w:val="20"/>
              </w:rPr>
              <w:t xml:space="preserve">Описание элемента представлено в таблице </w:t>
            </w:r>
            <w:hyperlink w:anchor="_ReportItem" w:history="1">
              <w:proofErr w:type="spellStart"/>
              <w:r w:rsidR="001918DF" w:rsidRPr="00E82AE2">
                <w:rPr>
                  <w:rStyle w:val="a4"/>
                  <w:sz w:val="18"/>
                  <w:szCs w:val="20"/>
                </w:rPr>
                <w:t>ReportItem</w:t>
              </w:r>
              <w:proofErr w:type="spellEnd"/>
            </w:hyperlink>
          </w:p>
        </w:tc>
      </w:tr>
    </w:tbl>
    <w:p w:rsidR="004F46A3" w:rsidRPr="008723B8" w:rsidRDefault="00AE4EF3" w:rsidP="00D5566C">
      <w:pPr>
        <w:pStyle w:val="5"/>
        <w:spacing w:line="240" w:lineRule="auto"/>
        <w:jc w:val="center"/>
        <w:rPr>
          <w:b/>
          <w:color w:val="auto"/>
          <w:lang w:val="en-US"/>
        </w:rPr>
      </w:pPr>
      <w:bookmarkStart w:id="4" w:name="_InterchangeHeader"/>
      <w:bookmarkStart w:id="5" w:name="_ReportItem"/>
      <w:bookmarkEnd w:id="4"/>
      <w:bookmarkEnd w:id="5"/>
      <w:proofErr w:type="spellStart"/>
      <w:r>
        <w:rPr>
          <w:b/>
          <w:color w:val="auto"/>
          <w:lang w:val="en-US"/>
        </w:rPr>
        <w:t>R</w:t>
      </w:r>
      <w:r w:rsidRPr="00AE4EF3">
        <w:rPr>
          <w:b/>
          <w:color w:val="auto"/>
          <w:lang w:val="en-US"/>
        </w:rPr>
        <w:t>eportItem</w:t>
      </w:r>
      <w:proofErr w:type="spellEnd"/>
    </w:p>
    <w:tbl>
      <w:tblPr>
        <w:tblStyle w:val="aa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4F46A3" w:rsidTr="00033A9B">
        <w:tc>
          <w:tcPr>
            <w:tcW w:w="2268" w:type="dxa"/>
            <w:shd w:val="clear" w:color="auto" w:fill="F2F2F2" w:themeFill="background1" w:themeFillShade="F2"/>
          </w:tcPr>
          <w:p w:rsidR="004F46A3" w:rsidRDefault="004F46A3" w:rsidP="00D5566C">
            <w:pPr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4F46A3" w:rsidRDefault="004F46A3" w:rsidP="00D5566C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4F46A3" w:rsidRDefault="004F46A3" w:rsidP="00D5566C">
            <w:pPr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4F46A3" w:rsidRDefault="004F46A3" w:rsidP="00D5566C">
            <w:pPr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4F46A3" w:rsidRDefault="004F46A3" w:rsidP="00D5566C">
            <w:pPr>
              <w:jc w:val="center"/>
            </w:pPr>
            <w:r>
              <w:t xml:space="preserve">Признак </w:t>
            </w:r>
            <w:proofErr w:type="spellStart"/>
            <w:r>
              <w:t>обязатель-ности</w:t>
            </w:r>
            <w:proofErr w:type="spellEnd"/>
          </w:p>
        </w:tc>
        <w:tc>
          <w:tcPr>
            <w:tcW w:w="2126" w:type="dxa"/>
            <w:shd w:val="clear" w:color="auto" w:fill="F2F2F2" w:themeFill="background1" w:themeFillShade="F2"/>
          </w:tcPr>
          <w:p w:rsidR="004F46A3" w:rsidRDefault="004F46A3" w:rsidP="00D5566C">
            <w:pPr>
              <w:jc w:val="center"/>
            </w:pPr>
            <w:r>
              <w:t>Примечание</w:t>
            </w:r>
          </w:p>
        </w:tc>
      </w:tr>
      <w:tr w:rsidR="004F46A3" w:rsidTr="00033A9B">
        <w:tc>
          <w:tcPr>
            <w:tcW w:w="2268" w:type="dxa"/>
          </w:tcPr>
          <w:p w:rsidR="004F46A3" w:rsidRPr="004C4339" w:rsidRDefault="00AE4EF3" w:rsidP="00D5566C">
            <w:pPr>
              <w:jc w:val="center"/>
              <w:rPr>
                <w:lang w:val="en-US"/>
              </w:rPr>
            </w:pPr>
            <w:proofErr w:type="spellStart"/>
            <w:r w:rsidRPr="00AE4EF3">
              <w:rPr>
                <w:lang w:val="en-US"/>
              </w:rPr>
              <w:t>messageId</w:t>
            </w:r>
            <w:proofErr w:type="spellEnd"/>
          </w:p>
        </w:tc>
        <w:tc>
          <w:tcPr>
            <w:tcW w:w="2977" w:type="dxa"/>
          </w:tcPr>
          <w:p w:rsidR="004F46A3" w:rsidRPr="00203610" w:rsidRDefault="00C775A1" w:rsidP="00D5566C">
            <w:pPr>
              <w:jc w:val="center"/>
            </w:pPr>
            <w:r>
              <w:rPr>
                <w:lang w:val="en-US"/>
              </w:rPr>
              <w:t>ID</w:t>
            </w:r>
            <w:r>
              <w:t xml:space="preserve"> </w:t>
            </w:r>
            <w:r>
              <w:rPr>
                <w:lang w:val="en-US"/>
              </w:rPr>
              <w:t>EDI</w:t>
            </w:r>
            <w:r w:rsidRPr="002A2FEA">
              <w:t>-</w:t>
            </w:r>
            <w:r>
              <w:t>сообщения</w:t>
            </w:r>
            <w:r w:rsidRPr="002A2FEA">
              <w:t xml:space="preserve">, </w:t>
            </w:r>
            <w:r>
              <w:t>на которое формируется статус-отчет</w:t>
            </w:r>
          </w:p>
        </w:tc>
        <w:tc>
          <w:tcPr>
            <w:tcW w:w="1134" w:type="dxa"/>
          </w:tcPr>
          <w:p w:rsidR="004F46A3" w:rsidRDefault="004F46A3" w:rsidP="00D5566C">
            <w:pPr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1276" w:type="dxa"/>
          </w:tcPr>
          <w:p w:rsidR="004F46A3" w:rsidRPr="00203610" w:rsidRDefault="00AA5EA3" w:rsidP="00D5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276" w:type="dxa"/>
          </w:tcPr>
          <w:p w:rsidR="004F46A3" w:rsidRDefault="004F46A3" w:rsidP="00D5566C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4F46A3" w:rsidRPr="003E3788" w:rsidRDefault="003E3788" w:rsidP="00D5566C">
            <w:pPr>
              <w:jc w:val="both"/>
              <w:rPr>
                <w:sz w:val="18"/>
              </w:rPr>
            </w:pPr>
            <w:proofErr w:type="spellStart"/>
            <w:r w:rsidRPr="003E3788">
              <w:rPr>
                <w:sz w:val="18"/>
                <w:lang w:val="en-US"/>
              </w:rPr>
              <w:t>messageId</w:t>
            </w:r>
            <w:proofErr w:type="spellEnd"/>
            <w:r w:rsidR="004428E6">
              <w:rPr>
                <w:sz w:val="18"/>
              </w:rPr>
              <w:t xml:space="preserve"> оригинального</w:t>
            </w:r>
            <w:r w:rsidRPr="003E3788">
              <w:rPr>
                <w:sz w:val="18"/>
              </w:rPr>
              <w:t xml:space="preserve"> сообщения</w:t>
            </w:r>
            <w:r w:rsidR="004428E6">
              <w:rPr>
                <w:sz w:val="18"/>
              </w:rPr>
              <w:t>,</w:t>
            </w:r>
            <w:r w:rsidRPr="003E3788">
              <w:rPr>
                <w:sz w:val="18"/>
              </w:rPr>
              <w:t xml:space="preserve"> на которое отправляется статусное</w:t>
            </w:r>
          </w:p>
        </w:tc>
      </w:tr>
      <w:tr w:rsidR="004F46A3" w:rsidTr="00033A9B">
        <w:tc>
          <w:tcPr>
            <w:tcW w:w="2268" w:type="dxa"/>
          </w:tcPr>
          <w:p w:rsidR="004F46A3" w:rsidRPr="008035A8" w:rsidRDefault="00AE4EF3" w:rsidP="00D5566C">
            <w:pPr>
              <w:jc w:val="center"/>
              <w:rPr>
                <w:lang w:val="en-US"/>
              </w:rPr>
            </w:pPr>
            <w:proofErr w:type="spellStart"/>
            <w:r w:rsidRPr="00AE4EF3">
              <w:rPr>
                <w:lang w:val="en-US"/>
              </w:rPr>
              <w:t>documentId</w:t>
            </w:r>
            <w:proofErr w:type="spellEnd"/>
          </w:p>
        </w:tc>
        <w:tc>
          <w:tcPr>
            <w:tcW w:w="2977" w:type="dxa"/>
          </w:tcPr>
          <w:p w:rsidR="004F46A3" w:rsidRDefault="00C775A1" w:rsidP="00D5566C">
            <w:pPr>
              <w:tabs>
                <w:tab w:val="left" w:pos="889"/>
              </w:tabs>
              <w:jc w:val="center"/>
            </w:pPr>
            <w:r>
              <w:rPr>
                <w:lang w:val="en-US"/>
              </w:rPr>
              <w:t>ID</w:t>
            </w:r>
            <w:r>
              <w:t xml:space="preserve"> </w:t>
            </w:r>
            <w:r>
              <w:rPr>
                <w:lang w:val="en-US"/>
              </w:rPr>
              <w:t>EDI</w:t>
            </w:r>
            <w:r w:rsidRPr="002A2FEA">
              <w:t>-</w:t>
            </w:r>
            <w:r>
              <w:t>документа</w:t>
            </w:r>
            <w:r w:rsidRPr="002A2FEA">
              <w:t xml:space="preserve">, </w:t>
            </w:r>
            <w:r>
              <w:t>на который формируется статус-отчет</w:t>
            </w:r>
          </w:p>
        </w:tc>
        <w:tc>
          <w:tcPr>
            <w:tcW w:w="1134" w:type="dxa"/>
          </w:tcPr>
          <w:p w:rsidR="004F46A3" w:rsidRDefault="004F46A3" w:rsidP="00D5566C">
            <w:pPr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1276" w:type="dxa"/>
          </w:tcPr>
          <w:p w:rsidR="004F46A3" w:rsidRPr="000F08B1" w:rsidRDefault="00AA5EA3" w:rsidP="00D5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276" w:type="dxa"/>
          </w:tcPr>
          <w:p w:rsidR="004F46A3" w:rsidRPr="00C73FBB" w:rsidRDefault="00F86A8E" w:rsidP="00D5566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4F46A3" w:rsidRPr="00E82AE2" w:rsidRDefault="004428E6" w:rsidP="00D5566C">
            <w:pPr>
              <w:jc w:val="both"/>
              <w:rPr>
                <w:sz w:val="18"/>
                <w:szCs w:val="20"/>
              </w:rPr>
            </w:pPr>
            <w:proofErr w:type="spellStart"/>
            <w:r w:rsidRPr="004428E6">
              <w:rPr>
                <w:sz w:val="18"/>
                <w:lang w:val="en-US"/>
              </w:rPr>
              <w:t>documentId</w:t>
            </w:r>
            <w:proofErr w:type="spellEnd"/>
            <w:r>
              <w:rPr>
                <w:sz w:val="18"/>
              </w:rPr>
              <w:t xml:space="preserve"> оригинального</w:t>
            </w:r>
            <w:r w:rsidRPr="004428E6">
              <w:rPr>
                <w:sz w:val="14"/>
              </w:rPr>
              <w:t xml:space="preserve"> </w:t>
            </w:r>
            <w:r w:rsidRPr="003E3788">
              <w:rPr>
                <w:sz w:val="18"/>
              </w:rPr>
              <w:t>сообщения</w:t>
            </w:r>
            <w:r>
              <w:rPr>
                <w:sz w:val="18"/>
              </w:rPr>
              <w:t>,</w:t>
            </w:r>
            <w:r w:rsidRPr="003E3788">
              <w:rPr>
                <w:sz w:val="18"/>
              </w:rPr>
              <w:t xml:space="preserve"> на которое отправляется статусное</w:t>
            </w:r>
          </w:p>
        </w:tc>
      </w:tr>
      <w:tr w:rsidR="004F46A3" w:rsidRPr="00E82AE2" w:rsidTr="00033A9B">
        <w:tc>
          <w:tcPr>
            <w:tcW w:w="2268" w:type="dxa"/>
          </w:tcPr>
          <w:p w:rsidR="004F46A3" w:rsidRPr="00E82AE2" w:rsidRDefault="00AE4EF3" w:rsidP="00D5566C">
            <w:pPr>
              <w:jc w:val="center"/>
            </w:pPr>
            <w:proofErr w:type="spellStart"/>
            <w:r w:rsidRPr="00AE4EF3">
              <w:rPr>
                <w:lang w:val="en-US"/>
              </w:rPr>
              <w:t>messageSender</w:t>
            </w:r>
            <w:proofErr w:type="spellEnd"/>
          </w:p>
        </w:tc>
        <w:tc>
          <w:tcPr>
            <w:tcW w:w="2977" w:type="dxa"/>
          </w:tcPr>
          <w:p w:rsidR="004F46A3" w:rsidRPr="00AE4EF3" w:rsidRDefault="00AE4EF3" w:rsidP="00D5566C">
            <w:pPr>
              <w:jc w:val="center"/>
            </w:pPr>
            <w:r>
              <w:rPr>
                <w:lang w:val="en-US"/>
              </w:rPr>
              <w:t>GLN</w:t>
            </w:r>
            <w:r w:rsidRPr="00AE4EF3">
              <w:t xml:space="preserve"> </w:t>
            </w:r>
            <w:r>
              <w:t>отправителя</w:t>
            </w:r>
            <w:r w:rsidRPr="00AE4EF3">
              <w:t xml:space="preserve"> </w:t>
            </w:r>
            <w:r w:rsidR="0056146B">
              <w:rPr>
                <w:lang w:val="en-US"/>
              </w:rPr>
              <w:t>EDI</w:t>
            </w:r>
            <w:r w:rsidR="0056146B" w:rsidRPr="002A2FEA">
              <w:t>-</w:t>
            </w:r>
            <w:r w:rsidR="0056146B">
              <w:t>документа, на который формируется статус-отчет</w:t>
            </w:r>
          </w:p>
        </w:tc>
        <w:tc>
          <w:tcPr>
            <w:tcW w:w="1134" w:type="dxa"/>
          </w:tcPr>
          <w:p w:rsidR="004F46A3" w:rsidRPr="00E82AE2" w:rsidRDefault="004F46A3" w:rsidP="00D5566C">
            <w:pPr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1276" w:type="dxa"/>
          </w:tcPr>
          <w:p w:rsidR="004F46A3" w:rsidRPr="00E82AE2" w:rsidRDefault="00AA5EA3" w:rsidP="00D5566C">
            <w:pPr>
              <w:jc w:val="center"/>
            </w:pPr>
            <w:r>
              <w:rPr>
                <w:lang w:val="en-US"/>
              </w:rPr>
              <w:t>N</w:t>
            </w:r>
            <w:r w:rsidRPr="00E82AE2">
              <w:t>(=13)</w:t>
            </w:r>
          </w:p>
        </w:tc>
        <w:tc>
          <w:tcPr>
            <w:tcW w:w="1276" w:type="dxa"/>
          </w:tcPr>
          <w:p w:rsidR="004F46A3" w:rsidRPr="00E82AE2" w:rsidRDefault="001918DF" w:rsidP="00D5566C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4F46A3" w:rsidRPr="00E82AE2" w:rsidRDefault="004F46A3" w:rsidP="00D5566C">
            <w:pPr>
              <w:jc w:val="both"/>
              <w:rPr>
                <w:sz w:val="20"/>
                <w:szCs w:val="20"/>
              </w:rPr>
            </w:pPr>
          </w:p>
        </w:tc>
      </w:tr>
      <w:tr w:rsidR="00AE4EF3" w:rsidTr="00033A9B">
        <w:tc>
          <w:tcPr>
            <w:tcW w:w="2268" w:type="dxa"/>
          </w:tcPr>
          <w:p w:rsidR="00AE4EF3" w:rsidRPr="00E82AE2" w:rsidRDefault="00AE4EF3" w:rsidP="00D5566C">
            <w:pPr>
              <w:jc w:val="center"/>
            </w:pPr>
            <w:proofErr w:type="spellStart"/>
            <w:r w:rsidRPr="00AE4EF3">
              <w:rPr>
                <w:lang w:val="en-US"/>
              </w:rPr>
              <w:t>messageRecepient</w:t>
            </w:r>
            <w:proofErr w:type="spellEnd"/>
          </w:p>
        </w:tc>
        <w:tc>
          <w:tcPr>
            <w:tcW w:w="2977" w:type="dxa"/>
          </w:tcPr>
          <w:p w:rsidR="00AE4EF3" w:rsidRDefault="00AE4EF3" w:rsidP="00D5566C">
            <w:pPr>
              <w:jc w:val="center"/>
            </w:pPr>
            <w:r>
              <w:rPr>
                <w:lang w:val="en-US"/>
              </w:rPr>
              <w:t>GLN</w:t>
            </w:r>
            <w:r w:rsidRPr="0056146B">
              <w:t xml:space="preserve"> </w:t>
            </w:r>
            <w:r>
              <w:t xml:space="preserve">получателя </w:t>
            </w:r>
            <w:r w:rsidR="0056146B">
              <w:rPr>
                <w:lang w:val="en-US"/>
              </w:rPr>
              <w:t>EDI</w:t>
            </w:r>
            <w:r w:rsidR="0056146B" w:rsidRPr="002A2FEA">
              <w:t>-</w:t>
            </w:r>
            <w:r w:rsidR="0056146B">
              <w:t>документа, на который формируется статус-отчет</w:t>
            </w:r>
          </w:p>
        </w:tc>
        <w:tc>
          <w:tcPr>
            <w:tcW w:w="1134" w:type="dxa"/>
          </w:tcPr>
          <w:p w:rsidR="00AE4EF3" w:rsidRPr="001918DF" w:rsidRDefault="001918DF" w:rsidP="00D5566C">
            <w:pPr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1276" w:type="dxa"/>
          </w:tcPr>
          <w:p w:rsidR="00AE4EF3" w:rsidRPr="0056146B" w:rsidRDefault="00AA5EA3" w:rsidP="00D5566C">
            <w:pPr>
              <w:jc w:val="center"/>
            </w:pPr>
            <w:r>
              <w:rPr>
                <w:lang w:val="en-US"/>
              </w:rPr>
              <w:t>N(=13)</w:t>
            </w:r>
          </w:p>
        </w:tc>
        <w:tc>
          <w:tcPr>
            <w:tcW w:w="1276" w:type="dxa"/>
          </w:tcPr>
          <w:p w:rsidR="00AE4EF3" w:rsidRDefault="00F86A8E" w:rsidP="00D5566C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AE4EF3" w:rsidRPr="00BB4268" w:rsidRDefault="00AE4EF3" w:rsidP="00D5566C">
            <w:pPr>
              <w:jc w:val="both"/>
              <w:rPr>
                <w:sz w:val="20"/>
                <w:szCs w:val="20"/>
              </w:rPr>
            </w:pPr>
          </w:p>
        </w:tc>
      </w:tr>
      <w:tr w:rsidR="00AE4EF3" w:rsidRPr="00AE4EF3" w:rsidTr="00033A9B">
        <w:tc>
          <w:tcPr>
            <w:tcW w:w="2268" w:type="dxa"/>
          </w:tcPr>
          <w:p w:rsidR="00AE4EF3" w:rsidRPr="00AE4EF3" w:rsidRDefault="00AE4EF3" w:rsidP="00D5566C">
            <w:pPr>
              <w:jc w:val="center"/>
              <w:rPr>
                <w:lang w:val="en-US"/>
              </w:rPr>
            </w:pPr>
            <w:proofErr w:type="spellStart"/>
            <w:r w:rsidRPr="00AE4EF3">
              <w:rPr>
                <w:lang w:val="en-US"/>
              </w:rPr>
              <w:t>documentType</w:t>
            </w:r>
            <w:proofErr w:type="spellEnd"/>
          </w:p>
        </w:tc>
        <w:tc>
          <w:tcPr>
            <w:tcW w:w="2977" w:type="dxa"/>
          </w:tcPr>
          <w:p w:rsidR="00AE4EF3" w:rsidRPr="00AE4EF3" w:rsidRDefault="00AE4EF3" w:rsidP="00D5566C">
            <w:pPr>
              <w:jc w:val="center"/>
            </w:pPr>
            <w:r>
              <w:t>Тип</w:t>
            </w:r>
            <w:r w:rsidRPr="00AE4EF3">
              <w:t xml:space="preserve"> </w:t>
            </w:r>
            <w:r w:rsidR="0056146B">
              <w:rPr>
                <w:lang w:val="en-US"/>
              </w:rPr>
              <w:t>EDI</w:t>
            </w:r>
            <w:r w:rsidR="0056146B" w:rsidRPr="002A2FEA">
              <w:t>-</w:t>
            </w:r>
            <w:r w:rsidR="0056146B">
              <w:t>документа, на который формируется статус-отчет</w:t>
            </w:r>
          </w:p>
        </w:tc>
        <w:tc>
          <w:tcPr>
            <w:tcW w:w="1134" w:type="dxa"/>
          </w:tcPr>
          <w:p w:rsidR="00AE4EF3" w:rsidRPr="00AE4EF3" w:rsidRDefault="001918DF" w:rsidP="00D5566C">
            <w:pPr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1276" w:type="dxa"/>
          </w:tcPr>
          <w:p w:rsidR="00AE4EF3" w:rsidRPr="00AE4EF3" w:rsidRDefault="00AA5EA3" w:rsidP="00D5566C">
            <w:pPr>
              <w:jc w:val="center"/>
            </w:pPr>
            <w:r>
              <w:rPr>
                <w:lang w:val="en-US"/>
              </w:rPr>
              <w:t>T(=6)</w:t>
            </w:r>
          </w:p>
        </w:tc>
        <w:tc>
          <w:tcPr>
            <w:tcW w:w="1276" w:type="dxa"/>
          </w:tcPr>
          <w:p w:rsidR="00AE4EF3" w:rsidRPr="00AE4EF3" w:rsidRDefault="00F86A8E" w:rsidP="00D5566C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AE4EF3" w:rsidRPr="00AE4EF3" w:rsidRDefault="00676961" w:rsidP="00D5566C">
            <w:pPr>
              <w:jc w:val="both"/>
              <w:rPr>
                <w:sz w:val="20"/>
                <w:szCs w:val="20"/>
              </w:rPr>
            </w:pPr>
            <w:r w:rsidRPr="00C464A4">
              <w:rPr>
                <w:sz w:val="18"/>
                <w:szCs w:val="18"/>
              </w:rPr>
              <w:t>Код из справочника</w:t>
            </w:r>
            <w:r w:rsidR="00013025">
              <w:rPr>
                <w:sz w:val="18"/>
                <w:szCs w:val="18"/>
              </w:rPr>
              <w:t xml:space="preserve"> </w:t>
            </w:r>
            <w:hyperlink w:anchor="_DocumentType_1" w:history="1">
              <w:proofErr w:type="spellStart"/>
              <w:r w:rsidR="00013025" w:rsidRPr="00013025">
                <w:rPr>
                  <w:rStyle w:val="a4"/>
                  <w:sz w:val="18"/>
                  <w:szCs w:val="18"/>
                </w:rPr>
                <w:t>DocumentType</w:t>
              </w:r>
              <w:proofErr w:type="spellEnd"/>
            </w:hyperlink>
          </w:p>
        </w:tc>
      </w:tr>
      <w:tr w:rsidR="00AE4EF3" w:rsidRPr="0056146B" w:rsidTr="00033A9B">
        <w:tc>
          <w:tcPr>
            <w:tcW w:w="2268" w:type="dxa"/>
          </w:tcPr>
          <w:p w:rsidR="00AE4EF3" w:rsidRPr="00AE4EF3" w:rsidRDefault="00AE4EF3" w:rsidP="00D5566C">
            <w:pPr>
              <w:jc w:val="center"/>
              <w:rPr>
                <w:lang w:val="en-US"/>
              </w:rPr>
            </w:pPr>
            <w:proofErr w:type="spellStart"/>
            <w:r w:rsidRPr="00AE4EF3">
              <w:rPr>
                <w:lang w:val="en-US"/>
              </w:rPr>
              <w:t>documentNumber</w:t>
            </w:r>
            <w:proofErr w:type="spellEnd"/>
          </w:p>
        </w:tc>
        <w:tc>
          <w:tcPr>
            <w:tcW w:w="2977" w:type="dxa"/>
          </w:tcPr>
          <w:p w:rsidR="00AE4EF3" w:rsidRPr="0056146B" w:rsidRDefault="0056146B" w:rsidP="00D5566C">
            <w:pPr>
              <w:tabs>
                <w:tab w:val="left" w:pos="801"/>
              </w:tabs>
              <w:jc w:val="center"/>
            </w:pPr>
            <w:r>
              <w:t xml:space="preserve">Номер </w:t>
            </w:r>
            <w:r>
              <w:rPr>
                <w:lang w:val="en-US"/>
              </w:rPr>
              <w:t>EDI</w:t>
            </w:r>
            <w:r w:rsidRPr="0056146B">
              <w:t>-</w:t>
            </w:r>
            <w:r>
              <w:t>документа, на который формируется статус-отчет</w:t>
            </w:r>
          </w:p>
        </w:tc>
        <w:tc>
          <w:tcPr>
            <w:tcW w:w="1134" w:type="dxa"/>
          </w:tcPr>
          <w:p w:rsidR="00AE4EF3" w:rsidRPr="0056146B" w:rsidRDefault="001918DF" w:rsidP="00D5566C">
            <w:pPr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1276" w:type="dxa"/>
          </w:tcPr>
          <w:p w:rsidR="00AE4EF3" w:rsidRPr="0056146B" w:rsidRDefault="00AE4EF3" w:rsidP="00D5566C">
            <w:pPr>
              <w:jc w:val="center"/>
            </w:pPr>
          </w:p>
        </w:tc>
        <w:tc>
          <w:tcPr>
            <w:tcW w:w="1276" w:type="dxa"/>
          </w:tcPr>
          <w:p w:rsidR="00AE4EF3" w:rsidRPr="0056146B" w:rsidRDefault="00F86A8E" w:rsidP="00D5566C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AE4EF3" w:rsidRPr="0056146B" w:rsidRDefault="00AE4EF3" w:rsidP="00D5566C">
            <w:pPr>
              <w:jc w:val="both"/>
              <w:rPr>
                <w:sz w:val="20"/>
                <w:szCs w:val="20"/>
              </w:rPr>
            </w:pPr>
          </w:p>
        </w:tc>
      </w:tr>
      <w:tr w:rsidR="00AE4EF3" w:rsidRPr="00AA5EA3" w:rsidTr="00033A9B">
        <w:tc>
          <w:tcPr>
            <w:tcW w:w="2268" w:type="dxa"/>
          </w:tcPr>
          <w:p w:rsidR="00AE4EF3" w:rsidRPr="00AE4EF3" w:rsidRDefault="00AE4EF3" w:rsidP="00D5566C">
            <w:pPr>
              <w:jc w:val="center"/>
              <w:rPr>
                <w:lang w:val="en-US"/>
              </w:rPr>
            </w:pPr>
            <w:proofErr w:type="spellStart"/>
            <w:r w:rsidRPr="00AE4EF3">
              <w:rPr>
                <w:lang w:val="en-US"/>
              </w:rPr>
              <w:t>documentDate</w:t>
            </w:r>
            <w:proofErr w:type="spellEnd"/>
          </w:p>
        </w:tc>
        <w:tc>
          <w:tcPr>
            <w:tcW w:w="2977" w:type="dxa"/>
          </w:tcPr>
          <w:p w:rsidR="00AE4EF3" w:rsidRPr="00AA5EA3" w:rsidRDefault="004D272A" w:rsidP="00D5566C">
            <w:pPr>
              <w:jc w:val="center"/>
            </w:pPr>
            <w:r>
              <w:t>Дата</w:t>
            </w:r>
            <w:r w:rsidR="00AA5EA3">
              <w:t xml:space="preserve"> </w:t>
            </w:r>
            <w:r w:rsidR="00AA5EA3">
              <w:rPr>
                <w:lang w:val="en-US"/>
              </w:rPr>
              <w:t>EDI</w:t>
            </w:r>
            <w:r w:rsidR="00AA5EA3" w:rsidRPr="0056146B">
              <w:t>-</w:t>
            </w:r>
            <w:r w:rsidR="00AA5EA3">
              <w:t>документа, на который формируется статус-отчет</w:t>
            </w:r>
          </w:p>
        </w:tc>
        <w:tc>
          <w:tcPr>
            <w:tcW w:w="1134" w:type="dxa"/>
          </w:tcPr>
          <w:p w:rsidR="00AE4EF3" w:rsidRPr="00AA5EA3" w:rsidRDefault="001918DF" w:rsidP="00D5566C">
            <w:pPr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1276" w:type="dxa"/>
          </w:tcPr>
          <w:p w:rsidR="00AE4EF3" w:rsidRPr="00AA5EA3" w:rsidRDefault="00AA5EA3" w:rsidP="00D5566C">
            <w:pPr>
              <w:jc w:val="center"/>
            </w:pPr>
            <w:r>
              <w:rPr>
                <w:lang w:val="en-US"/>
              </w:rPr>
              <w:t>Date</w:t>
            </w:r>
          </w:p>
        </w:tc>
        <w:tc>
          <w:tcPr>
            <w:tcW w:w="1276" w:type="dxa"/>
          </w:tcPr>
          <w:p w:rsidR="00AE4EF3" w:rsidRPr="00AA5EA3" w:rsidRDefault="00F86A8E" w:rsidP="00D5566C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AE4EF3" w:rsidRPr="00AA5EA3" w:rsidRDefault="00AE4EF3" w:rsidP="00D5566C">
            <w:pPr>
              <w:jc w:val="center"/>
              <w:rPr>
                <w:sz w:val="20"/>
                <w:szCs w:val="20"/>
              </w:rPr>
            </w:pPr>
          </w:p>
        </w:tc>
      </w:tr>
      <w:tr w:rsidR="00AE4EF3" w:rsidRPr="004D272A" w:rsidTr="00033A9B">
        <w:tc>
          <w:tcPr>
            <w:tcW w:w="2268" w:type="dxa"/>
          </w:tcPr>
          <w:p w:rsidR="00AE4EF3" w:rsidRPr="00AE4EF3" w:rsidRDefault="00AE4EF3" w:rsidP="00D5566C">
            <w:pPr>
              <w:jc w:val="center"/>
              <w:rPr>
                <w:lang w:val="en-US"/>
              </w:rPr>
            </w:pPr>
            <w:proofErr w:type="spellStart"/>
            <w:r w:rsidRPr="00AE4EF3">
              <w:rPr>
                <w:lang w:val="en-US"/>
              </w:rPr>
              <w:t>statusItem</w:t>
            </w:r>
            <w:proofErr w:type="spellEnd"/>
          </w:p>
        </w:tc>
        <w:tc>
          <w:tcPr>
            <w:tcW w:w="2977" w:type="dxa"/>
          </w:tcPr>
          <w:p w:rsidR="00AE4EF3" w:rsidRPr="00AA5EA3" w:rsidRDefault="00AA5EA3" w:rsidP="00D5566C">
            <w:pPr>
              <w:jc w:val="center"/>
            </w:pPr>
            <w:r>
              <w:t xml:space="preserve">Описание </w:t>
            </w:r>
            <w:proofErr w:type="gramStart"/>
            <w:r>
              <w:t>статус-отчета</w:t>
            </w:r>
            <w:proofErr w:type="gramEnd"/>
          </w:p>
        </w:tc>
        <w:tc>
          <w:tcPr>
            <w:tcW w:w="1134" w:type="dxa"/>
          </w:tcPr>
          <w:p w:rsidR="00AE4EF3" w:rsidRPr="001918DF" w:rsidRDefault="001918DF" w:rsidP="00D5566C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AE4EF3" w:rsidRDefault="00AE4EF3" w:rsidP="00D5566C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AE4EF3" w:rsidRPr="001918DF" w:rsidRDefault="001918DF" w:rsidP="00D5566C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AE4EF3" w:rsidRPr="004D272A" w:rsidRDefault="004D272A" w:rsidP="00D5566C">
            <w:pPr>
              <w:jc w:val="center"/>
              <w:rPr>
                <w:sz w:val="20"/>
                <w:szCs w:val="20"/>
              </w:rPr>
            </w:pPr>
            <w:r w:rsidRPr="00E82AE2">
              <w:rPr>
                <w:sz w:val="18"/>
                <w:szCs w:val="20"/>
              </w:rPr>
              <w:t>Описание элемента представлено в таблице</w:t>
            </w:r>
            <w:r>
              <w:rPr>
                <w:sz w:val="18"/>
                <w:szCs w:val="20"/>
              </w:rPr>
              <w:t xml:space="preserve"> </w:t>
            </w:r>
            <w:hyperlink w:anchor="_StatusItem" w:history="1">
              <w:proofErr w:type="spellStart"/>
              <w:r w:rsidRPr="004D272A">
                <w:rPr>
                  <w:rStyle w:val="a4"/>
                  <w:sz w:val="18"/>
                  <w:szCs w:val="20"/>
                </w:rPr>
                <w:t>StatusItem</w:t>
              </w:r>
              <w:proofErr w:type="spellEnd"/>
            </w:hyperlink>
          </w:p>
        </w:tc>
      </w:tr>
    </w:tbl>
    <w:p w:rsidR="004F46A3" w:rsidRPr="0056146B" w:rsidRDefault="0056146B" w:rsidP="00D5566C">
      <w:pPr>
        <w:pStyle w:val="5"/>
        <w:spacing w:line="240" w:lineRule="auto"/>
        <w:jc w:val="center"/>
        <w:rPr>
          <w:b/>
          <w:color w:val="auto"/>
          <w:lang w:val="en-US"/>
        </w:rPr>
      </w:pPr>
      <w:bookmarkStart w:id="6" w:name="_Document"/>
      <w:bookmarkStart w:id="7" w:name="_StatusItem"/>
      <w:bookmarkEnd w:id="6"/>
      <w:bookmarkEnd w:id="7"/>
      <w:proofErr w:type="spellStart"/>
      <w:r>
        <w:rPr>
          <w:b/>
          <w:color w:val="auto"/>
          <w:lang w:val="en-US"/>
        </w:rPr>
        <w:t>S</w:t>
      </w:r>
      <w:r w:rsidRPr="0056146B">
        <w:rPr>
          <w:b/>
          <w:color w:val="auto"/>
          <w:lang w:val="en-US"/>
        </w:rPr>
        <w:t>tatusItem</w:t>
      </w:r>
      <w:proofErr w:type="spellEnd"/>
    </w:p>
    <w:tbl>
      <w:tblPr>
        <w:tblStyle w:val="aa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4F46A3" w:rsidTr="00033A9B">
        <w:tc>
          <w:tcPr>
            <w:tcW w:w="2268" w:type="dxa"/>
            <w:shd w:val="clear" w:color="auto" w:fill="F2F2F2" w:themeFill="background1" w:themeFillShade="F2"/>
          </w:tcPr>
          <w:p w:rsidR="004F46A3" w:rsidRPr="00AE4EF3" w:rsidRDefault="004F46A3" w:rsidP="00D5566C">
            <w:pPr>
              <w:jc w:val="center"/>
              <w:rPr>
                <w:lang w:val="en-US"/>
              </w:rPr>
            </w:pPr>
            <w:r>
              <w:t>Наименование</w:t>
            </w:r>
            <w:r w:rsidRPr="00AE4EF3">
              <w:rPr>
                <w:lang w:val="en-US"/>
              </w:rPr>
              <w:t xml:space="preserve"> </w:t>
            </w:r>
            <w:r>
              <w:t>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4F46A3" w:rsidRPr="00AE4EF3" w:rsidRDefault="004F46A3" w:rsidP="00D5566C">
            <w:pPr>
              <w:jc w:val="center"/>
              <w:rPr>
                <w:lang w:val="en-US"/>
              </w:rPr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4F46A3" w:rsidRPr="00AE4EF3" w:rsidRDefault="004F46A3" w:rsidP="00D5566C">
            <w:pPr>
              <w:jc w:val="center"/>
              <w:rPr>
                <w:lang w:val="en-US"/>
              </w:rPr>
            </w:pPr>
            <w:r>
              <w:t>Признак</w:t>
            </w:r>
            <w:r w:rsidRPr="00AE4EF3">
              <w:rPr>
                <w:lang w:val="en-US"/>
              </w:rPr>
              <w:t xml:space="preserve"> </w:t>
            </w:r>
            <w:r>
              <w:t>типа</w:t>
            </w:r>
            <w:r w:rsidRPr="00AE4EF3">
              <w:rPr>
                <w:lang w:val="en-US"/>
              </w:rPr>
              <w:t xml:space="preserve"> </w:t>
            </w:r>
            <w:r>
              <w:t>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4F46A3" w:rsidRDefault="004F46A3" w:rsidP="00D5566C">
            <w:pPr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4F46A3" w:rsidRDefault="004F46A3" w:rsidP="00D5566C">
            <w:pPr>
              <w:jc w:val="center"/>
            </w:pPr>
            <w:r>
              <w:t xml:space="preserve">Признак </w:t>
            </w:r>
            <w:proofErr w:type="spellStart"/>
            <w:r>
              <w:t>обязатель-ности</w:t>
            </w:r>
            <w:proofErr w:type="spellEnd"/>
          </w:p>
        </w:tc>
        <w:tc>
          <w:tcPr>
            <w:tcW w:w="2126" w:type="dxa"/>
            <w:shd w:val="clear" w:color="auto" w:fill="F2F2F2" w:themeFill="background1" w:themeFillShade="F2"/>
          </w:tcPr>
          <w:p w:rsidR="004F46A3" w:rsidRDefault="004F46A3" w:rsidP="00D5566C">
            <w:pPr>
              <w:jc w:val="center"/>
            </w:pPr>
            <w:r>
              <w:t>Примечание</w:t>
            </w:r>
          </w:p>
        </w:tc>
      </w:tr>
      <w:tr w:rsidR="004F46A3" w:rsidTr="00033A9B">
        <w:tc>
          <w:tcPr>
            <w:tcW w:w="2268" w:type="dxa"/>
          </w:tcPr>
          <w:p w:rsidR="004F46A3" w:rsidRPr="004C4339" w:rsidRDefault="0056146B" w:rsidP="00D5566C">
            <w:pPr>
              <w:jc w:val="center"/>
              <w:rPr>
                <w:lang w:val="en-US"/>
              </w:rPr>
            </w:pPr>
            <w:proofErr w:type="spellStart"/>
            <w:r w:rsidRPr="0056146B">
              <w:rPr>
                <w:lang w:val="en-US"/>
              </w:rPr>
              <w:t>dateTime</w:t>
            </w:r>
            <w:proofErr w:type="spellEnd"/>
          </w:p>
        </w:tc>
        <w:tc>
          <w:tcPr>
            <w:tcW w:w="2977" w:type="dxa"/>
          </w:tcPr>
          <w:p w:rsidR="004F46A3" w:rsidRPr="00203610" w:rsidRDefault="00AA5EA3" w:rsidP="00D5566C">
            <w:pPr>
              <w:jc w:val="center"/>
            </w:pPr>
            <w:r>
              <w:t>Время события, породившего статус</w:t>
            </w:r>
          </w:p>
        </w:tc>
        <w:tc>
          <w:tcPr>
            <w:tcW w:w="1134" w:type="dxa"/>
          </w:tcPr>
          <w:p w:rsidR="004F46A3" w:rsidRDefault="004D272A" w:rsidP="00D5566C">
            <w:pPr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1276" w:type="dxa"/>
          </w:tcPr>
          <w:p w:rsidR="004F46A3" w:rsidRPr="000F08B1" w:rsidRDefault="004D272A" w:rsidP="00D5566C">
            <w:pPr>
              <w:jc w:val="center"/>
              <w:rPr>
                <w:lang w:val="en-US"/>
              </w:rPr>
            </w:pPr>
            <w:proofErr w:type="spellStart"/>
            <w:r>
              <w:rPr>
                <w:rStyle w:val="a5"/>
                <w:rFonts w:eastAsiaTheme="majorEastAsia" w:cstheme="minorHAnsi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1276" w:type="dxa"/>
          </w:tcPr>
          <w:p w:rsidR="004F46A3" w:rsidRDefault="004F46A3" w:rsidP="00D5566C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4F46A3" w:rsidRPr="00C464A4" w:rsidRDefault="004D272A" w:rsidP="00C464A4">
            <w:pPr>
              <w:jc w:val="both"/>
              <w:rPr>
                <w:sz w:val="18"/>
                <w:szCs w:val="18"/>
              </w:rPr>
            </w:pPr>
            <w:r w:rsidRPr="00C464A4">
              <w:rPr>
                <w:sz w:val="18"/>
                <w:szCs w:val="18"/>
              </w:rPr>
              <w:t xml:space="preserve">Значение элемента обычно совпадает с </w:t>
            </w:r>
            <w:proofErr w:type="spellStart"/>
            <w:r w:rsidRPr="00C464A4">
              <w:rPr>
                <w:sz w:val="18"/>
                <w:szCs w:val="18"/>
                <w:lang w:val="en-US"/>
              </w:rPr>
              <w:t>reportDateTime</w:t>
            </w:r>
            <w:proofErr w:type="spellEnd"/>
            <w:r w:rsidRPr="00C464A4">
              <w:rPr>
                <w:sz w:val="18"/>
                <w:szCs w:val="18"/>
              </w:rPr>
              <w:t xml:space="preserve"> </w:t>
            </w:r>
          </w:p>
        </w:tc>
      </w:tr>
      <w:tr w:rsidR="0056146B" w:rsidTr="00033A9B">
        <w:tc>
          <w:tcPr>
            <w:tcW w:w="2268" w:type="dxa"/>
          </w:tcPr>
          <w:p w:rsidR="0056146B" w:rsidRDefault="00AA5EA3" w:rsidP="00D5566C">
            <w:pPr>
              <w:jc w:val="center"/>
              <w:rPr>
                <w:lang w:val="en-US"/>
              </w:rPr>
            </w:pPr>
            <w:r w:rsidRPr="00AA5EA3">
              <w:rPr>
                <w:lang w:val="en-US"/>
              </w:rPr>
              <w:t>stage</w:t>
            </w:r>
          </w:p>
        </w:tc>
        <w:tc>
          <w:tcPr>
            <w:tcW w:w="2977" w:type="dxa"/>
          </w:tcPr>
          <w:p w:rsidR="0056146B" w:rsidRDefault="00AA5EA3" w:rsidP="00D5566C">
            <w:pPr>
              <w:jc w:val="center"/>
            </w:pPr>
            <w:r>
              <w:t>Состояние обработки</w:t>
            </w:r>
          </w:p>
        </w:tc>
        <w:tc>
          <w:tcPr>
            <w:tcW w:w="1134" w:type="dxa"/>
          </w:tcPr>
          <w:p w:rsidR="0056146B" w:rsidRDefault="004D272A" w:rsidP="00D5566C">
            <w:pPr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1276" w:type="dxa"/>
          </w:tcPr>
          <w:p w:rsidR="0056146B" w:rsidRDefault="0056146B" w:rsidP="00D5566C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56146B" w:rsidRDefault="004D272A" w:rsidP="00D5566C">
            <w:pPr>
              <w:jc w:val="center"/>
            </w:pPr>
            <w:proofErr w:type="gramStart"/>
            <w:r>
              <w:t>ОК</w:t>
            </w:r>
            <w:proofErr w:type="gramEnd"/>
          </w:p>
        </w:tc>
        <w:tc>
          <w:tcPr>
            <w:tcW w:w="2126" w:type="dxa"/>
          </w:tcPr>
          <w:p w:rsidR="0056146B" w:rsidRPr="00C464A4" w:rsidRDefault="00C464A4" w:rsidP="0025351D">
            <w:pPr>
              <w:jc w:val="both"/>
              <w:rPr>
                <w:sz w:val="18"/>
                <w:szCs w:val="18"/>
              </w:rPr>
            </w:pPr>
            <w:r w:rsidRPr="00C464A4">
              <w:rPr>
                <w:sz w:val="18"/>
                <w:szCs w:val="18"/>
              </w:rPr>
              <w:t>Код из справочника</w:t>
            </w:r>
            <w:r w:rsidR="00031A11">
              <w:rPr>
                <w:sz w:val="18"/>
                <w:szCs w:val="18"/>
              </w:rPr>
              <w:t xml:space="preserve"> </w:t>
            </w:r>
            <w:hyperlink w:anchor="_Stage" w:history="1">
              <w:proofErr w:type="spellStart"/>
              <w:r w:rsidR="0025351D" w:rsidRPr="0025351D">
                <w:rPr>
                  <w:rStyle w:val="a4"/>
                  <w:sz w:val="18"/>
                  <w:szCs w:val="18"/>
                </w:rPr>
                <w:t>Stage</w:t>
              </w:r>
              <w:proofErr w:type="spellEnd"/>
            </w:hyperlink>
          </w:p>
        </w:tc>
      </w:tr>
      <w:tr w:rsidR="0056146B" w:rsidTr="00033A9B">
        <w:tc>
          <w:tcPr>
            <w:tcW w:w="2268" w:type="dxa"/>
          </w:tcPr>
          <w:p w:rsidR="0056146B" w:rsidRDefault="00AA5EA3" w:rsidP="00D5566C">
            <w:pPr>
              <w:jc w:val="center"/>
              <w:rPr>
                <w:lang w:val="en-US"/>
              </w:rPr>
            </w:pPr>
            <w:r w:rsidRPr="00AA5EA3">
              <w:rPr>
                <w:lang w:val="en-US"/>
              </w:rPr>
              <w:lastRenderedPageBreak/>
              <w:t>state</w:t>
            </w:r>
          </w:p>
        </w:tc>
        <w:tc>
          <w:tcPr>
            <w:tcW w:w="2977" w:type="dxa"/>
          </w:tcPr>
          <w:p w:rsidR="0056146B" w:rsidRPr="00AA5EA3" w:rsidRDefault="00AA5EA3" w:rsidP="00D5566C">
            <w:pPr>
              <w:jc w:val="center"/>
            </w:pPr>
            <w:r>
              <w:t>Статус обработки</w:t>
            </w:r>
          </w:p>
        </w:tc>
        <w:tc>
          <w:tcPr>
            <w:tcW w:w="1134" w:type="dxa"/>
          </w:tcPr>
          <w:p w:rsidR="0056146B" w:rsidRDefault="004D272A" w:rsidP="00D5566C">
            <w:pPr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1276" w:type="dxa"/>
          </w:tcPr>
          <w:p w:rsidR="0056146B" w:rsidRDefault="0056146B" w:rsidP="00D5566C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56146B" w:rsidRDefault="004D272A" w:rsidP="00D5566C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25351D" w:rsidRDefault="00C464A4" w:rsidP="0025351D">
            <w:pPr>
              <w:jc w:val="both"/>
              <w:rPr>
                <w:sz w:val="18"/>
                <w:szCs w:val="18"/>
              </w:rPr>
            </w:pPr>
            <w:r w:rsidRPr="00C464A4">
              <w:rPr>
                <w:sz w:val="18"/>
                <w:szCs w:val="18"/>
              </w:rPr>
              <w:t>Код из справочника</w:t>
            </w:r>
            <w:r w:rsidR="00031A11">
              <w:rPr>
                <w:sz w:val="18"/>
                <w:szCs w:val="18"/>
              </w:rPr>
              <w:t xml:space="preserve"> </w:t>
            </w:r>
            <w:hyperlink w:anchor="_State" w:history="1">
              <w:proofErr w:type="spellStart"/>
              <w:r w:rsidR="0025351D" w:rsidRPr="0025351D">
                <w:rPr>
                  <w:rStyle w:val="a4"/>
                  <w:sz w:val="18"/>
                  <w:szCs w:val="18"/>
                </w:rPr>
                <w:t>State</w:t>
              </w:r>
              <w:proofErr w:type="spellEnd"/>
            </w:hyperlink>
          </w:p>
          <w:p w:rsidR="0025351D" w:rsidRPr="00C464A4" w:rsidRDefault="004428E6" w:rsidP="0025351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Статусны</w:t>
            </w:r>
            <w:r w:rsidR="0025351D">
              <w:rPr>
                <w:sz w:val="18"/>
                <w:szCs w:val="18"/>
              </w:rPr>
              <w:t xml:space="preserve">е сообщение существует для определенного набора пары  </w:t>
            </w:r>
            <w:hyperlink w:anchor="_Stage+State_1" w:history="1">
              <w:proofErr w:type="spellStart"/>
              <w:r w:rsidR="0025351D" w:rsidRPr="0025351D">
                <w:rPr>
                  <w:rStyle w:val="a4"/>
                  <w:sz w:val="18"/>
                  <w:szCs w:val="18"/>
                </w:rPr>
                <w:t>stage+state</w:t>
              </w:r>
              <w:proofErr w:type="spellEnd"/>
            </w:hyperlink>
          </w:p>
        </w:tc>
      </w:tr>
      <w:tr w:rsidR="00AA5EA3" w:rsidTr="00033A9B">
        <w:tc>
          <w:tcPr>
            <w:tcW w:w="2268" w:type="dxa"/>
          </w:tcPr>
          <w:p w:rsidR="00AA5EA3" w:rsidRPr="00AA5EA3" w:rsidRDefault="00AA5EA3" w:rsidP="00D5566C">
            <w:pPr>
              <w:jc w:val="center"/>
              <w:rPr>
                <w:lang w:val="en-US"/>
              </w:rPr>
            </w:pPr>
            <w:r w:rsidRPr="00AA5EA3">
              <w:rPr>
                <w:lang w:val="en-US"/>
              </w:rPr>
              <w:t>description</w:t>
            </w:r>
          </w:p>
        </w:tc>
        <w:tc>
          <w:tcPr>
            <w:tcW w:w="2977" w:type="dxa"/>
          </w:tcPr>
          <w:p w:rsidR="00AA5EA3" w:rsidRDefault="00AA5EA3" w:rsidP="00D5566C">
            <w:pPr>
              <w:jc w:val="center"/>
            </w:pPr>
            <w:r>
              <w:t>Текстовое описание статуса</w:t>
            </w:r>
          </w:p>
        </w:tc>
        <w:tc>
          <w:tcPr>
            <w:tcW w:w="1134" w:type="dxa"/>
          </w:tcPr>
          <w:p w:rsidR="00AA5EA3" w:rsidRDefault="004D272A" w:rsidP="00D5566C">
            <w:pPr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1276" w:type="dxa"/>
          </w:tcPr>
          <w:p w:rsidR="00AA5EA3" w:rsidRDefault="00AA5EA3" w:rsidP="00D5566C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AA5EA3" w:rsidRDefault="004D272A" w:rsidP="00D5566C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AA5EA3" w:rsidRPr="00C464A4" w:rsidRDefault="00C464A4" w:rsidP="00C464A4">
            <w:pPr>
              <w:jc w:val="both"/>
              <w:rPr>
                <w:sz w:val="18"/>
                <w:szCs w:val="18"/>
              </w:rPr>
            </w:pPr>
            <w:r w:rsidRPr="00C464A4">
              <w:rPr>
                <w:sz w:val="18"/>
                <w:szCs w:val="18"/>
              </w:rPr>
              <w:t>Совпадает со значением поля «Состояние» в карточке сообщения в Мониторинге</w:t>
            </w:r>
          </w:p>
        </w:tc>
      </w:tr>
      <w:tr w:rsidR="00AA5EA3" w:rsidTr="00033A9B">
        <w:tc>
          <w:tcPr>
            <w:tcW w:w="2268" w:type="dxa"/>
          </w:tcPr>
          <w:p w:rsidR="00AA5EA3" w:rsidRPr="00AA5EA3" w:rsidRDefault="00AA5EA3" w:rsidP="00D5566C">
            <w:pPr>
              <w:tabs>
                <w:tab w:val="left" w:pos="288"/>
              </w:tabs>
              <w:jc w:val="center"/>
              <w:rPr>
                <w:lang w:val="en-US"/>
              </w:rPr>
            </w:pPr>
            <w:r w:rsidRPr="00B8221A">
              <w:rPr>
                <w:lang w:val="en-US"/>
              </w:rPr>
              <w:t>error</w:t>
            </w:r>
          </w:p>
        </w:tc>
        <w:tc>
          <w:tcPr>
            <w:tcW w:w="2977" w:type="dxa"/>
          </w:tcPr>
          <w:p w:rsidR="00AA5EA3" w:rsidRDefault="00AA5EA3" w:rsidP="00D5566C">
            <w:pPr>
              <w:jc w:val="center"/>
            </w:pPr>
            <w:r>
              <w:t>Описание ошибок</w:t>
            </w:r>
          </w:p>
        </w:tc>
        <w:tc>
          <w:tcPr>
            <w:tcW w:w="1134" w:type="dxa"/>
          </w:tcPr>
          <w:p w:rsidR="00AA5EA3" w:rsidRDefault="004D272A" w:rsidP="00D5566C">
            <w:pPr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1276" w:type="dxa"/>
          </w:tcPr>
          <w:p w:rsidR="00AA5EA3" w:rsidRDefault="00AA5EA3" w:rsidP="00D5566C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AA5EA3" w:rsidRDefault="004D272A" w:rsidP="00D5566C">
            <w:pPr>
              <w:jc w:val="center"/>
            </w:pPr>
            <w:r>
              <w:t>НМ</w:t>
            </w:r>
          </w:p>
        </w:tc>
        <w:tc>
          <w:tcPr>
            <w:tcW w:w="2126" w:type="dxa"/>
          </w:tcPr>
          <w:p w:rsidR="00AA5EA3" w:rsidRPr="0025351D" w:rsidRDefault="0025351D" w:rsidP="00D5566C">
            <w:pPr>
              <w:jc w:val="center"/>
            </w:pPr>
            <w:r w:rsidRPr="0025351D">
              <w:rPr>
                <w:sz w:val="18"/>
              </w:rPr>
              <w:t>Для каждой ошибки – отдельный тег “</w:t>
            </w:r>
            <w:r w:rsidRPr="0025351D">
              <w:rPr>
                <w:sz w:val="18"/>
                <w:lang w:val="en-US"/>
              </w:rPr>
              <w:t>error</w:t>
            </w:r>
            <w:r w:rsidRPr="0025351D">
              <w:rPr>
                <w:sz w:val="18"/>
              </w:rPr>
              <w:t>”</w:t>
            </w:r>
          </w:p>
        </w:tc>
      </w:tr>
      <w:tr w:rsidR="0056146B" w:rsidTr="00033A9B">
        <w:tc>
          <w:tcPr>
            <w:tcW w:w="2268" w:type="dxa"/>
          </w:tcPr>
          <w:p w:rsidR="0056146B" w:rsidRPr="00AA5EA3" w:rsidRDefault="00AA5EA3" w:rsidP="00D5566C">
            <w:pPr>
              <w:jc w:val="center"/>
              <w:rPr>
                <w:lang w:val="en-US"/>
              </w:rPr>
            </w:pPr>
            <w:proofErr w:type="spellStart"/>
            <w:r w:rsidRPr="00AA5EA3">
              <w:rPr>
                <w:lang w:val="en-US"/>
              </w:rPr>
              <w:t>additionalInfo</w:t>
            </w:r>
            <w:proofErr w:type="spellEnd"/>
          </w:p>
        </w:tc>
        <w:tc>
          <w:tcPr>
            <w:tcW w:w="2977" w:type="dxa"/>
          </w:tcPr>
          <w:p w:rsidR="0056146B" w:rsidRPr="004D272A" w:rsidRDefault="004D272A" w:rsidP="00D5566C">
            <w:pPr>
              <w:jc w:val="center"/>
            </w:pPr>
            <w:r>
              <w:t>Дополнительная информация</w:t>
            </w:r>
          </w:p>
        </w:tc>
        <w:tc>
          <w:tcPr>
            <w:tcW w:w="1134" w:type="dxa"/>
          </w:tcPr>
          <w:p w:rsidR="0056146B" w:rsidRDefault="004D272A" w:rsidP="00D5566C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56146B" w:rsidRPr="00AA5EA3" w:rsidRDefault="0056146B" w:rsidP="00D5566C">
            <w:pPr>
              <w:jc w:val="center"/>
            </w:pPr>
          </w:p>
        </w:tc>
        <w:tc>
          <w:tcPr>
            <w:tcW w:w="1276" w:type="dxa"/>
          </w:tcPr>
          <w:p w:rsidR="0056146B" w:rsidRDefault="004D272A" w:rsidP="00D5566C">
            <w:pPr>
              <w:jc w:val="center"/>
            </w:pPr>
            <w:r>
              <w:t>У</w:t>
            </w:r>
          </w:p>
        </w:tc>
        <w:tc>
          <w:tcPr>
            <w:tcW w:w="2126" w:type="dxa"/>
          </w:tcPr>
          <w:p w:rsidR="0056146B" w:rsidRDefault="004D272A" w:rsidP="00D5566C">
            <w:pPr>
              <w:jc w:val="center"/>
              <w:rPr>
                <w:sz w:val="18"/>
                <w:szCs w:val="20"/>
              </w:rPr>
            </w:pPr>
            <w:r w:rsidRPr="00D5566C">
              <w:rPr>
                <w:sz w:val="18"/>
                <w:szCs w:val="20"/>
              </w:rPr>
              <w:t>Описание элемента представлено в таблице</w:t>
            </w:r>
            <w:r w:rsidR="00D5566C" w:rsidRPr="00D5566C">
              <w:rPr>
                <w:sz w:val="18"/>
                <w:szCs w:val="20"/>
              </w:rPr>
              <w:t xml:space="preserve"> </w:t>
            </w:r>
            <w:hyperlink w:anchor="_AdditionalInfo_2" w:history="1">
              <w:proofErr w:type="spellStart"/>
              <w:r w:rsidR="00D5566C" w:rsidRPr="00D5566C">
                <w:rPr>
                  <w:rStyle w:val="a4"/>
                  <w:sz w:val="18"/>
                  <w:szCs w:val="20"/>
                </w:rPr>
                <w:t>AdditionalInfo</w:t>
              </w:r>
              <w:proofErr w:type="spellEnd"/>
            </w:hyperlink>
          </w:p>
          <w:p w:rsidR="00B24C18" w:rsidRPr="00B24C18" w:rsidRDefault="00B24C18" w:rsidP="00D5566C">
            <w:pPr>
              <w:jc w:val="center"/>
              <w:rPr>
                <w:sz w:val="18"/>
              </w:rPr>
            </w:pPr>
            <w:r>
              <w:rPr>
                <w:sz w:val="18"/>
                <w:szCs w:val="20"/>
              </w:rPr>
              <w:t xml:space="preserve">Элемент присутствует, только если </w:t>
            </w:r>
            <w:r w:rsidRPr="00E82AE2">
              <w:rPr>
                <w:sz w:val="18"/>
                <w:szCs w:val="20"/>
              </w:rPr>
              <w:t xml:space="preserve">значение элемента </w:t>
            </w:r>
            <w:r w:rsidRPr="00E82AE2">
              <w:rPr>
                <w:sz w:val="18"/>
                <w:szCs w:val="20"/>
                <w:lang w:val="en-US"/>
              </w:rPr>
              <w:t>stage</w:t>
            </w:r>
            <w:r w:rsidRPr="00E82AE2">
              <w:rPr>
                <w:sz w:val="18"/>
                <w:szCs w:val="20"/>
              </w:rPr>
              <w:t xml:space="preserve"> – </w:t>
            </w:r>
            <w:r w:rsidRPr="00E82AE2">
              <w:rPr>
                <w:sz w:val="18"/>
                <w:szCs w:val="20"/>
                <w:lang w:val="en-US"/>
              </w:rPr>
              <w:t>Checking</w:t>
            </w:r>
            <w:r w:rsidRPr="00E82AE2">
              <w:rPr>
                <w:sz w:val="18"/>
                <w:szCs w:val="20"/>
              </w:rPr>
              <w:t xml:space="preserve"> или </w:t>
            </w:r>
            <w:r w:rsidRPr="003E3788">
              <w:rPr>
                <w:sz w:val="18"/>
                <w:szCs w:val="20"/>
                <w:lang w:val="en-US"/>
              </w:rPr>
              <w:t>Read</w:t>
            </w:r>
            <w:r>
              <w:rPr>
                <w:sz w:val="18"/>
                <w:szCs w:val="20"/>
              </w:rPr>
              <w:t>.</w:t>
            </w:r>
          </w:p>
        </w:tc>
      </w:tr>
      <w:tr w:rsidR="0056146B" w:rsidTr="00033A9B">
        <w:tc>
          <w:tcPr>
            <w:tcW w:w="2268" w:type="dxa"/>
          </w:tcPr>
          <w:p w:rsidR="0056146B" w:rsidRPr="00AA5EA3" w:rsidRDefault="00AA5EA3" w:rsidP="00D5566C">
            <w:pPr>
              <w:jc w:val="center"/>
              <w:rPr>
                <w:lang w:val="en-US"/>
              </w:rPr>
            </w:pPr>
            <w:proofErr w:type="spellStart"/>
            <w:r w:rsidRPr="00AA5EA3">
              <w:rPr>
                <w:lang w:val="en-US"/>
              </w:rPr>
              <w:t>diadocDetails</w:t>
            </w:r>
            <w:proofErr w:type="spellEnd"/>
          </w:p>
        </w:tc>
        <w:tc>
          <w:tcPr>
            <w:tcW w:w="2977" w:type="dxa"/>
          </w:tcPr>
          <w:p w:rsidR="0056146B" w:rsidRPr="00AA5EA3" w:rsidRDefault="00AA5EA3" w:rsidP="00D5566C">
            <w:pPr>
              <w:jc w:val="center"/>
            </w:pPr>
            <w:r w:rsidRPr="00AA5EA3">
              <w:t>Статус обработки ЭДО-документов</w:t>
            </w:r>
          </w:p>
        </w:tc>
        <w:tc>
          <w:tcPr>
            <w:tcW w:w="1134" w:type="dxa"/>
          </w:tcPr>
          <w:p w:rsidR="0056146B" w:rsidRDefault="004D272A" w:rsidP="00D5566C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56146B" w:rsidRDefault="0056146B" w:rsidP="00D5566C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56146B" w:rsidRDefault="004D272A" w:rsidP="00D5566C">
            <w:pPr>
              <w:jc w:val="center"/>
            </w:pPr>
            <w:r>
              <w:t>У</w:t>
            </w:r>
          </w:p>
        </w:tc>
        <w:tc>
          <w:tcPr>
            <w:tcW w:w="2126" w:type="dxa"/>
          </w:tcPr>
          <w:p w:rsidR="0056146B" w:rsidRPr="0092742C" w:rsidRDefault="004D272A" w:rsidP="00D5566C">
            <w:pPr>
              <w:jc w:val="center"/>
              <w:rPr>
                <w:sz w:val="18"/>
                <w:szCs w:val="20"/>
              </w:rPr>
            </w:pPr>
            <w:r w:rsidRPr="00D5566C">
              <w:rPr>
                <w:sz w:val="18"/>
                <w:szCs w:val="20"/>
              </w:rPr>
              <w:t>Описание элемента представлено в таблице</w:t>
            </w:r>
            <w:r w:rsidR="00D5566C" w:rsidRPr="00D5566C">
              <w:rPr>
                <w:sz w:val="18"/>
                <w:szCs w:val="20"/>
              </w:rPr>
              <w:t xml:space="preserve"> </w:t>
            </w:r>
            <w:hyperlink w:anchor="_DiadocDetails" w:history="1">
              <w:proofErr w:type="spellStart"/>
              <w:r w:rsidR="00D5566C" w:rsidRPr="00D5566C">
                <w:rPr>
                  <w:rStyle w:val="a4"/>
                  <w:sz w:val="18"/>
                  <w:szCs w:val="20"/>
                  <w:lang w:val="en-US"/>
                </w:rPr>
                <w:t>DiadocDetails</w:t>
              </w:r>
              <w:proofErr w:type="spellEnd"/>
            </w:hyperlink>
            <w:r w:rsidRPr="00D5566C">
              <w:rPr>
                <w:sz w:val="18"/>
                <w:szCs w:val="20"/>
              </w:rPr>
              <w:t xml:space="preserve"> </w:t>
            </w:r>
          </w:p>
          <w:p w:rsidR="00D5566C" w:rsidRPr="00D5566C" w:rsidRDefault="00D5566C" w:rsidP="00D5566C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Элемент присутствует только в статусных </w:t>
            </w:r>
            <w:r w:rsidR="0025351D">
              <w:rPr>
                <w:sz w:val="18"/>
              </w:rPr>
              <w:t xml:space="preserve">сообщениях </w:t>
            </w:r>
            <w:r>
              <w:rPr>
                <w:sz w:val="18"/>
              </w:rPr>
              <w:t xml:space="preserve">на </w:t>
            </w:r>
            <w:r>
              <w:rPr>
                <w:sz w:val="18"/>
                <w:lang w:val="en-US"/>
              </w:rPr>
              <w:t>INVOIC</w:t>
            </w:r>
            <w:r w:rsidRPr="00D5566C">
              <w:rPr>
                <w:sz w:val="18"/>
              </w:rPr>
              <w:t>.</w:t>
            </w:r>
          </w:p>
        </w:tc>
      </w:tr>
    </w:tbl>
    <w:p w:rsidR="004D272A" w:rsidRPr="004D272A" w:rsidRDefault="004D272A" w:rsidP="00D5566C">
      <w:pPr>
        <w:pStyle w:val="5"/>
        <w:spacing w:line="240" w:lineRule="auto"/>
        <w:jc w:val="center"/>
        <w:rPr>
          <w:b/>
          <w:color w:val="auto"/>
          <w:lang w:val="en-US"/>
        </w:rPr>
      </w:pPr>
      <w:bookmarkStart w:id="8" w:name="_AdditionalInfo_2"/>
      <w:bookmarkEnd w:id="8"/>
      <w:proofErr w:type="spellStart"/>
      <w:r>
        <w:rPr>
          <w:b/>
          <w:color w:val="auto"/>
          <w:lang w:val="en-US"/>
        </w:rPr>
        <w:t>A</w:t>
      </w:r>
      <w:r w:rsidRPr="004D272A">
        <w:rPr>
          <w:b/>
          <w:color w:val="auto"/>
          <w:lang w:val="en-US"/>
        </w:rPr>
        <w:t>dditionalInfo</w:t>
      </w:r>
      <w:proofErr w:type="spellEnd"/>
    </w:p>
    <w:tbl>
      <w:tblPr>
        <w:tblStyle w:val="aa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4D272A" w:rsidTr="002F6166">
        <w:tc>
          <w:tcPr>
            <w:tcW w:w="2268" w:type="dxa"/>
            <w:shd w:val="clear" w:color="auto" w:fill="F2F2F2" w:themeFill="background1" w:themeFillShade="F2"/>
          </w:tcPr>
          <w:p w:rsidR="004D272A" w:rsidRPr="00AE4EF3" w:rsidRDefault="004D272A" w:rsidP="00D5566C">
            <w:pPr>
              <w:jc w:val="center"/>
              <w:rPr>
                <w:lang w:val="en-US"/>
              </w:rPr>
            </w:pPr>
            <w:r>
              <w:t>Наименование</w:t>
            </w:r>
            <w:r w:rsidRPr="00AE4EF3">
              <w:rPr>
                <w:lang w:val="en-US"/>
              </w:rPr>
              <w:t xml:space="preserve"> </w:t>
            </w:r>
            <w:r>
              <w:t>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4D272A" w:rsidRPr="00AE4EF3" w:rsidRDefault="004D272A" w:rsidP="00D5566C">
            <w:pPr>
              <w:jc w:val="center"/>
              <w:rPr>
                <w:lang w:val="en-US"/>
              </w:rPr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4D272A" w:rsidRPr="00AE4EF3" w:rsidRDefault="004D272A" w:rsidP="00D5566C">
            <w:pPr>
              <w:jc w:val="center"/>
              <w:rPr>
                <w:lang w:val="en-US"/>
              </w:rPr>
            </w:pPr>
            <w:r>
              <w:t>Признак</w:t>
            </w:r>
            <w:r w:rsidRPr="00AE4EF3">
              <w:rPr>
                <w:lang w:val="en-US"/>
              </w:rPr>
              <w:t xml:space="preserve"> </w:t>
            </w:r>
            <w:r>
              <w:t>типа</w:t>
            </w:r>
            <w:r w:rsidRPr="00AE4EF3">
              <w:rPr>
                <w:lang w:val="en-US"/>
              </w:rPr>
              <w:t xml:space="preserve"> </w:t>
            </w:r>
            <w:r>
              <w:t>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4D272A" w:rsidRDefault="004D272A" w:rsidP="00D5566C">
            <w:pPr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4D272A" w:rsidRDefault="004D272A" w:rsidP="00D5566C">
            <w:pPr>
              <w:jc w:val="center"/>
            </w:pPr>
            <w:r>
              <w:t xml:space="preserve">Признак </w:t>
            </w:r>
            <w:proofErr w:type="spellStart"/>
            <w:proofErr w:type="gramStart"/>
            <w:r>
              <w:t>обязатель-ности</w:t>
            </w:r>
            <w:proofErr w:type="spellEnd"/>
            <w:proofErr w:type="gramEnd"/>
          </w:p>
        </w:tc>
        <w:tc>
          <w:tcPr>
            <w:tcW w:w="2126" w:type="dxa"/>
            <w:shd w:val="clear" w:color="auto" w:fill="F2F2F2" w:themeFill="background1" w:themeFillShade="F2"/>
          </w:tcPr>
          <w:p w:rsidR="004D272A" w:rsidRDefault="004D272A" w:rsidP="00D5566C">
            <w:pPr>
              <w:jc w:val="center"/>
            </w:pPr>
            <w:r>
              <w:t>Примечание</w:t>
            </w:r>
          </w:p>
        </w:tc>
      </w:tr>
      <w:tr w:rsidR="004D272A" w:rsidTr="002F6166">
        <w:tc>
          <w:tcPr>
            <w:tcW w:w="2268" w:type="dxa"/>
          </w:tcPr>
          <w:p w:rsidR="004D272A" w:rsidRPr="004C4339" w:rsidRDefault="004D272A" w:rsidP="00D5566C">
            <w:pPr>
              <w:jc w:val="center"/>
              <w:rPr>
                <w:lang w:val="en-US"/>
              </w:rPr>
            </w:pPr>
            <w:proofErr w:type="spellStart"/>
            <w:r w:rsidRPr="004D272A">
              <w:rPr>
                <w:lang w:val="en-US"/>
              </w:rPr>
              <w:t>additionalMessageId</w:t>
            </w:r>
            <w:proofErr w:type="spellEnd"/>
          </w:p>
        </w:tc>
        <w:tc>
          <w:tcPr>
            <w:tcW w:w="2977" w:type="dxa"/>
          </w:tcPr>
          <w:p w:rsidR="004D272A" w:rsidRPr="00203610" w:rsidRDefault="004D272A" w:rsidP="00D5566C">
            <w:pPr>
              <w:jc w:val="center"/>
            </w:pPr>
            <w:r w:rsidRPr="00AA5EA3">
              <w:rPr>
                <w:lang w:val="en-US"/>
              </w:rPr>
              <w:t>ID</w:t>
            </w:r>
            <w:r w:rsidR="00B24C18">
              <w:t xml:space="preserve"> оригинального</w:t>
            </w:r>
            <w:r w:rsidRPr="00AA5EA3">
              <w:t xml:space="preserve"> </w:t>
            </w:r>
            <w:r w:rsidRPr="00AA5EA3">
              <w:rPr>
                <w:lang w:val="en-US"/>
              </w:rPr>
              <w:t>EDI</w:t>
            </w:r>
            <w:r w:rsidRPr="00AA5EA3">
              <w:t>-сообщения</w:t>
            </w:r>
            <w:r w:rsidR="00B24C18">
              <w:t xml:space="preserve"> контрагента-отправителя</w:t>
            </w:r>
            <w:r w:rsidRPr="00AA5EA3">
              <w:t>, на которое формируется статусное</w:t>
            </w:r>
          </w:p>
        </w:tc>
        <w:tc>
          <w:tcPr>
            <w:tcW w:w="1134" w:type="dxa"/>
          </w:tcPr>
          <w:p w:rsidR="004D272A" w:rsidRDefault="004D272A" w:rsidP="00D5566C">
            <w:pPr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1276" w:type="dxa"/>
          </w:tcPr>
          <w:p w:rsidR="004D272A" w:rsidRPr="000F08B1" w:rsidRDefault="004D272A" w:rsidP="00D5566C">
            <w:pPr>
              <w:jc w:val="center"/>
              <w:rPr>
                <w:lang w:val="en-US"/>
              </w:rPr>
            </w:pPr>
            <w:proofErr w:type="spellStart"/>
            <w:r>
              <w:rPr>
                <w:rStyle w:val="a5"/>
                <w:rFonts w:eastAsiaTheme="majorEastAsia" w:cstheme="minorHAnsi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1276" w:type="dxa"/>
          </w:tcPr>
          <w:p w:rsidR="004D272A" w:rsidRDefault="00B24C18" w:rsidP="00D5566C">
            <w:pPr>
              <w:jc w:val="center"/>
            </w:pPr>
            <w:r>
              <w:t>У</w:t>
            </w:r>
          </w:p>
        </w:tc>
        <w:tc>
          <w:tcPr>
            <w:tcW w:w="2126" w:type="dxa"/>
          </w:tcPr>
          <w:p w:rsidR="004D272A" w:rsidRDefault="00B24C18" w:rsidP="004428E6">
            <w:pPr>
              <w:jc w:val="both"/>
            </w:pPr>
            <w:r w:rsidRPr="00E82AE2">
              <w:rPr>
                <w:sz w:val="18"/>
                <w:szCs w:val="20"/>
              </w:rPr>
              <w:t xml:space="preserve">Если значение элемента </w:t>
            </w:r>
            <w:r w:rsidRPr="00E82AE2">
              <w:rPr>
                <w:sz w:val="18"/>
                <w:szCs w:val="20"/>
                <w:lang w:val="en-US"/>
              </w:rPr>
              <w:t>stage</w:t>
            </w:r>
            <w:r w:rsidRPr="00E82AE2">
              <w:rPr>
                <w:sz w:val="18"/>
                <w:szCs w:val="20"/>
              </w:rPr>
              <w:t xml:space="preserve"> – </w:t>
            </w:r>
            <w:r w:rsidRPr="00E82AE2">
              <w:rPr>
                <w:sz w:val="18"/>
                <w:szCs w:val="20"/>
                <w:lang w:val="en-US"/>
              </w:rPr>
              <w:t>Checking</w:t>
            </w:r>
            <w:r w:rsidRPr="00E82AE2">
              <w:rPr>
                <w:sz w:val="18"/>
                <w:szCs w:val="20"/>
              </w:rPr>
              <w:t xml:space="preserve"> или </w:t>
            </w:r>
            <w:r w:rsidRPr="00E82AE2">
              <w:rPr>
                <w:sz w:val="18"/>
                <w:szCs w:val="20"/>
                <w:lang w:val="en-US"/>
              </w:rPr>
              <w:t>Read</w:t>
            </w:r>
            <w:r w:rsidRPr="00E82AE2">
              <w:rPr>
                <w:sz w:val="18"/>
                <w:szCs w:val="20"/>
              </w:rPr>
              <w:t xml:space="preserve">, то </w:t>
            </w:r>
            <w:proofErr w:type="spellStart"/>
            <w:r w:rsidR="004428E6" w:rsidRPr="004428E6">
              <w:rPr>
                <w:sz w:val="18"/>
                <w:lang w:val="en-US"/>
              </w:rPr>
              <w:t>messageId</w:t>
            </w:r>
            <w:proofErr w:type="spellEnd"/>
            <w:r w:rsidRPr="004428E6">
              <w:rPr>
                <w:sz w:val="14"/>
              </w:rPr>
              <w:t xml:space="preserve"> </w:t>
            </w:r>
            <w:r w:rsidRPr="00E82AE2">
              <w:rPr>
                <w:sz w:val="18"/>
              </w:rPr>
              <w:t xml:space="preserve">берется </w:t>
            </w:r>
            <w:proofErr w:type="gramStart"/>
            <w:r w:rsidRPr="00E82AE2">
              <w:rPr>
                <w:sz w:val="18"/>
              </w:rPr>
              <w:t>из</w:t>
            </w:r>
            <w:proofErr w:type="gramEnd"/>
            <w:r w:rsidR="004428E6">
              <w:rPr>
                <w:sz w:val="18"/>
              </w:rPr>
              <w:t xml:space="preserve"> оригинального </w:t>
            </w:r>
            <w:r w:rsidRPr="00E82AE2">
              <w:rPr>
                <w:sz w:val="18"/>
                <w:lang w:val="en-US"/>
              </w:rPr>
              <w:t>EDI</w:t>
            </w:r>
            <w:r w:rsidRPr="00E82AE2">
              <w:rPr>
                <w:sz w:val="18"/>
              </w:rPr>
              <w:t xml:space="preserve">-сообщения, которое </w:t>
            </w:r>
            <w:r w:rsidR="004428E6">
              <w:rPr>
                <w:sz w:val="18"/>
              </w:rPr>
              <w:t>было отправлено</w:t>
            </w:r>
            <w:r w:rsidRPr="00E82AE2">
              <w:rPr>
                <w:sz w:val="18"/>
              </w:rPr>
              <w:t xml:space="preserve"> контрагент</w:t>
            </w:r>
            <w:r w:rsidR="004428E6">
              <w:rPr>
                <w:sz w:val="18"/>
              </w:rPr>
              <w:t>ом</w:t>
            </w:r>
            <w:r w:rsidRPr="00E82AE2">
              <w:rPr>
                <w:sz w:val="18"/>
              </w:rPr>
              <w:t>-</w:t>
            </w:r>
            <w:r w:rsidR="004428E6">
              <w:rPr>
                <w:sz w:val="18"/>
              </w:rPr>
              <w:t>отправителем</w:t>
            </w:r>
            <w:r w:rsidRPr="00E82AE2">
              <w:rPr>
                <w:sz w:val="18"/>
              </w:rPr>
              <w:t xml:space="preserve">. </w:t>
            </w:r>
          </w:p>
        </w:tc>
      </w:tr>
    </w:tbl>
    <w:p w:rsidR="00D5566C" w:rsidRPr="00D5566C" w:rsidRDefault="00D5566C" w:rsidP="003E3788">
      <w:pPr>
        <w:pStyle w:val="5"/>
        <w:spacing w:before="600" w:line="240" w:lineRule="auto"/>
        <w:jc w:val="center"/>
        <w:rPr>
          <w:b/>
          <w:color w:val="auto"/>
          <w:lang w:val="en-US"/>
        </w:rPr>
      </w:pPr>
      <w:bookmarkStart w:id="9" w:name="_DiadocDetails"/>
      <w:bookmarkEnd w:id="9"/>
      <w:proofErr w:type="spellStart"/>
      <w:r w:rsidRPr="00D5566C">
        <w:rPr>
          <w:b/>
          <w:color w:val="auto"/>
          <w:lang w:val="en-US"/>
        </w:rPr>
        <w:t>DiadocDetails</w:t>
      </w:r>
      <w:proofErr w:type="spellEnd"/>
    </w:p>
    <w:tbl>
      <w:tblPr>
        <w:tblStyle w:val="aa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D5566C" w:rsidTr="002F6166">
        <w:tc>
          <w:tcPr>
            <w:tcW w:w="2268" w:type="dxa"/>
            <w:shd w:val="clear" w:color="auto" w:fill="F2F2F2" w:themeFill="background1" w:themeFillShade="F2"/>
          </w:tcPr>
          <w:p w:rsidR="00D5566C" w:rsidRPr="00AE4EF3" w:rsidRDefault="00D5566C" w:rsidP="00D5566C">
            <w:pPr>
              <w:jc w:val="center"/>
              <w:rPr>
                <w:lang w:val="en-US"/>
              </w:rPr>
            </w:pPr>
            <w:r>
              <w:t>Наименование</w:t>
            </w:r>
            <w:r w:rsidRPr="00AE4EF3">
              <w:rPr>
                <w:lang w:val="en-US"/>
              </w:rPr>
              <w:t xml:space="preserve"> </w:t>
            </w:r>
            <w:r>
              <w:t>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D5566C" w:rsidRPr="00AE4EF3" w:rsidRDefault="00D5566C" w:rsidP="00D5566C">
            <w:pPr>
              <w:jc w:val="center"/>
              <w:rPr>
                <w:lang w:val="en-US"/>
              </w:rPr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D5566C" w:rsidRPr="00AE4EF3" w:rsidRDefault="00D5566C" w:rsidP="00D5566C">
            <w:pPr>
              <w:jc w:val="center"/>
              <w:rPr>
                <w:lang w:val="en-US"/>
              </w:rPr>
            </w:pPr>
            <w:r>
              <w:t>Признак</w:t>
            </w:r>
            <w:r w:rsidRPr="00AE4EF3">
              <w:rPr>
                <w:lang w:val="en-US"/>
              </w:rPr>
              <w:t xml:space="preserve"> </w:t>
            </w:r>
            <w:r>
              <w:t>типа</w:t>
            </w:r>
            <w:r w:rsidRPr="00AE4EF3">
              <w:rPr>
                <w:lang w:val="en-US"/>
              </w:rPr>
              <w:t xml:space="preserve"> </w:t>
            </w:r>
            <w:r>
              <w:t>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D5566C" w:rsidRDefault="00D5566C" w:rsidP="00D5566C">
            <w:pPr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D5566C" w:rsidRDefault="00D5566C" w:rsidP="00D5566C">
            <w:pPr>
              <w:jc w:val="center"/>
            </w:pPr>
            <w:r>
              <w:t xml:space="preserve">Признак </w:t>
            </w:r>
            <w:proofErr w:type="spellStart"/>
            <w:proofErr w:type="gramStart"/>
            <w:r>
              <w:t>обязатель-ности</w:t>
            </w:r>
            <w:proofErr w:type="spellEnd"/>
            <w:proofErr w:type="gramEnd"/>
          </w:p>
        </w:tc>
        <w:tc>
          <w:tcPr>
            <w:tcW w:w="2126" w:type="dxa"/>
            <w:shd w:val="clear" w:color="auto" w:fill="F2F2F2" w:themeFill="background1" w:themeFillShade="F2"/>
          </w:tcPr>
          <w:p w:rsidR="00D5566C" w:rsidRDefault="00D5566C" w:rsidP="00D5566C">
            <w:pPr>
              <w:jc w:val="center"/>
            </w:pPr>
            <w:r>
              <w:t>Примечание</w:t>
            </w:r>
          </w:p>
        </w:tc>
      </w:tr>
      <w:tr w:rsidR="00D5566C" w:rsidTr="002F6166">
        <w:tc>
          <w:tcPr>
            <w:tcW w:w="2268" w:type="dxa"/>
          </w:tcPr>
          <w:p w:rsidR="00D5566C" w:rsidRPr="004C4339" w:rsidRDefault="00D5566C" w:rsidP="00D5566C">
            <w:pPr>
              <w:jc w:val="center"/>
              <w:rPr>
                <w:lang w:val="en-US"/>
              </w:rPr>
            </w:pPr>
            <w:proofErr w:type="spellStart"/>
            <w:r w:rsidRPr="00D5566C">
              <w:rPr>
                <w:lang w:val="en-US"/>
              </w:rPr>
              <w:t>boxId</w:t>
            </w:r>
            <w:proofErr w:type="spellEnd"/>
          </w:p>
        </w:tc>
        <w:tc>
          <w:tcPr>
            <w:tcW w:w="2977" w:type="dxa"/>
          </w:tcPr>
          <w:p w:rsidR="00D5566C" w:rsidRPr="00C464A4" w:rsidRDefault="00D5566C" w:rsidP="00C464A4">
            <w:pPr>
              <w:jc w:val="center"/>
            </w:pPr>
            <w:r w:rsidRPr="00AA5EA3">
              <w:rPr>
                <w:lang w:val="en-US"/>
              </w:rPr>
              <w:t>ID</w:t>
            </w:r>
            <w:r w:rsidRPr="00AA5EA3">
              <w:t xml:space="preserve"> </w:t>
            </w:r>
            <w:r w:rsidR="00C464A4">
              <w:t xml:space="preserve">ящика в </w:t>
            </w:r>
            <w:proofErr w:type="spellStart"/>
            <w:r w:rsidR="00C464A4">
              <w:t>Дадоке</w:t>
            </w:r>
            <w:proofErr w:type="spellEnd"/>
          </w:p>
        </w:tc>
        <w:tc>
          <w:tcPr>
            <w:tcW w:w="1134" w:type="dxa"/>
          </w:tcPr>
          <w:p w:rsidR="00D5566C" w:rsidRDefault="00D5566C" w:rsidP="00D5566C">
            <w:pPr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1276" w:type="dxa"/>
          </w:tcPr>
          <w:p w:rsidR="00D5566C" w:rsidRPr="000F08B1" w:rsidRDefault="00D5566C" w:rsidP="00D5566C">
            <w:pPr>
              <w:jc w:val="center"/>
              <w:rPr>
                <w:lang w:val="en-US"/>
              </w:rPr>
            </w:pPr>
            <w:proofErr w:type="spellStart"/>
            <w:r>
              <w:rPr>
                <w:rStyle w:val="a5"/>
                <w:rFonts w:eastAsiaTheme="majorEastAsia" w:cstheme="minorHAnsi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1276" w:type="dxa"/>
          </w:tcPr>
          <w:p w:rsidR="00D5566C" w:rsidRDefault="00D5566C" w:rsidP="00D5566C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D5566C" w:rsidRDefault="00D5566C" w:rsidP="00D5566C">
            <w:pPr>
              <w:jc w:val="center"/>
            </w:pPr>
          </w:p>
        </w:tc>
      </w:tr>
      <w:tr w:rsidR="00D5566C" w:rsidTr="002F6166">
        <w:tc>
          <w:tcPr>
            <w:tcW w:w="2268" w:type="dxa"/>
          </w:tcPr>
          <w:p w:rsidR="00D5566C" w:rsidRPr="00D5566C" w:rsidRDefault="00D5566C" w:rsidP="00D5566C">
            <w:pPr>
              <w:jc w:val="center"/>
              <w:rPr>
                <w:lang w:val="en-US"/>
              </w:rPr>
            </w:pPr>
            <w:proofErr w:type="spellStart"/>
            <w:r w:rsidRPr="00D5566C">
              <w:rPr>
                <w:lang w:val="en-US"/>
              </w:rPr>
              <w:t>messageId</w:t>
            </w:r>
            <w:proofErr w:type="spellEnd"/>
          </w:p>
        </w:tc>
        <w:tc>
          <w:tcPr>
            <w:tcW w:w="2977" w:type="dxa"/>
          </w:tcPr>
          <w:p w:rsidR="00D5566C" w:rsidRPr="00C464A4" w:rsidRDefault="00C464A4" w:rsidP="00D5566C">
            <w:pPr>
              <w:jc w:val="center"/>
            </w:pPr>
            <w:r>
              <w:rPr>
                <w:lang w:val="en-US"/>
              </w:rPr>
              <w:t>ID</w:t>
            </w:r>
            <w:r>
              <w:t xml:space="preserve"> сообщения в </w:t>
            </w:r>
            <w:proofErr w:type="spellStart"/>
            <w:r>
              <w:t>Диадоке</w:t>
            </w:r>
            <w:proofErr w:type="spellEnd"/>
          </w:p>
        </w:tc>
        <w:tc>
          <w:tcPr>
            <w:tcW w:w="1134" w:type="dxa"/>
          </w:tcPr>
          <w:p w:rsidR="00D5566C" w:rsidRDefault="00676961" w:rsidP="00D5566C">
            <w:pPr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1276" w:type="dxa"/>
          </w:tcPr>
          <w:p w:rsidR="00D5566C" w:rsidRDefault="00D5566C" w:rsidP="00D5566C">
            <w:pPr>
              <w:jc w:val="center"/>
              <w:rPr>
                <w:rStyle w:val="a5"/>
                <w:rFonts w:eastAsiaTheme="majorEastAsia" w:cstheme="minorHAnsi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:rsidR="00D5566C" w:rsidRDefault="00676961" w:rsidP="00D5566C">
            <w:pPr>
              <w:jc w:val="center"/>
            </w:pPr>
            <w:r>
              <w:t>С</w:t>
            </w:r>
          </w:p>
        </w:tc>
        <w:tc>
          <w:tcPr>
            <w:tcW w:w="2126" w:type="dxa"/>
          </w:tcPr>
          <w:p w:rsidR="00D5566C" w:rsidRPr="004D272A" w:rsidRDefault="00D5566C" w:rsidP="00D5566C">
            <w:pPr>
              <w:jc w:val="center"/>
              <w:rPr>
                <w:sz w:val="18"/>
              </w:rPr>
            </w:pPr>
          </w:p>
        </w:tc>
      </w:tr>
      <w:tr w:rsidR="00D5566C" w:rsidTr="002F6166">
        <w:tc>
          <w:tcPr>
            <w:tcW w:w="2268" w:type="dxa"/>
          </w:tcPr>
          <w:p w:rsidR="00D5566C" w:rsidRPr="00D5566C" w:rsidRDefault="00D5566C" w:rsidP="00D5566C">
            <w:pPr>
              <w:jc w:val="center"/>
              <w:rPr>
                <w:lang w:val="en-US"/>
              </w:rPr>
            </w:pPr>
            <w:proofErr w:type="spellStart"/>
            <w:r w:rsidRPr="00D5566C">
              <w:rPr>
                <w:lang w:val="en-US"/>
              </w:rPr>
              <w:t>invoiceId</w:t>
            </w:r>
            <w:proofErr w:type="spellEnd"/>
          </w:p>
        </w:tc>
        <w:tc>
          <w:tcPr>
            <w:tcW w:w="2977" w:type="dxa"/>
          </w:tcPr>
          <w:p w:rsidR="00D5566C" w:rsidRPr="00C464A4" w:rsidRDefault="00C464A4" w:rsidP="00D5566C">
            <w:pPr>
              <w:jc w:val="center"/>
            </w:pPr>
            <w:r>
              <w:rPr>
                <w:lang w:val="en-US"/>
              </w:rPr>
              <w:t>ID</w:t>
            </w:r>
            <w:r w:rsidRPr="00C464A4">
              <w:t xml:space="preserve"> </w:t>
            </w:r>
            <w:r>
              <w:t xml:space="preserve">счета-фактуры в </w:t>
            </w:r>
            <w:proofErr w:type="spellStart"/>
            <w:r>
              <w:t>Диадоке</w:t>
            </w:r>
            <w:proofErr w:type="spellEnd"/>
          </w:p>
        </w:tc>
        <w:tc>
          <w:tcPr>
            <w:tcW w:w="1134" w:type="dxa"/>
          </w:tcPr>
          <w:p w:rsidR="00D5566C" w:rsidRDefault="00676961" w:rsidP="00D5566C">
            <w:pPr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1276" w:type="dxa"/>
          </w:tcPr>
          <w:p w:rsidR="00D5566C" w:rsidRPr="00C464A4" w:rsidRDefault="00D5566C" w:rsidP="00D5566C">
            <w:pPr>
              <w:jc w:val="center"/>
              <w:rPr>
                <w:rStyle w:val="a5"/>
                <w:rFonts w:eastAsiaTheme="majorEastAsia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D5566C" w:rsidRDefault="00676961" w:rsidP="00D5566C">
            <w:pPr>
              <w:jc w:val="center"/>
            </w:pPr>
            <w:r>
              <w:t>У</w:t>
            </w:r>
          </w:p>
        </w:tc>
        <w:tc>
          <w:tcPr>
            <w:tcW w:w="2126" w:type="dxa"/>
          </w:tcPr>
          <w:p w:rsidR="00D5566C" w:rsidRPr="004D272A" w:rsidRDefault="00D5566C" w:rsidP="00D5566C">
            <w:pPr>
              <w:jc w:val="center"/>
              <w:rPr>
                <w:sz w:val="18"/>
              </w:rPr>
            </w:pPr>
          </w:p>
        </w:tc>
      </w:tr>
      <w:tr w:rsidR="00D5566C" w:rsidTr="002F6166">
        <w:tc>
          <w:tcPr>
            <w:tcW w:w="2268" w:type="dxa"/>
          </w:tcPr>
          <w:p w:rsidR="00D5566C" w:rsidRPr="00D5566C" w:rsidRDefault="00D5566C" w:rsidP="00D5566C">
            <w:pPr>
              <w:jc w:val="center"/>
              <w:rPr>
                <w:lang w:val="en-US"/>
              </w:rPr>
            </w:pPr>
            <w:r w:rsidRPr="00D5566C">
              <w:rPr>
                <w:lang w:val="en-US"/>
              </w:rPr>
              <w:t>torg12Id</w:t>
            </w:r>
          </w:p>
        </w:tc>
        <w:tc>
          <w:tcPr>
            <w:tcW w:w="2977" w:type="dxa"/>
          </w:tcPr>
          <w:p w:rsidR="00D5566C" w:rsidRPr="00C464A4" w:rsidRDefault="00C464A4" w:rsidP="00D5566C">
            <w:pPr>
              <w:jc w:val="center"/>
            </w:pPr>
            <w:r>
              <w:rPr>
                <w:lang w:val="en-US"/>
              </w:rPr>
              <w:t>ID</w:t>
            </w:r>
            <w:r>
              <w:t xml:space="preserve"> накладной ТОРГ-12 в </w:t>
            </w:r>
            <w:proofErr w:type="spellStart"/>
            <w:r>
              <w:t>Диадоке</w:t>
            </w:r>
            <w:proofErr w:type="spellEnd"/>
          </w:p>
        </w:tc>
        <w:tc>
          <w:tcPr>
            <w:tcW w:w="1134" w:type="dxa"/>
          </w:tcPr>
          <w:p w:rsidR="00D5566C" w:rsidRDefault="00676961" w:rsidP="00D5566C">
            <w:pPr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1276" w:type="dxa"/>
          </w:tcPr>
          <w:p w:rsidR="00D5566C" w:rsidRPr="00C464A4" w:rsidRDefault="00D5566C" w:rsidP="00D5566C">
            <w:pPr>
              <w:jc w:val="center"/>
              <w:rPr>
                <w:rStyle w:val="a5"/>
                <w:rFonts w:eastAsiaTheme="majorEastAsia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D5566C" w:rsidRDefault="00676961" w:rsidP="00D5566C">
            <w:pPr>
              <w:jc w:val="center"/>
            </w:pPr>
            <w:r>
              <w:t>У</w:t>
            </w:r>
          </w:p>
        </w:tc>
        <w:tc>
          <w:tcPr>
            <w:tcW w:w="2126" w:type="dxa"/>
          </w:tcPr>
          <w:p w:rsidR="00D5566C" w:rsidRPr="004D272A" w:rsidRDefault="00D5566C" w:rsidP="00D5566C">
            <w:pPr>
              <w:jc w:val="center"/>
              <w:rPr>
                <w:sz w:val="18"/>
              </w:rPr>
            </w:pPr>
          </w:p>
        </w:tc>
      </w:tr>
      <w:tr w:rsidR="00D5566C" w:rsidTr="002F6166">
        <w:tc>
          <w:tcPr>
            <w:tcW w:w="2268" w:type="dxa"/>
          </w:tcPr>
          <w:p w:rsidR="00D5566C" w:rsidRPr="00D5566C" w:rsidRDefault="00D5566C" w:rsidP="00D5566C">
            <w:pPr>
              <w:jc w:val="center"/>
              <w:rPr>
                <w:lang w:val="en-US"/>
              </w:rPr>
            </w:pPr>
            <w:proofErr w:type="spellStart"/>
            <w:r w:rsidRPr="00D5566C">
              <w:rPr>
                <w:lang w:val="en-US"/>
              </w:rPr>
              <w:t>diadocUrls</w:t>
            </w:r>
            <w:proofErr w:type="spellEnd"/>
          </w:p>
        </w:tc>
        <w:tc>
          <w:tcPr>
            <w:tcW w:w="2977" w:type="dxa"/>
          </w:tcPr>
          <w:p w:rsidR="00D5566C" w:rsidRPr="00BE6736" w:rsidRDefault="00BE6736" w:rsidP="00D5566C">
            <w:pPr>
              <w:jc w:val="center"/>
            </w:pPr>
            <w:r>
              <w:t xml:space="preserve">Ссылки на </w:t>
            </w:r>
            <w:r w:rsidR="007B0B99">
              <w:t xml:space="preserve">документы, созданные в </w:t>
            </w:r>
            <w:proofErr w:type="spellStart"/>
            <w:r w:rsidR="007B0B99">
              <w:t>Диадоке</w:t>
            </w:r>
            <w:proofErr w:type="spellEnd"/>
            <w:r>
              <w:t xml:space="preserve"> </w:t>
            </w:r>
          </w:p>
          <w:p w:rsidR="00D5566C" w:rsidRPr="007B0B99" w:rsidRDefault="00D5566C" w:rsidP="00D5566C">
            <w:pPr>
              <w:jc w:val="center"/>
            </w:pPr>
          </w:p>
        </w:tc>
        <w:tc>
          <w:tcPr>
            <w:tcW w:w="1134" w:type="dxa"/>
          </w:tcPr>
          <w:p w:rsidR="00D5566C" w:rsidRDefault="00676961" w:rsidP="00D5566C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D5566C" w:rsidRPr="007B0B99" w:rsidRDefault="00D5566C" w:rsidP="00D5566C">
            <w:pPr>
              <w:jc w:val="center"/>
              <w:rPr>
                <w:rStyle w:val="a5"/>
                <w:rFonts w:eastAsiaTheme="majorEastAsia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D5566C" w:rsidRDefault="00D5566C" w:rsidP="00D5566C">
            <w:pPr>
              <w:jc w:val="center"/>
            </w:pPr>
          </w:p>
        </w:tc>
        <w:tc>
          <w:tcPr>
            <w:tcW w:w="2126" w:type="dxa"/>
          </w:tcPr>
          <w:p w:rsidR="00D5566C" w:rsidRPr="004428E6" w:rsidRDefault="00D5566C" w:rsidP="00D5566C">
            <w:pPr>
              <w:jc w:val="center"/>
              <w:rPr>
                <w:sz w:val="18"/>
                <w:szCs w:val="18"/>
              </w:rPr>
            </w:pPr>
            <w:r w:rsidRPr="004428E6">
              <w:rPr>
                <w:sz w:val="18"/>
                <w:szCs w:val="18"/>
              </w:rPr>
              <w:t xml:space="preserve">Описание элемента представлено в таблице </w:t>
            </w:r>
            <w:hyperlink w:anchor="_DiadocUrls" w:history="1">
              <w:proofErr w:type="spellStart"/>
              <w:r w:rsidRPr="004428E6">
                <w:rPr>
                  <w:rStyle w:val="a4"/>
                  <w:sz w:val="18"/>
                  <w:szCs w:val="18"/>
                </w:rPr>
                <w:t>DiadocUrls</w:t>
              </w:r>
              <w:proofErr w:type="spellEnd"/>
            </w:hyperlink>
          </w:p>
        </w:tc>
      </w:tr>
    </w:tbl>
    <w:p w:rsidR="00D5566C" w:rsidRPr="00D5566C" w:rsidRDefault="00D5566C" w:rsidP="004428E6">
      <w:pPr>
        <w:pStyle w:val="5"/>
        <w:spacing w:before="960" w:line="240" w:lineRule="auto"/>
        <w:jc w:val="center"/>
        <w:rPr>
          <w:b/>
          <w:color w:val="auto"/>
          <w:lang w:val="en-US"/>
        </w:rPr>
      </w:pPr>
      <w:bookmarkStart w:id="10" w:name="_DiadocUrls"/>
      <w:bookmarkEnd w:id="10"/>
      <w:proofErr w:type="spellStart"/>
      <w:r>
        <w:rPr>
          <w:b/>
          <w:color w:val="auto"/>
          <w:lang w:val="en-US"/>
        </w:rPr>
        <w:lastRenderedPageBreak/>
        <w:t>D</w:t>
      </w:r>
      <w:r w:rsidRPr="00D5566C">
        <w:rPr>
          <w:b/>
          <w:color w:val="auto"/>
          <w:lang w:val="en-US"/>
        </w:rPr>
        <w:t>iadocUrls</w:t>
      </w:r>
      <w:proofErr w:type="spellEnd"/>
    </w:p>
    <w:tbl>
      <w:tblPr>
        <w:tblStyle w:val="aa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D5566C" w:rsidTr="002F6166">
        <w:tc>
          <w:tcPr>
            <w:tcW w:w="2268" w:type="dxa"/>
            <w:shd w:val="clear" w:color="auto" w:fill="F2F2F2" w:themeFill="background1" w:themeFillShade="F2"/>
          </w:tcPr>
          <w:p w:rsidR="00D5566C" w:rsidRPr="00AE4EF3" w:rsidRDefault="00D5566C" w:rsidP="00D5566C">
            <w:pPr>
              <w:jc w:val="center"/>
              <w:rPr>
                <w:lang w:val="en-US"/>
              </w:rPr>
            </w:pPr>
            <w:r>
              <w:t>Наименование</w:t>
            </w:r>
            <w:r w:rsidRPr="00AE4EF3">
              <w:rPr>
                <w:lang w:val="en-US"/>
              </w:rPr>
              <w:t xml:space="preserve"> </w:t>
            </w:r>
            <w:r>
              <w:t>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D5566C" w:rsidRPr="00AE4EF3" w:rsidRDefault="00D5566C" w:rsidP="00D5566C">
            <w:pPr>
              <w:jc w:val="center"/>
              <w:rPr>
                <w:lang w:val="en-US"/>
              </w:rPr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D5566C" w:rsidRPr="00AE4EF3" w:rsidRDefault="00D5566C" w:rsidP="00D5566C">
            <w:pPr>
              <w:jc w:val="center"/>
              <w:rPr>
                <w:lang w:val="en-US"/>
              </w:rPr>
            </w:pPr>
            <w:r>
              <w:t>Признак</w:t>
            </w:r>
            <w:r w:rsidRPr="00AE4EF3">
              <w:rPr>
                <w:lang w:val="en-US"/>
              </w:rPr>
              <w:t xml:space="preserve"> </w:t>
            </w:r>
            <w:r>
              <w:t>типа</w:t>
            </w:r>
            <w:r w:rsidRPr="00AE4EF3">
              <w:rPr>
                <w:lang w:val="en-US"/>
              </w:rPr>
              <w:t xml:space="preserve"> </w:t>
            </w:r>
            <w:r>
              <w:t>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D5566C" w:rsidRDefault="00D5566C" w:rsidP="00D5566C">
            <w:pPr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D5566C" w:rsidRDefault="00D5566C" w:rsidP="00D5566C">
            <w:pPr>
              <w:jc w:val="center"/>
            </w:pPr>
            <w:r>
              <w:t xml:space="preserve">Признак </w:t>
            </w:r>
            <w:proofErr w:type="spellStart"/>
            <w:proofErr w:type="gramStart"/>
            <w:r>
              <w:t>обязатель-ности</w:t>
            </w:r>
            <w:proofErr w:type="spellEnd"/>
            <w:proofErr w:type="gramEnd"/>
          </w:p>
        </w:tc>
        <w:tc>
          <w:tcPr>
            <w:tcW w:w="2126" w:type="dxa"/>
            <w:shd w:val="clear" w:color="auto" w:fill="F2F2F2" w:themeFill="background1" w:themeFillShade="F2"/>
          </w:tcPr>
          <w:p w:rsidR="00D5566C" w:rsidRDefault="00D5566C" w:rsidP="00D5566C">
            <w:pPr>
              <w:jc w:val="center"/>
            </w:pPr>
            <w:r>
              <w:t>Примечание</w:t>
            </w:r>
          </w:p>
        </w:tc>
      </w:tr>
      <w:tr w:rsidR="00D5566C" w:rsidTr="002F6166">
        <w:tc>
          <w:tcPr>
            <w:tcW w:w="2268" w:type="dxa"/>
          </w:tcPr>
          <w:p w:rsidR="00D5566C" w:rsidRPr="004C4339" w:rsidRDefault="00D5566C" w:rsidP="00D5566C">
            <w:pPr>
              <w:jc w:val="center"/>
              <w:rPr>
                <w:lang w:val="en-US"/>
              </w:rPr>
            </w:pPr>
            <w:proofErr w:type="spellStart"/>
            <w:r w:rsidRPr="00D5566C">
              <w:rPr>
                <w:lang w:val="en-US"/>
              </w:rPr>
              <w:t>messageUrl</w:t>
            </w:r>
            <w:proofErr w:type="spellEnd"/>
          </w:p>
        </w:tc>
        <w:tc>
          <w:tcPr>
            <w:tcW w:w="2977" w:type="dxa"/>
          </w:tcPr>
          <w:p w:rsidR="00BE6736" w:rsidRPr="00BE6736" w:rsidRDefault="00BE6736" w:rsidP="00BE6736">
            <w:pPr>
              <w:jc w:val="center"/>
            </w:pPr>
            <w:r>
              <w:t>Ссылка на черновик документа</w:t>
            </w:r>
            <w:proofErr w:type="gramStart"/>
            <w:r>
              <w:t xml:space="preserve"> (-</w:t>
            </w:r>
            <w:proofErr w:type="spellStart"/>
            <w:proofErr w:type="gramEnd"/>
            <w:r>
              <w:t>ов</w:t>
            </w:r>
            <w:proofErr w:type="spellEnd"/>
            <w:r>
              <w:t xml:space="preserve">) в </w:t>
            </w:r>
            <w:proofErr w:type="spellStart"/>
            <w:r>
              <w:t>Диадоке</w:t>
            </w:r>
            <w:proofErr w:type="spellEnd"/>
          </w:p>
        </w:tc>
        <w:tc>
          <w:tcPr>
            <w:tcW w:w="1134" w:type="dxa"/>
          </w:tcPr>
          <w:p w:rsidR="00D5566C" w:rsidRDefault="00D5566C" w:rsidP="00D5566C">
            <w:pPr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1276" w:type="dxa"/>
          </w:tcPr>
          <w:p w:rsidR="00D5566C" w:rsidRPr="000F08B1" w:rsidRDefault="00D5566C" w:rsidP="00D5566C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BE6736" w:rsidRDefault="00BE6736" w:rsidP="00BE6736">
            <w:pPr>
              <w:jc w:val="center"/>
            </w:pPr>
            <w:r>
              <w:t>У</w:t>
            </w:r>
          </w:p>
        </w:tc>
        <w:tc>
          <w:tcPr>
            <w:tcW w:w="2126" w:type="dxa"/>
          </w:tcPr>
          <w:p w:rsidR="00D5566C" w:rsidRDefault="00D5566C" w:rsidP="00D5566C">
            <w:pPr>
              <w:jc w:val="center"/>
            </w:pPr>
          </w:p>
        </w:tc>
      </w:tr>
      <w:tr w:rsidR="00BE6736" w:rsidTr="002F6166">
        <w:tc>
          <w:tcPr>
            <w:tcW w:w="2268" w:type="dxa"/>
          </w:tcPr>
          <w:p w:rsidR="00BE6736" w:rsidRPr="00D5566C" w:rsidRDefault="00BE6736" w:rsidP="00D5566C">
            <w:pPr>
              <w:jc w:val="center"/>
              <w:rPr>
                <w:lang w:val="en-US"/>
              </w:rPr>
            </w:pPr>
            <w:proofErr w:type="spellStart"/>
            <w:r w:rsidRPr="00BE6736">
              <w:rPr>
                <w:lang w:val="en-US"/>
              </w:rPr>
              <w:t>invoiceUrl</w:t>
            </w:r>
            <w:proofErr w:type="spellEnd"/>
          </w:p>
        </w:tc>
        <w:tc>
          <w:tcPr>
            <w:tcW w:w="2977" w:type="dxa"/>
          </w:tcPr>
          <w:p w:rsidR="00BE6736" w:rsidRPr="00BE6736" w:rsidRDefault="00BE6736" w:rsidP="00676961">
            <w:pPr>
              <w:jc w:val="center"/>
            </w:pPr>
            <w:r>
              <w:t xml:space="preserve">Ссылка на </w:t>
            </w:r>
            <w:proofErr w:type="gramStart"/>
            <w:r w:rsidR="00676961">
              <w:t>отправленную</w:t>
            </w:r>
            <w:proofErr w:type="gramEnd"/>
            <w:r>
              <w:t xml:space="preserve"> счет-фактуру в </w:t>
            </w:r>
            <w:proofErr w:type="spellStart"/>
            <w:r>
              <w:t>Диадоке</w:t>
            </w:r>
            <w:proofErr w:type="spellEnd"/>
          </w:p>
        </w:tc>
        <w:tc>
          <w:tcPr>
            <w:tcW w:w="1134" w:type="dxa"/>
          </w:tcPr>
          <w:p w:rsidR="00BE6736" w:rsidRDefault="00BE6736" w:rsidP="00D5566C">
            <w:pPr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1276" w:type="dxa"/>
          </w:tcPr>
          <w:p w:rsidR="00BE6736" w:rsidRPr="00BE6736" w:rsidRDefault="00BE6736" w:rsidP="00D5566C">
            <w:pPr>
              <w:jc w:val="center"/>
              <w:rPr>
                <w:rStyle w:val="a5"/>
                <w:rFonts w:eastAsiaTheme="majorEastAsia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BE6736" w:rsidRDefault="00BE6736" w:rsidP="00D5566C">
            <w:pPr>
              <w:jc w:val="center"/>
            </w:pPr>
            <w:r>
              <w:t>У</w:t>
            </w:r>
          </w:p>
        </w:tc>
        <w:tc>
          <w:tcPr>
            <w:tcW w:w="2126" w:type="dxa"/>
          </w:tcPr>
          <w:p w:rsidR="00BE6736" w:rsidRDefault="00BE6736" w:rsidP="00D5566C">
            <w:pPr>
              <w:jc w:val="center"/>
            </w:pPr>
          </w:p>
        </w:tc>
      </w:tr>
      <w:tr w:rsidR="00BE6736" w:rsidTr="002F6166">
        <w:tc>
          <w:tcPr>
            <w:tcW w:w="2268" w:type="dxa"/>
          </w:tcPr>
          <w:p w:rsidR="00BE6736" w:rsidRPr="00D5566C" w:rsidRDefault="00BE6736" w:rsidP="00D5566C">
            <w:pPr>
              <w:jc w:val="center"/>
              <w:rPr>
                <w:lang w:val="en-US"/>
              </w:rPr>
            </w:pPr>
            <w:r w:rsidRPr="00BE6736">
              <w:rPr>
                <w:lang w:val="en-US"/>
              </w:rPr>
              <w:t>torg12Url</w:t>
            </w:r>
          </w:p>
        </w:tc>
        <w:tc>
          <w:tcPr>
            <w:tcW w:w="2977" w:type="dxa"/>
          </w:tcPr>
          <w:p w:rsidR="00BE6736" w:rsidRPr="00BE6736" w:rsidRDefault="00BE6736" w:rsidP="00D5566C">
            <w:pPr>
              <w:jc w:val="center"/>
            </w:pPr>
            <w:r>
              <w:t xml:space="preserve">Ссылка на </w:t>
            </w:r>
            <w:r w:rsidR="00676961">
              <w:t xml:space="preserve">отправленную </w:t>
            </w:r>
            <w:r>
              <w:t xml:space="preserve">накладную ТОРГ-12 в </w:t>
            </w:r>
            <w:proofErr w:type="spellStart"/>
            <w:r>
              <w:t>Диадоке</w:t>
            </w:r>
            <w:proofErr w:type="spellEnd"/>
          </w:p>
        </w:tc>
        <w:tc>
          <w:tcPr>
            <w:tcW w:w="1134" w:type="dxa"/>
          </w:tcPr>
          <w:p w:rsidR="00BE6736" w:rsidRDefault="00BE6736" w:rsidP="00D5566C">
            <w:pPr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1276" w:type="dxa"/>
          </w:tcPr>
          <w:p w:rsidR="00BE6736" w:rsidRPr="00BE6736" w:rsidRDefault="00BE6736" w:rsidP="00D5566C">
            <w:pPr>
              <w:jc w:val="center"/>
              <w:rPr>
                <w:rStyle w:val="a5"/>
                <w:rFonts w:eastAsiaTheme="majorEastAsia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BE6736" w:rsidRDefault="00BE6736" w:rsidP="00D5566C">
            <w:pPr>
              <w:jc w:val="center"/>
            </w:pPr>
            <w:r>
              <w:t>У</w:t>
            </w:r>
          </w:p>
        </w:tc>
        <w:tc>
          <w:tcPr>
            <w:tcW w:w="2126" w:type="dxa"/>
          </w:tcPr>
          <w:p w:rsidR="00BE6736" w:rsidRDefault="00BE6736" w:rsidP="00D5566C">
            <w:pPr>
              <w:jc w:val="center"/>
            </w:pPr>
          </w:p>
        </w:tc>
      </w:tr>
    </w:tbl>
    <w:p w:rsidR="004D272A" w:rsidRPr="00D5566C" w:rsidRDefault="004D272A" w:rsidP="004D272A"/>
    <w:p w:rsidR="004D272A" w:rsidRPr="00D5566C" w:rsidRDefault="004D272A" w:rsidP="004D272A"/>
    <w:p w:rsidR="004D272A" w:rsidRPr="00D5566C" w:rsidRDefault="004D272A" w:rsidP="004D272A"/>
    <w:p w:rsidR="004D272A" w:rsidRPr="00D5566C" w:rsidRDefault="004D272A" w:rsidP="004D272A"/>
    <w:p w:rsidR="004D272A" w:rsidRPr="00D5566C" w:rsidRDefault="004D272A" w:rsidP="004D272A"/>
    <w:p w:rsidR="004D272A" w:rsidRPr="00D5566C" w:rsidRDefault="004D272A" w:rsidP="004D272A"/>
    <w:p w:rsidR="00247C10" w:rsidRDefault="00247C10">
      <w:pPr>
        <w:rPr>
          <w:rFonts w:asciiTheme="majorHAnsi" w:eastAsiaTheme="majorEastAsia" w:hAnsiTheme="majorHAnsi" w:cstheme="majorBidi"/>
          <w:b/>
          <w:bCs/>
          <w:color w:val="984806" w:themeColor="accent6" w:themeShade="80"/>
        </w:rPr>
      </w:pPr>
      <w:bookmarkStart w:id="11" w:name="_Contractror"/>
      <w:bookmarkStart w:id="12" w:name="_AdditionalInfo"/>
      <w:bookmarkStart w:id="13" w:name="_Contractror_1"/>
      <w:bookmarkStart w:id="14" w:name="_Contractor_1"/>
      <w:bookmarkEnd w:id="11"/>
      <w:bookmarkEnd w:id="12"/>
      <w:bookmarkEnd w:id="13"/>
      <w:bookmarkEnd w:id="14"/>
      <w:r>
        <w:rPr>
          <w:color w:val="984806" w:themeColor="accent6" w:themeShade="80"/>
        </w:rPr>
        <w:br w:type="page"/>
      </w:r>
    </w:p>
    <w:p w:rsidR="00676961" w:rsidRDefault="00676961" w:rsidP="00676961">
      <w:pPr>
        <w:pStyle w:val="2"/>
        <w:rPr>
          <w:color w:val="632423" w:themeColor="accent2" w:themeShade="80"/>
        </w:rPr>
      </w:pPr>
      <w:bookmarkStart w:id="15" w:name="_AdditionalInfo_1"/>
      <w:bookmarkStart w:id="16" w:name="_Contractor_2"/>
      <w:bookmarkEnd w:id="15"/>
      <w:bookmarkEnd w:id="16"/>
      <w:r>
        <w:rPr>
          <w:color w:val="632423" w:themeColor="accent2" w:themeShade="80"/>
        </w:rPr>
        <w:lastRenderedPageBreak/>
        <w:t>Справочники</w:t>
      </w:r>
    </w:p>
    <w:p w:rsidR="004F46A3" w:rsidRPr="00676961" w:rsidRDefault="00676961" w:rsidP="00676961">
      <w:pPr>
        <w:pStyle w:val="5"/>
        <w:jc w:val="center"/>
        <w:rPr>
          <w:b/>
          <w:color w:val="auto"/>
          <w:lang w:val="en-US"/>
        </w:rPr>
      </w:pPr>
      <w:bookmarkStart w:id="17" w:name="_DocumentType_1"/>
      <w:bookmarkEnd w:id="17"/>
      <w:proofErr w:type="spellStart"/>
      <w:r>
        <w:rPr>
          <w:b/>
          <w:color w:val="auto"/>
          <w:lang w:val="en-US"/>
        </w:rPr>
        <w:t>D</w:t>
      </w:r>
      <w:r w:rsidRPr="00676961">
        <w:rPr>
          <w:b/>
          <w:color w:val="auto"/>
          <w:lang w:val="en-US"/>
        </w:rPr>
        <w:t>ocumentType</w:t>
      </w:r>
      <w:bookmarkStart w:id="18" w:name="_VATRateCodeList"/>
      <w:bookmarkStart w:id="19" w:name="_Справочники"/>
      <w:bookmarkStart w:id="20" w:name="_EDIDocumentTypeCodeList"/>
      <w:bookmarkEnd w:id="18"/>
      <w:bookmarkEnd w:id="19"/>
      <w:bookmarkEnd w:id="20"/>
      <w:proofErr w:type="spellEnd"/>
    </w:p>
    <w:tbl>
      <w:tblPr>
        <w:tblStyle w:val="aa"/>
        <w:tblW w:w="10774" w:type="dxa"/>
        <w:tblInd w:w="-176" w:type="dxa"/>
        <w:tblLook w:val="04A0" w:firstRow="1" w:lastRow="0" w:firstColumn="1" w:lastColumn="0" w:noHBand="0" w:noVBand="1"/>
      </w:tblPr>
      <w:tblGrid>
        <w:gridCol w:w="4395"/>
        <w:gridCol w:w="6379"/>
      </w:tblGrid>
      <w:tr w:rsidR="004F46A3" w:rsidTr="00033A9B">
        <w:tc>
          <w:tcPr>
            <w:tcW w:w="4395" w:type="dxa"/>
            <w:shd w:val="clear" w:color="auto" w:fill="F2F2F2" w:themeFill="background1" w:themeFillShade="F2"/>
          </w:tcPr>
          <w:p w:rsidR="004F46A3" w:rsidRPr="003051A5" w:rsidRDefault="004F46A3" w:rsidP="00033A9B">
            <w:pPr>
              <w:pStyle w:val="a6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Код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:rsidR="004F46A3" w:rsidRPr="003051A5" w:rsidRDefault="004F46A3" w:rsidP="00033A9B">
            <w:pPr>
              <w:pStyle w:val="a6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Описание</w:t>
            </w:r>
          </w:p>
        </w:tc>
      </w:tr>
      <w:tr w:rsidR="00676961" w:rsidRPr="000615B4" w:rsidTr="00033A9B">
        <w:tc>
          <w:tcPr>
            <w:tcW w:w="4395" w:type="dxa"/>
          </w:tcPr>
          <w:p w:rsidR="00676961" w:rsidRDefault="00676961" w:rsidP="00033A9B">
            <w:pPr>
              <w:pStyle w:val="a6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PORDERS</w:t>
            </w:r>
          </w:p>
        </w:tc>
        <w:tc>
          <w:tcPr>
            <w:tcW w:w="6379" w:type="dxa"/>
          </w:tcPr>
          <w:p w:rsidR="00676961" w:rsidRDefault="00676961" w:rsidP="00676961">
            <w:pPr>
              <w:pStyle w:val="a6"/>
              <w:spacing w:line="276" w:lineRule="auto"/>
              <w:ind w:firstLine="0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Предварительный (обратный) заказ</w:t>
            </w:r>
          </w:p>
        </w:tc>
      </w:tr>
      <w:tr w:rsidR="004F46A3" w:rsidRPr="000615B4" w:rsidTr="00033A9B">
        <w:tc>
          <w:tcPr>
            <w:tcW w:w="4395" w:type="dxa"/>
          </w:tcPr>
          <w:p w:rsidR="004F46A3" w:rsidRPr="002E4B25" w:rsidRDefault="00676961" w:rsidP="00033A9B">
            <w:pPr>
              <w:pStyle w:val="a6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ORDERS</w:t>
            </w:r>
          </w:p>
        </w:tc>
        <w:tc>
          <w:tcPr>
            <w:tcW w:w="6379" w:type="dxa"/>
          </w:tcPr>
          <w:p w:rsidR="004F46A3" w:rsidRPr="00676961" w:rsidRDefault="00676961" w:rsidP="00676961">
            <w:pPr>
              <w:pStyle w:val="a6"/>
              <w:spacing w:line="276" w:lineRule="auto"/>
              <w:ind w:firstLine="0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Заказ</w:t>
            </w:r>
          </w:p>
        </w:tc>
      </w:tr>
      <w:tr w:rsidR="00676961" w:rsidRPr="000615B4" w:rsidTr="00033A9B">
        <w:tc>
          <w:tcPr>
            <w:tcW w:w="4395" w:type="dxa"/>
          </w:tcPr>
          <w:p w:rsidR="00676961" w:rsidRPr="00013025" w:rsidRDefault="00013025" w:rsidP="00033A9B">
            <w:pPr>
              <w:pStyle w:val="a6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ORDRSP</w:t>
            </w:r>
          </w:p>
        </w:tc>
        <w:tc>
          <w:tcPr>
            <w:tcW w:w="6379" w:type="dxa"/>
          </w:tcPr>
          <w:p w:rsidR="00676961" w:rsidRDefault="00013025" w:rsidP="00676961">
            <w:pPr>
              <w:pStyle w:val="a6"/>
              <w:spacing w:line="276" w:lineRule="auto"/>
              <w:ind w:firstLine="0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Ответ на заказ</w:t>
            </w:r>
          </w:p>
        </w:tc>
      </w:tr>
      <w:tr w:rsidR="00676961" w:rsidRPr="000615B4" w:rsidTr="00033A9B">
        <w:tc>
          <w:tcPr>
            <w:tcW w:w="4395" w:type="dxa"/>
          </w:tcPr>
          <w:p w:rsidR="00676961" w:rsidRDefault="00013025" w:rsidP="00033A9B">
            <w:pPr>
              <w:pStyle w:val="a6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DESADV</w:t>
            </w:r>
          </w:p>
        </w:tc>
        <w:tc>
          <w:tcPr>
            <w:tcW w:w="6379" w:type="dxa"/>
          </w:tcPr>
          <w:p w:rsidR="00676961" w:rsidRDefault="00013025" w:rsidP="00676961">
            <w:pPr>
              <w:pStyle w:val="a6"/>
              <w:spacing w:line="276" w:lineRule="auto"/>
              <w:ind w:firstLine="0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Отгрузка</w:t>
            </w:r>
          </w:p>
        </w:tc>
      </w:tr>
      <w:tr w:rsidR="00676961" w:rsidRPr="000615B4" w:rsidTr="00033A9B">
        <w:tc>
          <w:tcPr>
            <w:tcW w:w="4395" w:type="dxa"/>
          </w:tcPr>
          <w:p w:rsidR="00676961" w:rsidRDefault="00013025" w:rsidP="00033A9B">
            <w:pPr>
              <w:pStyle w:val="a6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RECADV</w:t>
            </w:r>
          </w:p>
        </w:tc>
        <w:tc>
          <w:tcPr>
            <w:tcW w:w="6379" w:type="dxa"/>
          </w:tcPr>
          <w:p w:rsidR="00676961" w:rsidRDefault="00013025" w:rsidP="00676961">
            <w:pPr>
              <w:pStyle w:val="a6"/>
              <w:spacing w:line="276" w:lineRule="auto"/>
              <w:ind w:firstLine="0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Приемка</w:t>
            </w:r>
          </w:p>
        </w:tc>
      </w:tr>
      <w:tr w:rsidR="00676961" w:rsidRPr="000615B4" w:rsidTr="00033A9B">
        <w:tc>
          <w:tcPr>
            <w:tcW w:w="4395" w:type="dxa"/>
          </w:tcPr>
          <w:p w:rsidR="00676961" w:rsidRDefault="00013025" w:rsidP="00033A9B">
            <w:pPr>
              <w:pStyle w:val="a6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INVOIC</w:t>
            </w:r>
          </w:p>
        </w:tc>
        <w:tc>
          <w:tcPr>
            <w:tcW w:w="6379" w:type="dxa"/>
          </w:tcPr>
          <w:p w:rsidR="00676961" w:rsidRDefault="00013025" w:rsidP="00676961">
            <w:pPr>
              <w:pStyle w:val="a6"/>
              <w:spacing w:line="276" w:lineRule="auto"/>
              <w:ind w:firstLine="0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Счет</w:t>
            </w:r>
          </w:p>
        </w:tc>
      </w:tr>
      <w:tr w:rsidR="00013025" w:rsidRPr="000615B4" w:rsidTr="00033A9B">
        <w:tc>
          <w:tcPr>
            <w:tcW w:w="4395" w:type="dxa"/>
          </w:tcPr>
          <w:p w:rsidR="00013025" w:rsidRDefault="00013025" w:rsidP="00033A9B">
            <w:pPr>
              <w:pStyle w:val="a6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RETANN</w:t>
            </w:r>
          </w:p>
        </w:tc>
        <w:tc>
          <w:tcPr>
            <w:tcW w:w="6379" w:type="dxa"/>
          </w:tcPr>
          <w:p w:rsidR="00013025" w:rsidRDefault="00013025" w:rsidP="00676961">
            <w:pPr>
              <w:pStyle w:val="a6"/>
              <w:spacing w:line="276" w:lineRule="auto"/>
              <w:ind w:firstLine="0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Возврат товаров</w:t>
            </w:r>
          </w:p>
        </w:tc>
      </w:tr>
      <w:tr w:rsidR="00013025" w:rsidRPr="000615B4" w:rsidTr="00033A9B">
        <w:tc>
          <w:tcPr>
            <w:tcW w:w="4395" w:type="dxa"/>
          </w:tcPr>
          <w:p w:rsidR="00013025" w:rsidRDefault="00013025" w:rsidP="00033A9B">
            <w:pPr>
              <w:pStyle w:val="a6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ALCRPT</w:t>
            </w:r>
          </w:p>
        </w:tc>
        <w:tc>
          <w:tcPr>
            <w:tcW w:w="6379" w:type="dxa"/>
          </w:tcPr>
          <w:p w:rsidR="00013025" w:rsidRDefault="00013025" w:rsidP="00676961">
            <w:pPr>
              <w:pStyle w:val="a6"/>
              <w:spacing w:line="276" w:lineRule="auto"/>
              <w:ind w:firstLine="0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Приложение по алкоголю к отгрузке</w:t>
            </w:r>
          </w:p>
        </w:tc>
      </w:tr>
    </w:tbl>
    <w:p w:rsidR="00F83445" w:rsidRPr="00EB7A54" w:rsidRDefault="00F83445" w:rsidP="00F83445">
      <w:pPr>
        <w:pStyle w:val="3"/>
        <w:jc w:val="center"/>
        <w:rPr>
          <w:rFonts w:eastAsia="SimSun"/>
          <w:color w:val="365F91" w:themeColor="accent1" w:themeShade="BF"/>
          <w:sz w:val="26"/>
          <w:szCs w:val="26"/>
        </w:rPr>
      </w:pPr>
      <w:bookmarkStart w:id="21" w:name="_UnitOfMeasureCodeList"/>
      <w:bookmarkStart w:id="22" w:name="_VolumeTypeCodeQualifier"/>
      <w:bookmarkEnd w:id="21"/>
      <w:bookmarkEnd w:id="22"/>
      <w:proofErr w:type="spellStart"/>
      <w:r w:rsidRPr="00F83445">
        <w:rPr>
          <w:color w:val="auto"/>
          <w:lang w:val="en-US"/>
        </w:rPr>
        <w:t>VolumeTypeCodeQualifier</w:t>
      </w:r>
      <w:proofErr w:type="spellEnd"/>
    </w:p>
    <w:tbl>
      <w:tblPr>
        <w:tblStyle w:val="aa"/>
        <w:tblW w:w="10774" w:type="dxa"/>
        <w:tblInd w:w="-176" w:type="dxa"/>
        <w:tblLook w:val="04A0" w:firstRow="1" w:lastRow="0" w:firstColumn="1" w:lastColumn="0" w:noHBand="0" w:noVBand="1"/>
      </w:tblPr>
      <w:tblGrid>
        <w:gridCol w:w="4395"/>
        <w:gridCol w:w="6379"/>
      </w:tblGrid>
      <w:tr w:rsidR="00F83445" w:rsidTr="00E23B04">
        <w:tc>
          <w:tcPr>
            <w:tcW w:w="4395" w:type="dxa"/>
            <w:shd w:val="clear" w:color="auto" w:fill="F2F2F2" w:themeFill="background1" w:themeFillShade="F2"/>
          </w:tcPr>
          <w:p w:rsidR="00F83445" w:rsidRPr="003051A5" w:rsidRDefault="00F83445" w:rsidP="00E23B04">
            <w:pPr>
              <w:pStyle w:val="a6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Код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:rsidR="00F83445" w:rsidRPr="003051A5" w:rsidRDefault="00F83445" w:rsidP="00E23B04">
            <w:pPr>
              <w:pStyle w:val="a6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Описание</w:t>
            </w:r>
          </w:p>
        </w:tc>
      </w:tr>
      <w:tr w:rsidR="00F83445" w:rsidRPr="000615B4" w:rsidTr="00E23B04">
        <w:tc>
          <w:tcPr>
            <w:tcW w:w="4395" w:type="dxa"/>
          </w:tcPr>
          <w:p w:rsidR="00F83445" w:rsidRDefault="00F83445" w:rsidP="00E23B0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</w:t>
            </w:r>
            <w:r w:rsidRPr="002A2F75">
              <w:rPr>
                <w:lang w:val="en-US"/>
              </w:rPr>
              <w:t>rdered</w:t>
            </w:r>
            <w:r>
              <w:rPr>
                <w:lang w:val="en-US"/>
              </w:rPr>
              <w:t>Volume</w:t>
            </w:r>
            <w:proofErr w:type="spellEnd"/>
          </w:p>
        </w:tc>
        <w:tc>
          <w:tcPr>
            <w:tcW w:w="6379" w:type="dxa"/>
          </w:tcPr>
          <w:p w:rsidR="00F83445" w:rsidRPr="002A2F75" w:rsidRDefault="00F83445" w:rsidP="00E23B04">
            <w:pPr>
              <w:jc w:val="center"/>
            </w:pPr>
            <w:r>
              <w:t>Заказанное количество</w:t>
            </w:r>
          </w:p>
        </w:tc>
      </w:tr>
      <w:tr w:rsidR="00F83445" w:rsidRPr="000615B4" w:rsidTr="00E23B04">
        <w:tc>
          <w:tcPr>
            <w:tcW w:w="4395" w:type="dxa"/>
          </w:tcPr>
          <w:p w:rsidR="00F83445" w:rsidRDefault="00F83445" w:rsidP="00E23B0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Pr="002A2F75">
              <w:rPr>
                <w:lang w:val="en-US"/>
              </w:rPr>
              <w:t>espatch</w:t>
            </w:r>
            <w:r>
              <w:rPr>
                <w:lang w:val="en-US"/>
              </w:rPr>
              <w:t>Volume</w:t>
            </w:r>
            <w:proofErr w:type="spellEnd"/>
          </w:p>
        </w:tc>
        <w:tc>
          <w:tcPr>
            <w:tcW w:w="6379" w:type="dxa"/>
          </w:tcPr>
          <w:p w:rsidR="00F83445" w:rsidRPr="00FD6CFF" w:rsidRDefault="00F83445" w:rsidP="00E23B04">
            <w:pPr>
              <w:jc w:val="center"/>
            </w:pPr>
            <w:r>
              <w:t>Отправленное количество</w:t>
            </w:r>
          </w:p>
        </w:tc>
      </w:tr>
      <w:tr w:rsidR="00F83445" w:rsidRPr="000615B4" w:rsidTr="00E23B04">
        <w:tc>
          <w:tcPr>
            <w:tcW w:w="4395" w:type="dxa"/>
          </w:tcPr>
          <w:p w:rsidR="00F83445" w:rsidRDefault="00F83445" w:rsidP="00E23B0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acceptedVolume</w:t>
            </w:r>
            <w:proofErr w:type="spellEnd"/>
          </w:p>
        </w:tc>
        <w:tc>
          <w:tcPr>
            <w:tcW w:w="6379" w:type="dxa"/>
          </w:tcPr>
          <w:p w:rsidR="00F83445" w:rsidRPr="00F83445" w:rsidRDefault="00F83445" w:rsidP="00E23B04">
            <w:pPr>
              <w:jc w:val="center"/>
              <w:rPr>
                <w:sz w:val="20"/>
                <w:szCs w:val="20"/>
                <w:lang w:val="en-US"/>
              </w:rPr>
            </w:pPr>
            <w:r w:rsidRPr="00FD6CFF">
              <w:t>Полученное и принятое количество</w:t>
            </w:r>
          </w:p>
        </w:tc>
      </w:tr>
    </w:tbl>
    <w:p w:rsidR="0025351D" w:rsidRPr="00EB7A54" w:rsidRDefault="0025351D" w:rsidP="0025351D">
      <w:pPr>
        <w:pStyle w:val="3"/>
        <w:jc w:val="center"/>
        <w:rPr>
          <w:rFonts w:eastAsia="SimSun"/>
          <w:color w:val="365F91" w:themeColor="accent1" w:themeShade="BF"/>
          <w:sz w:val="26"/>
          <w:szCs w:val="26"/>
        </w:rPr>
      </w:pPr>
      <w:bookmarkStart w:id="23" w:name="_Stage+State"/>
      <w:bookmarkStart w:id="24" w:name="_Stage"/>
      <w:bookmarkEnd w:id="23"/>
      <w:bookmarkEnd w:id="24"/>
      <w:r>
        <w:rPr>
          <w:color w:val="auto"/>
          <w:lang w:val="en-US"/>
        </w:rPr>
        <w:t>S</w:t>
      </w:r>
      <w:r w:rsidRPr="00013025">
        <w:rPr>
          <w:color w:val="auto"/>
          <w:lang w:val="en-US"/>
        </w:rPr>
        <w:t>tage</w:t>
      </w:r>
    </w:p>
    <w:tbl>
      <w:tblPr>
        <w:tblStyle w:val="aa"/>
        <w:tblW w:w="10774" w:type="dxa"/>
        <w:tblInd w:w="-176" w:type="dxa"/>
        <w:tblLook w:val="04A0" w:firstRow="1" w:lastRow="0" w:firstColumn="1" w:lastColumn="0" w:noHBand="0" w:noVBand="1"/>
      </w:tblPr>
      <w:tblGrid>
        <w:gridCol w:w="4395"/>
        <w:gridCol w:w="6379"/>
      </w:tblGrid>
      <w:tr w:rsidR="0025351D" w:rsidTr="002F6166">
        <w:tc>
          <w:tcPr>
            <w:tcW w:w="4395" w:type="dxa"/>
            <w:shd w:val="clear" w:color="auto" w:fill="F2F2F2" w:themeFill="background1" w:themeFillShade="F2"/>
          </w:tcPr>
          <w:p w:rsidR="0025351D" w:rsidRPr="003051A5" w:rsidRDefault="0025351D" w:rsidP="002F6166">
            <w:pPr>
              <w:pStyle w:val="a6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Код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:rsidR="0025351D" w:rsidRPr="003051A5" w:rsidRDefault="0025351D" w:rsidP="002F6166">
            <w:pPr>
              <w:pStyle w:val="a6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Описание</w:t>
            </w:r>
          </w:p>
        </w:tc>
      </w:tr>
      <w:tr w:rsidR="0025351D" w:rsidRPr="000615B4" w:rsidTr="002F6166">
        <w:tc>
          <w:tcPr>
            <w:tcW w:w="4395" w:type="dxa"/>
          </w:tcPr>
          <w:p w:rsidR="0025351D" w:rsidRDefault="0025351D" w:rsidP="002F6166">
            <w:pPr>
              <w:jc w:val="center"/>
              <w:rPr>
                <w:lang w:val="en-US"/>
              </w:rPr>
            </w:pPr>
            <w:proofErr w:type="spellStart"/>
            <w:r>
              <w:t>Processing</w:t>
            </w:r>
            <w:proofErr w:type="spellEnd"/>
          </w:p>
        </w:tc>
        <w:tc>
          <w:tcPr>
            <w:tcW w:w="6379" w:type="dxa"/>
          </w:tcPr>
          <w:p w:rsidR="0025351D" w:rsidRPr="0025351D" w:rsidRDefault="0025351D" w:rsidP="002F6166">
            <w:pPr>
              <w:jc w:val="center"/>
            </w:pPr>
            <w:r>
              <w:t>Этап обработки сообщения на стороне провайдера</w:t>
            </w:r>
          </w:p>
        </w:tc>
      </w:tr>
      <w:tr w:rsidR="0025351D" w:rsidRPr="000615B4" w:rsidTr="002F6166">
        <w:tc>
          <w:tcPr>
            <w:tcW w:w="4395" w:type="dxa"/>
          </w:tcPr>
          <w:p w:rsidR="0025351D" w:rsidRPr="0025351D" w:rsidRDefault="0025351D" w:rsidP="002F6166">
            <w:pPr>
              <w:pStyle w:val="a6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proofErr w:type="spellStart"/>
            <w:r>
              <w:t>Delivery</w:t>
            </w:r>
            <w:proofErr w:type="spellEnd"/>
          </w:p>
        </w:tc>
        <w:tc>
          <w:tcPr>
            <w:tcW w:w="6379" w:type="dxa"/>
          </w:tcPr>
          <w:p w:rsidR="0025351D" w:rsidRPr="00D13047" w:rsidRDefault="0025351D" w:rsidP="002F6166">
            <w:pPr>
              <w:pStyle w:val="a6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Этап доставка сообщения</w:t>
            </w:r>
          </w:p>
        </w:tc>
      </w:tr>
      <w:tr w:rsidR="0025351D" w:rsidRPr="000615B4" w:rsidTr="002F6166">
        <w:tc>
          <w:tcPr>
            <w:tcW w:w="4395" w:type="dxa"/>
          </w:tcPr>
          <w:p w:rsidR="0025351D" w:rsidRPr="0025351D" w:rsidRDefault="0025351D" w:rsidP="002F6166">
            <w:pPr>
              <w:pStyle w:val="a6"/>
              <w:spacing w:line="276" w:lineRule="auto"/>
              <w:ind w:firstLine="0"/>
              <w:jc w:val="center"/>
              <w:outlineLvl w:val="1"/>
              <w:rPr>
                <w:lang w:val="en-US"/>
              </w:rPr>
            </w:pPr>
            <w:proofErr w:type="spellStart"/>
            <w:r>
              <w:t>Read</w:t>
            </w:r>
            <w:proofErr w:type="spellEnd"/>
          </w:p>
        </w:tc>
        <w:tc>
          <w:tcPr>
            <w:tcW w:w="6379" w:type="dxa"/>
          </w:tcPr>
          <w:p w:rsidR="0025351D" w:rsidRDefault="0025351D" w:rsidP="002F6166">
            <w:pPr>
              <w:pStyle w:val="a6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Этап обработки системой получателя сообщения - прочтение</w:t>
            </w:r>
          </w:p>
        </w:tc>
      </w:tr>
      <w:tr w:rsidR="0025351D" w:rsidRPr="000615B4" w:rsidTr="002F6166">
        <w:tc>
          <w:tcPr>
            <w:tcW w:w="4395" w:type="dxa"/>
          </w:tcPr>
          <w:p w:rsidR="0025351D" w:rsidRPr="0025351D" w:rsidRDefault="0025351D" w:rsidP="002F6166">
            <w:pPr>
              <w:pStyle w:val="a6"/>
              <w:spacing w:line="276" w:lineRule="auto"/>
              <w:ind w:firstLine="0"/>
              <w:jc w:val="center"/>
              <w:outlineLvl w:val="1"/>
              <w:rPr>
                <w:lang w:val="en-US"/>
              </w:rPr>
            </w:pPr>
            <w:proofErr w:type="spellStart"/>
            <w:r>
              <w:rPr>
                <w:color w:val="333333"/>
              </w:rPr>
              <w:t>Checking</w:t>
            </w:r>
            <w:proofErr w:type="spellEnd"/>
          </w:p>
        </w:tc>
        <w:tc>
          <w:tcPr>
            <w:tcW w:w="6379" w:type="dxa"/>
          </w:tcPr>
          <w:p w:rsidR="0025351D" w:rsidRDefault="0025351D" w:rsidP="002F6166">
            <w:pPr>
              <w:pStyle w:val="a6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Этап обработки на стороне </w:t>
            </w:r>
            <w:proofErr w:type="spellStart"/>
            <w:r>
              <w:rPr>
                <w:rFonts w:eastAsia="SimSun" w:cstheme="minorHAnsi"/>
                <w:sz w:val="22"/>
                <w:szCs w:val="22"/>
              </w:rPr>
              <w:t>пролучателя</w:t>
            </w:r>
            <w:proofErr w:type="spellEnd"/>
            <w:r>
              <w:rPr>
                <w:rFonts w:eastAsia="SimSun" w:cstheme="minorHAnsi"/>
                <w:sz w:val="22"/>
                <w:szCs w:val="22"/>
              </w:rPr>
              <w:t xml:space="preserve"> – проверка на корректность</w:t>
            </w:r>
          </w:p>
        </w:tc>
      </w:tr>
      <w:tr w:rsidR="0025351D" w:rsidRPr="000615B4" w:rsidTr="002F6166">
        <w:tc>
          <w:tcPr>
            <w:tcW w:w="4395" w:type="dxa"/>
          </w:tcPr>
          <w:p w:rsidR="0025351D" w:rsidRDefault="0025351D" w:rsidP="0025351D">
            <w:pPr>
              <w:pStyle w:val="a6"/>
              <w:spacing w:line="276" w:lineRule="auto"/>
              <w:ind w:firstLine="0"/>
              <w:jc w:val="center"/>
              <w:outlineLvl w:val="1"/>
            </w:pPr>
            <w:proofErr w:type="spellStart"/>
            <w:r>
              <w:rPr>
                <w:color w:val="333333"/>
              </w:rPr>
              <w:t>ConvertingToDiadoc</w:t>
            </w:r>
            <w:proofErr w:type="spellEnd"/>
          </w:p>
        </w:tc>
        <w:tc>
          <w:tcPr>
            <w:tcW w:w="6379" w:type="dxa"/>
          </w:tcPr>
          <w:p w:rsidR="0025351D" w:rsidRDefault="0025351D" w:rsidP="002F6166">
            <w:pPr>
              <w:pStyle w:val="a6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Этап подготовки черновиков в </w:t>
            </w:r>
            <w:proofErr w:type="spellStart"/>
            <w:r>
              <w:rPr>
                <w:rFonts w:eastAsia="SimSun" w:cstheme="minorHAnsi"/>
                <w:sz w:val="22"/>
                <w:szCs w:val="22"/>
              </w:rPr>
              <w:t>Диадоке</w:t>
            </w:r>
            <w:proofErr w:type="spellEnd"/>
          </w:p>
        </w:tc>
      </w:tr>
      <w:tr w:rsidR="0025351D" w:rsidRPr="000615B4" w:rsidTr="002F6166">
        <w:tc>
          <w:tcPr>
            <w:tcW w:w="4395" w:type="dxa"/>
          </w:tcPr>
          <w:p w:rsidR="0025351D" w:rsidRDefault="0025351D" w:rsidP="0025351D">
            <w:pPr>
              <w:pStyle w:val="a6"/>
              <w:spacing w:line="276" w:lineRule="auto"/>
              <w:ind w:firstLine="0"/>
              <w:jc w:val="center"/>
              <w:outlineLvl w:val="1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SigningBySender</w:t>
            </w:r>
            <w:proofErr w:type="spellEnd"/>
          </w:p>
        </w:tc>
        <w:tc>
          <w:tcPr>
            <w:tcW w:w="6379" w:type="dxa"/>
          </w:tcPr>
          <w:p w:rsidR="0025351D" w:rsidRDefault="0025351D" w:rsidP="0025351D">
            <w:pPr>
              <w:pStyle w:val="a6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Этап подписания черновиков отправителем документов</w:t>
            </w:r>
          </w:p>
        </w:tc>
      </w:tr>
    </w:tbl>
    <w:p w:rsidR="0025351D" w:rsidRPr="00EB7A54" w:rsidRDefault="0025351D" w:rsidP="0025351D">
      <w:pPr>
        <w:pStyle w:val="3"/>
        <w:jc w:val="center"/>
        <w:rPr>
          <w:rFonts w:eastAsia="SimSun"/>
          <w:color w:val="365F91" w:themeColor="accent1" w:themeShade="BF"/>
          <w:sz w:val="26"/>
          <w:szCs w:val="26"/>
        </w:rPr>
      </w:pPr>
      <w:bookmarkStart w:id="25" w:name="_State"/>
      <w:bookmarkEnd w:id="25"/>
      <w:r>
        <w:rPr>
          <w:color w:val="auto"/>
          <w:lang w:val="en-US"/>
        </w:rPr>
        <w:t>State</w:t>
      </w:r>
    </w:p>
    <w:tbl>
      <w:tblPr>
        <w:tblStyle w:val="aa"/>
        <w:tblW w:w="10774" w:type="dxa"/>
        <w:tblInd w:w="-176" w:type="dxa"/>
        <w:tblLook w:val="04A0" w:firstRow="1" w:lastRow="0" w:firstColumn="1" w:lastColumn="0" w:noHBand="0" w:noVBand="1"/>
      </w:tblPr>
      <w:tblGrid>
        <w:gridCol w:w="4395"/>
        <w:gridCol w:w="6379"/>
      </w:tblGrid>
      <w:tr w:rsidR="0025351D" w:rsidTr="002F6166">
        <w:tc>
          <w:tcPr>
            <w:tcW w:w="4395" w:type="dxa"/>
            <w:shd w:val="clear" w:color="auto" w:fill="F2F2F2" w:themeFill="background1" w:themeFillShade="F2"/>
          </w:tcPr>
          <w:p w:rsidR="0025351D" w:rsidRPr="003051A5" w:rsidRDefault="0025351D" w:rsidP="002F6166">
            <w:pPr>
              <w:pStyle w:val="a6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Код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:rsidR="0025351D" w:rsidRPr="003051A5" w:rsidRDefault="0025351D" w:rsidP="002F6166">
            <w:pPr>
              <w:pStyle w:val="a6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Описание</w:t>
            </w:r>
          </w:p>
        </w:tc>
      </w:tr>
      <w:tr w:rsidR="0025351D" w:rsidRPr="000615B4" w:rsidTr="002F6166">
        <w:tc>
          <w:tcPr>
            <w:tcW w:w="4395" w:type="dxa"/>
          </w:tcPr>
          <w:p w:rsidR="0025351D" w:rsidRPr="0025351D" w:rsidRDefault="0025351D" w:rsidP="002F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379" w:type="dxa"/>
          </w:tcPr>
          <w:p w:rsidR="0025351D" w:rsidRPr="0025351D" w:rsidRDefault="0025351D" w:rsidP="0025351D">
            <w:pPr>
              <w:jc w:val="center"/>
            </w:pPr>
            <w:r>
              <w:t>Этап обработки сообщения завершился успешно</w:t>
            </w:r>
          </w:p>
        </w:tc>
      </w:tr>
      <w:tr w:rsidR="0025351D" w:rsidRPr="000615B4" w:rsidTr="002F6166">
        <w:tc>
          <w:tcPr>
            <w:tcW w:w="4395" w:type="dxa"/>
          </w:tcPr>
          <w:p w:rsidR="0025351D" w:rsidRPr="0025351D" w:rsidRDefault="0025351D" w:rsidP="002F6166">
            <w:pPr>
              <w:pStyle w:val="a6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6379" w:type="dxa"/>
          </w:tcPr>
          <w:p w:rsidR="0025351D" w:rsidRPr="00D13047" w:rsidRDefault="0025351D" w:rsidP="0025351D">
            <w:pPr>
              <w:pStyle w:val="a6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t>Этап обработки сообщения завершился не успешно</w:t>
            </w:r>
          </w:p>
        </w:tc>
      </w:tr>
    </w:tbl>
    <w:p w:rsidR="0025351D" w:rsidRDefault="0025351D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:rsidR="0025351D" w:rsidRPr="0025351D" w:rsidRDefault="0025351D" w:rsidP="0025351D">
      <w:pPr>
        <w:pStyle w:val="2"/>
        <w:rPr>
          <w:color w:val="auto"/>
        </w:rPr>
      </w:pPr>
      <w:r>
        <w:rPr>
          <w:color w:val="632423" w:themeColor="accent2" w:themeShade="80"/>
        </w:rPr>
        <w:lastRenderedPageBreak/>
        <w:t>Приложение</w:t>
      </w:r>
    </w:p>
    <w:p w:rsidR="004F46A3" w:rsidRPr="00031A11" w:rsidRDefault="00013025" w:rsidP="004F46A3">
      <w:pPr>
        <w:pStyle w:val="3"/>
        <w:jc w:val="center"/>
        <w:rPr>
          <w:rFonts w:eastAsia="SimSun"/>
          <w:color w:val="365F91" w:themeColor="accent1" w:themeShade="BF"/>
          <w:sz w:val="26"/>
          <w:szCs w:val="26"/>
        </w:rPr>
      </w:pPr>
      <w:bookmarkStart w:id="26" w:name="_Stage+State_1"/>
      <w:bookmarkEnd w:id="26"/>
      <w:r>
        <w:rPr>
          <w:color w:val="auto"/>
          <w:lang w:val="en-US"/>
        </w:rPr>
        <w:t>S</w:t>
      </w:r>
      <w:r w:rsidRPr="00013025">
        <w:rPr>
          <w:color w:val="auto"/>
          <w:lang w:val="en-US"/>
        </w:rPr>
        <w:t>tage</w:t>
      </w:r>
      <w:r w:rsidR="00031A11">
        <w:rPr>
          <w:color w:val="auto"/>
        </w:rPr>
        <w:t>+</w:t>
      </w:r>
      <w:r w:rsidR="00031A11">
        <w:rPr>
          <w:color w:val="auto"/>
          <w:lang w:val="en-US"/>
        </w:rPr>
        <w:t>State</w:t>
      </w:r>
    </w:p>
    <w:tbl>
      <w:tblPr>
        <w:tblStyle w:val="aa"/>
        <w:tblW w:w="10774" w:type="dxa"/>
        <w:tblInd w:w="-176" w:type="dxa"/>
        <w:tblLook w:val="04A0" w:firstRow="1" w:lastRow="0" w:firstColumn="1" w:lastColumn="0" w:noHBand="0" w:noVBand="1"/>
      </w:tblPr>
      <w:tblGrid>
        <w:gridCol w:w="4395"/>
        <w:gridCol w:w="6379"/>
      </w:tblGrid>
      <w:tr w:rsidR="004F46A3" w:rsidTr="00033A9B">
        <w:tc>
          <w:tcPr>
            <w:tcW w:w="4395" w:type="dxa"/>
            <w:shd w:val="clear" w:color="auto" w:fill="F2F2F2" w:themeFill="background1" w:themeFillShade="F2"/>
          </w:tcPr>
          <w:p w:rsidR="004F46A3" w:rsidRPr="003051A5" w:rsidRDefault="004F46A3" w:rsidP="00033A9B">
            <w:pPr>
              <w:pStyle w:val="a6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Код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:rsidR="004F46A3" w:rsidRPr="003051A5" w:rsidRDefault="004F46A3" w:rsidP="00033A9B">
            <w:pPr>
              <w:pStyle w:val="a6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Описание</w:t>
            </w:r>
          </w:p>
        </w:tc>
      </w:tr>
      <w:tr w:rsidR="004F46A3" w:rsidRPr="00031A11" w:rsidTr="00033A9B">
        <w:tc>
          <w:tcPr>
            <w:tcW w:w="4395" w:type="dxa"/>
          </w:tcPr>
          <w:p w:rsidR="004F46A3" w:rsidRPr="002E4B25" w:rsidRDefault="00031A11" w:rsidP="00033A9B">
            <w:pPr>
              <w:pStyle w:val="a6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proofErr w:type="spellStart"/>
            <w:r>
              <w:t>Processing</w:t>
            </w:r>
            <w:proofErr w:type="spellEnd"/>
            <w:r>
              <w:t xml:space="preserve"> </w:t>
            </w:r>
            <w:proofErr w:type="spellStart"/>
            <w:r>
              <w:t>Fail</w:t>
            </w:r>
            <w:proofErr w:type="spellEnd"/>
          </w:p>
        </w:tc>
        <w:tc>
          <w:tcPr>
            <w:tcW w:w="6379" w:type="dxa"/>
          </w:tcPr>
          <w:p w:rsidR="004F46A3" w:rsidRPr="00031A11" w:rsidRDefault="00031A11" w:rsidP="00033A9B">
            <w:pPr>
              <w:pStyle w:val="a6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Сообщение сломалось при обработке</w:t>
            </w:r>
          </w:p>
        </w:tc>
      </w:tr>
      <w:tr w:rsidR="00D13047" w:rsidRPr="000615B4" w:rsidTr="00033A9B">
        <w:tc>
          <w:tcPr>
            <w:tcW w:w="4395" w:type="dxa"/>
          </w:tcPr>
          <w:p w:rsidR="00D13047" w:rsidRPr="00D13047" w:rsidRDefault="00013025" w:rsidP="00033A9B">
            <w:pPr>
              <w:pStyle w:val="a6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proofErr w:type="spellStart"/>
            <w:r>
              <w:t>Delivery</w:t>
            </w:r>
            <w:proofErr w:type="spellEnd"/>
            <w:r w:rsidR="00031A11">
              <w:t xml:space="preserve"> </w:t>
            </w:r>
            <w:proofErr w:type="spellStart"/>
            <w:r w:rsidR="00031A11">
              <w:t>Ok</w:t>
            </w:r>
            <w:proofErr w:type="spellEnd"/>
          </w:p>
        </w:tc>
        <w:tc>
          <w:tcPr>
            <w:tcW w:w="6379" w:type="dxa"/>
          </w:tcPr>
          <w:p w:rsidR="00D13047" w:rsidRPr="00D13047" w:rsidRDefault="00031A11" w:rsidP="00033A9B">
            <w:pPr>
              <w:pStyle w:val="a6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Сообщение доставлено</w:t>
            </w:r>
          </w:p>
        </w:tc>
      </w:tr>
      <w:tr w:rsidR="00013025" w:rsidRPr="000615B4" w:rsidTr="00033A9B">
        <w:tc>
          <w:tcPr>
            <w:tcW w:w="4395" w:type="dxa"/>
          </w:tcPr>
          <w:p w:rsidR="00013025" w:rsidRDefault="00031A11" w:rsidP="00033A9B">
            <w:pPr>
              <w:pStyle w:val="a6"/>
              <w:spacing w:line="276" w:lineRule="auto"/>
              <w:ind w:firstLine="0"/>
              <w:jc w:val="center"/>
              <w:outlineLvl w:val="1"/>
            </w:pPr>
            <w:proofErr w:type="spellStart"/>
            <w:r>
              <w:t>Read</w:t>
            </w:r>
            <w:proofErr w:type="spellEnd"/>
            <w:r>
              <w:t xml:space="preserve"> </w:t>
            </w:r>
            <w:proofErr w:type="spellStart"/>
            <w:r>
              <w:t>Ok</w:t>
            </w:r>
            <w:proofErr w:type="spellEnd"/>
          </w:p>
        </w:tc>
        <w:tc>
          <w:tcPr>
            <w:tcW w:w="6379" w:type="dxa"/>
          </w:tcPr>
          <w:p w:rsidR="00013025" w:rsidRDefault="00031A11" w:rsidP="00033A9B">
            <w:pPr>
              <w:pStyle w:val="a6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Сообщение прочитано</w:t>
            </w:r>
          </w:p>
        </w:tc>
      </w:tr>
      <w:tr w:rsidR="00013025" w:rsidRPr="000615B4" w:rsidTr="00033A9B">
        <w:tc>
          <w:tcPr>
            <w:tcW w:w="4395" w:type="dxa"/>
          </w:tcPr>
          <w:p w:rsidR="00013025" w:rsidRDefault="00013025" w:rsidP="00033A9B">
            <w:pPr>
              <w:pStyle w:val="a6"/>
              <w:spacing w:line="276" w:lineRule="auto"/>
              <w:ind w:firstLine="0"/>
              <w:jc w:val="center"/>
              <w:outlineLvl w:val="1"/>
            </w:pPr>
            <w:proofErr w:type="spellStart"/>
            <w:r>
              <w:rPr>
                <w:color w:val="333333"/>
              </w:rPr>
              <w:t>Checking</w:t>
            </w:r>
            <w:proofErr w:type="spellEnd"/>
            <w:r w:rsidR="00031A11">
              <w:rPr>
                <w:color w:val="333333"/>
              </w:rPr>
              <w:t xml:space="preserve"> </w:t>
            </w:r>
            <w:proofErr w:type="spellStart"/>
            <w:r w:rsidR="00031A11">
              <w:rPr>
                <w:color w:val="333333"/>
              </w:rPr>
              <w:t>Ok</w:t>
            </w:r>
            <w:proofErr w:type="spellEnd"/>
          </w:p>
        </w:tc>
        <w:tc>
          <w:tcPr>
            <w:tcW w:w="6379" w:type="dxa"/>
          </w:tcPr>
          <w:p w:rsidR="00013025" w:rsidRDefault="00031A11" w:rsidP="00031A11">
            <w:pPr>
              <w:pStyle w:val="a6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Сообщение прошло проверку на стороне получателя</w:t>
            </w:r>
          </w:p>
        </w:tc>
      </w:tr>
      <w:tr w:rsidR="00031A11" w:rsidRPr="000615B4" w:rsidTr="00033A9B">
        <w:tc>
          <w:tcPr>
            <w:tcW w:w="4395" w:type="dxa"/>
          </w:tcPr>
          <w:p w:rsidR="00031A11" w:rsidRDefault="00031A11" w:rsidP="00033A9B">
            <w:pPr>
              <w:pStyle w:val="a6"/>
              <w:spacing w:line="276" w:lineRule="auto"/>
              <w:ind w:firstLine="0"/>
              <w:jc w:val="center"/>
              <w:outlineLvl w:val="1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Checking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Fail</w:t>
            </w:r>
            <w:proofErr w:type="spellEnd"/>
          </w:p>
        </w:tc>
        <w:tc>
          <w:tcPr>
            <w:tcW w:w="6379" w:type="dxa"/>
          </w:tcPr>
          <w:p w:rsidR="00031A11" w:rsidRDefault="00031A11" w:rsidP="00033A9B">
            <w:pPr>
              <w:pStyle w:val="a6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Сообщение не прошло проверку на стороне получателя (найдены ошибки)</w:t>
            </w:r>
          </w:p>
        </w:tc>
      </w:tr>
      <w:tr w:rsidR="00013025" w:rsidRPr="000615B4" w:rsidTr="00033A9B">
        <w:tc>
          <w:tcPr>
            <w:tcW w:w="4395" w:type="dxa"/>
          </w:tcPr>
          <w:p w:rsidR="00013025" w:rsidRDefault="00031A11" w:rsidP="00033A9B">
            <w:pPr>
              <w:pStyle w:val="a6"/>
              <w:spacing w:line="276" w:lineRule="auto"/>
              <w:ind w:firstLine="0"/>
              <w:jc w:val="center"/>
              <w:outlineLvl w:val="1"/>
            </w:pPr>
            <w:proofErr w:type="spellStart"/>
            <w:r>
              <w:rPr>
                <w:color w:val="333333"/>
              </w:rPr>
              <w:t>ConvertingToDiadoc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Ok</w:t>
            </w:r>
            <w:proofErr w:type="spellEnd"/>
          </w:p>
        </w:tc>
        <w:tc>
          <w:tcPr>
            <w:tcW w:w="6379" w:type="dxa"/>
          </w:tcPr>
          <w:p w:rsidR="00013025" w:rsidRDefault="00031A11" w:rsidP="00033A9B">
            <w:pPr>
              <w:pStyle w:val="a6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Черновик документа сформирован в </w:t>
            </w:r>
            <w:proofErr w:type="spellStart"/>
            <w:r>
              <w:rPr>
                <w:rFonts w:eastAsia="SimSun" w:cstheme="minorHAnsi"/>
                <w:sz w:val="22"/>
                <w:szCs w:val="22"/>
              </w:rPr>
              <w:t>Диадоке</w:t>
            </w:r>
            <w:proofErr w:type="spellEnd"/>
          </w:p>
        </w:tc>
      </w:tr>
      <w:tr w:rsidR="00031A11" w:rsidRPr="000615B4" w:rsidTr="00033A9B">
        <w:tc>
          <w:tcPr>
            <w:tcW w:w="4395" w:type="dxa"/>
          </w:tcPr>
          <w:p w:rsidR="00031A11" w:rsidRDefault="00031A11" w:rsidP="00033A9B">
            <w:pPr>
              <w:pStyle w:val="a6"/>
              <w:spacing w:line="276" w:lineRule="auto"/>
              <w:ind w:firstLine="0"/>
              <w:jc w:val="center"/>
              <w:outlineLvl w:val="1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SigningBySender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Ok</w:t>
            </w:r>
            <w:proofErr w:type="spellEnd"/>
          </w:p>
        </w:tc>
        <w:tc>
          <w:tcPr>
            <w:tcW w:w="6379" w:type="dxa"/>
          </w:tcPr>
          <w:p w:rsidR="00031A11" w:rsidRDefault="00031A11" w:rsidP="00033A9B">
            <w:pPr>
              <w:pStyle w:val="a6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Черновик документа подписан в </w:t>
            </w:r>
            <w:proofErr w:type="spellStart"/>
            <w:r>
              <w:rPr>
                <w:rFonts w:eastAsia="SimSun" w:cstheme="minorHAnsi"/>
                <w:sz w:val="22"/>
                <w:szCs w:val="22"/>
              </w:rPr>
              <w:t>Диадоке</w:t>
            </w:r>
            <w:proofErr w:type="spellEnd"/>
          </w:p>
        </w:tc>
      </w:tr>
      <w:tr w:rsidR="00031A11" w:rsidRPr="000615B4" w:rsidTr="00033A9B">
        <w:tc>
          <w:tcPr>
            <w:tcW w:w="4395" w:type="dxa"/>
          </w:tcPr>
          <w:p w:rsidR="00031A11" w:rsidRDefault="00031A11" w:rsidP="00033A9B">
            <w:pPr>
              <w:pStyle w:val="a6"/>
              <w:spacing w:line="276" w:lineRule="auto"/>
              <w:ind w:firstLine="0"/>
              <w:jc w:val="center"/>
              <w:outlineLvl w:val="1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SigningBySender</w:t>
            </w:r>
            <w:proofErr w:type="spellEnd"/>
            <w:r>
              <w:rPr>
                <w:color w:val="333333"/>
              </w:rPr>
              <w:t xml:space="preserve">  </w:t>
            </w:r>
            <w:proofErr w:type="spellStart"/>
            <w:r>
              <w:rPr>
                <w:color w:val="333333"/>
              </w:rPr>
              <w:t>Fail</w:t>
            </w:r>
            <w:proofErr w:type="spellEnd"/>
          </w:p>
        </w:tc>
        <w:tc>
          <w:tcPr>
            <w:tcW w:w="6379" w:type="dxa"/>
          </w:tcPr>
          <w:p w:rsidR="00031A11" w:rsidRDefault="00031A11" w:rsidP="00031A11">
            <w:pPr>
              <w:pStyle w:val="a6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Черновик документа удален в </w:t>
            </w:r>
            <w:proofErr w:type="spellStart"/>
            <w:r>
              <w:rPr>
                <w:rFonts w:eastAsia="SimSun" w:cstheme="minorHAnsi"/>
                <w:sz w:val="22"/>
                <w:szCs w:val="22"/>
              </w:rPr>
              <w:t>Диадоке</w:t>
            </w:r>
            <w:proofErr w:type="spellEnd"/>
          </w:p>
        </w:tc>
      </w:tr>
    </w:tbl>
    <w:p w:rsidR="0025351D" w:rsidRDefault="0025351D" w:rsidP="0025351D">
      <w:pPr>
        <w:rPr>
          <w:rFonts w:asciiTheme="majorHAnsi" w:eastAsiaTheme="majorEastAsia" w:hAnsiTheme="majorHAnsi" w:cstheme="majorBidi"/>
          <w:sz w:val="26"/>
          <w:szCs w:val="26"/>
        </w:rPr>
      </w:pPr>
      <w:bookmarkStart w:id="27" w:name="_StatusCode"/>
      <w:bookmarkStart w:id="28" w:name="_StatusCodeList"/>
      <w:bookmarkStart w:id="29" w:name="_OStatusCodeList"/>
      <w:bookmarkStart w:id="30" w:name="_OrderResponseReasonCode"/>
      <w:bookmarkStart w:id="31" w:name="_StatusItemCodeList"/>
      <w:bookmarkStart w:id="32" w:name="_VATRateCodeList_1"/>
      <w:bookmarkStart w:id="33" w:name="_Диаграммы_XSD-файлов"/>
      <w:bookmarkStart w:id="34" w:name="_Схема_элемента_order,"/>
      <w:bookmarkStart w:id="35" w:name="_Схема_элемента_orderResponse,_1"/>
      <w:bookmarkStart w:id="36" w:name="_Схема_элемента_lineItems_2"/>
      <w:bookmarkStart w:id="37" w:name="_Схема_элемента_receivingAdvice,"/>
      <w:bookmarkStart w:id="38" w:name="_Схема_элемента_lineItems_4"/>
      <w:bookmarkStart w:id="39" w:name="_Схема_элемента_invoice,"/>
      <w:bookmarkStart w:id="40" w:name="_Схема_элемента_lineItems_3"/>
      <w:bookmarkStart w:id="41" w:name="_История_изменений_документа"/>
      <w:bookmarkStart w:id="42" w:name="_TypeOfAlco"/>
      <w:bookmarkStart w:id="43" w:name="_CountryCode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br w:type="page"/>
      </w:r>
    </w:p>
    <w:p w:rsidR="00406923" w:rsidRDefault="00406923" w:rsidP="00406923">
      <w:pPr>
        <w:pStyle w:val="2"/>
        <w:rPr>
          <w:color w:val="632423" w:themeColor="accent2" w:themeShade="80"/>
        </w:rPr>
      </w:pPr>
      <w:r>
        <w:rPr>
          <w:color w:val="632423" w:themeColor="accent2" w:themeShade="80"/>
        </w:rPr>
        <w:lastRenderedPageBreak/>
        <w:t>История изменений документа</w:t>
      </w:r>
    </w:p>
    <w:tbl>
      <w:tblPr>
        <w:tblStyle w:val="aa"/>
        <w:tblW w:w="1077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1277"/>
        <w:gridCol w:w="8220"/>
      </w:tblGrid>
      <w:tr w:rsidR="00406923" w:rsidTr="00E075EB">
        <w:tc>
          <w:tcPr>
            <w:tcW w:w="1277" w:type="dxa"/>
            <w:shd w:val="clear" w:color="auto" w:fill="F2F2F2" w:themeFill="background1" w:themeFillShade="F2"/>
          </w:tcPr>
          <w:p w:rsidR="00406923" w:rsidRPr="00CE3A5B" w:rsidRDefault="00406923" w:rsidP="00E075EB">
            <w:pPr>
              <w:pStyle w:val="a6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Версия</w:t>
            </w:r>
          </w:p>
        </w:tc>
        <w:tc>
          <w:tcPr>
            <w:tcW w:w="1277" w:type="dxa"/>
            <w:shd w:val="clear" w:color="auto" w:fill="F2F2F2" w:themeFill="background1" w:themeFillShade="F2"/>
          </w:tcPr>
          <w:p w:rsidR="00406923" w:rsidRPr="003051A5" w:rsidRDefault="00406923" w:rsidP="00E075EB">
            <w:pPr>
              <w:pStyle w:val="a6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Дата</w:t>
            </w:r>
          </w:p>
        </w:tc>
        <w:tc>
          <w:tcPr>
            <w:tcW w:w="8220" w:type="dxa"/>
            <w:shd w:val="clear" w:color="auto" w:fill="F2F2F2" w:themeFill="background1" w:themeFillShade="F2"/>
          </w:tcPr>
          <w:p w:rsidR="00406923" w:rsidRPr="003051A5" w:rsidRDefault="00406923" w:rsidP="00E075EB">
            <w:pPr>
              <w:pStyle w:val="a6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Список изменений</w:t>
            </w:r>
          </w:p>
        </w:tc>
      </w:tr>
      <w:tr w:rsidR="00406923" w:rsidRPr="00A97430" w:rsidTr="00E075EB">
        <w:tc>
          <w:tcPr>
            <w:tcW w:w="1277" w:type="dxa"/>
          </w:tcPr>
          <w:p w:rsidR="00406923" w:rsidRPr="004428E6" w:rsidRDefault="00406923" w:rsidP="00406923">
            <w:pPr>
              <w:pStyle w:val="a6"/>
              <w:spacing w:line="276" w:lineRule="auto"/>
              <w:ind w:hanging="4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</w:p>
        </w:tc>
        <w:tc>
          <w:tcPr>
            <w:tcW w:w="1277" w:type="dxa"/>
          </w:tcPr>
          <w:p w:rsidR="00406923" w:rsidRPr="004428E6" w:rsidRDefault="00406923" w:rsidP="00E075EB">
            <w:pPr>
              <w:pStyle w:val="a6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</w:p>
        </w:tc>
        <w:tc>
          <w:tcPr>
            <w:tcW w:w="8220" w:type="dxa"/>
          </w:tcPr>
          <w:p w:rsidR="00406923" w:rsidRPr="0039740E" w:rsidRDefault="00406923" w:rsidP="0025351D">
            <w:pPr>
              <w:pStyle w:val="a6"/>
              <w:ind w:left="772" w:firstLine="0"/>
              <w:jc w:val="left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</w:p>
        </w:tc>
      </w:tr>
    </w:tbl>
    <w:p w:rsidR="00AF799C" w:rsidRPr="003E3788" w:rsidRDefault="00AF799C" w:rsidP="003E3788">
      <w:pPr>
        <w:pStyle w:val="3"/>
        <w:rPr>
          <w:lang w:val="en-US"/>
        </w:rPr>
      </w:pPr>
    </w:p>
    <w:sectPr w:rsidR="00AF799C" w:rsidRPr="003E3788" w:rsidSect="00033A9B">
      <w:headerReference w:type="default" r:id="rId8"/>
      <w:footerReference w:type="default" r:id="rId9"/>
      <w:pgSz w:w="11906" w:h="16838"/>
      <w:pgMar w:top="1134" w:right="851" w:bottom="18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1B6" w:rsidRDefault="00EF41B6">
      <w:pPr>
        <w:spacing w:after="0" w:line="240" w:lineRule="auto"/>
      </w:pPr>
      <w:r>
        <w:separator/>
      </w:r>
    </w:p>
  </w:endnote>
  <w:endnote w:type="continuationSeparator" w:id="0">
    <w:p w:rsidR="00EF41B6" w:rsidRDefault="00EF4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2408017"/>
      <w:docPartObj>
        <w:docPartGallery w:val="Page Numbers (Bottom of Page)"/>
        <w:docPartUnique/>
      </w:docPartObj>
    </w:sdtPr>
    <w:sdtEndPr/>
    <w:sdtContent>
      <w:p w:rsidR="00A97430" w:rsidRDefault="00A9743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28E6">
          <w:rPr>
            <w:noProof/>
          </w:rPr>
          <w:t>1</w:t>
        </w:r>
        <w:r>
          <w:fldChar w:fldCharType="end"/>
        </w:r>
      </w:p>
    </w:sdtContent>
  </w:sdt>
  <w:p w:rsidR="00A97430" w:rsidRDefault="00A97430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1B6" w:rsidRDefault="00EF41B6">
      <w:pPr>
        <w:spacing w:after="0" w:line="240" w:lineRule="auto"/>
      </w:pPr>
      <w:r>
        <w:separator/>
      </w:r>
    </w:p>
  </w:footnote>
  <w:footnote w:type="continuationSeparator" w:id="0">
    <w:p w:rsidR="00EF41B6" w:rsidRDefault="00EF4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430" w:rsidRDefault="00A97430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125B5"/>
    <w:multiLevelType w:val="hybridMultilevel"/>
    <w:tmpl w:val="9962CD2A"/>
    <w:lvl w:ilvl="0" w:tplc="041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>
    <w:nsid w:val="105421A1"/>
    <w:multiLevelType w:val="hybridMultilevel"/>
    <w:tmpl w:val="BA528E36"/>
    <w:lvl w:ilvl="0" w:tplc="75BC4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43307"/>
    <w:multiLevelType w:val="hybridMultilevel"/>
    <w:tmpl w:val="5EA8A63A"/>
    <w:lvl w:ilvl="0" w:tplc="041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3">
    <w:nsid w:val="1202102A"/>
    <w:multiLevelType w:val="hybridMultilevel"/>
    <w:tmpl w:val="81147306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138D48D0"/>
    <w:multiLevelType w:val="hybridMultilevel"/>
    <w:tmpl w:val="7A9296DE"/>
    <w:lvl w:ilvl="0" w:tplc="6CAA1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484"/>
    <w:rsid w:val="00013025"/>
    <w:rsid w:val="00031A11"/>
    <w:rsid w:val="00033A9B"/>
    <w:rsid w:val="00041EE0"/>
    <w:rsid w:val="00073F5B"/>
    <w:rsid w:val="000B2D5C"/>
    <w:rsid w:val="000C6375"/>
    <w:rsid w:val="000D2E82"/>
    <w:rsid w:val="000D35B8"/>
    <w:rsid w:val="000D46AC"/>
    <w:rsid w:val="001059DA"/>
    <w:rsid w:val="00155541"/>
    <w:rsid w:val="00156959"/>
    <w:rsid w:val="0017780B"/>
    <w:rsid w:val="001918DF"/>
    <w:rsid w:val="001B5DD6"/>
    <w:rsid w:val="00207B86"/>
    <w:rsid w:val="00232D0F"/>
    <w:rsid w:val="00247C10"/>
    <w:rsid w:val="0025351D"/>
    <w:rsid w:val="002603B1"/>
    <w:rsid w:val="00273E2D"/>
    <w:rsid w:val="002A2F75"/>
    <w:rsid w:val="002B4AC6"/>
    <w:rsid w:val="002C3780"/>
    <w:rsid w:val="002D66AF"/>
    <w:rsid w:val="002E0426"/>
    <w:rsid w:val="002F0D4F"/>
    <w:rsid w:val="00302249"/>
    <w:rsid w:val="00357037"/>
    <w:rsid w:val="00363AC2"/>
    <w:rsid w:val="0037744C"/>
    <w:rsid w:val="00396DFA"/>
    <w:rsid w:val="003B75C9"/>
    <w:rsid w:val="003E3788"/>
    <w:rsid w:val="003E5F56"/>
    <w:rsid w:val="003F32E7"/>
    <w:rsid w:val="00406923"/>
    <w:rsid w:val="00436EEC"/>
    <w:rsid w:val="004428E6"/>
    <w:rsid w:val="00462FEA"/>
    <w:rsid w:val="00464053"/>
    <w:rsid w:val="00474037"/>
    <w:rsid w:val="0049499C"/>
    <w:rsid w:val="00497D3A"/>
    <w:rsid w:val="004C0259"/>
    <w:rsid w:val="004C2B98"/>
    <w:rsid w:val="004D272A"/>
    <w:rsid w:val="004D27B7"/>
    <w:rsid w:val="004D626C"/>
    <w:rsid w:val="004F266C"/>
    <w:rsid w:val="004F46A3"/>
    <w:rsid w:val="00503A43"/>
    <w:rsid w:val="00531973"/>
    <w:rsid w:val="00560B92"/>
    <w:rsid w:val="0056146B"/>
    <w:rsid w:val="00586D94"/>
    <w:rsid w:val="00597249"/>
    <w:rsid w:val="005C4F6B"/>
    <w:rsid w:val="005D0D78"/>
    <w:rsid w:val="005E1E94"/>
    <w:rsid w:val="005E345A"/>
    <w:rsid w:val="005F5319"/>
    <w:rsid w:val="00611159"/>
    <w:rsid w:val="0061197C"/>
    <w:rsid w:val="006167B1"/>
    <w:rsid w:val="006241DB"/>
    <w:rsid w:val="00660E4E"/>
    <w:rsid w:val="006611AE"/>
    <w:rsid w:val="00676961"/>
    <w:rsid w:val="006843BD"/>
    <w:rsid w:val="00692428"/>
    <w:rsid w:val="00697659"/>
    <w:rsid w:val="006C6B87"/>
    <w:rsid w:val="0071753B"/>
    <w:rsid w:val="0072600F"/>
    <w:rsid w:val="00753CFC"/>
    <w:rsid w:val="00760317"/>
    <w:rsid w:val="00786DB8"/>
    <w:rsid w:val="007B0B99"/>
    <w:rsid w:val="007C3EC4"/>
    <w:rsid w:val="007E176E"/>
    <w:rsid w:val="007E3552"/>
    <w:rsid w:val="007F3484"/>
    <w:rsid w:val="00805DDD"/>
    <w:rsid w:val="00812C76"/>
    <w:rsid w:val="0085070D"/>
    <w:rsid w:val="00852670"/>
    <w:rsid w:val="0086510E"/>
    <w:rsid w:val="008C5F0C"/>
    <w:rsid w:val="008F0F47"/>
    <w:rsid w:val="008F304F"/>
    <w:rsid w:val="009118A3"/>
    <w:rsid w:val="0092742C"/>
    <w:rsid w:val="009C27F1"/>
    <w:rsid w:val="009F2071"/>
    <w:rsid w:val="00A132F4"/>
    <w:rsid w:val="00A97430"/>
    <w:rsid w:val="00AA5B8D"/>
    <w:rsid w:val="00AA5EA3"/>
    <w:rsid w:val="00AD53F2"/>
    <w:rsid w:val="00AE3C1F"/>
    <w:rsid w:val="00AE4EF3"/>
    <w:rsid w:val="00AE5FD5"/>
    <w:rsid w:val="00AF799C"/>
    <w:rsid w:val="00B04C76"/>
    <w:rsid w:val="00B1306F"/>
    <w:rsid w:val="00B13272"/>
    <w:rsid w:val="00B24C18"/>
    <w:rsid w:val="00B614C6"/>
    <w:rsid w:val="00B83422"/>
    <w:rsid w:val="00B85E6A"/>
    <w:rsid w:val="00B90EE9"/>
    <w:rsid w:val="00BC72F1"/>
    <w:rsid w:val="00BE6736"/>
    <w:rsid w:val="00BF35FC"/>
    <w:rsid w:val="00C00EA3"/>
    <w:rsid w:val="00C04850"/>
    <w:rsid w:val="00C07E7E"/>
    <w:rsid w:val="00C22BBC"/>
    <w:rsid w:val="00C464A4"/>
    <w:rsid w:val="00C641CF"/>
    <w:rsid w:val="00C72024"/>
    <w:rsid w:val="00C775A1"/>
    <w:rsid w:val="00C907C9"/>
    <w:rsid w:val="00CA674D"/>
    <w:rsid w:val="00CB1528"/>
    <w:rsid w:val="00CD0E2B"/>
    <w:rsid w:val="00D01A33"/>
    <w:rsid w:val="00D046C7"/>
    <w:rsid w:val="00D13047"/>
    <w:rsid w:val="00D5566C"/>
    <w:rsid w:val="00D82064"/>
    <w:rsid w:val="00D90070"/>
    <w:rsid w:val="00DB2B00"/>
    <w:rsid w:val="00DD1251"/>
    <w:rsid w:val="00DE2ACC"/>
    <w:rsid w:val="00DE6C34"/>
    <w:rsid w:val="00E075EB"/>
    <w:rsid w:val="00E23B04"/>
    <w:rsid w:val="00E25B21"/>
    <w:rsid w:val="00E2737A"/>
    <w:rsid w:val="00E41B1B"/>
    <w:rsid w:val="00E444E8"/>
    <w:rsid w:val="00E44A58"/>
    <w:rsid w:val="00E45F61"/>
    <w:rsid w:val="00E466D1"/>
    <w:rsid w:val="00E503AB"/>
    <w:rsid w:val="00E6458F"/>
    <w:rsid w:val="00E7428C"/>
    <w:rsid w:val="00E74664"/>
    <w:rsid w:val="00E82AE2"/>
    <w:rsid w:val="00EA0AF4"/>
    <w:rsid w:val="00EA22C1"/>
    <w:rsid w:val="00EE2157"/>
    <w:rsid w:val="00EF41B6"/>
    <w:rsid w:val="00EF79AB"/>
    <w:rsid w:val="00F35C44"/>
    <w:rsid w:val="00F363FE"/>
    <w:rsid w:val="00F55675"/>
    <w:rsid w:val="00F635F3"/>
    <w:rsid w:val="00F7233A"/>
    <w:rsid w:val="00F83445"/>
    <w:rsid w:val="00F85AAA"/>
    <w:rsid w:val="00F86A8E"/>
    <w:rsid w:val="00FA7292"/>
    <w:rsid w:val="00FD5883"/>
    <w:rsid w:val="00FE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F46A3"/>
  </w:style>
  <w:style w:type="paragraph" w:styleId="1">
    <w:name w:val="heading 1"/>
    <w:basedOn w:val="a0"/>
    <w:next w:val="a0"/>
    <w:link w:val="10"/>
    <w:uiPriority w:val="9"/>
    <w:qFormat/>
    <w:rsid w:val="00436E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436E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36E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rsid w:val="00436E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5">
    <w:name w:val="heading 5"/>
    <w:basedOn w:val="a0"/>
    <w:next w:val="a0"/>
    <w:link w:val="50"/>
    <w:uiPriority w:val="9"/>
    <w:unhideWhenUsed/>
    <w:qFormat/>
    <w:rsid w:val="00436EEC"/>
    <w:pPr>
      <w:keepNext/>
      <w:keepLines/>
      <w:spacing w:before="48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436EE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436EE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436EE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436EE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36E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436E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1"/>
    <w:uiPriority w:val="99"/>
    <w:unhideWhenUsed/>
    <w:rsid w:val="00436EEC"/>
    <w:rPr>
      <w:color w:val="0000FF" w:themeColor="hyperlink"/>
      <w:u w:val="single"/>
    </w:rPr>
  </w:style>
  <w:style w:type="character" w:customStyle="1" w:styleId="a5">
    <w:name w:val="Обычный (ф) Знак Знак"/>
    <w:link w:val="a6"/>
    <w:locked/>
    <w:rsid w:val="00436EEC"/>
    <w:rPr>
      <w:sz w:val="24"/>
      <w:szCs w:val="24"/>
    </w:rPr>
  </w:style>
  <w:style w:type="paragraph" w:customStyle="1" w:styleId="a6">
    <w:name w:val="Обычный (ф)"/>
    <w:basedOn w:val="a0"/>
    <w:link w:val="a5"/>
    <w:rsid w:val="00436EEC"/>
    <w:pPr>
      <w:spacing w:after="0" w:line="240" w:lineRule="auto"/>
      <w:ind w:firstLine="709"/>
      <w:jc w:val="both"/>
    </w:pPr>
    <w:rPr>
      <w:sz w:val="24"/>
      <w:szCs w:val="24"/>
    </w:rPr>
  </w:style>
  <w:style w:type="character" w:customStyle="1" w:styleId="a7">
    <w:name w:val="курсив (ф) Знак Знак"/>
    <w:link w:val="a8"/>
    <w:locked/>
    <w:rsid w:val="00436EEC"/>
    <w:rPr>
      <w:i/>
      <w:sz w:val="24"/>
      <w:szCs w:val="24"/>
    </w:rPr>
  </w:style>
  <w:style w:type="paragraph" w:customStyle="1" w:styleId="a8">
    <w:name w:val="курсив (ф)"/>
    <w:basedOn w:val="a0"/>
    <w:link w:val="a7"/>
    <w:rsid w:val="00436EEC"/>
    <w:pPr>
      <w:tabs>
        <w:tab w:val="num" w:pos="360"/>
        <w:tab w:val="num" w:pos="720"/>
      </w:tabs>
      <w:spacing w:after="0" w:line="240" w:lineRule="auto"/>
      <w:ind w:left="362" w:hanging="181"/>
      <w:jc w:val="both"/>
    </w:pPr>
    <w:rPr>
      <w:i/>
      <w:sz w:val="24"/>
      <w:szCs w:val="24"/>
    </w:rPr>
  </w:style>
  <w:style w:type="paragraph" w:customStyle="1" w:styleId="a">
    <w:name w:val="маркированный (ф)"/>
    <w:basedOn w:val="a0"/>
    <w:rsid w:val="00436EEC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436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36EE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36E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List Paragraph"/>
    <w:basedOn w:val="a0"/>
    <w:uiPriority w:val="34"/>
    <w:qFormat/>
    <w:rsid w:val="00436EEC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rsid w:val="00436EE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rsid w:val="00436E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rsid w:val="00436E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rsid w:val="00436E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rsid w:val="00436E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rsid w:val="00436E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a">
    <w:name w:val="Table Grid"/>
    <w:basedOn w:val="a2"/>
    <w:uiPriority w:val="59"/>
    <w:rsid w:val="00436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1"/>
    <w:uiPriority w:val="99"/>
    <w:semiHidden/>
    <w:unhideWhenUsed/>
    <w:rsid w:val="00436EEC"/>
    <w:rPr>
      <w:color w:val="800080" w:themeColor="followed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436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436EEC"/>
    <w:rPr>
      <w:rFonts w:ascii="Tahoma" w:hAnsi="Tahoma" w:cs="Tahoma"/>
      <w:sz w:val="16"/>
      <w:szCs w:val="16"/>
    </w:rPr>
  </w:style>
  <w:style w:type="character" w:customStyle="1" w:styleId="edigoodstextlabel">
    <w:name w:val="edigoods_text__label"/>
    <w:basedOn w:val="a1"/>
    <w:rsid w:val="00436EEC"/>
  </w:style>
  <w:style w:type="paragraph" w:styleId="ae">
    <w:name w:val="header"/>
    <w:basedOn w:val="a0"/>
    <w:link w:val="af"/>
    <w:uiPriority w:val="99"/>
    <w:unhideWhenUsed/>
    <w:rsid w:val="00436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436EEC"/>
  </w:style>
  <w:style w:type="paragraph" w:styleId="af0">
    <w:name w:val="footer"/>
    <w:basedOn w:val="a0"/>
    <w:link w:val="af1"/>
    <w:uiPriority w:val="99"/>
    <w:unhideWhenUsed/>
    <w:rsid w:val="00436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436EEC"/>
  </w:style>
  <w:style w:type="character" w:customStyle="1" w:styleId="apple-converted-space">
    <w:name w:val="apple-converted-space"/>
    <w:basedOn w:val="a1"/>
    <w:rsid w:val="00B614C6"/>
  </w:style>
  <w:style w:type="character" w:styleId="af2">
    <w:name w:val="Strong"/>
    <w:basedOn w:val="a1"/>
    <w:uiPriority w:val="22"/>
    <w:qFormat/>
    <w:rsid w:val="00B614C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F46A3"/>
  </w:style>
  <w:style w:type="paragraph" w:styleId="1">
    <w:name w:val="heading 1"/>
    <w:basedOn w:val="a0"/>
    <w:next w:val="a0"/>
    <w:link w:val="10"/>
    <w:uiPriority w:val="9"/>
    <w:qFormat/>
    <w:rsid w:val="00436E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436E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36E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rsid w:val="00436E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5">
    <w:name w:val="heading 5"/>
    <w:basedOn w:val="a0"/>
    <w:next w:val="a0"/>
    <w:link w:val="50"/>
    <w:uiPriority w:val="9"/>
    <w:unhideWhenUsed/>
    <w:qFormat/>
    <w:rsid w:val="00436EEC"/>
    <w:pPr>
      <w:keepNext/>
      <w:keepLines/>
      <w:spacing w:before="48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436EE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436EE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436EE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436EE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36E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436E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1"/>
    <w:uiPriority w:val="99"/>
    <w:unhideWhenUsed/>
    <w:rsid w:val="00436EEC"/>
    <w:rPr>
      <w:color w:val="0000FF" w:themeColor="hyperlink"/>
      <w:u w:val="single"/>
    </w:rPr>
  </w:style>
  <w:style w:type="character" w:customStyle="1" w:styleId="a5">
    <w:name w:val="Обычный (ф) Знак Знак"/>
    <w:link w:val="a6"/>
    <w:locked/>
    <w:rsid w:val="00436EEC"/>
    <w:rPr>
      <w:sz w:val="24"/>
      <w:szCs w:val="24"/>
    </w:rPr>
  </w:style>
  <w:style w:type="paragraph" w:customStyle="1" w:styleId="a6">
    <w:name w:val="Обычный (ф)"/>
    <w:basedOn w:val="a0"/>
    <w:link w:val="a5"/>
    <w:rsid w:val="00436EEC"/>
    <w:pPr>
      <w:spacing w:after="0" w:line="240" w:lineRule="auto"/>
      <w:ind w:firstLine="709"/>
      <w:jc w:val="both"/>
    </w:pPr>
    <w:rPr>
      <w:sz w:val="24"/>
      <w:szCs w:val="24"/>
    </w:rPr>
  </w:style>
  <w:style w:type="character" w:customStyle="1" w:styleId="a7">
    <w:name w:val="курсив (ф) Знак Знак"/>
    <w:link w:val="a8"/>
    <w:locked/>
    <w:rsid w:val="00436EEC"/>
    <w:rPr>
      <w:i/>
      <w:sz w:val="24"/>
      <w:szCs w:val="24"/>
    </w:rPr>
  </w:style>
  <w:style w:type="paragraph" w:customStyle="1" w:styleId="a8">
    <w:name w:val="курсив (ф)"/>
    <w:basedOn w:val="a0"/>
    <w:link w:val="a7"/>
    <w:rsid w:val="00436EEC"/>
    <w:pPr>
      <w:tabs>
        <w:tab w:val="num" w:pos="360"/>
        <w:tab w:val="num" w:pos="720"/>
      </w:tabs>
      <w:spacing w:after="0" w:line="240" w:lineRule="auto"/>
      <w:ind w:left="362" w:hanging="181"/>
      <w:jc w:val="both"/>
    </w:pPr>
    <w:rPr>
      <w:i/>
      <w:sz w:val="24"/>
      <w:szCs w:val="24"/>
    </w:rPr>
  </w:style>
  <w:style w:type="paragraph" w:customStyle="1" w:styleId="a">
    <w:name w:val="маркированный (ф)"/>
    <w:basedOn w:val="a0"/>
    <w:rsid w:val="00436EEC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436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36EE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36E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List Paragraph"/>
    <w:basedOn w:val="a0"/>
    <w:uiPriority w:val="34"/>
    <w:qFormat/>
    <w:rsid w:val="00436EEC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rsid w:val="00436EE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rsid w:val="00436E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rsid w:val="00436E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rsid w:val="00436E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rsid w:val="00436E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rsid w:val="00436E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a">
    <w:name w:val="Table Grid"/>
    <w:basedOn w:val="a2"/>
    <w:uiPriority w:val="59"/>
    <w:rsid w:val="00436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1"/>
    <w:uiPriority w:val="99"/>
    <w:semiHidden/>
    <w:unhideWhenUsed/>
    <w:rsid w:val="00436EEC"/>
    <w:rPr>
      <w:color w:val="800080" w:themeColor="followed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436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436EEC"/>
    <w:rPr>
      <w:rFonts w:ascii="Tahoma" w:hAnsi="Tahoma" w:cs="Tahoma"/>
      <w:sz w:val="16"/>
      <w:szCs w:val="16"/>
    </w:rPr>
  </w:style>
  <w:style w:type="character" w:customStyle="1" w:styleId="edigoodstextlabel">
    <w:name w:val="edigoods_text__label"/>
    <w:basedOn w:val="a1"/>
    <w:rsid w:val="00436EEC"/>
  </w:style>
  <w:style w:type="paragraph" w:styleId="ae">
    <w:name w:val="header"/>
    <w:basedOn w:val="a0"/>
    <w:link w:val="af"/>
    <w:uiPriority w:val="99"/>
    <w:unhideWhenUsed/>
    <w:rsid w:val="00436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436EEC"/>
  </w:style>
  <w:style w:type="paragraph" w:styleId="af0">
    <w:name w:val="footer"/>
    <w:basedOn w:val="a0"/>
    <w:link w:val="af1"/>
    <w:uiPriority w:val="99"/>
    <w:unhideWhenUsed/>
    <w:rsid w:val="00436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436EEC"/>
  </w:style>
  <w:style w:type="character" w:customStyle="1" w:styleId="apple-converted-space">
    <w:name w:val="apple-converted-space"/>
    <w:basedOn w:val="a1"/>
    <w:rsid w:val="00B614C6"/>
  </w:style>
  <w:style w:type="character" w:styleId="af2">
    <w:name w:val="Strong"/>
    <w:basedOn w:val="a1"/>
    <w:uiPriority w:val="22"/>
    <w:qFormat/>
    <w:rsid w:val="00B614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5974</TotalTime>
  <Pages>8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Хомутинин Дмитрий Петрович</dc:creator>
  <cp:lastModifiedBy>Субботина </cp:lastModifiedBy>
  <cp:revision>9</cp:revision>
  <dcterms:created xsi:type="dcterms:W3CDTF">2014-07-17T09:42:00Z</dcterms:created>
  <dcterms:modified xsi:type="dcterms:W3CDTF">2014-08-12T07:09:00Z</dcterms:modified>
</cp:coreProperties>
</file>