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png" ContentType="image/png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84" w:leader="none"/>
        </w:tabs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6.</w:t>
        <w:tab/>
        <w:t>The velocity of an electron at point 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where cross sectional area is A,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0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 The velocity of electron just the end of contraction at point B, where cross sectional area is 2A, is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  <w:lang w:val="en-US"/>
        </w:rPr>
        <w:t>. Find the correct option.</w:t>
      </w:r>
    </w:p>
    <w:p>
      <w:pPr>
        <w:pStyle w:val="Normal"/>
        <w:tabs>
          <w:tab w:val="clear" w:pos="720"/>
          <w:tab w:val="left" w:pos="284" w:leader="none"/>
        </w:tabs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663190" cy="1093470"/>
            <wp:effectExtent l="0" t="0" r="0" b="0"/>
            <wp:docPr id="1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09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4" w:leader="none"/>
        </w:tabs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a) v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&lt;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0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 xml:space="preserve">b)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0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 xml:space="preserve">c)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&gt;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0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 xml:space="preserve">d) </w:t>
      </w: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36pt;height:31.15pt;mso-wrap-distance-right:0pt" filled="f" o:ole="">
            <v:imagedata r:id="rId4" o:title=""/>
          </v:shape>
          <o:OLEObject Type="Embed" ProgID="Equation.DSMT4" ShapeID="ole_rId3" DrawAspect="Content" ObjectID="_221634388" r:id="rId3"/>
        </w:object>
      </w:r>
    </w:p>
    <w:p>
      <w:pPr>
        <w:pStyle w:val="Normal"/>
        <w:tabs>
          <w:tab w:val="clear" w:pos="720"/>
          <w:tab w:val="left" w:pos="284" w:leader="none"/>
        </w:tabs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Key: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</w:p>
    <w:p>
      <w:pPr>
        <w:pStyle w:val="Normal"/>
        <w:tabs>
          <w:tab w:val="clear" w:pos="720"/>
          <w:tab w:val="left" w:pos="284" w:leader="none"/>
        </w:tabs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Hint:</w:t>
      </w:r>
      <w:r>
        <w:rPr>
          <w:rFonts w:cs="Helvetica" w:ascii="Helvetica" w:hAnsi="Helvetica"/>
          <w:color w:val="34495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As the electrons comes near the throat, positive charges are induced on the throat. The induced charges attract the electron and velocity increases. So </w:t>
      </w:r>
      <w:r>
        <w:rPr>
          <w:rFonts w:cs="Times New Roman" w:ascii="Times New Roman" w:hAnsi="Times New Roman"/>
          <w:i/>
          <w:sz w:val="24"/>
          <w:szCs w:val="24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</w:rPr>
        <w:t xml:space="preserve">1 </w:t>
      </w:r>
      <w:r>
        <w:rPr>
          <w:rFonts w:cs="Times New Roman" w:ascii="Times New Roman" w:hAnsi="Times New Roman"/>
          <w:sz w:val="24"/>
          <w:szCs w:val="24"/>
        </w:rPr>
        <w:t xml:space="preserve">&gt; </w:t>
      </w:r>
      <w:r>
        <w:rPr>
          <w:rFonts w:cs="Times New Roman" w:ascii="Times New Roman" w:hAnsi="Times New Roman"/>
          <w:i/>
          <w:sz w:val="24"/>
          <w:szCs w:val="24"/>
        </w:rPr>
        <w:t>v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94533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c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51fc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ans"/>
    </w:rPr>
  </w:style>
  <w:style w:type="paragraph" w:styleId="ListParagraph">
    <w:name w:val="List Paragraph"/>
    <w:basedOn w:val="Normal"/>
    <w:uiPriority w:val="34"/>
    <w:qFormat/>
    <w:rsid w:val="00303fa7"/>
    <w:pPr>
      <w:spacing w:before="0" w:after="160"/>
      <w:ind w:star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ab760f"/>
    <w:pPr>
      <w:widowControl w:val="false"/>
      <w:spacing w:lineRule="auto" w:line="240" w:before="0" w:after="0"/>
    </w:pPr>
    <w:rPr>
      <w:rFonts w:ascii="Book Antiqua" w:hAnsi="Book Antiqua" w:eastAsia="Book Antiqua" w:cs="Book Antiqua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760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Application>LibreOffice/25.8.1.1$Linux_X86_64 LibreOffice_project/580$Build-1</Application>
  <AppVersion>15.0000</AppVersion>
  <Pages>1</Pages>
  <Words>83</Words>
  <Characters>339</Characters>
  <CharactersWithSpaces>424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2024-10-23T10:51:00Z</dcterms:created>
  <dc:creator>Kavithra</dc:creator>
  <dc:description/>
  <dc:language>en-US</dc:language>
  <cp:lastModifiedBy/>
  <dcterms:modified xsi:type="dcterms:W3CDTF">2025-10-02T15:38:20Z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