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71" w:rsidRPr="00A93071" w:rsidRDefault="00A93071" w:rsidP="00A93071">
      <w:pPr>
        <w:widowControl/>
        <w:spacing w:before="100" w:beforeAutospacing="1" w:after="100" w:afterAutospacing="1"/>
        <w:jc w:val="left"/>
        <w:outlineLvl w:val="1"/>
        <w:rPr>
          <w:rFonts w:ascii="宋体" w:eastAsia="宋体" w:hAnsi="宋体" w:cs="宋体"/>
          <w:b/>
          <w:bCs/>
          <w:color w:val="000000"/>
          <w:kern w:val="0"/>
          <w:sz w:val="24"/>
          <w:szCs w:val="24"/>
        </w:rPr>
      </w:pPr>
      <w:r w:rsidRPr="00A93071">
        <w:rPr>
          <w:rFonts w:ascii="宋体" w:eastAsia="宋体" w:hAnsi="宋体" w:cs="宋体"/>
          <w:b/>
          <w:bCs/>
          <w:color w:val="000000"/>
          <w:kern w:val="0"/>
          <w:sz w:val="24"/>
          <w:szCs w:val="24"/>
        </w:rPr>
        <w:t>sql四个排名函数 生成记录序号</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排名函数是SQL Server2005新加的功能。在SQL Server2005中有如下四个排名函数：</w:t>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1. </w:t>
      </w:r>
      <w:r w:rsidRPr="00A93071">
        <w:rPr>
          <w:rFonts w:ascii="宋体" w:eastAsia="宋体" w:hAnsi="宋体" w:cs="宋体"/>
          <w:b/>
          <w:bCs/>
          <w:color w:val="000000"/>
          <w:kern w:val="0"/>
          <w:sz w:val="24"/>
          <w:szCs w:val="24"/>
        </w:rPr>
        <w:t>row_number</w:t>
      </w:r>
      <w:r w:rsidRPr="00A93071">
        <w:rPr>
          <w:rFonts w:ascii="宋体" w:eastAsia="宋体" w:hAnsi="宋体" w:cs="宋体"/>
          <w:color w:val="000000"/>
          <w:kern w:val="0"/>
          <w:sz w:val="24"/>
          <w:szCs w:val="24"/>
        </w:rPr>
        <w:t>   顺序生成序号</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2. </w:t>
      </w:r>
      <w:r w:rsidRPr="00A93071">
        <w:rPr>
          <w:rFonts w:ascii="宋体" w:eastAsia="宋体" w:hAnsi="宋体" w:cs="宋体"/>
          <w:b/>
          <w:bCs/>
          <w:color w:val="000000"/>
          <w:kern w:val="0"/>
          <w:sz w:val="24"/>
          <w:szCs w:val="24"/>
        </w:rPr>
        <w:t>rank </w:t>
      </w:r>
      <w:r w:rsidRPr="00A93071">
        <w:rPr>
          <w:rFonts w:ascii="宋体" w:eastAsia="宋体" w:hAnsi="宋体" w:cs="宋体"/>
          <w:color w:val="000000"/>
          <w:kern w:val="0"/>
          <w:sz w:val="24"/>
          <w:szCs w:val="24"/>
        </w:rPr>
        <w:t>       相同的序值序号相同，但序号会跳号</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3. </w:t>
      </w:r>
      <w:r w:rsidRPr="00A93071">
        <w:rPr>
          <w:rFonts w:ascii="宋体" w:eastAsia="宋体" w:hAnsi="宋体" w:cs="宋体"/>
          <w:b/>
          <w:bCs/>
          <w:color w:val="000000"/>
          <w:kern w:val="0"/>
          <w:sz w:val="24"/>
          <w:szCs w:val="24"/>
        </w:rPr>
        <w:t>dense_rank</w:t>
      </w:r>
      <w:r w:rsidRPr="00A93071">
        <w:rPr>
          <w:rFonts w:ascii="宋体" w:eastAsia="宋体" w:hAnsi="宋体" w:cs="宋体"/>
          <w:color w:val="000000"/>
          <w:kern w:val="0"/>
          <w:sz w:val="24"/>
          <w:szCs w:val="24"/>
        </w:rPr>
        <w:t>   相同的序值序号相同，序号顺充递增</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4. </w:t>
      </w:r>
      <w:r w:rsidRPr="00A93071">
        <w:rPr>
          <w:rFonts w:ascii="宋体" w:eastAsia="宋体" w:hAnsi="宋体" w:cs="宋体"/>
          <w:b/>
          <w:bCs/>
          <w:color w:val="000000"/>
          <w:kern w:val="0"/>
          <w:sz w:val="24"/>
          <w:szCs w:val="24"/>
        </w:rPr>
        <w:t>ntile    </w:t>
      </w:r>
      <w:r w:rsidRPr="00A93071">
        <w:rPr>
          <w:rFonts w:ascii="宋体" w:eastAsia="宋体" w:hAnsi="宋体" w:cs="宋体"/>
          <w:color w:val="000000"/>
          <w:kern w:val="0"/>
          <w:sz w:val="24"/>
          <w:szCs w:val="24"/>
        </w:rPr>
        <w:t>     装桶，把记录分成指的桶数，编序号</w:t>
      </w:r>
      <w:r w:rsidRPr="00A93071">
        <w:rPr>
          <w:rFonts w:ascii="宋体" w:eastAsia="宋体" w:hAnsi="宋体" w:cs="宋体"/>
          <w:color w:val="000000"/>
          <w:kern w:val="0"/>
          <w:sz w:val="24"/>
          <w:szCs w:val="24"/>
        </w:rPr>
        <w:br/>
        <w:t>    下面分别介绍一下这四个排名函数的功能及用法。在介绍之前假设有一个t_table表，表结构与表中的数据如图1所示：</w:t>
      </w:r>
    </w:p>
    <w:p w:rsidR="00A93071" w:rsidRPr="00A93071" w:rsidRDefault="00A93071" w:rsidP="00A93071">
      <w:pPr>
        <w:widowControl/>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892300" cy="1414145"/>
            <wp:effectExtent l="19050" t="0" r="0" b="0"/>
            <wp:docPr id="1" name="图片 1" descr="http://hiphotos.baidu.com/whzsf/pic/item/ba04b7292df5e0feca64d3b95c6034a85edf7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whzsf/pic/item/ba04b7292df5e0feca64d3b95c6034a85edf7221.jpg"/>
                    <pic:cNvPicPr>
                      <a:picLocks noChangeAspect="1" noChangeArrowheads="1"/>
                    </pic:cNvPicPr>
                  </pic:nvPicPr>
                  <pic:blipFill>
                    <a:blip r:embed="rId6"/>
                    <a:srcRect/>
                    <a:stretch>
                      <a:fillRect/>
                    </a:stretch>
                  </pic:blipFill>
                  <pic:spPr bwMode="auto">
                    <a:xfrm>
                      <a:off x="0" y="0"/>
                      <a:ext cx="1892300" cy="1414145"/>
                    </a:xfrm>
                    <a:prstGeom prst="rect">
                      <a:avLst/>
                    </a:prstGeom>
                    <a:noFill/>
                    <a:ln w="9525">
                      <a:noFill/>
                      <a:miter lim="800000"/>
                      <a:headEnd/>
                      <a:tailEnd/>
                    </a:ln>
                  </pic:spPr>
                </pic:pic>
              </a:graphicData>
            </a:graphic>
          </wp:inline>
        </w:drawing>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图1</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其中field1字段的类型是int，field2字段的类型是varchar</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一、row_number</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row_number函数的用途是非常广泛，这个函数的功能是为查询出来的每一行记录生成一个序号。row_number函数的用法如下面的SQL语句所示：</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xml:space="preserve">select row_number() over(order by field1) as row_number,* from t_table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上面的SQL语句的查询结果如图2所示。</w:t>
      </w:r>
    </w:p>
    <w:p w:rsidR="00A93071" w:rsidRPr="00A93071" w:rsidRDefault="00A93071" w:rsidP="00A93071">
      <w:pPr>
        <w:widowControl/>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lastRenderedPageBreak/>
        <w:drawing>
          <wp:inline distT="0" distB="0" distL="0" distR="0">
            <wp:extent cx="2286000" cy="1414145"/>
            <wp:effectExtent l="19050" t="0" r="0" b="0"/>
            <wp:docPr id="2" name="图片 2" descr="http://hiphotos.baidu.com/whzsf/pic/item/89e671039245d6885d09e81ca4c27d1ed21b24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whzsf/pic/item/89e671039245d6885d09e81ca4c27d1ed21b241e.jpg"/>
                    <pic:cNvPicPr>
                      <a:picLocks noChangeAspect="1" noChangeArrowheads="1"/>
                    </pic:cNvPicPr>
                  </pic:nvPicPr>
                  <pic:blipFill>
                    <a:blip r:embed="rId7"/>
                    <a:srcRect/>
                    <a:stretch>
                      <a:fillRect/>
                    </a:stretch>
                  </pic:blipFill>
                  <pic:spPr bwMode="auto">
                    <a:xfrm>
                      <a:off x="0" y="0"/>
                      <a:ext cx="2286000" cy="1414145"/>
                    </a:xfrm>
                    <a:prstGeom prst="rect">
                      <a:avLst/>
                    </a:prstGeom>
                    <a:noFill/>
                    <a:ln w="9525">
                      <a:noFill/>
                      <a:miter lim="800000"/>
                      <a:headEnd/>
                      <a:tailEnd/>
                    </a:ln>
                  </pic:spPr>
                </pic:pic>
              </a:graphicData>
            </a:graphic>
          </wp:inline>
        </w:drawing>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图2</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其中row_number列是由row_number函数生成的序号列。在使用row_number函数是要使用over子句选择对某一列进行排序，然后才能生成序号。</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实际上，row_number函数生成序号的基本原理是先使用over子句中的排序语句对记录进行排序，然后按着这个顺序生成序号。over子句中的order by子句与SQL语句中的order by子句没有任何关系，这两处的order by 可以完全不同，如下面的SQL语句所示：</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xml:space="preserve">select row_number() over(order by field2 desc) as row_number,* from t_table order by field1 desc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上面的SQL语句的查询结果如图3所示。</w:t>
      </w:r>
    </w:p>
    <w:p w:rsidR="00A93071" w:rsidRPr="00A93071" w:rsidRDefault="00A93071" w:rsidP="00A93071">
      <w:pPr>
        <w:widowControl/>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2254250" cy="1414145"/>
            <wp:effectExtent l="19050" t="0" r="0" b="0"/>
            <wp:docPr id="3" name="图片 3" descr="http://hiphotos.baidu.com/whzsf/pic/item/b6181f45d688d43f0da2cb4a7d1ed21b0ef43b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whzsf/pic/item/b6181f45d688d43f0da2cb4a7d1ed21b0ef43b1e.jpg"/>
                    <pic:cNvPicPr>
                      <a:picLocks noChangeAspect="1" noChangeArrowheads="1"/>
                    </pic:cNvPicPr>
                  </pic:nvPicPr>
                  <pic:blipFill>
                    <a:blip r:embed="rId8"/>
                    <a:srcRect/>
                    <a:stretch>
                      <a:fillRect/>
                    </a:stretch>
                  </pic:blipFill>
                  <pic:spPr bwMode="auto">
                    <a:xfrm>
                      <a:off x="0" y="0"/>
                      <a:ext cx="2254250" cy="1414145"/>
                    </a:xfrm>
                    <a:prstGeom prst="rect">
                      <a:avLst/>
                    </a:prstGeom>
                    <a:noFill/>
                    <a:ln w="9525">
                      <a:noFill/>
                      <a:miter lim="800000"/>
                      <a:headEnd/>
                      <a:tailEnd/>
                    </a:ln>
                  </pic:spPr>
                </pic:pic>
              </a:graphicData>
            </a:graphic>
          </wp:inline>
        </w:drawing>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图3</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我们可以使用row_number函数来实现查询表中指定范围的记录，一般将其应用到Web应用程序的分页功能上。下面的SQL语句可以查询t_table表中第2条和第3条记录：</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with t_rowtable</w:t>
      </w:r>
      <w:r w:rsidRPr="00A93071">
        <w:rPr>
          <w:rFonts w:ascii="宋体" w:eastAsia="宋体" w:hAnsi="宋体" w:cs="宋体"/>
          <w:color w:val="000000"/>
          <w:kern w:val="0"/>
          <w:sz w:val="24"/>
          <w:szCs w:val="24"/>
        </w:rPr>
        <w:br/>
        <w:t>as</w:t>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lastRenderedPageBreak/>
        <w:t>(</w:t>
      </w:r>
      <w:r w:rsidRPr="00A93071">
        <w:rPr>
          <w:rFonts w:ascii="宋体" w:eastAsia="宋体" w:hAnsi="宋体" w:cs="宋体"/>
          <w:color w:val="000000"/>
          <w:kern w:val="0"/>
          <w:sz w:val="24"/>
          <w:szCs w:val="24"/>
        </w:rPr>
        <w:br/>
        <w:t>    select row_number() over(order by field1) as row_number,* from t_table</w:t>
      </w:r>
      <w:r w:rsidRPr="00A93071">
        <w:rPr>
          <w:rFonts w:ascii="宋体" w:eastAsia="宋体" w:hAnsi="宋体" w:cs="宋体"/>
          <w:color w:val="000000"/>
          <w:kern w:val="0"/>
          <w:sz w:val="24"/>
          <w:szCs w:val="24"/>
        </w:rPr>
        <w:br/>
        <w:t>)</w:t>
      </w:r>
      <w:r w:rsidRPr="00A93071">
        <w:rPr>
          <w:rFonts w:ascii="宋体" w:eastAsia="宋体" w:hAnsi="宋体" w:cs="宋体"/>
          <w:color w:val="000000"/>
          <w:kern w:val="0"/>
          <w:sz w:val="24"/>
          <w:szCs w:val="24"/>
        </w:rPr>
        <w:br/>
        <w:t>select * from t_rowtable where row_number&gt;1 and row_number &lt; 4 order by field1</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上面的SQL语句的查询结果如图4所示。</w:t>
      </w:r>
    </w:p>
    <w:p w:rsidR="00A93071" w:rsidRPr="00A93071" w:rsidRDefault="00A93071" w:rsidP="00A93071">
      <w:pPr>
        <w:widowControl/>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2349500" cy="1414145"/>
            <wp:effectExtent l="19050" t="0" r="0" b="0"/>
            <wp:docPr id="4" name="图片 4" descr="http://hiphotos.baidu.com/whzsf/pic/item/7032a0f5e0fe9925e87033e834a85edf8db17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whzsf/pic/item/7032a0f5e0fe9925e87033e834a85edf8db17121.jpg"/>
                    <pic:cNvPicPr>
                      <a:picLocks noChangeAspect="1" noChangeArrowheads="1"/>
                    </pic:cNvPicPr>
                  </pic:nvPicPr>
                  <pic:blipFill>
                    <a:blip r:embed="rId9"/>
                    <a:srcRect/>
                    <a:stretch>
                      <a:fillRect/>
                    </a:stretch>
                  </pic:blipFill>
                  <pic:spPr bwMode="auto">
                    <a:xfrm>
                      <a:off x="0" y="0"/>
                      <a:ext cx="2349500" cy="1414145"/>
                    </a:xfrm>
                    <a:prstGeom prst="rect">
                      <a:avLst/>
                    </a:prstGeom>
                    <a:noFill/>
                    <a:ln w="9525">
                      <a:noFill/>
                      <a:miter lim="800000"/>
                      <a:headEnd/>
                      <a:tailEnd/>
                    </a:ln>
                  </pic:spPr>
                </pic:pic>
              </a:graphicData>
            </a:graphic>
          </wp:inline>
        </w:drawing>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图4</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上面的SQL语句使用了CTE，关于CTE的介绍将读者参阅</w:t>
      </w:r>
      <w:hyperlink r:id="rId10" w:history="1">
        <w:r w:rsidRPr="00A93071">
          <w:rPr>
            <w:rFonts w:ascii="宋体" w:eastAsia="宋体" w:hAnsi="宋体" w:cs="宋体"/>
            <w:color w:val="3FA7CB"/>
            <w:kern w:val="0"/>
            <w:sz w:val="24"/>
            <w:szCs w:val="24"/>
          </w:rPr>
          <w:t>《SQL Server2005杂谈（1）：使用公用表表达式（CTE）简化嵌套SQL》</w:t>
        </w:r>
      </w:hyperlink>
      <w:r w:rsidRPr="00A93071">
        <w:rPr>
          <w:rFonts w:ascii="宋体" w:eastAsia="宋体" w:hAnsi="宋体" w:cs="宋体"/>
          <w:color w:val="000000"/>
          <w:kern w:val="0"/>
          <w:sz w:val="24"/>
          <w:szCs w:val="24"/>
        </w:rPr>
        <w:t>。</w:t>
      </w:r>
      <w:r w:rsidRPr="00A93071">
        <w:rPr>
          <w:rFonts w:ascii="宋体" w:eastAsia="宋体" w:hAnsi="宋体" w:cs="宋体"/>
          <w:color w:val="000000"/>
          <w:kern w:val="0"/>
          <w:sz w:val="24"/>
          <w:szCs w:val="24"/>
        </w:rPr>
        <w:br/>
        <w:t>    另外要注意的是，如果将row_number函数用于分页处理，over子句中的order by 与排序记录的order by 应相同，否则生成的序号可能不是有续的。</w:t>
      </w:r>
      <w:r w:rsidRPr="00A93071">
        <w:rPr>
          <w:rFonts w:ascii="宋体" w:eastAsia="宋体" w:hAnsi="宋体" w:cs="宋体"/>
          <w:color w:val="000000"/>
          <w:kern w:val="0"/>
          <w:sz w:val="24"/>
          <w:szCs w:val="24"/>
        </w:rPr>
        <w:br/>
        <w:t>    当然，不使用row_number函数也可以实现查询指定范围的记录，就是比较麻烦。一般的方法是使用颠倒Top来实现，例如，查询t_table表中第2条和第3条记录，可以先查出前3条记录，然后将查询出来的这三条记录按倒序排序，再取前2条记录，最后再将查出来的这2条记录再按倒序排序，就是最终结果。SQL语句如下：</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xml:space="preserve">select * from (select top 2 * from( select top 3 * from t_table order by field1) a order by field1 desc) b order by field1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lastRenderedPageBreak/>
        <w:t>    上面的SQL语句查询出来的结果如图5所示。</w:t>
      </w:r>
      <w:r w:rsidRPr="00A93071">
        <w:rPr>
          <w:rFonts w:ascii="宋体" w:eastAsia="宋体" w:hAnsi="宋体" w:cs="宋体"/>
          <w:color w:val="000000"/>
          <w:kern w:val="0"/>
          <w:sz w:val="24"/>
          <w:szCs w:val="24"/>
        </w:rPr>
        <w:br/>
      </w:r>
      <w:r>
        <w:rPr>
          <w:rFonts w:ascii="宋体" w:eastAsia="宋体" w:hAnsi="宋体" w:cs="宋体"/>
          <w:noProof/>
          <w:color w:val="000000"/>
          <w:kern w:val="0"/>
          <w:sz w:val="24"/>
          <w:szCs w:val="24"/>
        </w:rPr>
        <w:drawing>
          <wp:inline distT="0" distB="0" distL="0" distR="0">
            <wp:extent cx="1775460" cy="1414145"/>
            <wp:effectExtent l="19050" t="0" r="0" b="0"/>
            <wp:docPr id="5" name="图片 5" descr="http://hiphotos.baidu.com/whzsf/pic/item/67ee6dfe9925bc3109215b205edf8db1cb137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whzsf/pic/item/67ee6dfe9925bc3109215b205edf8db1cb137021.jpg"/>
                    <pic:cNvPicPr>
                      <a:picLocks noChangeAspect="1" noChangeArrowheads="1"/>
                    </pic:cNvPicPr>
                  </pic:nvPicPr>
                  <pic:blipFill>
                    <a:blip r:embed="rId11"/>
                    <a:srcRect/>
                    <a:stretch>
                      <a:fillRect/>
                    </a:stretch>
                  </pic:blipFill>
                  <pic:spPr bwMode="auto">
                    <a:xfrm>
                      <a:off x="0" y="0"/>
                      <a:ext cx="1775460" cy="1414145"/>
                    </a:xfrm>
                    <a:prstGeom prst="rect">
                      <a:avLst/>
                    </a:prstGeom>
                    <a:noFill/>
                    <a:ln w="9525">
                      <a:noFill/>
                      <a:miter lim="800000"/>
                      <a:headEnd/>
                      <a:tailEnd/>
                    </a:ln>
                  </pic:spPr>
                </pic:pic>
              </a:graphicData>
            </a:graphic>
          </wp:inline>
        </w:drawing>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图5</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这个查询结果除了没有序号列row_number，其他的与图4所示的查询结果完全一样。</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二、rank</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rank函数考虑到了over子句中排序字段值相同的情况，为了更容易说明问题，在t_table表中再加一条记录，如图6所示。</w:t>
      </w:r>
      <w:r w:rsidRPr="00A93071">
        <w:rPr>
          <w:rFonts w:ascii="宋体" w:eastAsia="宋体" w:hAnsi="宋体" w:cs="宋体"/>
          <w:color w:val="000000"/>
          <w:kern w:val="0"/>
          <w:sz w:val="24"/>
          <w:szCs w:val="24"/>
        </w:rPr>
        <w:br/>
      </w:r>
      <w:r>
        <w:rPr>
          <w:rFonts w:ascii="宋体" w:eastAsia="宋体" w:hAnsi="宋体" w:cs="宋体"/>
          <w:noProof/>
          <w:color w:val="000000"/>
          <w:kern w:val="0"/>
          <w:sz w:val="24"/>
          <w:szCs w:val="24"/>
        </w:rPr>
        <w:drawing>
          <wp:inline distT="0" distB="0" distL="0" distR="0">
            <wp:extent cx="2424430" cy="2084070"/>
            <wp:effectExtent l="19050" t="0" r="0" b="0"/>
            <wp:docPr id="6" name="图片 6" descr="http://hiphotos.baidu.com/whzsf/pic/item/aae51425bc315c6062e931578db1cb1349547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photos.baidu.com/whzsf/pic/item/aae51425bc315c6062e931578db1cb1349547721.jpg"/>
                    <pic:cNvPicPr>
                      <a:picLocks noChangeAspect="1" noChangeArrowheads="1"/>
                    </pic:cNvPicPr>
                  </pic:nvPicPr>
                  <pic:blipFill>
                    <a:blip r:embed="rId12"/>
                    <a:srcRect/>
                    <a:stretch>
                      <a:fillRect/>
                    </a:stretch>
                  </pic:blipFill>
                  <pic:spPr bwMode="auto">
                    <a:xfrm>
                      <a:off x="0" y="0"/>
                      <a:ext cx="2424430" cy="2084070"/>
                    </a:xfrm>
                    <a:prstGeom prst="rect">
                      <a:avLst/>
                    </a:prstGeom>
                    <a:noFill/>
                    <a:ln w="9525">
                      <a:noFill/>
                      <a:miter lim="800000"/>
                      <a:headEnd/>
                      <a:tailEnd/>
                    </a:ln>
                  </pic:spPr>
                </pic:pic>
              </a:graphicData>
            </a:graphic>
          </wp:inline>
        </w:drawing>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 xml:space="preserve">图6 </w:t>
      </w:r>
    </w:p>
    <w:p w:rsidR="00A93071" w:rsidRPr="00A93071" w:rsidRDefault="00A93071" w:rsidP="00A93071">
      <w:pPr>
        <w:widowControl/>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在图6所示的记录中后三条记录的field1字段值是相同的。如果使用rank函数来生成序号，这3条记录的序号是相同的，而第4条记录会根据当前的记录数生成序号，后面的记录依此类推，也就是说，在这个例子中，第4条记录的序号是4，而不是2。rank函数的使用方法与row_number函数完全相同，SQL语句如下：</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xml:space="preserve">select rank() over(order by field1),* from t_table order by field1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lastRenderedPageBreak/>
        <w:t>    上面的SQL语句的查询结果如图7所示。</w:t>
      </w:r>
      <w:r w:rsidRPr="00A93071">
        <w:rPr>
          <w:rFonts w:ascii="宋体" w:eastAsia="宋体" w:hAnsi="宋体" w:cs="宋体"/>
          <w:color w:val="000000"/>
          <w:kern w:val="0"/>
          <w:sz w:val="24"/>
          <w:szCs w:val="24"/>
        </w:rPr>
        <w:br/>
      </w:r>
      <w:r>
        <w:rPr>
          <w:rFonts w:ascii="宋体" w:eastAsia="宋体" w:hAnsi="宋体" w:cs="宋体"/>
          <w:noProof/>
          <w:color w:val="000000"/>
          <w:kern w:val="0"/>
          <w:sz w:val="24"/>
          <w:szCs w:val="24"/>
        </w:rPr>
        <w:drawing>
          <wp:inline distT="0" distB="0" distL="0" distR="0">
            <wp:extent cx="3211195" cy="1924685"/>
            <wp:effectExtent l="19050" t="0" r="8255" b="0"/>
            <wp:docPr id="7" name="图片 7" descr="http://hiphotos.baidu.com/whzsf/pic/item/d33e31315c6034a8099ee239cb13495409237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whzsf/pic/item/d33e31315c6034a8099ee239cb13495409237621.jpg"/>
                    <pic:cNvPicPr>
                      <a:picLocks noChangeAspect="1" noChangeArrowheads="1"/>
                    </pic:cNvPicPr>
                  </pic:nvPicPr>
                  <pic:blipFill>
                    <a:blip r:embed="rId13"/>
                    <a:srcRect/>
                    <a:stretch>
                      <a:fillRect/>
                    </a:stretch>
                  </pic:blipFill>
                  <pic:spPr bwMode="auto">
                    <a:xfrm>
                      <a:off x="0" y="0"/>
                      <a:ext cx="3211195" cy="1924685"/>
                    </a:xfrm>
                    <a:prstGeom prst="rect">
                      <a:avLst/>
                    </a:prstGeom>
                    <a:noFill/>
                    <a:ln w="9525">
                      <a:noFill/>
                      <a:miter lim="800000"/>
                      <a:headEnd/>
                      <a:tailEnd/>
                    </a:ln>
                  </pic:spPr>
                </pic:pic>
              </a:graphicData>
            </a:graphic>
          </wp:inline>
        </w:drawing>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图7</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三、dense_rank</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dense_rank函数的功能与rank函数类似，只是在生成序号时是连续的，而rank函数生成的序号有可能不连续。如上面的例子中如果使用dense_rank函数，第4条记录的序号应该是2，而不是4。如下面的SQL语句所示：</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xml:space="preserve">select dense_rank() over(order by field1),* from t_table order by field1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xml:space="preserve">    上面的SQL语句的查询结果如图8所示。 </w:t>
      </w:r>
    </w:p>
    <w:p w:rsidR="00A93071" w:rsidRPr="00A93071" w:rsidRDefault="00A93071" w:rsidP="00A93071">
      <w:pPr>
        <w:widowControl/>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2392045" cy="1924685"/>
            <wp:effectExtent l="19050" t="0" r="8255" b="0"/>
            <wp:docPr id="8" name="图片 8" descr="http://hiphotos.baidu.com/whzsf/pic/item/d85e5b88d43f87942ff41296d21b0ef41bd53a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photos.baidu.com/whzsf/pic/item/d85e5b88d43f87942ff41296d21b0ef41bd53a1e.jpg"/>
                    <pic:cNvPicPr>
                      <a:picLocks noChangeAspect="1" noChangeArrowheads="1"/>
                    </pic:cNvPicPr>
                  </pic:nvPicPr>
                  <pic:blipFill>
                    <a:blip r:embed="rId14"/>
                    <a:srcRect/>
                    <a:stretch>
                      <a:fillRect/>
                    </a:stretch>
                  </pic:blipFill>
                  <pic:spPr bwMode="auto">
                    <a:xfrm>
                      <a:off x="0" y="0"/>
                      <a:ext cx="2392045" cy="1924685"/>
                    </a:xfrm>
                    <a:prstGeom prst="rect">
                      <a:avLst/>
                    </a:prstGeom>
                    <a:noFill/>
                    <a:ln w="9525">
                      <a:noFill/>
                      <a:miter lim="800000"/>
                      <a:headEnd/>
                      <a:tailEnd/>
                    </a:ln>
                  </pic:spPr>
                </pic:pic>
              </a:graphicData>
            </a:graphic>
          </wp:inline>
        </w:drawing>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图8</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读者可以比较图7和图8所示的查询结果有什么不同</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lastRenderedPageBreak/>
        <w:t>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spacing w:before="100" w:beforeAutospacing="1" w:after="240"/>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四、ntile</w:t>
      </w:r>
      <w:r w:rsidRPr="00A93071">
        <w:rPr>
          <w:rFonts w:ascii="宋体" w:eastAsia="宋体" w:hAnsi="宋体" w:cs="宋体"/>
          <w:color w:val="000000"/>
          <w:kern w:val="0"/>
          <w:sz w:val="24"/>
          <w:szCs w:val="24"/>
        </w:rPr>
        <w:br/>
        <w:t>    ntile函数可以对序号进行分组处理。这就相当于将查询出来的记录集放到指定长度的数组中，每一个数组元素存放一定数量的记录。ntile函数为每条记录生成的序号就是这条记录所有的数组元素的索引（从1开始）。也可以将每一个分配记录的数组元素称为“桶”。ntile函数有一个参数，用来指定桶数。下面的SQL语句使用ntile函数对t_table表进行了装桶处理：</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xml:space="preserve">select ntile(4) over(order by field1) as bucket,* from t_table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上面的SQL语句的查询结果如图9所示。</w:t>
      </w:r>
      <w:r w:rsidRPr="00A93071">
        <w:rPr>
          <w:rFonts w:ascii="宋体" w:eastAsia="宋体" w:hAnsi="宋体" w:cs="宋体"/>
          <w:color w:val="000000"/>
          <w:kern w:val="0"/>
          <w:sz w:val="24"/>
          <w:szCs w:val="24"/>
        </w:rPr>
        <w:br/>
      </w:r>
      <w:r>
        <w:rPr>
          <w:rFonts w:ascii="宋体" w:eastAsia="宋体" w:hAnsi="宋体" w:cs="宋体"/>
          <w:noProof/>
          <w:color w:val="000000"/>
          <w:kern w:val="0"/>
          <w:sz w:val="24"/>
          <w:szCs w:val="24"/>
        </w:rPr>
        <w:drawing>
          <wp:inline distT="0" distB="0" distL="0" distR="0">
            <wp:extent cx="2445385" cy="1945640"/>
            <wp:effectExtent l="19050" t="0" r="0" b="0"/>
            <wp:docPr id="9" name="图片 9" descr="http://hiphotos.baidu.com/whzsf/pic/item/9c93593f8794a4c2f128bd930ef41bd5ad6e39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photos.baidu.com/whzsf/pic/item/9c93593f8794a4c2f128bd930ef41bd5ad6e391e.jpg"/>
                    <pic:cNvPicPr>
                      <a:picLocks noChangeAspect="1" noChangeArrowheads="1"/>
                    </pic:cNvPicPr>
                  </pic:nvPicPr>
                  <pic:blipFill>
                    <a:blip r:embed="rId15"/>
                    <a:srcRect/>
                    <a:stretch>
                      <a:fillRect/>
                    </a:stretch>
                  </pic:blipFill>
                  <pic:spPr bwMode="auto">
                    <a:xfrm>
                      <a:off x="0" y="0"/>
                      <a:ext cx="2445385" cy="1945640"/>
                    </a:xfrm>
                    <a:prstGeom prst="rect">
                      <a:avLst/>
                    </a:prstGeom>
                    <a:noFill/>
                    <a:ln w="9525">
                      <a:noFill/>
                      <a:miter lim="800000"/>
                      <a:headEnd/>
                      <a:tailEnd/>
                    </a:ln>
                  </pic:spPr>
                </pic:pic>
              </a:graphicData>
            </a:graphic>
          </wp:inline>
        </w:drawing>
      </w:r>
      <w:r w:rsidRPr="00A93071">
        <w:rPr>
          <w:rFonts w:ascii="宋体" w:eastAsia="宋体" w:hAnsi="宋体" w:cs="宋体"/>
          <w:color w:val="000000"/>
          <w:kern w:val="0"/>
          <w:sz w:val="24"/>
          <w:szCs w:val="24"/>
        </w:rPr>
        <w:br/>
      </w:r>
      <w:r w:rsidRPr="00A93071">
        <w:rPr>
          <w:rFonts w:ascii="宋体" w:eastAsia="宋体" w:hAnsi="宋体" w:cs="宋体"/>
          <w:color w:val="000000"/>
          <w:kern w:val="0"/>
          <w:sz w:val="24"/>
          <w:szCs w:val="24"/>
        </w:rPr>
        <w:br/>
        <w:t>图9</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由于t_table表的记录总数是6，而上面的SQL语句中的ntile函数指定了桶数为4。</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也许有的读者会问这么一个问题，SQL Server2005怎么来决定某一桶应该放多少记录呢？可能t_table表中的记录数有些少，那么我们假设t_table表中有59条记录，而桶数是5，那么每一桶应放多少记录呢？</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实际上通过两个约定就可以产生一个算法来决定哪一个桶应放多少记录，这两个约定如下：</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1. 编号小的桶放的记录不能小于编号大的桶。也就是说，第1捅中的记录数只能大于等于第2桶及以后的各桶中的记录。</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lastRenderedPageBreak/>
        <w:t>2. 所有桶中的记录要么都相同，要么从某一个记录较少的桶开始后面所有捅的记录数都与该桶的记录数相同。也就是说，如果有个桶，前三桶的记录数都是10，而第4捅的记录数是6，那么第5桶和第6桶的记录数也必须是6。</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根据上面的两个约定，可以得出如下的算法：</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w:t>
      </w:r>
    </w:p>
    <w:p w:rsidR="00A93071" w:rsidRPr="00A93071" w:rsidRDefault="00A93071" w:rsidP="00A93071">
      <w:pPr>
        <w:widowControl/>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 mod表示取余，div表示取整 </w:t>
      </w:r>
      <w:r w:rsidRPr="00A93071">
        <w:rPr>
          <w:rFonts w:ascii="宋体" w:eastAsia="宋体" w:hAnsi="宋体" w:cs="宋体"/>
          <w:color w:val="000000"/>
          <w:kern w:val="0"/>
          <w:sz w:val="24"/>
          <w:szCs w:val="24"/>
        </w:rPr>
        <w:br/>
        <w:t>    if(记录总数 mod 桶数 == 0)</w:t>
      </w:r>
      <w:r w:rsidRPr="00A93071">
        <w:rPr>
          <w:rFonts w:ascii="宋体" w:eastAsia="宋体" w:hAnsi="宋体" w:cs="宋体"/>
          <w:color w:val="000000"/>
          <w:kern w:val="0"/>
          <w:sz w:val="24"/>
          <w:szCs w:val="24"/>
        </w:rPr>
        <w:br/>
        <w:t>    {</w:t>
      </w:r>
      <w:r w:rsidRPr="00A93071">
        <w:rPr>
          <w:rFonts w:ascii="宋体" w:eastAsia="宋体" w:hAnsi="宋体" w:cs="宋体"/>
          <w:color w:val="000000"/>
          <w:kern w:val="0"/>
          <w:sz w:val="24"/>
          <w:szCs w:val="24"/>
        </w:rPr>
        <w:br/>
        <w:t>        recordCount = 记录总数 div 桶数;</w:t>
      </w:r>
      <w:r w:rsidRPr="00A93071">
        <w:rPr>
          <w:rFonts w:ascii="宋体" w:eastAsia="宋体" w:hAnsi="宋体" w:cs="宋体"/>
          <w:color w:val="000000"/>
          <w:kern w:val="0"/>
          <w:sz w:val="24"/>
          <w:szCs w:val="24"/>
        </w:rPr>
        <w:br/>
        <w:t>        将每桶的记录数都设为recordCount</w:t>
      </w:r>
      <w:r w:rsidRPr="00A93071">
        <w:rPr>
          <w:rFonts w:ascii="宋体" w:eastAsia="宋体" w:hAnsi="宋体" w:cs="宋体"/>
          <w:color w:val="000000"/>
          <w:kern w:val="0"/>
          <w:sz w:val="24"/>
          <w:szCs w:val="24"/>
        </w:rPr>
        <w:br/>
        <w:t>    } </w:t>
      </w:r>
      <w:r w:rsidRPr="00A93071">
        <w:rPr>
          <w:rFonts w:ascii="宋体" w:eastAsia="宋体" w:hAnsi="宋体" w:cs="宋体"/>
          <w:color w:val="000000"/>
          <w:kern w:val="0"/>
          <w:sz w:val="24"/>
          <w:szCs w:val="24"/>
        </w:rPr>
        <w:br/>
        <w:t>    else</w:t>
      </w:r>
      <w:r w:rsidRPr="00A93071">
        <w:rPr>
          <w:rFonts w:ascii="宋体" w:eastAsia="宋体" w:hAnsi="宋体" w:cs="宋体"/>
          <w:color w:val="000000"/>
          <w:kern w:val="0"/>
          <w:sz w:val="24"/>
          <w:szCs w:val="24"/>
        </w:rPr>
        <w:br/>
        <w:t>    {</w:t>
      </w:r>
      <w:r w:rsidRPr="00A93071">
        <w:rPr>
          <w:rFonts w:ascii="宋体" w:eastAsia="宋体" w:hAnsi="宋体" w:cs="宋体"/>
          <w:color w:val="000000"/>
          <w:kern w:val="0"/>
          <w:sz w:val="24"/>
          <w:szCs w:val="24"/>
        </w:rPr>
        <w:br/>
        <w:t>        recordCount1 = 记录总数 div 桶数 + 1;</w:t>
      </w:r>
      <w:r w:rsidRPr="00A93071">
        <w:rPr>
          <w:rFonts w:ascii="宋体" w:eastAsia="宋体" w:hAnsi="宋体" w:cs="宋体"/>
          <w:color w:val="000000"/>
          <w:kern w:val="0"/>
          <w:sz w:val="24"/>
          <w:szCs w:val="24"/>
        </w:rPr>
        <w:br/>
        <w:t>        int n = 1;  //  n表示桶中记录数为recordCount1的最大桶数</w:t>
      </w:r>
      <w:r w:rsidRPr="00A93071">
        <w:rPr>
          <w:rFonts w:ascii="宋体" w:eastAsia="宋体" w:hAnsi="宋体" w:cs="宋体"/>
          <w:color w:val="000000"/>
          <w:kern w:val="0"/>
          <w:sz w:val="24"/>
          <w:szCs w:val="24"/>
        </w:rPr>
        <w:br/>
        <w:t>        m = recordCount1 * n;</w:t>
      </w:r>
      <w:r w:rsidRPr="00A93071">
        <w:rPr>
          <w:rFonts w:ascii="宋体" w:eastAsia="宋体" w:hAnsi="宋体" w:cs="宋体"/>
          <w:color w:val="000000"/>
          <w:kern w:val="0"/>
          <w:sz w:val="24"/>
          <w:szCs w:val="24"/>
        </w:rPr>
        <w:br/>
        <w:t>        while(((记录总数 - m)  mod  (桶数 -  n))  != 0 )</w:t>
      </w:r>
      <w:r w:rsidRPr="00A93071">
        <w:rPr>
          <w:rFonts w:ascii="宋体" w:eastAsia="宋体" w:hAnsi="宋体" w:cs="宋体"/>
          <w:color w:val="000000"/>
          <w:kern w:val="0"/>
          <w:sz w:val="24"/>
          <w:szCs w:val="24"/>
        </w:rPr>
        <w:br/>
        <w:t>        {</w:t>
      </w:r>
      <w:r w:rsidRPr="00A93071">
        <w:rPr>
          <w:rFonts w:ascii="宋体" w:eastAsia="宋体" w:hAnsi="宋体" w:cs="宋体"/>
          <w:color w:val="000000"/>
          <w:kern w:val="0"/>
          <w:sz w:val="24"/>
          <w:szCs w:val="24"/>
        </w:rPr>
        <w:br/>
        <w:t>            n++;</w:t>
      </w:r>
      <w:r w:rsidRPr="00A93071">
        <w:rPr>
          <w:rFonts w:ascii="宋体" w:eastAsia="宋体" w:hAnsi="宋体" w:cs="宋体"/>
          <w:color w:val="000000"/>
          <w:kern w:val="0"/>
          <w:sz w:val="24"/>
          <w:szCs w:val="24"/>
        </w:rPr>
        <w:br/>
        <w:t>            m = recordCount1 * n;</w:t>
      </w:r>
      <w:r w:rsidRPr="00A93071">
        <w:rPr>
          <w:rFonts w:ascii="宋体" w:eastAsia="宋体" w:hAnsi="宋体" w:cs="宋体"/>
          <w:color w:val="000000"/>
          <w:kern w:val="0"/>
          <w:sz w:val="24"/>
          <w:szCs w:val="24"/>
        </w:rPr>
        <w:br/>
        <w:t>        } </w:t>
      </w:r>
      <w:r w:rsidRPr="00A93071">
        <w:rPr>
          <w:rFonts w:ascii="宋体" w:eastAsia="宋体" w:hAnsi="宋体" w:cs="宋体"/>
          <w:color w:val="000000"/>
          <w:kern w:val="0"/>
          <w:sz w:val="24"/>
          <w:szCs w:val="24"/>
        </w:rPr>
        <w:br/>
        <w:t>        recordCount2 = (记录总数 - m) div  (桶数 - n);</w:t>
      </w:r>
      <w:r w:rsidRPr="00A93071">
        <w:rPr>
          <w:rFonts w:ascii="宋体" w:eastAsia="宋体" w:hAnsi="宋体" w:cs="宋体"/>
          <w:color w:val="000000"/>
          <w:kern w:val="0"/>
          <w:sz w:val="24"/>
          <w:szCs w:val="24"/>
        </w:rPr>
        <w:br/>
        <w:t>        将前n个桶的记录数设为recordCount1</w:t>
      </w:r>
      <w:r w:rsidRPr="00A93071">
        <w:rPr>
          <w:rFonts w:ascii="宋体" w:eastAsia="宋体" w:hAnsi="宋体" w:cs="宋体"/>
          <w:color w:val="000000"/>
          <w:kern w:val="0"/>
          <w:sz w:val="24"/>
          <w:szCs w:val="24"/>
        </w:rPr>
        <w:br/>
        <w:t>        将n + 1个至后面所有桶的记录数设为recordCount2</w:t>
      </w:r>
      <w:r w:rsidRPr="00A93071">
        <w:rPr>
          <w:rFonts w:ascii="宋体" w:eastAsia="宋体" w:hAnsi="宋体" w:cs="宋体"/>
          <w:color w:val="000000"/>
          <w:kern w:val="0"/>
          <w:sz w:val="24"/>
          <w:szCs w:val="24"/>
        </w:rPr>
        <w:br/>
        <w:t>    }</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根据上面的算法，如果记录总数为59，桶数为5，则前4个桶的记录数都是12，最后一个桶的记录数是11。</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如果记录总数为53，桶数为5，则前3个桶的记录数为11，后2个桶的记录数为10。</w:t>
      </w:r>
    </w:p>
    <w:p w:rsidR="00A93071" w:rsidRPr="00A93071" w:rsidRDefault="00A93071" w:rsidP="00A93071">
      <w:pPr>
        <w:widowControl/>
        <w:spacing w:before="100" w:beforeAutospacing="1" w:after="100" w:afterAutospacing="1"/>
        <w:jc w:val="left"/>
        <w:rPr>
          <w:rFonts w:ascii="宋体" w:eastAsia="宋体" w:hAnsi="宋体" w:cs="宋体"/>
          <w:color w:val="000000"/>
          <w:kern w:val="0"/>
          <w:sz w:val="24"/>
          <w:szCs w:val="24"/>
        </w:rPr>
      </w:pPr>
      <w:r w:rsidRPr="00A93071">
        <w:rPr>
          <w:rFonts w:ascii="宋体" w:eastAsia="宋体" w:hAnsi="宋体" w:cs="宋体"/>
          <w:color w:val="000000"/>
          <w:kern w:val="0"/>
          <w:sz w:val="24"/>
          <w:szCs w:val="24"/>
        </w:rPr>
        <w:t>    就拿本例来说，记录总数为6，桶数为4，则会算出recordCount1的值为2，在结束while循环后，会算出recordCount2的值是1，因此，前2个桶的记录是2，后2个桶的记录是1。</w:t>
      </w:r>
    </w:p>
    <w:p w:rsidR="00107F7A" w:rsidRPr="00A93071" w:rsidRDefault="00107F7A"/>
    <w:sectPr w:rsidR="00107F7A" w:rsidRPr="00A930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F7A" w:rsidRDefault="00107F7A" w:rsidP="00A93071">
      <w:r>
        <w:separator/>
      </w:r>
    </w:p>
  </w:endnote>
  <w:endnote w:type="continuationSeparator" w:id="1">
    <w:p w:rsidR="00107F7A" w:rsidRDefault="00107F7A" w:rsidP="00A930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F7A" w:rsidRDefault="00107F7A" w:rsidP="00A93071">
      <w:r>
        <w:separator/>
      </w:r>
    </w:p>
  </w:footnote>
  <w:footnote w:type="continuationSeparator" w:id="1">
    <w:p w:rsidR="00107F7A" w:rsidRDefault="00107F7A" w:rsidP="00A930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3071"/>
    <w:rsid w:val="00107F7A"/>
    <w:rsid w:val="00A930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93071"/>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30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3071"/>
    <w:rPr>
      <w:sz w:val="18"/>
      <w:szCs w:val="18"/>
    </w:rPr>
  </w:style>
  <w:style w:type="paragraph" w:styleId="a4">
    <w:name w:val="footer"/>
    <w:basedOn w:val="a"/>
    <w:link w:val="Char0"/>
    <w:uiPriority w:val="99"/>
    <w:semiHidden/>
    <w:unhideWhenUsed/>
    <w:rsid w:val="00A930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3071"/>
    <w:rPr>
      <w:sz w:val="18"/>
      <w:szCs w:val="18"/>
    </w:rPr>
  </w:style>
  <w:style w:type="character" w:customStyle="1" w:styleId="2Char">
    <w:name w:val="标题 2 Char"/>
    <w:basedOn w:val="a0"/>
    <w:link w:val="2"/>
    <w:uiPriority w:val="9"/>
    <w:rsid w:val="00A93071"/>
    <w:rPr>
      <w:rFonts w:ascii="宋体" w:eastAsia="宋体" w:hAnsi="宋体" w:cs="宋体"/>
      <w:b/>
      <w:bCs/>
      <w:kern w:val="0"/>
      <w:sz w:val="24"/>
      <w:szCs w:val="24"/>
    </w:rPr>
  </w:style>
  <w:style w:type="character" w:styleId="a5">
    <w:name w:val="Hyperlink"/>
    <w:basedOn w:val="a0"/>
    <w:uiPriority w:val="99"/>
    <w:semiHidden/>
    <w:unhideWhenUsed/>
    <w:rsid w:val="00A93071"/>
    <w:rPr>
      <w:strike w:val="0"/>
      <w:dstrike w:val="0"/>
      <w:color w:val="3FA7CB"/>
      <w:u w:val="none"/>
      <w:effect w:val="none"/>
    </w:rPr>
  </w:style>
  <w:style w:type="paragraph" w:styleId="a6">
    <w:name w:val="Normal (Web)"/>
    <w:basedOn w:val="a"/>
    <w:uiPriority w:val="99"/>
    <w:semiHidden/>
    <w:unhideWhenUsed/>
    <w:rsid w:val="00A9307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93071"/>
    <w:rPr>
      <w:b/>
      <w:bCs/>
    </w:rPr>
  </w:style>
  <w:style w:type="paragraph" w:styleId="a8">
    <w:name w:val="Balloon Text"/>
    <w:basedOn w:val="a"/>
    <w:link w:val="Char1"/>
    <w:uiPriority w:val="99"/>
    <w:semiHidden/>
    <w:unhideWhenUsed/>
    <w:rsid w:val="00A93071"/>
    <w:rPr>
      <w:sz w:val="18"/>
      <w:szCs w:val="18"/>
    </w:rPr>
  </w:style>
  <w:style w:type="character" w:customStyle="1" w:styleId="Char1">
    <w:name w:val="批注框文本 Char"/>
    <w:basedOn w:val="a0"/>
    <w:link w:val="a8"/>
    <w:uiPriority w:val="99"/>
    <w:semiHidden/>
    <w:rsid w:val="00A93071"/>
    <w:rPr>
      <w:sz w:val="18"/>
      <w:szCs w:val="18"/>
    </w:rPr>
  </w:style>
</w:styles>
</file>

<file path=word/webSettings.xml><?xml version="1.0" encoding="utf-8"?>
<w:webSettings xmlns:r="http://schemas.openxmlformats.org/officeDocument/2006/relationships" xmlns:w="http://schemas.openxmlformats.org/wordprocessingml/2006/main">
  <w:divs>
    <w:div w:id="542791918">
      <w:bodyDiv w:val="1"/>
      <w:marLeft w:val="0"/>
      <w:marRight w:val="0"/>
      <w:marTop w:val="0"/>
      <w:marBottom w:val="0"/>
      <w:divBdr>
        <w:top w:val="none" w:sz="0" w:space="0" w:color="auto"/>
        <w:left w:val="none" w:sz="0" w:space="0" w:color="auto"/>
        <w:bottom w:val="none" w:sz="0" w:space="0" w:color="auto"/>
        <w:right w:val="none" w:sz="0" w:space="0" w:color="auto"/>
      </w:divBdr>
      <w:divsChild>
        <w:div w:id="424617964">
          <w:marLeft w:val="0"/>
          <w:marRight w:val="0"/>
          <w:marTop w:val="0"/>
          <w:marBottom w:val="0"/>
          <w:divBdr>
            <w:top w:val="none" w:sz="0" w:space="0" w:color="auto"/>
            <w:left w:val="none" w:sz="0" w:space="0" w:color="auto"/>
            <w:bottom w:val="none" w:sz="0" w:space="0" w:color="auto"/>
            <w:right w:val="none" w:sz="0" w:space="0" w:color="auto"/>
          </w:divBdr>
          <w:divsChild>
            <w:div w:id="1335916513">
              <w:marLeft w:val="0"/>
              <w:marRight w:val="0"/>
              <w:marTop w:val="0"/>
              <w:marBottom w:val="0"/>
              <w:divBdr>
                <w:top w:val="none" w:sz="0" w:space="0" w:color="auto"/>
                <w:left w:val="none" w:sz="0" w:space="0" w:color="auto"/>
                <w:bottom w:val="none" w:sz="0" w:space="0" w:color="auto"/>
                <w:right w:val="none" w:sz="0" w:space="0" w:color="auto"/>
              </w:divBdr>
              <w:divsChild>
                <w:div w:id="2117559478">
                  <w:marLeft w:val="0"/>
                  <w:marRight w:val="0"/>
                  <w:marTop w:val="0"/>
                  <w:marBottom w:val="0"/>
                  <w:divBdr>
                    <w:top w:val="none" w:sz="0" w:space="0" w:color="auto"/>
                    <w:left w:val="none" w:sz="0" w:space="0" w:color="auto"/>
                    <w:bottom w:val="none" w:sz="0" w:space="0" w:color="auto"/>
                    <w:right w:val="none" w:sz="0" w:space="0" w:color="auto"/>
                  </w:divBdr>
                  <w:divsChild>
                    <w:div w:id="1245188270">
                      <w:marLeft w:val="0"/>
                      <w:marRight w:val="0"/>
                      <w:marTop w:val="0"/>
                      <w:marBottom w:val="0"/>
                      <w:divBdr>
                        <w:top w:val="none" w:sz="0" w:space="0" w:color="auto"/>
                        <w:left w:val="none" w:sz="0" w:space="0" w:color="auto"/>
                        <w:bottom w:val="none" w:sz="0" w:space="0" w:color="auto"/>
                        <w:right w:val="none" w:sz="0" w:space="0" w:color="auto"/>
                      </w:divBdr>
                      <w:divsChild>
                        <w:div w:id="2121951274">
                          <w:marLeft w:val="0"/>
                          <w:marRight w:val="0"/>
                          <w:marTop w:val="0"/>
                          <w:marBottom w:val="0"/>
                          <w:divBdr>
                            <w:top w:val="none" w:sz="0" w:space="0" w:color="auto"/>
                            <w:left w:val="none" w:sz="0" w:space="0" w:color="auto"/>
                            <w:bottom w:val="none" w:sz="0" w:space="0" w:color="auto"/>
                            <w:right w:val="none" w:sz="0" w:space="0" w:color="auto"/>
                          </w:divBdr>
                          <w:divsChild>
                            <w:div w:id="875776342">
                              <w:marLeft w:val="0"/>
                              <w:marRight w:val="0"/>
                              <w:marTop w:val="0"/>
                              <w:marBottom w:val="0"/>
                              <w:divBdr>
                                <w:top w:val="none" w:sz="0" w:space="0" w:color="auto"/>
                                <w:left w:val="none" w:sz="0" w:space="0" w:color="auto"/>
                                <w:bottom w:val="none" w:sz="0" w:space="0" w:color="auto"/>
                                <w:right w:val="none" w:sz="0" w:space="0" w:color="auto"/>
                              </w:divBdr>
                              <w:divsChild>
                                <w:div w:id="931165590">
                                  <w:marLeft w:val="0"/>
                                  <w:marRight w:val="0"/>
                                  <w:marTop w:val="0"/>
                                  <w:marBottom w:val="0"/>
                                  <w:divBdr>
                                    <w:top w:val="none" w:sz="0" w:space="0" w:color="auto"/>
                                    <w:left w:val="none" w:sz="0" w:space="0" w:color="auto"/>
                                    <w:bottom w:val="none" w:sz="0" w:space="0" w:color="auto"/>
                                    <w:right w:val="none" w:sz="0" w:space="0" w:color="auto"/>
                                  </w:divBdr>
                                </w:div>
                              </w:divsChild>
                            </w:div>
                            <w:div w:id="3178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hyperlink" Target="http://www.blogjava.net/nokiaguy/archive/2009/nokiaguy/archive/2009/01/31/252787.html"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564</Words>
  <Characters>3220</Characters>
  <Application>Microsoft Office Word</Application>
  <DocSecurity>0</DocSecurity>
  <Lines>26</Lines>
  <Paragraphs>7</Paragraphs>
  <ScaleCrop>false</ScaleCrop>
  <Company>Lenovo (Beijing) Limited</Company>
  <LinksUpToDate>false</LinksUpToDate>
  <CharactersWithSpaces>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2012-11-14T08:42:00Z</dcterms:created>
  <dcterms:modified xsi:type="dcterms:W3CDTF">2012-11-14T08:43:00Z</dcterms:modified>
</cp:coreProperties>
</file>