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278" w14:textId="77777777" w:rsidR="00262BBD" w:rsidRPr="00262BBD" w:rsidRDefault="00262BBD" w:rsidP="0026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62BBD">
        <w:rPr>
          <w:rFonts w:ascii="Courier New" w:eastAsia="Times New Roman" w:hAnsi="Courier New" w:cs="Courier New"/>
          <w:sz w:val="20"/>
          <w:szCs w:val="20"/>
          <w:lang w:eastAsia="en-GB"/>
        </w:rPr>
        <w:t>Financial Analysis</w:t>
      </w:r>
    </w:p>
    <w:p w14:paraId="5CF9AA85" w14:textId="77777777" w:rsidR="00262BBD" w:rsidRPr="00262BBD" w:rsidRDefault="00262BBD" w:rsidP="0026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62BBD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----------------------------</w:t>
      </w:r>
    </w:p>
    <w:p w14:paraId="710FA3EE" w14:textId="77777777" w:rsidR="00262BBD" w:rsidRPr="00262BBD" w:rsidRDefault="00262BBD" w:rsidP="0026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62BBD">
        <w:rPr>
          <w:rFonts w:ascii="Courier New" w:eastAsia="Times New Roman" w:hAnsi="Courier New" w:cs="Courier New"/>
          <w:sz w:val="20"/>
          <w:szCs w:val="20"/>
          <w:lang w:eastAsia="en-GB"/>
        </w:rPr>
        <w:t>Total Months: 86</w:t>
      </w:r>
    </w:p>
    <w:p w14:paraId="0010C5B8" w14:textId="77777777" w:rsidR="00262BBD" w:rsidRPr="00262BBD" w:rsidRDefault="00262BBD" w:rsidP="0026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62BBD">
        <w:rPr>
          <w:rFonts w:ascii="Courier New" w:eastAsia="Times New Roman" w:hAnsi="Courier New" w:cs="Courier New"/>
          <w:sz w:val="20"/>
          <w:szCs w:val="20"/>
          <w:lang w:eastAsia="en-GB"/>
        </w:rPr>
        <w:t>Total: $22564198</w:t>
      </w:r>
    </w:p>
    <w:p w14:paraId="1E7DD8D2" w14:textId="77777777" w:rsidR="00262BBD" w:rsidRPr="00262BBD" w:rsidRDefault="00262BBD" w:rsidP="0026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62BBD">
        <w:rPr>
          <w:rFonts w:ascii="Courier New" w:eastAsia="Times New Roman" w:hAnsi="Courier New" w:cs="Courier New"/>
          <w:sz w:val="20"/>
          <w:szCs w:val="20"/>
          <w:lang w:eastAsia="en-GB"/>
        </w:rPr>
        <w:t>Average Change: $-8311.11</w:t>
      </w:r>
    </w:p>
    <w:p w14:paraId="5CF3B3E0" w14:textId="77777777" w:rsidR="00262BBD" w:rsidRPr="00262BBD" w:rsidRDefault="00262BBD" w:rsidP="0026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62BBD">
        <w:rPr>
          <w:rFonts w:ascii="Courier New" w:eastAsia="Times New Roman" w:hAnsi="Courier New" w:cs="Courier New"/>
          <w:sz w:val="20"/>
          <w:szCs w:val="20"/>
          <w:lang w:eastAsia="en-GB"/>
        </w:rPr>
        <w:t>Greatest Increase in Profits: Aug-16 ($1862002)</w:t>
      </w:r>
    </w:p>
    <w:p w14:paraId="0C4879B6" w14:textId="77777777" w:rsidR="00262BBD" w:rsidRPr="00262BBD" w:rsidRDefault="00262BBD" w:rsidP="00262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62BBD">
        <w:rPr>
          <w:rFonts w:ascii="Courier New" w:eastAsia="Times New Roman" w:hAnsi="Courier New" w:cs="Courier New"/>
          <w:sz w:val="20"/>
          <w:szCs w:val="20"/>
          <w:lang w:eastAsia="en-GB"/>
        </w:rPr>
        <w:t>Greatest Decrease in Profits: Feb-14 ($-1825558)</w:t>
      </w:r>
    </w:p>
    <w:p w14:paraId="2AD52B30" w14:textId="77777777" w:rsidR="00B320E6" w:rsidRDefault="00B320E6"/>
    <w:sectPr w:rsidR="00B3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9C"/>
    <w:rsid w:val="00262BBD"/>
    <w:rsid w:val="00B320E6"/>
    <w:rsid w:val="00E3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E8AB"/>
  <w15:chartTrackingRefBased/>
  <w15:docId w15:val="{7C441B45-13FF-4CD7-B413-7834B1E1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BB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ine">
    <w:name w:val="line"/>
    <w:basedOn w:val="DefaultParagraphFont"/>
    <w:rsid w:val="00262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Nolan</dc:creator>
  <cp:keywords/>
  <dc:description/>
  <cp:lastModifiedBy>Emma Nolan</cp:lastModifiedBy>
  <cp:revision>2</cp:revision>
  <dcterms:created xsi:type="dcterms:W3CDTF">2022-03-22T20:11:00Z</dcterms:created>
  <dcterms:modified xsi:type="dcterms:W3CDTF">2022-03-22T23:05:00Z</dcterms:modified>
</cp:coreProperties>
</file>