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apter-40---the-flies-that-never-came"/>
    <w:p>
      <w:pPr>
        <w:pStyle w:val="Heading1"/>
      </w:pPr>
      <w:r>
        <w:t xml:space="preserve">Chapter 40 - The Flies That Never Came</w:t>
      </w:r>
    </w:p>
    <w:p>
      <w:pPr>
        <w:pStyle w:val="FirstParagraph"/>
      </w:pPr>
      <w:r>
        <w:rPr>
          <w:bCs/>
          <w:b/>
        </w:rPr>
        <w:t xml:space="preserve">She was convicted of a murder that happened 170 miles from where she was, on</w:t>
      </w:r>
      <w:r>
        <w:rPr>
          <w:bCs/>
          <w:b/>
        </w:rPr>
        <w:t xml:space="preserve"> </w:t>
      </w:r>
      <w:r>
        <w:rPr>
          <w:bCs/>
          <w:b/>
        </w:rPr>
        <w:t xml:space="preserve">the word of a jailhouse informant who forged letters to con her own sentencing</w:t>
      </w:r>
      <w:r>
        <w:rPr>
          <w:bCs/>
          <w:b/>
        </w:rPr>
        <w:t xml:space="preserve"> </w:t>
      </w:r>
      <w:r>
        <w:rPr>
          <w:bCs/>
          <w:b/>
        </w:rPr>
        <w:t xml:space="preserve">judge. What finally freed her was the testimony of insects that never showed up.</w:t>
      </w:r>
    </w:p>
    <w:p>
      <w:pPr>
        <w:pStyle w:val="BodyText"/>
      </w:pPr>
      <w:r>
        <w:t xml:space="preserve">The last two chapters were about a science that pretended to work. This one is</w:t>
      </w:r>
      <w:r>
        <w:t xml:space="preserve"> </w:t>
      </w:r>
      <w:r>
        <w:t xml:space="preserve">about two different kinds of unreliable evidence that nearly cost a young woman</w:t>
      </w:r>
      <w:r>
        <w:t xml:space="preserve"> </w:t>
      </w:r>
      <w:r>
        <w:t xml:space="preserve">her life, and the humble, patient biology that eventually undid them both. It is</w:t>
      </w:r>
      <w:r>
        <w:t xml:space="preserve"> </w:t>
      </w:r>
      <w:r>
        <w:t xml:space="preserve">the story of Kirstin Blaise Lobato, and it is the case where the flies, of all</w:t>
      </w:r>
      <w:r>
        <w:t xml:space="preserve"> </w:t>
      </w:r>
      <w:r>
        <w:t xml:space="preserve">things, told the truth.</w:t>
      </w:r>
    </w:p>
    <w:p>
      <w:pPr>
        <w:pStyle w:val="BodyText"/>
      </w:pPr>
      <w:r>
        <w:t xml:space="preserve">On July 8, 2001, Las Vegas police found the body of a man named Duran Bailey</w:t>
      </w:r>
      <w:r>
        <w:t xml:space="preserve"> </w:t>
      </w:r>
      <w:r>
        <w:t xml:space="preserve">behind a dumpster on West Flamingo Road. He had been savaged, beaten with</w:t>
      </w:r>
      <w:r>
        <w:t xml:space="preserve"> </w:t>
      </w:r>
      <w:r>
        <w:t xml:space="preserve">something like a bat, stabbed, and mutilated after death, his penis amputated at</w:t>
      </w:r>
      <w:r>
        <w:t xml:space="preserve"> </w:t>
      </w:r>
      <w:r>
        <w:t xml:space="preserve">the base. It was a brutal, sexually charged killing in the heart of the city.</w:t>
      </w:r>
    </w:p>
    <w:p>
      <w:pPr>
        <w:pStyle w:val="BodyText"/>
      </w:pPr>
      <w:r>
        <w:t xml:space="preserve">Kirstin Lobato lived in Panaca, Nevada, a small town roughly 170 miles away. Some</w:t>
      </w:r>
      <w:r>
        <w:t xml:space="preserve"> </w:t>
      </w:r>
      <w:r>
        <w:t xml:space="preserve">weeks earlier she had told her former teacher, and later others, a frightening</w:t>
      </w:r>
      <w:r>
        <w:t xml:space="preserve"> </w:t>
      </w:r>
      <w:r>
        <w:t xml:space="preserve">story: that during a recent trip to Las Vegas an older man had tried to sexually</w:t>
      </w:r>
      <w:r>
        <w:t xml:space="preserve"> </w:t>
      </w:r>
      <w:r>
        <w:t xml:space="preserve">assault her, and that she had fought him off with her butterfly knife, cutting at</w:t>
      </w:r>
      <w:r>
        <w:t xml:space="preserve"> </w:t>
      </w:r>
      <w:r>
        <w:t xml:space="preserve">his groin before escaping. When a detective came to Panaca and suggested he</w:t>
      </w:r>
      <w:r>
        <w:t xml:space="preserve"> </w:t>
      </w:r>
      <w:r>
        <w:t xml:space="preserve">understood she’d been attacked and forced to defend herself, and then gently</w:t>
      </w:r>
      <w:r>
        <w:t xml:space="preserve"> </w:t>
      </w:r>
      <w:r>
        <w:t xml:space="preserve">referenced knowing she’d been</w:t>
      </w:r>
      <w:r>
        <w:t xml:space="preserve"> </w:t>
      </w:r>
      <w:r>
        <w:t xml:space="preserve">“</w:t>
      </w:r>
      <w:r>
        <w:t xml:space="preserve">hurt in the past,</w:t>
      </w:r>
      <w:r>
        <w:t xml:space="preserve">”</w:t>
      </w:r>
      <w:r>
        <w:t xml:space="preserve"> </w:t>
      </w:r>
      <w:r>
        <w:t xml:space="preserve">Lobato began to cry and said,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t xml:space="preserve">didn’t think anybody would miss him.</w:t>
      </w:r>
      <w:r>
        <w:t xml:space="preserve">”</w:t>
      </w:r>
    </w:p>
    <w:p>
      <w:pPr>
        <w:pStyle w:val="BodyText"/>
      </w:pPr>
      <w:r>
        <w:t xml:space="preserve">To the detective, that was a confession. In hindsight, it was something far more</w:t>
      </w:r>
      <w:r>
        <w:t xml:space="preserve"> </w:t>
      </w:r>
      <w:r>
        <w:t xml:space="preserve">ambiguous, the words of a traumatized young woman conflating her own real assault</w:t>
      </w:r>
      <w:r>
        <w:t xml:space="preserve"> </w:t>
      </w:r>
      <w:r>
        <w:t xml:space="preserve">with a crime she had heard about. Because the assault Lobato described, the one she</w:t>
      </w:r>
      <w:r>
        <w:t xml:space="preserve"> </w:t>
      </w:r>
      <w:r>
        <w:t xml:space="preserve">fought off, had happened weeks before Duran Bailey was killed, and in a different</w:t>
      </w:r>
      <w:r>
        <w:t xml:space="preserve"> </w:t>
      </w:r>
      <w:r>
        <w:t xml:space="preserve">part of the city. The state’s theory required her to be the dumpster killer. Her</w:t>
      </w:r>
      <w:r>
        <w:t xml:space="preserve"> </w:t>
      </w:r>
      <w:r>
        <w:t xml:space="preserve">own account, and the geography of her life, put her a three-hour drive away.</w:t>
      </w:r>
    </w:p>
    <w:bookmarkStart w:id="20" w:name="the-informant"/>
    <w:p>
      <w:pPr>
        <w:pStyle w:val="Heading2"/>
      </w:pPr>
      <w:r>
        <w:t xml:space="preserve">The informant</w:t>
      </w:r>
    </w:p>
    <w:p>
      <w:pPr>
        <w:pStyle w:val="FirstParagraph"/>
      </w:pPr>
      <w:r>
        <w:t xml:space="preserve">With the physical case thin, the state reached for a witness the criminal justice</w:t>
      </w:r>
      <w:r>
        <w:t xml:space="preserve"> </w:t>
      </w:r>
      <w:r>
        <w:t xml:space="preserve">system leans on far too often and trusts far too much: another prisoner.</w:t>
      </w:r>
    </w:p>
    <w:p>
      <w:pPr>
        <w:pStyle w:val="BodyText"/>
      </w:pPr>
      <w:r>
        <w:t xml:space="preserve">Korinda Martin, an inmate at the Clark County Detention Center, testified that</w:t>
      </w:r>
      <w:r>
        <w:t xml:space="preserve"> </w:t>
      </w:r>
      <w:r>
        <w:t xml:space="preserve">Lobato had boasted of the murder, of amputating a man’s penis and stuffing it</w:t>
      </w:r>
      <w:r>
        <w:t xml:space="preserve"> </w:t>
      </w:r>
      <w:r>
        <w:t xml:space="preserve">“</w:t>
      </w:r>
      <w:r>
        <w:t xml:space="preserve">down</w:t>
      </w:r>
      <w:r>
        <w:t xml:space="preserve"> </w:t>
      </w:r>
      <w:r>
        <w:t xml:space="preserve">his throat,</w:t>
      </w:r>
      <w:r>
        <w:t xml:space="preserve">”</w:t>
      </w:r>
      <w:r>
        <w:t xml:space="preserve"> </w:t>
      </w:r>
      <w:r>
        <w:t xml:space="preserve">of stabbing him repeatedly, and of planning to</w:t>
      </w:r>
      <w:r>
        <w:t xml:space="preserve"> </w:t>
      </w:r>
      <w:r>
        <w:t xml:space="preserve">“</w:t>
      </w:r>
      <w:r>
        <w:t xml:space="preserve">play the poor-me act</w:t>
      </w:r>
      <w:r>
        <w:t xml:space="preserve">”</w:t>
      </w:r>
      <w:r>
        <w:t xml:space="preserve"> </w:t>
      </w:r>
      <w:r>
        <w:t xml:space="preserve">and cry sexual assault. It was vivid, it was damning, and it came, as such</w:t>
      </w:r>
      <w:r>
        <w:t xml:space="preserve"> </w:t>
      </w:r>
      <w:r>
        <w:t xml:space="preserve">testimony so often does, from a woman with powerful reasons to say whatever the</w:t>
      </w:r>
      <w:r>
        <w:t xml:space="preserve"> </w:t>
      </w:r>
      <w:r>
        <w:t xml:space="preserve">prosecutors wanted. Martin had a robbery conviction, a coercion conviction, and a</w:t>
      </w:r>
      <w:r>
        <w:t xml:space="preserve"> </w:t>
      </w:r>
      <w:r>
        <w:t xml:space="preserve">history of trying every lever available to get herself out of jail.</w:t>
      </w:r>
    </w:p>
    <w:p>
      <w:pPr>
        <w:pStyle w:val="BodyText"/>
      </w:pPr>
      <w:r>
        <w:t xml:space="preserve">Just how far Martin would go to work the system emerged in a hearing away from the</w:t>
      </w:r>
      <w:r>
        <w:t xml:space="preserve"> </w:t>
      </w:r>
      <w:r>
        <w:t xml:space="preserve">jury. Lobato’s lawyers confronted her with two handwritten letters. One was a</w:t>
      </w:r>
      <w:r>
        <w:t xml:space="preserve"> </w:t>
      </w:r>
      <w:r>
        <w:t xml:space="preserve">forgery scheme: a</w:t>
      </w:r>
      <w:r>
        <w:t xml:space="preserve"> </w:t>
      </w:r>
      <w:r>
        <w:t xml:space="preserve">“</w:t>
      </w:r>
      <w:r>
        <w:t xml:space="preserve">cover</w:t>
      </w:r>
      <w:r>
        <w:t xml:space="preserve">”</w:t>
      </w:r>
      <w:r>
        <w:t xml:space="preserve"> </w:t>
      </w:r>
      <w:r>
        <w:t xml:space="preserve">letter asking a former fellow prisoner to copy an</w:t>
      </w:r>
      <w:r>
        <w:t xml:space="preserve"> </w:t>
      </w:r>
      <w:r>
        <w:t xml:space="preserve">attached recommendation in her own handwriting and mail it to Martin’s sentencing</w:t>
      </w:r>
      <w:r>
        <w:t xml:space="preserve"> </w:t>
      </w:r>
      <w:r>
        <w:t xml:space="preserve">judge, a letter falsely claiming Martin held a steady job with a high-risk</w:t>
      </w:r>
      <w:r>
        <w:t xml:space="preserve"> </w:t>
      </w:r>
      <w:r>
        <w:t xml:space="preserve">pregnancy, all designed to con the court into leniency. Martin denied writing them.</w:t>
      </w:r>
      <w:r>
        <w:t xml:space="preserve"> </w:t>
      </w:r>
      <w:r>
        <w:t xml:space="preserve">But she conceded the letters were a fraud on her sentencing court, and there was</w:t>
      </w:r>
      <w:r>
        <w:t xml:space="preserve"> </w:t>
      </w:r>
      <w:r>
        <w:t xml:space="preserve">the small matter of the envelope they arrived in, which bore Martin’s own return</w:t>
      </w:r>
      <w:r>
        <w:t xml:space="preserve"> </w:t>
      </w:r>
      <w:r>
        <w:t xml:space="preserve">address and prison identification number.</w:t>
      </w:r>
    </w:p>
    <w:p>
      <w:pPr>
        <w:pStyle w:val="BodyText"/>
      </w:pPr>
      <w:r>
        <w:t xml:space="preserve">Here is where the trial went wrong in the way that would eventually undo it. When</w:t>
      </w:r>
      <w:r>
        <w:t xml:space="preserve"> </w:t>
      </w:r>
      <w:r>
        <w:t xml:space="preserve">Lobato’s defense tried to actually prove that this letter-forging informant had</w:t>
      </w:r>
      <w:r>
        <w:t xml:space="preserve"> </w:t>
      </w:r>
      <w:r>
        <w:t xml:space="preserve">authored the fraud, offering a handwriting expert’s opinion that Martin wrote the</w:t>
      </w:r>
      <w:r>
        <w:t xml:space="preserve"> </w:t>
      </w:r>
      <w:r>
        <w:t xml:space="preserve">letters, the trial court shut it down as a collateral matter and let none of it</w:t>
      </w:r>
      <w:r>
        <w:t xml:space="preserve"> </w:t>
      </w:r>
      <w:r>
        <w:t xml:space="preserve">reach the jury. The jurors who convicted Kirstin Lobato heard Korinda Martin’s</w:t>
      </w:r>
      <w:r>
        <w:t xml:space="preserve"> </w:t>
      </w:r>
      <w:r>
        <w:t xml:space="preserve">devastating account. They never heard that Martin was, by the evidence, a</w:t>
      </w:r>
      <w:r>
        <w:t xml:space="preserve"> </w:t>
      </w:r>
      <w:r>
        <w:t xml:space="preserve">practiced forger willing to defraud a judge to shave time off her own sentence.</w:t>
      </w:r>
      <w:r>
        <w:t xml:space="preserve"> </w:t>
      </w:r>
      <w:r>
        <w:t xml:space="preserve">And after the verdict, a police document examiner confirmed it: Martin had written</w:t>
      </w:r>
      <w:r>
        <w:t xml:space="preserve"> </w:t>
      </w:r>
      <w:r>
        <w:t xml:space="preserve">at least one of the letters. The jury got the informant’s story and was spared the</w:t>
      </w:r>
      <w:r>
        <w:t xml:space="preserve"> </w:t>
      </w:r>
      <w:r>
        <w:t xml:space="preserve">one fact that best explained why not to believe it.</w:t>
      </w:r>
    </w:p>
    <w:p>
      <w:pPr>
        <w:pStyle w:val="BodyText"/>
      </w:pPr>
      <w:r>
        <w:t xml:space="preserve">The jury convicted. In 2004, the Supreme Court of Nevada reversed, holding that</w:t>
      </w:r>
      <w:r>
        <w:t xml:space="preserve"> </w:t>
      </w:r>
      <w:r>
        <w:t xml:space="preserve">barring the defense from impeaching Martin with the forged letters was an error</w:t>
      </w:r>
      <w:r>
        <w:t xml:space="preserve"> </w:t>
      </w:r>
      <w:r>
        <w:t xml:space="preserve">that required a new trial. It is that decision this chapter is anchored to, and its</w:t>
      </w:r>
      <w:r>
        <w:t xml:space="preserve"> </w:t>
      </w:r>
      <w:r>
        <w:t xml:space="preserve">lesson is old and unglamorous: a jailhouse informant trading testimony for freedom</w:t>
      </w:r>
      <w:r>
        <w:t xml:space="preserve"> </w:t>
      </w:r>
      <w:r>
        <w:t xml:space="preserve">is among the most dangerous witnesses a courtroom can host, and a jury that cannot</w:t>
      </w:r>
      <w:r>
        <w:t xml:space="preserve"> </w:t>
      </w:r>
      <w:r>
        <w:t xml:space="preserve">weigh her motives cannot weigh her word.</w:t>
      </w:r>
    </w:p>
    <w:bookmarkEnd w:id="20"/>
    <w:bookmarkStart w:id="21" w:name="the-flies"/>
    <w:p>
      <w:pPr>
        <w:pStyle w:val="Heading2"/>
      </w:pPr>
      <w:r>
        <w:t xml:space="preserve">The flies</w:t>
      </w:r>
    </w:p>
    <w:p>
      <w:pPr>
        <w:pStyle w:val="FirstParagraph"/>
      </w:pPr>
      <w:r>
        <w:t xml:space="preserve">The 2004 reversal was not the end. It was, agonizingly, the middle. Lobato was</w:t>
      </w:r>
      <w:r>
        <w:t xml:space="preserve"> </w:t>
      </w:r>
      <w:r>
        <w:t xml:space="preserve">tried again and convicted again, and the fight to prove her innocence stretched on</w:t>
      </w:r>
      <w:r>
        <w:t xml:space="preserve"> </w:t>
      </w:r>
      <w:r>
        <w:t xml:space="preserve">for years. And what carried it, in the end, was not a lawyer’s argument or a</w:t>
      </w:r>
      <w:r>
        <w:t xml:space="preserve"> </w:t>
      </w:r>
      <w:r>
        <w:t xml:space="preserve">recanting witness. It was entomology.</w:t>
      </w:r>
    </w:p>
    <w:p>
      <w:pPr>
        <w:pStyle w:val="BodyText"/>
      </w:pPr>
      <w:r>
        <w:t xml:space="preserve">Consider the one fact the original timeline had glided past. Duran Bailey’s body</w:t>
      </w:r>
      <w:r>
        <w:t xml:space="preserve"> </w:t>
      </w:r>
      <w:r>
        <w:t xml:space="preserve">lay exposed outdoors, behind a dumpster, in Las Vegas, in July. Anyone who has</w:t>
      </w:r>
      <w:r>
        <w:t xml:space="preserve"> </w:t>
      </w:r>
      <w:r>
        <w:t xml:space="preserve">left a picnic unattended in high summer knows what happens next: within hours,</w:t>
      </w:r>
      <w:r>
        <w:t xml:space="preserve"> </w:t>
      </w:r>
      <w:r>
        <w:t xml:space="preserve">often within minutes, blow flies find exposed flesh and blood and begin to lay</w:t>
      </w:r>
      <w:r>
        <w:t xml:space="preserve"> </w:t>
      </w:r>
      <w:r>
        <w:t xml:space="preserve">eggs, and those eggs become larvae on a schedule so reliable that forensic</w:t>
      </w:r>
      <w:r>
        <w:t xml:space="preserve"> </w:t>
      </w:r>
      <w:r>
        <w:t xml:space="preserve">entomologists can read a body’s insect colonists like a clock. In the desert heat</w:t>
      </w:r>
      <w:r>
        <w:t xml:space="preserve"> </w:t>
      </w:r>
      <w:r>
        <w:t xml:space="preserve">of a Las Vegas day, a corpse should have been swarming.</w:t>
      </w:r>
    </w:p>
    <w:p>
      <w:pPr>
        <w:pStyle w:val="BodyText"/>
      </w:pPr>
      <w:r>
        <w:t xml:space="preserve">Bailey’s body was not. The near-total absence of the insect activity that summer</w:t>
      </w:r>
      <w:r>
        <w:t xml:space="preserve"> </w:t>
      </w:r>
      <w:r>
        <w:t xml:space="preserve">daylight guarantees pointed to a single conclusion: he had been killed and left</w:t>
      </w:r>
      <w:r>
        <w:t xml:space="preserve"> </w:t>
      </w:r>
      <w:r>
        <w:t xml:space="preserve">after dark, in the cool of night, when the flies had gone quiet. And that timing</w:t>
      </w:r>
      <w:r>
        <w:t xml:space="preserve"> </w:t>
      </w:r>
      <w:r>
        <w:t xml:space="preserve">mattered enormously, because it placed the murder in a window when Kirstin Lobato,</w:t>
      </w:r>
      <w:r>
        <w:t xml:space="preserve"> </w:t>
      </w:r>
      <w:r>
        <w:t xml:space="preserve">by the evidence, was 170 miles north in Panaca. The bugs that never came to Duran</w:t>
      </w:r>
      <w:r>
        <w:t xml:space="preserve"> </w:t>
      </w:r>
      <w:r>
        <w:t xml:space="preserve">Bailey’s body became the alibi that the state’s timeline had denied her. On the</w:t>
      </w:r>
      <w:r>
        <w:t xml:space="preserve"> </w:t>
      </w:r>
      <w:r>
        <w:t xml:space="preserve">strength of that reading, and the mounting rot of the case against her, courts</w:t>
      </w:r>
      <w:r>
        <w:t xml:space="preserve"> </w:t>
      </w:r>
      <w:r>
        <w:t xml:space="preserve">eventually vacated Kirstin Lobato’s conviction, and after more than sixteen years</w:t>
      </w:r>
      <w:r>
        <w:t xml:space="preserve"> </w:t>
      </w:r>
      <w:r>
        <w:t xml:space="preserve">in prison she walked free.</w:t>
      </w:r>
      <w:r>
        <w:t xml:space="preserve"> </w:t>
      </w:r>
      <w:r>
        <w:rPr>
          <w:iCs/>
          <w:i/>
        </w:rPr>
        <w:t xml:space="preserve">(The entomology evidence and the final exoneration</w:t>
      </w:r>
      <w:r>
        <w:rPr>
          <w:iCs/>
          <w:i/>
        </w:rPr>
        <w:t xml:space="preserve"> </w:t>
      </w:r>
      <w:r>
        <w:rPr>
          <w:iCs/>
          <w:i/>
        </w:rPr>
        <w:t xml:space="preserve">belong to Lobato’s retrial and later habeas proceedings; the 2004 decision anchored</w:t>
      </w:r>
      <w:r>
        <w:rPr>
          <w:iCs/>
          <w:i/>
        </w:rPr>
        <w:t xml:space="preserve"> </w:t>
      </w:r>
      <w:r>
        <w:rPr>
          <w:iCs/>
          <w:i/>
        </w:rPr>
        <w:t xml:space="preserve">here reversed her first conviction on the informant issue and does not itself</w:t>
      </w:r>
      <w:r>
        <w:rPr>
          <w:iCs/>
          <w:i/>
        </w:rPr>
        <w:t xml:space="preserve"> </w:t>
      </w:r>
      <w:r>
        <w:rPr>
          <w:iCs/>
          <w:i/>
        </w:rPr>
        <w:t xml:space="preserve">address the insects.)</w:t>
      </w:r>
    </w:p>
    <w:bookmarkEnd w:id="21"/>
    <w:bookmarkStart w:id="22" w:name="Xa9a806fe186efe725ca7dc26c5e4cdfa84f740f"/>
    <w:p>
      <w:pPr>
        <w:pStyle w:val="Heading2"/>
      </w:pPr>
      <w:r>
        <w:t xml:space="preserve">How’d she get caught? And how did she get free?</w:t>
      </w:r>
    </w:p>
    <w:p>
      <w:pPr>
        <w:pStyle w:val="FirstParagraph"/>
      </w:pPr>
      <w:r>
        <w:t xml:space="preserve">Kirstin Lobato was caught by two of the least reliable things a courtroom trades</w:t>
      </w:r>
      <w:r>
        <w:t xml:space="preserve"> </w:t>
      </w:r>
      <w:r>
        <w:t xml:space="preserve">in: a grief-stricken, ambiguous utterance mistaken for a confession, and a career</w:t>
      </w:r>
      <w:r>
        <w:t xml:space="preserve"> </w:t>
      </w:r>
      <w:r>
        <w:t xml:space="preserve">jailhouse informant who forged documents to game her own sentence and whose lies</w:t>
      </w:r>
      <w:r>
        <w:t xml:space="preserve"> </w:t>
      </w:r>
      <w:r>
        <w:t xml:space="preserve">the jury was never allowed to see for what they were. That is how an innocent woman</w:t>
      </w:r>
      <w:r>
        <w:t xml:space="preserve"> </w:t>
      </w:r>
      <w:r>
        <w:t xml:space="preserve">loses sixteen years. How she got them back is the quieter miracle at the center of</w:t>
      </w:r>
      <w:r>
        <w:t xml:space="preserve"> </w:t>
      </w:r>
      <w:r>
        <w:t xml:space="preserve">this book’s final chapters. No one could shake the informant, no one could unspeak</w:t>
      </w:r>
      <w:r>
        <w:t xml:space="preserve"> </w:t>
      </w:r>
      <w:r>
        <w:t xml:space="preserve">the confession that wasn’t one. But the flies could not be bribed, could not be</w:t>
      </w:r>
      <w:r>
        <w:t xml:space="preserve"> </w:t>
      </w:r>
      <w:r>
        <w:t xml:space="preserve">coached, could not be made to say what the prosecution needed. They simply followed</w:t>
      </w:r>
      <w:r>
        <w:t xml:space="preserve"> </w:t>
      </w:r>
      <w:r>
        <w:t xml:space="preserve">their nature, and their nature was to arrive at a fresh body within hours. When they</w:t>
      </w:r>
      <w:r>
        <w:t xml:space="preserve"> </w:t>
      </w:r>
      <w:r>
        <w:t xml:space="preserve">didn’t arrive, they left behind the truth, which is that Duran Bailey died in the</w:t>
      </w:r>
      <w:r>
        <w:t xml:space="preserve"> </w:t>
      </w:r>
      <w:r>
        <w:t xml:space="preserve">dark, in a city where Kirstin Lobato was not.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Lobato v. State</w:t>
      </w:r>
      <w:r>
        <w:t xml:space="preserve">, 120 Nev. 512, 96 P.3d 765</w:t>
      </w:r>
      <w:r>
        <w:t xml:space="preserve"> </w:t>
      </w:r>
      <w:r>
        <w:t xml:space="preserve">(Nev. 2004), Supreme Court of Nevada, decided 2004.</w:t>
      </w:r>
      <w:r>
        <w:t xml:space="preserve"> </w:t>
      </w:r>
      <w:r>
        <w:t xml:space="preserve">Free online: search</w:t>
      </w:r>
      <w:r>
        <w:t xml:space="preserve"> </w:t>
      </w:r>
      <w:r>
        <w:t xml:space="preserve">“</w:t>
      </w:r>
      <w:r>
        <w:t xml:space="preserve">Lobato v. State 96 P.3d 765</w:t>
      </w:r>
      <w:r>
        <w:t xml:space="preserve">”</w:t>
      </w:r>
      <w:r>
        <w:t xml:space="preserve"> </w:t>
      </w:r>
      <w:r>
        <w:t xml:space="preserve">(Justia / FindLaw / vLex).</w:t>
      </w:r>
      <w:r>
        <w:t xml:space="preserve"> </w:t>
      </w:r>
      <w:r>
        <w:t xml:space="preserve">The murder, Lobato’s statements, and the jailhouse-informant testimony and</w:t>
      </w:r>
      <w:r>
        <w:t xml:space="preserve"> </w:t>
      </w:r>
      <w:r>
        <w:t xml:space="preserve">forged-letter ruling that reversed her first conviction are set out in the</w:t>
      </w:r>
      <w:r>
        <w:t xml:space="preserve"> </w:t>
      </w:r>
      <w:r>
        <w:t xml:space="preserve">opinion. The forensic-entomology evidence and Lobato’s eventual exoneration come</w:t>
      </w:r>
      <w:r>
        <w:t xml:space="preserve"> </w:t>
      </w:r>
      <w:r>
        <w:t xml:space="preserve">from her retrial and later post-conviction proceedings, part of the case’s</w:t>
      </w:r>
      <w:r>
        <w:t xml:space="preserve"> </w:t>
      </w:r>
      <w:r>
        <w:t xml:space="preserve">well-documented later history.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junk-science arc runs through</w:t>
      </w:r>
      <w:r>
        <w:t xml:space="preserve"> </w:t>
      </w:r>
      <w:r>
        <w:rPr>
          <w:iCs/>
          <w:i/>
        </w:rPr>
        <w:t xml:space="preserve">Bundy</w:t>
      </w:r>
      <w:r>
        <w:t xml:space="preserve"> </w:t>
      </w:r>
      <w:r>
        <w:t xml:space="preserve">(37),</w:t>
      </w:r>
      <w:r>
        <w:t xml:space="preserve"> </w:t>
      </w:r>
      <w:r>
        <w:rPr>
          <w:iCs/>
          <w:i/>
        </w:rPr>
        <w:t xml:space="preserve">Krone</w:t>
      </w:r>
      <w:r>
        <w:t xml:space="preserve"> </w:t>
      </w:r>
      <w:r>
        <w:t xml:space="preserve">(38), and</w:t>
      </w:r>
      <w:r>
        <w:t xml:space="preserve"> </w:t>
      </w:r>
      <w:r>
        <w:rPr>
          <w:iCs/>
          <w:i/>
        </w:rPr>
        <w:t xml:space="preserve">Howard</w:t>
      </w:r>
      <w:r>
        <w:t xml:space="preserve"> </w:t>
      </w:r>
      <w:r>
        <w:t xml:space="preserve">(39); the Canadian bookend is</w:t>
      </w:r>
      <w:r>
        <w:t xml:space="preserve"> </w:t>
      </w:r>
      <w:r>
        <w:rPr>
          <w:iCs/>
          <w:i/>
        </w:rPr>
        <w:t xml:space="preserve">R. v. Truscott</w:t>
      </w:r>
      <w:r>
        <w:t xml:space="preserve"> </w:t>
      </w:r>
      <w:r>
        <w:t xml:space="preserve">(Chapter 41).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2026-07-02T15:55:00Z</dcterms:created>
  <dcterms:modified xsi:type="dcterms:W3CDTF">2026-07-02T15:55:00Z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